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0D8" w14:textId="0F49744D" w:rsidR="00D21FD1" w:rsidRDefault="00A57C65">
      <w:r>
        <w:rPr>
          <w:rFonts w:ascii="Roboto" w:hAnsi="Roboto"/>
          <w:color w:val="000000"/>
          <w:sz w:val="21"/>
          <w:szCs w:val="21"/>
          <w:shd w:val="clear" w:color="auto" w:fill="FFFFFF"/>
        </w:rPr>
        <w:t>Внимание! 18 июня в 9:00 ч. состоится выездной личный прием прокурора Киясовского района К.В. Ермакова в ТО «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Перврмайский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>» по адресу: УР, Киясовский район, с. Первомайский, ул. Набережная, д. 14.</w:t>
      </w:r>
    </w:p>
    <w:sectPr w:rsidR="00D2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65"/>
    <w:rsid w:val="00A57C65"/>
    <w:rsid w:val="00D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B7D6"/>
  <w15:chartTrackingRefBased/>
  <w15:docId w15:val="{2C316050-F4E5-4CE7-B2A0-B2A8ED8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Александровна</dc:creator>
  <cp:keywords/>
  <dc:description/>
  <cp:lastModifiedBy>Сутягина Ольга Александровна</cp:lastModifiedBy>
  <cp:revision>2</cp:revision>
  <dcterms:created xsi:type="dcterms:W3CDTF">2025-06-09T06:42:00Z</dcterms:created>
  <dcterms:modified xsi:type="dcterms:W3CDTF">2025-06-09T06:47:00Z</dcterms:modified>
</cp:coreProperties>
</file>