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r>
        <w:rPr>
          <w:rFonts w:ascii="Calibri" w:eastAsia="Calibri" w:hAnsi="Calibri" w:cs="Times New Roman"/>
          <w:noProof/>
          <w:sz w:val="22"/>
          <w:szCs w:val="22"/>
          <w:lang w:eastAsia="ru-RU"/>
        </w:rPr>
        <w:drawing>
          <wp:anchor distT="0" distB="0" distL="114300" distR="114300" simplePos="0" relativeHeight="251659264" behindDoc="0" locked="0" layoutInCell="1" allowOverlap="1">
            <wp:simplePos x="0" y="0"/>
            <wp:positionH relativeFrom="column">
              <wp:posOffset>2714625</wp:posOffset>
            </wp:positionH>
            <wp:positionV relativeFrom="paragraph">
              <wp:posOffset>41910</wp:posOffset>
            </wp:positionV>
            <wp:extent cx="1028700" cy="1371600"/>
            <wp:effectExtent l="0" t="0" r="0" b="0"/>
            <wp:wrapNone/>
            <wp:docPr id="2" name="Рисунок 2"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spacing w:line="360" w:lineRule="auto"/>
        <w:jc w:val="center"/>
        <w:textAlignment w:val="auto"/>
        <w:rPr>
          <w:rFonts w:eastAsia="Times New Roman" w:cs="Times New Roman"/>
          <w:b/>
          <w:sz w:val="48"/>
          <w:szCs w:val="48"/>
          <w:lang w:eastAsia="ru-RU"/>
        </w:rPr>
      </w:pPr>
    </w:p>
    <w:p w:rsidR="00C70300" w:rsidRPr="00C70300" w:rsidRDefault="00C70300" w:rsidP="00C70300">
      <w:pPr>
        <w:overflowPunct/>
        <w:autoSpaceDE/>
        <w:spacing w:line="360" w:lineRule="auto"/>
        <w:jc w:val="center"/>
        <w:textAlignment w:val="auto"/>
        <w:rPr>
          <w:rFonts w:eastAsia="Times New Roman" w:cs="Times New Roman"/>
          <w:b/>
          <w:sz w:val="48"/>
          <w:szCs w:val="48"/>
          <w:lang w:eastAsia="ru-RU"/>
        </w:rPr>
      </w:pPr>
      <w:r w:rsidRPr="00C70300">
        <w:rPr>
          <w:rFonts w:eastAsia="Times New Roman" w:cs="Times New Roman"/>
          <w:b/>
          <w:sz w:val="48"/>
          <w:szCs w:val="48"/>
          <w:lang w:eastAsia="ru-RU"/>
        </w:rPr>
        <w:t xml:space="preserve">В Е С Т Н И К  </w:t>
      </w:r>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r w:rsidRPr="00C70300">
        <w:rPr>
          <w:rFonts w:eastAsia="Times New Roman" w:cs="Times New Roman"/>
          <w:b/>
          <w:sz w:val="36"/>
          <w:szCs w:val="36"/>
          <w:lang w:eastAsia="ru-RU"/>
        </w:rPr>
        <w:t xml:space="preserve">правовых актов органов местного самоуправления </w:t>
      </w:r>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r w:rsidRPr="00C70300">
        <w:rPr>
          <w:rFonts w:eastAsia="Times New Roman" w:cs="Times New Roman"/>
          <w:b/>
          <w:sz w:val="36"/>
          <w:szCs w:val="36"/>
          <w:lang w:eastAsia="ru-RU"/>
        </w:rPr>
        <w:t xml:space="preserve">муниципального образования "Муниципальный округ Киясовский район Удмуртской Республики" </w:t>
      </w:r>
    </w:p>
    <w:p w:rsidR="00C70300" w:rsidRPr="00C70300" w:rsidRDefault="00C70300" w:rsidP="00C70300">
      <w:pPr>
        <w:overflowPunct/>
        <w:autoSpaceDE/>
        <w:spacing w:line="360" w:lineRule="auto"/>
        <w:jc w:val="center"/>
        <w:textAlignment w:val="auto"/>
        <w:rPr>
          <w:rFonts w:eastAsia="Times New Roman" w:cs="Times New Roman"/>
          <w:b/>
          <w:sz w:val="36"/>
          <w:szCs w:val="36"/>
          <w:lang w:eastAsia="ru-RU"/>
        </w:rPr>
      </w:pPr>
    </w:p>
    <w:p w:rsidR="00C70300" w:rsidRPr="00C70300" w:rsidRDefault="00C17463" w:rsidP="00C70300">
      <w:pPr>
        <w:overflowPunct/>
        <w:autoSpaceDE/>
        <w:spacing w:line="360" w:lineRule="auto"/>
        <w:jc w:val="center"/>
        <w:textAlignment w:val="auto"/>
        <w:rPr>
          <w:rFonts w:eastAsia="Times New Roman" w:cs="Times New Roman"/>
          <w:b/>
          <w:sz w:val="36"/>
          <w:szCs w:val="36"/>
          <w:lang w:eastAsia="ru-RU"/>
        </w:rPr>
      </w:pPr>
      <w:r>
        <w:rPr>
          <w:rFonts w:eastAsia="Times New Roman" w:cs="Times New Roman"/>
          <w:b/>
          <w:sz w:val="36"/>
          <w:szCs w:val="36"/>
          <w:lang w:eastAsia="ru-RU"/>
        </w:rPr>
        <w:t>№ 10 том 2</w:t>
      </w:r>
    </w:p>
    <w:p w:rsidR="00C70300" w:rsidRPr="00C70300" w:rsidRDefault="00C17463" w:rsidP="00C70300">
      <w:pPr>
        <w:overflowPunct/>
        <w:autoSpaceDE/>
        <w:spacing w:line="360" w:lineRule="auto"/>
        <w:jc w:val="center"/>
        <w:textAlignment w:val="auto"/>
        <w:rPr>
          <w:rFonts w:eastAsia="Times New Roman" w:cs="Times New Roman"/>
          <w:b/>
          <w:sz w:val="28"/>
          <w:szCs w:val="28"/>
          <w:lang w:eastAsia="ru-RU"/>
        </w:rPr>
      </w:pPr>
      <w:r>
        <w:rPr>
          <w:rFonts w:eastAsia="Times New Roman" w:cs="Times New Roman"/>
          <w:b/>
          <w:sz w:val="28"/>
          <w:szCs w:val="28"/>
          <w:lang w:eastAsia="ru-RU"/>
        </w:rPr>
        <w:t>30 декабря</w:t>
      </w:r>
      <w:r w:rsidR="005016E2">
        <w:rPr>
          <w:rFonts w:eastAsia="Times New Roman" w:cs="Times New Roman"/>
          <w:b/>
          <w:sz w:val="28"/>
          <w:szCs w:val="28"/>
          <w:lang w:eastAsia="ru-RU"/>
        </w:rPr>
        <w:t xml:space="preserve"> </w:t>
      </w:r>
      <w:r w:rsidR="00C70300" w:rsidRPr="00C70300">
        <w:rPr>
          <w:rFonts w:eastAsia="Times New Roman" w:cs="Times New Roman"/>
          <w:b/>
          <w:sz w:val="28"/>
          <w:szCs w:val="28"/>
          <w:lang w:eastAsia="ru-RU"/>
        </w:rPr>
        <w:t>2022 года</w:t>
      </w: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r>
        <w:rPr>
          <w:rFonts w:ascii="Calibri" w:eastAsia="Calibri" w:hAnsi="Calibri" w:cs="Times New Roman"/>
          <w:noProof/>
          <w:sz w:val="22"/>
          <w:szCs w:val="22"/>
          <w:lang w:eastAsia="ru-RU"/>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83185</wp:posOffset>
                </wp:positionV>
                <wp:extent cx="2446020" cy="278130"/>
                <wp:effectExtent l="0" t="0" r="5080" b="762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551F" w:rsidRDefault="0037551F" w:rsidP="00C7030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0;margin-top:6.55pt;width:192.6pt;height:21.9pt;z-index:251660288;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" stroked="f">
                <v:textbox>
                  <w:txbxContent>
                    <w:p w:rsidR="0037551F" w:rsidRDefault="0037551F" w:rsidP="00C70300"/>
                  </w:txbxContent>
                </v:textbox>
              </v:shape>
            </w:pict>
          </mc:Fallback>
        </mc:AlternateContent>
      </w: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spacing w:line="360" w:lineRule="auto"/>
        <w:jc w:val="center"/>
        <w:textAlignment w:val="auto"/>
        <w:rPr>
          <w:rFonts w:eastAsia="Times New Roman" w:cs="Times New Roman"/>
          <w:b/>
          <w:sz w:val="28"/>
          <w:szCs w:val="28"/>
          <w:lang w:eastAsia="ru-RU"/>
        </w:rPr>
      </w:pPr>
    </w:p>
    <w:p w:rsidR="00C70300" w:rsidRPr="00C70300" w:rsidRDefault="00C70300" w:rsidP="00C70300">
      <w:pPr>
        <w:overflowPunct/>
        <w:autoSpaceDE/>
        <w:jc w:val="center"/>
        <w:textAlignment w:val="auto"/>
        <w:rPr>
          <w:rFonts w:eastAsia="Times New Roman" w:cs="Times New Roman"/>
          <w:sz w:val="28"/>
          <w:szCs w:val="28"/>
          <w:lang w:eastAsia="ru-RU"/>
        </w:rPr>
      </w:pPr>
      <w:r w:rsidRPr="00C70300">
        <w:rPr>
          <w:rFonts w:eastAsia="Times New Roman" w:cs="Times New Roman"/>
          <w:sz w:val="28"/>
          <w:szCs w:val="28"/>
          <w:lang w:eastAsia="ru-RU"/>
        </w:rPr>
        <w:t xml:space="preserve">Официальное издание </w:t>
      </w:r>
    </w:p>
    <w:p w:rsidR="00C70300" w:rsidRPr="00C70300" w:rsidRDefault="00C70300" w:rsidP="00C70300">
      <w:pPr>
        <w:overflowPunct/>
        <w:autoSpaceDE/>
        <w:jc w:val="center"/>
        <w:textAlignment w:val="auto"/>
        <w:rPr>
          <w:rFonts w:eastAsia="Times New Roman" w:cs="Times New Roman"/>
          <w:sz w:val="24"/>
          <w:szCs w:val="24"/>
          <w:lang w:eastAsia="ru-RU"/>
        </w:rPr>
      </w:pPr>
      <w:r w:rsidRPr="00C70300">
        <w:rPr>
          <w:rFonts w:eastAsia="Times New Roman" w:cs="Times New Roman"/>
          <w:sz w:val="24"/>
          <w:szCs w:val="24"/>
          <w:lang w:eastAsia="ru-RU"/>
        </w:rPr>
        <w:t xml:space="preserve">основано в апреле 2007 года </w:t>
      </w: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jc w:val="center"/>
        <w:textAlignment w:val="auto"/>
        <w:rPr>
          <w:rFonts w:eastAsia="Times New Roman" w:cs="Times New Roman"/>
          <w:sz w:val="24"/>
          <w:szCs w:val="24"/>
          <w:lang w:eastAsia="ru-RU"/>
        </w:rPr>
      </w:pPr>
    </w:p>
    <w:p w:rsidR="00C70300" w:rsidRPr="00C70300" w:rsidRDefault="00C70300" w:rsidP="00C70300">
      <w:pPr>
        <w:overflowPunct/>
        <w:autoSpaceDE/>
        <w:textAlignment w:val="auto"/>
        <w:rPr>
          <w:rFonts w:eastAsia="Times New Roman" w:cs="Times New Roman"/>
          <w:sz w:val="24"/>
          <w:szCs w:val="24"/>
          <w:lang w:eastAsia="ru-RU"/>
        </w:rPr>
      </w:pPr>
    </w:p>
    <w:p w:rsidR="00C70300" w:rsidRPr="00C70300" w:rsidRDefault="00C70300" w:rsidP="00465F8F">
      <w:pPr>
        <w:overflowPunct/>
        <w:autoSpaceDE/>
        <w:jc w:val="center"/>
        <w:textAlignment w:val="auto"/>
        <w:rPr>
          <w:rFonts w:eastAsia="Times New Roman" w:cs="Times New Roman"/>
          <w:sz w:val="24"/>
          <w:szCs w:val="24"/>
          <w:lang w:eastAsia="ru-RU"/>
        </w:rPr>
      </w:pPr>
      <w:r w:rsidRPr="00C70300">
        <w:rPr>
          <w:rFonts w:eastAsia="Times New Roman" w:cs="Times New Roman"/>
          <w:sz w:val="24"/>
          <w:szCs w:val="24"/>
          <w:lang w:eastAsia="ru-RU"/>
        </w:rPr>
        <w:t>Удмуртская Республика, с.</w:t>
      </w:r>
      <w:r w:rsidR="00465F8F">
        <w:rPr>
          <w:rFonts w:eastAsia="Times New Roman" w:cs="Times New Roman"/>
          <w:sz w:val="24"/>
          <w:szCs w:val="24"/>
          <w:lang w:eastAsia="ru-RU"/>
        </w:rPr>
        <w:t xml:space="preserve"> </w:t>
      </w:r>
      <w:r w:rsidRPr="00C70300">
        <w:rPr>
          <w:rFonts w:eastAsia="Times New Roman" w:cs="Times New Roman"/>
          <w:sz w:val="24"/>
          <w:szCs w:val="24"/>
          <w:lang w:eastAsia="ru-RU"/>
        </w:rPr>
        <w:t xml:space="preserve">Киясово, 2022 год </w:t>
      </w:r>
    </w:p>
    <w:p w:rsidR="00C70300" w:rsidRDefault="00C70300" w:rsidP="00C70300">
      <w:pPr>
        <w:overflowPunct/>
        <w:autoSpaceDE/>
        <w:ind w:firstLine="540"/>
        <w:jc w:val="both"/>
        <w:textAlignment w:val="auto"/>
        <w:rPr>
          <w:rFonts w:eastAsia="Times New Roman" w:cs="Times New Roman"/>
          <w:sz w:val="26"/>
          <w:szCs w:val="26"/>
          <w:lang w:eastAsia="ru-RU"/>
        </w:rPr>
      </w:pPr>
      <w:r w:rsidRPr="00C70300">
        <w:rPr>
          <w:rFonts w:eastAsia="Times New Roman" w:cs="Times New Roman"/>
          <w:sz w:val="26"/>
          <w:szCs w:val="26"/>
          <w:lang w:eastAsia="ru-RU"/>
        </w:rPr>
        <w:lastRenderedPageBreak/>
        <w:t>Вестник правовых актов органов местного самоуправления муниципального образования «Муниципальный округ Киясовский район Удмуртской Республики» издается в соответствии с решением Совета депутатов муниципального образования «Муниципальный округ Киясовский район Удмуртской Республики» от 17.02.2022 № 123 «Об учреждении средства массовой информации «Вестник правовых актов муниципального образования «Муниципальный округ Киясовский район Удмуртской Республики»</w:t>
      </w:r>
    </w:p>
    <w:p w:rsidR="005016E2" w:rsidRPr="00C70300" w:rsidRDefault="005016E2" w:rsidP="00C70300">
      <w:pPr>
        <w:overflowPunct/>
        <w:autoSpaceDE/>
        <w:ind w:firstLine="540"/>
        <w:jc w:val="both"/>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b/>
          <w:sz w:val="26"/>
          <w:szCs w:val="26"/>
          <w:lang w:eastAsia="ru-RU"/>
        </w:rPr>
      </w:pPr>
      <w:r w:rsidRPr="00C70300">
        <w:rPr>
          <w:rFonts w:eastAsia="Times New Roman" w:cs="Times New Roman"/>
          <w:b/>
          <w:sz w:val="26"/>
          <w:szCs w:val="26"/>
          <w:lang w:eastAsia="ru-RU"/>
        </w:rPr>
        <w:t>С О Д Е Р Ж А Н И Е</w:t>
      </w:r>
    </w:p>
    <w:p w:rsidR="00C70300" w:rsidRPr="00C70300" w:rsidRDefault="00C70300" w:rsidP="00C70300">
      <w:pPr>
        <w:overflowPunct/>
        <w:autoSpaceDE/>
        <w:jc w:val="center"/>
        <w:textAlignment w:val="auto"/>
        <w:rPr>
          <w:rFonts w:eastAsia="Times New Roman" w:cs="Times New Roman"/>
          <w:b/>
          <w:sz w:val="26"/>
          <w:szCs w:val="26"/>
          <w:lang w:eastAsia="ru-RU"/>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0"/>
        <w:gridCol w:w="851"/>
      </w:tblGrid>
      <w:tr w:rsidR="00C70300" w:rsidRPr="00C70300" w:rsidTr="0045498B">
        <w:trPr>
          <w:trHeight w:val="351"/>
        </w:trPr>
        <w:tc>
          <w:tcPr>
            <w:tcW w:w="8930" w:type="dxa"/>
            <w:shd w:val="clear" w:color="auto" w:fill="auto"/>
          </w:tcPr>
          <w:p w:rsidR="00C70300" w:rsidRPr="00C70300" w:rsidRDefault="005016E2" w:rsidP="005016E2">
            <w:pPr>
              <w:overflowPunct/>
              <w:autoSpaceDE/>
              <w:jc w:val="both"/>
              <w:textAlignment w:val="auto"/>
              <w:rPr>
                <w:rFonts w:eastAsia="Times New Roman" w:cs="Times New Roman"/>
                <w:b/>
                <w:sz w:val="24"/>
                <w:szCs w:val="24"/>
                <w:lang w:eastAsia="ru-RU"/>
              </w:rPr>
            </w:pPr>
            <w:r w:rsidRPr="005016E2">
              <w:rPr>
                <w:rFonts w:eastAsia="Times New Roman" w:cs="Times New Roman"/>
                <w:b/>
                <w:sz w:val="24"/>
                <w:szCs w:val="24"/>
                <w:lang w:eastAsia="ru-RU"/>
              </w:rPr>
              <w:t>1. Решения Совета депутатов</w:t>
            </w:r>
          </w:p>
        </w:tc>
        <w:tc>
          <w:tcPr>
            <w:tcW w:w="851" w:type="dxa"/>
            <w:shd w:val="clear" w:color="auto" w:fill="auto"/>
          </w:tcPr>
          <w:p w:rsidR="00C70300" w:rsidRPr="00C70300" w:rsidRDefault="00C70300" w:rsidP="00C70300">
            <w:pPr>
              <w:overflowPunct/>
              <w:autoSpaceDE/>
              <w:jc w:val="center"/>
              <w:textAlignment w:val="auto"/>
              <w:rPr>
                <w:rFonts w:eastAsia="Times New Roman" w:cs="Times New Roman"/>
                <w:sz w:val="24"/>
                <w:szCs w:val="24"/>
                <w:lang w:eastAsia="ru-RU"/>
              </w:rPr>
            </w:pPr>
          </w:p>
        </w:tc>
      </w:tr>
      <w:tr w:rsidR="00C70300" w:rsidRPr="00C70300" w:rsidTr="0045498B">
        <w:trPr>
          <w:trHeight w:val="257"/>
        </w:trPr>
        <w:tc>
          <w:tcPr>
            <w:tcW w:w="8930" w:type="dxa"/>
            <w:shd w:val="clear" w:color="auto" w:fill="auto"/>
          </w:tcPr>
          <w:p w:rsidR="00C17463" w:rsidRPr="00C17463" w:rsidRDefault="00C17463" w:rsidP="00C17463">
            <w:pPr>
              <w:overflowPunct/>
              <w:autoSpaceDE/>
              <w:ind w:firstLine="34"/>
              <w:jc w:val="both"/>
              <w:textAlignment w:val="auto"/>
              <w:rPr>
                <w:rFonts w:eastAsia="Calibri" w:cs="Times New Roman"/>
                <w:sz w:val="24"/>
                <w:szCs w:val="24"/>
                <w:lang w:eastAsia="en-US"/>
              </w:rPr>
            </w:pPr>
            <w:r w:rsidRPr="00C17463">
              <w:rPr>
                <w:rFonts w:eastAsia="Calibri" w:cs="Times New Roman"/>
                <w:sz w:val="24"/>
                <w:szCs w:val="24"/>
                <w:lang w:eastAsia="en-US"/>
              </w:rPr>
              <w:t xml:space="preserve">Об утверждении плана работы Совета депутатов муниципального образования «Муниципальный округ Киясовский район Удмуртской Республики» </w:t>
            </w:r>
          </w:p>
          <w:p w:rsidR="00C70300" w:rsidRPr="00C70300" w:rsidRDefault="00C17463" w:rsidP="00C17463">
            <w:pPr>
              <w:overflowPunct/>
              <w:autoSpaceDE/>
              <w:ind w:firstLine="34"/>
              <w:jc w:val="both"/>
              <w:textAlignment w:val="auto"/>
              <w:rPr>
                <w:rFonts w:eastAsia="Calibri" w:cs="Times New Roman"/>
                <w:sz w:val="24"/>
                <w:szCs w:val="24"/>
                <w:lang w:eastAsia="en-US"/>
              </w:rPr>
            </w:pPr>
            <w:r w:rsidRPr="00C17463">
              <w:rPr>
                <w:rFonts w:eastAsia="Calibri" w:cs="Times New Roman"/>
                <w:sz w:val="24"/>
                <w:szCs w:val="24"/>
                <w:lang w:eastAsia="en-US"/>
              </w:rPr>
              <w:t>первого созыва на 2023 год</w:t>
            </w:r>
          </w:p>
        </w:tc>
        <w:tc>
          <w:tcPr>
            <w:tcW w:w="851" w:type="dxa"/>
            <w:shd w:val="clear" w:color="auto" w:fill="auto"/>
          </w:tcPr>
          <w:p w:rsidR="00C70300" w:rsidRPr="00C70300" w:rsidRDefault="00B20022"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5</w:t>
            </w:r>
          </w:p>
        </w:tc>
      </w:tr>
      <w:tr w:rsidR="00C70300" w:rsidRPr="00C70300" w:rsidTr="0045498B">
        <w:trPr>
          <w:trHeight w:val="257"/>
        </w:trPr>
        <w:tc>
          <w:tcPr>
            <w:tcW w:w="8930" w:type="dxa"/>
            <w:shd w:val="clear" w:color="auto" w:fill="auto"/>
          </w:tcPr>
          <w:p w:rsidR="00C70300" w:rsidRPr="00C70300" w:rsidRDefault="00892E7F" w:rsidP="00C70300">
            <w:pPr>
              <w:overflowPunct/>
              <w:autoSpaceDE/>
              <w:ind w:firstLine="34"/>
              <w:jc w:val="both"/>
              <w:textAlignment w:val="auto"/>
              <w:rPr>
                <w:rFonts w:eastAsia="Calibri" w:cs="Times New Roman"/>
                <w:sz w:val="24"/>
                <w:szCs w:val="24"/>
                <w:lang w:eastAsia="en-US"/>
              </w:rPr>
            </w:pPr>
            <w:r w:rsidRPr="00892E7F">
              <w:rPr>
                <w:rFonts w:eastAsia="Calibri" w:cs="Times New Roman"/>
                <w:sz w:val="24"/>
                <w:szCs w:val="24"/>
                <w:lang w:eastAsia="en-US"/>
              </w:rPr>
              <w:t>Организация детского спорта на территории Киясовского района</w:t>
            </w:r>
          </w:p>
        </w:tc>
        <w:tc>
          <w:tcPr>
            <w:tcW w:w="851" w:type="dxa"/>
            <w:shd w:val="clear" w:color="auto" w:fill="auto"/>
          </w:tcPr>
          <w:p w:rsidR="00C70300" w:rsidRPr="00C70300" w:rsidRDefault="00B20022"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14</w:t>
            </w:r>
          </w:p>
        </w:tc>
      </w:tr>
      <w:tr w:rsidR="00C70300" w:rsidRPr="00C70300" w:rsidTr="0045498B">
        <w:trPr>
          <w:trHeight w:val="257"/>
        </w:trPr>
        <w:tc>
          <w:tcPr>
            <w:tcW w:w="8930" w:type="dxa"/>
            <w:shd w:val="clear" w:color="auto" w:fill="auto"/>
          </w:tcPr>
          <w:p w:rsidR="00C70300" w:rsidRPr="00C70300" w:rsidRDefault="00892E7F" w:rsidP="00C70300">
            <w:pPr>
              <w:overflowPunct/>
              <w:autoSpaceDE/>
              <w:ind w:firstLine="34"/>
              <w:jc w:val="both"/>
              <w:textAlignment w:val="auto"/>
              <w:rPr>
                <w:rFonts w:eastAsia="Calibri" w:cs="Times New Roman"/>
                <w:sz w:val="24"/>
                <w:szCs w:val="24"/>
                <w:lang w:eastAsia="en-US"/>
              </w:rPr>
            </w:pPr>
            <w:r w:rsidRPr="00892E7F">
              <w:rPr>
                <w:rFonts w:eastAsia="Calibri" w:cs="Times New Roman"/>
                <w:sz w:val="24"/>
                <w:szCs w:val="24"/>
                <w:lang w:eastAsia="en-US"/>
              </w:rPr>
              <w:t>Об утверждении тарифов  на услуги и работы, выполняемые Первомайским муниципальным унитарным производственным предприятием «Коммун-сервис» Киясовского района на 2023 год</w:t>
            </w:r>
          </w:p>
        </w:tc>
        <w:tc>
          <w:tcPr>
            <w:tcW w:w="851" w:type="dxa"/>
            <w:shd w:val="clear" w:color="auto" w:fill="auto"/>
          </w:tcPr>
          <w:p w:rsidR="00C70300" w:rsidRPr="00C70300" w:rsidRDefault="00B20022"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18</w:t>
            </w:r>
          </w:p>
        </w:tc>
      </w:tr>
      <w:tr w:rsidR="00C70300" w:rsidRPr="00C70300" w:rsidTr="0045498B">
        <w:trPr>
          <w:trHeight w:val="257"/>
        </w:trPr>
        <w:tc>
          <w:tcPr>
            <w:tcW w:w="8930" w:type="dxa"/>
            <w:shd w:val="clear" w:color="auto" w:fill="auto"/>
          </w:tcPr>
          <w:p w:rsidR="00C70300" w:rsidRPr="00C70300" w:rsidRDefault="00335C3C" w:rsidP="00C70300">
            <w:pPr>
              <w:overflowPunct/>
              <w:autoSpaceDE/>
              <w:ind w:firstLine="34"/>
              <w:jc w:val="both"/>
              <w:textAlignment w:val="auto"/>
              <w:rPr>
                <w:rFonts w:eastAsia="Calibri" w:cs="Times New Roman"/>
                <w:sz w:val="24"/>
                <w:szCs w:val="24"/>
                <w:lang w:eastAsia="en-US"/>
              </w:rPr>
            </w:pPr>
            <w:r w:rsidRPr="00335C3C">
              <w:rPr>
                <w:rFonts w:eastAsia="Calibri" w:cs="Times New Roman"/>
                <w:sz w:val="24"/>
                <w:szCs w:val="24"/>
                <w:lang w:eastAsia="en-US"/>
              </w:rPr>
              <w:t>Об утверждении Положения о порядке принятия лицами, замещающими муниципальные должности и осуществляющими свои полномочия на постоянной основе в муниципальном образовании «Муниципальный округ Киясовский район Удмуртской Республики», почетных и специальных званий, наград и иных знаков отличия иностранных государств, международных организаций, политических партий, иных общественных объединений и других организаций</w:t>
            </w:r>
          </w:p>
        </w:tc>
        <w:tc>
          <w:tcPr>
            <w:tcW w:w="851" w:type="dxa"/>
            <w:shd w:val="clear" w:color="auto" w:fill="auto"/>
          </w:tcPr>
          <w:p w:rsidR="00C70300" w:rsidRPr="00C70300" w:rsidRDefault="00B20022"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40</w:t>
            </w:r>
          </w:p>
        </w:tc>
      </w:tr>
      <w:tr w:rsidR="00C70300" w:rsidRPr="00C70300" w:rsidTr="0045498B">
        <w:trPr>
          <w:trHeight w:val="257"/>
        </w:trPr>
        <w:tc>
          <w:tcPr>
            <w:tcW w:w="8930" w:type="dxa"/>
            <w:shd w:val="clear" w:color="auto" w:fill="auto"/>
          </w:tcPr>
          <w:p w:rsidR="0095720C" w:rsidRPr="0095720C" w:rsidRDefault="0095720C" w:rsidP="0095720C">
            <w:pPr>
              <w:overflowPunct/>
              <w:autoSpaceDE/>
              <w:ind w:firstLine="34"/>
              <w:jc w:val="both"/>
              <w:textAlignment w:val="auto"/>
              <w:rPr>
                <w:rFonts w:eastAsia="Calibri" w:cs="Times New Roman"/>
                <w:sz w:val="24"/>
                <w:szCs w:val="24"/>
                <w:lang w:eastAsia="en-US"/>
              </w:rPr>
            </w:pPr>
            <w:r w:rsidRPr="0095720C">
              <w:rPr>
                <w:rFonts w:eastAsia="Calibri" w:cs="Times New Roman"/>
                <w:sz w:val="24"/>
                <w:szCs w:val="24"/>
                <w:lang w:eastAsia="en-US"/>
              </w:rPr>
              <w:t>О сообщении лицами, замещающими муниципальные должности</w:t>
            </w:r>
          </w:p>
          <w:p w:rsidR="00C70300" w:rsidRPr="00C70300" w:rsidRDefault="0095720C" w:rsidP="0095720C">
            <w:pPr>
              <w:overflowPunct/>
              <w:autoSpaceDE/>
              <w:ind w:firstLine="34"/>
              <w:jc w:val="both"/>
              <w:textAlignment w:val="auto"/>
              <w:rPr>
                <w:rFonts w:eastAsia="Calibri" w:cs="Times New Roman"/>
                <w:sz w:val="24"/>
                <w:szCs w:val="24"/>
                <w:lang w:eastAsia="en-US"/>
              </w:rPr>
            </w:pPr>
            <w:r w:rsidRPr="0095720C">
              <w:rPr>
                <w:rFonts w:eastAsia="Calibri" w:cs="Times New Roman"/>
                <w:sz w:val="24"/>
                <w:szCs w:val="24"/>
                <w:lang w:eastAsia="en-US"/>
              </w:rPr>
              <w:t>муниципального образования «Муниципальный округ Киясовский район Удмуртской Республики», муниципальными служащими муниципального образования «Муниципальный округ Киясовский район Удмуртской Республики», о получении ими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такого подарка, реализации (выкупа) и зачисления средств, вырученных от реализации (выкупа) такого подарка</w:t>
            </w:r>
          </w:p>
        </w:tc>
        <w:tc>
          <w:tcPr>
            <w:tcW w:w="851" w:type="dxa"/>
            <w:shd w:val="clear" w:color="auto" w:fill="auto"/>
          </w:tcPr>
          <w:p w:rsidR="00C70300" w:rsidRPr="00C70300" w:rsidRDefault="00B20022"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46</w:t>
            </w:r>
          </w:p>
        </w:tc>
      </w:tr>
      <w:tr w:rsidR="00C70300" w:rsidRPr="00C70300" w:rsidTr="0045498B">
        <w:trPr>
          <w:trHeight w:val="257"/>
        </w:trPr>
        <w:tc>
          <w:tcPr>
            <w:tcW w:w="8930" w:type="dxa"/>
            <w:shd w:val="clear" w:color="auto" w:fill="auto"/>
          </w:tcPr>
          <w:p w:rsidR="00C70300" w:rsidRPr="00C70300" w:rsidRDefault="0095720C" w:rsidP="00C70300">
            <w:pPr>
              <w:overflowPunct/>
              <w:autoSpaceDE/>
              <w:ind w:firstLine="34"/>
              <w:jc w:val="both"/>
              <w:textAlignment w:val="auto"/>
              <w:rPr>
                <w:rFonts w:eastAsia="Calibri" w:cs="Times New Roman"/>
                <w:sz w:val="24"/>
                <w:szCs w:val="24"/>
                <w:lang w:eastAsia="en-US"/>
              </w:rPr>
            </w:pPr>
            <w:r w:rsidRPr="0095720C">
              <w:rPr>
                <w:rFonts w:eastAsia="Calibri" w:cs="Times New Roman"/>
                <w:sz w:val="24"/>
                <w:szCs w:val="24"/>
                <w:lang w:eastAsia="en-US"/>
              </w:rPr>
              <w:t>О признании утратившим силу решения Совета депутатов муниципального образования «Киясовский район» от 17.06.2013 №134 «Об определении границ прилегающих  к детским, образовательным, медицинским организациям и объектам спорта территорий, на которых не допускается розничная продажа алкогольной продукции»</w:t>
            </w:r>
          </w:p>
        </w:tc>
        <w:tc>
          <w:tcPr>
            <w:tcW w:w="851" w:type="dxa"/>
            <w:shd w:val="clear" w:color="auto" w:fill="auto"/>
          </w:tcPr>
          <w:p w:rsidR="00C70300" w:rsidRPr="00C70300" w:rsidRDefault="00B20022"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60</w:t>
            </w:r>
          </w:p>
        </w:tc>
      </w:tr>
      <w:tr w:rsidR="00C70300" w:rsidRPr="00C70300" w:rsidTr="0045498B">
        <w:trPr>
          <w:trHeight w:val="257"/>
        </w:trPr>
        <w:tc>
          <w:tcPr>
            <w:tcW w:w="8930" w:type="dxa"/>
            <w:shd w:val="clear" w:color="auto" w:fill="auto"/>
          </w:tcPr>
          <w:p w:rsidR="00C70300" w:rsidRPr="00C70300" w:rsidRDefault="0095720C" w:rsidP="00C70300">
            <w:pPr>
              <w:overflowPunct/>
              <w:autoSpaceDE/>
              <w:ind w:firstLine="34"/>
              <w:jc w:val="both"/>
              <w:textAlignment w:val="auto"/>
              <w:rPr>
                <w:rFonts w:eastAsia="Calibri" w:cs="Times New Roman"/>
                <w:sz w:val="24"/>
                <w:szCs w:val="24"/>
                <w:lang w:eastAsia="en-US"/>
              </w:rPr>
            </w:pPr>
            <w:r w:rsidRPr="0095720C">
              <w:rPr>
                <w:rFonts w:eastAsia="Calibri" w:cs="Times New Roman"/>
                <w:sz w:val="24"/>
                <w:szCs w:val="24"/>
                <w:lang w:eastAsia="en-US"/>
              </w:rPr>
              <w:t>Об утверждении Положения о территориальной трехсторонней комиссии муниципального образования «Муниципальный округ Киясовский район Удмуртской Республики» по регулированию социально-трудовых отношений</w:t>
            </w:r>
          </w:p>
        </w:tc>
        <w:tc>
          <w:tcPr>
            <w:tcW w:w="851" w:type="dxa"/>
            <w:shd w:val="clear" w:color="auto" w:fill="auto"/>
          </w:tcPr>
          <w:p w:rsidR="00C70300" w:rsidRPr="00C70300" w:rsidRDefault="0095720C"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6</w:t>
            </w:r>
            <w:r w:rsidR="00B20022">
              <w:rPr>
                <w:rFonts w:eastAsia="Times New Roman" w:cs="Times New Roman"/>
                <w:sz w:val="24"/>
                <w:szCs w:val="24"/>
                <w:lang w:eastAsia="ru-RU"/>
              </w:rPr>
              <w:t>1</w:t>
            </w:r>
          </w:p>
        </w:tc>
      </w:tr>
      <w:tr w:rsidR="00C70300" w:rsidRPr="00C70300" w:rsidTr="0045498B">
        <w:trPr>
          <w:trHeight w:val="257"/>
        </w:trPr>
        <w:tc>
          <w:tcPr>
            <w:tcW w:w="8930" w:type="dxa"/>
            <w:shd w:val="clear" w:color="auto" w:fill="auto"/>
          </w:tcPr>
          <w:p w:rsidR="00C70300" w:rsidRPr="00C70300" w:rsidRDefault="0095720C" w:rsidP="0045498B">
            <w:pPr>
              <w:rPr>
                <w:rFonts w:eastAsia="Calibri" w:cs="Times New Roman"/>
                <w:sz w:val="24"/>
                <w:szCs w:val="24"/>
                <w:lang w:eastAsia="en-US"/>
              </w:rPr>
            </w:pPr>
            <w:r w:rsidRPr="0095720C">
              <w:rPr>
                <w:rFonts w:eastAsia="Calibri" w:cs="Times New Roman"/>
                <w:sz w:val="24"/>
                <w:szCs w:val="24"/>
                <w:lang w:eastAsia="en-US"/>
              </w:rPr>
              <w:t>О внесении изменения в решение Совета депутатов муниципального образования «Муниципальный округ Киясовский район Удмуртской Республики» от 16 ноября 2021 года № 58 «Об установлении налога на имущество физических лиц на территории муниципального образования «Муниципальный округ Киясовск</w:t>
            </w:r>
            <w:r w:rsidR="0045498B">
              <w:rPr>
                <w:rFonts w:eastAsia="Calibri" w:cs="Times New Roman"/>
                <w:sz w:val="24"/>
                <w:szCs w:val="24"/>
                <w:lang w:eastAsia="en-US"/>
              </w:rPr>
              <w:t>ий район Удмуртской Республики»</w:t>
            </w:r>
          </w:p>
        </w:tc>
        <w:tc>
          <w:tcPr>
            <w:tcW w:w="851" w:type="dxa"/>
            <w:shd w:val="clear" w:color="auto" w:fill="auto"/>
          </w:tcPr>
          <w:p w:rsidR="00C70300" w:rsidRPr="00C70300" w:rsidRDefault="0095720C"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6</w:t>
            </w:r>
            <w:r w:rsidR="00B20022">
              <w:rPr>
                <w:rFonts w:eastAsia="Times New Roman" w:cs="Times New Roman"/>
                <w:sz w:val="24"/>
                <w:szCs w:val="24"/>
                <w:lang w:eastAsia="ru-RU"/>
              </w:rPr>
              <w:t>7</w:t>
            </w:r>
          </w:p>
        </w:tc>
      </w:tr>
      <w:tr w:rsidR="00C70300" w:rsidRPr="00C70300" w:rsidTr="0045498B">
        <w:trPr>
          <w:trHeight w:val="257"/>
        </w:trPr>
        <w:tc>
          <w:tcPr>
            <w:tcW w:w="8930" w:type="dxa"/>
            <w:shd w:val="clear" w:color="auto" w:fill="auto"/>
          </w:tcPr>
          <w:p w:rsidR="0045498B" w:rsidRPr="0045498B" w:rsidRDefault="0045498B" w:rsidP="0045498B">
            <w:pPr>
              <w:overflowPunct/>
              <w:autoSpaceDE/>
              <w:ind w:firstLine="34"/>
              <w:jc w:val="both"/>
              <w:textAlignment w:val="auto"/>
              <w:rPr>
                <w:rFonts w:eastAsia="Calibri" w:cs="Times New Roman"/>
                <w:sz w:val="24"/>
                <w:szCs w:val="24"/>
                <w:lang w:eastAsia="en-US"/>
              </w:rPr>
            </w:pPr>
            <w:r w:rsidRPr="0045498B">
              <w:rPr>
                <w:rFonts w:eastAsia="Calibri" w:cs="Times New Roman"/>
                <w:sz w:val="24"/>
                <w:szCs w:val="24"/>
                <w:lang w:eastAsia="en-US"/>
              </w:rPr>
              <w:t xml:space="preserve">Об участии муниципального образования «Муниципальный округ </w:t>
            </w:r>
          </w:p>
          <w:p w:rsidR="0045498B" w:rsidRPr="0045498B" w:rsidRDefault="0045498B" w:rsidP="0045498B">
            <w:pPr>
              <w:overflowPunct/>
              <w:autoSpaceDE/>
              <w:ind w:firstLine="34"/>
              <w:jc w:val="both"/>
              <w:textAlignment w:val="auto"/>
              <w:rPr>
                <w:rFonts w:eastAsia="Calibri" w:cs="Times New Roman"/>
                <w:sz w:val="24"/>
                <w:szCs w:val="24"/>
                <w:lang w:eastAsia="en-US"/>
              </w:rPr>
            </w:pPr>
            <w:r w:rsidRPr="0045498B">
              <w:rPr>
                <w:rFonts w:eastAsia="Calibri" w:cs="Times New Roman"/>
                <w:sz w:val="24"/>
                <w:szCs w:val="24"/>
                <w:lang w:eastAsia="en-US"/>
              </w:rPr>
              <w:t xml:space="preserve">Киясовский район Удмуртской Республики» в конкурсном отборе и реализации в Удмуртской Республике инициативных проектов, выдвигаемых для получения финансовой поддержки за счет межбюджетных трансфертов из бюджета </w:t>
            </w:r>
          </w:p>
          <w:p w:rsidR="00C70300" w:rsidRPr="00C70300" w:rsidRDefault="0045498B" w:rsidP="0045498B">
            <w:pPr>
              <w:overflowPunct/>
              <w:autoSpaceDE/>
              <w:ind w:firstLine="34"/>
              <w:jc w:val="both"/>
              <w:textAlignment w:val="auto"/>
              <w:rPr>
                <w:rFonts w:eastAsia="Calibri" w:cs="Times New Roman"/>
                <w:sz w:val="24"/>
                <w:szCs w:val="24"/>
                <w:lang w:eastAsia="en-US"/>
              </w:rPr>
            </w:pPr>
            <w:r w:rsidRPr="0045498B">
              <w:rPr>
                <w:rFonts w:eastAsia="Calibri" w:cs="Times New Roman"/>
                <w:sz w:val="24"/>
                <w:szCs w:val="24"/>
                <w:lang w:eastAsia="en-US"/>
              </w:rPr>
              <w:t>Удмуртской Республики</w:t>
            </w:r>
          </w:p>
        </w:tc>
        <w:tc>
          <w:tcPr>
            <w:tcW w:w="851" w:type="dxa"/>
            <w:shd w:val="clear" w:color="auto" w:fill="auto"/>
          </w:tcPr>
          <w:p w:rsidR="00C70300" w:rsidRPr="00C70300" w:rsidRDefault="00B20022"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68</w:t>
            </w:r>
          </w:p>
        </w:tc>
      </w:tr>
      <w:tr w:rsidR="00C70300" w:rsidRPr="00C70300" w:rsidTr="0045498B">
        <w:trPr>
          <w:trHeight w:val="257"/>
        </w:trPr>
        <w:tc>
          <w:tcPr>
            <w:tcW w:w="8930" w:type="dxa"/>
            <w:shd w:val="clear" w:color="auto" w:fill="auto"/>
          </w:tcPr>
          <w:p w:rsidR="00C70300" w:rsidRPr="00C70300" w:rsidRDefault="006A6351" w:rsidP="00C70300">
            <w:pPr>
              <w:overflowPunct/>
              <w:autoSpaceDE/>
              <w:ind w:firstLine="34"/>
              <w:jc w:val="both"/>
              <w:textAlignment w:val="auto"/>
              <w:rPr>
                <w:rFonts w:eastAsia="Calibri" w:cs="Times New Roman"/>
                <w:sz w:val="24"/>
                <w:szCs w:val="24"/>
                <w:lang w:eastAsia="en-US"/>
              </w:rPr>
            </w:pPr>
            <w:r>
              <w:rPr>
                <w:rFonts w:eastAsia="Calibri" w:cs="Times New Roman"/>
                <w:sz w:val="24"/>
                <w:szCs w:val="24"/>
                <w:lang w:eastAsia="en-US"/>
              </w:rPr>
              <w:lastRenderedPageBreak/>
              <w:t>О</w:t>
            </w:r>
            <w:r w:rsidR="0045498B" w:rsidRPr="0045498B">
              <w:rPr>
                <w:rFonts w:eastAsia="Calibri" w:cs="Times New Roman"/>
                <w:sz w:val="24"/>
                <w:szCs w:val="24"/>
                <w:lang w:eastAsia="en-US"/>
              </w:rPr>
              <w:t xml:space="preserve"> досрочном прекращении полномочий депутата Совета депутатов муниципального образования «Муниципальный округ Киясовский район Удмуртской Республики» Ендальцевой Евгении Михайловны</w:t>
            </w:r>
          </w:p>
        </w:tc>
        <w:tc>
          <w:tcPr>
            <w:tcW w:w="851" w:type="dxa"/>
            <w:shd w:val="clear" w:color="auto" w:fill="auto"/>
          </w:tcPr>
          <w:p w:rsidR="00C70300" w:rsidRPr="00C70300" w:rsidRDefault="00B20022"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70</w:t>
            </w:r>
          </w:p>
        </w:tc>
      </w:tr>
      <w:tr w:rsidR="00C70300" w:rsidRPr="00C70300" w:rsidTr="0045498B">
        <w:trPr>
          <w:trHeight w:val="257"/>
        </w:trPr>
        <w:tc>
          <w:tcPr>
            <w:tcW w:w="8930" w:type="dxa"/>
            <w:shd w:val="clear" w:color="auto" w:fill="auto"/>
          </w:tcPr>
          <w:p w:rsidR="0045498B" w:rsidRPr="0045498B" w:rsidRDefault="0045498B" w:rsidP="0045498B">
            <w:pPr>
              <w:overflowPunct/>
              <w:autoSpaceDE/>
              <w:ind w:firstLine="34"/>
              <w:jc w:val="both"/>
              <w:textAlignment w:val="auto"/>
              <w:rPr>
                <w:rFonts w:eastAsia="Calibri" w:cs="Times New Roman"/>
                <w:sz w:val="24"/>
                <w:szCs w:val="24"/>
                <w:lang w:eastAsia="en-US"/>
              </w:rPr>
            </w:pPr>
            <w:r w:rsidRPr="0045498B">
              <w:rPr>
                <w:rFonts w:eastAsia="Calibri" w:cs="Times New Roman"/>
                <w:sz w:val="24"/>
                <w:szCs w:val="24"/>
                <w:lang w:eastAsia="en-US"/>
              </w:rPr>
              <w:t>Об исключении члена комиссии по социальным вопросам из комиссии по социальным вопросам Совета депутатов муниципального образования «Муниципальный округ Киясовский район Удмуртской Республики»</w:t>
            </w:r>
          </w:p>
          <w:p w:rsidR="00C70300" w:rsidRPr="00C70300" w:rsidRDefault="0045498B" w:rsidP="0045498B">
            <w:pPr>
              <w:overflowPunct/>
              <w:autoSpaceDE/>
              <w:ind w:firstLine="34"/>
              <w:jc w:val="both"/>
              <w:textAlignment w:val="auto"/>
              <w:rPr>
                <w:rFonts w:eastAsia="Calibri" w:cs="Times New Roman"/>
                <w:b/>
                <w:sz w:val="24"/>
                <w:szCs w:val="24"/>
                <w:lang w:eastAsia="en-US"/>
              </w:rPr>
            </w:pPr>
            <w:r w:rsidRPr="0045498B">
              <w:rPr>
                <w:rFonts w:eastAsia="Calibri" w:cs="Times New Roman"/>
                <w:sz w:val="24"/>
                <w:szCs w:val="24"/>
                <w:lang w:eastAsia="en-US"/>
              </w:rPr>
              <w:t xml:space="preserve"> первого созыва</w:t>
            </w:r>
          </w:p>
        </w:tc>
        <w:tc>
          <w:tcPr>
            <w:tcW w:w="851" w:type="dxa"/>
            <w:shd w:val="clear" w:color="auto" w:fill="auto"/>
          </w:tcPr>
          <w:p w:rsidR="00C70300" w:rsidRPr="00C70300" w:rsidRDefault="00B20022"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71</w:t>
            </w:r>
          </w:p>
        </w:tc>
      </w:tr>
      <w:tr w:rsidR="00C70300" w:rsidRPr="00C70300" w:rsidTr="0045498B">
        <w:trPr>
          <w:trHeight w:val="257"/>
        </w:trPr>
        <w:tc>
          <w:tcPr>
            <w:tcW w:w="8930" w:type="dxa"/>
            <w:shd w:val="clear" w:color="auto" w:fill="auto"/>
          </w:tcPr>
          <w:p w:rsidR="00C70300" w:rsidRPr="00C70300" w:rsidRDefault="0045498B" w:rsidP="00C70300">
            <w:pPr>
              <w:overflowPunct/>
              <w:autoSpaceDE/>
              <w:ind w:firstLine="34"/>
              <w:jc w:val="both"/>
              <w:textAlignment w:val="auto"/>
              <w:rPr>
                <w:rFonts w:eastAsia="Calibri" w:cs="Times New Roman"/>
                <w:sz w:val="24"/>
                <w:szCs w:val="24"/>
                <w:lang w:eastAsia="en-US"/>
              </w:rPr>
            </w:pPr>
            <w:r w:rsidRPr="0045498B">
              <w:rPr>
                <w:rFonts w:eastAsia="Calibri" w:cs="Times New Roman"/>
                <w:sz w:val="24"/>
                <w:szCs w:val="24"/>
                <w:lang w:eastAsia="en-US"/>
              </w:rPr>
              <w:t>Об обращении в Государственный Совет Удмуртской Республики о внесении изменений в Постановление Правительства Российской Федерации от 30.06.2022 №</w:t>
            </w:r>
            <w:r w:rsidR="00B20022">
              <w:rPr>
                <w:rFonts w:eastAsia="Calibri" w:cs="Times New Roman"/>
                <w:sz w:val="24"/>
                <w:szCs w:val="24"/>
                <w:lang w:eastAsia="en-US"/>
              </w:rPr>
              <w:t xml:space="preserve"> </w:t>
            </w:r>
            <w:r w:rsidRPr="0045498B">
              <w:rPr>
                <w:rFonts w:eastAsia="Calibri" w:cs="Times New Roman"/>
                <w:sz w:val="24"/>
                <w:szCs w:val="24"/>
                <w:lang w:eastAsia="en-US"/>
              </w:rPr>
              <w:t>1178 «О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w:t>
            </w:r>
          </w:p>
        </w:tc>
        <w:tc>
          <w:tcPr>
            <w:tcW w:w="851" w:type="dxa"/>
            <w:shd w:val="clear" w:color="auto" w:fill="auto"/>
          </w:tcPr>
          <w:p w:rsidR="00C70300" w:rsidRPr="00C70300" w:rsidRDefault="00B20022"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72</w:t>
            </w:r>
          </w:p>
        </w:tc>
      </w:tr>
      <w:tr w:rsidR="00C70300" w:rsidRPr="00C70300" w:rsidTr="0045498B">
        <w:trPr>
          <w:trHeight w:val="257"/>
        </w:trPr>
        <w:tc>
          <w:tcPr>
            <w:tcW w:w="8930" w:type="dxa"/>
            <w:shd w:val="clear" w:color="auto" w:fill="auto"/>
          </w:tcPr>
          <w:p w:rsidR="00C70300" w:rsidRPr="00C70300" w:rsidRDefault="0045498B" w:rsidP="0045498B">
            <w:pPr>
              <w:overflowPunct/>
              <w:autoSpaceDE/>
              <w:ind w:firstLine="34"/>
              <w:jc w:val="both"/>
              <w:textAlignment w:val="auto"/>
              <w:rPr>
                <w:rFonts w:eastAsia="Calibri" w:cs="Times New Roman"/>
                <w:sz w:val="24"/>
                <w:szCs w:val="24"/>
                <w:lang w:eastAsia="en-US"/>
              </w:rPr>
            </w:pPr>
            <w:r w:rsidRPr="0045498B">
              <w:rPr>
                <w:rFonts w:eastAsia="Calibri" w:cs="Times New Roman"/>
                <w:sz w:val="24"/>
                <w:szCs w:val="24"/>
                <w:lang w:eastAsia="en-US"/>
              </w:rPr>
              <w:t>Об утверждении Положения о порядке проведения конкурса по отбору кандидатур на должность Главы муниципального образования «Муниц</w:t>
            </w:r>
            <w:r>
              <w:rPr>
                <w:rFonts w:eastAsia="Calibri" w:cs="Times New Roman"/>
                <w:sz w:val="24"/>
                <w:szCs w:val="24"/>
                <w:lang w:eastAsia="en-US"/>
              </w:rPr>
              <w:t xml:space="preserve">ипальный округ Киясовский район </w:t>
            </w:r>
            <w:r w:rsidRPr="0045498B">
              <w:rPr>
                <w:rFonts w:eastAsia="Calibri" w:cs="Times New Roman"/>
                <w:sz w:val="24"/>
                <w:szCs w:val="24"/>
                <w:lang w:eastAsia="en-US"/>
              </w:rPr>
              <w:t>Удмуртской Республики»</w:t>
            </w:r>
          </w:p>
        </w:tc>
        <w:tc>
          <w:tcPr>
            <w:tcW w:w="851" w:type="dxa"/>
            <w:shd w:val="clear" w:color="auto" w:fill="auto"/>
          </w:tcPr>
          <w:p w:rsidR="00C70300" w:rsidRPr="00C70300" w:rsidRDefault="0045498B"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7</w:t>
            </w:r>
            <w:r w:rsidR="00B20022">
              <w:rPr>
                <w:rFonts w:eastAsia="Times New Roman" w:cs="Times New Roman"/>
                <w:sz w:val="24"/>
                <w:szCs w:val="24"/>
                <w:lang w:eastAsia="ru-RU"/>
              </w:rPr>
              <w:t>7</w:t>
            </w:r>
          </w:p>
        </w:tc>
      </w:tr>
      <w:tr w:rsidR="00C70300" w:rsidRPr="00C70300" w:rsidTr="0045498B">
        <w:trPr>
          <w:trHeight w:val="257"/>
        </w:trPr>
        <w:tc>
          <w:tcPr>
            <w:tcW w:w="8930" w:type="dxa"/>
            <w:shd w:val="clear" w:color="auto" w:fill="auto"/>
          </w:tcPr>
          <w:p w:rsidR="006A6351" w:rsidRPr="006A6351" w:rsidRDefault="006A6351" w:rsidP="006A6351">
            <w:pPr>
              <w:overflowPunct/>
              <w:autoSpaceDE/>
              <w:ind w:firstLine="34"/>
              <w:jc w:val="both"/>
              <w:textAlignment w:val="auto"/>
              <w:rPr>
                <w:rFonts w:eastAsia="Calibri" w:cs="Times New Roman"/>
                <w:sz w:val="24"/>
                <w:szCs w:val="24"/>
                <w:lang w:eastAsia="en-US"/>
              </w:rPr>
            </w:pPr>
            <w:r w:rsidRPr="006A6351">
              <w:rPr>
                <w:rFonts w:eastAsia="Calibri" w:cs="Times New Roman"/>
                <w:sz w:val="24"/>
                <w:szCs w:val="24"/>
                <w:lang w:eastAsia="en-US"/>
              </w:rPr>
              <w:t xml:space="preserve">Об утверждении Положения о пенсионном обеспечении лица, замещавшего муниципальную должность в муниципальном образовании </w:t>
            </w:r>
          </w:p>
          <w:p w:rsidR="00C70300" w:rsidRPr="00C70300" w:rsidRDefault="006A6351" w:rsidP="006A6351">
            <w:pPr>
              <w:overflowPunct/>
              <w:autoSpaceDE/>
              <w:ind w:firstLine="34"/>
              <w:jc w:val="both"/>
              <w:textAlignment w:val="auto"/>
              <w:rPr>
                <w:rFonts w:eastAsia="Calibri" w:cs="Times New Roman"/>
                <w:sz w:val="24"/>
                <w:szCs w:val="24"/>
                <w:lang w:eastAsia="en-US"/>
              </w:rPr>
            </w:pPr>
            <w:r w:rsidRPr="006A6351">
              <w:rPr>
                <w:rFonts w:eastAsia="Calibri" w:cs="Times New Roman"/>
                <w:sz w:val="24"/>
                <w:szCs w:val="24"/>
                <w:lang w:eastAsia="en-US"/>
              </w:rPr>
              <w:t>«Муниципальный округ Киясовский район Удмуртской Республики»</w:t>
            </w:r>
          </w:p>
        </w:tc>
        <w:tc>
          <w:tcPr>
            <w:tcW w:w="851" w:type="dxa"/>
            <w:shd w:val="clear" w:color="auto" w:fill="auto"/>
          </w:tcPr>
          <w:p w:rsidR="00C70300" w:rsidRPr="00C70300" w:rsidRDefault="00B20022"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95</w:t>
            </w:r>
          </w:p>
        </w:tc>
      </w:tr>
      <w:tr w:rsidR="00C70300" w:rsidRPr="00C70300" w:rsidTr="0045498B">
        <w:trPr>
          <w:trHeight w:val="257"/>
        </w:trPr>
        <w:tc>
          <w:tcPr>
            <w:tcW w:w="8930" w:type="dxa"/>
            <w:shd w:val="clear" w:color="auto" w:fill="auto"/>
          </w:tcPr>
          <w:p w:rsidR="00C70300" w:rsidRPr="00C70300" w:rsidRDefault="006A6351" w:rsidP="00C70300">
            <w:pPr>
              <w:overflowPunct/>
              <w:autoSpaceDE/>
              <w:ind w:firstLine="34"/>
              <w:jc w:val="both"/>
              <w:textAlignment w:val="auto"/>
              <w:rPr>
                <w:rFonts w:eastAsia="Calibri" w:cs="Times New Roman"/>
                <w:sz w:val="24"/>
                <w:szCs w:val="24"/>
                <w:lang w:eastAsia="en-US"/>
              </w:rPr>
            </w:pPr>
            <w:r w:rsidRPr="006A6351">
              <w:rPr>
                <w:rFonts w:eastAsia="Calibri" w:cs="Times New Roman"/>
                <w:sz w:val="24"/>
                <w:szCs w:val="24"/>
                <w:lang w:eastAsia="en-US"/>
              </w:rPr>
              <w:t>Об утверждении Положения о пенсионном обеспечении муниципальных служащих муниципального образования «Муниципальный округ Киясовский район Удмуртской Республики» за выслугу лет</w:t>
            </w:r>
          </w:p>
        </w:tc>
        <w:tc>
          <w:tcPr>
            <w:tcW w:w="851" w:type="dxa"/>
            <w:shd w:val="clear" w:color="auto" w:fill="auto"/>
          </w:tcPr>
          <w:p w:rsidR="00C70300" w:rsidRPr="00C70300" w:rsidRDefault="00B20022"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124</w:t>
            </w:r>
          </w:p>
        </w:tc>
      </w:tr>
      <w:tr w:rsidR="00666408" w:rsidRPr="00C70300" w:rsidTr="0045498B">
        <w:trPr>
          <w:trHeight w:val="257"/>
        </w:trPr>
        <w:tc>
          <w:tcPr>
            <w:tcW w:w="8930" w:type="dxa"/>
            <w:shd w:val="clear" w:color="auto" w:fill="auto"/>
          </w:tcPr>
          <w:p w:rsidR="00666408" w:rsidRPr="006A6351" w:rsidRDefault="00666408" w:rsidP="00666408">
            <w:pPr>
              <w:rPr>
                <w:rFonts w:eastAsia="Calibri" w:cs="Times New Roman"/>
                <w:sz w:val="24"/>
                <w:szCs w:val="24"/>
                <w:lang w:eastAsia="en-US"/>
              </w:rPr>
            </w:pPr>
            <w:r w:rsidRPr="00666408">
              <w:rPr>
                <w:rFonts w:eastAsia="Calibri" w:cs="Times New Roman"/>
                <w:sz w:val="24"/>
                <w:szCs w:val="24"/>
                <w:lang w:eastAsia="en-US"/>
              </w:rPr>
              <w:t>Об утверждении Правил назначения, перерасчета размера и выплаты пенсии за выслугу лет муниципальным служащим муниципального образования «Муниципальный округ Киясовск</w:t>
            </w:r>
            <w:r>
              <w:rPr>
                <w:rFonts w:eastAsia="Calibri" w:cs="Times New Roman"/>
                <w:sz w:val="24"/>
                <w:szCs w:val="24"/>
                <w:lang w:eastAsia="en-US"/>
              </w:rPr>
              <w:t>ий район Удмуртской Республики»</w:t>
            </w:r>
          </w:p>
        </w:tc>
        <w:tc>
          <w:tcPr>
            <w:tcW w:w="851" w:type="dxa"/>
            <w:shd w:val="clear" w:color="auto" w:fill="auto"/>
          </w:tcPr>
          <w:p w:rsidR="00666408" w:rsidRDefault="00666408"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134</w:t>
            </w:r>
          </w:p>
        </w:tc>
      </w:tr>
      <w:tr w:rsidR="00666408" w:rsidRPr="00C70300" w:rsidTr="0045498B">
        <w:trPr>
          <w:trHeight w:val="257"/>
        </w:trPr>
        <w:tc>
          <w:tcPr>
            <w:tcW w:w="8930" w:type="dxa"/>
            <w:shd w:val="clear" w:color="auto" w:fill="auto"/>
          </w:tcPr>
          <w:p w:rsidR="00666408" w:rsidRPr="00666408" w:rsidRDefault="00666408" w:rsidP="00666408">
            <w:pPr>
              <w:rPr>
                <w:rFonts w:eastAsia="Calibri" w:cs="Times New Roman"/>
                <w:sz w:val="24"/>
                <w:szCs w:val="24"/>
                <w:lang w:eastAsia="en-US"/>
              </w:rPr>
            </w:pPr>
            <w:r w:rsidRPr="00666408">
              <w:rPr>
                <w:rFonts w:eastAsia="Calibri" w:cs="Times New Roman"/>
                <w:sz w:val="24"/>
                <w:szCs w:val="24"/>
                <w:lang w:eastAsia="en-US"/>
              </w:rPr>
              <w:t>О внесении изменений в решение Совета депутатов муниципального образования «Муниципальный округ Киясовский район Удмуртской Республики от 27.12.2021 № 96 «О бюджете муниципального образования  «Муниципальный округ Киясовский</w:t>
            </w:r>
            <w:r>
              <w:rPr>
                <w:rFonts w:eastAsia="Calibri" w:cs="Times New Roman"/>
                <w:sz w:val="24"/>
                <w:szCs w:val="24"/>
                <w:lang w:eastAsia="en-US"/>
              </w:rPr>
              <w:t xml:space="preserve"> район Удмуртской Республики»  </w:t>
            </w:r>
            <w:r w:rsidRPr="00666408">
              <w:rPr>
                <w:rFonts w:eastAsia="Calibri" w:cs="Times New Roman"/>
                <w:sz w:val="24"/>
                <w:szCs w:val="24"/>
                <w:lang w:eastAsia="en-US"/>
              </w:rPr>
              <w:t>на 2022 год и плановый период 2023 и 2024 годов»</w:t>
            </w:r>
          </w:p>
        </w:tc>
        <w:tc>
          <w:tcPr>
            <w:tcW w:w="851" w:type="dxa"/>
            <w:shd w:val="clear" w:color="auto" w:fill="auto"/>
          </w:tcPr>
          <w:p w:rsidR="00666408" w:rsidRDefault="00666408"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150</w:t>
            </w:r>
          </w:p>
        </w:tc>
      </w:tr>
      <w:tr w:rsidR="00C70300" w:rsidRPr="00C70300" w:rsidTr="0045498B">
        <w:trPr>
          <w:trHeight w:val="257"/>
        </w:trPr>
        <w:tc>
          <w:tcPr>
            <w:tcW w:w="8930" w:type="dxa"/>
            <w:shd w:val="clear" w:color="auto" w:fill="auto"/>
          </w:tcPr>
          <w:p w:rsidR="00C70300" w:rsidRPr="00C70300" w:rsidRDefault="00131031" w:rsidP="00131031">
            <w:pPr>
              <w:overflowPunct/>
              <w:autoSpaceDE/>
              <w:ind w:firstLine="34"/>
              <w:jc w:val="both"/>
              <w:textAlignment w:val="auto"/>
              <w:rPr>
                <w:rFonts w:eastAsia="Calibri" w:cs="Times New Roman"/>
                <w:sz w:val="24"/>
                <w:szCs w:val="24"/>
                <w:lang w:eastAsia="en-US"/>
              </w:rPr>
            </w:pPr>
            <w:r w:rsidRPr="00131031">
              <w:rPr>
                <w:rFonts w:eastAsia="Calibri" w:cs="Times New Roman"/>
                <w:sz w:val="24"/>
                <w:szCs w:val="24"/>
                <w:lang w:eastAsia="en-US"/>
              </w:rPr>
              <w:t>О повышении денежного содержания лиц, замещающих муниципальные должнос</w:t>
            </w:r>
            <w:r>
              <w:rPr>
                <w:rFonts w:eastAsia="Calibri" w:cs="Times New Roman"/>
                <w:sz w:val="24"/>
                <w:szCs w:val="24"/>
                <w:lang w:eastAsia="en-US"/>
              </w:rPr>
              <w:t xml:space="preserve">ти  муниципального образования </w:t>
            </w:r>
            <w:r w:rsidRPr="00131031">
              <w:rPr>
                <w:rFonts w:eastAsia="Calibri" w:cs="Times New Roman"/>
                <w:sz w:val="24"/>
                <w:szCs w:val="24"/>
                <w:lang w:eastAsia="en-US"/>
              </w:rPr>
              <w:t>«Муниципальный округ Киясовский район Удмуртской Республики»</w:t>
            </w:r>
          </w:p>
        </w:tc>
        <w:tc>
          <w:tcPr>
            <w:tcW w:w="851" w:type="dxa"/>
            <w:shd w:val="clear" w:color="auto" w:fill="auto"/>
          </w:tcPr>
          <w:p w:rsidR="00C70300" w:rsidRPr="00C70300" w:rsidRDefault="00666408"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166</w:t>
            </w:r>
          </w:p>
        </w:tc>
      </w:tr>
      <w:tr w:rsidR="00C70300" w:rsidRPr="00C70300" w:rsidTr="0045498B">
        <w:trPr>
          <w:trHeight w:val="257"/>
        </w:trPr>
        <w:tc>
          <w:tcPr>
            <w:tcW w:w="8930" w:type="dxa"/>
            <w:shd w:val="clear" w:color="auto" w:fill="auto"/>
          </w:tcPr>
          <w:p w:rsidR="00C70300" w:rsidRDefault="00131031" w:rsidP="00666408">
            <w:pPr>
              <w:overflowPunct/>
              <w:autoSpaceDE/>
              <w:ind w:firstLine="34"/>
              <w:jc w:val="both"/>
              <w:textAlignment w:val="auto"/>
              <w:rPr>
                <w:rFonts w:eastAsia="Calibri" w:cs="Times New Roman"/>
                <w:sz w:val="24"/>
                <w:szCs w:val="24"/>
                <w:lang w:eastAsia="en-US"/>
              </w:rPr>
            </w:pPr>
            <w:r w:rsidRPr="00131031">
              <w:rPr>
                <w:rFonts w:eastAsia="Calibri" w:cs="Times New Roman"/>
                <w:sz w:val="24"/>
                <w:szCs w:val="24"/>
                <w:lang w:eastAsia="en-US"/>
              </w:rPr>
              <w:t>О повышении денежного со</w:t>
            </w:r>
            <w:r w:rsidR="00666408">
              <w:rPr>
                <w:rFonts w:eastAsia="Calibri" w:cs="Times New Roman"/>
                <w:sz w:val="24"/>
                <w:szCs w:val="24"/>
                <w:lang w:eastAsia="en-US"/>
              </w:rPr>
              <w:t>держания муниципальных служащих</w:t>
            </w:r>
            <w:r w:rsidRPr="00131031">
              <w:rPr>
                <w:rFonts w:eastAsia="Calibri" w:cs="Times New Roman"/>
                <w:sz w:val="24"/>
                <w:szCs w:val="24"/>
                <w:lang w:eastAsia="en-US"/>
              </w:rPr>
              <w:t>органов местного самоуправле</w:t>
            </w:r>
            <w:r w:rsidR="00666408">
              <w:rPr>
                <w:rFonts w:eastAsia="Calibri" w:cs="Times New Roman"/>
                <w:sz w:val="24"/>
                <w:szCs w:val="24"/>
                <w:lang w:eastAsia="en-US"/>
              </w:rPr>
              <w:t xml:space="preserve">ния муниципального образования </w:t>
            </w:r>
            <w:r w:rsidRPr="00131031">
              <w:rPr>
                <w:rFonts w:eastAsia="Calibri" w:cs="Times New Roman"/>
                <w:sz w:val="24"/>
                <w:szCs w:val="24"/>
                <w:lang w:eastAsia="en-US"/>
              </w:rPr>
              <w:t>«Муниципальный округ Киясовс</w:t>
            </w:r>
            <w:r w:rsidR="00666408">
              <w:rPr>
                <w:rFonts w:eastAsia="Calibri" w:cs="Times New Roman"/>
                <w:sz w:val="24"/>
                <w:szCs w:val="24"/>
                <w:lang w:eastAsia="en-US"/>
              </w:rPr>
              <w:t>кий район Удмуртской Республики</w:t>
            </w:r>
          </w:p>
          <w:p w:rsidR="00666408" w:rsidRDefault="00666408" w:rsidP="00666408">
            <w:pPr>
              <w:overflowPunct/>
              <w:autoSpaceDE/>
              <w:ind w:firstLine="34"/>
              <w:jc w:val="both"/>
              <w:textAlignment w:val="auto"/>
              <w:rPr>
                <w:rFonts w:eastAsia="Calibri" w:cs="Times New Roman"/>
                <w:sz w:val="24"/>
                <w:szCs w:val="24"/>
                <w:lang w:eastAsia="en-US"/>
              </w:rPr>
            </w:pPr>
          </w:p>
          <w:p w:rsidR="00666408" w:rsidRPr="00C70300" w:rsidRDefault="00666408" w:rsidP="00666408">
            <w:pPr>
              <w:overflowPunct/>
              <w:autoSpaceDE/>
              <w:ind w:firstLine="34"/>
              <w:jc w:val="both"/>
              <w:textAlignment w:val="auto"/>
              <w:rPr>
                <w:rFonts w:eastAsia="Calibri" w:cs="Times New Roman"/>
                <w:sz w:val="24"/>
                <w:szCs w:val="24"/>
                <w:lang w:eastAsia="en-US"/>
              </w:rPr>
            </w:pPr>
          </w:p>
        </w:tc>
        <w:tc>
          <w:tcPr>
            <w:tcW w:w="851" w:type="dxa"/>
            <w:shd w:val="clear" w:color="auto" w:fill="auto"/>
          </w:tcPr>
          <w:p w:rsidR="00C70300" w:rsidRPr="00C70300" w:rsidRDefault="00131031"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w:t>
            </w:r>
            <w:r w:rsidR="00666408">
              <w:rPr>
                <w:rFonts w:eastAsia="Times New Roman" w:cs="Times New Roman"/>
                <w:sz w:val="24"/>
                <w:szCs w:val="24"/>
                <w:lang w:eastAsia="ru-RU"/>
              </w:rPr>
              <w:t>68</w:t>
            </w:r>
          </w:p>
        </w:tc>
      </w:tr>
      <w:tr w:rsidR="00C70300" w:rsidRPr="00C70300" w:rsidTr="0045498B">
        <w:trPr>
          <w:trHeight w:val="257"/>
        </w:trPr>
        <w:tc>
          <w:tcPr>
            <w:tcW w:w="8930" w:type="dxa"/>
            <w:shd w:val="clear" w:color="auto" w:fill="auto"/>
          </w:tcPr>
          <w:p w:rsidR="00C70300" w:rsidRPr="00131031" w:rsidRDefault="00131031" w:rsidP="00C70300">
            <w:pPr>
              <w:overflowPunct/>
              <w:autoSpaceDE/>
              <w:ind w:firstLine="34"/>
              <w:jc w:val="both"/>
              <w:textAlignment w:val="auto"/>
              <w:rPr>
                <w:rFonts w:eastAsia="Calibri" w:cs="Times New Roman"/>
                <w:b/>
                <w:sz w:val="24"/>
                <w:szCs w:val="24"/>
                <w:lang w:eastAsia="en-US"/>
              </w:rPr>
            </w:pPr>
            <w:r w:rsidRPr="00131031">
              <w:rPr>
                <w:rFonts w:eastAsia="Calibri" w:cs="Times New Roman"/>
                <w:b/>
                <w:sz w:val="24"/>
                <w:szCs w:val="24"/>
                <w:lang w:val="en-US" w:eastAsia="en-US"/>
              </w:rPr>
              <w:t>II</w:t>
            </w:r>
            <w:r w:rsidRPr="00131031">
              <w:rPr>
                <w:rFonts w:eastAsia="Calibri" w:cs="Times New Roman"/>
                <w:b/>
                <w:sz w:val="24"/>
                <w:szCs w:val="24"/>
                <w:lang w:eastAsia="en-US"/>
              </w:rPr>
              <w:t xml:space="preserve">. Постановления Администрации </w:t>
            </w:r>
          </w:p>
        </w:tc>
        <w:tc>
          <w:tcPr>
            <w:tcW w:w="851" w:type="dxa"/>
            <w:shd w:val="clear" w:color="auto" w:fill="auto"/>
          </w:tcPr>
          <w:p w:rsidR="00C70300" w:rsidRPr="00C70300" w:rsidRDefault="00C70300" w:rsidP="00C70300">
            <w:pPr>
              <w:overflowPunct/>
              <w:autoSpaceDE/>
              <w:jc w:val="center"/>
              <w:textAlignment w:val="auto"/>
              <w:rPr>
                <w:rFonts w:eastAsia="Times New Roman" w:cs="Times New Roman"/>
                <w:sz w:val="24"/>
                <w:szCs w:val="24"/>
                <w:lang w:eastAsia="ru-RU"/>
              </w:rPr>
            </w:pPr>
          </w:p>
        </w:tc>
      </w:tr>
      <w:tr w:rsidR="00C70300" w:rsidRPr="00C70300" w:rsidTr="0045498B">
        <w:trPr>
          <w:trHeight w:val="257"/>
        </w:trPr>
        <w:tc>
          <w:tcPr>
            <w:tcW w:w="8930" w:type="dxa"/>
            <w:shd w:val="clear" w:color="auto" w:fill="auto"/>
          </w:tcPr>
          <w:p w:rsidR="00C70300" w:rsidRPr="00C70300" w:rsidRDefault="00131031" w:rsidP="00E36523">
            <w:pPr>
              <w:overflowPunct/>
              <w:autoSpaceDE/>
              <w:ind w:firstLine="34"/>
              <w:jc w:val="both"/>
              <w:textAlignment w:val="auto"/>
              <w:rPr>
                <w:rFonts w:eastAsia="Calibri" w:cs="Times New Roman"/>
                <w:sz w:val="24"/>
                <w:szCs w:val="24"/>
                <w:lang w:eastAsia="en-US"/>
              </w:rPr>
            </w:pPr>
            <w:r w:rsidRPr="00131031">
              <w:rPr>
                <w:rFonts w:eastAsia="Calibri" w:cs="Times New Roman"/>
                <w:sz w:val="24"/>
                <w:szCs w:val="24"/>
                <w:lang w:eastAsia="en-US"/>
              </w:rPr>
              <w:t>Об определении границ прил</w:t>
            </w:r>
            <w:r w:rsidR="00E36523">
              <w:rPr>
                <w:rFonts w:eastAsia="Calibri" w:cs="Times New Roman"/>
                <w:sz w:val="24"/>
                <w:szCs w:val="24"/>
                <w:lang w:eastAsia="en-US"/>
              </w:rPr>
              <w:t xml:space="preserve">егающих территорий к объектам, </w:t>
            </w:r>
            <w:r w:rsidRPr="00131031">
              <w:rPr>
                <w:rFonts w:eastAsia="Calibri" w:cs="Times New Roman"/>
                <w:sz w:val="24"/>
                <w:szCs w:val="24"/>
                <w:lang w:eastAsia="en-US"/>
              </w:rPr>
              <w:t>на которых не допускается розничная</w:t>
            </w:r>
            <w:r w:rsidR="00E36523">
              <w:rPr>
                <w:rFonts w:eastAsia="Calibri" w:cs="Times New Roman"/>
                <w:sz w:val="24"/>
                <w:szCs w:val="24"/>
                <w:lang w:eastAsia="en-US"/>
              </w:rPr>
              <w:t xml:space="preserve"> продажа алкогольной продукции </w:t>
            </w:r>
            <w:r w:rsidRPr="00131031">
              <w:rPr>
                <w:rFonts w:eastAsia="Calibri" w:cs="Times New Roman"/>
                <w:sz w:val="24"/>
                <w:szCs w:val="24"/>
                <w:lang w:eastAsia="en-US"/>
              </w:rPr>
              <w:t>в муниципальном образовании «Муниципальный округ Киясовский район Удмуртской Республики»</w:t>
            </w:r>
          </w:p>
        </w:tc>
        <w:tc>
          <w:tcPr>
            <w:tcW w:w="851" w:type="dxa"/>
            <w:shd w:val="clear" w:color="auto" w:fill="auto"/>
          </w:tcPr>
          <w:p w:rsidR="00C70300" w:rsidRPr="00C70300" w:rsidRDefault="00B20022"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170</w:t>
            </w:r>
          </w:p>
        </w:tc>
      </w:tr>
      <w:tr w:rsidR="00131031" w:rsidRPr="00C70300" w:rsidTr="0045498B">
        <w:trPr>
          <w:trHeight w:val="257"/>
        </w:trPr>
        <w:tc>
          <w:tcPr>
            <w:tcW w:w="8930" w:type="dxa"/>
            <w:shd w:val="clear" w:color="auto" w:fill="auto"/>
          </w:tcPr>
          <w:p w:rsidR="00131031" w:rsidRPr="00131031" w:rsidRDefault="00131031" w:rsidP="00E36523">
            <w:pPr>
              <w:overflowPunct/>
              <w:autoSpaceDE/>
              <w:ind w:firstLine="34"/>
              <w:jc w:val="both"/>
              <w:textAlignment w:val="auto"/>
              <w:rPr>
                <w:rFonts w:eastAsia="Calibri" w:cs="Times New Roman"/>
                <w:sz w:val="24"/>
                <w:szCs w:val="24"/>
                <w:lang w:eastAsia="en-US"/>
              </w:rPr>
            </w:pPr>
            <w:r w:rsidRPr="00131031">
              <w:rPr>
                <w:rFonts w:eastAsia="Calibri" w:cs="Times New Roman"/>
                <w:sz w:val="24"/>
                <w:szCs w:val="24"/>
                <w:lang w:eastAsia="en-US"/>
              </w:rPr>
              <w:t>Об утверждении карты-пл</w:t>
            </w:r>
            <w:r w:rsidR="00E36523">
              <w:rPr>
                <w:rFonts w:eastAsia="Calibri" w:cs="Times New Roman"/>
                <w:sz w:val="24"/>
                <w:szCs w:val="24"/>
                <w:lang w:eastAsia="en-US"/>
              </w:rPr>
              <w:t xml:space="preserve">ана территории, подготовленной </w:t>
            </w:r>
            <w:r w:rsidRPr="00131031">
              <w:rPr>
                <w:rFonts w:eastAsia="Calibri" w:cs="Times New Roman"/>
                <w:sz w:val="24"/>
                <w:szCs w:val="24"/>
                <w:lang w:eastAsia="en-US"/>
              </w:rPr>
              <w:t>в результате выполнения</w:t>
            </w:r>
            <w:r w:rsidR="00E36523">
              <w:rPr>
                <w:rFonts w:eastAsia="Calibri" w:cs="Times New Roman"/>
                <w:sz w:val="24"/>
                <w:szCs w:val="24"/>
                <w:lang w:eastAsia="en-US"/>
              </w:rPr>
              <w:t xml:space="preserve"> комплексных кадастровых работ </w:t>
            </w:r>
            <w:r w:rsidRPr="00131031">
              <w:rPr>
                <w:rFonts w:eastAsia="Calibri" w:cs="Times New Roman"/>
                <w:sz w:val="24"/>
                <w:szCs w:val="24"/>
                <w:lang w:eastAsia="en-US"/>
              </w:rPr>
              <w:t>в границах кадастрового квартала 18:14:020016</w:t>
            </w:r>
          </w:p>
        </w:tc>
        <w:tc>
          <w:tcPr>
            <w:tcW w:w="851" w:type="dxa"/>
            <w:shd w:val="clear" w:color="auto" w:fill="auto"/>
          </w:tcPr>
          <w:p w:rsidR="00131031" w:rsidRDefault="00B20022"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172</w:t>
            </w:r>
          </w:p>
        </w:tc>
      </w:tr>
      <w:tr w:rsidR="00131031" w:rsidRPr="00C70300" w:rsidTr="0045498B">
        <w:trPr>
          <w:trHeight w:val="257"/>
        </w:trPr>
        <w:tc>
          <w:tcPr>
            <w:tcW w:w="8930" w:type="dxa"/>
            <w:shd w:val="clear" w:color="auto" w:fill="auto"/>
          </w:tcPr>
          <w:p w:rsidR="00131031" w:rsidRPr="00131031" w:rsidRDefault="00E36523" w:rsidP="00E36523">
            <w:pPr>
              <w:overflowPunct/>
              <w:autoSpaceDE/>
              <w:ind w:firstLine="34"/>
              <w:jc w:val="both"/>
              <w:textAlignment w:val="auto"/>
              <w:rPr>
                <w:rFonts w:eastAsia="Calibri" w:cs="Times New Roman"/>
                <w:sz w:val="24"/>
                <w:szCs w:val="24"/>
                <w:lang w:eastAsia="en-US"/>
              </w:rPr>
            </w:pPr>
            <w:r w:rsidRPr="00E36523">
              <w:rPr>
                <w:rFonts w:eastAsia="Calibri" w:cs="Times New Roman"/>
                <w:sz w:val="24"/>
                <w:szCs w:val="24"/>
                <w:lang w:eastAsia="en-US"/>
              </w:rPr>
              <w:t>Об утверждении карты-пл</w:t>
            </w:r>
            <w:r>
              <w:rPr>
                <w:rFonts w:eastAsia="Calibri" w:cs="Times New Roman"/>
                <w:sz w:val="24"/>
                <w:szCs w:val="24"/>
                <w:lang w:eastAsia="en-US"/>
              </w:rPr>
              <w:t xml:space="preserve">ана территории, подготовленной </w:t>
            </w:r>
            <w:r w:rsidRPr="00E36523">
              <w:rPr>
                <w:rFonts w:eastAsia="Calibri" w:cs="Times New Roman"/>
                <w:sz w:val="24"/>
                <w:szCs w:val="24"/>
                <w:lang w:eastAsia="en-US"/>
              </w:rPr>
              <w:t>в результате выполнения</w:t>
            </w:r>
            <w:r>
              <w:rPr>
                <w:rFonts w:eastAsia="Calibri" w:cs="Times New Roman"/>
                <w:sz w:val="24"/>
                <w:szCs w:val="24"/>
                <w:lang w:eastAsia="en-US"/>
              </w:rPr>
              <w:t xml:space="preserve"> комплексных кадастровых работ </w:t>
            </w:r>
            <w:r w:rsidRPr="00E36523">
              <w:rPr>
                <w:rFonts w:eastAsia="Calibri" w:cs="Times New Roman"/>
                <w:sz w:val="24"/>
                <w:szCs w:val="24"/>
                <w:lang w:eastAsia="en-US"/>
              </w:rPr>
              <w:t>в границах кадастрового квартала 18:14:020019</w:t>
            </w:r>
          </w:p>
        </w:tc>
        <w:tc>
          <w:tcPr>
            <w:tcW w:w="851" w:type="dxa"/>
            <w:shd w:val="clear" w:color="auto" w:fill="auto"/>
          </w:tcPr>
          <w:p w:rsidR="00131031" w:rsidRDefault="00B20022"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174</w:t>
            </w:r>
          </w:p>
        </w:tc>
      </w:tr>
      <w:tr w:rsidR="00131031" w:rsidRPr="00C70300" w:rsidTr="00E36523">
        <w:trPr>
          <w:trHeight w:val="875"/>
        </w:trPr>
        <w:tc>
          <w:tcPr>
            <w:tcW w:w="8930" w:type="dxa"/>
            <w:shd w:val="clear" w:color="auto" w:fill="auto"/>
          </w:tcPr>
          <w:p w:rsidR="00131031" w:rsidRPr="00131031" w:rsidRDefault="00E36523" w:rsidP="00E36523">
            <w:pPr>
              <w:overflowPunct/>
              <w:autoSpaceDE/>
              <w:ind w:firstLine="34"/>
              <w:jc w:val="both"/>
              <w:textAlignment w:val="auto"/>
              <w:rPr>
                <w:rFonts w:eastAsia="Calibri" w:cs="Times New Roman"/>
                <w:sz w:val="24"/>
                <w:szCs w:val="24"/>
                <w:lang w:eastAsia="en-US"/>
              </w:rPr>
            </w:pPr>
            <w:r w:rsidRPr="00E36523">
              <w:rPr>
                <w:rFonts w:eastAsia="Calibri" w:cs="Times New Roman"/>
                <w:sz w:val="24"/>
                <w:szCs w:val="24"/>
                <w:lang w:eastAsia="en-US"/>
              </w:rPr>
              <w:t>Об утверждении карты-пл</w:t>
            </w:r>
            <w:r>
              <w:rPr>
                <w:rFonts w:eastAsia="Calibri" w:cs="Times New Roman"/>
                <w:sz w:val="24"/>
                <w:szCs w:val="24"/>
                <w:lang w:eastAsia="en-US"/>
              </w:rPr>
              <w:t xml:space="preserve">ана территории, подготовленной </w:t>
            </w:r>
            <w:r w:rsidRPr="00E36523">
              <w:rPr>
                <w:rFonts w:eastAsia="Calibri" w:cs="Times New Roman"/>
                <w:sz w:val="24"/>
                <w:szCs w:val="24"/>
                <w:lang w:eastAsia="en-US"/>
              </w:rPr>
              <w:t>в результате выполнения</w:t>
            </w:r>
            <w:r>
              <w:rPr>
                <w:rFonts w:eastAsia="Calibri" w:cs="Times New Roman"/>
                <w:sz w:val="24"/>
                <w:szCs w:val="24"/>
                <w:lang w:eastAsia="en-US"/>
              </w:rPr>
              <w:t xml:space="preserve"> комплексных кадастровых работ </w:t>
            </w:r>
            <w:r w:rsidRPr="00E36523">
              <w:rPr>
                <w:rFonts w:eastAsia="Calibri" w:cs="Times New Roman"/>
                <w:sz w:val="24"/>
                <w:szCs w:val="24"/>
                <w:lang w:eastAsia="en-US"/>
              </w:rPr>
              <w:t>в границах кадастрового квартала 18:14:020027</w:t>
            </w:r>
          </w:p>
        </w:tc>
        <w:tc>
          <w:tcPr>
            <w:tcW w:w="851" w:type="dxa"/>
            <w:shd w:val="clear" w:color="auto" w:fill="auto"/>
          </w:tcPr>
          <w:p w:rsidR="00131031" w:rsidRDefault="00B20022"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176</w:t>
            </w:r>
          </w:p>
        </w:tc>
      </w:tr>
      <w:tr w:rsidR="00131031" w:rsidRPr="00C70300" w:rsidTr="0045498B">
        <w:trPr>
          <w:trHeight w:val="257"/>
        </w:trPr>
        <w:tc>
          <w:tcPr>
            <w:tcW w:w="8930" w:type="dxa"/>
            <w:shd w:val="clear" w:color="auto" w:fill="auto"/>
          </w:tcPr>
          <w:p w:rsidR="00131031" w:rsidRPr="00131031" w:rsidRDefault="00E36523" w:rsidP="00131031">
            <w:pPr>
              <w:overflowPunct/>
              <w:autoSpaceDE/>
              <w:ind w:firstLine="34"/>
              <w:jc w:val="both"/>
              <w:textAlignment w:val="auto"/>
              <w:rPr>
                <w:rFonts w:eastAsia="Calibri" w:cs="Times New Roman"/>
                <w:sz w:val="24"/>
                <w:szCs w:val="24"/>
                <w:lang w:eastAsia="en-US"/>
              </w:rPr>
            </w:pPr>
            <w:r w:rsidRPr="00E36523">
              <w:rPr>
                <w:rFonts w:eastAsia="Calibri" w:cs="Times New Roman"/>
                <w:sz w:val="24"/>
                <w:szCs w:val="24"/>
                <w:lang w:eastAsia="en-US"/>
              </w:rPr>
              <w:lastRenderedPageBreak/>
              <w:t>О внесении изменений в реестр мест сбора и вывоза твердых коммунальных отходов (бестарным методом) на территории муниципального образования «Муниципальный округ Киясовский район Удмуртской Республики»</w:t>
            </w:r>
          </w:p>
        </w:tc>
        <w:tc>
          <w:tcPr>
            <w:tcW w:w="851" w:type="dxa"/>
            <w:shd w:val="clear" w:color="auto" w:fill="auto"/>
          </w:tcPr>
          <w:p w:rsidR="00131031" w:rsidRDefault="00B20022"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178</w:t>
            </w:r>
          </w:p>
        </w:tc>
      </w:tr>
      <w:tr w:rsidR="00131031" w:rsidRPr="00C70300" w:rsidTr="0045498B">
        <w:trPr>
          <w:trHeight w:val="257"/>
        </w:trPr>
        <w:tc>
          <w:tcPr>
            <w:tcW w:w="8930" w:type="dxa"/>
            <w:shd w:val="clear" w:color="auto" w:fill="auto"/>
          </w:tcPr>
          <w:p w:rsidR="00131031" w:rsidRPr="00131031" w:rsidRDefault="00E36523" w:rsidP="00131031">
            <w:pPr>
              <w:overflowPunct/>
              <w:autoSpaceDE/>
              <w:ind w:firstLine="34"/>
              <w:jc w:val="both"/>
              <w:textAlignment w:val="auto"/>
              <w:rPr>
                <w:rFonts w:eastAsia="Calibri" w:cs="Times New Roman"/>
                <w:sz w:val="24"/>
                <w:szCs w:val="24"/>
                <w:lang w:eastAsia="en-US"/>
              </w:rPr>
            </w:pPr>
            <w:r w:rsidRPr="00E36523">
              <w:rPr>
                <w:rFonts w:eastAsia="Calibri" w:cs="Times New Roman"/>
                <w:sz w:val="24"/>
                <w:szCs w:val="24"/>
                <w:lang w:eastAsia="en-US"/>
              </w:rPr>
              <w:t>Об утверждении Положения о порядке и условиях назначения единовременной денежной выплаты выпускникам, получившим среднее или высшее педагогическое образование и принятым на работу на должности педагогических работников в муниципальные общеобразовательные организации муниципального образования «Муниципальный округ Киясовский район Удмуртской Республики»</w:t>
            </w:r>
          </w:p>
        </w:tc>
        <w:tc>
          <w:tcPr>
            <w:tcW w:w="851" w:type="dxa"/>
            <w:shd w:val="clear" w:color="auto" w:fill="auto"/>
          </w:tcPr>
          <w:p w:rsidR="00131031" w:rsidRDefault="00B20022"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179</w:t>
            </w:r>
          </w:p>
        </w:tc>
      </w:tr>
      <w:tr w:rsidR="00131031" w:rsidRPr="00C70300" w:rsidTr="0045498B">
        <w:trPr>
          <w:trHeight w:val="257"/>
        </w:trPr>
        <w:tc>
          <w:tcPr>
            <w:tcW w:w="8930" w:type="dxa"/>
            <w:shd w:val="clear" w:color="auto" w:fill="auto"/>
          </w:tcPr>
          <w:p w:rsidR="00131031" w:rsidRPr="00131031" w:rsidRDefault="00E36523" w:rsidP="00131031">
            <w:pPr>
              <w:overflowPunct/>
              <w:autoSpaceDE/>
              <w:ind w:firstLine="34"/>
              <w:jc w:val="both"/>
              <w:textAlignment w:val="auto"/>
              <w:rPr>
                <w:rFonts w:eastAsia="Calibri" w:cs="Times New Roman"/>
                <w:sz w:val="24"/>
                <w:szCs w:val="24"/>
                <w:lang w:eastAsia="en-US"/>
              </w:rPr>
            </w:pPr>
            <w:r w:rsidRPr="00E36523">
              <w:rPr>
                <w:rFonts w:eastAsia="Calibri" w:cs="Times New Roman"/>
                <w:sz w:val="24"/>
                <w:szCs w:val="24"/>
                <w:lang w:eastAsia="en-US"/>
              </w:rPr>
              <w:t>О внесении изменений в постановление Администрации муниципального образования «Муниципальный округ Киясовский район Удмуртской Республики» от 25 ноября 2022 года № 806 «Об утверждении положения об оплате труда работников муниципального казённого учреждения «Централизованная бухгалтерия муниципального образования «Муниципальный округ Киясовский район Удмуртской Республики»</w:t>
            </w:r>
          </w:p>
        </w:tc>
        <w:tc>
          <w:tcPr>
            <w:tcW w:w="851" w:type="dxa"/>
            <w:shd w:val="clear" w:color="auto" w:fill="auto"/>
          </w:tcPr>
          <w:p w:rsidR="00131031" w:rsidRDefault="00B20022"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185</w:t>
            </w:r>
          </w:p>
        </w:tc>
      </w:tr>
      <w:tr w:rsidR="00131031" w:rsidRPr="00C70300" w:rsidTr="0045498B">
        <w:trPr>
          <w:trHeight w:val="257"/>
        </w:trPr>
        <w:tc>
          <w:tcPr>
            <w:tcW w:w="8930" w:type="dxa"/>
            <w:shd w:val="clear" w:color="auto" w:fill="auto"/>
          </w:tcPr>
          <w:p w:rsidR="00E36523" w:rsidRPr="00E36523" w:rsidRDefault="00E36523" w:rsidP="00E36523">
            <w:pPr>
              <w:overflowPunct/>
              <w:autoSpaceDE/>
              <w:ind w:firstLine="34"/>
              <w:jc w:val="both"/>
              <w:textAlignment w:val="auto"/>
              <w:rPr>
                <w:rFonts w:eastAsia="Calibri" w:cs="Times New Roman"/>
                <w:sz w:val="24"/>
                <w:szCs w:val="24"/>
                <w:lang w:eastAsia="en-US"/>
              </w:rPr>
            </w:pPr>
            <w:r w:rsidRPr="00E36523">
              <w:rPr>
                <w:rFonts w:eastAsia="Calibri" w:cs="Times New Roman"/>
                <w:sz w:val="24"/>
                <w:szCs w:val="24"/>
                <w:lang w:eastAsia="en-US"/>
              </w:rPr>
              <w:t>Об утверждении Программы (Плана) профилактики рисков причинения</w:t>
            </w:r>
          </w:p>
          <w:p w:rsidR="00E36523" w:rsidRPr="00E36523" w:rsidRDefault="00E36523" w:rsidP="00E36523">
            <w:pPr>
              <w:overflowPunct/>
              <w:autoSpaceDE/>
              <w:ind w:firstLine="34"/>
              <w:jc w:val="both"/>
              <w:textAlignment w:val="auto"/>
              <w:rPr>
                <w:rFonts w:eastAsia="Calibri" w:cs="Times New Roman"/>
                <w:sz w:val="24"/>
                <w:szCs w:val="24"/>
                <w:lang w:eastAsia="en-US"/>
              </w:rPr>
            </w:pPr>
            <w:r w:rsidRPr="00E36523">
              <w:rPr>
                <w:rFonts w:eastAsia="Calibri" w:cs="Times New Roman"/>
                <w:sz w:val="24"/>
                <w:szCs w:val="24"/>
                <w:lang w:eastAsia="en-US"/>
              </w:rPr>
              <w:t>вреда (ущерба) охраняемым законом ценностям по муниципальному</w:t>
            </w:r>
          </w:p>
          <w:p w:rsidR="00E36523" w:rsidRPr="00E36523" w:rsidRDefault="00E36523" w:rsidP="00E36523">
            <w:pPr>
              <w:overflowPunct/>
              <w:autoSpaceDE/>
              <w:ind w:firstLine="34"/>
              <w:jc w:val="both"/>
              <w:textAlignment w:val="auto"/>
              <w:rPr>
                <w:rFonts w:eastAsia="Calibri" w:cs="Times New Roman"/>
                <w:sz w:val="24"/>
                <w:szCs w:val="24"/>
                <w:lang w:eastAsia="en-US"/>
              </w:rPr>
            </w:pPr>
            <w:r w:rsidRPr="00E36523">
              <w:rPr>
                <w:rFonts w:eastAsia="Calibri" w:cs="Times New Roman"/>
                <w:sz w:val="24"/>
                <w:szCs w:val="24"/>
                <w:lang w:eastAsia="en-US"/>
              </w:rPr>
              <w:t>земельному контролю на территории муниципального образования</w:t>
            </w:r>
          </w:p>
          <w:p w:rsidR="00E36523" w:rsidRPr="00E36523" w:rsidRDefault="00E36523" w:rsidP="00E36523">
            <w:pPr>
              <w:overflowPunct/>
              <w:autoSpaceDE/>
              <w:ind w:firstLine="34"/>
              <w:jc w:val="both"/>
              <w:textAlignment w:val="auto"/>
              <w:rPr>
                <w:rFonts w:eastAsia="Calibri" w:cs="Times New Roman"/>
                <w:sz w:val="24"/>
                <w:szCs w:val="24"/>
                <w:lang w:eastAsia="en-US"/>
              </w:rPr>
            </w:pPr>
            <w:r w:rsidRPr="00E36523">
              <w:rPr>
                <w:rFonts w:eastAsia="Calibri" w:cs="Times New Roman"/>
                <w:sz w:val="24"/>
                <w:szCs w:val="24"/>
                <w:lang w:eastAsia="en-US"/>
              </w:rPr>
              <w:t>«Муниципальный округ Киясовский район Удмуртской Республики»</w:t>
            </w:r>
          </w:p>
          <w:p w:rsidR="00131031" w:rsidRPr="00131031" w:rsidRDefault="00E36523" w:rsidP="00E36523">
            <w:pPr>
              <w:overflowPunct/>
              <w:autoSpaceDE/>
              <w:ind w:firstLine="34"/>
              <w:jc w:val="both"/>
              <w:textAlignment w:val="auto"/>
              <w:rPr>
                <w:rFonts w:eastAsia="Calibri" w:cs="Times New Roman"/>
                <w:sz w:val="24"/>
                <w:szCs w:val="24"/>
                <w:lang w:eastAsia="en-US"/>
              </w:rPr>
            </w:pPr>
            <w:r w:rsidRPr="00E36523">
              <w:rPr>
                <w:rFonts w:eastAsia="Calibri" w:cs="Times New Roman"/>
                <w:sz w:val="24"/>
                <w:szCs w:val="24"/>
                <w:lang w:eastAsia="en-US"/>
              </w:rPr>
              <w:t>на 2023 год</w:t>
            </w:r>
          </w:p>
        </w:tc>
        <w:tc>
          <w:tcPr>
            <w:tcW w:w="851" w:type="dxa"/>
            <w:shd w:val="clear" w:color="auto" w:fill="auto"/>
          </w:tcPr>
          <w:p w:rsidR="00131031" w:rsidRDefault="00B20022"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188</w:t>
            </w:r>
          </w:p>
        </w:tc>
      </w:tr>
      <w:tr w:rsidR="00131031" w:rsidRPr="00C70300" w:rsidTr="0045498B">
        <w:trPr>
          <w:trHeight w:val="257"/>
        </w:trPr>
        <w:tc>
          <w:tcPr>
            <w:tcW w:w="8930" w:type="dxa"/>
            <w:shd w:val="clear" w:color="auto" w:fill="auto"/>
          </w:tcPr>
          <w:p w:rsidR="00131031" w:rsidRPr="00131031" w:rsidRDefault="00E36523" w:rsidP="00131031">
            <w:pPr>
              <w:overflowPunct/>
              <w:autoSpaceDE/>
              <w:ind w:firstLine="34"/>
              <w:jc w:val="both"/>
              <w:textAlignment w:val="auto"/>
              <w:rPr>
                <w:rFonts w:eastAsia="Calibri" w:cs="Times New Roman"/>
                <w:sz w:val="24"/>
                <w:szCs w:val="24"/>
                <w:lang w:eastAsia="en-US"/>
              </w:rPr>
            </w:pPr>
            <w:r w:rsidRPr="00E36523">
              <w:rPr>
                <w:rFonts w:eastAsia="Calibri" w:cs="Times New Roman"/>
                <w:sz w:val="24"/>
                <w:szCs w:val="24"/>
                <w:lang w:eastAsia="en-US"/>
              </w:rPr>
              <w:t>Об утверждении Перечня мест, на которые запрещается возвращать животных без владельцев, и лиц, уполномоченных на принятие решений о возврате животных без владельцев на прежние места их обитания на территории муниципального образования «Муниципальный округ Киясовский район Удмуртской Республики»</w:t>
            </w:r>
          </w:p>
        </w:tc>
        <w:tc>
          <w:tcPr>
            <w:tcW w:w="851" w:type="dxa"/>
            <w:shd w:val="clear" w:color="auto" w:fill="auto"/>
          </w:tcPr>
          <w:p w:rsidR="00131031" w:rsidRDefault="00E36523"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199</w:t>
            </w:r>
          </w:p>
        </w:tc>
      </w:tr>
      <w:tr w:rsidR="00131031" w:rsidRPr="00C70300" w:rsidTr="0045498B">
        <w:trPr>
          <w:trHeight w:val="257"/>
        </w:trPr>
        <w:tc>
          <w:tcPr>
            <w:tcW w:w="8930" w:type="dxa"/>
            <w:shd w:val="clear" w:color="auto" w:fill="auto"/>
          </w:tcPr>
          <w:p w:rsidR="00E36523" w:rsidRPr="00E36523" w:rsidRDefault="00E36523" w:rsidP="00E36523">
            <w:pPr>
              <w:overflowPunct/>
              <w:autoSpaceDE/>
              <w:ind w:firstLine="34"/>
              <w:jc w:val="both"/>
              <w:textAlignment w:val="auto"/>
              <w:rPr>
                <w:rFonts w:eastAsia="Calibri" w:cs="Times New Roman"/>
                <w:sz w:val="24"/>
                <w:szCs w:val="24"/>
                <w:lang w:eastAsia="en-US"/>
              </w:rPr>
            </w:pPr>
            <w:r w:rsidRPr="00E36523">
              <w:rPr>
                <w:rFonts w:eastAsia="Calibri" w:cs="Times New Roman"/>
                <w:sz w:val="24"/>
                <w:szCs w:val="24"/>
                <w:lang w:eastAsia="en-US"/>
              </w:rPr>
              <w:t xml:space="preserve">Об утверждении Программы профилактики рисков причинения вреда (ущерба) охраняемым законом ценностям на 2023 год в рамках муниципального контроля в сфере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муниципального образования «Муниципальный округ Киясовский район </w:t>
            </w:r>
          </w:p>
          <w:p w:rsidR="00131031" w:rsidRPr="00131031" w:rsidRDefault="00E36523" w:rsidP="00E36523">
            <w:pPr>
              <w:overflowPunct/>
              <w:autoSpaceDE/>
              <w:ind w:firstLine="34"/>
              <w:jc w:val="both"/>
              <w:textAlignment w:val="auto"/>
              <w:rPr>
                <w:rFonts w:eastAsia="Calibri" w:cs="Times New Roman"/>
                <w:sz w:val="24"/>
                <w:szCs w:val="24"/>
                <w:lang w:eastAsia="en-US"/>
              </w:rPr>
            </w:pPr>
            <w:r w:rsidRPr="00E36523">
              <w:rPr>
                <w:rFonts w:eastAsia="Calibri" w:cs="Times New Roman"/>
                <w:sz w:val="24"/>
                <w:szCs w:val="24"/>
                <w:lang w:eastAsia="en-US"/>
              </w:rPr>
              <w:t>Удмуртской Республики»</w:t>
            </w:r>
          </w:p>
        </w:tc>
        <w:tc>
          <w:tcPr>
            <w:tcW w:w="851" w:type="dxa"/>
            <w:shd w:val="clear" w:color="auto" w:fill="auto"/>
          </w:tcPr>
          <w:p w:rsidR="00131031" w:rsidRDefault="00E36523"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202</w:t>
            </w:r>
          </w:p>
        </w:tc>
      </w:tr>
      <w:tr w:rsidR="00131031" w:rsidRPr="00C70300" w:rsidTr="00E36523">
        <w:trPr>
          <w:trHeight w:val="1225"/>
        </w:trPr>
        <w:tc>
          <w:tcPr>
            <w:tcW w:w="8930" w:type="dxa"/>
            <w:shd w:val="clear" w:color="auto" w:fill="auto"/>
          </w:tcPr>
          <w:p w:rsidR="00131031" w:rsidRPr="00131031" w:rsidRDefault="00E36523" w:rsidP="00131031">
            <w:pPr>
              <w:overflowPunct/>
              <w:autoSpaceDE/>
              <w:ind w:firstLine="34"/>
              <w:jc w:val="both"/>
              <w:textAlignment w:val="auto"/>
              <w:rPr>
                <w:rFonts w:eastAsia="Calibri" w:cs="Times New Roman"/>
                <w:sz w:val="24"/>
                <w:szCs w:val="24"/>
                <w:lang w:eastAsia="en-US"/>
              </w:rPr>
            </w:pPr>
            <w:r w:rsidRPr="00E36523">
              <w:rPr>
                <w:rFonts w:eastAsia="Calibri" w:cs="Times New Roman"/>
                <w:sz w:val="24"/>
                <w:szCs w:val="24"/>
                <w:lang w:eastAsia="en-US"/>
              </w:rPr>
              <w:t>Об утверждении Программы профилактики рисков причинения вреда (ущерба) охраняемым законом ценностям на 2023 год в рамках муниципального контроля в сфере благоустройства на территории муниципального образования «Муниципальный округ Киясовский район Удмуртской Республики»</w:t>
            </w:r>
          </w:p>
        </w:tc>
        <w:tc>
          <w:tcPr>
            <w:tcW w:w="851" w:type="dxa"/>
            <w:shd w:val="clear" w:color="auto" w:fill="auto"/>
          </w:tcPr>
          <w:p w:rsidR="00131031" w:rsidRDefault="00E36523"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207</w:t>
            </w:r>
          </w:p>
        </w:tc>
      </w:tr>
      <w:tr w:rsidR="00131031" w:rsidRPr="00C70300" w:rsidTr="0045498B">
        <w:trPr>
          <w:trHeight w:val="257"/>
        </w:trPr>
        <w:tc>
          <w:tcPr>
            <w:tcW w:w="8930" w:type="dxa"/>
            <w:shd w:val="clear" w:color="auto" w:fill="auto"/>
          </w:tcPr>
          <w:p w:rsidR="00131031" w:rsidRPr="00131031" w:rsidRDefault="00E36523" w:rsidP="00E36523">
            <w:pPr>
              <w:rPr>
                <w:rFonts w:eastAsia="Calibri" w:cs="Times New Roman"/>
                <w:sz w:val="24"/>
                <w:szCs w:val="24"/>
                <w:lang w:eastAsia="en-US"/>
              </w:rPr>
            </w:pPr>
            <w:r w:rsidRPr="00E36523">
              <w:rPr>
                <w:rFonts w:eastAsia="Calibri" w:cs="Times New Roman"/>
                <w:sz w:val="24"/>
                <w:szCs w:val="24"/>
                <w:lang w:eastAsia="en-US"/>
              </w:rPr>
              <w:t>Об утверждении Программы профилактики рисков причинения вреда (ущерба) охраняемым законом ценностям на 2023 год в рамках муниципального контроля в сфере автомобильного транспорта и дорожного хозяйства на территории муниципального образования «Муниципальный округ Киясовск</w:t>
            </w:r>
            <w:r>
              <w:rPr>
                <w:rFonts w:eastAsia="Calibri" w:cs="Times New Roman"/>
                <w:sz w:val="24"/>
                <w:szCs w:val="24"/>
                <w:lang w:eastAsia="en-US"/>
              </w:rPr>
              <w:t>ий район Удмуртской Республики»</w:t>
            </w:r>
          </w:p>
        </w:tc>
        <w:tc>
          <w:tcPr>
            <w:tcW w:w="851" w:type="dxa"/>
            <w:shd w:val="clear" w:color="auto" w:fill="auto"/>
          </w:tcPr>
          <w:p w:rsidR="00131031" w:rsidRDefault="00B20022" w:rsidP="00C70300">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212</w:t>
            </w:r>
          </w:p>
        </w:tc>
      </w:tr>
    </w:tbl>
    <w:p w:rsidR="00C70300" w:rsidRPr="00C70300" w:rsidRDefault="00C70300" w:rsidP="00C70300">
      <w:pPr>
        <w:overflowPunct/>
        <w:autoSpaceDE/>
        <w:jc w:val="center"/>
        <w:textAlignment w:val="auto"/>
        <w:rPr>
          <w:rFonts w:eastAsia="Times New Roman" w:cs="Times New Roman"/>
          <w:sz w:val="26"/>
          <w:szCs w:val="26"/>
          <w:lang w:eastAsia="ru-RU"/>
        </w:rPr>
      </w:pPr>
    </w:p>
    <w:p w:rsidR="00C70300" w:rsidRPr="00C70300" w:rsidRDefault="00C70300" w:rsidP="00C70300">
      <w:pPr>
        <w:overflowPunct/>
        <w:autoSpaceDE/>
        <w:jc w:val="center"/>
        <w:textAlignment w:val="auto"/>
        <w:rPr>
          <w:rFonts w:eastAsia="Times New Roman" w:cs="Times New Roman"/>
          <w:sz w:val="26"/>
          <w:szCs w:val="26"/>
          <w:lang w:eastAsia="ru-RU"/>
        </w:rPr>
      </w:pPr>
    </w:p>
    <w:p w:rsidR="00131031" w:rsidRDefault="00131031" w:rsidP="00131031">
      <w:pPr>
        <w:overflowPunct/>
        <w:autoSpaceDE/>
        <w:jc w:val="center"/>
        <w:textAlignment w:val="auto"/>
        <w:rPr>
          <w:rFonts w:eastAsia="Times New Roman" w:cs="Times New Roman"/>
          <w:sz w:val="26"/>
          <w:szCs w:val="26"/>
          <w:lang w:eastAsia="ru-RU"/>
        </w:rPr>
      </w:pPr>
      <w:r>
        <w:rPr>
          <w:rFonts w:eastAsia="Times New Roman" w:cs="Times New Roman"/>
          <w:sz w:val="26"/>
          <w:szCs w:val="26"/>
          <w:lang w:eastAsia="ru-RU"/>
        </w:rPr>
        <w:t>___________________________</w:t>
      </w:r>
    </w:p>
    <w:p w:rsidR="00131031" w:rsidRDefault="00131031" w:rsidP="00131031">
      <w:pPr>
        <w:overflowPunct/>
        <w:autoSpaceDE/>
        <w:jc w:val="center"/>
        <w:textAlignment w:val="auto"/>
        <w:rPr>
          <w:rFonts w:eastAsia="Times New Roman" w:cs="Times New Roman"/>
          <w:sz w:val="16"/>
          <w:szCs w:val="16"/>
          <w:lang w:eastAsia="ru-RU"/>
        </w:rPr>
      </w:pPr>
    </w:p>
    <w:p w:rsidR="00131031" w:rsidRDefault="00131031" w:rsidP="00131031">
      <w:pPr>
        <w:overflowPunct/>
        <w:autoSpaceDE/>
        <w:jc w:val="center"/>
        <w:textAlignment w:val="auto"/>
        <w:rPr>
          <w:rFonts w:eastAsia="Times New Roman" w:cs="Times New Roman"/>
          <w:sz w:val="16"/>
          <w:szCs w:val="16"/>
          <w:lang w:eastAsia="ru-RU"/>
        </w:rPr>
      </w:pPr>
    </w:p>
    <w:p w:rsidR="00131031" w:rsidRDefault="00131031" w:rsidP="00131031">
      <w:pPr>
        <w:overflowPunct/>
        <w:autoSpaceDE/>
        <w:jc w:val="center"/>
        <w:textAlignment w:val="auto"/>
        <w:rPr>
          <w:rFonts w:eastAsia="Times New Roman" w:cs="Times New Roman"/>
          <w:sz w:val="16"/>
          <w:szCs w:val="16"/>
          <w:lang w:eastAsia="ru-RU"/>
        </w:rPr>
      </w:pPr>
    </w:p>
    <w:p w:rsidR="00131031" w:rsidRDefault="00131031" w:rsidP="00131031">
      <w:pPr>
        <w:overflowPunct/>
        <w:autoSpaceDE/>
        <w:jc w:val="center"/>
        <w:textAlignment w:val="auto"/>
        <w:rPr>
          <w:rFonts w:eastAsia="Times New Roman" w:cs="Times New Roman"/>
          <w:sz w:val="16"/>
          <w:szCs w:val="16"/>
          <w:lang w:eastAsia="ru-RU"/>
        </w:rPr>
      </w:pPr>
    </w:p>
    <w:p w:rsidR="00E36523" w:rsidRDefault="00E36523" w:rsidP="00131031">
      <w:pPr>
        <w:overflowPunct/>
        <w:autoSpaceDE/>
        <w:jc w:val="center"/>
        <w:textAlignment w:val="auto"/>
        <w:rPr>
          <w:rFonts w:eastAsia="Times New Roman" w:cs="Times New Roman"/>
          <w:sz w:val="16"/>
          <w:szCs w:val="16"/>
          <w:lang w:eastAsia="ru-RU"/>
        </w:rPr>
      </w:pPr>
    </w:p>
    <w:p w:rsidR="00E36523" w:rsidRDefault="00E36523" w:rsidP="00131031">
      <w:pPr>
        <w:overflowPunct/>
        <w:autoSpaceDE/>
        <w:jc w:val="center"/>
        <w:textAlignment w:val="auto"/>
        <w:rPr>
          <w:rFonts w:eastAsia="Times New Roman" w:cs="Times New Roman"/>
          <w:sz w:val="16"/>
          <w:szCs w:val="16"/>
          <w:lang w:eastAsia="ru-RU"/>
        </w:rPr>
      </w:pPr>
    </w:p>
    <w:p w:rsidR="00E36523" w:rsidRDefault="00E36523" w:rsidP="00131031">
      <w:pPr>
        <w:overflowPunct/>
        <w:autoSpaceDE/>
        <w:jc w:val="center"/>
        <w:textAlignment w:val="auto"/>
        <w:rPr>
          <w:rFonts w:eastAsia="Times New Roman" w:cs="Times New Roman"/>
          <w:sz w:val="16"/>
          <w:szCs w:val="16"/>
          <w:lang w:eastAsia="ru-RU"/>
        </w:rPr>
      </w:pPr>
    </w:p>
    <w:p w:rsidR="00E36523" w:rsidRDefault="00E36523" w:rsidP="00131031">
      <w:pPr>
        <w:overflowPunct/>
        <w:autoSpaceDE/>
        <w:jc w:val="center"/>
        <w:textAlignment w:val="auto"/>
        <w:rPr>
          <w:rFonts w:eastAsia="Times New Roman" w:cs="Times New Roman"/>
          <w:sz w:val="16"/>
          <w:szCs w:val="16"/>
          <w:lang w:eastAsia="ru-RU"/>
        </w:rPr>
      </w:pPr>
    </w:p>
    <w:p w:rsidR="00E36523" w:rsidRDefault="00E36523" w:rsidP="00131031">
      <w:pPr>
        <w:overflowPunct/>
        <w:autoSpaceDE/>
        <w:jc w:val="center"/>
        <w:textAlignment w:val="auto"/>
        <w:rPr>
          <w:rFonts w:eastAsia="Times New Roman" w:cs="Times New Roman"/>
          <w:sz w:val="16"/>
          <w:szCs w:val="16"/>
          <w:lang w:eastAsia="ru-RU"/>
        </w:rPr>
      </w:pPr>
    </w:p>
    <w:p w:rsidR="00E36523" w:rsidRDefault="00E36523" w:rsidP="00131031">
      <w:pPr>
        <w:overflowPunct/>
        <w:autoSpaceDE/>
        <w:jc w:val="center"/>
        <w:textAlignment w:val="auto"/>
        <w:rPr>
          <w:rFonts w:eastAsia="Times New Roman" w:cs="Times New Roman"/>
          <w:sz w:val="16"/>
          <w:szCs w:val="16"/>
          <w:lang w:eastAsia="ru-RU"/>
        </w:rPr>
      </w:pPr>
    </w:p>
    <w:p w:rsidR="00E36523" w:rsidRDefault="00E36523" w:rsidP="00131031">
      <w:pPr>
        <w:overflowPunct/>
        <w:autoSpaceDE/>
        <w:jc w:val="center"/>
        <w:textAlignment w:val="auto"/>
        <w:rPr>
          <w:rFonts w:eastAsia="Times New Roman" w:cs="Times New Roman"/>
          <w:sz w:val="16"/>
          <w:szCs w:val="16"/>
          <w:lang w:eastAsia="ru-RU"/>
        </w:rPr>
      </w:pPr>
    </w:p>
    <w:p w:rsidR="00E36523" w:rsidRDefault="00E36523" w:rsidP="00131031">
      <w:pPr>
        <w:overflowPunct/>
        <w:autoSpaceDE/>
        <w:jc w:val="center"/>
        <w:textAlignment w:val="auto"/>
        <w:rPr>
          <w:rFonts w:eastAsia="Times New Roman" w:cs="Times New Roman"/>
          <w:sz w:val="16"/>
          <w:szCs w:val="16"/>
          <w:lang w:eastAsia="ru-RU"/>
        </w:rPr>
      </w:pPr>
    </w:p>
    <w:p w:rsidR="00E36523" w:rsidRDefault="00E36523" w:rsidP="00131031">
      <w:pPr>
        <w:overflowPunct/>
        <w:autoSpaceDE/>
        <w:jc w:val="center"/>
        <w:textAlignment w:val="auto"/>
        <w:rPr>
          <w:rFonts w:eastAsia="Times New Roman" w:cs="Times New Roman"/>
          <w:sz w:val="16"/>
          <w:szCs w:val="16"/>
          <w:lang w:eastAsia="ru-RU"/>
        </w:rPr>
      </w:pPr>
    </w:p>
    <w:p w:rsidR="00E36523" w:rsidRDefault="00E36523" w:rsidP="00131031">
      <w:pPr>
        <w:overflowPunct/>
        <w:autoSpaceDE/>
        <w:jc w:val="center"/>
        <w:textAlignment w:val="auto"/>
        <w:rPr>
          <w:rFonts w:eastAsia="Times New Roman" w:cs="Times New Roman"/>
          <w:sz w:val="16"/>
          <w:szCs w:val="16"/>
          <w:lang w:eastAsia="ru-RU"/>
        </w:rPr>
      </w:pPr>
    </w:p>
    <w:p w:rsidR="00666408" w:rsidRDefault="00666408" w:rsidP="00131031">
      <w:pPr>
        <w:overflowPunct/>
        <w:autoSpaceDE/>
        <w:jc w:val="center"/>
        <w:textAlignment w:val="auto"/>
        <w:rPr>
          <w:rFonts w:eastAsia="Times New Roman" w:cs="Times New Roman"/>
          <w:sz w:val="16"/>
          <w:szCs w:val="16"/>
          <w:lang w:eastAsia="ru-RU"/>
        </w:rPr>
      </w:pPr>
    </w:p>
    <w:p w:rsidR="00F52DAB" w:rsidRPr="00131031" w:rsidRDefault="00F52DAB" w:rsidP="00131031">
      <w:pPr>
        <w:overflowPunct/>
        <w:autoSpaceDE/>
        <w:jc w:val="center"/>
        <w:textAlignment w:val="auto"/>
        <w:rPr>
          <w:rFonts w:eastAsia="Times New Roman" w:cs="Times New Roman"/>
          <w:sz w:val="16"/>
          <w:szCs w:val="16"/>
          <w:lang w:eastAsia="ru-RU"/>
        </w:rPr>
      </w:pPr>
      <w:bookmarkStart w:id="0" w:name="_GoBack"/>
      <w:bookmarkEnd w:id="0"/>
      <w:r>
        <w:rPr>
          <w:rFonts w:eastAsia="Times New Roman" w:cs="Times New Roman"/>
          <w:noProof/>
          <w:sz w:val="26"/>
          <w:szCs w:val="26"/>
          <w:lang w:eastAsia="ru-RU"/>
        </w:rPr>
        <w:lastRenderedPageBreak/>
        <w:drawing>
          <wp:anchor distT="0" distB="0" distL="114300" distR="114300" simplePos="0" relativeHeight="251662336" behindDoc="0" locked="0" layoutInCell="1" allowOverlap="1" wp14:anchorId="452196A4" wp14:editId="349CEBDE">
            <wp:simplePos x="0" y="0"/>
            <wp:positionH relativeFrom="column">
              <wp:posOffset>3037205</wp:posOffset>
            </wp:positionH>
            <wp:positionV relativeFrom="paragraph">
              <wp:posOffset>139065</wp:posOffset>
            </wp:positionV>
            <wp:extent cx="371475" cy="542925"/>
            <wp:effectExtent l="0" t="0" r="9525" b="9525"/>
            <wp:wrapNone/>
            <wp:docPr id="3" name="Рисунок 3"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асный герб"/>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2DAB" w:rsidRPr="00F52DAB" w:rsidRDefault="00F52DAB" w:rsidP="00F52DAB">
      <w:pPr>
        <w:overflowPunct/>
        <w:autoSpaceDE/>
        <w:jc w:val="center"/>
        <w:textAlignment w:val="auto"/>
        <w:rPr>
          <w:rFonts w:eastAsia="Times New Roman" w:cs="Times New Roman"/>
          <w:sz w:val="26"/>
          <w:szCs w:val="26"/>
          <w:lang w:eastAsia="ru-RU"/>
        </w:rPr>
      </w:pPr>
    </w:p>
    <w:p w:rsidR="00F52DAB" w:rsidRPr="00F52DAB" w:rsidRDefault="00F52DAB" w:rsidP="00F52DAB">
      <w:pPr>
        <w:overflowPunct/>
        <w:autoSpaceDE/>
        <w:jc w:val="center"/>
        <w:textAlignment w:val="auto"/>
        <w:rPr>
          <w:rFonts w:eastAsia="Times New Roman" w:cs="Times New Roman"/>
          <w:sz w:val="26"/>
          <w:szCs w:val="26"/>
          <w:lang w:eastAsia="ru-RU"/>
        </w:rPr>
      </w:pPr>
    </w:p>
    <w:p w:rsidR="00F52DAB" w:rsidRPr="00F52DAB" w:rsidRDefault="00F52DAB" w:rsidP="00F52DAB">
      <w:pPr>
        <w:overflowPunct/>
        <w:autoSpaceDE/>
        <w:jc w:val="center"/>
        <w:textAlignment w:val="auto"/>
        <w:rPr>
          <w:rFonts w:eastAsia="Times New Roman" w:cs="Times New Roman"/>
          <w:sz w:val="26"/>
          <w:szCs w:val="26"/>
          <w:lang w:eastAsia="ru-RU"/>
        </w:rPr>
      </w:pPr>
    </w:p>
    <w:p w:rsidR="00F52DAB" w:rsidRPr="00F52DAB" w:rsidRDefault="00F52DAB" w:rsidP="00F52DAB">
      <w:pPr>
        <w:overflowPunct/>
        <w:autoSpaceDE/>
        <w:jc w:val="center"/>
        <w:textAlignment w:val="auto"/>
        <w:rPr>
          <w:rFonts w:eastAsia="Times New Roman" w:cs="Times New Roman"/>
          <w:b/>
          <w:sz w:val="26"/>
          <w:szCs w:val="26"/>
          <w:lang w:eastAsia="ru-RU"/>
        </w:rPr>
      </w:pPr>
      <w:r w:rsidRPr="00F52DAB">
        <w:rPr>
          <w:rFonts w:eastAsia="Times New Roman" w:cs="Times New Roman"/>
          <w:b/>
          <w:sz w:val="26"/>
          <w:szCs w:val="26"/>
          <w:lang w:eastAsia="ru-RU"/>
        </w:rPr>
        <w:t xml:space="preserve">Р Е Ш Е Н И Е </w:t>
      </w:r>
    </w:p>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Совета депутатов муниципального образования </w:t>
      </w:r>
    </w:p>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«Муниципальный округ Киясовский район Удмуртской Республики»</w:t>
      </w:r>
    </w:p>
    <w:p w:rsidR="00F52DAB" w:rsidRPr="00F52DAB" w:rsidRDefault="00F52DAB" w:rsidP="00F52DAB">
      <w:pPr>
        <w:overflowPunct/>
        <w:autoSpaceDE/>
        <w:jc w:val="center"/>
        <w:textAlignment w:val="auto"/>
        <w:rPr>
          <w:rFonts w:eastAsia="Times New Roman" w:cs="Times New Roman"/>
          <w:sz w:val="26"/>
          <w:szCs w:val="26"/>
          <w:lang w:eastAsia="ru-RU"/>
        </w:rPr>
      </w:pPr>
    </w:p>
    <w:p w:rsidR="00F52DAB" w:rsidRPr="00F52DAB" w:rsidRDefault="00F52DAB" w:rsidP="00F52DAB">
      <w:pPr>
        <w:overflowPunct/>
        <w:autoSpaceDE/>
        <w:ind w:right="-83"/>
        <w:jc w:val="center"/>
        <w:textAlignment w:val="auto"/>
        <w:rPr>
          <w:rFonts w:eastAsia="Times New Roman" w:cs="Times New Roman"/>
          <w:b/>
          <w:sz w:val="26"/>
          <w:szCs w:val="26"/>
          <w:lang w:eastAsia="ru-RU"/>
        </w:rPr>
      </w:pPr>
      <w:r w:rsidRPr="00F52DAB">
        <w:rPr>
          <w:rFonts w:eastAsia="Times New Roman" w:cs="Times New Roman"/>
          <w:b/>
          <w:sz w:val="26"/>
          <w:szCs w:val="26"/>
          <w:lang w:eastAsia="ru-RU"/>
        </w:rPr>
        <w:t xml:space="preserve">Об утверждении плана работы Совета депутатов муниципального образования «Муниципальный округ Киясовский район Удмуртской Республики» </w:t>
      </w:r>
    </w:p>
    <w:p w:rsidR="00F52DAB" w:rsidRPr="00F52DAB" w:rsidRDefault="00F52DAB" w:rsidP="00F52DAB">
      <w:pPr>
        <w:overflowPunct/>
        <w:autoSpaceDE/>
        <w:ind w:right="-83"/>
        <w:jc w:val="center"/>
        <w:textAlignment w:val="auto"/>
        <w:rPr>
          <w:rFonts w:eastAsia="Times New Roman" w:cs="Times New Roman"/>
          <w:b/>
          <w:sz w:val="26"/>
          <w:szCs w:val="26"/>
          <w:lang w:eastAsia="ru-RU"/>
        </w:rPr>
      </w:pPr>
      <w:r w:rsidRPr="00F52DAB">
        <w:rPr>
          <w:rFonts w:eastAsia="Times New Roman" w:cs="Times New Roman"/>
          <w:b/>
          <w:sz w:val="26"/>
          <w:szCs w:val="26"/>
          <w:lang w:eastAsia="ru-RU"/>
        </w:rPr>
        <w:t>первого созыва на 2023 год</w:t>
      </w:r>
    </w:p>
    <w:p w:rsidR="00F52DAB" w:rsidRPr="00F52DAB" w:rsidRDefault="00F52DAB" w:rsidP="00F52DAB">
      <w:pPr>
        <w:overflowPunct/>
        <w:autoSpaceDE/>
        <w:jc w:val="center"/>
        <w:textAlignment w:val="auto"/>
        <w:rPr>
          <w:rFonts w:eastAsia="Times New Roman" w:cs="Times New Roman"/>
          <w:b/>
          <w:sz w:val="26"/>
          <w:szCs w:val="26"/>
          <w:lang w:eastAsia="ru-RU"/>
        </w:rPr>
      </w:pPr>
    </w:p>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Принято Советом депутатов</w:t>
      </w:r>
    </w:p>
    <w:p w:rsidR="00F52DAB" w:rsidRPr="00F52DAB" w:rsidRDefault="00F52DAB" w:rsidP="00F52DAB">
      <w:pPr>
        <w:overflowPunct/>
        <w:autoSpaceDE/>
        <w:textAlignment w:val="auto"/>
        <w:rPr>
          <w:rFonts w:eastAsia="Times New Roman" w:cs="Times New Roman"/>
          <w:bCs/>
          <w:sz w:val="26"/>
          <w:szCs w:val="26"/>
          <w:lang w:eastAsia="ru-RU"/>
        </w:rPr>
      </w:pPr>
      <w:r w:rsidRPr="00F52DAB">
        <w:rPr>
          <w:rFonts w:eastAsia="Times New Roman" w:cs="Times New Roman"/>
          <w:sz w:val="26"/>
          <w:szCs w:val="26"/>
          <w:lang w:eastAsia="ru-RU"/>
        </w:rPr>
        <w:t>муниципального образования «Муниципальный округ</w:t>
      </w:r>
      <w:r w:rsidRPr="00F52DAB">
        <w:rPr>
          <w:rFonts w:eastAsia="Times New Roman" w:cs="Times New Roman"/>
          <w:bCs/>
          <w:sz w:val="26"/>
          <w:szCs w:val="26"/>
          <w:lang w:eastAsia="ru-RU"/>
        </w:rPr>
        <w:tab/>
      </w:r>
    </w:p>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Киясовский район Удмуртской Республики»    </w:t>
      </w:r>
      <w:r w:rsidR="00C17463">
        <w:rPr>
          <w:rFonts w:eastAsia="Times New Roman" w:cs="Times New Roman"/>
          <w:sz w:val="26"/>
          <w:szCs w:val="26"/>
          <w:lang w:eastAsia="ru-RU"/>
        </w:rPr>
        <w:t xml:space="preserve">        </w:t>
      </w:r>
      <w:r w:rsidR="00C17463">
        <w:rPr>
          <w:rFonts w:eastAsia="Times New Roman" w:cs="Times New Roman"/>
          <w:sz w:val="26"/>
          <w:szCs w:val="26"/>
          <w:lang w:eastAsia="ru-RU"/>
        </w:rPr>
        <w:tab/>
        <w:t xml:space="preserve">                     </w:t>
      </w:r>
      <w:r w:rsidRPr="00F52DAB">
        <w:rPr>
          <w:rFonts w:eastAsia="Times New Roman" w:cs="Times New Roman"/>
          <w:sz w:val="26"/>
          <w:szCs w:val="26"/>
          <w:lang w:eastAsia="ru-RU"/>
        </w:rPr>
        <w:t>22 декабря 2022 года</w:t>
      </w:r>
    </w:p>
    <w:p w:rsidR="00F52DAB" w:rsidRPr="00F52DAB" w:rsidRDefault="00F52DAB" w:rsidP="00F52DAB">
      <w:pPr>
        <w:overflowPunct/>
        <w:autoSpaceDE/>
        <w:textAlignment w:val="auto"/>
        <w:rPr>
          <w:rFonts w:eastAsia="Times New Roman" w:cs="Times New Roman"/>
          <w:sz w:val="26"/>
          <w:szCs w:val="26"/>
          <w:lang w:eastAsia="ru-RU"/>
        </w:rPr>
      </w:pPr>
    </w:p>
    <w:p w:rsidR="00F52DAB" w:rsidRPr="00F52DAB" w:rsidRDefault="00F52DAB" w:rsidP="00F52DAB">
      <w:pPr>
        <w:overflowPunct/>
        <w:autoSpaceDE/>
        <w:ind w:right="-5" w:firstLine="539"/>
        <w:jc w:val="both"/>
        <w:textAlignment w:val="auto"/>
        <w:rPr>
          <w:rFonts w:eastAsia="Times New Roman" w:cs="Times New Roman"/>
          <w:iCs/>
          <w:sz w:val="26"/>
          <w:szCs w:val="26"/>
          <w:lang w:eastAsia="ru-RU"/>
        </w:rPr>
      </w:pPr>
      <w:r w:rsidRPr="00F52DAB">
        <w:rPr>
          <w:rFonts w:eastAsia="Times New Roman" w:cs="Times New Roman"/>
          <w:sz w:val="26"/>
          <w:szCs w:val="26"/>
          <w:lang w:eastAsia="ru-RU"/>
        </w:rPr>
        <w:t xml:space="preserve">В соответствии со статьей 73 Регламента </w:t>
      </w:r>
      <w:r w:rsidRPr="00F52DAB">
        <w:rPr>
          <w:rFonts w:eastAsia="Times New Roman" w:cs="Times New Roman"/>
          <w:iCs/>
          <w:sz w:val="26"/>
          <w:szCs w:val="26"/>
          <w:lang w:eastAsia="ru-RU"/>
        </w:rPr>
        <w:t>Совета депутатов муниципального образования «Муниципальный округ Киясовский  район Удмуртской Республики»</w:t>
      </w:r>
      <w:r w:rsidRPr="00F52DAB">
        <w:rPr>
          <w:rFonts w:eastAsia="Times New Roman" w:cs="Times New Roman"/>
          <w:sz w:val="26"/>
          <w:szCs w:val="26"/>
          <w:lang w:eastAsia="ru-RU"/>
        </w:rPr>
        <w:t>, Совет депутатов муниципального образования «Муниципальный округ Киясовский район Удмуртской Республики»</w:t>
      </w:r>
    </w:p>
    <w:p w:rsidR="00F52DAB" w:rsidRPr="00F52DAB" w:rsidRDefault="00F52DAB" w:rsidP="00F52DAB">
      <w:pPr>
        <w:overflowPunct/>
        <w:autoSpaceDE/>
        <w:ind w:firstLine="709"/>
        <w:jc w:val="both"/>
        <w:textAlignment w:val="auto"/>
        <w:rPr>
          <w:rFonts w:eastAsia="Times New Roman" w:cs="Times New Roman"/>
          <w:sz w:val="26"/>
          <w:szCs w:val="26"/>
          <w:lang w:eastAsia="ru-RU"/>
        </w:rPr>
      </w:pPr>
    </w:p>
    <w:p w:rsidR="00F52DAB" w:rsidRPr="00F52DAB" w:rsidRDefault="00F52DAB" w:rsidP="00F52DAB">
      <w:pPr>
        <w:overflowPunct/>
        <w:autoSpaceDE/>
        <w:spacing w:line="360" w:lineRule="auto"/>
        <w:ind w:right="-5"/>
        <w:jc w:val="both"/>
        <w:textAlignment w:val="auto"/>
        <w:rPr>
          <w:rFonts w:eastAsia="Times New Roman" w:cs="Times New Roman"/>
          <w:sz w:val="26"/>
          <w:szCs w:val="26"/>
          <w:lang w:eastAsia="ru-RU"/>
        </w:rPr>
      </w:pPr>
      <w:r w:rsidRPr="00F52DAB">
        <w:rPr>
          <w:rFonts w:eastAsia="Times New Roman" w:cs="Times New Roman"/>
          <w:sz w:val="26"/>
          <w:szCs w:val="26"/>
          <w:lang w:eastAsia="ru-RU"/>
        </w:rPr>
        <w:t>РЕШАЕТ:</w:t>
      </w:r>
    </w:p>
    <w:p w:rsidR="00F52DAB" w:rsidRPr="00F52DAB" w:rsidRDefault="00F52DAB" w:rsidP="00F52DAB">
      <w:pPr>
        <w:overflowPunct/>
        <w:autoSpaceDE/>
        <w:spacing w:line="360" w:lineRule="auto"/>
        <w:ind w:right="-16" w:firstLine="540"/>
        <w:jc w:val="both"/>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1. Утвердить прилагаемый план работы Совета депутатов муниципального образования «Муниципальный округ Киясовский район Удмуртской Республики» первого созыва на 2023 год.  </w:t>
      </w:r>
    </w:p>
    <w:p w:rsidR="00F52DAB" w:rsidRPr="00F52DAB" w:rsidRDefault="00F52DAB" w:rsidP="00F52DAB">
      <w:pPr>
        <w:overflowPunct/>
        <w:autoSpaceDE/>
        <w:spacing w:line="360" w:lineRule="auto"/>
        <w:ind w:right="-16" w:firstLine="540"/>
        <w:jc w:val="both"/>
        <w:textAlignment w:val="auto"/>
        <w:rPr>
          <w:rFonts w:eastAsia="Times New Roman" w:cs="Times New Roman"/>
          <w:sz w:val="26"/>
          <w:szCs w:val="26"/>
          <w:lang w:eastAsia="ru-RU"/>
        </w:rPr>
      </w:pPr>
      <w:r w:rsidRPr="00F52DAB">
        <w:rPr>
          <w:rFonts w:eastAsia="Times New Roman" w:cs="Times New Roman"/>
          <w:sz w:val="26"/>
          <w:szCs w:val="26"/>
          <w:lang w:eastAsia="ru-RU"/>
        </w:rPr>
        <w:t>2. Опубликовать настоящее решение в Вестнике правовых актов муниципального образования «Муниципальный округ Киясовский район Удмуртской Республики» и на сайте органов местного самоуправления Киясовского района.</w:t>
      </w:r>
    </w:p>
    <w:p w:rsidR="00F52DAB" w:rsidRPr="00F52DAB" w:rsidRDefault="00F52DAB" w:rsidP="00F52DAB">
      <w:pPr>
        <w:overflowPunct/>
        <w:autoSpaceDE/>
        <w:ind w:right="-5"/>
        <w:jc w:val="both"/>
        <w:textAlignment w:val="auto"/>
        <w:rPr>
          <w:rFonts w:eastAsia="Times New Roman" w:cs="Times New Roman"/>
          <w:sz w:val="26"/>
          <w:szCs w:val="26"/>
          <w:lang w:eastAsia="ru-RU"/>
        </w:rPr>
      </w:pPr>
    </w:p>
    <w:p w:rsidR="00F52DAB" w:rsidRDefault="00F52DAB" w:rsidP="00F52DAB">
      <w:pPr>
        <w:overflowPunct/>
        <w:autoSpaceDE/>
        <w:ind w:right="-5"/>
        <w:jc w:val="both"/>
        <w:textAlignment w:val="auto"/>
        <w:rPr>
          <w:rFonts w:eastAsia="Times New Roman" w:cs="Times New Roman"/>
          <w:sz w:val="26"/>
          <w:szCs w:val="26"/>
          <w:lang w:eastAsia="ru-RU"/>
        </w:rPr>
      </w:pPr>
    </w:p>
    <w:p w:rsidR="00465F8F" w:rsidRPr="00F52DAB" w:rsidRDefault="00465F8F" w:rsidP="00F52DAB">
      <w:pPr>
        <w:overflowPunct/>
        <w:autoSpaceDE/>
        <w:ind w:right="-5"/>
        <w:jc w:val="both"/>
        <w:textAlignment w:val="auto"/>
        <w:rPr>
          <w:rFonts w:eastAsia="Times New Roman" w:cs="Times New Roman"/>
          <w:sz w:val="26"/>
          <w:szCs w:val="26"/>
          <w:lang w:eastAsia="ru-RU"/>
        </w:rPr>
      </w:pPr>
    </w:p>
    <w:p w:rsidR="00C17463"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Председатель Совета депутатов</w:t>
      </w:r>
      <w:r w:rsidRPr="00F52DAB">
        <w:rPr>
          <w:rFonts w:eastAsia="Times New Roman" w:cs="Times New Roman"/>
          <w:sz w:val="26"/>
          <w:szCs w:val="26"/>
          <w:lang w:eastAsia="ru-RU"/>
        </w:rPr>
        <w:tab/>
      </w:r>
      <w:r w:rsidRPr="00F52DAB">
        <w:rPr>
          <w:rFonts w:eastAsia="Times New Roman" w:cs="Times New Roman"/>
          <w:sz w:val="26"/>
          <w:szCs w:val="26"/>
          <w:lang w:eastAsia="ru-RU"/>
        </w:rPr>
        <w:tab/>
      </w:r>
      <w:r w:rsidRPr="00F52DAB">
        <w:rPr>
          <w:rFonts w:eastAsia="Times New Roman" w:cs="Times New Roman"/>
          <w:sz w:val="26"/>
          <w:szCs w:val="26"/>
          <w:lang w:eastAsia="ru-RU"/>
        </w:rPr>
        <w:tab/>
      </w:r>
      <w:r w:rsidRPr="00F52DAB">
        <w:rPr>
          <w:rFonts w:eastAsia="Times New Roman" w:cs="Times New Roman"/>
          <w:sz w:val="26"/>
          <w:szCs w:val="26"/>
          <w:lang w:eastAsia="ru-RU"/>
        </w:rPr>
        <w:tab/>
      </w:r>
      <w:r w:rsidRPr="00F52DAB">
        <w:rPr>
          <w:rFonts w:eastAsia="Times New Roman" w:cs="Times New Roman"/>
          <w:sz w:val="26"/>
          <w:szCs w:val="26"/>
          <w:lang w:eastAsia="ru-RU"/>
        </w:rPr>
        <w:tab/>
      </w:r>
      <w:r w:rsidRPr="00F52DAB">
        <w:rPr>
          <w:rFonts w:eastAsia="Times New Roman" w:cs="Times New Roman"/>
          <w:sz w:val="26"/>
          <w:szCs w:val="26"/>
          <w:lang w:eastAsia="ru-RU"/>
        </w:rPr>
        <w:tab/>
        <w:t xml:space="preserve">          </w:t>
      </w:r>
    </w:p>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 муниципального образования «Муниципальный округ </w:t>
      </w:r>
      <w:r w:rsidRPr="00F52DAB">
        <w:rPr>
          <w:rFonts w:eastAsia="Times New Roman" w:cs="Times New Roman"/>
          <w:sz w:val="26"/>
          <w:szCs w:val="26"/>
          <w:lang w:eastAsia="ru-RU"/>
        </w:rPr>
        <w:tab/>
      </w:r>
      <w:r w:rsidRPr="00F52DAB">
        <w:rPr>
          <w:rFonts w:eastAsia="Times New Roman" w:cs="Times New Roman"/>
          <w:sz w:val="26"/>
          <w:szCs w:val="26"/>
          <w:lang w:eastAsia="ru-RU"/>
        </w:rPr>
        <w:tab/>
      </w:r>
      <w:r w:rsidRPr="00F52DAB">
        <w:rPr>
          <w:rFonts w:eastAsia="Times New Roman" w:cs="Times New Roman"/>
          <w:sz w:val="26"/>
          <w:szCs w:val="26"/>
          <w:lang w:eastAsia="ru-RU"/>
        </w:rPr>
        <w:tab/>
      </w:r>
      <w:r w:rsidRPr="00F52DAB">
        <w:rPr>
          <w:rFonts w:eastAsia="Times New Roman" w:cs="Times New Roman"/>
          <w:sz w:val="26"/>
          <w:szCs w:val="26"/>
          <w:lang w:eastAsia="ru-RU"/>
        </w:rPr>
        <w:tab/>
        <w:t xml:space="preserve">            Киясовский район  Удмуртской Республики»                                     </w:t>
      </w:r>
      <w:r w:rsidR="00C17463">
        <w:rPr>
          <w:rFonts w:eastAsia="Times New Roman" w:cs="Times New Roman"/>
          <w:sz w:val="26"/>
          <w:szCs w:val="26"/>
          <w:lang w:eastAsia="ru-RU"/>
        </w:rPr>
        <w:t xml:space="preserve">            </w:t>
      </w:r>
      <w:r w:rsidRPr="00F52DAB">
        <w:rPr>
          <w:rFonts w:eastAsia="Times New Roman" w:cs="Times New Roman"/>
          <w:sz w:val="26"/>
          <w:szCs w:val="26"/>
          <w:lang w:eastAsia="ru-RU"/>
        </w:rPr>
        <w:t>И.М. Сибиряков</w:t>
      </w:r>
    </w:p>
    <w:p w:rsidR="00F52DAB" w:rsidRPr="00F52DAB" w:rsidRDefault="00F52DAB" w:rsidP="00F52DAB">
      <w:pPr>
        <w:overflowPunct/>
        <w:autoSpaceDE/>
        <w:jc w:val="both"/>
        <w:textAlignment w:val="auto"/>
        <w:rPr>
          <w:rFonts w:eastAsia="Times New Roman" w:cs="Times New Roman"/>
          <w:sz w:val="26"/>
          <w:szCs w:val="26"/>
          <w:lang w:eastAsia="ru-RU"/>
        </w:rPr>
      </w:pPr>
    </w:p>
    <w:p w:rsidR="00F52DAB" w:rsidRPr="00F52DAB" w:rsidRDefault="00F52DAB" w:rsidP="00F52DAB">
      <w:pPr>
        <w:overflowPunct/>
        <w:autoSpaceDE/>
        <w:jc w:val="both"/>
        <w:textAlignment w:val="auto"/>
        <w:rPr>
          <w:rFonts w:eastAsia="Times New Roman" w:cs="Times New Roman"/>
          <w:sz w:val="26"/>
          <w:szCs w:val="26"/>
          <w:lang w:eastAsia="ru-RU"/>
        </w:rPr>
      </w:pPr>
    </w:p>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с. Киясово</w:t>
      </w:r>
      <w:r w:rsidRPr="00F52DAB">
        <w:rPr>
          <w:rFonts w:eastAsia="Times New Roman" w:cs="Times New Roman"/>
          <w:sz w:val="26"/>
          <w:szCs w:val="26"/>
          <w:lang w:eastAsia="ru-RU"/>
        </w:rPr>
        <w:tab/>
      </w:r>
      <w:r w:rsidRPr="00F52DAB">
        <w:rPr>
          <w:rFonts w:eastAsia="Times New Roman" w:cs="Times New Roman"/>
          <w:sz w:val="26"/>
          <w:szCs w:val="26"/>
          <w:lang w:eastAsia="ru-RU"/>
        </w:rPr>
        <w:tab/>
      </w:r>
      <w:r w:rsidRPr="00F52DAB">
        <w:rPr>
          <w:rFonts w:eastAsia="Times New Roman" w:cs="Times New Roman"/>
          <w:sz w:val="26"/>
          <w:szCs w:val="26"/>
          <w:lang w:eastAsia="ru-RU"/>
        </w:rPr>
        <w:tab/>
      </w:r>
      <w:r w:rsidRPr="00F52DAB">
        <w:rPr>
          <w:rFonts w:eastAsia="Times New Roman" w:cs="Times New Roman"/>
          <w:sz w:val="26"/>
          <w:szCs w:val="26"/>
          <w:lang w:eastAsia="ru-RU"/>
        </w:rPr>
        <w:tab/>
      </w:r>
      <w:r w:rsidRPr="00F52DAB">
        <w:rPr>
          <w:rFonts w:eastAsia="Times New Roman" w:cs="Times New Roman"/>
          <w:sz w:val="26"/>
          <w:szCs w:val="26"/>
          <w:lang w:eastAsia="ru-RU"/>
        </w:rPr>
        <w:tab/>
      </w:r>
      <w:r w:rsidRPr="00F52DAB">
        <w:rPr>
          <w:rFonts w:eastAsia="Times New Roman" w:cs="Times New Roman"/>
          <w:sz w:val="26"/>
          <w:szCs w:val="26"/>
          <w:lang w:eastAsia="ru-RU"/>
        </w:rPr>
        <w:tab/>
      </w:r>
      <w:r w:rsidRPr="00F52DAB">
        <w:rPr>
          <w:rFonts w:eastAsia="Times New Roman" w:cs="Times New Roman"/>
          <w:sz w:val="26"/>
          <w:szCs w:val="26"/>
          <w:lang w:eastAsia="ru-RU"/>
        </w:rPr>
        <w:tab/>
      </w:r>
      <w:r w:rsidRPr="00F52DAB">
        <w:rPr>
          <w:rFonts w:eastAsia="Times New Roman" w:cs="Times New Roman"/>
          <w:sz w:val="26"/>
          <w:szCs w:val="26"/>
          <w:lang w:eastAsia="ru-RU"/>
        </w:rPr>
        <w:tab/>
      </w:r>
      <w:r w:rsidRPr="00F52DAB">
        <w:rPr>
          <w:rFonts w:eastAsia="Times New Roman" w:cs="Times New Roman"/>
          <w:sz w:val="26"/>
          <w:szCs w:val="26"/>
          <w:lang w:eastAsia="ru-RU"/>
        </w:rPr>
        <w:tab/>
      </w:r>
      <w:r w:rsidRPr="00F52DAB">
        <w:rPr>
          <w:rFonts w:eastAsia="Times New Roman" w:cs="Times New Roman"/>
          <w:sz w:val="26"/>
          <w:szCs w:val="26"/>
          <w:lang w:eastAsia="ru-RU"/>
        </w:rPr>
        <w:tab/>
      </w:r>
      <w:r w:rsidRPr="00F52DAB">
        <w:rPr>
          <w:rFonts w:eastAsia="Times New Roman" w:cs="Times New Roman"/>
          <w:sz w:val="26"/>
          <w:szCs w:val="26"/>
          <w:lang w:eastAsia="ru-RU"/>
        </w:rPr>
        <w:tab/>
        <w:t xml:space="preserve">            </w:t>
      </w:r>
    </w:p>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22 декабря 2022 года</w:t>
      </w:r>
    </w:p>
    <w:p w:rsidR="00F52DAB" w:rsidRPr="00F52DAB" w:rsidRDefault="00F52DAB" w:rsidP="00F52DAB">
      <w:pPr>
        <w:overflowPunct/>
        <w:autoSpaceDE/>
        <w:jc w:val="both"/>
        <w:textAlignment w:val="auto"/>
        <w:rPr>
          <w:rFonts w:eastAsia="Times New Roman" w:cs="Times New Roman"/>
          <w:lang w:eastAsia="ru-RU"/>
        </w:rPr>
      </w:pPr>
      <w:r w:rsidRPr="00F52DAB">
        <w:rPr>
          <w:rFonts w:eastAsia="Times New Roman" w:cs="Times New Roman"/>
          <w:sz w:val="26"/>
          <w:szCs w:val="26"/>
          <w:lang w:eastAsia="ru-RU"/>
        </w:rPr>
        <w:t>№ 232</w:t>
      </w:r>
    </w:p>
    <w:p w:rsidR="00F52DAB" w:rsidRPr="00F52DAB" w:rsidRDefault="00F52DAB" w:rsidP="00F52DAB">
      <w:pPr>
        <w:overflowPunct/>
        <w:autoSpaceDE/>
        <w:jc w:val="both"/>
        <w:textAlignment w:val="auto"/>
        <w:rPr>
          <w:rFonts w:eastAsia="Times New Roman" w:cs="Times New Roman"/>
          <w:sz w:val="26"/>
          <w:szCs w:val="26"/>
          <w:lang w:eastAsia="ru-RU"/>
        </w:rPr>
      </w:pPr>
    </w:p>
    <w:p w:rsidR="00F52DAB" w:rsidRPr="00F52DAB" w:rsidRDefault="00F52DAB" w:rsidP="00F52DAB">
      <w:pPr>
        <w:overflowPunct/>
        <w:autoSpaceDE/>
        <w:jc w:val="both"/>
        <w:textAlignment w:val="auto"/>
        <w:rPr>
          <w:rFonts w:eastAsia="Times New Roman" w:cs="Times New Roman"/>
          <w:sz w:val="26"/>
          <w:szCs w:val="26"/>
          <w:lang w:eastAsia="ru-RU"/>
        </w:rPr>
      </w:pPr>
    </w:p>
    <w:p w:rsidR="00F52DAB" w:rsidRPr="00F52DAB" w:rsidRDefault="00F52DAB" w:rsidP="00F52DAB">
      <w:pPr>
        <w:overflowPunct/>
        <w:autoSpaceDE/>
        <w:jc w:val="both"/>
        <w:textAlignment w:val="auto"/>
        <w:rPr>
          <w:rFonts w:eastAsia="Times New Roman" w:cs="Times New Roman"/>
          <w:sz w:val="26"/>
          <w:szCs w:val="26"/>
          <w:lang w:eastAsia="ru-RU"/>
        </w:rPr>
      </w:pPr>
    </w:p>
    <w:p w:rsidR="00F52DAB" w:rsidRPr="00F52DAB" w:rsidRDefault="00F52DAB" w:rsidP="00F52DAB">
      <w:pPr>
        <w:overflowPunct/>
        <w:autoSpaceDE/>
        <w:jc w:val="both"/>
        <w:textAlignment w:val="auto"/>
        <w:rPr>
          <w:rFonts w:eastAsia="Times New Roman" w:cs="Times New Roman"/>
          <w:sz w:val="26"/>
          <w:szCs w:val="26"/>
          <w:lang w:eastAsia="ru-RU"/>
        </w:rPr>
      </w:pPr>
    </w:p>
    <w:p w:rsidR="00F52DAB" w:rsidRPr="00F52DAB" w:rsidRDefault="00F52DAB" w:rsidP="00F52DAB">
      <w:pPr>
        <w:overflowPunct/>
        <w:autoSpaceDE/>
        <w:jc w:val="both"/>
        <w:textAlignment w:val="auto"/>
        <w:rPr>
          <w:rFonts w:eastAsia="Times New Roman" w:cs="Times New Roman"/>
          <w:sz w:val="26"/>
          <w:szCs w:val="26"/>
          <w:lang w:eastAsia="ru-RU"/>
        </w:rPr>
      </w:pPr>
    </w:p>
    <w:p w:rsidR="00F52DAB" w:rsidRDefault="00F52DAB" w:rsidP="00F52DAB">
      <w:pPr>
        <w:overflowPunct/>
        <w:autoSpaceDE/>
        <w:jc w:val="both"/>
        <w:textAlignment w:val="auto"/>
        <w:rPr>
          <w:rFonts w:eastAsia="Times New Roman" w:cs="Times New Roman"/>
          <w:sz w:val="26"/>
          <w:szCs w:val="26"/>
          <w:lang w:eastAsia="ru-RU"/>
        </w:rPr>
      </w:pPr>
    </w:p>
    <w:p w:rsidR="00E36523" w:rsidRPr="00F52DAB" w:rsidRDefault="00E36523" w:rsidP="00F52DAB">
      <w:pPr>
        <w:overflowPunct/>
        <w:autoSpaceDE/>
        <w:jc w:val="both"/>
        <w:textAlignment w:val="auto"/>
        <w:rPr>
          <w:rFonts w:eastAsia="Times New Roman" w:cs="Times New Roman"/>
          <w:sz w:val="26"/>
          <w:szCs w:val="26"/>
          <w:lang w:eastAsia="ru-RU"/>
        </w:rPr>
      </w:pPr>
    </w:p>
    <w:p w:rsidR="00F52DAB" w:rsidRPr="00F52DAB" w:rsidRDefault="00F52DAB" w:rsidP="00F52DAB">
      <w:pPr>
        <w:overflowPunct/>
        <w:autoSpaceDE/>
        <w:ind w:left="5529"/>
        <w:jc w:val="center"/>
        <w:textAlignment w:val="auto"/>
        <w:rPr>
          <w:rFonts w:eastAsia="Times New Roman" w:cs="Times New Roman"/>
          <w:sz w:val="26"/>
          <w:szCs w:val="26"/>
          <w:lang w:eastAsia="ru-RU"/>
        </w:rPr>
      </w:pPr>
      <w:r w:rsidRPr="00F52DAB">
        <w:rPr>
          <w:rFonts w:eastAsia="Times New Roman" w:cs="Times New Roman"/>
          <w:sz w:val="26"/>
          <w:szCs w:val="26"/>
          <w:lang w:eastAsia="ru-RU"/>
        </w:rPr>
        <w:lastRenderedPageBreak/>
        <w:t>УТВЕРЖДЕН</w:t>
      </w:r>
    </w:p>
    <w:p w:rsidR="00F52DAB" w:rsidRPr="00F52DAB" w:rsidRDefault="00F52DAB" w:rsidP="00F52DAB">
      <w:pPr>
        <w:overflowPunct/>
        <w:autoSpaceDE/>
        <w:ind w:left="5529"/>
        <w:jc w:val="center"/>
        <w:textAlignment w:val="auto"/>
        <w:rPr>
          <w:rFonts w:eastAsia="Times New Roman" w:cs="Times New Roman"/>
          <w:sz w:val="26"/>
          <w:szCs w:val="26"/>
          <w:lang w:eastAsia="ru-RU"/>
        </w:rPr>
      </w:pPr>
      <w:r w:rsidRPr="00F52DAB">
        <w:rPr>
          <w:rFonts w:eastAsia="Times New Roman" w:cs="Times New Roman"/>
          <w:sz w:val="26"/>
          <w:szCs w:val="26"/>
          <w:lang w:eastAsia="ru-RU"/>
        </w:rPr>
        <w:t>решением Совета депутатов муниципального образования «Муниципальный округ Киясовский район Удмуртской Республики»</w:t>
      </w:r>
    </w:p>
    <w:p w:rsidR="00F52DAB" w:rsidRPr="00F52DAB" w:rsidRDefault="00F52DAB" w:rsidP="00F52DAB">
      <w:pPr>
        <w:overflowPunct/>
        <w:autoSpaceDE/>
        <w:ind w:left="5529"/>
        <w:jc w:val="center"/>
        <w:textAlignment w:val="auto"/>
        <w:rPr>
          <w:rFonts w:eastAsia="Times New Roman" w:cs="Times New Roman"/>
          <w:b/>
          <w:sz w:val="26"/>
          <w:szCs w:val="26"/>
          <w:lang w:eastAsia="ru-RU"/>
        </w:rPr>
      </w:pPr>
      <w:r w:rsidRPr="00F52DAB">
        <w:rPr>
          <w:rFonts w:eastAsia="Times New Roman" w:cs="Times New Roman"/>
          <w:sz w:val="26"/>
          <w:szCs w:val="26"/>
          <w:lang w:eastAsia="ru-RU"/>
        </w:rPr>
        <w:t xml:space="preserve">от 22.12.2022 № 232 </w:t>
      </w:r>
    </w:p>
    <w:p w:rsidR="00F52DAB" w:rsidRDefault="00F52DAB" w:rsidP="00F52DAB">
      <w:pPr>
        <w:overflowPunct/>
        <w:autoSpaceDE/>
        <w:jc w:val="center"/>
        <w:textAlignment w:val="auto"/>
        <w:rPr>
          <w:rFonts w:eastAsia="Times New Roman" w:cs="Times New Roman"/>
          <w:b/>
          <w:sz w:val="26"/>
          <w:szCs w:val="26"/>
          <w:lang w:eastAsia="ru-RU"/>
        </w:rPr>
      </w:pPr>
    </w:p>
    <w:p w:rsidR="00C17463" w:rsidRPr="00F52DAB" w:rsidRDefault="00C17463" w:rsidP="00F52DAB">
      <w:pPr>
        <w:overflowPunct/>
        <w:autoSpaceDE/>
        <w:jc w:val="center"/>
        <w:textAlignment w:val="auto"/>
        <w:rPr>
          <w:rFonts w:eastAsia="Times New Roman" w:cs="Times New Roman"/>
          <w:b/>
          <w:sz w:val="26"/>
          <w:szCs w:val="26"/>
          <w:lang w:eastAsia="ru-RU"/>
        </w:rPr>
      </w:pPr>
    </w:p>
    <w:p w:rsidR="00F52DAB" w:rsidRPr="00F52DAB" w:rsidRDefault="00F52DAB" w:rsidP="00F52DAB">
      <w:pPr>
        <w:overflowPunct/>
        <w:autoSpaceDE/>
        <w:jc w:val="center"/>
        <w:textAlignment w:val="auto"/>
        <w:rPr>
          <w:rFonts w:eastAsia="Times New Roman" w:cs="Times New Roman"/>
          <w:b/>
          <w:sz w:val="26"/>
          <w:szCs w:val="26"/>
          <w:lang w:eastAsia="ru-RU"/>
        </w:rPr>
      </w:pPr>
      <w:r w:rsidRPr="00F52DAB">
        <w:rPr>
          <w:rFonts w:eastAsia="Times New Roman" w:cs="Times New Roman"/>
          <w:b/>
          <w:sz w:val="26"/>
          <w:szCs w:val="26"/>
          <w:lang w:eastAsia="ru-RU"/>
        </w:rPr>
        <w:t>ПЛАН РАБОТЫ</w:t>
      </w:r>
    </w:p>
    <w:p w:rsidR="00F52DAB" w:rsidRPr="00F52DAB" w:rsidRDefault="00F52DAB" w:rsidP="00F52DAB">
      <w:pPr>
        <w:overflowPunct/>
        <w:autoSpaceDE/>
        <w:jc w:val="center"/>
        <w:textAlignment w:val="auto"/>
        <w:rPr>
          <w:rFonts w:eastAsia="Times New Roman" w:cs="Times New Roman"/>
          <w:b/>
          <w:sz w:val="26"/>
          <w:szCs w:val="26"/>
          <w:lang w:eastAsia="ru-RU"/>
        </w:rPr>
      </w:pPr>
      <w:r w:rsidRPr="00F52DAB">
        <w:rPr>
          <w:rFonts w:eastAsia="Times New Roman" w:cs="Times New Roman"/>
          <w:b/>
          <w:sz w:val="26"/>
          <w:szCs w:val="26"/>
          <w:lang w:eastAsia="ru-RU"/>
        </w:rPr>
        <w:t xml:space="preserve">Совета депутатов муниципального образования </w:t>
      </w:r>
    </w:p>
    <w:p w:rsidR="00F52DAB" w:rsidRPr="00F52DAB" w:rsidRDefault="00F52DAB" w:rsidP="00F52DAB">
      <w:pPr>
        <w:overflowPunct/>
        <w:autoSpaceDE/>
        <w:jc w:val="center"/>
        <w:textAlignment w:val="auto"/>
        <w:rPr>
          <w:rFonts w:eastAsia="Times New Roman" w:cs="Times New Roman"/>
          <w:b/>
          <w:sz w:val="26"/>
          <w:szCs w:val="26"/>
          <w:lang w:eastAsia="ru-RU"/>
        </w:rPr>
      </w:pPr>
      <w:r w:rsidRPr="00F52DAB">
        <w:rPr>
          <w:rFonts w:eastAsia="Times New Roman" w:cs="Times New Roman"/>
          <w:b/>
          <w:sz w:val="26"/>
          <w:szCs w:val="26"/>
          <w:lang w:eastAsia="ru-RU"/>
        </w:rPr>
        <w:t>«Муниципальный округ Киясовский район Удмуртской Республики»</w:t>
      </w:r>
    </w:p>
    <w:p w:rsidR="00F52DAB" w:rsidRDefault="00F52DAB" w:rsidP="00F52DAB">
      <w:pPr>
        <w:overflowPunct/>
        <w:autoSpaceDE/>
        <w:jc w:val="center"/>
        <w:textAlignment w:val="auto"/>
        <w:rPr>
          <w:rFonts w:eastAsia="Times New Roman" w:cs="Times New Roman"/>
          <w:b/>
          <w:sz w:val="26"/>
          <w:szCs w:val="26"/>
          <w:lang w:eastAsia="ru-RU"/>
        </w:rPr>
      </w:pPr>
      <w:r w:rsidRPr="00F52DAB">
        <w:rPr>
          <w:rFonts w:eastAsia="Times New Roman" w:cs="Times New Roman"/>
          <w:b/>
          <w:sz w:val="26"/>
          <w:szCs w:val="26"/>
          <w:lang w:eastAsia="ru-RU"/>
        </w:rPr>
        <w:t>первого созыва на 2023 год</w:t>
      </w:r>
    </w:p>
    <w:p w:rsidR="00C17463" w:rsidRPr="00F52DAB" w:rsidRDefault="00C17463" w:rsidP="00F52DAB">
      <w:pPr>
        <w:overflowPunct/>
        <w:autoSpaceDE/>
        <w:jc w:val="center"/>
        <w:textAlignment w:val="auto"/>
        <w:rPr>
          <w:rFonts w:eastAsia="Times New Roman" w:cs="Times New Roman"/>
          <w:sz w:val="26"/>
          <w:szCs w:val="26"/>
          <w:lang w:eastAsia="ru-RU"/>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6"/>
        <w:gridCol w:w="4241"/>
        <w:gridCol w:w="2152"/>
        <w:gridCol w:w="3078"/>
      </w:tblGrid>
      <w:tr w:rsidR="00F52DAB" w:rsidRPr="00F52DAB" w:rsidTr="00F52DAB">
        <w:tc>
          <w:tcPr>
            <w:tcW w:w="0" w:type="auto"/>
            <w:vAlign w:val="center"/>
          </w:tcPr>
          <w:p w:rsidR="00F52DAB" w:rsidRPr="00F52DAB" w:rsidRDefault="00F52DAB" w:rsidP="00F52DAB">
            <w:pPr>
              <w:overflowPunct/>
              <w:autoSpaceDE/>
              <w:jc w:val="center"/>
              <w:textAlignment w:val="auto"/>
              <w:rPr>
                <w:rFonts w:eastAsia="Times New Roman" w:cs="Times New Roman"/>
                <w:b/>
                <w:sz w:val="26"/>
                <w:szCs w:val="26"/>
                <w:lang w:eastAsia="ru-RU"/>
              </w:rPr>
            </w:pPr>
            <w:r w:rsidRPr="00F52DAB">
              <w:rPr>
                <w:rFonts w:eastAsia="Times New Roman" w:cs="Times New Roman"/>
                <w:b/>
                <w:sz w:val="26"/>
                <w:szCs w:val="26"/>
                <w:lang w:eastAsia="ru-RU"/>
              </w:rPr>
              <w:t>№</w:t>
            </w:r>
          </w:p>
          <w:p w:rsidR="00F52DAB" w:rsidRPr="00F52DAB" w:rsidRDefault="00F52DAB" w:rsidP="00F52DAB">
            <w:pPr>
              <w:overflowPunct/>
              <w:autoSpaceDE/>
              <w:jc w:val="center"/>
              <w:textAlignment w:val="auto"/>
              <w:rPr>
                <w:rFonts w:eastAsia="Times New Roman" w:cs="Times New Roman"/>
                <w:b/>
                <w:sz w:val="26"/>
                <w:szCs w:val="26"/>
                <w:lang w:eastAsia="ru-RU"/>
              </w:rPr>
            </w:pPr>
            <w:r w:rsidRPr="00F52DAB">
              <w:rPr>
                <w:rFonts w:eastAsia="Times New Roman" w:cs="Times New Roman"/>
                <w:b/>
                <w:sz w:val="26"/>
                <w:szCs w:val="26"/>
                <w:lang w:eastAsia="ru-RU"/>
              </w:rPr>
              <w:t>п/п</w:t>
            </w:r>
          </w:p>
        </w:tc>
        <w:tc>
          <w:tcPr>
            <w:tcW w:w="0" w:type="auto"/>
            <w:vAlign w:val="center"/>
          </w:tcPr>
          <w:p w:rsidR="00F52DAB" w:rsidRPr="00F52DAB" w:rsidRDefault="00F52DAB" w:rsidP="00F52DAB">
            <w:pPr>
              <w:keepNext/>
              <w:numPr>
                <w:ilvl w:val="0"/>
                <w:numId w:val="4"/>
              </w:numPr>
              <w:tabs>
                <w:tab w:val="clear" w:pos="432"/>
              </w:tabs>
              <w:overflowPunct/>
              <w:autoSpaceDE/>
              <w:spacing w:line="360" w:lineRule="auto"/>
              <w:ind w:left="0" w:firstLine="0"/>
              <w:jc w:val="center"/>
              <w:textAlignment w:val="auto"/>
              <w:outlineLvl w:val="0"/>
              <w:rPr>
                <w:rFonts w:eastAsia="Times New Roman" w:cs="Times New Roman"/>
                <w:b/>
                <w:sz w:val="26"/>
                <w:szCs w:val="26"/>
                <w:lang w:eastAsia="ru-RU"/>
              </w:rPr>
            </w:pPr>
            <w:r w:rsidRPr="00F52DAB">
              <w:rPr>
                <w:rFonts w:eastAsia="Times New Roman" w:cs="Times New Roman"/>
                <w:b/>
                <w:sz w:val="26"/>
                <w:szCs w:val="26"/>
                <w:lang w:eastAsia="ru-RU"/>
              </w:rPr>
              <w:t>Мероприятия</w:t>
            </w:r>
          </w:p>
        </w:tc>
        <w:tc>
          <w:tcPr>
            <w:tcW w:w="2152" w:type="dxa"/>
            <w:vAlign w:val="center"/>
          </w:tcPr>
          <w:p w:rsidR="00F52DAB" w:rsidRPr="00F52DAB" w:rsidRDefault="00F52DAB" w:rsidP="00F52DAB">
            <w:pPr>
              <w:overflowPunct/>
              <w:autoSpaceDE/>
              <w:jc w:val="center"/>
              <w:textAlignment w:val="auto"/>
              <w:rPr>
                <w:rFonts w:eastAsia="Times New Roman" w:cs="Times New Roman"/>
                <w:b/>
                <w:sz w:val="26"/>
                <w:szCs w:val="26"/>
                <w:lang w:eastAsia="ru-RU"/>
              </w:rPr>
            </w:pPr>
            <w:r w:rsidRPr="00F52DAB">
              <w:rPr>
                <w:rFonts w:eastAsia="Times New Roman" w:cs="Times New Roman"/>
                <w:b/>
                <w:sz w:val="26"/>
                <w:szCs w:val="26"/>
                <w:lang w:eastAsia="ru-RU"/>
              </w:rPr>
              <w:t>Сроки</w:t>
            </w:r>
          </w:p>
        </w:tc>
        <w:tc>
          <w:tcPr>
            <w:tcW w:w="3078" w:type="dxa"/>
            <w:vAlign w:val="center"/>
          </w:tcPr>
          <w:p w:rsidR="00F52DAB" w:rsidRPr="00F52DAB" w:rsidRDefault="00F52DAB" w:rsidP="00F52DAB">
            <w:pPr>
              <w:overflowPunct/>
              <w:autoSpaceDE/>
              <w:jc w:val="center"/>
              <w:textAlignment w:val="auto"/>
              <w:rPr>
                <w:rFonts w:eastAsia="Times New Roman" w:cs="Times New Roman"/>
                <w:b/>
                <w:sz w:val="26"/>
                <w:szCs w:val="26"/>
                <w:lang w:eastAsia="ru-RU"/>
              </w:rPr>
            </w:pPr>
            <w:r w:rsidRPr="00F52DAB">
              <w:rPr>
                <w:rFonts w:eastAsia="Times New Roman" w:cs="Times New Roman"/>
                <w:b/>
                <w:sz w:val="26"/>
                <w:szCs w:val="26"/>
                <w:lang w:eastAsia="ru-RU"/>
              </w:rPr>
              <w:t>Ответственные</w:t>
            </w:r>
          </w:p>
        </w:tc>
      </w:tr>
      <w:tr w:rsidR="00F52DAB" w:rsidRPr="00F52DAB" w:rsidTr="00F52DAB">
        <w:tc>
          <w:tcPr>
            <w:tcW w:w="10207" w:type="dxa"/>
            <w:gridSpan w:val="4"/>
            <w:vAlign w:val="center"/>
          </w:tcPr>
          <w:p w:rsidR="00F52DAB" w:rsidRPr="00F52DAB" w:rsidRDefault="00F52DAB" w:rsidP="00F52DAB">
            <w:pPr>
              <w:overflowPunct/>
              <w:autoSpaceDE/>
              <w:jc w:val="center"/>
              <w:textAlignment w:val="auto"/>
              <w:rPr>
                <w:rFonts w:eastAsia="Times New Roman" w:cs="Times New Roman"/>
                <w:b/>
                <w:sz w:val="26"/>
                <w:szCs w:val="26"/>
                <w:lang w:eastAsia="ru-RU"/>
              </w:rPr>
            </w:pPr>
            <w:r w:rsidRPr="00F52DAB">
              <w:rPr>
                <w:rFonts w:eastAsia="Times New Roman" w:cs="Times New Roman"/>
                <w:b/>
                <w:sz w:val="26"/>
                <w:szCs w:val="26"/>
                <w:lang w:eastAsia="ru-RU"/>
              </w:rPr>
              <w:t xml:space="preserve">1. Вопросы, вносимые на рассмотрение Совета депутатов </w:t>
            </w:r>
          </w:p>
        </w:tc>
      </w:tr>
      <w:tr w:rsidR="00F52DAB" w:rsidRPr="00F52DAB" w:rsidTr="00F52DAB">
        <w:tc>
          <w:tcPr>
            <w:tcW w:w="0" w:type="auto"/>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1.1.</w:t>
            </w:r>
          </w:p>
        </w:tc>
        <w:tc>
          <w:tcPr>
            <w:tcW w:w="0" w:type="auto"/>
          </w:tcPr>
          <w:p w:rsidR="00F52DAB" w:rsidRPr="00F52DAB" w:rsidRDefault="00F52DAB" w:rsidP="00F52DAB">
            <w:pPr>
              <w:overflowPunct/>
              <w:autoSpaceDE/>
              <w:jc w:val="both"/>
              <w:textAlignment w:val="auto"/>
              <w:rPr>
                <w:rFonts w:eastAsia="Times New Roman" w:cs="Times New Roman"/>
                <w:color w:val="000000"/>
                <w:sz w:val="26"/>
                <w:szCs w:val="26"/>
                <w:lang w:eastAsia="ru-RU"/>
              </w:rPr>
            </w:pPr>
            <w:r w:rsidRPr="00F52DAB">
              <w:rPr>
                <w:rFonts w:eastAsia="Times New Roman" w:cs="Times New Roman"/>
                <w:color w:val="000000"/>
                <w:sz w:val="26"/>
                <w:szCs w:val="26"/>
                <w:lang w:eastAsia="ru-RU"/>
              </w:rPr>
              <w:t>Отчет Главы муниципального образования «Муниципальный округ Киясовский район Удмуртской Республики» о результатах своей деятельности и деятельности Администрации района за 2022 год</w:t>
            </w:r>
          </w:p>
        </w:tc>
        <w:tc>
          <w:tcPr>
            <w:tcW w:w="2152" w:type="dxa"/>
          </w:tcPr>
          <w:p w:rsidR="00F52DAB" w:rsidRPr="00F52DAB" w:rsidRDefault="00F52DAB" w:rsidP="00F52DAB">
            <w:pPr>
              <w:overflowPunct/>
              <w:autoSpaceDE/>
              <w:jc w:val="center"/>
              <w:textAlignment w:val="auto"/>
              <w:rPr>
                <w:rFonts w:eastAsia="Times New Roman" w:cs="Times New Roman"/>
                <w:color w:val="000000"/>
                <w:sz w:val="26"/>
                <w:szCs w:val="26"/>
                <w:lang w:eastAsia="ru-RU"/>
              </w:rPr>
            </w:pPr>
            <w:r w:rsidRPr="00F52DAB">
              <w:rPr>
                <w:rFonts w:eastAsia="Times New Roman" w:cs="Times New Roman"/>
                <w:color w:val="000000"/>
                <w:sz w:val="26"/>
                <w:szCs w:val="26"/>
                <w:lang w:eastAsia="ru-RU"/>
              </w:rPr>
              <w:t>февраль</w:t>
            </w:r>
          </w:p>
        </w:tc>
        <w:tc>
          <w:tcPr>
            <w:tcW w:w="3078" w:type="dxa"/>
          </w:tcPr>
          <w:p w:rsidR="00F52DAB" w:rsidRPr="00F52DAB" w:rsidRDefault="00F52DAB" w:rsidP="00F52DAB">
            <w:pPr>
              <w:overflowPunct/>
              <w:autoSpaceDE/>
              <w:jc w:val="both"/>
              <w:textAlignment w:val="auto"/>
              <w:rPr>
                <w:rFonts w:eastAsia="Times New Roman" w:cs="Times New Roman"/>
                <w:color w:val="000000"/>
                <w:sz w:val="26"/>
                <w:szCs w:val="26"/>
                <w:lang w:eastAsia="ru-RU"/>
              </w:rPr>
            </w:pPr>
            <w:r w:rsidRPr="00F52DAB">
              <w:rPr>
                <w:rFonts w:eastAsia="Times New Roman" w:cs="Times New Roman"/>
                <w:color w:val="000000"/>
                <w:sz w:val="26"/>
                <w:szCs w:val="26"/>
                <w:lang w:eastAsia="ru-RU"/>
              </w:rPr>
              <w:t>Глава района</w:t>
            </w:r>
          </w:p>
        </w:tc>
      </w:tr>
      <w:tr w:rsidR="00F52DAB" w:rsidRPr="00F52DAB" w:rsidTr="00F52DAB">
        <w:tc>
          <w:tcPr>
            <w:tcW w:w="0" w:type="auto"/>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1.2.</w:t>
            </w:r>
          </w:p>
        </w:tc>
        <w:tc>
          <w:tcPr>
            <w:tcW w:w="0" w:type="auto"/>
          </w:tcPr>
          <w:p w:rsidR="00F52DAB" w:rsidRPr="00F52DAB" w:rsidRDefault="00F52DAB" w:rsidP="00F52DAB">
            <w:pPr>
              <w:overflowPunct/>
              <w:autoSpaceDE/>
              <w:ind w:left="34" w:hanging="34"/>
              <w:jc w:val="both"/>
              <w:textAlignment w:val="auto"/>
              <w:rPr>
                <w:rFonts w:eastAsia="Times New Roman" w:cs="Times New Roman"/>
                <w:color w:val="000000"/>
                <w:sz w:val="26"/>
                <w:szCs w:val="26"/>
                <w:lang w:eastAsia="ru-RU"/>
              </w:rPr>
            </w:pPr>
            <w:r w:rsidRPr="00F52DAB">
              <w:rPr>
                <w:rFonts w:eastAsia="Times New Roman" w:cs="Times New Roman"/>
                <w:color w:val="000000"/>
                <w:sz w:val="26"/>
                <w:szCs w:val="26"/>
                <w:lang w:eastAsia="ru-RU"/>
              </w:rPr>
              <w:t xml:space="preserve">Отчет о работе Совета депутатов муниципального образования «Муниципальный округ Киясовский район Удмуртской Республики» за 2022 год </w:t>
            </w:r>
          </w:p>
        </w:tc>
        <w:tc>
          <w:tcPr>
            <w:tcW w:w="2152" w:type="dxa"/>
          </w:tcPr>
          <w:p w:rsidR="00F52DAB" w:rsidRPr="00F52DAB" w:rsidRDefault="00F52DAB" w:rsidP="00F52DAB">
            <w:pPr>
              <w:overflowPunct/>
              <w:autoSpaceDE/>
              <w:jc w:val="center"/>
              <w:textAlignment w:val="auto"/>
              <w:rPr>
                <w:rFonts w:eastAsia="Times New Roman" w:cs="Times New Roman"/>
                <w:color w:val="000000"/>
                <w:sz w:val="26"/>
                <w:szCs w:val="26"/>
                <w:lang w:eastAsia="ru-RU"/>
              </w:rPr>
            </w:pPr>
            <w:r w:rsidRPr="00F52DAB">
              <w:rPr>
                <w:rFonts w:eastAsia="Times New Roman" w:cs="Times New Roman"/>
                <w:color w:val="000000"/>
                <w:sz w:val="26"/>
                <w:szCs w:val="26"/>
                <w:lang w:eastAsia="ru-RU"/>
              </w:rPr>
              <w:t>февраль</w:t>
            </w:r>
          </w:p>
        </w:tc>
        <w:tc>
          <w:tcPr>
            <w:tcW w:w="3078" w:type="dxa"/>
          </w:tcPr>
          <w:p w:rsidR="00F52DAB" w:rsidRPr="00F52DAB" w:rsidRDefault="00F52DAB" w:rsidP="00F52DAB">
            <w:pPr>
              <w:overflowPunct/>
              <w:autoSpaceDE/>
              <w:jc w:val="both"/>
              <w:textAlignment w:val="auto"/>
              <w:rPr>
                <w:rFonts w:eastAsia="Times New Roman" w:cs="Times New Roman"/>
                <w:color w:val="000000"/>
                <w:sz w:val="26"/>
                <w:szCs w:val="26"/>
                <w:lang w:eastAsia="ru-RU"/>
              </w:rPr>
            </w:pPr>
            <w:r w:rsidRPr="00F52DAB">
              <w:rPr>
                <w:rFonts w:eastAsia="Times New Roman" w:cs="Times New Roman"/>
                <w:color w:val="000000"/>
                <w:sz w:val="26"/>
                <w:szCs w:val="26"/>
                <w:lang w:eastAsia="ru-RU"/>
              </w:rPr>
              <w:t xml:space="preserve">Председатель Совета депутатов </w:t>
            </w:r>
          </w:p>
        </w:tc>
      </w:tr>
      <w:tr w:rsidR="00F52DAB" w:rsidRPr="00F52DAB" w:rsidTr="00F52DAB">
        <w:tc>
          <w:tcPr>
            <w:tcW w:w="0" w:type="auto"/>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1.3.</w:t>
            </w:r>
          </w:p>
        </w:tc>
        <w:tc>
          <w:tcPr>
            <w:tcW w:w="0" w:type="auto"/>
          </w:tcPr>
          <w:p w:rsidR="00F52DAB" w:rsidRPr="00F52DAB" w:rsidRDefault="00F52DAB" w:rsidP="00F52DAB">
            <w:pPr>
              <w:tabs>
                <w:tab w:val="left" w:pos="10204"/>
              </w:tabs>
              <w:overflowPunct/>
              <w:autoSpaceDE/>
              <w:ind w:right="-2"/>
              <w:jc w:val="both"/>
              <w:textAlignment w:val="auto"/>
              <w:rPr>
                <w:rFonts w:eastAsia="Times New Roman" w:cs="Times New Roman"/>
                <w:sz w:val="26"/>
                <w:szCs w:val="26"/>
                <w:lang w:eastAsia="ru-RU"/>
              </w:rPr>
            </w:pPr>
            <w:r w:rsidRPr="00F52DAB">
              <w:rPr>
                <w:rFonts w:eastAsia="Times New Roman" w:cs="Times New Roman"/>
                <w:sz w:val="26"/>
                <w:szCs w:val="26"/>
                <w:lang w:eastAsia="ru-RU"/>
              </w:rPr>
              <w:t>Об основных результатах деятельности</w:t>
            </w:r>
            <w:r w:rsidRPr="00F52DAB">
              <w:rPr>
                <w:rFonts w:eastAsia="Times New Roman" w:cs="Times New Roman"/>
                <w:color w:val="000000"/>
                <w:sz w:val="26"/>
                <w:szCs w:val="26"/>
                <w:lang w:eastAsia="ru-RU"/>
              </w:rPr>
              <w:t xml:space="preserve"> отделения МВД России по Киясовскому району</w:t>
            </w:r>
            <w:r w:rsidRPr="00F52DAB">
              <w:rPr>
                <w:rFonts w:eastAsia="Times New Roman" w:cs="Times New Roman"/>
                <w:sz w:val="26"/>
                <w:szCs w:val="26"/>
                <w:lang w:eastAsia="ru-RU"/>
              </w:rPr>
              <w:t xml:space="preserve"> за 2022 год</w:t>
            </w:r>
          </w:p>
        </w:tc>
        <w:tc>
          <w:tcPr>
            <w:tcW w:w="2152" w:type="dxa"/>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февраль</w:t>
            </w:r>
          </w:p>
        </w:tc>
        <w:tc>
          <w:tcPr>
            <w:tcW w:w="3078" w:type="dxa"/>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Начальник отделения МВД РФ по Киясовскому району,</w:t>
            </w:r>
          </w:p>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Контрольная комиссия Совета депутатов</w:t>
            </w:r>
          </w:p>
        </w:tc>
      </w:tr>
      <w:tr w:rsidR="00F52DAB" w:rsidRPr="00F52DAB" w:rsidTr="00F52DAB">
        <w:tc>
          <w:tcPr>
            <w:tcW w:w="0" w:type="auto"/>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1.4.</w:t>
            </w:r>
          </w:p>
        </w:tc>
        <w:tc>
          <w:tcPr>
            <w:tcW w:w="0" w:type="auto"/>
          </w:tcPr>
          <w:p w:rsidR="00F52DAB" w:rsidRDefault="00F52DAB" w:rsidP="00F52DAB">
            <w:pPr>
              <w:overflowPunct/>
              <w:autoSpaceDE/>
              <w:jc w:val="both"/>
              <w:textAlignment w:val="auto"/>
              <w:rPr>
                <w:rFonts w:eastAsia="Times New Roman" w:cs="Times New Roman"/>
                <w:color w:val="000000"/>
                <w:sz w:val="26"/>
                <w:szCs w:val="26"/>
                <w:lang w:eastAsia="ru-RU"/>
              </w:rPr>
            </w:pPr>
            <w:r w:rsidRPr="00F52DAB">
              <w:rPr>
                <w:rFonts w:eastAsia="Times New Roman" w:cs="Times New Roman"/>
                <w:color w:val="000000"/>
                <w:sz w:val="26"/>
                <w:szCs w:val="26"/>
                <w:lang w:eastAsia="ru-RU"/>
              </w:rPr>
              <w:t>О выполнении прогноза социально-экономического развития муниципального образования «Муниципальный округ Киясовский район Удмуртской Республики» за 2022 год</w:t>
            </w:r>
          </w:p>
          <w:p w:rsidR="00C17463" w:rsidRPr="00F52DAB" w:rsidRDefault="00C17463" w:rsidP="00F52DAB">
            <w:pPr>
              <w:overflowPunct/>
              <w:autoSpaceDE/>
              <w:jc w:val="both"/>
              <w:textAlignment w:val="auto"/>
              <w:rPr>
                <w:rFonts w:eastAsia="Times New Roman" w:cs="Times New Roman"/>
                <w:color w:val="000000"/>
                <w:sz w:val="26"/>
                <w:szCs w:val="26"/>
                <w:lang w:eastAsia="ru-RU"/>
              </w:rPr>
            </w:pPr>
          </w:p>
        </w:tc>
        <w:tc>
          <w:tcPr>
            <w:tcW w:w="2152" w:type="dxa"/>
          </w:tcPr>
          <w:p w:rsidR="00F52DAB" w:rsidRPr="00F52DAB" w:rsidRDefault="00F52DAB" w:rsidP="00F52DAB">
            <w:pPr>
              <w:overflowPunct/>
              <w:autoSpaceDE/>
              <w:jc w:val="center"/>
              <w:textAlignment w:val="auto"/>
              <w:rPr>
                <w:rFonts w:eastAsia="Times New Roman" w:cs="Times New Roman"/>
                <w:color w:val="000000"/>
                <w:sz w:val="26"/>
                <w:szCs w:val="26"/>
                <w:lang w:eastAsia="ru-RU"/>
              </w:rPr>
            </w:pPr>
            <w:r w:rsidRPr="00F52DAB">
              <w:rPr>
                <w:rFonts w:eastAsia="Times New Roman" w:cs="Times New Roman"/>
                <w:color w:val="000000"/>
                <w:sz w:val="26"/>
                <w:szCs w:val="26"/>
                <w:lang w:eastAsia="ru-RU"/>
              </w:rPr>
              <w:t>апрель</w:t>
            </w:r>
          </w:p>
        </w:tc>
        <w:tc>
          <w:tcPr>
            <w:tcW w:w="3078" w:type="dxa"/>
          </w:tcPr>
          <w:p w:rsidR="00F52DAB" w:rsidRPr="00F52DAB" w:rsidRDefault="00F52DAB" w:rsidP="00F52DAB">
            <w:pPr>
              <w:overflowPunct/>
              <w:autoSpaceDE/>
              <w:jc w:val="both"/>
              <w:textAlignment w:val="auto"/>
              <w:rPr>
                <w:rFonts w:eastAsia="Times New Roman" w:cs="Times New Roman"/>
                <w:color w:val="000000"/>
                <w:sz w:val="26"/>
                <w:szCs w:val="26"/>
                <w:lang w:eastAsia="ru-RU"/>
              </w:rPr>
            </w:pPr>
            <w:r w:rsidRPr="00F52DAB">
              <w:rPr>
                <w:rFonts w:eastAsia="Times New Roman" w:cs="Times New Roman"/>
                <w:color w:val="000000"/>
                <w:sz w:val="26"/>
                <w:szCs w:val="26"/>
                <w:lang w:eastAsia="ru-RU"/>
              </w:rPr>
              <w:t xml:space="preserve">Глава района, </w:t>
            </w:r>
          </w:p>
          <w:p w:rsidR="00F52DAB" w:rsidRPr="00F52DAB" w:rsidRDefault="00F52DAB" w:rsidP="00F52DAB">
            <w:pPr>
              <w:overflowPunct/>
              <w:autoSpaceDE/>
              <w:jc w:val="both"/>
              <w:textAlignment w:val="auto"/>
              <w:rPr>
                <w:rFonts w:eastAsia="Times New Roman" w:cs="Times New Roman"/>
                <w:color w:val="000000"/>
                <w:sz w:val="26"/>
                <w:szCs w:val="26"/>
                <w:lang w:eastAsia="ru-RU"/>
              </w:rPr>
            </w:pPr>
            <w:r w:rsidRPr="00F52DAB">
              <w:rPr>
                <w:rFonts w:eastAsia="Times New Roman" w:cs="Times New Roman"/>
                <w:color w:val="000000"/>
                <w:sz w:val="26"/>
                <w:szCs w:val="26"/>
                <w:lang w:eastAsia="ru-RU"/>
              </w:rPr>
              <w:t xml:space="preserve">постоянная комиссия по экономическому развитию и вопросам муниципальной собственности   </w:t>
            </w:r>
          </w:p>
        </w:tc>
      </w:tr>
      <w:tr w:rsidR="00F52DAB" w:rsidRPr="00F52DAB" w:rsidTr="00F52DAB">
        <w:tc>
          <w:tcPr>
            <w:tcW w:w="0" w:type="auto"/>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1.5.</w:t>
            </w:r>
          </w:p>
        </w:tc>
        <w:tc>
          <w:tcPr>
            <w:tcW w:w="0" w:type="auto"/>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Отчет Администрации муниципального образования «</w:t>
            </w:r>
            <w:r w:rsidRPr="00F52DAB">
              <w:rPr>
                <w:rFonts w:eastAsia="Times New Roman" w:cs="Times New Roman"/>
                <w:color w:val="000000"/>
                <w:sz w:val="26"/>
                <w:szCs w:val="26"/>
                <w:lang w:eastAsia="ru-RU"/>
              </w:rPr>
              <w:t>Муниципальный округ Киясовский район Удмуртской Республики</w:t>
            </w:r>
            <w:r w:rsidRPr="00F52DAB">
              <w:rPr>
                <w:rFonts w:eastAsia="Times New Roman" w:cs="Times New Roman"/>
                <w:sz w:val="26"/>
                <w:szCs w:val="26"/>
                <w:lang w:eastAsia="ru-RU"/>
              </w:rPr>
              <w:t>» об исполнении бюджета муниципального образования «Киясовский район» за 2022 год</w:t>
            </w:r>
          </w:p>
        </w:tc>
        <w:tc>
          <w:tcPr>
            <w:tcW w:w="2152" w:type="dxa"/>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апрель</w:t>
            </w:r>
          </w:p>
        </w:tc>
        <w:tc>
          <w:tcPr>
            <w:tcW w:w="3078" w:type="dxa"/>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Начальник Управления финансов,</w:t>
            </w:r>
          </w:p>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Контрольная комиссия,</w:t>
            </w:r>
          </w:p>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постоянная комиссия по бюджету, налогам и финансам</w:t>
            </w:r>
          </w:p>
        </w:tc>
      </w:tr>
      <w:tr w:rsidR="00F52DAB" w:rsidRPr="00F52DAB" w:rsidTr="00F52DAB">
        <w:tc>
          <w:tcPr>
            <w:tcW w:w="0" w:type="auto"/>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lastRenderedPageBreak/>
              <w:t>1.6.</w:t>
            </w:r>
          </w:p>
        </w:tc>
        <w:tc>
          <w:tcPr>
            <w:tcW w:w="0" w:type="auto"/>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Отчет Контрольно-счетного органа муниципального образования «</w:t>
            </w:r>
            <w:r w:rsidRPr="00F52DAB">
              <w:rPr>
                <w:rFonts w:eastAsia="Times New Roman" w:cs="Times New Roman"/>
                <w:color w:val="000000"/>
                <w:sz w:val="26"/>
                <w:szCs w:val="26"/>
                <w:lang w:eastAsia="ru-RU"/>
              </w:rPr>
              <w:t>Муниципальный округ Киясовский район Удмуртской Республики</w:t>
            </w:r>
            <w:r w:rsidRPr="00F52DAB">
              <w:rPr>
                <w:rFonts w:eastAsia="Times New Roman" w:cs="Times New Roman"/>
                <w:sz w:val="26"/>
                <w:szCs w:val="26"/>
                <w:lang w:eastAsia="ru-RU"/>
              </w:rPr>
              <w:t>» о работе в 2022 году</w:t>
            </w:r>
          </w:p>
        </w:tc>
        <w:tc>
          <w:tcPr>
            <w:tcW w:w="2152" w:type="dxa"/>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апрель</w:t>
            </w:r>
          </w:p>
        </w:tc>
        <w:tc>
          <w:tcPr>
            <w:tcW w:w="3078" w:type="dxa"/>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Председатель Контрольно-счетного органа,</w:t>
            </w:r>
          </w:p>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Контрольная комиссия</w:t>
            </w:r>
          </w:p>
        </w:tc>
      </w:tr>
      <w:tr w:rsidR="00F52DAB" w:rsidRPr="00F52DAB" w:rsidTr="00F52DAB">
        <w:tc>
          <w:tcPr>
            <w:tcW w:w="0" w:type="auto"/>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1.7.</w:t>
            </w:r>
          </w:p>
        </w:tc>
        <w:tc>
          <w:tcPr>
            <w:tcW w:w="0" w:type="auto"/>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О реализации муниципальной программы «Безопасный труд»</w:t>
            </w:r>
          </w:p>
        </w:tc>
        <w:tc>
          <w:tcPr>
            <w:tcW w:w="2152" w:type="dxa"/>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июнь</w:t>
            </w:r>
          </w:p>
        </w:tc>
        <w:tc>
          <w:tcPr>
            <w:tcW w:w="3078" w:type="dxa"/>
          </w:tcPr>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color w:val="000000"/>
                <w:sz w:val="26"/>
                <w:szCs w:val="26"/>
                <w:lang w:eastAsia="ru-RU"/>
              </w:rPr>
              <w:t>ведущий специалист-эксперт отдела экономического развития Администрации района</w:t>
            </w:r>
            <w:r w:rsidRPr="00F52DAB">
              <w:rPr>
                <w:rFonts w:eastAsia="Times New Roman" w:cs="Times New Roman"/>
                <w:sz w:val="26"/>
                <w:szCs w:val="26"/>
                <w:lang w:eastAsia="ru-RU"/>
              </w:rPr>
              <w:t xml:space="preserve">, постоянная комиссия по социальным вопросам </w:t>
            </w:r>
          </w:p>
        </w:tc>
      </w:tr>
      <w:tr w:rsidR="00F52DAB" w:rsidRPr="00F52DAB" w:rsidTr="00F52DAB">
        <w:tc>
          <w:tcPr>
            <w:tcW w:w="0" w:type="auto"/>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1.8.</w:t>
            </w:r>
          </w:p>
        </w:tc>
        <w:tc>
          <w:tcPr>
            <w:tcW w:w="0" w:type="auto"/>
          </w:tcPr>
          <w:p w:rsidR="00F52DAB" w:rsidRPr="00F52DAB" w:rsidRDefault="00F52DAB" w:rsidP="00F52DAB">
            <w:pPr>
              <w:overflowPunct/>
              <w:autoSpaceDE/>
              <w:jc w:val="both"/>
              <w:textAlignment w:val="auto"/>
              <w:rPr>
                <w:rFonts w:eastAsia="Times New Roman" w:cs="Times New Roman"/>
                <w:sz w:val="26"/>
                <w:szCs w:val="26"/>
                <w:highlight w:val="yellow"/>
                <w:lang w:eastAsia="ru-RU"/>
              </w:rPr>
            </w:pPr>
            <w:r w:rsidRPr="00F52DAB">
              <w:rPr>
                <w:rFonts w:eastAsia="Times New Roman" w:cs="Times New Roman"/>
                <w:sz w:val="26"/>
                <w:szCs w:val="26"/>
                <w:lang w:eastAsia="ru-RU"/>
              </w:rPr>
              <w:t>О реализации подпрограммы «Благоустройство и охрана окружающей среды» муниципальной программы ««Муниципальное хозяйство»</w:t>
            </w:r>
          </w:p>
          <w:p w:rsidR="00F52DAB" w:rsidRPr="00F52DAB" w:rsidRDefault="00F52DAB" w:rsidP="00F52DAB">
            <w:pPr>
              <w:overflowPunct/>
              <w:autoSpaceDE/>
              <w:jc w:val="both"/>
              <w:textAlignment w:val="auto"/>
              <w:rPr>
                <w:rFonts w:eastAsia="Times New Roman" w:cs="Times New Roman"/>
                <w:sz w:val="26"/>
                <w:szCs w:val="26"/>
                <w:highlight w:val="yellow"/>
                <w:lang w:eastAsia="ru-RU"/>
              </w:rPr>
            </w:pPr>
          </w:p>
        </w:tc>
        <w:tc>
          <w:tcPr>
            <w:tcW w:w="2152" w:type="dxa"/>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июнь</w:t>
            </w:r>
          </w:p>
        </w:tc>
        <w:tc>
          <w:tcPr>
            <w:tcW w:w="3078" w:type="dxa"/>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Заместитель главы Администрации района по строительству, ЖКХ и связи Администрации района, постоянная комиссия по социальным  вопросам </w:t>
            </w:r>
          </w:p>
        </w:tc>
      </w:tr>
      <w:tr w:rsidR="00F52DAB" w:rsidRPr="00F52DAB" w:rsidTr="00F52DAB">
        <w:tc>
          <w:tcPr>
            <w:tcW w:w="0" w:type="auto"/>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1.9.</w:t>
            </w:r>
          </w:p>
        </w:tc>
        <w:tc>
          <w:tcPr>
            <w:tcW w:w="0" w:type="auto"/>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Об итогах выполнения прогноза социально-экономического развития муниципального образования «Муниципальный округ Киясовский район Удмуртской Республики» и местного бюджета в первом полугодии 2023 года</w:t>
            </w:r>
          </w:p>
        </w:tc>
        <w:tc>
          <w:tcPr>
            <w:tcW w:w="2152" w:type="dxa"/>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август</w:t>
            </w:r>
          </w:p>
        </w:tc>
        <w:tc>
          <w:tcPr>
            <w:tcW w:w="3078" w:type="dxa"/>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Глава района,</w:t>
            </w:r>
          </w:p>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постоянные комиссии по бюджету, налогам и финансам; по экономическому развитию и вопросам муниципальной собственности</w:t>
            </w:r>
          </w:p>
        </w:tc>
      </w:tr>
      <w:tr w:rsidR="00F52DAB" w:rsidRPr="00F52DAB" w:rsidTr="00F52DAB">
        <w:tc>
          <w:tcPr>
            <w:tcW w:w="0" w:type="auto"/>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1.10.</w:t>
            </w:r>
          </w:p>
        </w:tc>
        <w:tc>
          <w:tcPr>
            <w:tcW w:w="0" w:type="auto"/>
          </w:tcPr>
          <w:p w:rsidR="00F52DAB" w:rsidRPr="00F52DAB" w:rsidRDefault="00F52DAB" w:rsidP="00F52DAB">
            <w:pPr>
              <w:overflowPunct/>
              <w:autoSpaceDE/>
              <w:jc w:val="both"/>
              <w:textAlignment w:val="auto"/>
              <w:rPr>
                <w:rFonts w:eastAsia="Times New Roman" w:cs="Times New Roman"/>
                <w:color w:val="000000"/>
                <w:sz w:val="26"/>
                <w:szCs w:val="26"/>
                <w:lang w:eastAsia="ru-RU"/>
              </w:rPr>
            </w:pPr>
            <w:r w:rsidRPr="00F52DAB">
              <w:rPr>
                <w:rFonts w:eastAsia="Times New Roman" w:cs="Times New Roman"/>
                <w:color w:val="000000"/>
                <w:sz w:val="26"/>
                <w:szCs w:val="26"/>
                <w:lang w:eastAsia="ru-RU"/>
              </w:rPr>
              <w:t>Об основных результатах деятельности отделения МВД России по Киясовскому району за 6 месяцев 2023 года</w:t>
            </w:r>
          </w:p>
        </w:tc>
        <w:tc>
          <w:tcPr>
            <w:tcW w:w="2152" w:type="dxa"/>
          </w:tcPr>
          <w:p w:rsidR="00F52DAB" w:rsidRPr="00F52DAB" w:rsidRDefault="00F52DAB" w:rsidP="00F52DAB">
            <w:pPr>
              <w:overflowPunct/>
              <w:autoSpaceDE/>
              <w:jc w:val="center"/>
              <w:textAlignment w:val="auto"/>
              <w:rPr>
                <w:rFonts w:eastAsia="Times New Roman" w:cs="Times New Roman"/>
                <w:color w:val="000000"/>
                <w:sz w:val="26"/>
                <w:szCs w:val="26"/>
                <w:lang w:eastAsia="ru-RU"/>
              </w:rPr>
            </w:pPr>
            <w:r w:rsidRPr="00F52DAB">
              <w:rPr>
                <w:rFonts w:eastAsia="Times New Roman" w:cs="Times New Roman"/>
                <w:color w:val="000000"/>
                <w:sz w:val="26"/>
                <w:szCs w:val="26"/>
                <w:lang w:eastAsia="ru-RU"/>
              </w:rPr>
              <w:t>август</w:t>
            </w:r>
          </w:p>
        </w:tc>
        <w:tc>
          <w:tcPr>
            <w:tcW w:w="3078" w:type="dxa"/>
          </w:tcPr>
          <w:p w:rsidR="00F52DAB" w:rsidRPr="00F52DAB" w:rsidRDefault="00F52DAB" w:rsidP="00F52DAB">
            <w:pPr>
              <w:overflowPunct/>
              <w:autoSpaceDE/>
              <w:jc w:val="both"/>
              <w:textAlignment w:val="auto"/>
              <w:rPr>
                <w:rFonts w:eastAsia="Times New Roman" w:cs="Times New Roman"/>
                <w:color w:val="000000"/>
                <w:sz w:val="26"/>
                <w:szCs w:val="26"/>
                <w:lang w:eastAsia="ru-RU"/>
              </w:rPr>
            </w:pPr>
            <w:r w:rsidRPr="00F52DAB">
              <w:rPr>
                <w:rFonts w:eastAsia="Times New Roman" w:cs="Times New Roman"/>
                <w:color w:val="000000"/>
                <w:sz w:val="26"/>
                <w:szCs w:val="26"/>
                <w:lang w:eastAsia="ru-RU"/>
              </w:rPr>
              <w:t xml:space="preserve">Начальник отделения МВД РФ по Киясовскому району, </w:t>
            </w:r>
          </w:p>
          <w:p w:rsidR="00F52DAB" w:rsidRPr="00F52DAB" w:rsidRDefault="00F52DAB" w:rsidP="00F52DAB">
            <w:pPr>
              <w:overflowPunct/>
              <w:autoSpaceDE/>
              <w:jc w:val="both"/>
              <w:textAlignment w:val="auto"/>
              <w:rPr>
                <w:rFonts w:eastAsia="Times New Roman" w:cs="Times New Roman"/>
                <w:color w:val="000000"/>
                <w:sz w:val="26"/>
                <w:szCs w:val="26"/>
                <w:lang w:eastAsia="ru-RU"/>
              </w:rPr>
            </w:pPr>
            <w:r w:rsidRPr="00F52DAB">
              <w:rPr>
                <w:rFonts w:eastAsia="Times New Roman" w:cs="Times New Roman"/>
                <w:color w:val="000000"/>
                <w:sz w:val="26"/>
                <w:szCs w:val="26"/>
                <w:lang w:eastAsia="ru-RU"/>
              </w:rPr>
              <w:t>Контрольная комиссия</w:t>
            </w:r>
          </w:p>
        </w:tc>
      </w:tr>
      <w:tr w:rsidR="00F52DAB" w:rsidRPr="00F52DAB" w:rsidTr="00F52DAB">
        <w:tc>
          <w:tcPr>
            <w:tcW w:w="0" w:type="auto"/>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1.11.</w:t>
            </w:r>
          </w:p>
        </w:tc>
        <w:tc>
          <w:tcPr>
            <w:tcW w:w="0" w:type="auto"/>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О реализации подпрограммы «Создание условий для оказания медицинской помощи населению, профилактика заболеваний и формирование здорового образа жизни» муниципальной программы «Охрана здоровья и формирование здорового образа жизни населения»</w:t>
            </w:r>
          </w:p>
        </w:tc>
        <w:tc>
          <w:tcPr>
            <w:tcW w:w="2152" w:type="dxa"/>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октябрь</w:t>
            </w:r>
          </w:p>
        </w:tc>
        <w:tc>
          <w:tcPr>
            <w:tcW w:w="3078" w:type="dxa"/>
            <w:shd w:val="clear" w:color="auto" w:fill="auto"/>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главный врач</w:t>
            </w:r>
            <w:r w:rsidRPr="00F52DAB">
              <w:rPr>
                <w:rFonts w:eastAsia="Times New Roman" w:cs="Times New Roman"/>
                <w:b/>
                <w:sz w:val="26"/>
                <w:szCs w:val="26"/>
                <w:lang w:eastAsia="ru-RU"/>
              </w:rPr>
              <w:t xml:space="preserve"> </w:t>
            </w:r>
            <w:hyperlink r:id="rId10" w:tgtFrame="_blank" w:history="1">
              <w:r w:rsidRPr="00F52DAB">
                <w:rPr>
                  <w:rFonts w:eastAsia="Times New Roman" w:cs="Times New Roman"/>
                  <w:color w:val="000000"/>
                  <w:sz w:val="26"/>
                  <w:szCs w:val="26"/>
                  <w:lang w:eastAsia="ru-RU"/>
                </w:rPr>
                <w:t>БУЗ УР «Киясовская районная больница Министерства здравоохранения Удмуртской Республики</w:t>
              </w:r>
            </w:hyperlink>
            <w:r w:rsidRPr="00F52DAB">
              <w:rPr>
                <w:rFonts w:eastAsia="Times New Roman" w:cs="Times New Roman"/>
                <w:color w:val="000000"/>
                <w:sz w:val="26"/>
                <w:szCs w:val="26"/>
                <w:lang w:eastAsia="ru-RU"/>
              </w:rPr>
              <w:t>»</w:t>
            </w:r>
            <w:r w:rsidRPr="00F52DAB">
              <w:rPr>
                <w:rFonts w:eastAsia="Times New Roman" w:cs="Times New Roman"/>
                <w:sz w:val="26"/>
                <w:szCs w:val="26"/>
                <w:lang w:eastAsia="ru-RU"/>
              </w:rPr>
              <w:t xml:space="preserve">,  </w:t>
            </w:r>
          </w:p>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постоянная комиссия по социальным  вопросам</w:t>
            </w:r>
          </w:p>
        </w:tc>
      </w:tr>
      <w:tr w:rsidR="00F52DAB" w:rsidRPr="00F52DAB" w:rsidTr="00F52DAB">
        <w:tc>
          <w:tcPr>
            <w:tcW w:w="0" w:type="auto"/>
          </w:tcPr>
          <w:p w:rsidR="00F52DAB" w:rsidRPr="00F52DAB" w:rsidRDefault="00F52DAB" w:rsidP="00F52DAB">
            <w:pPr>
              <w:overflowPunct/>
              <w:autoSpaceDE/>
              <w:jc w:val="center"/>
              <w:textAlignment w:val="auto"/>
              <w:rPr>
                <w:rFonts w:eastAsia="Times New Roman" w:cs="Times New Roman"/>
                <w:sz w:val="26"/>
                <w:szCs w:val="26"/>
                <w:lang w:eastAsia="ru-RU"/>
              </w:rPr>
            </w:pPr>
          </w:p>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1.12.</w:t>
            </w:r>
          </w:p>
        </w:tc>
        <w:tc>
          <w:tcPr>
            <w:tcW w:w="0" w:type="auto"/>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О присвоении звания «Почетный гражданин Киясовского района».</w:t>
            </w:r>
          </w:p>
        </w:tc>
        <w:tc>
          <w:tcPr>
            <w:tcW w:w="2152" w:type="dxa"/>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октябрь</w:t>
            </w:r>
          </w:p>
        </w:tc>
        <w:tc>
          <w:tcPr>
            <w:tcW w:w="3078" w:type="dxa"/>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Глава района</w:t>
            </w:r>
          </w:p>
        </w:tc>
      </w:tr>
      <w:tr w:rsidR="00F52DAB" w:rsidRPr="00F52DAB" w:rsidTr="00F52DAB">
        <w:tc>
          <w:tcPr>
            <w:tcW w:w="0" w:type="auto"/>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1.13.</w:t>
            </w:r>
          </w:p>
        </w:tc>
        <w:tc>
          <w:tcPr>
            <w:tcW w:w="0" w:type="auto"/>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О прогнозе социально-экономического развития МО «Муниципальный округ Киясовский район Удмуртской Республики» на 2024 год</w:t>
            </w:r>
          </w:p>
        </w:tc>
        <w:tc>
          <w:tcPr>
            <w:tcW w:w="2152" w:type="dxa"/>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декабрь</w:t>
            </w:r>
          </w:p>
        </w:tc>
        <w:tc>
          <w:tcPr>
            <w:tcW w:w="3078" w:type="dxa"/>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Заместитель главы Администрации района по экономическому развитию и муниципальной собственности,</w:t>
            </w:r>
          </w:p>
          <w:p w:rsidR="00C17463"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постоянные комиссии  Совета депутатов </w:t>
            </w:r>
          </w:p>
        </w:tc>
      </w:tr>
      <w:tr w:rsidR="00F52DAB" w:rsidRPr="00F52DAB" w:rsidTr="00F52DAB">
        <w:tc>
          <w:tcPr>
            <w:tcW w:w="0" w:type="auto"/>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lastRenderedPageBreak/>
              <w:t>1.14.</w:t>
            </w:r>
          </w:p>
        </w:tc>
        <w:tc>
          <w:tcPr>
            <w:tcW w:w="0" w:type="auto"/>
          </w:tcPr>
          <w:p w:rsidR="00F52DAB" w:rsidRPr="00F52DAB" w:rsidRDefault="00F52DAB" w:rsidP="00F52DAB">
            <w:pPr>
              <w:suppressLineNumbers/>
              <w:overflowPunct/>
              <w:autoSpaceDE/>
              <w:spacing w:line="276" w:lineRule="auto"/>
              <w:jc w:val="both"/>
              <w:textAlignment w:val="auto"/>
              <w:rPr>
                <w:rFonts w:eastAsia="Times New Roman" w:cs="Times New Roman"/>
                <w:sz w:val="26"/>
                <w:szCs w:val="26"/>
                <w:lang w:eastAsia="ru-RU"/>
              </w:rPr>
            </w:pPr>
            <w:r w:rsidRPr="00F52DAB">
              <w:rPr>
                <w:rFonts w:eastAsia="Times New Roman" w:cs="Times New Roman"/>
                <w:sz w:val="26"/>
                <w:szCs w:val="26"/>
                <w:lang w:eastAsia="ru-RU"/>
              </w:rPr>
              <w:t>О бюджете муниципального образования «Муниципальный округ Киясовский район Удмуртской Республики» на 2024  год и на плановый период 2025 и 2026 годов</w:t>
            </w:r>
          </w:p>
        </w:tc>
        <w:tc>
          <w:tcPr>
            <w:tcW w:w="2152" w:type="dxa"/>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декабрь</w:t>
            </w:r>
          </w:p>
        </w:tc>
        <w:tc>
          <w:tcPr>
            <w:tcW w:w="3078" w:type="dxa"/>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Начальник Управления финансов, </w:t>
            </w:r>
          </w:p>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Контрольная комиссия и постоянная комиссия по бюджету, налогам и финансам</w:t>
            </w:r>
          </w:p>
        </w:tc>
      </w:tr>
      <w:tr w:rsidR="00F52DAB" w:rsidRPr="00F52DAB" w:rsidTr="00F52DAB">
        <w:tc>
          <w:tcPr>
            <w:tcW w:w="0" w:type="auto"/>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1.15.</w:t>
            </w:r>
          </w:p>
        </w:tc>
        <w:tc>
          <w:tcPr>
            <w:tcW w:w="0" w:type="auto"/>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О плане работы Совета депутатов на 2024 год </w:t>
            </w:r>
          </w:p>
        </w:tc>
        <w:tc>
          <w:tcPr>
            <w:tcW w:w="2152" w:type="dxa"/>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декабрь</w:t>
            </w:r>
          </w:p>
        </w:tc>
        <w:tc>
          <w:tcPr>
            <w:tcW w:w="3078" w:type="dxa"/>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Отдел организационной работы, постоянные комиссии  Совета депутатов</w:t>
            </w:r>
          </w:p>
        </w:tc>
      </w:tr>
      <w:tr w:rsidR="00F52DAB" w:rsidRPr="00F52DAB" w:rsidTr="00F52DAB">
        <w:tc>
          <w:tcPr>
            <w:tcW w:w="0" w:type="auto"/>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1.16.</w:t>
            </w:r>
          </w:p>
        </w:tc>
        <w:tc>
          <w:tcPr>
            <w:tcW w:w="0" w:type="auto"/>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О внесении изменений в нормативные правовые акты Совета депутатов МО «Муниципальный округ Киясовский район Удмуртской Республики».</w:t>
            </w:r>
          </w:p>
        </w:tc>
        <w:tc>
          <w:tcPr>
            <w:tcW w:w="2152" w:type="dxa"/>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По мере необходимости</w:t>
            </w:r>
          </w:p>
        </w:tc>
        <w:tc>
          <w:tcPr>
            <w:tcW w:w="3078" w:type="dxa"/>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Администрация района,</w:t>
            </w:r>
          </w:p>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Контрольная комиссия</w:t>
            </w:r>
          </w:p>
        </w:tc>
      </w:tr>
      <w:tr w:rsidR="00F52DAB" w:rsidRPr="00F52DAB" w:rsidTr="00F52DAB">
        <w:tc>
          <w:tcPr>
            <w:tcW w:w="0" w:type="auto"/>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1.17.</w:t>
            </w:r>
          </w:p>
        </w:tc>
        <w:tc>
          <w:tcPr>
            <w:tcW w:w="0" w:type="auto"/>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О внесении изменений в Устав муниципального образования «Муниципальный округ Киясовский район Удмуртской Республики»</w:t>
            </w:r>
          </w:p>
        </w:tc>
        <w:tc>
          <w:tcPr>
            <w:tcW w:w="2152" w:type="dxa"/>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По мере изменения законодательства о местном самоуправлении</w:t>
            </w:r>
          </w:p>
        </w:tc>
        <w:tc>
          <w:tcPr>
            <w:tcW w:w="3078" w:type="dxa"/>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Руководитель Аппарата ОМС района,</w:t>
            </w:r>
          </w:p>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Контрольная комиссия</w:t>
            </w:r>
          </w:p>
        </w:tc>
      </w:tr>
      <w:tr w:rsidR="00F52DAB" w:rsidRPr="00F52DAB" w:rsidTr="00F52DAB">
        <w:tc>
          <w:tcPr>
            <w:tcW w:w="0" w:type="auto"/>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1.18.</w:t>
            </w:r>
          </w:p>
        </w:tc>
        <w:tc>
          <w:tcPr>
            <w:tcW w:w="0" w:type="auto"/>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О ходе выполнения отдельных решений Совета депутатов </w:t>
            </w:r>
          </w:p>
        </w:tc>
        <w:tc>
          <w:tcPr>
            <w:tcW w:w="2152" w:type="dxa"/>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По мере необходимости</w:t>
            </w:r>
          </w:p>
        </w:tc>
        <w:tc>
          <w:tcPr>
            <w:tcW w:w="3078" w:type="dxa"/>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Администрация района,</w:t>
            </w:r>
          </w:p>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Ко</w:t>
            </w:r>
            <w:r w:rsidR="00666408">
              <w:rPr>
                <w:rFonts w:eastAsia="Times New Roman" w:cs="Times New Roman"/>
                <w:sz w:val="26"/>
                <w:szCs w:val="26"/>
                <w:lang w:eastAsia="ru-RU"/>
              </w:rPr>
              <w:t>нтрольная и постоянные комиссии</w:t>
            </w:r>
          </w:p>
        </w:tc>
      </w:tr>
      <w:tr w:rsidR="00F52DAB" w:rsidRPr="00F52DAB" w:rsidTr="00F52DAB">
        <w:tc>
          <w:tcPr>
            <w:tcW w:w="10207" w:type="dxa"/>
            <w:gridSpan w:val="4"/>
          </w:tcPr>
          <w:p w:rsidR="00F52DAB" w:rsidRPr="00F52DAB" w:rsidRDefault="00F52DAB" w:rsidP="00F52DAB">
            <w:pPr>
              <w:overflowPunct/>
              <w:autoSpaceDE/>
              <w:jc w:val="center"/>
              <w:textAlignment w:val="auto"/>
              <w:rPr>
                <w:rFonts w:eastAsia="Times New Roman" w:cs="Times New Roman"/>
                <w:b/>
                <w:sz w:val="26"/>
                <w:szCs w:val="26"/>
                <w:lang w:eastAsia="ru-RU"/>
              </w:rPr>
            </w:pPr>
            <w:r w:rsidRPr="00F52DAB">
              <w:rPr>
                <w:rFonts w:eastAsia="Times New Roman" w:cs="Times New Roman"/>
                <w:b/>
                <w:sz w:val="26"/>
                <w:szCs w:val="26"/>
                <w:lang w:eastAsia="ru-RU"/>
              </w:rPr>
              <w:t xml:space="preserve">2. Вопросы, вносимые на  рассмотрение Президиума Совета депутатов </w:t>
            </w:r>
          </w:p>
        </w:tc>
      </w:tr>
      <w:tr w:rsidR="00F52DAB" w:rsidRPr="00F52DAB" w:rsidTr="00F52DAB">
        <w:tc>
          <w:tcPr>
            <w:tcW w:w="0" w:type="auto"/>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2.1.</w:t>
            </w:r>
          </w:p>
        </w:tc>
        <w:tc>
          <w:tcPr>
            <w:tcW w:w="0" w:type="auto"/>
          </w:tcPr>
          <w:p w:rsidR="00F52DAB" w:rsidRPr="00F52DAB" w:rsidRDefault="00F52DAB" w:rsidP="00F52DAB">
            <w:pPr>
              <w:keepNext/>
              <w:numPr>
                <w:ilvl w:val="0"/>
                <w:numId w:val="4"/>
              </w:numPr>
              <w:tabs>
                <w:tab w:val="clear" w:pos="432"/>
              </w:tabs>
              <w:overflowPunct/>
              <w:autoSpaceDE/>
              <w:ind w:left="0" w:firstLine="0"/>
              <w:jc w:val="both"/>
              <w:textAlignment w:val="auto"/>
              <w:outlineLvl w:val="0"/>
              <w:rPr>
                <w:rFonts w:eastAsia="Times New Roman" w:cs="Times New Roman"/>
                <w:sz w:val="26"/>
                <w:szCs w:val="26"/>
                <w:lang w:eastAsia="ru-RU"/>
              </w:rPr>
            </w:pPr>
            <w:r w:rsidRPr="00F52DAB">
              <w:rPr>
                <w:rFonts w:eastAsia="Times New Roman" w:cs="Times New Roman"/>
                <w:sz w:val="26"/>
                <w:szCs w:val="26"/>
                <w:lang w:eastAsia="ru-RU"/>
              </w:rPr>
              <w:t>Об итогах работы Молодежного парламента при Совете депутатов МО «Киясовский район» за 2021-2023 годы</w:t>
            </w:r>
          </w:p>
        </w:tc>
        <w:tc>
          <w:tcPr>
            <w:tcW w:w="2152" w:type="dxa"/>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февраль</w:t>
            </w:r>
          </w:p>
        </w:tc>
        <w:tc>
          <w:tcPr>
            <w:tcW w:w="3078" w:type="dxa"/>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Председатель Молодежного парламента при Совета депутатов МО «Киясовский район»</w:t>
            </w:r>
          </w:p>
        </w:tc>
      </w:tr>
      <w:tr w:rsidR="00F52DAB" w:rsidRPr="00F52DAB" w:rsidTr="00F52DAB">
        <w:tc>
          <w:tcPr>
            <w:tcW w:w="0" w:type="auto"/>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2.2.</w:t>
            </w:r>
          </w:p>
        </w:tc>
        <w:tc>
          <w:tcPr>
            <w:tcW w:w="0" w:type="auto"/>
          </w:tcPr>
          <w:p w:rsidR="00F52DAB" w:rsidRPr="00F52DAB" w:rsidRDefault="00F52DAB" w:rsidP="00F52DAB">
            <w:pPr>
              <w:keepNext/>
              <w:numPr>
                <w:ilvl w:val="0"/>
                <w:numId w:val="4"/>
              </w:numPr>
              <w:tabs>
                <w:tab w:val="clear" w:pos="432"/>
              </w:tabs>
              <w:overflowPunct/>
              <w:autoSpaceDE/>
              <w:ind w:left="0" w:firstLine="0"/>
              <w:jc w:val="both"/>
              <w:textAlignment w:val="auto"/>
              <w:outlineLvl w:val="0"/>
              <w:rPr>
                <w:rFonts w:eastAsia="Times New Roman" w:cs="Times New Roman"/>
                <w:sz w:val="26"/>
                <w:szCs w:val="26"/>
                <w:lang w:eastAsia="ru-RU"/>
              </w:rPr>
            </w:pPr>
            <w:r w:rsidRPr="00F52DAB">
              <w:rPr>
                <w:rFonts w:eastAsia="Times New Roman" w:cs="Times New Roman"/>
                <w:sz w:val="26"/>
                <w:szCs w:val="26"/>
                <w:lang w:eastAsia="ru-RU"/>
              </w:rPr>
              <w:t xml:space="preserve">О реализации подпрограммы «Управление муниципальным имуществом и земельными ресурсами» муниципальной программы «Муниципальное управление» </w:t>
            </w:r>
          </w:p>
        </w:tc>
        <w:tc>
          <w:tcPr>
            <w:tcW w:w="2152" w:type="dxa"/>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март</w:t>
            </w:r>
          </w:p>
        </w:tc>
        <w:tc>
          <w:tcPr>
            <w:tcW w:w="3078" w:type="dxa"/>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Заместитель главы Администрации района по экономическому развитию и муниципальной собственности,   </w:t>
            </w:r>
          </w:p>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постоянная комиссия по экономическому развитию и вопросам муниципальной собственности</w:t>
            </w:r>
          </w:p>
        </w:tc>
      </w:tr>
      <w:tr w:rsidR="00F52DAB" w:rsidRPr="00F52DAB" w:rsidTr="00F52DAB">
        <w:tc>
          <w:tcPr>
            <w:tcW w:w="0" w:type="auto"/>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2.3.</w:t>
            </w:r>
          </w:p>
        </w:tc>
        <w:tc>
          <w:tcPr>
            <w:tcW w:w="0" w:type="auto"/>
          </w:tcPr>
          <w:p w:rsidR="00F52DAB" w:rsidRPr="00F52DAB" w:rsidRDefault="00F52DAB" w:rsidP="00F52DAB">
            <w:pPr>
              <w:keepNext/>
              <w:numPr>
                <w:ilvl w:val="0"/>
                <w:numId w:val="4"/>
              </w:numPr>
              <w:tabs>
                <w:tab w:val="clear" w:pos="432"/>
              </w:tabs>
              <w:overflowPunct/>
              <w:autoSpaceDE/>
              <w:ind w:left="0" w:firstLine="0"/>
              <w:jc w:val="both"/>
              <w:textAlignment w:val="auto"/>
              <w:outlineLvl w:val="0"/>
              <w:rPr>
                <w:rFonts w:eastAsia="Times New Roman" w:cs="Times New Roman"/>
                <w:sz w:val="26"/>
                <w:szCs w:val="26"/>
                <w:lang w:eastAsia="ru-RU"/>
              </w:rPr>
            </w:pPr>
            <w:r w:rsidRPr="00F52DAB">
              <w:rPr>
                <w:rFonts w:eastAsia="Times New Roman" w:cs="Times New Roman"/>
                <w:sz w:val="26"/>
                <w:szCs w:val="26"/>
                <w:lang w:eastAsia="ru-RU"/>
              </w:rPr>
              <w:t>О реализации подпрограммы «Создание условий для государственной регистрации актов гражданского состояния» муниципальной программы «Муниципальное управление»</w:t>
            </w:r>
          </w:p>
        </w:tc>
        <w:tc>
          <w:tcPr>
            <w:tcW w:w="2152" w:type="dxa"/>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апрель</w:t>
            </w:r>
          </w:p>
        </w:tc>
        <w:tc>
          <w:tcPr>
            <w:tcW w:w="3078" w:type="dxa"/>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Начальник отдела ЗАГС Администрации района,  </w:t>
            </w:r>
          </w:p>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постоянная комиссия по социальным вопросам</w:t>
            </w:r>
          </w:p>
        </w:tc>
      </w:tr>
      <w:tr w:rsidR="00F52DAB" w:rsidRPr="00F52DAB" w:rsidTr="00F52DAB">
        <w:tc>
          <w:tcPr>
            <w:tcW w:w="0" w:type="auto"/>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lastRenderedPageBreak/>
              <w:t>2.4.</w:t>
            </w:r>
          </w:p>
        </w:tc>
        <w:tc>
          <w:tcPr>
            <w:tcW w:w="0" w:type="auto"/>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О принимаемых Администрацией района мерах по противодействию терроризму и экстремизму на территории Киясовского района</w:t>
            </w:r>
          </w:p>
        </w:tc>
        <w:tc>
          <w:tcPr>
            <w:tcW w:w="2152" w:type="dxa"/>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июнь</w:t>
            </w:r>
          </w:p>
        </w:tc>
        <w:tc>
          <w:tcPr>
            <w:tcW w:w="3078" w:type="dxa"/>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помощник Главы по вопросам ГО, ЧС и</w:t>
            </w:r>
            <w:r w:rsidRPr="00F52DAB">
              <w:rPr>
                <w:rFonts w:eastAsia="Times New Roman" w:cs="Times New Roman"/>
                <w:sz w:val="26"/>
                <w:szCs w:val="26"/>
                <w:lang w:eastAsia="ru-RU"/>
              </w:rPr>
              <w:br/>
              <w:t>общественной безопасности Администрации района,</w:t>
            </w:r>
          </w:p>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Контрольная комиссия</w:t>
            </w:r>
          </w:p>
        </w:tc>
      </w:tr>
      <w:tr w:rsidR="00F52DAB" w:rsidRPr="00F52DAB" w:rsidTr="00F52DAB">
        <w:tc>
          <w:tcPr>
            <w:tcW w:w="0" w:type="auto"/>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2.5.</w:t>
            </w:r>
          </w:p>
        </w:tc>
        <w:tc>
          <w:tcPr>
            <w:tcW w:w="0" w:type="auto"/>
          </w:tcPr>
          <w:p w:rsidR="00F52DAB" w:rsidRPr="00F52DAB" w:rsidRDefault="00F52DAB" w:rsidP="00F52DAB">
            <w:pPr>
              <w:overflowPunct/>
              <w:autoSpaceDN w:val="0"/>
              <w:adjustRightInd w:val="0"/>
              <w:contextualSpacing/>
              <w:jc w:val="both"/>
              <w:textAlignment w:val="auto"/>
              <w:rPr>
                <w:rFonts w:eastAsia="Calibri" w:cs="Times New Roman"/>
                <w:sz w:val="26"/>
                <w:szCs w:val="26"/>
                <w:lang w:eastAsia="en-US"/>
              </w:rPr>
            </w:pPr>
            <w:r w:rsidRPr="00F52DAB">
              <w:rPr>
                <w:rFonts w:eastAsia="Calibri" w:cs="Times New Roman"/>
                <w:sz w:val="26"/>
                <w:szCs w:val="26"/>
                <w:lang w:eastAsia="en-US"/>
              </w:rPr>
              <w:t>Об организации медицинского обслуживания населения в населенных пунктах Киясовского района.</w:t>
            </w:r>
          </w:p>
        </w:tc>
        <w:tc>
          <w:tcPr>
            <w:tcW w:w="2152" w:type="dxa"/>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июнь</w:t>
            </w:r>
          </w:p>
        </w:tc>
        <w:tc>
          <w:tcPr>
            <w:tcW w:w="3078" w:type="dxa"/>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Главный врач БУЗ УР «Киясовская районная больница МЗ УР»,</w:t>
            </w:r>
          </w:p>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постоянная комиссия по социальным вопросам</w:t>
            </w:r>
          </w:p>
        </w:tc>
      </w:tr>
      <w:tr w:rsidR="00F52DAB" w:rsidRPr="00F52DAB" w:rsidTr="00F52DAB">
        <w:tc>
          <w:tcPr>
            <w:tcW w:w="0" w:type="auto"/>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2.6.</w:t>
            </w:r>
          </w:p>
        </w:tc>
        <w:tc>
          <w:tcPr>
            <w:tcW w:w="0" w:type="auto"/>
          </w:tcPr>
          <w:p w:rsidR="00F52DAB" w:rsidRPr="00F52DAB" w:rsidRDefault="00F52DAB" w:rsidP="00F52DAB">
            <w:pPr>
              <w:keepNext/>
              <w:numPr>
                <w:ilvl w:val="0"/>
                <w:numId w:val="4"/>
              </w:numPr>
              <w:tabs>
                <w:tab w:val="clear" w:pos="432"/>
              </w:tabs>
              <w:overflowPunct/>
              <w:autoSpaceDE/>
              <w:ind w:left="0" w:firstLine="0"/>
              <w:jc w:val="both"/>
              <w:textAlignment w:val="auto"/>
              <w:outlineLvl w:val="0"/>
              <w:rPr>
                <w:rFonts w:eastAsia="Times New Roman" w:cs="Times New Roman"/>
                <w:sz w:val="26"/>
                <w:szCs w:val="26"/>
                <w:lang w:eastAsia="ru-RU"/>
              </w:rPr>
            </w:pPr>
            <w:r w:rsidRPr="00F52DAB">
              <w:rPr>
                <w:rFonts w:eastAsia="Times New Roman" w:cs="Times New Roman"/>
                <w:sz w:val="26"/>
                <w:szCs w:val="26"/>
                <w:lang w:eastAsia="ru-RU"/>
              </w:rPr>
              <w:t xml:space="preserve">О взаимодействии редакции районной газеты «Знамя труда» с гражданами и организациями района. </w:t>
            </w:r>
          </w:p>
        </w:tc>
        <w:tc>
          <w:tcPr>
            <w:tcW w:w="2152" w:type="dxa"/>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август</w:t>
            </w:r>
          </w:p>
        </w:tc>
        <w:tc>
          <w:tcPr>
            <w:tcW w:w="3078" w:type="dxa"/>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Главный редактор АУ УР «Редакция Киясовской районной газеты «Знамя труда» (по согласованию),</w:t>
            </w:r>
          </w:p>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Контрольная комиссия</w:t>
            </w:r>
          </w:p>
        </w:tc>
      </w:tr>
      <w:tr w:rsidR="00F52DAB" w:rsidRPr="00F52DAB" w:rsidTr="00F52DAB">
        <w:tc>
          <w:tcPr>
            <w:tcW w:w="0" w:type="auto"/>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2.7.</w:t>
            </w:r>
          </w:p>
        </w:tc>
        <w:tc>
          <w:tcPr>
            <w:tcW w:w="0" w:type="auto"/>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О состоянии и мерах по улучшению деятельности административной комиссии при Администрации МО «Муниципальный округ Киясовский район Удмуртской Республики»</w:t>
            </w:r>
          </w:p>
        </w:tc>
        <w:tc>
          <w:tcPr>
            <w:tcW w:w="2152" w:type="dxa"/>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сентябрь</w:t>
            </w:r>
          </w:p>
        </w:tc>
        <w:tc>
          <w:tcPr>
            <w:tcW w:w="3078" w:type="dxa"/>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председатель административной комиссии при Администрации район, контрольная комиссия</w:t>
            </w:r>
          </w:p>
        </w:tc>
      </w:tr>
      <w:tr w:rsidR="00F52DAB" w:rsidRPr="00F52DAB" w:rsidTr="00F52DAB">
        <w:tc>
          <w:tcPr>
            <w:tcW w:w="0" w:type="auto"/>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2.8.</w:t>
            </w:r>
          </w:p>
        </w:tc>
        <w:tc>
          <w:tcPr>
            <w:tcW w:w="0" w:type="auto"/>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О занесении кандидатур на Доску Почета МО «Муниципальный округ Киясовский район Удмуртской Республики»</w:t>
            </w:r>
          </w:p>
        </w:tc>
        <w:tc>
          <w:tcPr>
            <w:tcW w:w="2152" w:type="dxa"/>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октябрь</w:t>
            </w:r>
          </w:p>
        </w:tc>
        <w:tc>
          <w:tcPr>
            <w:tcW w:w="3078" w:type="dxa"/>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Глава района</w:t>
            </w:r>
          </w:p>
        </w:tc>
      </w:tr>
      <w:tr w:rsidR="00F52DAB" w:rsidRPr="00F52DAB" w:rsidTr="00F52DAB">
        <w:tc>
          <w:tcPr>
            <w:tcW w:w="0" w:type="auto"/>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2.9.</w:t>
            </w:r>
          </w:p>
        </w:tc>
        <w:tc>
          <w:tcPr>
            <w:tcW w:w="0" w:type="auto"/>
          </w:tcPr>
          <w:p w:rsidR="00F52DAB" w:rsidRPr="00F52DAB" w:rsidRDefault="00F52DAB" w:rsidP="00F52DAB">
            <w:pPr>
              <w:overflowPunct/>
              <w:autoSpaceDE/>
              <w:jc w:val="both"/>
              <w:textAlignment w:val="auto"/>
              <w:rPr>
                <w:rFonts w:eastAsia="Times New Roman" w:cs="Times New Roman"/>
                <w:sz w:val="26"/>
                <w:szCs w:val="26"/>
                <w:highlight w:val="yellow"/>
                <w:lang w:eastAsia="ru-RU"/>
              </w:rPr>
            </w:pPr>
            <w:r w:rsidRPr="00F52DAB">
              <w:rPr>
                <w:rFonts w:eastAsia="Times New Roman" w:cs="Times New Roman"/>
                <w:sz w:val="26"/>
                <w:szCs w:val="26"/>
                <w:lang w:eastAsia="ru-RU"/>
              </w:rPr>
              <w:t>О реализации подпрограммы «Развитие транспортной системы (организация транспортного обслуживания населения, развитие дорожного хозяйства)» муниципальной программы ««Муниципальное хозяйство» годы»</w:t>
            </w:r>
          </w:p>
        </w:tc>
        <w:tc>
          <w:tcPr>
            <w:tcW w:w="2152" w:type="dxa"/>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ноябрь</w:t>
            </w:r>
          </w:p>
        </w:tc>
        <w:tc>
          <w:tcPr>
            <w:tcW w:w="3078" w:type="dxa"/>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Заместитель главы Администрации района по строительству, ЖКХ и связи Администрации района, постоянная комиссия по социальным  вопросам</w:t>
            </w:r>
          </w:p>
        </w:tc>
      </w:tr>
      <w:tr w:rsidR="00F52DAB" w:rsidRPr="00F52DAB" w:rsidTr="00F52DAB">
        <w:tc>
          <w:tcPr>
            <w:tcW w:w="0" w:type="auto"/>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2.10.</w:t>
            </w:r>
          </w:p>
        </w:tc>
        <w:tc>
          <w:tcPr>
            <w:tcW w:w="0" w:type="auto"/>
          </w:tcPr>
          <w:p w:rsidR="00F52DAB" w:rsidRPr="00F52DAB" w:rsidRDefault="00F52DAB" w:rsidP="00F52DAB">
            <w:pPr>
              <w:keepNext/>
              <w:numPr>
                <w:ilvl w:val="0"/>
                <w:numId w:val="4"/>
              </w:numPr>
              <w:tabs>
                <w:tab w:val="clear" w:pos="432"/>
              </w:tabs>
              <w:overflowPunct/>
              <w:autoSpaceDE/>
              <w:ind w:left="0" w:firstLine="0"/>
              <w:jc w:val="both"/>
              <w:textAlignment w:val="auto"/>
              <w:outlineLvl w:val="0"/>
              <w:rPr>
                <w:rFonts w:eastAsia="Times New Roman" w:cs="Times New Roman"/>
                <w:sz w:val="26"/>
                <w:szCs w:val="26"/>
                <w:lang w:eastAsia="ru-RU"/>
              </w:rPr>
            </w:pPr>
            <w:r w:rsidRPr="00F52DAB">
              <w:rPr>
                <w:rFonts w:eastAsia="Times New Roman" w:cs="Times New Roman"/>
                <w:sz w:val="26"/>
                <w:szCs w:val="26"/>
                <w:lang w:eastAsia="ru-RU"/>
              </w:rPr>
              <w:t>О согласовании плана работы Контрольно-счетного органа МО «Муниципальный округ Киясовский район Удмуртской Республики» на 2024 год</w:t>
            </w:r>
          </w:p>
        </w:tc>
        <w:tc>
          <w:tcPr>
            <w:tcW w:w="2152" w:type="dxa"/>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декабрь</w:t>
            </w:r>
          </w:p>
        </w:tc>
        <w:tc>
          <w:tcPr>
            <w:tcW w:w="3078" w:type="dxa"/>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Аудитор контрольно-счетного органа, (по согласованию),</w:t>
            </w:r>
          </w:p>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Контрольная комиссия </w:t>
            </w:r>
          </w:p>
        </w:tc>
      </w:tr>
      <w:tr w:rsidR="00F52DAB" w:rsidRPr="00F52DAB" w:rsidTr="00F52DAB">
        <w:tc>
          <w:tcPr>
            <w:tcW w:w="0" w:type="auto"/>
          </w:tcPr>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2.11.</w:t>
            </w:r>
          </w:p>
        </w:tc>
        <w:tc>
          <w:tcPr>
            <w:tcW w:w="0" w:type="auto"/>
          </w:tcPr>
          <w:p w:rsidR="00F52DAB" w:rsidRPr="00F52DAB" w:rsidRDefault="00F52DAB" w:rsidP="00F52DAB">
            <w:pPr>
              <w:keepNext/>
              <w:numPr>
                <w:ilvl w:val="0"/>
                <w:numId w:val="4"/>
              </w:numPr>
              <w:tabs>
                <w:tab w:val="clear" w:pos="432"/>
              </w:tabs>
              <w:overflowPunct/>
              <w:autoSpaceDE/>
              <w:ind w:left="0" w:firstLine="0"/>
              <w:textAlignment w:val="auto"/>
              <w:outlineLvl w:val="0"/>
              <w:rPr>
                <w:rFonts w:eastAsia="Times New Roman" w:cs="Times New Roman"/>
                <w:sz w:val="26"/>
                <w:szCs w:val="26"/>
                <w:lang w:eastAsia="ru-RU"/>
              </w:rPr>
            </w:pPr>
            <w:r w:rsidRPr="00F52DAB">
              <w:rPr>
                <w:rFonts w:eastAsia="Times New Roman" w:cs="Times New Roman"/>
                <w:sz w:val="26"/>
                <w:szCs w:val="26"/>
                <w:lang w:eastAsia="ru-RU"/>
              </w:rPr>
              <w:t>О формировании повестки дня очередной сессии</w:t>
            </w:r>
          </w:p>
        </w:tc>
        <w:tc>
          <w:tcPr>
            <w:tcW w:w="2152" w:type="dxa"/>
          </w:tcPr>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февраль, апрель, июнь, август,</w:t>
            </w:r>
          </w:p>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октябрь, декабрь</w:t>
            </w:r>
          </w:p>
        </w:tc>
        <w:tc>
          <w:tcPr>
            <w:tcW w:w="3078" w:type="dxa"/>
          </w:tcPr>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Председатель  Совета депутатов</w:t>
            </w:r>
          </w:p>
        </w:tc>
      </w:tr>
      <w:tr w:rsidR="00F52DAB" w:rsidRPr="00F52DAB" w:rsidTr="00F52DAB">
        <w:tc>
          <w:tcPr>
            <w:tcW w:w="0" w:type="auto"/>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2.12.</w:t>
            </w:r>
          </w:p>
        </w:tc>
        <w:tc>
          <w:tcPr>
            <w:tcW w:w="0" w:type="auto"/>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О рассмотрении проектов муниципальных правовых актов, проектов решений Совета депутатов, вносимых на </w:t>
            </w:r>
            <w:r w:rsidRPr="00F52DAB">
              <w:rPr>
                <w:rFonts w:eastAsia="Times New Roman" w:cs="Times New Roman"/>
                <w:sz w:val="26"/>
                <w:szCs w:val="26"/>
                <w:lang w:eastAsia="ru-RU"/>
              </w:rPr>
              <w:lastRenderedPageBreak/>
              <w:t>рассмотрение Совета депутатов</w:t>
            </w:r>
          </w:p>
        </w:tc>
        <w:tc>
          <w:tcPr>
            <w:tcW w:w="2152" w:type="dxa"/>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lastRenderedPageBreak/>
              <w:t>По мере их поступления</w:t>
            </w:r>
          </w:p>
        </w:tc>
        <w:tc>
          <w:tcPr>
            <w:tcW w:w="3078" w:type="dxa"/>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Председатель Совета депутатов </w:t>
            </w:r>
          </w:p>
        </w:tc>
      </w:tr>
      <w:tr w:rsidR="00F52DAB" w:rsidRPr="00F52DAB" w:rsidTr="00F52DAB">
        <w:tc>
          <w:tcPr>
            <w:tcW w:w="0" w:type="auto"/>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lastRenderedPageBreak/>
              <w:t>2.13.</w:t>
            </w:r>
          </w:p>
        </w:tc>
        <w:tc>
          <w:tcPr>
            <w:tcW w:w="0" w:type="auto"/>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О внесении представлений в соответствующие государственные органы о награждении государственными наградами и присвоении почетных званий, а также ходатайств о награждении Почетным</w:t>
            </w:r>
            <w:r w:rsidR="00666408">
              <w:rPr>
                <w:rFonts w:eastAsia="Times New Roman" w:cs="Times New Roman"/>
                <w:sz w:val="26"/>
                <w:szCs w:val="26"/>
                <w:lang w:eastAsia="ru-RU"/>
              </w:rPr>
              <w:t xml:space="preserve">и грамотами Совета депутатов   </w:t>
            </w:r>
          </w:p>
        </w:tc>
        <w:tc>
          <w:tcPr>
            <w:tcW w:w="2152" w:type="dxa"/>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По мере поступления ходатайств трудовых коллективов, органов местного самоуправления</w:t>
            </w:r>
          </w:p>
        </w:tc>
        <w:tc>
          <w:tcPr>
            <w:tcW w:w="3078" w:type="dxa"/>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Председатель Совета депутатов</w:t>
            </w:r>
          </w:p>
        </w:tc>
      </w:tr>
      <w:tr w:rsidR="00F52DAB" w:rsidRPr="00F52DAB" w:rsidTr="00F52DAB">
        <w:tc>
          <w:tcPr>
            <w:tcW w:w="10207" w:type="dxa"/>
            <w:gridSpan w:val="4"/>
            <w:vAlign w:val="center"/>
          </w:tcPr>
          <w:p w:rsidR="00F52DAB" w:rsidRPr="00F52DAB" w:rsidRDefault="00F52DAB" w:rsidP="00F52DAB">
            <w:pPr>
              <w:overflowPunct/>
              <w:autoSpaceDE/>
              <w:jc w:val="center"/>
              <w:textAlignment w:val="auto"/>
              <w:rPr>
                <w:rFonts w:eastAsia="Times New Roman" w:cs="Times New Roman"/>
                <w:b/>
                <w:sz w:val="26"/>
                <w:szCs w:val="26"/>
                <w:lang w:eastAsia="ru-RU"/>
              </w:rPr>
            </w:pPr>
            <w:r w:rsidRPr="00F52DAB">
              <w:rPr>
                <w:rFonts w:eastAsia="Times New Roman" w:cs="Times New Roman"/>
                <w:b/>
                <w:sz w:val="26"/>
                <w:szCs w:val="26"/>
                <w:lang w:eastAsia="ru-RU"/>
              </w:rPr>
              <w:t>3. Вопросы, вносимые на рассмотрение постоянных комиссий</w:t>
            </w:r>
          </w:p>
        </w:tc>
      </w:tr>
      <w:tr w:rsidR="00F52DAB" w:rsidRPr="00F52DAB" w:rsidTr="00F52DAB">
        <w:tc>
          <w:tcPr>
            <w:tcW w:w="0" w:type="auto"/>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3.1.</w:t>
            </w:r>
          </w:p>
        </w:tc>
        <w:tc>
          <w:tcPr>
            <w:tcW w:w="0" w:type="auto"/>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О рассмотрении проектов планов и программ социально-экономического развития муниципального образования «Муниципальный округ Киясовский район Удмуртской Республики» и местного бюджета, отчета об исполнении местного бюджета</w:t>
            </w:r>
            <w:r w:rsidR="00C17463">
              <w:rPr>
                <w:rFonts w:eastAsia="Times New Roman" w:cs="Times New Roman"/>
                <w:sz w:val="26"/>
                <w:szCs w:val="26"/>
                <w:lang w:eastAsia="ru-RU"/>
              </w:rPr>
              <w:t>, участие в подготовке проектов</w:t>
            </w:r>
            <w:r w:rsidRPr="00F52DAB">
              <w:rPr>
                <w:rFonts w:eastAsia="Times New Roman" w:cs="Times New Roman"/>
                <w:sz w:val="26"/>
                <w:szCs w:val="26"/>
                <w:lang w:eastAsia="ru-RU"/>
              </w:rPr>
              <w:t xml:space="preserve"> муниципальных правовых актов, иных проектов решений Совета депутатов, подготовка соответствующих заключений на проекты решений Совета депутатов.</w:t>
            </w:r>
          </w:p>
        </w:tc>
        <w:tc>
          <w:tcPr>
            <w:tcW w:w="2152" w:type="dxa"/>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В течение года </w:t>
            </w:r>
          </w:p>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согласно плану работы Совета депутатов и планов работы комиссий на 2023 год</w:t>
            </w:r>
          </w:p>
        </w:tc>
        <w:tc>
          <w:tcPr>
            <w:tcW w:w="3078" w:type="dxa"/>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Контрольная и постоянные комиссии Совета депутатов </w:t>
            </w:r>
          </w:p>
        </w:tc>
      </w:tr>
      <w:tr w:rsidR="00F52DAB" w:rsidRPr="00F52DAB" w:rsidTr="00F52DAB">
        <w:trPr>
          <w:trHeight w:val="1124"/>
        </w:trPr>
        <w:tc>
          <w:tcPr>
            <w:tcW w:w="0" w:type="auto"/>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3.2. </w:t>
            </w:r>
          </w:p>
        </w:tc>
        <w:tc>
          <w:tcPr>
            <w:tcW w:w="0" w:type="auto"/>
          </w:tcPr>
          <w:p w:rsidR="00F52DAB" w:rsidRPr="00F52DAB" w:rsidRDefault="00C17463" w:rsidP="00F52DAB">
            <w:pPr>
              <w:overflowPunct/>
              <w:autoSpaceDE/>
              <w:jc w:val="both"/>
              <w:textAlignment w:val="auto"/>
              <w:rPr>
                <w:rFonts w:eastAsia="Times New Roman" w:cs="Times New Roman"/>
                <w:sz w:val="26"/>
                <w:szCs w:val="26"/>
                <w:lang w:eastAsia="ru-RU"/>
              </w:rPr>
            </w:pPr>
            <w:r>
              <w:rPr>
                <w:rFonts w:eastAsia="Times New Roman" w:cs="Times New Roman"/>
                <w:sz w:val="26"/>
                <w:szCs w:val="26"/>
                <w:lang w:eastAsia="ru-RU"/>
              </w:rPr>
              <w:t>Осуществление</w:t>
            </w:r>
            <w:r w:rsidR="00F52DAB" w:rsidRPr="00F52DAB">
              <w:rPr>
                <w:rFonts w:eastAsia="Times New Roman" w:cs="Times New Roman"/>
                <w:sz w:val="26"/>
                <w:szCs w:val="26"/>
                <w:lang w:eastAsia="ru-RU"/>
              </w:rPr>
              <w:t xml:space="preserve"> контроля за реализацией муниципальных программ:</w:t>
            </w:r>
          </w:p>
          <w:p w:rsidR="00F52DAB" w:rsidRPr="00F52DAB" w:rsidRDefault="00F52DAB" w:rsidP="00F52DAB">
            <w:pPr>
              <w:overflowPunct/>
              <w:autoSpaceDE/>
              <w:ind w:right="-5"/>
              <w:textAlignment w:val="auto"/>
              <w:rPr>
                <w:rFonts w:eastAsia="Times New Roman" w:cs="Times New Roman"/>
                <w:sz w:val="26"/>
                <w:szCs w:val="26"/>
                <w:lang w:eastAsia="ru-RU"/>
              </w:rPr>
            </w:pPr>
            <w:r w:rsidRPr="00F52DAB">
              <w:rPr>
                <w:rFonts w:eastAsia="Times New Roman" w:cs="Times New Roman"/>
                <w:sz w:val="26"/>
                <w:szCs w:val="26"/>
                <w:lang w:eastAsia="ru-RU"/>
              </w:rPr>
              <w:t>- «Развитие образования и воспитание» на 2015-2025 годы;</w:t>
            </w:r>
          </w:p>
          <w:p w:rsidR="00F52DAB" w:rsidRPr="00F52DAB" w:rsidRDefault="00F52DAB" w:rsidP="00F52DAB">
            <w:pPr>
              <w:overflowPunct/>
              <w:autoSpaceDE/>
              <w:ind w:right="-5"/>
              <w:textAlignment w:val="auto"/>
              <w:rPr>
                <w:rFonts w:eastAsia="Times New Roman" w:cs="Times New Roman"/>
                <w:bCs/>
                <w:sz w:val="26"/>
                <w:szCs w:val="26"/>
                <w:lang w:eastAsia="ru-RU"/>
              </w:rPr>
            </w:pPr>
            <w:r w:rsidRPr="00F52DAB">
              <w:rPr>
                <w:rFonts w:eastAsia="Times New Roman" w:cs="Times New Roman"/>
                <w:bCs/>
                <w:sz w:val="26"/>
                <w:szCs w:val="26"/>
                <w:lang w:eastAsia="ru-RU"/>
              </w:rPr>
              <w:t xml:space="preserve">- </w:t>
            </w:r>
            <w:r w:rsidRPr="00F52DAB">
              <w:rPr>
                <w:rFonts w:eastAsia="Times New Roman" w:cs="Times New Roman"/>
                <w:sz w:val="26"/>
                <w:szCs w:val="26"/>
                <w:lang w:eastAsia="ru-RU"/>
              </w:rPr>
              <w:t>«Охрана здоровья и формирование здорового образа жизни населения» на 2015-2025 годы в МО «Киясовский район»;</w:t>
            </w:r>
          </w:p>
          <w:p w:rsidR="00F52DAB" w:rsidRPr="00F52DAB" w:rsidRDefault="00F52DAB" w:rsidP="00F52DAB">
            <w:pPr>
              <w:overflowPunct/>
              <w:autoSpaceDE/>
              <w:ind w:right="-5"/>
              <w:textAlignment w:val="auto"/>
              <w:rPr>
                <w:rFonts w:eastAsia="Times New Roman" w:cs="Times New Roman"/>
                <w:sz w:val="26"/>
                <w:szCs w:val="26"/>
                <w:lang w:eastAsia="ru-RU"/>
              </w:rPr>
            </w:pPr>
            <w:r w:rsidRPr="00F52DAB">
              <w:rPr>
                <w:rFonts w:eastAsia="Times New Roman" w:cs="Times New Roman"/>
                <w:sz w:val="26"/>
                <w:szCs w:val="26"/>
                <w:lang w:eastAsia="ru-RU"/>
              </w:rPr>
              <w:t>- «Развитие культуры» на 2015 - 2025 годы;</w:t>
            </w:r>
          </w:p>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bCs/>
                <w:sz w:val="26"/>
                <w:szCs w:val="26"/>
                <w:lang w:eastAsia="ru-RU"/>
              </w:rPr>
              <w:t>- «</w:t>
            </w:r>
            <w:r w:rsidRPr="00F52DAB">
              <w:rPr>
                <w:rFonts w:eastAsia="Times New Roman" w:cs="Times New Roman"/>
                <w:sz w:val="26"/>
                <w:szCs w:val="26"/>
                <w:lang w:eastAsia="ru-RU"/>
              </w:rPr>
              <w:t>Социальная поддержка населения» на 2015-2025 годы;</w:t>
            </w:r>
          </w:p>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 «Создание условий для устойчивого экономического развития»  на 2015 - 2025 годы;</w:t>
            </w:r>
          </w:p>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 «Безопасность» на 2015-2025 годы;</w:t>
            </w:r>
          </w:p>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 «Муниципальное хозяйство» на 2015-2025 годы;</w:t>
            </w:r>
          </w:p>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 «Энергосбережение и повышение энергетической эффективности МО «Киясовский район» на 2015-2025 годы;</w:t>
            </w:r>
          </w:p>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lastRenderedPageBreak/>
              <w:t>- «Муниципальное управление» на 2015-2025 годы;</w:t>
            </w:r>
          </w:p>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 «</w:t>
            </w:r>
            <w:r w:rsidRPr="00F52DAB">
              <w:rPr>
                <w:rFonts w:eastAsia="Times New Roman" w:cs="Times New Roman"/>
                <w:bCs/>
                <w:sz w:val="26"/>
                <w:szCs w:val="26"/>
                <w:lang w:eastAsia="ru-RU"/>
              </w:rPr>
              <w:t>Безопасный труд</w:t>
            </w:r>
            <w:r w:rsidRPr="00F52DAB">
              <w:rPr>
                <w:rFonts w:eastAsia="Times New Roman" w:cs="Times New Roman"/>
                <w:sz w:val="26"/>
                <w:szCs w:val="26"/>
                <w:lang w:eastAsia="ru-RU"/>
              </w:rPr>
              <w:t>» на 2015 – 2025 годы;</w:t>
            </w:r>
          </w:p>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 «</w:t>
            </w:r>
            <w:r w:rsidRPr="00F52DAB">
              <w:rPr>
                <w:rFonts w:eastAsia="Times New Roman" w:cs="Times New Roman"/>
                <w:bCs/>
                <w:sz w:val="26"/>
                <w:szCs w:val="26"/>
                <w:lang w:eastAsia="ru-RU"/>
              </w:rPr>
              <w:t>Комплексные меры противодействия немедицинскому потреблению наркотических средств и их незаконному обороту в муниципальном образовании «Киясовский район</w:t>
            </w:r>
            <w:r w:rsidRPr="00F52DAB">
              <w:rPr>
                <w:rFonts w:eastAsia="Times New Roman" w:cs="Times New Roman"/>
                <w:sz w:val="26"/>
                <w:szCs w:val="26"/>
                <w:lang w:eastAsia="ru-RU"/>
              </w:rPr>
              <w:t>» на 2016-2025 годы.</w:t>
            </w:r>
          </w:p>
        </w:tc>
        <w:tc>
          <w:tcPr>
            <w:tcW w:w="2152" w:type="dxa"/>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lastRenderedPageBreak/>
              <w:t>В течение года</w:t>
            </w:r>
          </w:p>
        </w:tc>
        <w:tc>
          <w:tcPr>
            <w:tcW w:w="3078" w:type="dxa"/>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Контрольная и постоянные комиссии Совета депутатов</w:t>
            </w:r>
          </w:p>
        </w:tc>
      </w:tr>
      <w:tr w:rsidR="00F52DAB" w:rsidRPr="00F52DAB" w:rsidTr="00F52DAB">
        <w:tc>
          <w:tcPr>
            <w:tcW w:w="10207" w:type="dxa"/>
            <w:gridSpan w:val="4"/>
          </w:tcPr>
          <w:p w:rsidR="00F52DAB" w:rsidRPr="00F52DAB" w:rsidRDefault="00F52DAB" w:rsidP="00F52DAB">
            <w:pPr>
              <w:overflowPunct/>
              <w:autoSpaceDE/>
              <w:jc w:val="center"/>
              <w:textAlignment w:val="auto"/>
              <w:rPr>
                <w:rFonts w:eastAsia="Times New Roman" w:cs="Times New Roman"/>
                <w:b/>
                <w:sz w:val="26"/>
                <w:szCs w:val="26"/>
                <w:lang w:eastAsia="ru-RU"/>
              </w:rPr>
            </w:pPr>
            <w:r w:rsidRPr="00F52DAB">
              <w:rPr>
                <w:rFonts w:eastAsia="Times New Roman" w:cs="Times New Roman"/>
                <w:b/>
                <w:sz w:val="26"/>
                <w:szCs w:val="26"/>
                <w:lang w:eastAsia="ru-RU"/>
              </w:rPr>
              <w:lastRenderedPageBreak/>
              <w:t>4. Другие мероприятия</w:t>
            </w:r>
          </w:p>
        </w:tc>
      </w:tr>
      <w:tr w:rsidR="00F52DAB" w:rsidRPr="00F52DAB" w:rsidTr="00F52DAB">
        <w:tblPrEx>
          <w:tblLook w:val="04A0" w:firstRow="1" w:lastRow="0" w:firstColumn="1" w:lastColumn="0" w:noHBand="0" w:noVBand="1"/>
        </w:tblPrEx>
        <w:tc>
          <w:tcPr>
            <w:tcW w:w="736"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4.1.</w:t>
            </w:r>
          </w:p>
        </w:tc>
        <w:tc>
          <w:tcPr>
            <w:tcW w:w="4241"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textAlignment w:val="auto"/>
              <w:rPr>
                <w:rFonts w:eastAsia="Times New Roman" w:cs="Times New Roman"/>
                <w:color w:val="FF0000"/>
                <w:sz w:val="26"/>
                <w:szCs w:val="26"/>
                <w:lang w:eastAsia="ru-RU"/>
              </w:rPr>
            </w:pPr>
            <w:r w:rsidRPr="00F52DAB">
              <w:rPr>
                <w:rFonts w:eastAsia="Times New Roman" w:cs="Times New Roman"/>
                <w:sz w:val="26"/>
                <w:szCs w:val="26"/>
                <w:lang w:eastAsia="ru-RU"/>
              </w:rPr>
              <w:t xml:space="preserve">Дни депутата </w:t>
            </w:r>
            <w:r w:rsidRPr="00F52DAB">
              <w:rPr>
                <w:rFonts w:eastAsia="Times New Roman" w:cs="Times New Roman"/>
                <w:color w:val="FF0000"/>
                <w:sz w:val="26"/>
                <w:szCs w:val="26"/>
                <w:lang w:eastAsia="ru-RU"/>
              </w:rPr>
              <w:t xml:space="preserve"> </w:t>
            </w:r>
          </w:p>
        </w:tc>
        <w:tc>
          <w:tcPr>
            <w:tcW w:w="2152"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не реже 1 раза в </w:t>
            </w:r>
          </w:p>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два месяца </w:t>
            </w:r>
          </w:p>
        </w:tc>
        <w:tc>
          <w:tcPr>
            <w:tcW w:w="3078"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Председатель Совета депутатов</w:t>
            </w:r>
          </w:p>
        </w:tc>
      </w:tr>
      <w:tr w:rsidR="00F52DAB" w:rsidRPr="00F52DAB" w:rsidTr="00F52DAB">
        <w:tblPrEx>
          <w:tblLook w:val="04A0" w:firstRow="1" w:lastRow="0" w:firstColumn="1" w:lastColumn="0" w:noHBand="0" w:noVBand="1"/>
        </w:tblPrEx>
        <w:tc>
          <w:tcPr>
            <w:tcW w:w="736"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4.2.</w:t>
            </w:r>
          </w:p>
        </w:tc>
        <w:tc>
          <w:tcPr>
            <w:tcW w:w="4241"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Депутатские слушания</w:t>
            </w:r>
          </w:p>
        </w:tc>
        <w:tc>
          <w:tcPr>
            <w:tcW w:w="2152"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1 раз в 2 месяца </w:t>
            </w:r>
          </w:p>
        </w:tc>
        <w:tc>
          <w:tcPr>
            <w:tcW w:w="3078"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Председатель Совета депутатов</w:t>
            </w:r>
          </w:p>
        </w:tc>
      </w:tr>
      <w:tr w:rsidR="00F52DAB" w:rsidRPr="00F52DAB" w:rsidTr="00F52DAB">
        <w:tblPrEx>
          <w:tblLook w:val="04A0" w:firstRow="1" w:lastRow="0" w:firstColumn="1" w:lastColumn="0" w:noHBand="0" w:noVBand="1"/>
        </w:tblPrEx>
        <w:tc>
          <w:tcPr>
            <w:tcW w:w="736"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4.3.</w:t>
            </w:r>
          </w:p>
        </w:tc>
        <w:tc>
          <w:tcPr>
            <w:tcW w:w="4241"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Встречи депутатов с избирателями с целью их  информирования о депутатской деятельности </w:t>
            </w:r>
          </w:p>
        </w:tc>
        <w:tc>
          <w:tcPr>
            <w:tcW w:w="2152"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февраль,</w:t>
            </w:r>
          </w:p>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август</w:t>
            </w:r>
          </w:p>
        </w:tc>
        <w:tc>
          <w:tcPr>
            <w:tcW w:w="3078"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Председатель Совета депутатов, Депутаты Совета депутатов </w:t>
            </w:r>
          </w:p>
        </w:tc>
      </w:tr>
      <w:tr w:rsidR="00F52DAB" w:rsidRPr="00F52DAB" w:rsidTr="00F52DAB">
        <w:tblPrEx>
          <w:tblLook w:val="04A0" w:firstRow="1" w:lastRow="0" w:firstColumn="1" w:lastColumn="0" w:noHBand="0" w:noVBand="1"/>
        </w:tblPrEx>
        <w:tc>
          <w:tcPr>
            <w:tcW w:w="736"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4.4.</w:t>
            </w:r>
          </w:p>
        </w:tc>
        <w:tc>
          <w:tcPr>
            <w:tcW w:w="4241"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Прием избирателей Председателем Совета депутатов</w:t>
            </w:r>
          </w:p>
        </w:tc>
        <w:tc>
          <w:tcPr>
            <w:tcW w:w="2152"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ежемесячно</w:t>
            </w:r>
          </w:p>
        </w:tc>
        <w:tc>
          <w:tcPr>
            <w:tcW w:w="3078"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Председатель Совета депутатов</w:t>
            </w:r>
          </w:p>
        </w:tc>
      </w:tr>
      <w:tr w:rsidR="00F52DAB" w:rsidRPr="00F52DAB" w:rsidTr="00F52DAB">
        <w:tblPrEx>
          <w:tblLook w:val="04A0" w:firstRow="1" w:lastRow="0" w:firstColumn="1" w:lastColumn="0" w:noHBand="0" w:noVBand="1"/>
        </w:tblPrEx>
        <w:tc>
          <w:tcPr>
            <w:tcW w:w="736"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4.5.</w:t>
            </w:r>
          </w:p>
        </w:tc>
        <w:tc>
          <w:tcPr>
            <w:tcW w:w="4241"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Прием избирателей депутатами Совета депутатов </w:t>
            </w:r>
          </w:p>
        </w:tc>
        <w:tc>
          <w:tcPr>
            <w:tcW w:w="2152"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ежемесячно, </w:t>
            </w:r>
          </w:p>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в соответствии с утвержденным  графиком</w:t>
            </w:r>
          </w:p>
        </w:tc>
        <w:tc>
          <w:tcPr>
            <w:tcW w:w="3078"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Депутаты Совета депутатов </w:t>
            </w:r>
          </w:p>
        </w:tc>
      </w:tr>
      <w:tr w:rsidR="00F52DAB" w:rsidRPr="00F52DAB" w:rsidTr="00F52DAB">
        <w:tblPrEx>
          <w:tblLook w:val="04A0" w:firstRow="1" w:lastRow="0" w:firstColumn="1" w:lastColumn="0" w:noHBand="0" w:noVBand="1"/>
        </w:tblPrEx>
        <w:tc>
          <w:tcPr>
            <w:tcW w:w="736"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4.6.</w:t>
            </w:r>
          </w:p>
        </w:tc>
        <w:tc>
          <w:tcPr>
            <w:tcW w:w="4241"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Организационное и документационное обеспечение подготовки и проведения:</w:t>
            </w:r>
          </w:p>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 сессий Совета депутатов;</w:t>
            </w:r>
          </w:p>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 заседаний Президиума Совета депутатов;</w:t>
            </w:r>
          </w:p>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 заседаний постоянных комиссий Совета депутатов;</w:t>
            </w:r>
          </w:p>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 публичных слушаний</w:t>
            </w:r>
          </w:p>
        </w:tc>
        <w:tc>
          <w:tcPr>
            <w:tcW w:w="2152"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в течение года </w:t>
            </w:r>
          </w:p>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согласно плану работы  Совета депутатов и планов работы комиссий на 2022 год</w:t>
            </w:r>
          </w:p>
        </w:tc>
        <w:tc>
          <w:tcPr>
            <w:tcW w:w="3078"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Отдел организационной работы</w:t>
            </w:r>
          </w:p>
        </w:tc>
      </w:tr>
      <w:tr w:rsidR="00F52DAB" w:rsidRPr="00F52DAB" w:rsidTr="00F52DAB">
        <w:tblPrEx>
          <w:tblLook w:val="04A0" w:firstRow="1" w:lastRow="0" w:firstColumn="1" w:lastColumn="0" w:noHBand="0" w:noVBand="1"/>
        </w:tblPrEx>
        <w:tc>
          <w:tcPr>
            <w:tcW w:w="736"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4.7.</w:t>
            </w:r>
          </w:p>
        </w:tc>
        <w:tc>
          <w:tcPr>
            <w:tcW w:w="4241"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Оказание консультативной и методической  помощи Общественному совету МО «Муниципальный округ Киясовский район Удмуртской Республики»</w:t>
            </w:r>
          </w:p>
        </w:tc>
        <w:tc>
          <w:tcPr>
            <w:tcW w:w="2152"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по мере необходимости</w:t>
            </w:r>
          </w:p>
        </w:tc>
        <w:tc>
          <w:tcPr>
            <w:tcW w:w="3078"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Председатель Совета депутатов</w:t>
            </w:r>
          </w:p>
        </w:tc>
      </w:tr>
      <w:tr w:rsidR="00F52DAB" w:rsidRPr="00F52DAB" w:rsidTr="00F52DAB">
        <w:tblPrEx>
          <w:tblLook w:val="04A0" w:firstRow="1" w:lastRow="0" w:firstColumn="1" w:lastColumn="0" w:noHBand="0" w:noVBand="1"/>
        </w:tblPrEx>
        <w:tc>
          <w:tcPr>
            <w:tcW w:w="736"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4.8.</w:t>
            </w:r>
          </w:p>
        </w:tc>
        <w:tc>
          <w:tcPr>
            <w:tcW w:w="4241"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Оказание консультативной и методической помощи Молодежному парламенту МО «Муниципальный округ Киясовский район Удмуртской Республики»</w:t>
            </w:r>
          </w:p>
        </w:tc>
        <w:tc>
          <w:tcPr>
            <w:tcW w:w="2152"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по мере необходимости</w:t>
            </w:r>
          </w:p>
        </w:tc>
        <w:tc>
          <w:tcPr>
            <w:tcW w:w="3078" w:type="dxa"/>
            <w:tcBorders>
              <w:top w:val="single" w:sz="4" w:space="0" w:color="auto"/>
              <w:left w:val="single" w:sz="4" w:space="0" w:color="auto"/>
              <w:bottom w:val="single" w:sz="4" w:space="0" w:color="auto"/>
              <w:right w:val="single" w:sz="4" w:space="0" w:color="auto"/>
            </w:tcBorders>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Отдел организационной работы</w:t>
            </w:r>
          </w:p>
          <w:p w:rsidR="00F52DAB" w:rsidRPr="00F52DAB" w:rsidRDefault="00F52DAB" w:rsidP="00F52DAB">
            <w:pPr>
              <w:overflowPunct/>
              <w:autoSpaceDE/>
              <w:jc w:val="both"/>
              <w:textAlignment w:val="auto"/>
              <w:rPr>
                <w:rFonts w:eastAsia="Times New Roman" w:cs="Times New Roman"/>
                <w:sz w:val="26"/>
                <w:szCs w:val="26"/>
                <w:lang w:eastAsia="ru-RU"/>
              </w:rPr>
            </w:pPr>
          </w:p>
        </w:tc>
      </w:tr>
      <w:tr w:rsidR="00F52DAB" w:rsidRPr="00F52DAB" w:rsidTr="00F52DAB">
        <w:tblPrEx>
          <w:tblLook w:val="04A0" w:firstRow="1" w:lastRow="0" w:firstColumn="1" w:lastColumn="0" w:noHBand="0" w:noVBand="1"/>
        </w:tblPrEx>
        <w:tc>
          <w:tcPr>
            <w:tcW w:w="736"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4.9.</w:t>
            </w:r>
          </w:p>
        </w:tc>
        <w:tc>
          <w:tcPr>
            <w:tcW w:w="4241"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Проведение информационных дней в районе </w:t>
            </w:r>
          </w:p>
        </w:tc>
        <w:tc>
          <w:tcPr>
            <w:tcW w:w="2152"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ежемесячно</w:t>
            </w:r>
          </w:p>
        </w:tc>
        <w:tc>
          <w:tcPr>
            <w:tcW w:w="3078" w:type="dxa"/>
            <w:tcBorders>
              <w:top w:val="single" w:sz="4" w:space="0" w:color="auto"/>
              <w:left w:val="single" w:sz="4" w:space="0" w:color="auto"/>
              <w:bottom w:val="single" w:sz="4" w:space="0" w:color="auto"/>
              <w:right w:val="single" w:sz="4" w:space="0" w:color="auto"/>
            </w:tcBorders>
            <w:hideMark/>
          </w:tcPr>
          <w:p w:rsidR="00C17463"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Отдел организационной работы</w:t>
            </w:r>
          </w:p>
        </w:tc>
      </w:tr>
      <w:tr w:rsidR="00F52DAB" w:rsidRPr="00F52DAB" w:rsidTr="00F52DAB">
        <w:tblPrEx>
          <w:tblLook w:val="04A0" w:firstRow="1" w:lastRow="0" w:firstColumn="1" w:lastColumn="0" w:noHBand="0" w:noVBand="1"/>
        </w:tblPrEx>
        <w:tc>
          <w:tcPr>
            <w:tcW w:w="736"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lastRenderedPageBreak/>
              <w:t>4.10.</w:t>
            </w:r>
          </w:p>
        </w:tc>
        <w:tc>
          <w:tcPr>
            <w:tcW w:w="4241"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Проведение публичных слушаний по обсуждению проектов решений Совета депутатов:</w:t>
            </w:r>
          </w:p>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 об исполнении бюджета «Муниципальный округ Киясовски</w:t>
            </w:r>
            <w:r w:rsidR="00C17463">
              <w:rPr>
                <w:rFonts w:eastAsia="Times New Roman" w:cs="Times New Roman"/>
                <w:sz w:val="26"/>
                <w:szCs w:val="26"/>
                <w:lang w:eastAsia="ru-RU"/>
              </w:rPr>
              <w:t xml:space="preserve">й район Удмуртской Республики» </w:t>
            </w:r>
            <w:r w:rsidRPr="00F52DAB">
              <w:rPr>
                <w:rFonts w:eastAsia="Times New Roman" w:cs="Times New Roman"/>
                <w:sz w:val="26"/>
                <w:szCs w:val="26"/>
                <w:lang w:eastAsia="ru-RU"/>
              </w:rPr>
              <w:t>в 2022 году;</w:t>
            </w:r>
          </w:p>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 о прогнозе социально-экономического развития МО «Муниципальный округ Киясовский район Удмуртской Республики» на 2023 год;</w:t>
            </w:r>
          </w:p>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 о бюджете МО «Муниципальный округ Киясовский район Удмуртской Республики» на 2023 год;</w:t>
            </w:r>
          </w:p>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 о внесении изменений в Устав МО «Муниципальный округ Киясовский район Удмуртской Республики» </w:t>
            </w:r>
          </w:p>
        </w:tc>
        <w:tc>
          <w:tcPr>
            <w:tcW w:w="2152" w:type="dxa"/>
            <w:tcBorders>
              <w:top w:val="single" w:sz="4" w:space="0" w:color="auto"/>
              <w:left w:val="single" w:sz="4" w:space="0" w:color="auto"/>
              <w:bottom w:val="single" w:sz="4" w:space="0" w:color="auto"/>
              <w:right w:val="single" w:sz="4" w:space="0" w:color="auto"/>
            </w:tcBorders>
          </w:tcPr>
          <w:p w:rsidR="00F52DAB" w:rsidRPr="00F52DAB" w:rsidRDefault="00F52DAB" w:rsidP="00F52DAB">
            <w:pPr>
              <w:overflowPunct/>
              <w:autoSpaceDE/>
              <w:textAlignment w:val="auto"/>
              <w:rPr>
                <w:rFonts w:eastAsia="Times New Roman" w:cs="Times New Roman"/>
                <w:sz w:val="26"/>
                <w:szCs w:val="26"/>
                <w:lang w:eastAsia="ru-RU"/>
              </w:rPr>
            </w:pPr>
          </w:p>
          <w:p w:rsidR="00F52DAB" w:rsidRPr="00F52DAB" w:rsidRDefault="00F52DAB" w:rsidP="00F52DAB">
            <w:pPr>
              <w:overflowPunct/>
              <w:autoSpaceDE/>
              <w:textAlignment w:val="auto"/>
              <w:rPr>
                <w:rFonts w:eastAsia="Times New Roman" w:cs="Times New Roman"/>
                <w:sz w:val="26"/>
                <w:szCs w:val="26"/>
                <w:lang w:eastAsia="ru-RU"/>
              </w:rPr>
            </w:pPr>
          </w:p>
          <w:p w:rsidR="00F52DAB" w:rsidRPr="00F52DAB" w:rsidRDefault="00F52DAB" w:rsidP="00F52DAB">
            <w:pPr>
              <w:overflowPunct/>
              <w:autoSpaceDE/>
              <w:textAlignment w:val="auto"/>
              <w:rPr>
                <w:rFonts w:eastAsia="Times New Roman" w:cs="Times New Roman"/>
                <w:sz w:val="26"/>
                <w:szCs w:val="26"/>
                <w:lang w:eastAsia="ru-RU"/>
              </w:rPr>
            </w:pPr>
          </w:p>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по мере необходимости</w:t>
            </w:r>
            <w:r w:rsidRPr="00F52DAB">
              <w:rPr>
                <w:rFonts w:eastAsia="Times New Roman" w:cs="Times New Roman"/>
                <w:sz w:val="26"/>
                <w:szCs w:val="26"/>
                <w:highlight w:val="yellow"/>
                <w:lang w:eastAsia="ru-RU"/>
              </w:rPr>
              <w:t xml:space="preserve"> </w:t>
            </w:r>
          </w:p>
        </w:tc>
        <w:tc>
          <w:tcPr>
            <w:tcW w:w="3078"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Глава района,</w:t>
            </w:r>
          </w:p>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заместители главы Администрации района, </w:t>
            </w:r>
          </w:p>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постоянные комиссии Совета депутатов</w:t>
            </w:r>
          </w:p>
        </w:tc>
      </w:tr>
      <w:tr w:rsidR="00F52DAB" w:rsidRPr="00F52DAB" w:rsidTr="00F52DAB">
        <w:tblPrEx>
          <w:tblLook w:val="04A0" w:firstRow="1" w:lastRow="0" w:firstColumn="1" w:lastColumn="0" w:noHBand="0" w:noVBand="1"/>
        </w:tblPrEx>
        <w:tc>
          <w:tcPr>
            <w:tcW w:w="736"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jc w:val="center"/>
              <w:textAlignment w:val="auto"/>
              <w:rPr>
                <w:rFonts w:eastAsia="Times New Roman" w:cs="Times New Roman"/>
                <w:color w:val="000000"/>
                <w:sz w:val="26"/>
                <w:szCs w:val="26"/>
                <w:lang w:eastAsia="ru-RU"/>
              </w:rPr>
            </w:pPr>
            <w:r w:rsidRPr="00F52DAB">
              <w:rPr>
                <w:rFonts w:eastAsia="Times New Roman" w:cs="Times New Roman"/>
                <w:color w:val="000000"/>
                <w:sz w:val="26"/>
                <w:szCs w:val="26"/>
                <w:lang w:eastAsia="ru-RU"/>
              </w:rPr>
              <w:t>4.11.</w:t>
            </w:r>
          </w:p>
        </w:tc>
        <w:tc>
          <w:tcPr>
            <w:tcW w:w="4241" w:type="dxa"/>
            <w:tcBorders>
              <w:top w:val="single" w:sz="4" w:space="0" w:color="auto"/>
              <w:left w:val="single" w:sz="4" w:space="0" w:color="auto"/>
              <w:bottom w:val="single" w:sz="4" w:space="0" w:color="auto"/>
              <w:right w:val="single" w:sz="4" w:space="0" w:color="auto"/>
            </w:tcBorders>
          </w:tcPr>
          <w:p w:rsidR="00F52DAB" w:rsidRPr="00F52DAB" w:rsidRDefault="00F52DAB" w:rsidP="00F52DAB">
            <w:pPr>
              <w:overflowPunct/>
              <w:autoSpaceDE/>
              <w:jc w:val="both"/>
              <w:textAlignment w:val="auto"/>
              <w:rPr>
                <w:rFonts w:eastAsia="Times New Roman" w:cs="Times New Roman"/>
                <w:color w:val="000000"/>
                <w:sz w:val="26"/>
                <w:szCs w:val="26"/>
                <w:lang w:eastAsia="ru-RU"/>
              </w:rPr>
            </w:pPr>
            <w:r w:rsidRPr="00F52DAB">
              <w:rPr>
                <w:rFonts w:eastAsia="Times New Roman" w:cs="Times New Roman"/>
                <w:color w:val="000000"/>
                <w:sz w:val="26"/>
                <w:szCs w:val="26"/>
                <w:lang w:eastAsia="ru-RU"/>
              </w:rPr>
              <w:t xml:space="preserve">Гражданский форум    </w:t>
            </w:r>
          </w:p>
        </w:tc>
        <w:tc>
          <w:tcPr>
            <w:tcW w:w="2152"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textAlignment w:val="auto"/>
              <w:rPr>
                <w:rFonts w:eastAsia="Times New Roman" w:cs="Times New Roman"/>
                <w:color w:val="000000"/>
                <w:sz w:val="26"/>
                <w:szCs w:val="26"/>
                <w:lang w:eastAsia="ru-RU"/>
              </w:rPr>
            </w:pPr>
            <w:r w:rsidRPr="00F52DAB">
              <w:rPr>
                <w:rFonts w:eastAsia="Times New Roman" w:cs="Times New Roman"/>
                <w:color w:val="000000"/>
                <w:sz w:val="26"/>
                <w:szCs w:val="26"/>
                <w:lang w:eastAsia="ru-RU"/>
              </w:rPr>
              <w:t>март</w:t>
            </w:r>
          </w:p>
        </w:tc>
        <w:tc>
          <w:tcPr>
            <w:tcW w:w="3078"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jc w:val="both"/>
              <w:textAlignment w:val="auto"/>
              <w:rPr>
                <w:rFonts w:eastAsia="Times New Roman" w:cs="Times New Roman"/>
                <w:color w:val="000000"/>
                <w:sz w:val="26"/>
                <w:szCs w:val="26"/>
                <w:lang w:eastAsia="ru-RU"/>
              </w:rPr>
            </w:pPr>
            <w:r w:rsidRPr="00F52DAB">
              <w:rPr>
                <w:rFonts w:eastAsia="Times New Roman" w:cs="Times New Roman"/>
                <w:color w:val="000000"/>
                <w:sz w:val="26"/>
                <w:szCs w:val="26"/>
                <w:lang w:eastAsia="ru-RU"/>
              </w:rPr>
              <w:t xml:space="preserve">Председатель Общественного совета МО «Киясовский район», органы местного самоуправления </w:t>
            </w:r>
          </w:p>
        </w:tc>
      </w:tr>
      <w:tr w:rsidR="00F52DAB" w:rsidRPr="00F52DAB" w:rsidTr="00F52DAB">
        <w:tblPrEx>
          <w:tblLook w:val="04A0" w:firstRow="1" w:lastRow="0" w:firstColumn="1" w:lastColumn="0" w:noHBand="0" w:noVBand="1"/>
        </w:tblPrEx>
        <w:tc>
          <w:tcPr>
            <w:tcW w:w="736"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4.12.</w:t>
            </w:r>
          </w:p>
        </w:tc>
        <w:tc>
          <w:tcPr>
            <w:tcW w:w="4241"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Участие в районных социально значимых мероприятиях, а также мероприятиях, посвященных знаменательным датам </w:t>
            </w:r>
          </w:p>
        </w:tc>
        <w:tc>
          <w:tcPr>
            <w:tcW w:w="2152"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по отдельным планам</w:t>
            </w:r>
          </w:p>
        </w:tc>
        <w:tc>
          <w:tcPr>
            <w:tcW w:w="3078"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Председатель Совета депутатов, депутаты </w:t>
            </w:r>
          </w:p>
        </w:tc>
      </w:tr>
      <w:tr w:rsidR="00F52DAB" w:rsidRPr="00F52DAB" w:rsidTr="00F52DAB">
        <w:tblPrEx>
          <w:tblLook w:val="04A0" w:firstRow="1" w:lastRow="0" w:firstColumn="1" w:lastColumn="0" w:noHBand="0" w:noVBand="1"/>
        </w:tblPrEx>
        <w:tc>
          <w:tcPr>
            <w:tcW w:w="736"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4.13.</w:t>
            </w:r>
          </w:p>
        </w:tc>
        <w:tc>
          <w:tcPr>
            <w:tcW w:w="4241"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Работа с обращениями граждан</w:t>
            </w:r>
          </w:p>
        </w:tc>
        <w:tc>
          <w:tcPr>
            <w:tcW w:w="2152" w:type="dxa"/>
            <w:tcBorders>
              <w:top w:val="single" w:sz="4" w:space="0" w:color="auto"/>
              <w:left w:val="single" w:sz="4" w:space="0" w:color="auto"/>
              <w:bottom w:val="single" w:sz="4" w:space="0" w:color="auto"/>
              <w:right w:val="single" w:sz="4" w:space="0" w:color="auto"/>
            </w:tcBorders>
          </w:tcPr>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по мере их поступления</w:t>
            </w:r>
          </w:p>
          <w:p w:rsidR="00F52DAB" w:rsidRPr="00F52DAB" w:rsidRDefault="00F52DAB" w:rsidP="00F52DAB">
            <w:pPr>
              <w:overflowPunct/>
              <w:autoSpaceDE/>
              <w:textAlignment w:val="auto"/>
              <w:rPr>
                <w:rFonts w:eastAsia="Times New Roman" w:cs="Times New Roman"/>
                <w:sz w:val="26"/>
                <w:szCs w:val="26"/>
                <w:lang w:eastAsia="ru-RU"/>
              </w:rPr>
            </w:pPr>
          </w:p>
        </w:tc>
        <w:tc>
          <w:tcPr>
            <w:tcW w:w="3078"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Председатель Совета депутатов, Управление по обеспечению деятельности Главы, Совета депутатов и Администрации</w:t>
            </w:r>
          </w:p>
        </w:tc>
      </w:tr>
      <w:tr w:rsidR="00F52DAB" w:rsidRPr="00F52DAB" w:rsidTr="00F52DAB">
        <w:tblPrEx>
          <w:tblLook w:val="04A0" w:firstRow="1" w:lastRow="0" w:firstColumn="1" w:lastColumn="0" w:noHBand="0" w:noVBand="1"/>
        </w:tblPrEx>
        <w:tc>
          <w:tcPr>
            <w:tcW w:w="736"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4.14.</w:t>
            </w:r>
          </w:p>
        </w:tc>
        <w:tc>
          <w:tcPr>
            <w:tcW w:w="4241"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Издание Вестника правовых актов ОМС МО «Муниципальный округ Киясовский район Удмуртской Республики»</w:t>
            </w:r>
          </w:p>
        </w:tc>
        <w:tc>
          <w:tcPr>
            <w:tcW w:w="2152"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не реже 1 раза в 2 месяца</w:t>
            </w:r>
          </w:p>
        </w:tc>
        <w:tc>
          <w:tcPr>
            <w:tcW w:w="3078"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Отдел организационной работы</w:t>
            </w:r>
          </w:p>
        </w:tc>
      </w:tr>
      <w:tr w:rsidR="00F52DAB" w:rsidRPr="00F52DAB" w:rsidTr="00F52DAB">
        <w:tblPrEx>
          <w:tblLook w:val="04A0" w:firstRow="1" w:lastRow="0" w:firstColumn="1" w:lastColumn="0" w:noHBand="0" w:noVBand="1"/>
        </w:tblPrEx>
        <w:tc>
          <w:tcPr>
            <w:tcW w:w="736"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4.15.</w:t>
            </w:r>
          </w:p>
        </w:tc>
        <w:tc>
          <w:tcPr>
            <w:tcW w:w="4241"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Подготовка информационных материалов для депутатов Совета депутатов</w:t>
            </w:r>
          </w:p>
        </w:tc>
        <w:tc>
          <w:tcPr>
            <w:tcW w:w="2152" w:type="dxa"/>
            <w:tcBorders>
              <w:top w:val="single" w:sz="4" w:space="0" w:color="auto"/>
              <w:left w:val="single" w:sz="4" w:space="0" w:color="auto"/>
              <w:bottom w:val="single" w:sz="4" w:space="0" w:color="auto"/>
              <w:right w:val="single" w:sz="4" w:space="0" w:color="auto"/>
            </w:tcBorders>
            <w:hideMark/>
          </w:tcPr>
          <w:p w:rsidR="00B20022"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по мере необходимости, но не реже 1 раза в полугодие</w:t>
            </w:r>
          </w:p>
        </w:tc>
        <w:tc>
          <w:tcPr>
            <w:tcW w:w="3078"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Отдел организационной работы</w:t>
            </w:r>
          </w:p>
        </w:tc>
      </w:tr>
      <w:tr w:rsidR="00F52DAB" w:rsidRPr="00F52DAB" w:rsidTr="00F52DAB">
        <w:tblPrEx>
          <w:tblLook w:val="04A0" w:firstRow="1" w:lastRow="0" w:firstColumn="1" w:lastColumn="0" w:noHBand="0" w:noVBand="1"/>
        </w:tblPrEx>
        <w:tc>
          <w:tcPr>
            <w:tcW w:w="736"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4.16.</w:t>
            </w:r>
          </w:p>
        </w:tc>
        <w:tc>
          <w:tcPr>
            <w:tcW w:w="4241"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Обновление информации по паспорту муниципального образования на официальном сайте Государственного Совета УР в разделе «Муниципальные </w:t>
            </w:r>
            <w:r w:rsidRPr="00F52DAB">
              <w:rPr>
                <w:rFonts w:eastAsia="Times New Roman" w:cs="Times New Roman"/>
                <w:sz w:val="26"/>
                <w:szCs w:val="26"/>
                <w:lang w:eastAsia="ru-RU"/>
              </w:rPr>
              <w:lastRenderedPageBreak/>
              <w:t>образования»</w:t>
            </w:r>
          </w:p>
        </w:tc>
        <w:tc>
          <w:tcPr>
            <w:tcW w:w="2152"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lastRenderedPageBreak/>
              <w:t>ежеквартально</w:t>
            </w:r>
          </w:p>
        </w:tc>
        <w:tc>
          <w:tcPr>
            <w:tcW w:w="3078"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jc w:val="both"/>
              <w:textAlignment w:val="auto"/>
              <w:rPr>
                <w:rFonts w:eastAsia="Times New Roman" w:cs="Times New Roman"/>
                <w:sz w:val="26"/>
                <w:szCs w:val="26"/>
                <w:highlight w:val="yellow"/>
                <w:lang w:eastAsia="ru-RU"/>
              </w:rPr>
            </w:pPr>
            <w:r w:rsidRPr="00F52DAB">
              <w:rPr>
                <w:rFonts w:eastAsia="Times New Roman" w:cs="Times New Roman"/>
                <w:sz w:val="26"/>
                <w:szCs w:val="26"/>
                <w:lang w:eastAsia="ru-RU"/>
              </w:rPr>
              <w:t>Отдел организационной работы</w:t>
            </w:r>
          </w:p>
        </w:tc>
      </w:tr>
      <w:tr w:rsidR="00F52DAB" w:rsidRPr="00F52DAB" w:rsidTr="00F52DAB">
        <w:tblPrEx>
          <w:tblLook w:val="04A0" w:firstRow="1" w:lastRow="0" w:firstColumn="1" w:lastColumn="0" w:noHBand="0" w:noVBand="1"/>
        </w:tblPrEx>
        <w:tc>
          <w:tcPr>
            <w:tcW w:w="736"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lastRenderedPageBreak/>
              <w:t>4.17.</w:t>
            </w:r>
          </w:p>
        </w:tc>
        <w:tc>
          <w:tcPr>
            <w:tcW w:w="4241"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Размещение информации на официальном сайте ОМС МО Киясовского района</w:t>
            </w:r>
          </w:p>
        </w:tc>
        <w:tc>
          <w:tcPr>
            <w:tcW w:w="2152"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постоянно</w:t>
            </w:r>
          </w:p>
        </w:tc>
        <w:tc>
          <w:tcPr>
            <w:tcW w:w="3078"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Отдел организационной работы</w:t>
            </w:r>
          </w:p>
        </w:tc>
      </w:tr>
      <w:tr w:rsidR="00F52DAB" w:rsidRPr="00F52DAB" w:rsidTr="00F52DAB">
        <w:tblPrEx>
          <w:tblLook w:val="04A0" w:firstRow="1" w:lastRow="0" w:firstColumn="1" w:lastColumn="0" w:noHBand="0" w:noVBand="1"/>
        </w:tblPrEx>
        <w:tc>
          <w:tcPr>
            <w:tcW w:w="736"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4.20.</w:t>
            </w:r>
          </w:p>
        </w:tc>
        <w:tc>
          <w:tcPr>
            <w:tcW w:w="4241"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Подготовка информации по мониторингу новостей СМИ по вопросам МСУ</w:t>
            </w:r>
          </w:p>
        </w:tc>
        <w:tc>
          <w:tcPr>
            <w:tcW w:w="2152"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1 раз в неделю</w:t>
            </w:r>
          </w:p>
        </w:tc>
        <w:tc>
          <w:tcPr>
            <w:tcW w:w="3078"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Отдел организационной работы</w:t>
            </w:r>
          </w:p>
        </w:tc>
      </w:tr>
      <w:tr w:rsidR="00F52DAB" w:rsidRPr="00F52DAB" w:rsidTr="00F52DAB">
        <w:tblPrEx>
          <w:tblLook w:val="04A0" w:firstRow="1" w:lastRow="0" w:firstColumn="1" w:lastColumn="0" w:noHBand="0" w:noVBand="1"/>
        </w:tblPrEx>
        <w:tc>
          <w:tcPr>
            <w:tcW w:w="736"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4.21.</w:t>
            </w:r>
          </w:p>
        </w:tc>
        <w:tc>
          <w:tcPr>
            <w:tcW w:w="4241"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Ведение реестра правовых актов  Совета депутатов</w:t>
            </w:r>
          </w:p>
        </w:tc>
        <w:tc>
          <w:tcPr>
            <w:tcW w:w="2152"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постоянно </w:t>
            </w:r>
          </w:p>
        </w:tc>
        <w:tc>
          <w:tcPr>
            <w:tcW w:w="3078"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ind w:right="-199"/>
              <w:textAlignment w:val="auto"/>
              <w:rPr>
                <w:rFonts w:eastAsia="Times New Roman" w:cs="Times New Roman"/>
                <w:sz w:val="26"/>
                <w:szCs w:val="26"/>
                <w:lang w:eastAsia="ru-RU"/>
              </w:rPr>
            </w:pPr>
            <w:r w:rsidRPr="00F52DAB">
              <w:rPr>
                <w:rFonts w:eastAsia="Times New Roman" w:cs="Times New Roman"/>
                <w:sz w:val="26"/>
                <w:szCs w:val="26"/>
                <w:lang w:eastAsia="ru-RU"/>
              </w:rPr>
              <w:t>Отдел правовой, кадровой работы и делопроизводства</w:t>
            </w:r>
          </w:p>
          <w:p w:rsidR="00F52DAB" w:rsidRPr="00F52DAB" w:rsidRDefault="00F52DAB" w:rsidP="00F52DAB">
            <w:pPr>
              <w:overflowPunct/>
              <w:autoSpaceDE/>
              <w:jc w:val="both"/>
              <w:textAlignment w:val="auto"/>
              <w:rPr>
                <w:rFonts w:eastAsia="Times New Roman" w:cs="Times New Roman"/>
                <w:sz w:val="26"/>
                <w:szCs w:val="26"/>
                <w:lang w:eastAsia="ru-RU"/>
              </w:rPr>
            </w:pPr>
          </w:p>
        </w:tc>
      </w:tr>
      <w:tr w:rsidR="00F52DAB" w:rsidRPr="00F52DAB" w:rsidTr="00F52DAB">
        <w:tblPrEx>
          <w:tblLook w:val="04A0" w:firstRow="1" w:lastRow="0" w:firstColumn="1" w:lastColumn="0" w:noHBand="0" w:noVBand="1"/>
        </w:tblPrEx>
        <w:tc>
          <w:tcPr>
            <w:tcW w:w="736"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jc w:val="center"/>
              <w:textAlignment w:val="auto"/>
              <w:rPr>
                <w:rFonts w:eastAsia="Times New Roman" w:cs="Times New Roman"/>
                <w:sz w:val="26"/>
                <w:szCs w:val="26"/>
                <w:lang w:eastAsia="ru-RU"/>
              </w:rPr>
            </w:pPr>
            <w:r w:rsidRPr="00F52DAB">
              <w:rPr>
                <w:rFonts w:eastAsia="Times New Roman" w:cs="Times New Roman"/>
                <w:sz w:val="26"/>
                <w:szCs w:val="26"/>
                <w:lang w:eastAsia="ru-RU"/>
              </w:rPr>
              <w:t>4.22.</w:t>
            </w:r>
          </w:p>
        </w:tc>
        <w:tc>
          <w:tcPr>
            <w:tcW w:w="4241"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Проведение правовой, антикоррупционной экспертизы проектов нормативных правовых актов</w:t>
            </w:r>
          </w:p>
        </w:tc>
        <w:tc>
          <w:tcPr>
            <w:tcW w:w="2152"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textAlignment w:val="auto"/>
              <w:rPr>
                <w:rFonts w:eastAsia="Times New Roman" w:cs="Times New Roman"/>
                <w:sz w:val="26"/>
                <w:szCs w:val="26"/>
                <w:lang w:eastAsia="ru-RU"/>
              </w:rPr>
            </w:pPr>
            <w:r w:rsidRPr="00F52DAB">
              <w:rPr>
                <w:rFonts w:eastAsia="Times New Roman" w:cs="Times New Roman"/>
                <w:sz w:val="26"/>
                <w:szCs w:val="26"/>
                <w:lang w:eastAsia="ru-RU"/>
              </w:rPr>
              <w:t>постоянно</w:t>
            </w:r>
          </w:p>
        </w:tc>
        <w:tc>
          <w:tcPr>
            <w:tcW w:w="3078" w:type="dxa"/>
            <w:tcBorders>
              <w:top w:val="single" w:sz="4" w:space="0" w:color="auto"/>
              <w:left w:val="single" w:sz="4" w:space="0" w:color="auto"/>
              <w:bottom w:val="single" w:sz="4" w:space="0" w:color="auto"/>
              <w:right w:val="single" w:sz="4" w:space="0" w:color="auto"/>
            </w:tcBorders>
            <w:hideMark/>
          </w:tcPr>
          <w:p w:rsidR="00F52DAB" w:rsidRPr="00F52DAB" w:rsidRDefault="00F52DAB" w:rsidP="00F52DAB">
            <w:pPr>
              <w:overflowPunct/>
              <w:autoSpaceDE/>
              <w:ind w:left="-142" w:right="-199"/>
              <w:jc w:val="center"/>
              <w:textAlignment w:val="auto"/>
              <w:rPr>
                <w:rFonts w:eastAsia="Times New Roman" w:cs="Times New Roman"/>
                <w:sz w:val="26"/>
                <w:szCs w:val="26"/>
                <w:lang w:eastAsia="ru-RU"/>
              </w:rPr>
            </w:pPr>
            <w:r w:rsidRPr="00F52DAB">
              <w:rPr>
                <w:rFonts w:eastAsia="Times New Roman" w:cs="Times New Roman"/>
                <w:sz w:val="26"/>
                <w:szCs w:val="26"/>
                <w:lang w:eastAsia="ru-RU"/>
              </w:rPr>
              <w:t>Отдел правовой, кадровой работы и делопроизводства,</w:t>
            </w:r>
          </w:p>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Комиссия по проведению антикоррупционной экспертизы НПА Совета депутатов МО «Муниципальный округ Киясовский район Удмуртской Республики»</w:t>
            </w:r>
          </w:p>
        </w:tc>
      </w:tr>
    </w:tbl>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C17463" w:rsidRDefault="00C17463"/>
    <w:p w:rsidR="00C17463" w:rsidRDefault="00C17463"/>
    <w:p w:rsidR="00C17463" w:rsidRDefault="00C17463"/>
    <w:p w:rsidR="00C17463" w:rsidRDefault="00C17463"/>
    <w:p w:rsidR="0095720C" w:rsidRDefault="0095720C"/>
    <w:p w:rsidR="0095720C" w:rsidRDefault="0095720C"/>
    <w:p w:rsidR="0095720C" w:rsidRDefault="0095720C"/>
    <w:p w:rsidR="00666408" w:rsidRDefault="00666408"/>
    <w:p w:rsidR="00666408" w:rsidRDefault="00666408"/>
    <w:p w:rsidR="00666408" w:rsidRDefault="00666408"/>
    <w:p w:rsidR="00666408" w:rsidRDefault="00666408"/>
    <w:p w:rsidR="00666408" w:rsidRDefault="00666408"/>
    <w:p w:rsidR="00F52DAB" w:rsidRPr="00F52DAB" w:rsidRDefault="00F52DAB" w:rsidP="00F52DAB">
      <w:pPr>
        <w:overflowPunct/>
        <w:autoSpaceDE/>
        <w:jc w:val="right"/>
        <w:textAlignment w:val="auto"/>
        <w:rPr>
          <w:rFonts w:eastAsia="Calibri" w:cs="Times New Roman"/>
          <w:sz w:val="22"/>
          <w:szCs w:val="22"/>
          <w:lang w:eastAsia="en-US"/>
        </w:rPr>
      </w:pPr>
      <w:r w:rsidRPr="00F52DAB">
        <w:rPr>
          <w:rFonts w:eastAsia="Calibri" w:cs="Times New Roman"/>
          <w:noProof/>
          <w:sz w:val="22"/>
          <w:szCs w:val="22"/>
          <w:lang w:eastAsia="ru-RU"/>
        </w:rPr>
        <w:lastRenderedPageBreak/>
        <w:drawing>
          <wp:anchor distT="0" distB="0" distL="114300" distR="114300" simplePos="0" relativeHeight="251664384" behindDoc="0" locked="0" layoutInCell="1" allowOverlap="1" wp14:anchorId="671029D1" wp14:editId="72212CC9">
            <wp:simplePos x="0" y="0"/>
            <wp:positionH relativeFrom="column">
              <wp:posOffset>3070860</wp:posOffset>
            </wp:positionH>
            <wp:positionV relativeFrom="paragraph">
              <wp:posOffset>70485</wp:posOffset>
            </wp:positionV>
            <wp:extent cx="371475" cy="542925"/>
            <wp:effectExtent l="0" t="0" r="9525" b="9525"/>
            <wp:wrapNone/>
            <wp:docPr id="4" name="Рисунок 4"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расный герб"/>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2DAB">
        <w:rPr>
          <w:rFonts w:eastAsia="Calibri" w:cs="Times New Roman"/>
          <w:sz w:val="22"/>
          <w:szCs w:val="22"/>
          <w:lang w:eastAsia="en-US"/>
        </w:rPr>
        <w:t xml:space="preserve"> </w:t>
      </w:r>
    </w:p>
    <w:p w:rsidR="00F52DAB" w:rsidRPr="00F52DAB" w:rsidRDefault="00F52DAB" w:rsidP="00F52DAB">
      <w:pPr>
        <w:overflowPunct/>
        <w:autoSpaceDE/>
        <w:jc w:val="center"/>
        <w:textAlignment w:val="auto"/>
        <w:rPr>
          <w:rFonts w:eastAsia="Calibri" w:cs="Times New Roman"/>
          <w:sz w:val="22"/>
          <w:szCs w:val="22"/>
          <w:lang w:eastAsia="en-US"/>
        </w:rPr>
      </w:pPr>
    </w:p>
    <w:p w:rsidR="00F52DAB" w:rsidRPr="00F52DAB" w:rsidRDefault="00F52DAB" w:rsidP="00F52DAB">
      <w:pPr>
        <w:overflowPunct/>
        <w:autoSpaceDE/>
        <w:jc w:val="center"/>
        <w:textAlignment w:val="auto"/>
        <w:rPr>
          <w:rFonts w:eastAsia="Calibri" w:cs="Times New Roman"/>
          <w:sz w:val="26"/>
          <w:szCs w:val="26"/>
          <w:lang w:eastAsia="en-US"/>
        </w:rPr>
      </w:pPr>
    </w:p>
    <w:p w:rsidR="00F52DAB" w:rsidRPr="00F52DAB" w:rsidRDefault="00F52DAB" w:rsidP="00F52DAB">
      <w:pPr>
        <w:overflowPunct/>
        <w:autoSpaceDE/>
        <w:jc w:val="center"/>
        <w:textAlignment w:val="auto"/>
        <w:rPr>
          <w:rFonts w:eastAsia="Calibri" w:cs="Times New Roman"/>
          <w:sz w:val="26"/>
          <w:szCs w:val="26"/>
          <w:lang w:eastAsia="en-US"/>
        </w:rPr>
      </w:pPr>
    </w:p>
    <w:p w:rsidR="00F52DAB" w:rsidRPr="00F52DAB" w:rsidRDefault="00F52DAB" w:rsidP="00F52DAB">
      <w:pPr>
        <w:overflowPunct/>
        <w:autoSpaceDE/>
        <w:jc w:val="center"/>
        <w:textAlignment w:val="auto"/>
        <w:rPr>
          <w:rFonts w:eastAsia="Calibri" w:cs="Times New Roman"/>
          <w:b/>
          <w:sz w:val="26"/>
          <w:szCs w:val="26"/>
          <w:lang w:eastAsia="en-US"/>
        </w:rPr>
      </w:pPr>
      <w:r w:rsidRPr="00F52DAB">
        <w:rPr>
          <w:rFonts w:eastAsia="Calibri" w:cs="Times New Roman"/>
          <w:b/>
          <w:sz w:val="26"/>
          <w:szCs w:val="26"/>
          <w:lang w:eastAsia="en-US"/>
        </w:rPr>
        <w:t>РЕШЕНИЕ</w:t>
      </w:r>
    </w:p>
    <w:p w:rsidR="00F52DAB" w:rsidRPr="00F52DAB" w:rsidRDefault="00F52DAB" w:rsidP="00F52DAB">
      <w:pPr>
        <w:overflowPunct/>
        <w:autoSpaceDE/>
        <w:jc w:val="center"/>
        <w:textAlignment w:val="auto"/>
        <w:rPr>
          <w:rFonts w:eastAsia="Calibri" w:cs="Times New Roman"/>
          <w:sz w:val="26"/>
          <w:szCs w:val="26"/>
          <w:lang w:eastAsia="en-US"/>
        </w:rPr>
      </w:pPr>
      <w:r w:rsidRPr="00F52DAB">
        <w:rPr>
          <w:rFonts w:eastAsia="Calibri" w:cs="Times New Roman"/>
          <w:sz w:val="26"/>
          <w:szCs w:val="26"/>
          <w:lang w:eastAsia="en-US"/>
        </w:rPr>
        <w:t xml:space="preserve">Совета депутатов муниципального образования </w:t>
      </w:r>
    </w:p>
    <w:p w:rsidR="00F52DAB" w:rsidRPr="00F52DAB" w:rsidRDefault="00F52DAB" w:rsidP="00F52DAB">
      <w:pPr>
        <w:overflowPunct/>
        <w:autoSpaceDE/>
        <w:jc w:val="center"/>
        <w:textAlignment w:val="auto"/>
        <w:rPr>
          <w:rFonts w:eastAsia="Calibri" w:cs="Times New Roman"/>
          <w:sz w:val="26"/>
          <w:szCs w:val="26"/>
          <w:lang w:eastAsia="en-US"/>
        </w:rPr>
      </w:pPr>
      <w:r w:rsidRPr="00F52DAB">
        <w:rPr>
          <w:rFonts w:eastAsia="Calibri" w:cs="Times New Roman"/>
          <w:sz w:val="26"/>
          <w:szCs w:val="26"/>
          <w:lang w:eastAsia="en-US"/>
        </w:rPr>
        <w:t>«Муниципальный округ Киясовский район Удмуртской Республики»</w:t>
      </w:r>
    </w:p>
    <w:p w:rsidR="00F52DAB" w:rsidRPr="00F52DAB" w:rsidRDefault="00F52DAB" w:rsidP="00F52DAB">
      <w:pPr>
        <w:overflowPunct/>
        <w:autoSpaceDE/>
        <w:jc w:val="both"/>
        <w:textAlignment w:val="auto"/>
        <w:rPr>
          <w:rFonts w:eastAsia="Calibri" w:cs="Times New Roman"/>
          <w:sz w:val="16"/>
          <w:szCs w:val="16"/>
          <w:lang w:eastAsia="en-US"/>
        </w:rPr>
      </w:pPr>
      <w:r w:rsidRPr="00F52DAB">
        <w:rPr>
          <w:rFonts w:eastAsia="Calibri" w:cs="Times New Roman"/>
          <w:sz w:val="26"/>
          <w:szCs w:val="26"/>
          <w:lang w:eastAsia="en-US"/>
        </w:rPr>
        <w:t xml:space="preserve">                     </w:t>
      </w:r>
    </w:p>
    <w:p w:rsidR="00F52DAB" w:rsidRPr="00F52DAB" w:rsidRDefault="00F52DAB" w:rsidP="00F52DAB">
      <w:pPr>
        <w:overflowPunct/>
        <w:autoSpaceDE/>
        <w:jc w:val="center"/>
        <w:textAlignment w:val="auto"/>
        <w:rPr>
          <w:rFonts w:eastAsia="Calibri" w:cs="Times New Roman"/>
          <w:b/>
          <w:sz w:val="26"/>
          <w:szCs w:val="26"/>
          <w:lang w:eastAsia="en-US"/>
        </w:rPr>
      </w:pPr>
      <w:r w:rsidRPr="00F52DAB">
        <w:rPr>
          <w:rFonts w:eastAsia="Calibri" w:cs="Times New Roman"/>
          <w:b/>
          <w:sz w:val="26"/>
          <w:szCs w:val="26"/>
          <w:lang w:eastAsia="en-US"/>
        </w:rPr>
        <w:t>Организация детского спорта на территории Киясовского района</w:t>
      </w:r>
    </w:p>
    <w:p w:rsidR="00F52DAB" w:rsidRPr="00F52DAB" w:rsidRDefault="00F52DAB" w:rsidP="00F52DAB">
      <w:pPr>
        <w:overflowPunct/>
        <w:autoSpaceDE/>
        <w:jc w:val="center"/>
        <w:textAlignment w:val="auto"/>
        <w:rPr>
          <w:rFonts w:eastAsia="Calibri" w:cs="Times New Roman"/>
          <w:b/>
          <w:bCs/>
          <w:sz w:val="26"/>
          <w:szCs w:val="26"/>
          <w:lang w:eastAsia="en-US"/>
        </w:rPr>
      </w:pPr>
    </w:p>
    <w:p w:rsidR="00F52DAB" w:rsidRPr="00F52DAB" w:rsidRDefault="00F52DAB" w:rsidP="00F52DAB">
      <w:pPr>
        <w:overflowPunct/>
        <w:autoSpaceDE/>
        <w:textAlignment w:val="auto"/>
        <w:rPr>
          <w:rFonts w:eastAsia="Calibri" w:cs="Times New Roman"/>
          <w:bCs/>
          <w:sz w:val="26"/>
          <w:szCs w:val="26"/>
          <w:lang w:eastAsia="en-US"/>
        </w:rPr>
      </w:pPr>
      <w:r w:rsidRPr="00F52DAB">
        <w:rPr>
          <w:rFonts w:eastAsia="Calibri" w:cs="Times New Roman"/>
          <w:bCs/>
          <w:sz w:val="26"/>
          <w:szCs w:val="26"/>
          <w:lang w:eastAsia="en-US"/>
        </w:rPr>
        <w:t>Принято Советом депутатов</w:t>
      </w:r>
    </w:p>
    <w:p w:rsidR="00F52DAB" w:rsidRPr="00F52DAB" w:rsidRDefault="00F52DAB" w:rsidP="00F52DAB">
      <w:pPr>
        <w:overflowPunct/>
        <w:autoSpaceDE/>
        <w:textAlignment w:val="auto"/>
        <w:rPr>
          <w:rFonts w:eastAsia="Calibri" w:cs="Times New Roman"/>
          <w:sz w:val="26"/>
          <w:szCs w:val="26"/>
          <w:lang w:eastAsia="en-US"/>
        </w:rPr>
      </w:pPr>
      <w:r w:rsidRPr="00F52DAB">
        <w:rPr>
          <w:rFonts w:eastAsia="Calibri" w:cs="Times New Roman"/>
          <w:sz w:val="26"/>
          <w:szCs w:val="26"/>
          <w:lang w:eastAsia="en-US"/>
        </w:rPr>
        <w:t xml:space="preserve">муниципального образования «Муниципальный округ </w:t>
      </w:r>
    </w:p>
    <w:p w:rsidR="00F52DAB" w:rsidRPr="00F52DAB" w:rsidRDefault="00F52DAB" w:rsidP="00F52DAB">
      <w:pPr>
        <w:overflowPunct/>
        <w:autoSpaceDE/>
        <w:textAlignment w:val="auto"/>
        <w:rPr>
          <w:rFonts w:eastAsia="Calibri" w:cs="Times New Roman"/>
          <w:bCs/>
          <w:sz w:val="26"/>
          <w:szCs w:val="26"/>
          <w:lang w:eastAsia="en-US"/>
        </w:rPr>
      </w:pPr>
      <w:r w:rsidRPr="00F52DAB">
        <w:rPr>
          <w:rFonts w:eastAsia="Calibri" w:cs="Times New Roman"/>
          <w:sz w:val="26"/>
          <w:szCs w:val="26"/>
          <w:lang w:eastAsia="en-US"/>
        </w:rPr>
        <w:t xml:space="preserve">Киясовский район Удмуртской Республики»                              </w:t>
      </w:r>
      <w:r w:rsidR="00C17463">
        <w:rPr>
          <w:rFonts w:eastAsia="Calibri" w:cs="Times New Roman"/>
          <w:sz w:val="26"/>
          <w:szCs w:val="26"/>
          <w:lang w:eastAsia="en-US"/>
        </w:rPr>
        <w:t xml:space="preserve">            </w:t>
      </w:r>
      <w:r w:rsidRPr="00F52DAB">
        <w:rPr>
          <w:rFonts w:eastAsia="Calibri" w:cs="Times New Roman"/>
          <w:sz w:val="26"/>
          <w:szCs w:val="26"/>
          <w:lang w:eastAsia="en-US"/>
        </w:rPr>
        <w:t>22 декабря 2022</w:t>
      </w:r>
      <w:r w:rsidRPr="00F52DAB">
        <w:rPr>
          <w:rFonts w:eastAsia="Calibri" w:cs="Times New Roman"/>
          <w:bCs/>
          <w:sz w:val="26"/>
          <w:szCs w:val="26"/>
          <w:lang w:eastAsia="en-US"/>
        </w:rPr>
        <w:t xml:space="preserve"> года</w:t>
      </w:r>
    </w:p>
    <w:p w:rsidR="00F52DAB" w:rsidRPr="00F52DAB" w:rsidRDefault="00F52DAB" w:rsidP="00F52DAB">
      <w:pPr>
        <w:overflowPunct/>
        <w:autoSpaceDE/>
        <w:ind w:left="5103"/>
        <w:textAlignment w:val="auto"/>
        <w:rPr>
          <w:rFonts w:eastAsia="Times New Roman" w:cs="Times New Roman"/>
          <w:b/>
          <w:sz w:val="26"/>
          <w:szCs w:val="26"/>
          <w:lang w:eastAsia="x-none"/>
        </w:rPr>
      </w:pPr>
      <w:r w:rsidRPr="00F52DAB">
        <w:rPr>
          <w:rFonts w:eastAsia="Times New Roman" w:cs="Times New Roman"/>
          <w:b/>
          <w:sz w:val="26"/>
          <w:szCs w:val="26"/>
          <w:lang w:eastAsia="x-none"/>
        </w:rPr>
        <w:t xml:space="preserve">       </w:t>
      </w:r>
    </w:p>
    <w:p w:rsidR="00F52DAB" w:rsidRPr="00F52DAB" w:rsidRDefault="00F52DAB" w:rsidP="00F52DAB">
      <w:pPr>
        <w:overflowPunct/>
        <w:autoSpaceDE/>
        <w:ind w:right="-1" w:firstLine="567"/>
        <w:jc w:val="both"/>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Заслушав информацию </w:t>
      </w:r>
      <w:r w:rsidRPr="00F52DAB">
        <w:rPr>
          <w:rFonts w:eastAsia="Calibri" w:cs="Times New Roman"/>
          <w:sz w:val="26"/>
          <w:szCs w:val="26"/>
          <w:lang w:eastAsia="en-US"/>
        </w:rPr>
        <w:t>Байбородова В.П. директора муниципального казенного учреждения дополнительного образования «Киясовская детско-</w:t>
      </w:r>
      <w:r w:rsidRPr="00F52DAB">
        <w:rPr>
          <w:rFonts w:eastAsia="Calibri" w:cs="Times New Roman"/>
          <w:bCs/>
          <w:sz w:val="26"/>
          <w:szCs w:val="26"/>
          <w:lang w:eastAsia="en-US"/>
        </w:rPr>
        <w:t>юношеская</w:t>
      </w:r>
      <w:r w:rsidRPr="00F52DAB">
        <w:rPr>
          <w:rFonts w:eastAsia="Calibri" w:cs="Times New Roman"/>
          <w:sz w:val="26"/>
          <w:szCs w:val="26"/>
          <w:lang w:eastAsia="en-US"/>
        </w:rPr>
        <w:t xml:space="preserve"> </w:t>
      </w:r>
      <w:r w:rsidRPr="00F52DAB">
        <w:rPr>
          <w:rFonts w:eastAsia="Calibri" w:cs="Times New Roman"/>
          <w:bCs/>
          <w:sz w:val="26"/>
          <w:szCs w:val="26"/>
          <w:lang w:eastAsia="en-US"/>
        </w:rPr>
        <w:t>спортивная</w:t>
      </w:r>
      <w:r w:rsidRPr="00F52DAB">
        <w:rPr>
          <w:rFonts w:eastAsia="Calibri" w:cs="Times New Roman"/>
          <w:sz w:val="26"/>
          <w:szCs w:val="26"/>
          <w:lang w:eastAsia="en-US"/>
        </w:rPr>
        <w:t xml:space="preserve"> </w:t>
      </w:r>
      <w:r w:rsidRPr="00F52DAB">
        <w:rPr>
          <w:rFonts w:eastAsia="Calibri" w:cs="Times New Roman"/>
          <w:bCs/>
          <w:sz w:val="26"/>
          <w:szCs w:val="26"/>
          <w:lang w:eastAsia="en-US"/>
        </w:rPr>
        <w:t xml:space="preserve">школа», в </w:t>
      </w:r>
      <w:r w:rsidRPr="00F52DAB">
        <w:rPr>
          <w:rFonts w:eastAsia="Times New Roman" w:cs="Times New Roman"/>
          <w:sz w:val="26"/>
          <w:szCs w:val="26"/>
          <w:lang w:eastAsia="ru-RU"/>
        </w:rPr>
        <w:t>соответствии со статьей 26 Устава муниципального образования «</w:t>
      </w:r>
      <w:r w:rsidRPr="00F52DAB">
        <w:rPr>
          <w:rFonts w:eastAsia="Calibri" w:cs="Times New Roman"/>
          <w:sz w:val="26"/>
          <w:szCs w:val="26"/>
          <w:lang w:eastAsia="en-US"/>
        </w:rPr>
        <w:t>Муниципальный округ Киясовский район Удмуртской Республики</w:t>
      </w:r>
      <w:r w:rsidRPr="00F52DAB">
        <w:rPr>
          <w:rFonts w:eastAsia="Times New Roman" w:cs="Times New Roman"/>
          <w:sz w:val="26"/>
          <w:szCs w:val="26"/>
          <w:lang w:eastAsia="ru-RU"/>
        </w:rPr>
        <w:t>», Совет депутатов муниципального образования «</w:t>
      </w:r>
      <w:r w:rsidRPr="00F52DAB">
        <w:rPr>
          <w:rFonts w:eastAsia="Calibri" w:cs="Times New Roman"/>
          <w:sz w:val="26"/>
          <w:szCs w:val="26"/>
          <w:lang w:eastAsia="en-US"/>
        </w:rPr>
        <w:t>Муниципальный округ Киясовский район Удмуртской Республики</w:t>
      </w:r>
      <w:r w:rsidRPr="00F52DAB">
        <w:rPr>
          <w:rFonts w:eastAsia="Times New Roman" w:cs="Times New Roman"/>
          <w:sz w:val="26"/>
          <w:szCs w:val="26"/>
          <w:lang w:eastAsia="ru-RU"/>
        </w:rPr>
        <w:t>»</w:t>
      </w:r>
    </w:p>
    <w:p w:rsidR="00F52DAB" w:rsidRPr="00F52DAB" w:rsidRDefault="00F52DAB" w:rsidP="00F52DAB">
      <w:pPr>
        <w:overflowPunct/>
        <w:autoSpaceDE/>
        <w:ind w:firstLine="567"/>
        <w:jc w:val="both"/>
        <w:textAlignment w:val="auto"/>
        <w:rPr>
          <w:rFonts w:eastAsia="Times New Roman" w:cs="Times New Roman"/>
          <w:sz w:val="26"/>
          <w:szCs w:val="26"/>
          <w:lang w:eastAsia="ru-RU"/>
        </w:rPr>
      </w:pPr>
    </w:p>
    <w:p w:rsidR="00F52DAB" w:rsidRPr="00F52DAB" w:rsidRDefault="00F52DAB" w:rsidP="00F52DAB">
      <w:pPr>
        <w:overflowPunct/>
        <w:autoSpaceDN w:val="0"/>
        <w:adjustRightInd w:val="0"/>
        <w:jc w:val="both"/>
        <w:textAlignment w:val="auto"/>
        <w:rPr>
          <w:rFonts w:eastAsia="Times New Roman" w:cs="Times New Roman"/>
          <w:sz w:val="26"/>
          <w:szCs w:val="26"/>
          <w:lang w:eastAsia="ru-RU"/>
        </w:rPr>
      </w:pPr>
      <w:r w:rsidRPr="00F52DAB">
        <w:rPr>
          <w:rFonts w:eastAsia="Times New Roman" w:cs="Times New Roman"/>
          <w:sz w:val="26"/>
          <w:szCs w:val="26"/>
          <w:lang w:eastAsia="ru-RU"/>
        </w:rPr>
        <w:t>РЕШАЕТ:</w:t>
      </w:r>
    </w:p>
    <w:p w:rsidR="00F52DAB" w:rsidRPr="00F52DAB" w:rsidRDefault="00F52DAB" w:rsidP="00F52DAB">
      <w:pPr>
        <w:overflowPunct/>
        <w:autoSpaceDE/>
        <w:ind w:firstLine="567"/>
        <w:jc w:val="both"/>
        <w:textAlignment w:val="auto"/>
        <w:rPr>
          <w:rFonts w:eastAsia="Times New Roman" w:cs="Times New Roman"/>
          <w:sz w:val="26"/>
          <w:szCs w:val="26"/>
          <w:lang w:eastAsia="ru-RU"/>
        </w:rPr>
      </w:pPr>
      <w:r w:rsidRPr="00F52DAB">
        <w:rPr>
          <w:rFonts w:eastAsia="Times New Roman" w:cs="Times New Roman"/>
          <w:sz w:val="26"/>
          <w:szCs w:val="26"/>
          <w:lang w:eastAsia="ru-RU"/>
        </w:rPr>
        <w:t>1. Информацию об о</w:t>
      </w:r>
      <w:r w:rsidRPr="00F52DAB">
        <w:rPr>
          <w:rFonts w:eastAsia="Calibri" w:cs="Times New Roman"/>
          <w:sz w:val="26"/>
          <w:szCs w:val="26"/>
          <w:lang w:eastAsia="en-US"/>
        </w:rPr>
        <w:t xml:space="preserve">рганизации детского спорта на территории Киясовского района </w:t>
      </w:r>
      <w:r w:rsidRPr="00F52DAB">
        <w:rPr>
          <w:rFonts w:eastAsia="Times New Roman" w:cs="Times New Roman"/>
          <w:sz w:val="26"/>
          <w:szCs w:val="26"/>
          <w:lang w:eastAsia="ru-RU"/>
        </w:rPr>
        <w:t xml:space="preserve">принять к сведению. </w:t>
      </w:r>
    </w:p>
    <w:p w:rsidR="00F52DAB" w:rsidRPr="00F52DAB" w:rsidRDefault="00F52DAB" w:rsidP="00F52DAB">
      <w:pPr>
        <w:overflowPunct/>
        <w:autoSpaceDE/>
        <w:ind w:firstLine="567"/>
        <w:jc w:val="both"/>
        <w:textAlignment w:val="auto"/>
        <w:rPr>
          <w:rFonts w:eastAsia="Calibri" w:cs="Times New Roman"/>
          <w:bCs/>
          <w:sz w:val="26"/>
          <w:szCs w:val="26"/>
          <w:lang w:eastAsia="en-US"/>
        </w:rPr>
      </w:pPr>
      <w:r w:rsidRPr="00F52DAB">
        <w:rPr>
          <w:rFonts w:eastAsia="Times New Roman" w:cs="Times New Roman"/>
          <w:sz w:val="26"/>
          <w:szCs w:val="26"/>
          <w:lang w:eastAsia="ru-RU"/>
        </w:rPr>
        <w:t xml:space="preserve">2. Рекомендовать </w:t>
      </w:r>
      <w:r w:rsidRPr="00F52DAB">
        <w:rPr>
          <w:rFonts w:eastAsia="Calibri" w:cs="Times New Roman"/>
          <w:sz w:val="26"/>
          <w:szCs w:val="26"/>
          <w:lang w:eastAsia="en-US"/>
        </w:rPr>
        <w:t>муниципальному казенному учреждению дополнительного образования «Киясовская детско-</w:t>
      </w:r>
      <w:r w:rsidRPr="00F52DAB">
        <w:rPr>
          <w:rFonts w:eastAsia="Calibri" w:cs="Times New Roman"/>
          <w:bCs/>
          <w:sz w:val="26"/>
          <w:szCs w:val="26"/>
          <w:lang w:eastAsia="en-US"/>
        </w:rPr>
        <w:t>юношеская</w:t>
      </w:r>
      <w:r w:rsidRPr="00F52DAB">
        <w:rPr>
          <w:rFonts w:eastAsia="Calibri" w:cs="Times New Roman"/>
          <w:sz w:val="26"/>
          <w:szCs w:val="26"/>
          <w:lang w:eastAsia="en-US"/>
        </w:rPr>
        <w:t xml:space="preserve"> </w:t>
      </w:r>
      <w:r w:rsidRPr="00F52DAB">
        <w:rPr>
          <w:rFonts w:eastAsia="Calibri" w:cs="Times New Roman"/>
          <w:bCs/>
          <w:sz w:val="26"/>
          <w:szCs w:val="26"/>
          <w:lang w:eastAsia="en-US"/>
        </w:rPr>
        <w:t>спортивная</w:t>
      </w:r>
      <w:r w:rsidRPr="00F52DAB">
        <w:rPr>
          <w:rFonts w:eastAsia="Calibri" w:cs="Times New Roman"/>
          <w:sz w:val="26"/>
          <w:szCs w:val="26"/>
          <w:lang w:eastAsia="en-US"/>
        </w:rPr>
        <w:t xml:space="preserve"> </w:t>
      </w:r>
      <w:r w:rsidRPr="00F52DAB">
        <w:rPr>
          <w:rFonts w:eastAsia="Calibri" w:cs="Times New Roman"/>
          <w:bCs/>
          <w:sz w:val="26"/>
          <w:szCs w:val="26"/>
          <w:lang w:eastAsia="en-US"/>
        </w:rPr>
        <w:t>школа»:</w:t>
      </w:r>
    </w:p>
    <w:p w:rsidR="00F52DAB" w:rsidRPr="00F52DAB" w:rsidRDefault="00F52DAB" w:rsidP="00F52DAB">
      <w:pPr>
        <w:overflowPunct/>
        <w:autoSpaceDE/>
        <w:ind w:firstLine="567"/>
        <w:jc w:val="both"/>
        <w:textAlignment w:val="auto"/>
        <w:rPr>
          <w:rFonts w:eastAsia="Calibri" w:cs="Times New Roman"/>
          <w:bCs/>
          <w:sz w:val="26"/>
          <w:szCs w:val="26"/>
          <w:lang w:eastAsia="en-US"/>
        </w:rPr>
      </w:pPr>
      <w:r w:rsidRPr="00F52DAB">
        <w:rPr>
          <w:rFonts w:eastAsia="Calibri" w:cs="Times New Roman"/>
          <w:bCs/>
          <w:sz w:val="26"/>
          <w:szCs w:val="26"/>
          <w:lang w:eastAsia="en-US"/>
        </w:rPr>
        <w:t>- принимать активное участие в проектной деятельности;</w:t>
      </w:r>
    </w:p>
    <w:p w:rsidR="00F52DAB" w:rsidRPr="00F52DAB" w:rsidRDefault="00F52DAB" w:rsidP="00F52DAB">
      <w:pPr>
        <w:overflowPunct/>
        <w:autoSpaceDE/>
        <w:ind w:firstLine="567"/>
        <w:jc w:val="both"/>
        <w:textAlignment w:val="auto"/>
        <w:rPr>
          <w:rFonts w:eastAsia="Calibri" w:cs="Times New Roman"/>
          <w:bCs/>
          <w:sz w:val="26"/>
          <w:szCs w:val="26"/>
          <w:lang w:eastAsia="en-US"/>
        </w:rPr>
      </w:pPr>
      <w:r w:rsidRPr="00F52DAB">
        <w:rPr>
          <w:rFonts w:eastAsia="Calibri" w:cs="Times New Roman"/>
          <w:bCs/>
          <w:sz w:val="26"/>
          <w:szCs w:val="26"/>
          <w:lang w:eastAsia="en-US"/>
        </w:rPr>
        <w:t>- укомплектовать штат, путем принятия новых тренеров;</w:t>
      </w:r>
    </w:p>
    <w:p w:rsidR="00F52DAB" w:rsidRPr="00F52DAB" w:rsidRDefault="00F52DAB" w:rsidP="00F52DAB">
      <w:pPr>
        <w:overflowPunct/>
        <w:autoSpaceDE/>
        <w:ind w:firstLine="567"/>
        <w:jc w:val="both"/>
        <w:textAlignment w:val="auto"/>
        <w:rPr>
          <w:rFonts w:eastAsia="Times New Roman" w:cs="Times New Roman"/>
          <w:sz w:val="26"/>
          <w:szCs w:val="26"/>
          <w:lang w:eastAsia="ru-RU"/>
        </w:rPr>
      </w:pPr>
      <w:r w:rsidRPr="00F52DAB">
        <w:rPr>
          <w:rFonts w:eastAsia="Calibri" w:cs="Times New Roman"/>
          <w:bCs/>
          <w:sz w:val="26"/>
          <w:szCs w:val="26"/>
          <w:lang w:eastAsia="en-US"/>
        </w:rPr>
        <w:t xml:space="preserve">- в срок до 10.02.2023 подготовить нормативно-правовой акт для оказания платных услуг. </w:t>
      </w:r>
    </w:p>
    <w:p w:rsidR="00F52DAB" w:rsidRPr="00F52DAB" w:rsidRDefault="00F52DAB" w:rsidP="00F52DAB">
      <w:pPr>
        <w:overflowPunct/>
        <w:autoSpaceDE/>
        <w:ind w:firstLine="567"/>
        <w:jc w:val="both"/>
        <w:textAlignment w:val="auto"/>
        <w:rPr>
          <w:rFonts w:eastAsia="Times New Roman" w:cs="Times New Roman"/>
          <w:sz w:val="26"/>
          <w:szCs w:val="26"/>
          <w:lang w:eastAsia="ru-RU"/>
        </w:rPr>
      </w:pPr>
      <w:r w:rsidRPr="00F52DAB">
        <w:rPr>
          <w:rFonts w:eastAsia="Times New Roman" w:cs="Times New Roman"/>
          <w:sz w:val="26"/>
          <w:szCs w:val="26"/>
          <w:lang w:eastAsia="ru-RU"/>
        </w:rPr>
        <w:t>3. Разместить настоящее решение и Информацию об о</w:t>
      </w:r>
      <w:r w:rsidRPr="00F52DAB">
        <w:rPr>
          <w:rFonts w:eastAsia="Calibri" w:cs="Times New Roman"/>
          <w:sz w:val="26"/>
          <w:szCs w:val="26"/>
          <w:lang w:eastAsia="en-US"/>
        </w:rPr>
        <w:t xml:space="preserve">рганизации детского спорта на территории Киясовского района </w:t>
      </w:r>
      <w:r w:rsidRPr="00F52DAB">
        <w:rPr>
          <w:rFonts w:eastAsia="Times New Roman" w:cs="Times New Roman"/>
          <w:sz w:val="26"/>
          <w:szCs w:val="26"/>
          <w:lang w:eastAsia="ru-RU"/>
        </w:rPr>
        <w:t>на официальном сайте органов местного самоуправления Киясовского района.</w:t>
      </w:r>
    </w:p>
    <w:p w:rsidR="00F52DAB" w:rsidRPr="00F52DAB" w:rsidRDefault="00F52DAB" w:rsidP="00F52DAB">
      <w:pPr>
        <w:overflowPunct/>
        <w:autoSpaceDE/>
        <w:spacing w:line="259" w:lineRule="auto"/>
        <w:ind w:right="-83" w:firstLine="567"/>
        <w:jc w:val="both"/>
        <w:textAlignment w:val="auto"/>
        <w:rPr>
          <w:rFonts w:eastAsia="Times New Roman" w:cs="Times New Roman"/>
          <w:sz w:val="18"/>
          <w:szCs w:val="18"/>
          <w:lang w:eastAsia="ru-RU"/>
        </w:rPr>
      </w:pPr>
    </w:p>
    <w:p w:rsidR="00F52DAB" w:rsidRPr="00F52DAB" w:rsidRDefault="00F52DAB" w:rsidP="00F52DAB">
      <w:pPr>
        <w:overflowPunct/>
        <w:autoSpaceDE/>
        <w:ind w:right="-83" w:firstLine="567"/>
        <w:jc w:val="both"/>
        <w:textAlignment w:val="auto"/>
        <w:rPr>
          <w:rFonts w:eastAsia="Times New Roman" w:cs="Times New Roman"/>
          <w:sz w:val="18"/>
          <w:szCs w:val="18"/>
          <w:lang w:eastAsia="ru-RU"/>
        </w:rPr>
      </w:pPr>
    </w:p>
    <w:p w:rsidR="00F52DAB" w:rsidRPr="00F52DAB" w:rsidRDefault="00F52DAB" w:rsidP="00F52DAB">
      <w:pPr>
        <w:overflowPunct/>
        <w:autoSpaceDE/>
        <w:ind w:left="5103"/>
        <w:textAlignment w:val="auto"/>
        <w:rPr>
          <w:rFonts w:eastAsia="Times New Roman" w:cs="Times New Roman"/>
          <w:b/>
          <w:sz w:val="26"/>
          <w:szCs w:val="26"/>
          <w:lang w:eastAsia="x-none"/>
        </w:rPr>
      </w:pPr>
    </w:p>
    <w:p w:rsidR="00F52DAB" w:rsidRPr="00F52DAB" w:rsidRDefault="00F52DAB" w:rsidP="00F52DAB">
      <w:pPr>
        <w:overflowPunct/>
        <w:autoSpaceDE/>
        <w:textAlignment w:val="auto"/>
        <w:rPr>
          <w:rFonts w:eastAsia="Calibri" w:cs="Times New Roman"/>
          <w:sz w:val="26"/>
          <w:szCs w:val="26"/>
          <w:lang w:eastAsia="en-US"/>
        </w:rPr>
      </w:pPr>
      <w:r w:rsidRPr="00F52DAB">
        <w:rPr>
          <w:rFonts w:eastAsia="Calibri" w:cs="Times New Roman"/>
          <w:sz w:val="26"/>
          <w:szCs w:val="26"/>
          <w:lang w:eastAsia="en-US"/>
        </w:rPr>
        <w:t xml:space="preserve">Председатель Совета депутатов </w:t>
      </w:r>
    </w:p>
    <w:p w:rsidR="00F52DAB" w:rsidRPr="00F52DAB" w:rsidRDefault="00F52DAB" w:rsidP="00F52DAB">
      <w:pPr>
        <w:overflowPunct/>
        <w:autoSpaceDE/>
        <w:textAlignment w:val="auto"/>
        <w:rPr>
          <w:rFonts w:eastAsia="Calibri" w:cs="Times New Roman"/>
          <w:sz w:val="26"/>
          <w:szCs w:val="26"/>
          <w:lang w:eastAsia="en-US"/>
        </w:rPr>
      </w:pPr>
      <w:r w:rsidRPr="00F52DAB">
        <w:rPr>
          <w:rFonts w:eastAsia="Calibri" w:cs="Times New Roman"/>
          <w:sz w:val="26"/>
          <w:szCs w:val="26"/>
          <w:lang w:eastAsia="en-US"/>
        </w:rPr>
        <w:t>муниципального образования «Муниципальный округ</w:t>
      </w:r>
    </w:p>
    <w:p w:rsidR="00F52DAB" w:rsidRPr="00F52DAB" w:rsidRDefault="00F52DAB" w:rsidP="00F52DAB">
      <w:pPr>
        <w:overflowPunct/>
        <w:autoSpaceDE/>
        <w:textAlignment w:val="auto"/>
        <w:rPr>
          <w:rFonts w:eastAsia="Calibri" w:cs="Times New Roman"/>
          <w:sz w:val="26"/>
          <w:szCs w:val="26"/>
          <w:lang w:eastAsia="en-US"/>
        </w:rPr>
      </w:pPr>
      <w:r w:rsidRPr="00F52DAB">
        <w:rPr>
          <w:rFonts w:eastAsia="Calibri" w:cs="Times New Roman"/>
          <w:sz w:val="26"/>
          <w:szCs w:val="26"/>
          <w:lang w:eastAsia="en-US"/>
        </w:rPr>
        <w:t>Киясовский район Удмуртской Республики»</w:t>
      </w:r>
      <w:r w:rsidRPr="00F52DAB">
        <w:rPr>
          <w:rFonts w:eastAsia="Calibri" w:cs="Times New Roman"/>
          <w:sz w:val="26"/>
          <w:szCs w:val="26"/>
          <w:lang w:eastAsia="en-US"/>
        </w:rPr>
        <w:tab/>
        <w:t xml:space="preserve">                  </w:t>
      </w:r>
      <w:r w:rsidRPr="00F52DAB">
        <w:rPr>
          <w:rFonts w:eastAsia="Calibri" w:cs="Times New Roman"/>
          <w:sz w:val="26"/>
          <w:szCs w:val="26"/>
          <w:lang w:eastAsia="en-US"/>
        </w:rPr>
        <w:tab/>
      </w:r>
      <w:r w:rsidR="00C17463">
        <w:rPr>
          <w:rFonts w:eastAsia="Calibri" w:cs="Times New Roman"/>
          <w:sz w:val="26"/>
          <w:szCs w:val="26"/>
          <w:lang w:eastAsia="en-US"/>
        </w:rPr>
        <w:t xml:space="preserve">                  </w:t>
      </w:r>
      <w:r w:rsidRPr="00F52DAB">
        <w:rPr>
          <w:rFonts w:eastAsia="Calibri" w:cs="Times New Roman"/>
          <w:sz w:val="26"/>
          <w:szCs w:val="26"/>
          <w:lang w:eastAsia="en-US"/>
        </w:rPr>
        <w:t>И.М. Сибиряков</w:t>
      </w:r>
    </w:p>
    <w:p w:rsidR="00F52DAB" w:rsidRPr="00F52DAB" w:rsidRDefault="00F52DAB" w:rsidP="00F52DAB">
      <w:pPr>
        <w:overflowPunct/>
        <w:autoSpaceDE/>
        <w:jc w:val="both"/>
        <w:textAlignment w:val="auto"/>
        <w:rPr>
          <w:rFonts w:eastAsia="Calibri" w:cs="Times New Roman"/>
          <w:sz w:val="26"/>
          <w:szCs w:val="26"/>
          <w:lang w:eastAsia="en-US"/>
        </w:rPr>
      </w:pPr>
    </w:p>
    <w:p w:rsidR="00F52DAB" w:rsidRPr="00F52DAB" w:rsidRDefault="00F52DAB" w:rsidP="00F52DAB">
      <w:pPr>
        <w:overflowPunct/>
        <w:autoSpaceDE/>
        <w:jc w:val="both"/>
        <w:textAlignment w:val="auto"/>
        <w:rPr>
          <w:rFonts w:eastAsia="Calibri" w:cs="Times New Roman"/>
          <w:sz w:val="26"/>
          <w:szCs w:val="26"/>
          <w:lang w:eastAsia="en-US"/>
        </w:rPr>
      </w:pPr>
    </w:p>
    <w:p w:rsidR="00F52DAB" w:rsidRPr="00F52DAB" w:rsidRDefault="00F52DAB" w:rsidP="00F52DAB">
      <w:pPr>
        <w:overflowPunct/>
        <w:autoSpaceDE/>
        <w:jc w:val="both"/>
        <w:textAlignment w:val="auto"/>
        <w:rPr>
          <w:rFonts w:eastAsia="Calibri" w:cs="Times New Roman"/>
          <w:sz w:val="26"/>
          <w:szCs w:val="26"/>
          <w:lang w:eastAsia="en-US"/>
        </w:rPr>
      </w:pPr>
      <w:r w:rsidRPr="00F52DAB">
        <w:rPr>
          <w:rFonts w:eastAsia="Calibri" w:cs="Times New Roman"/>
          <w:sz w:val="26"/>
          <w:szCs w:val="26"/>
          <w:lang w:eastAsia="en-US"/>
        </w:rPr>
        <w:t>с.</w:t>
      </w:r>
      <w:r w:rsidR="00C17463">
        <w:rPr>
          <w:rFonts w:eastAsia="Calibri" w:cs="Times New Roman"/>
          <w:sz w:val="26"/>
          <w:szCs w:val="26"/>
          <w:lang w:eastAsia="en-US"/>
        </w:rPr>
        <w:t xml:space="preserve"> </w:t>
      </w:r>
      <w:r w:rsidRPr="00F52DAB">
        <w:rPr>
          <w:rFonts w:eastAsia="Calibri" w:cs="Times New Roman"/>
          <w:sz w:val="26"/>
          <w:szCs w:val="26"/>
          <w:lang w:eastAsia="en-US"/>
        </w:rPr>
        <w:t>Киясово</w:t>
      </w:r>
    </w:p>
    <w:p w:rsidR="00F52DAB" w:rsidRPr="00F52DAB" w:rsidRDefault="00F52DAB" w:rsidP="00F52DAB">
      <w:pPr>
        <w:overflowPunct/>
        <w:autoSpaceDE/>
        <w:textAlignment w:val="auto"/>
        <w:rPr>
          <w:rFonts w:eastAsia="Calibri" w:cs="Times New Roman"/>
          <w:sz w:val="26"/>
          <w:szCs w:val="26"/>
          <w:lang w:eastAsia="en-US"/>
        </w:rPr>
      </w:pPr>
      <w:r w:rsidRPr="00F52DAB">
        <w:rPr>
          <w:rFonts w:eastAsia="Calibri" w:cs="Times New Roman"/>
          <w:sz w:val="26"/>
          <w:szCs w:val="26"/>
          <w:lang w:eastAsia="en-US"/>
        </w:rPr>
        <w:t xml:space="preserve">22 декабря 2022 года </w:t>
      </w:r>
    </w:p>
    <w:p w:rsidR="00F52DAB" w:rsidRPr="00F52DAB" w:rsidRDefault="00F52DAB" w:rsidP="00F52DAB">
      <w:pPr>
        <w:overflowPunct/>
        <w:autoSpaceDE/>
        <w:textAlignment w:val="auto"/>
        <w:rPr>
          <w:rFonts w:eastAsia="Calibri" w:cs="Times New Roman"/>
          <w:sz w:val="26"/>
          <w:szCs w:val="26"/>
          <w:lang w:eastAsia="en-US"/>
        </w:rPr>
      </w:pPr>
      <w:r w:rsidRPr="00F52DAB">
        <w:rPr>
          <w:rFonts w:eastAsia="Calibri" w:cs="Times New Roman"/>
          <w:sz w:val="26"/>
          <w:szCs w:val="26"/>
          <w:lang w:eastAsia="en-US"/>
        </w:rPr>
        <w:t xml:space="preserve">№ 233 </w:t>
      </w:r>
    </w:p>
    <w:p w:rsidR="00F52DAB" w:rsidRPr="00F52DAB" w:rsidRDefault="00F52DAB" w:rsidP="00F52DAB">
      <w:pPr>
        <w:overflowPunct/>
        <w:autoSpaceDE/>
        <w:textAlignment w:val="auto"/>
        <w:rPr>
          <w:rFonts w:eastAsia="Calibri" w:cs="Times New Roman"/>
          <w:sz w:val="26"/>
          <w:szCs w:val="26"/>
          <w:lang w:eastAsia="en-US"/>
        </w:rPr>
      </w:pPr>
    </w:p>
    <w:p w:rsidR="00F52DAB" w:rsidRPr="00F52DAB" w:rsidRDefault="00F52DAB" w:rsidP="00F52DAB">
      <w:pPr>
        <w:overflowPunct/>
        <w:autoSpaceDE/>
        <w:textAlignment w:val="auto"/>
        <w:rPr>
          <w:rFonts w:eastAsia="Calibri" w:cs="Times New Roman"/>
          <w:sz w:val="26"/>
          <w:szCs w:val="26"/>
          <w:lang w:eastAsia="en-US"/>
        </w:rPr>
      </w:pPr>
    </w:p>
    <w:p w:rsidR="00F52DAB" w:rsidRPr="00F52DAB" w:rsidRDefault="00F52DAB" w:rsidP="00F52DAB">
      <w:pPr>
        <w:overflowPunct/>
        <w:autoSpaceDE/>
        <w:jc w:val="center"/>
        <w:textAlignment w:val="auto"/>
        <w:rPr>
          <w:rFonts w:eastAsia="Times New Roman" w:cs="Times New Roman"/>
          <w:b/>
          <w:sz w:val="26"/>
          <w:szCs w:val="26"/>
          <w:lang w:eastAsia="ru-RU"/>
        </w:rPr>
      </w:pPr>
    </w:p>
    <w:p w:rsidR="00F52DAB" w:rsidRDefault="00F52DAB" w:rsidP="00F52DAB">
      <w:pPr>
        <w:overflowPunct/>
        <w:autoSpaceDE/>
        <w:jc w:val="center"/>
        <w:textAlignment w:val="auto"/>
        <w:rPr>
          <w:rFonts w:eastAsia="Times New Roman" w:cs="Times New Roman"/>
          <w:b/>
          <w:sz w:val="26"/>
          <w:szCs w:val="26"/>
          <w:lang w:eastAsia="ru-RU"/>
        </w:rPr>
      </w:pPr>
    </w:p>
    <w:p w:rsidR="00465F8F" w:rsidRPr="00F52DAB" w:rsidRDefault="00465F8F" w:rsidP="00F52DAB">
      <w:pPr>
        <w:overflowPunct/>
        <w:autoSpaceDE/>
        <w:jc w:val="center"/>
        <w:textAlignment w:val="auto"/>
        <w:rPr>
          <w:rFonts w:eastAsia="Times New Roman" w:cs="Times New Roman"/>
          <w:b/>
          <w:sz w:val="26"/>
          <w:szCs w:val="26"/>
          <w:lang w:eastAsia="ru-RU"/>
        </w:rPr>
      </w:pPr>
    </w:p>
    <w:p w:rsidR="00F52DAB" w:rsidRPr="00F52DAB" w:rsidRDefault="00F52DAB" w:rsidP="00F52DAB">
      <w:pPr>
        <w:overflowPunct/>
        <w:autoSpaceDE/>
        <w:textAlignment w:val="auto"/>
        <w:rPr>
          <w:rFonts w:eastAsia="Times New Roman" w:cs="Times New Roman"/>
          <w:b/>
          <w:sz w:val="26"/>
          <w:szCs w:val="26"/>
          <w:lang w:eastAsia="ru-RU"/>
        </w:rPr>
      </w:pPr>
    </w:p>
    <w:p w:rsidR="00F52DAB" w:rsidRPr="00F52DAB" w:rsidRDefault="00F52DAB" w:rsidP="00F52DAB">
      <w:pPr>
        <w:overflowPunct/>
        <w:autoSpaceDE/>
        <w:jc w:val="center"/>
        <w:textAlignment w:val="auto"/>
        <w:rPr>
          <w:rFonts w:eastAsia="Times New Roman" w:cs="Times New Roman"/>
          <w:b/>
          <w:sz w:val="26"/>
          <w:szCs w:val="26"/>
          <w:lang w:eastAsia="ru-RU"/>
        </w:rPr>
      </w:pPr>
      <w:r w:rsidRPr="00F52DAB">
        <w:rPr>
          <w:rFonts w:eastAsia="Times New Roman" w:cs="Times New Roman"/>
          <w:b/>
          <w:sz w:val="26"/>
          <w:szCs w:val="26"/>
          <w:lang w:eastAsia="ru-RU"/>
        </w:rPr>
        <w:lastRenderedPageBreak/>
        <w:t>Организация детского спорта на территории Киясовского района.</w:t>
      </w:r>
    </w:p>
    <w:p w:rsidR="00F52DAB" w:rsidRPr="00F52DAB" w:rsidRDefault="00F52DAB" w:rsidP="00F52DAB">
      <w:pPr>
        <w:overflowPunct/>
        <w:autoSpaceDE/>
        <w:jc w:val="center"/>
        <w:textAlignment w:val="auto"/>
        <w:rPr>
          <w:rFonts w:eastAsia="Times New Roman" w:cs="Times New Roman"/>
          <w:sz w:val="26"/>
          <w:szCs w:val="26"/>
          <w:lang w:eastAsia="ru-RU"/>
        </w:rPr>
      </w:pPr>
    </w:p>
    <w:p w:rsidR="00F52DAB" w:rsidRPr="00F52DAB" w:rsidRDefault="00F52DAB" w:rsidP="00F52DAB">
      <w:pPr>
        <w:overflowPunct/>
        <w:autoSpaceDE/>
        <w:ind w:firstLine="708"/>
        <w:jc w:val="both"/>
        <w:textAlignment w:val="auto"/>
        <w:rPr>
          <w:rFonts w:eastAsia="Times New Roman" w:cs="Times New Roman"/>
          <w:sz w:val="26"/>
          <w:szCs w:val="26"/>
          <w:lang w:eastAsia="ru-RU"/>
        </w:rPr>
      </w:pPr>
      <w:r w:rsidRPr="00F52DAB">
        <w:rPr>
          <w:rFonts w:eastAsia="Times New Roman" w:cs="Times New Roman"/>
          <w:sz w:val="26"/>
          <w:szCs w:val="26"/>
          <w:lang w:eastAsia="ru-RU"/>
        </w:rPr>
        <w:t>Спорт (детский и юношеский) — система организации занятий и соревнований по различным комплексам физических упражнений с целью совершенствования физического развития, духовных и волевых качеств личности, достижения высоких результатов в состязаниях. Спорт является составной частью физического воспитания, тесно связан с физической культурой и с дополнительным образованием детей.</w:t>
      </w:r>
    </w:p>
    <w:p w:rsidR="00F52DAB" w:rsidRPr="00F52DAB" w:rsidRDefault="00F52DAB" w:rsidP="00F52DAB">
      <w:pPr>
        <w:overflowPunct/>
        <w:autoSpaceDE/>
        <w:ind w:firstLine="708"/>
        <w:jc w:val="both"/>
        <w:textAlignment w:val="auto"/>
        <w:rPr>
          <w:rFonts w:eastAsia="Times New Roman" w:cs="Times New Roman"/>
          <w:sz w:val="26"/>
          <w:szCs w:val="26"/>
          <w:lang w:eastAsia="ru-RU"/>
        </w:rPr>
      </w:pPr>
      <w:r w:rsidRPr="00F52DAB">
        <w:rPr>
          <w:rFonts w:eastAsia="Times New Roman" w:cs="Times New Roman"/>
          <w:sz w:val="26"/>
          <w:szCs w:val="26"/>
          <w:lang w:eastAsia="ru-RU"/>
        </w:rPr>
        <w:t>На территории Киясовского района организация работы по развитию детского спорта ведется по нескольким направлениям (уроки физической культуры, внеклассные занятия в школах, школьные спортивные клубы, учебно – тренировочные занятия в ДЮСШ, самостоятельные занятия физической культурой и спортом, а также соревнования районного и республиканского уровня)</w:t>
      </w:r>
    </w:p>
    <w:p w:rsidR="00F52DAB" w:rsidRPr="00F52DAB" w:rsidRDefault="00F52DAB" w:rsidP="00F52DAB">
      <w:pPr>
        <w:overflowPunct/>
        <w:autoSpaceDE/>
        <w:ind w:firstLine="708"/>
        <w:jc w:val="both"/>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Цели. Создание условий, необходимых для физического развития и воспитания детей развития массовости физической культуры и спорта, согласно потребностям, склонностям, интересам, способностям учащихся, социального заказа родителей; формированию у детей культуры здорового образа жизни, духовно - нравственных качеств, мотивации к достижению высоких спортивных результатов.    </w:t>
      </w:r>
    </w:p>
    <w:p w:rsidR="00F52DAB" w:rsidRPr="00F52DAB" w:rsidRDefault="00F52DAB" w:rsidP="00F52DAB">
      <w:pPr>
        <w:overflowPunct/>
        <w:autoSpaceDE/>
        <w:ind w:firstLine="708"/>
        <w:jc w:val="both"/>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В нашем районе физкультурно-спортивную работу осуществляют 11 учителей физической культуры и 8 тренеров преподавателей. </w:t>
      </w:r>
    </w:p>
    <w:p w:rsidR="00F52DAB" w:rsidRPr="00F52DAB" w:rsidRDefault="00F52DAB" w:rsidP="00F52DAB">
      <w:pPr>
        <w:overflowPunct/>
        <w:autoSpaceDE/>
        <w:ind w:firstLine="708"/>
        <w:jc w:val="both"/>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Уроки физической культуры в школах проходят согласно утвержденного положения в школа. В соответствии с рабочими программами учителей уроки проходят по расписанию 3 урока в неделю, в некоторых классах 2 урока в неделю. </w:t>
      </w:r>
    </w:p>
    <w:p w:rsidR="00F52DAB" w:rsidRPr="00F52DAB" w:rsidRDefault="00F52DAB" w:rsidP="00F52DAB">
      <w:pPr>
        <w:overflowPunct/>
        <w:autoSpaceDE/>
        <w:ind w:firstLine="708"/>
        <w:jc w:val="both"/>
        <w:textAlignment w:val="auto"/>
        <w:rPr>
          <w:rFonts w:eastAsia="Times New Roman" w:cs="Times New Roman"/>
          <w:sz w:val="26"/>
          <w:szCs w:val="26"/>
          <w:lang w:eastAsia="ru-RU"/>
        </w:rPr>
      </w:pPr>
      <w:r w:rsidRPr="00F52DAB">
        <w:rPr>
          <w:rFonts w:eastAsia="Times New Roman" w:cs="Times New Roman"/>
          <w:sz w:val="26"/>
          <w:szCs w:val="26"/>
          <w:lang w:eastAsia="ru-RU"/>
        </w:rPr>
        <w:t>Образовательный процесс учебного предмета физическая культура направлен на решение следующих задач:</w:t>
      </w:r>
    </w:p>
    <w:p w:rsidR="00F52DAB" w:rsidRPr="00F52DAB" w:rsidRDefault="00F52DAB" w:rsidP="00F52DAB">
      <w:pPr>
        <w:overflowPunct/>
        <w:autoSpaceDE/>
        <w:ind w:firstLine="708"/>
        <w:jc w:val="both"/>
        <w:textAlignment w:val="auto"/>
        <w:rPr>
          <w:rFonts w:eastAsia="Times New Roman" w:cs="Times New Roman"/>
          <w:sz w:val="26"/>
          <w:szCs w:val="26"/>
          <w:lang w:eastAsia="ru-RU"/>
        </w:rPr>
      </w:pPr>
      <w:r w:rsidRPr="00F52DAB">
        <w:rPr>
          <w:rFonts w:eastAsia="Times New Roman" w:cs="Times New Roman"/>
          <w:sz w:val="26"/>
          <w:szCs w:val="26"/>
          <w:lang w:eastAsia="ru-RU"/>
        </w:rPr>
        <w:t>- содействие гармоничному физическому развитию,</w:t>
      </w:r>
    </w:p>
    <w:p w:rsidR="00F52DAB" w:rsidRPr="00F52DAB" w:rsidRDefault="00F52DAB" w:rsidP="00F52DAB">
      <w:pPr>
        <w:overflowPunct/>
        <w:autoSpaceDE/>
        <w:ind w:firstLine="708"/>
        <w:jc w:val="both"/>
        <w:textAlignment w:val="auto"/>
        <w:rPr>
          <w:rFonts w:eastAsia="Times New Roman" w:cs="Times New Roman"/>
          <w:sz w:val="26"/>
          <w:szCs w:val="26"/>
          <w:lang w:eastAsia="ru-RU"/>
        </w:rPr>
      </w:pPr>
      <w:r w:rsidRPr="00F52DAB">
        <w:rPr>
          <w:rFonts w:eastAsia="Times New Roman" w:cs="Times New Roman"/>
          <w:sz w:val="26"/>
          <w:szCs w:val="26"/>
          <w:lang w:eastAsia="ru-RU"/>
        </w:rPr>
        <w:t>- обучение основным видам двигательных действий,</w:t>
      </w:r>
    </w:p>
    <w:p w:rsidR="00F52DAB" w:rsidRPr="00F52DAB" w:rsidRDefault="00F52DAB" w:rsidP="00F52DAB">
      <w:pPr>
        <w:overflowPunct/>
        <w:autoSpaceDE/>
        <w:ind w:firstLine="708"/>
        <w:jc w:val="both"/>
        <w:textAlignment w:val="auto"/>
        <w:rPr>
          <w:rFonts w:eastAsia="Times New Roman" w:cs="Times New Roman"/>
          <w:sz w:val="26"/>
          <w:szCs w:val="26"/>
          <w:lang w:eastAsia="ru-RU"/>
        </w:rPr>
      </w:pPr>
      <w:r w:rsidRPr="00F52DAB">
        <w:rPr>
          <w:rFonts w:eastAsia="Times New Roman" w:cs="Times New Roman"/>
          <w:sz w:val="26"/>
          <w:szCs w:val="26"/>
          <w:lang w:eastAsia="ru-RU"/>
        </w:rPr>
        <w:t>- развитие физических качеств (быстрота, сила, выносливость и т.д.,</w:t>
      </w:r>
    </w:p>
    <w:p w:rsidR="00F52DAB" w:rsidRPr="00F52DAB" w:rsidRDefault="00F52DAB" w:rsidP="00F52DAB">
      <w:pPr>
        <w:overflowPunct/>
        <w:autoSpaceDE/>
        <w:ind w:firstLine="708"/>
        <w:jc w:val="both"/>
        <w:textAlignment w:val="auto"/>
        <w:rPr>
          <w:rFonts w:eastAsia="Times New Roman" w:cs="Times New Roman"/>
          <w:sz w:val="26"/>
          <w:szCs w:val="26"/>
          <w:lang w:eastAsia="ru-RU"/>
        </w:rPr>
      </w:pPr>
      <w:r w:rsidRPr="00F52DAB">
        <w:rPr>
          <w:rFonts w:eastAsia="Times New Roman" w:cs="Times New Roman"/>
          <w:sz w:val="26"/>
          <w:szCs w:val="26"/>
          <w:lang w:eastAsia="ru-RU"/>
        </w:rPr>
        <w:t>- формирование осанки и правильного телосложения,</w:t>
      </w:r>
    </w:p>
    <w:p w:rsidR="00F52DAB" w:rsidRPr="00F52DAB" w:rsidRDefault="00F52DAB" w:rsidP="00F52DAB">
      <w:pPr>
        <w:overflowPunct/>
        <w:autoSpaceDE/>
        <w:ind w:firstLine="708"/>
        <w:jc w:val="both"/>
        <w:textAlignment w:val="auto"/>
        <w:rPr>
          <w:rFonts w:eastAsia="Times New Roman" w:cs="Times New Roman"/>
          <w:sz w:val="26"/>
          <w:szCs w:val="26"/>
          <w:lang w:eastAsia="ru-RU"/>
        </w:rPr>
      </w:pPr>
      <w:r w:rsidRPr="00F52DAB">
        <w:rPr>
          <w:rFonts w:eastAsia="Times New Roman" w:cs="Times New Roman"/>
          <w:sz w:val="26"/>
          <w:szCs w:val="26"/>
          <w:lang w:eastAsia="ru-RU"/>
        </w:rPr>
        <w:t>- воспитание моральный и волевых качеств, дисциплинированности, чувство ответственности, чувство патриотизма и побуждение к самостоятельным занятиями физической культуре и спортом.</w:t>
      </w:r>
    </w:p>
    <w:p w:rsidR="00F52DAB" w:rsidRPr="00F52DAB" w:rsidRDefault="00F52DAB" w:rsidP="00F52DAB">
      <w:pPr>
        <w:overflowPunct/>
        <w:autoSpaceDE/>
        <w:ind w:firstLine="708"/>
        <w:jc w:val="both"/>
        <w:textAlignment w:val="auto"/>
        <w:rPr>
          <w:rFonts w:eastAsia="Times New Roman" w:cs="Times New Roman"/>
          <w:sz w:val="26"/>
          <w:szCs w:val="26"/>
          <w:lang w:eastAsia="ru-RU"/>
        </w:rPr>
      </w:pPr>
      <w:r w:rsidRPr="00F52DAB">
        <w:rPr>
          <w:rFonts w:eastAsia="Times New Roman" w:cs="Times New Roman"/>
          <w:sz w:val="26"/>
          <w:szCs w:val="26"/>
          <w:lang w:eastAsia="ru-RU"/>
        </w:rPr>
        <w:t>В программу предмета Физическая культура входят следующие разделы: легкая атлетика, лыжная подготовка, волейбол, баскетбол, гимнастика, подвижные игры.</w:t>
      </w:r>
    </w:p>
    <w:p w:rsidR="00F52DAB" w:rsidRPr="00F52DAB" w:rsidRDefault="00F52DAB" w:rsidP="00F52DAB">
      <w:pPr>
        <w:overflowPunct/>
        <w:autoSpaceDE/>
        <w:ind w:firstLine="708"/>
        <w:jc w:val="both"/>
        <w:textAlignment w:val="auto"/>
        <w:rPr>
          <w:rFonts w:eastAsia="Times New Roman" w:cs="Times New Roman"/>
          <w:sz w:val="26"/>
          <w:szCs w:val="26"/>
          <w:lang w:eastAsia="ru-RU"/>
        </w:rPr>
      </w:pPr>
      <w:r w:rsidRPr="00F52DAB">
        <w:rPr>
          <w:rFonts w:eastAsia="Times New Roman" w:cs="Times New Roman"/>
          <w:sz w:val="26"/>
          <w:szCs w:val="26"/>
          <w:lang w:eastAsia="ru-RU"/>
        </w:rPr>
        <w:t>Помимо этого, в школах ведется внеклассная работа по физической культуре. Это и дополнительные занятия перед соревнованиями, олимпиадой. И проведение занятий в секциях. Организация и проведение спортивно-массовых мероприятий в школе. Такие как, «День здоровья», «Папа, мама, я – спортивная семья», лыжные походы.</w:t>
      </w:r>
    </w:p>
    <w:p w:rsidR="00F52DAB" w:rsidRPr="00F52DAB" w:rsidRDefault="00F52DAB" w:rsidP="00F52DAB">
      <w:pPr>
        <w:overflowPunct/>
        <w:autoSpaceDE/>
        <w:ind w:firstLine="708"/>
        <w:jc w:val="both"/>
        <w:textAlignment w:val="auto"/>
        <w:rPr>
          <w:rFonts w:eastAsia="Times New Roman" w:cs="Times New Roman"/>
          <w:sz w:val="26"/>
          <w:szCs w:val="26"/>
          <w:lang w:eastAsia="ru-RU"/>
        </w:rPr>
      </w:pPr>
      <w:r w:rsidRPr="00F52DAB">
        <w:rPr>
          <w:rFonts w:eastAsia="Times New Roman" w:cs="Times New Roman"/>
          <w:sz w:val="26"/>
          <w:szCs w:val="26"/>
          <w:lang w:eastAsia="ru-RU"/>
        </w:rPr>
        <w:t>Внеклассная работа является обязательной формой комплексной программы физического воспитания учащихся 1 – 11 классов. И решает следующие задачи:</w:t>
      </w:r>
    </w:p>
    <w:p w:rsidR="00F52DAB" w:rsidRPr="00F52DAB" w:rsidRDefault="00F52DAB" w:rsidP="00F52DAB">
      <w:pPr>
        <w:overflowPunct/>
        <w:autoSpaceDE/>
        <w:ind w:firstLine="708"/>
        <w:jc w:val="both"/>
        <w:textAlignment w:val="auto"/>
        <w:rPr>
          <w:rFonts w:eastAsia="Times New Roman" w:cs="Times New Roman"/>
          <w:sz w:val="26"/>
          <w:szCs w:val="26"/>
          <w:lang w:eastAsia="ru-RU"/>
        </w:rPr>
      </w:pPr>
      <w:r w:rsidRPr="00F52DAB">
        <w:rPr>
          <w:rFonts w:eastAsia="Times New Roman" w:cs="Times New Roman"/>
          <w:sz w:val="26"/>
          <w:szCs w:val="26"/>
          <w:lang w:eastAsia="ru-RU"/>
        </w:rPr>
        <w:t>- содействие укрепление здоровья</w:t>
      </w:r>
    </w:p>
    <w:p w:rsidR="00F52DAB" w:rsidRPr="00F52DAB" w:rsidRDefault="00F52DAB" w:rsidP="00F52DAB">
      <w:pPr>
        <w:overflowPunct/>
        <w:autoSpaceDE/>
        <w:ind w:firstLine="708"/>
        <w:jc w:val="both"/>
        <w:textAlignment w:val="auto"/>
        <w:rPr>
          <w:rFonts w:eastAsia="Times New Roman" w:cs="Times New Roman"/>
          <w:sz w:val="26"/>
          <w:szCs w:val="26"/>
          <w:lang w:eastAsia="ru-RU"/>
        </w:rPr>
      </w:pPr>
      <w:r w:rsidRPr="00F52DAB">
        <w:rPr>
          <w:rFonts w:eastAsia="Times New Roman" w:cs="Times New Roman"/>
          <w:sz w:val="26"/>
          <w:szCs w:val="26"/>
          <w:lang w:eastAsia="ru-RU"/>
        </w:rPr>
        <w:t>- разностороннее физическое развитие учащихся</w:t>
      </w:r>
    </w:p>
    <w:p w:rsidR="00F52DAB" w:rsidRPr="00F52DAB" w:rsidRDefault="00F52DAB" w:rsidP="00F52DAB">
      <w:pPr>
        <w:overflowPunct/>
        <w:autoSpaceDE/>
        <w:ind w:firstLine="708"/>
        <w:jc w:val="both"/>
        <w:textAlignment w:val="auto"/>
        <w:rPr>
          <w:rFonts w:eastAsia="Times New Roman" w:cs="Times New Roman"/>
          <w:sz w:val="26"/>
          <w:szCs w:val="26"/>
          <w:lang w:eastAsia="ru-RU"/>
        </w:rPr>
      </w:pPr>
      <w:r w:rsidRPr="00F52DAB">
        <w:rPr>
          <w:rFonts w:eastAsia="Times New Roman" w:cs="Times New Roman"/>
          <w:sz w:val="26"/>
          <w:szCs w:val="26"/>
          <w:lang w:eastAsia="ru-RU"/>
        </w:rPr>
        <w:t>- воспитание навыков у детей, побуждающих к самостоятельным занятиями физической культуре и спортом.</w:t>
      </w:r>
    </w:p>
    <w:p w:rsidR="00F52DAB" w:rsidRDefault="00F52DAB" w:rsidP="00F52DAB">
      <w:pPr>
        <w:overflowPunct/>
        <w:autoSpaceDE/>
        <w:ind w:firstLine="708"/>
        <w:jc w:val="both"/>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Также с недавнего времени активизировалась работа школьных спортивных клубов. ШСК зарегистрированы в всероссийском реестре ШСК. В каждом ШСК назначен руководитель, утвержден устав или положение о ШСК, составлен календарь спортивно-массовых мероприятий, график занятий. </w:t>
      </w:r>
    </w:p>
    <w:p w:rsidR="00465F8F" w:rsidRDefault="00465F8F" w:rsidP="00F52DAB">
      <w:pPr>
        <w:overflowPunct/>
        <w:autoSpaceDE/>
        <w:ind w:firstLine="708"/>
        <w:jc w:val="both"/>
        <w:textAlignment w:val="auto"/>
        <w:rPr>
          <w:rFonts w:eastAsia="Times New Roman" w:cs="Times New Roman"/>
          <w:sz w:val="26"/>
          <w:szCs w:val="26"/>
          <w:lang w:eastAsia="ru-RU"/>
        </w:rPr>
      </w:pPr>
    </w:p>
    <w:p w:rsidR="00465F8F" w:rsidRPr="00F52DAB" w:rsidRDefault="00465F8F" w:rsidP="00F52DAB">
      <w:pPr>
        <w:overflowPunct/>
        <w:autoSpaceDE/>
        <w:ind w:firstLine="708"/>
        <w:jc w:val="both"/>
        <w:textAlignment w:val="auto"/>
        <w:rPr>
          <w:rFonts w:eastAsia="Times New Roman" w:cs="Times New Roman"/>
          <w:sz w:val="26"/>
          <w:szCs w:val="26"/>
          <w:lang w:eastAsia="ru-RU"/>
        </w:rPr>
      </w:pPr>
    </w:p>
    <w:p w:rsidR="00F52DAB" w:rsidRPr="00F52DAB" w:rsidRDefault="00F52DAB" w:rsidP="00F52DAB">
      <w:pPr>
        <w:overflowPunct/>
        <w:autoSpaceDE/>
        <w:ind w:firstLine="708"/>
        <w:jc w:val="both"/>
        <w:textAlignment w:val="auto"/>
        <w:rPr>
          <w:rFonts w:eastAsia="Times New Roman" w:cs="Times New Roman"/>
          <w:bCs/>
          <w:sz w:val="26"/>
          <w:szCs w:val="26"/>
          <w:lang w:eastAsia="ru-RU"/>
        </w:rPr>
      </w:pPr>
      <w:r w:rsidRPr="00F52DAB">
        <w:rPr>
          <w:rFonts w:eastAsia="Times New Roman" w:cs="Times New Roman"/>
          <w:bCs/>
          <w:sz w:val="26"/>
          <w:szCs w:val="26"/>
          <w:lang w:eastAsia="ru-RU"/>
        </w:rPr>
        <w:lastRenderedPageBreak/>
        <w:t>Основные задачи ДЮСШ:</w:t>
      </w:r>
    </w:p>
    <w:p w:rsidR="00F52DAB" w:rsidRPr="00F52DAB" w:rsidRDefault="00F52DAB" w:rsidP="00F52DAB">
      <w:pPr>
        <w:overflowPunct/>
        <w:autoSpaceDE/>
        <w:ind w:firstLine="708"/>
        <w:jc w:val="both"/>
        <w:textAlignment w:val="auto"/>
        <w:rPr>
          <w:rFonts w:eastAsia="Times New Roman" w:cs="Times New Roman"/>
          <w:bCs/>
          <w:sz w:val="26"/>
          <w:szCs w:val="26"/>
          <w:lang w:eastAsia="ru-RU"/>
        </w:rPr>
      </w:pPr>
      <w:r w:rsidRPr="00F52DAB">
        <w:rPr>
          <w:rFonts w:eastAsia="Times New Roman" w:cs="Times New Roman"/>
          <w:bCs/>
          <w:sz w:val="26"/>
          <w:szCs w:val="26"/>
          <w:lang w:eastAsia="ru-RU"/>
        </w:rPr>
        <w:t>- вовлечение каждого учащегося в воспитательный процесс школы, дополнительное образование.</w:t>
      </w:r>
    </w:p>
    <w:p w:rsidR="00F52DAB" w:rsidRPr="00F52DAB" w:rsidRDefault="00F52DAB" w:rsidP="00F52DAB">
      <w:pPr>
        <w:overflowPunct/>
        <w:autoSpaceDE/>
        <w:ind w:firstLine="708"/>
        <w:jc w:val="both"/>
        <w:textAlignment w:val="auto"/>
        <w:rPr>
          <w:rFonts w:eastAsia="Times New Roman" w:cs="Times New Roman"/>
          <w:bCs/>
          <w:sz w:val="26"/>
          <w:szCs w:val="26"/>
          <w:lang w:eastAsia="ru-RU"/>
        </w:rPr>
      </w:pPr>
      <w:r w:rsidRPr="00F52DAB">
        <w:rPr>
          <w:rFonts w:eastAsia="Times New Roman" w:cs="Times New Roman"/>
          <w:bCs/>
          <w:sz w:val="26"/>
          <w:szCs w:val="26"/>
          <w:lang w:eastAsia="ru-RU"/>
        </w:rPr>
        <w:t>- активизировать взаимодействие школы, семьи, заинтересованных структур с целью социализации учащихся.</w:t>
      </w:r>
    </w:p>
    <w:p w:rsidR="00F52DAB" w:rsidRPr="00F52DAB" w:rsidRDefault="00F52DAB" w:rsidP="00F52DAB">
      <w:pPr>
        <w:overflowPunct/>
        <w:autoSpaceDE/>
        <w:ind w:firstLine="708"/>
        <w:jc w:val="both"/>
        <w:textAlignment w:val="auto"/>
        <w:rPr>
          <w:rFonts w:eastAsia="Times New Roman" w:cs="Times New Roman"/>
          <w:bCs/>
          <w:sz w:val="26"/>
          <w:szCs w:val="26"/>
          <w:lang w:eastAsia="ru-RU"/>
        </w:rPr>
      </w:pPr>
      <w:r w:rsidRPr="00F52DAB">
        <w:rPr>
          <w:rFonts w:eastAsia="Times New Roman" w:cs="Times New Roman"/>
          <w:bCs/>
          <w:sz w:val="26"/>
          <w:szCs w:val="26"/>
          <w:lang w:eastAsia="ru-RU"/>
        </w:rPr>
        <w:t>- способствовать воспитанию у школьников и воспитанников чувства патриотизма, ценностного отношения к природному и культурному наследию родного края, страны.</w:t>
      </w:r>
    </w:p>
    <w:p w:rsidR="00F52DAB" w:rsidRPr="00F52DAB" w:rsidRDefault="00F52DAB" w:rsidP="00F52DAB">
      <w:pPr>
        <w:overflowPunct/>
        <w:autoSpaceDE/>
        <w:ind w:firstLine="708"/>
        <w:jc w:val="both"/>
        <w:textAlignment w:val="auto"/>
        <w:rPr>
          <w:rFonts w:eastAsia="Times New Roman" w:cs="Times New Roman"/>
          <w:bCs/>
          <w:sz w:val="26"/>
          <w:szCs w:val="26"/>
          <w:lang w:eastAsia="ru-RU"/>
        </w:rPr>
      </w:pPr>
      <w:r w:rsidRPr="00F52DAB">
        <w:rPr>
          <w:rFonts w:eastAsia="Times New Roman" w:cs="Times New Roman"/>
          <w:bCs/>
          <w:sz w:val="26"/>
          <w:szCs w:val="26"/>
          <w:lang w:eastAsia="ru-RU"/>
        </w:rPr>
        <w:t>- улучшение материально-технической базы образовательных учреждений.</w:t>
      </w:r>
    </w:p>
    <w:p w:rsidR="00F52DAB" w:rsidRPr="00F52DAB" w:rsidRDefault="00F52DAB" w:rsidP="00F52DAB">
      <w:pPr>
        <w:overflowPunct/>
        <w:autoSpaceDE/>
        <w:ind w:firstLine="708"/>
        <w:jc w:val="both"/>
        <w:textAlignment w:val="auto"/>
        <w:rPr>
          <w:rFonts w:eastAsia="Times New Roman" w:cs="Times New Roman"/>
          <w:bCs/>
          <w:sz w:val="26"/>
          <w:szCs w:val="26"/>
          <w:lang w:eastAsia="ru-RU"/>
        </w:rPr>
      </w:pPr>
      <w:r w:rsidRPr="00F52DAB">
        <w:rPr>
          <w:rFonts w:eastAsia="Times New Roman" w:cs="Times New Roman"/>
          <w:bCs/>
          <w:sz w:val="26"/>
          <w:szCs w:val="26"/>
          <w:lang w:eastAsia="ru-RU"/>
        </w:rPr>
        <w:t>- подготовка и переподготовка кадров.</w:t>
      </w:r>
    </w:p>
    <w:p w:rsidR="00F52DAB" w:rsidRPr="00F52DAB" w:rsidRDefault="00F52DAB" w:rsidP="00F52DAB">
      <w:pPr>
        <w:overflowPunct/>
        <w:autoSpaceDE/>
        <w:ind w:firstLine="708"/>
        <w:jc w:val="both"/>
        <w:textAlignment w:val="auto"/>
        <w:rPr>
          <w:rFonts w:eastAsia="Times New Roman" w:cs="Times New Roman"/>
          <w:bCs/>
          <w:sz w:val="26"/>
          <w:szCs w:val="26"/>
          <w:lang w:eastAsia="ru-RU"/>
        </w:rPr>
      </w:pPr>
      <w:r w:rsidRPr="00F52DAB">
        <w:rPr>
          <w:rFonts w:eastAsia="Times New Roman" w:cs="Times New Roman"/>
          <w:bCs/>
          <w:sz w:val="26"/>
          <w:szCs w:val="26"/>
          <w:lang w:eastAsia="ru-RU"/>
        </w:rPr>
        <w:t>Направление работы ДЮСШ:</w:t>
      </w:r>
    </w:p>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 Проведение учебно-тренировочных занятий</w:t>
      </w:r>
    </w:p>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 Районные соревнования по различным видам спорта</w:t>
      </w:r>
    </w:p>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 Республиканские соревнования в зачет спартакиады обучающихся Удмуртской Республики</w:t>
      </w:r>
    </w:p>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 Республиканские, всероссийские и межрайонные соревнования по различным видам спорта</w:t>
      </w:r>
    </w:p>
    <w:p w:rsidR="00F52DAB" w:rsidRPr="00F52DAB" w:rsidRDefault="00F52DAB" w:rsidP="00F52DAB">
      <w:pPr>
        <w:overflowPunct/>
        <w:autoSpaceDE/>
        <w:ind w:firstLine="708"/>
        <w:jc w:val="both"/>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На 01.12.2022 в ДЮСШ ведутся секции по лыжным гонка, легкой атлетике, баскетболу, волейболу, футболу и настольному теннису. Всего в секциях занимаются 433 ребенка. Секции ДЮСШ работают в Киясовской, Атабаевской, Подгорновской, К-Пельгинской, Мушаковской, Первомайской, Старосальинской (не ведутся Лутохинская, Ильдибаевская, Ермолаевская). Занятия в секциях ведутся в соответствии с ФССП и примерными программами спортивной подготовки. Количество занятий зависит от подготовленности обучающихся. </w:t>
      </w:r>
    </w:p>
    <w:p w:rsidR="00F52DAB" w:rsidRPr="00F52DAB" w:rsidRDefault="00F52DAB" w:rsidP="00F52DAB">
      <w:pPr>
        <w:overflowPunct/>
        <w:autoSpaceDE/>
        <w:ind w:firstLine="708"/>
        <w:jc w:val="both"/>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 Каждому году обучения соответствовал учебный план-график, в котором определен теоретический материал (история развития видов спорта, сведения о строении и функциях организма, гигиенические знания и навыки, правила соревнований и судейства, информация о спортивном оборудовании и инвентаре) и практический материал (общефизическая и специальная физическая подготовка, технико-тактическая подготовка, инструкторская и судейская практика). Учебный материал по практическому и теоретическому разделам освоены учащимися полностью. На всех отделениях проведены КП испытания, на основании которых осуществляется перевод в учебно-тренировочные группы. Основными формами учебно-тренировочного и воспитательного процессов являются: групповые учебно-тренировочные и теоретические занятия, работа по индивидуальным планам, медико-восстановительные мероприятия, участие в матчевых встречах, учебно-тренировочных сборах, пребывание в спортивно-оздоровительных лагерях и судейская практика учащихся.</w:t>
      </w:r>
    </w:p>
    <w:p w:rsidR="00F52DAB" w:rsidRPr="00F52DAB" w:rsidRDefault="00F52DAB" w:rsidP="00F52DAB">
      <w:pPr>
        <w:overflowPunct/>
        <w:autoSpaceDE/>
        <w:ind w:firstLine="708"/>
        <w:jc w:val="both"/>
        <w:textAlignment w:val="auto"/>
        <w:rPr>
          <w:rFonts w:eastAsia="Times New Roman" w:cs="Times New Roman"/>
          <w:sz w:val="26"/>
          <w:szCs w:val="26"/>
          <w:lang w:eastAsia="ru-RU"/>
        </w:rPr>
      </w:pPr>
      <w:r w:rsidRPr="00F52DAB">
        <w:rPr>
          <w:rFonts w:eastAsia="Times New Roman" w:cs="Times New Roman"/>
          <w:sz w:val="26"/>
          <w:szCs w:val="26"/>
          <w:lang w:eastAsia="ru-RU"/>
        </w:rPr>
        <w:t>Критериями оценки деятельности ДЮСШ являются:</w:t>
      </w:r>
    </w:p>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 стабильность состава учебных групп;</w:t>
      </w:r>
    </w:p>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 выполнение учащимися программных стандартов;</w:t>
      </w:r>
    </w:p>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 качество подготовки спортсменов на всех этапах учебно-тренировочного процесса;</w:t>
      </w:r>
    </w:p>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 подготовка из числа юных спортсменов судей по спорту;</w:t>
      </w:r>
    </w:p>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 профессиональная ориентация;</w:t>
      </w:r>
    </w:p>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 повышение методического уровня тренеров - преподавателей ДЮСШ.</w:t>
      </w:r>
    </w:p>
    <w:p w:rsidR="00F52DAB" w:rsidRDefault="00F52DAB" w:rsidP="00F52DAB">
      <w:pPr>
        <w:overflowPunct/>
        <w:autoSpaceDE/>
        <w:ind w:firstLine="708"/>
        <w:jc w:val="both"/>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  За 2022 год в районе проведено 35 районных соревнований и принято участи в 24 республиканских соревнованиях. В районе проводятся как единичные соревнования, так и серия соревнований.</w:t>
      </w:r>
    </w:p>
    <w:p w:rsidR="00465F8F" w:rsidRDefault="00465F8F" w:rsidP="00F52DAB">
      <w:pPr>
        <w:overflowPunct/>
        <w:autoSpaceDE/>
        <w:ind w:firstLine="708"/>
        <w:jc w:val="both"/>
        <w:textAlignment w:val="auto"/>
        <w:rPr>
          <w:rFonts w:eastAsia="Times New Roman" w:cs="Times New Roman"/>
          <w:sz w:val="26"/>
          <w:szCs w:val="26"/>
          <w:lang w:eastAsia="ru-RU"/>
        </w:rPr>
      </w:pPr>
    </w:p>
    <w:p w:rsidR="00465F8F" w:rsidRDefault="00465F8F" w:rsidP="00F52DAB">
      <w:pPr>
        <w:overflowPunct/>
        <w:autoSpaceDE/>
        <w:ind w:firstLine="708"/>
        <w:jc w:val="both"/>
        <w:textAlignment w:val="auto"/>
        <w:rPr>
          <w:rFonts w:eastAsia="Times New Roman" w:cs="Times New Roman"/>
          <w:sz w:val="26"/>
          <w:szCs w:val="26"/>
          <w:lang w:eastAsia="ru-RU"/>
        </w:rPr>
      </w:pPr>
    </w:p>
    <w:p w:rsidR="00465F8F" w:rsidRPr="00F52DAB" w:rsidRDefault="00465F8F" w:rsidP="00F52DAB">
      <w:pPr>
        <w:overflowPunct/>
        <w:autoSpaceDE/>
        <w:ind w:firstLine="708"/>
        <w:jc w:val="both"/>
        <w:textAlignment w:val="auto"/>
        <w:rPr>
          <w:rFonts w:eastAsia="Times New Roman" w:cs="Times New Roman"/>
          <w:sz w:val="26"/>
          <w:szCs w:val="26"/>
          <w:lang w:eastAsia="ru-RU"/>
        </w:rPr>
      </w:pPr>
    </w:p>
    <w:p w:rsidR="00F52DAB" w:rsidRPr="00F52DAB" w:rsidRDefault="00F52DAB" w:rsidP="00F52DAB">
      <w:pPr>
        <w:overflowPunct/>
        <w:autoSpaceDE/>
        <w:ind w:firstLine="708"/>
        <w:jc w:val="both"/>
        <w:textAlignment w:val="auto"/>
        <w:rPr>
          <w:rFonts w:eastAsia="Times New Roman" w:cs="Times New Roman"/>
          <w:sz w:val="26"/>
          <w:szCs w:val="26"/>
          <w:lang w:eastAsia="ru-RU"/>
        </w:rPr>
      </w:pPr>
      <w:r w:rsidRPr="00F52DAB">
        <w:rPr>
          <w:rFonts w:eastAsia="Times New Roman" w:cs="Times New Roman"/>
          <w:sz w:val="26"/>
          <w:szCs w:val="26"/>
          <w:lang w:eastAsia="ru-RU"/>
        </w:rPr>
        <w:lastRenderedPageBreak/>
        <w:t>Республиканские, всероссийские и межрайонные соревнования по различным видам спорта ШБЛ «КЭС-Баскет», ШВЛ, «Кросс Наций», «Лыжня России», «Оранжевый мяч». Чемпионаты и Первенства Удмуртской Республики по лыжным гонкам и легкой атлетике. Открытые соревнования районов Удмуртской Республики, товарищеские встречи по видам спорта. Республиканские соревнования в зачет спартакиады обучающихся Удмуртской Республики</w:t>
      </w:r>
    </w:p>
    <w:p w:rsidR="00F52DAB" w:rsidRPr="00F52DAB" w:rsidRDefault="00F52DAB" w:rsidP="00F52DAB">
      <w:pPr>
        <w:overflowPunct/>
        <w:autoSpaceDE/>
        <w:ind w:firstLine="708"/>
        <w:jc w:val="both"/>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Ежегодно проводится Районные Спартакиады: </w:t>
      </w:r>
    </w:p>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1. Среди воспитанников детских садов «Малыши открывают спорт!». </w:t>
      </w:r>
    </w:p>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2. Спартакиада среди  школьников 1-4 классов, 5-11 классов</w:t>
      </w:r>
    </w:p>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В спартакиадных видах принимают участие все общеобразовательные школы и все детские сады. </w:t>
      </w:r>
    </w:p>
    <w:p w:rsidR="00F52DAB" w:rsidRPr="00F52DAB" w:rsidRDefault="00F52DAB" w:rsidP="00F52DAB">
      <w:pPr>
        <w:overflowPunct/>
        <w:autoSpaceDE/>
        <w:jc w:val="both"/>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 </w:t>
      </w:r>
      <w:r w:rsidRPr="00F52DAB">
        <w:rPr>
          <w:rFonts w:eastAsia="Times New Roman" w:cs="Times New Roman"/>
          <w:sz w:val="26"/>
          <w:szCs w:val="26"/>
          <w:lang w:eastAsia="ru-RU"/>
        </w:rPr>
        <w:tab/>
        <w:t xml:space="preserve">Организуем и принимаем участие сборной Киясовского района в Республиканской спартакиаде обучающихся образовательных организаций Удмуртской Республики. </w:t>
      </w:r>
    </w:p>
    <w:p w:rsidR="00F52DAB" w:rsidRPr="00F52DAB" w:rsidRDefault="00F52DAB" w:rsidP="00F52DAB">
      <w:pPr>
        <w:overflowPunct/>
        <w:autoSpaceDE/>
        <w:ind w:firstLine="708"/>
        <w:jc w:val="both"/>
        <w:textAlignment w:val="auto"/>
        <w:rPr>
          <w:rFonts w:eastAsia="Times New Roman" w:cs="Times New Roman"/>
          <w:sz w:val="26"/>
          <w:szCs w:val="26"/>
          <w:lang w:eastAsia="ru-RU"/>
        </w:rPr>
      </w:pPr>
      <w:r w:rsidRPr="00F52DAB">
        <w:rPr>
          <w:rFonts w:eastAsia="Times New Roman" w:cs="Times New Roman"/>
          <w:sz w:val="26"/>
          <w:szCs w:val="26"/>
          <w:lang w:eastAsia="ru-RU"/>
        </w:rPr>
        <w:t>Охват детей таблица в процентах по количеству учеников.</w:t>
      </w:r>
    </w:p>
    <w:p w:rsidR="00F52DAB" w:rsidRPr="00F52DAB" w:rsidRDefault="00F52DAB" w:rsidP="00F52DAB">
      <w:pPr>
        <w:overflowPunct/>
        <w:autoSpaceDE/>
        <w:ind w:firstLine="708"/>
        <w:jc w:val="both"/>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  За 2022 год в районе проведено 35 районных соревнований и принято участи в 24 республиканских соревнованиях. В районе проводятся как единичные соревнования, так и серия соревнований.</w:t>
      </w:r>
    </w:p>
    <w:p w:rsidR="00F52DAB" w:rsidRPr="00F52DAB" w:rsidRDefault="00F52DAB" w:rsidP="00F52DAB">
      <w:pPr>
        <w:overflowPunct/>
        <w:autoSpaceDE/>
        <w:ind w:firstLine="708"/>
        <w:jc w:val="both"/>
        <w:textAlignment w:val="auto"/>
        <w:rPr>
          <w:rFonts w:eastAsia="Times New Roman" w:cs="Times New Roman"/>
          <w:sz w:val="26"/>
          <w:szCs w:val="26"/>
          <w:lang w:eastAsia="ru-RU"/>
        </w:rPr>
      </w:pPr>
      <w:r w:rsidRPr="00F52DAB">
        <w:rPr>
          <w:rFonts w:eastAsia="Times New Roman" w:cs="Times New Roman"/>
          <w:sz w:val="26"/>
          <w:szCs w:val="26"/>
          <w:lang w:eastAsia="ru-RU"/>
        </w:rPr>
        <w:t>Помимо этого, после строительство стадиона и ФОК Юность у детей появилась возможность к самостоятельным занятиям физкультурой и спортом. Это и баскетбол, футбол, волейбол. Есть возможность занимается на тренажерах ГТО, зимой играть в хоккей и занимается лыжным спортом.</w:t>
      </w:r>
    </w:p>
    <w:p w:rsidR="00F52DAB" w:rsidRPr="00F52DAB" w:rsidRDefault="00F52DAB" w:rsidP="00F52DAB">
      <w:pPr>
        <w:overflowPunct/>
        <w:autoSpaceDE/>
        <w:ind w:firstLine="708"/>
        <w:jc w:val="both"/>
        <w:textAlignment w:val="auto"/>
        <w:rPr>
          <w:rFonts w:eastAsia="Times New Roman" w:cs="Times New Roman"/>
          <w:sz w:val="26"/>
          <w:szCs w:val="26"/>
          <w:lang w:eastAsia="ru-RU"/>
        </w:rPr>
      </w:pPr>
      <w:r w:rsidRPr="00F52DAB">
        <w:rPr>
          <w:rFonts w:eastAsia="Times New Roman" w:cs="Times New Roman"/>
          <w:sz w:val="26"/>
          <w:szCs w:val="26"/>
          <w:lang w:eastAsia="ru-RU"/>
        </w:rPr>
        <w:t>Проблемы детского спорта:</w:t>
      </w:r>
    </w:p>
    <w:p w:rsidR="00F52DAB" w:rsidRPr="00F52DAB" w:rsidRDefault="00F52DAB" w:rsidP="00F52DAB">
      <w:pPr>
        <w:overflowPunct/>
        <w:autoSpaceDE/>
        <w:ind w:firstLine="708"/>
        <w:jc w:val="both"/>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В детском спорте существует ряд проблем, от решения которых напрямую зависит здоровье подрастающего поколения. Ежегодно проводятся районные спортивно-массовые мероприятия, которые являются неотъемлемой частью образовательного процесса. </w:t>
      </w:r>
    </w:p>
    <w:p w:rsidR="00F52DAB" w:rsidRPr="00F52DAB" w:rsidRDefault="00F52DAB" w:rsidP="00F52DAB">
      <w:pPr>
        <w:overflowPunct/>
        <w:autoSpaceDE/>
        <w:ind w:firstLine="708"/>
        <w:jc w:val="both"/>
        <w:textAlignment w:val="auto"/>
        <w:rPr>
          <w:rFonts w:eastAsia="Times New Roman" w:cs="Times New Roman"/>
          <w:sz w:val="26"/>
          <w:szCs w:val="26"/>
          <w:lang w:eastAsia="ru-RU"/>
        </w:rPr>
      </w:pPr>
      <w:r w:rsidRPr="00F52DAB">
        <w:rPr>
          <w:rFonts w:eastAsia="Times New Roman" w:cs="Times New Roman"/>
          <w:sz w:val="26"/>
          <w:szCs w:val="26"/>
          <w:lang w:eastAsia="ru-RU"/>
        </w:rPr>
        <w:t>Недостаток финансирования детского влечет за собой невозможность реализации в полной мере календаря спортивно-массовых мероприятий, проведения учебно-тренировочных сборов и выезда на соревнования. Это, в свою очередь, приводит к снижению уровня подготовки спортсменов высокого класса по видам спорта.</w:t>
      </w:r>
    </w:p>
    <w:p w:rsidR="00F52DAB" w:rsidRPr="00F52DAB" w:rsidRDefault="00F52DAB" w:rsidP="00F52DAB">
      <w:pPr>
        <w:overflowPunct/>
        <w:autoSpaceDE/>
        <w:ind w:firstLine="708"/>
        <w:jc w:val="both"/>
        <w:textAlignment w:val="auto"/>
        <w:rPr>
          <w:rFonts w:eastAsia="Times New Roman" w:cs="Times New Roman"/>
          <w:sz w:val="26"/>
          <w:szCs w:val="26"/>
          <w:lang w:eastAsia="ru-RU"/>
        </w:rPr>
      </w:pPr>
      <w:r w:rsidRPr="00F52DAB">
        <w:rPr>
          <w:rFonts w:eastAsia="Times New Roman" w:cs="Times New Roman"/>
          <w:sz w:val="26"/>
          <w:szCs w:val="26"/>
          <w:lang w:eastAsia="ru-RU"/>
        </w:rPr>
        <w:t>Все более очевидной становится проблема сохранения и развития учено-материальной базы спортивной школы.</w:t>
      </w:r>
    </w:p>
    <w:p w:rsidR="00F52DAB" w:rsidRPr="00F52DAB" w:rsidRDefault="00F52DAB" w:rsidP="00F52DAB">
      <w:pPr>
        <w:overflowPunct/>
        <w:autoSpaceDE/>
        <w:ind w:firstLine="708"/>
        <w:jc w:val="both"/>
        <w:textAlignment w:val="auto"/>
        <w:rPr>
          <w:rFonts w:eastAsia="Times New Roman" w:cs="Times New Roman"/>
          <w:sz w:val="26"/>
          <w:szCs w:val="26"/>
          <w:lang w:eastAsia="ru-RU"/>
        </w:rPr>
      </w:pPr>
      <w:r w:rsidRPr="00F52DAB">
        <w:rPr>
          <w:rFonts w:eastAsia="Times New Roman" w:cs="Times New Roman"/>
          <w:sz w:val="26"/>
          <w:szCs w:val="26"/>
          <w:lang w:eastAsia="ru-RU"/>
        </w:rPr>
        <w:t>Вместе с тем, повышение требований к качеству дополнительного образования, в первую очередь, физического воспитания, становится все более насущной социальной проблемой, социальным заказом и, одновременно, условием для его развития, стимулом обновления содержания деятельности.</w:t>
      </w:r>
    </w:p>
    <w:p w:rsidR="00F52DAB" w:rsidRDefault="00F52DAB" w:rsidP="00F52DAB">
      <w:pPr>
        <w:overflowPunct/>
        <w:autoSpaceDE/>
        <w:ind w:firstLine="708"/>
        <w:jc w:val="both"/>
        <w:textAlignment w:val="auto"/>
        <w:rPr>
          <w:rFonts w:eastAsia="Times New Roman" w:cs="Times New Roman"/>
          <w:sz w:val="26"/>
          <w:szCs w:val="26"/>
          <w:lang w:eastAsia="ru-RU"/>
        </w:rPr>
      </w:pPr>
      <w:r w:rsidRPr="00F52DAB">
        <w:rPr>
          <w:rFonts w:eastAsia="Times New Roman" w:cs="Times New Roman"/>
          <w:sz w:val="26"/>
          <w:szCs w:val="26"/>
          <w:lang w:eastAsia="ru-RU"/>
        </w:rPr>
        <w:t>Также не маловажной проблемой является отсутствия престижа занятиями физической культурой. Зачастую дети выбирают гаджеты вместо посещения спортзалов и стадионов. Также есть проблема с количеством детей в районе. На одного ученика 7-11 классов приходится по 5-8 видов спорта. А это значит, что ребенок не может определится с одним и показать в нем максимальный результат.</w:t>
      </w:r>
    </w:p>
    <w:p w:rsidR="00465F8F" w:rsidRDefault="00465F8F" w:rsidP="00F52DAB">
      <w:pPr>
        <w:overflowPunct/>
        <w:autoSpaceDE/>
        <w:ind w:firstLine="708"/>
        <w:jc w:val="both"/>
        <w:textAlignment w:val="auto"/>
        <w:rPr>
          <w:rFonts w:eastAsia="Times New Roman" w:cs="Times New Roman"/>
          <w:sz w:val="26"/>
          <w:szCs w:val="26"/>
          <w:lang w:eastAsia="ru-RU"/>
        </w:rPr>
      </w:pPr>
    </w:p>
    <w:p w:rsidR="00465F8F" w:rsidRDefault="00465F8F" w:rsidP="00F52DAB">
      <w:pPr>
        <w:overflowPunct/>
        <w:autoSpaceDE/>
        <w:ind w:firstLine="708"/>
        <w:jc w:val="both"/>
        <w:textAlignment w:val="auto"/>
        <w:rPr>
          <w:rFonts w:eastAsia="Times New Roman" w:cs="Times New Roman"/>
          <w:sz w:val="26"/>
          <w:szCs w:val="26"/>
          <w:lang w:eastAsia="ru-RU"/>
        </w:rPr>
      </w:pPr>
    </w:p>
    <w:p w:rsidR="00465F8F" w:rsidRDefault="00465F8F" w:rsidP="00F52DAB">
      <w:pPr>
        <w:overflowPunct/>
        <w:autoSpaceDE/>
        <w:ind w:firstLine="708"/>
        <w:jc w:val="both"/>
        <w:textAlignment w:val="auto"/>
        <w:rPr>
          <w:rFonts w:eastAsia="Times New Roman" w:cs="Times New Roman"/>
          <w:sz w:val="26"/>
          <w:szCs w:val="26"/>
          <w:lang w:eastAsia="ru-RU"/>
        </w:rPr>
      </w:pPr>
    </w:p>
    <w:p w:rsidR="00465F8F" w:rsidRDefault="00465F8F" w:rsidP="00F52DAB">
      <w:pPr>
        <w:overflowPunct/>
        <w:autoSpaceDE/>
        <w:ind w:firstLine="708"/>
        <w:jc w:val="both"/>
        <w:textAlignment w:val="auto"/>
        <w:rPr>
          <w:rFonts w:eastAsia="Times New Roman" w:cs="Times New Roman"/>
          <w:sz w:val="26"/>
          <w:szCs w:val="26"/>
          <w:lang w:eastAsia="ru-RU"/>
        </w:rPr>
      </w:pPr>
    </w:p>
    <w:p w:rsidR="00465F8F" w:rsidRDefault="00465F8F" w:rsidP="00F52DAB">
      <w:pPr>
        <w:overflowPunct/>
        <w:autoSpaceDE/>
        <w:ind w:firstLine="708"/>
        <w:jc w:val="both"/>
        <w:textAlignment w:val="auto"/>
        <w:rPr>
          <w:rFonts w:eastAsia="Times New Roman" w:cs="Times New Roman"/>
          <w:sz w:val="26"/>
          <w:szCs w:val="26"/>
          <w:lang w:eastAsia="ru-RU"/>
        </w:rPr>
      </w:pPr>
    </w:p>
    <w:p w:rsidR="00465F8F" w:rsidRDefault="00465F8F" w:rsidP="00F52DAB">
      <w:pPr>
        <w:overflowPunct/>
        <w:autoSpaceDE/>
        <w:ind w:firstLine="708"/>
        <w:jc w:val="both"/>
        <w:textAlignment w:val="auto"/>
        <w:rPr>
          <w:rFonts w:eastAsia="Times New Roman" w:cs="Times New Roman"/>
          <w:sz w:val="26"/>
          <w:szCs w:val="26"/>
          <w:lang w:eastAsia="ru-RU"/>
        </w:rPr>
      </w:pPr>
    </w:p>
    <w:p w:rsidR="00465F8F" w:rsidRDefault="00465F8F" w:rsidP="00F52DAB">
      <w:pPr>
        <w:overflowPunct/>
        <w:autoSpaceDE/>
        <w:ind w:firstLine="708"/>
        <w:jc w:val="both"/>
        <w:textAlignment w:val="auto"/>
        <w:rPr>
          <w:rFonts w:eastAsia="Times New Roman" w:cs="Times New Roman"/>
          <w:sz w:val="26"/>
          <w:szCs w:val="26"/>
          <w:lang w:eastAsia="ru-RU"/>
        </w:rPr>
      </w:pPr>
    </w:p>
    <w:p w:rsidR="00465F8F" w:rsidRDefault="00465F8F" w:rsidP="00F52DAB">
      <w:pPr>
        <w:overflowPunct/>
        <w:autoSpaceDE/>
        <w:ind w:firstLine="708"/>
        <w:jc w:val="both"/>
        <w:textAlignment w:val="auto"/>
        <w:rPr>
          <w:rFonts w:eastAsia="Times New Roman" w:cs="Times New Roman"/>
          <w:sz w:val="26"/>
          <w:szCs w:val="26"/>
          <w:lang w:eastAsia="ru-RU"/>
        </w:rPr>
      </w:pPr>
    </w:p>
    <w:p w:rsidR="00465F8F" w:rsidRPr="00F52DAB" w:rsidRDefault="00465F8F" w:rsidP="00F52DAB">
      <w:pPr>
        <w:overflowPunct/>
        <w:autoSpaceDE/>
        <w:ind w:firstLine="708"/>
        <w:jc w:val="both"/>
        <w:textAlignment w:val="auto"/>
        <w:rPr>
          <w:rFonts w:eastAsia="Times New Roman" w:cs="Times New Roman"/>
          <w:sz w:val="26"/>
          <w:szCs w:val="26"/>
          <w:lang w:eastAsia="ru-RU"/>
        </w:rPr>
      </w:pPr>
    </w:p>
    <w:p w:rsidR="00F52DAB" w:rsidRPr="00F52DAB" w:rsidRDefault="00F52DAB" w:rsidP="00F52DAB">
      <w:pPr>
        <w:overflowPunct/>
        <w:autoSpaceDN w:val="0"/>
        <w:adjustRightInd w:val="0"/>
        <w:jc w:val="right"/>
        <w:textAlignment w:val="auto"/>
        <w:rPr>
          <w:rFonts w:eastAsia="Times New Roman" w:cs="Times New Roman"/>
          <w:bCs/>
          <w:sz w:val="28"/>
          <w:szCs w:val="28"/>
          <w:lang w:eastAsia="ru-RU"/>
        </w:rPr>
      </w:pPr>
      <w:r w:rsidRPr="00F52DAB">
        <w:rPr>
          <w:rFonts w:eastAsia="Times New Roman" w:cs="Times New Roman"/>
          <w:b/>
          <w:bCs/>
          <w:noProof/>
          <w:sz w:val="28"/>
          <w:szCs w:val="28"/>
          <w:lang w:eastAsia="ru-RU"/>
        </w:rPr>
        <w:lastRenderedPageBreak/>
        <w:drawing>
          <wp:anchor distT="0" distB="0" distL="114300" distR="114300" simplePos="0" relativeHeight="251666432" behindDoc="0" locked="0" layoutInCell="1" allowOverlap="1" wp14:anchorId="6A04A082" wp14:editId="4E8E89D2">
            <wp:simplePos x="0" y="0"/>
            <wp:positionH relativeFrom="column">
              <wp:posOffset>2967355</wp:posOffset>
            </wp:positionH>
            <wp:positionV relativeFrom="paragraph">
              <wp:posOffset>47625</wp:posOffset>
            </wp:positionV>
            <wp:extent cx="428625" cy="628650"/>
            <wp:effectExtent l="0" t="0" r="9525" b="0"/>
            <wp:wrapNone/>
            <wp:docPr id="5" name="Рисунок 5"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расный герб"/>
                    <pic:cNvPicPr>
                      <a:picLocks noChangeAspect="1" noChangeArrowheads="1"/>
                    </pic:cNvPicPr>
                  </pic:nvPicPr>
                  <pic:blipFill>
                    <a:blip r:embed="rId9" cstate="print">
                      <a:lum contrast="18000"/>
                    </a:blip>
                    <a:srcRect/>
                    <a:stretch>
                      <a:fillRect/>
                    </a:stretch>
                  </pic:blipFill>
                  <pic:spPr bwMode="auto">
                    <a:xfrm>
                      <a:off x="0" y="0"/>
                      <a:ext cx="428625" cy="628650"/>
                    </a:xfrm>
                    <a:prstGeom prst="rect">
                      <a:avLst/>
                    </a:prstGeom>
                    <a:noFill/>
                  </pic:spPr>
                </pic:pic>
              </a:graphicData>
            </a:graphic>
          </wp:anchor>
        </w:drawing>
      </w:r>
    </w:p>
    <w:p w:rsidR="00F52DAB" w:rsidRPr="00F52DAB" w:rsidRDefault="00F52DAB" w:rsidP="00F52DAB">
      <w:pPr>
        <w:overflowPunct/>
        <w:autoSpaceDN w:val="0"/>
        <w:adjustRightInd w:val="0"/>
        <w:jc w:val="right"/>
        <w:textAlignment w:val="auto"/>
        <w:rPr>
          <w:rFonts w:eastAsia="Times New Roman" w:cs="Times New Roman"/>
          <w:bCs/>
          <w:sz w:val="24"/>
          <w:szCs w:val="24"/>
          <w:lang w:eastAsia="ru-RU"/>
        </w:rPr>
      </w:pPr>
      <w:r w:rsidRPr="00F52DAB">
        <w:rPr>
          <w:rFonts w:eastAsia="Times New Roman" w:cs="Times New Roman"/>
          <w:bCs/>
          <w:sz w:val="28"/>
          <w:szCs w:val="28"/>
          <w:lang w:eastAsia="ru-RU"/>
        </w:rPr>
        <w:t xml:space="preserve">                                                   </w:t>
      </w:r>
    </w:p>
    <w:p w:rsidR="00F52DAB" w:rsidRPr="00F52DAB" w:rsidRDefault="00F52DAB" w:rsidP="00F52DAB">
      <w:pPr>
        <w:overflowPunct/>
        <w:autoSpaceDN w:val="0"/>
        <w:adjustRightInd w:val="0"/>
        <w:jc w:val="right"/>
        <w:textAlignment w:val="auto"/>
        <w:rPr>
          <w:rFonts w:eastAsia="Times New Roman" w:cs="Times New Roman"/>
          <w:bCs/>
          <w:sz w:val="26"/>
          <w:szCs w:val="26"/>
          <w:lang w:eastAsia="ru-RU"/>
        </w:rPr>
      </w:pPr>
    </w:p>
    <w:p w:rsidR="00F52DAB" w:rsidRPr="00F52DAB" w:rsidRDefault="00F52DAB" w:rsidP="00F52DAB">
      <w:pPr>
        <w:overflowPunct/>
        <w:autoSpaceDN w:val="0"/>
        <w:adjustRightInd w:val="0"/>
        <w:jc w:val="center"/>
        <w:textAlignment w:val="auto"/>
        <w:rPr>
          <w:rFonts w:eastAsia="Times New Roman" w:cs="Times New Roman"/>
          <w:bCs/>
          <w:sz w:val="26"/>
          <w:szCs w:val="26"/>
          <w:lang w:eastAsia="ru-RU"/>
        </w:rPr>
      </w:pPr>
    </w:p>
    <w:p w:rsidR="00F52DAB" w:rsidRPr="00F52DAB" w:rsidRDefault="00F52DAB" w:rsidP="00F52DAB">
      <w:pPr>
        <w:overflowPunct/>
        <w:autoSpaceDN w:val="0"/>
        <w:adjustRightInd w:val="0"/>
        <w:jc w:val="center"/>
        <w:textAlignment w:val="auto"/>
        <w:rPr>
          <w:rFonts w:eastAsia="Times New Roman" w:cs="Times New Roman"/>
          <w:b/>
          <w:bCs/>
          <w:sz w:val="26"/>
          <w:szCs w:val="26"/>
          <w:lang w:eastAsia="ru-RU"/>
        </w:rPr>
      </w:pPr>
      <w:r w:rsidRPr="00F52DAB">
        <w:rPr>
          <w:rFonts w:eastAsia="Times New Roman" w:cs="Times New Roman"/>
          <w:b/>
          <w:bCs/>
          <w:sz w:val="26"/>
          <w:szCs w:val="26"/>
          <w:lang w:eastAsia="ru-RU"/>
        </w:rPr>
        <w:t>Р Е Ш Е Н И Е</w:t>
      </w:r>
    </w:p>
    <w:p w:rsidR="00F52DAB" w:rsidRPr="00F52DAB" w:rsidRDefault="00F52DAB" w:rsidP="00F52DAB">
      <w:pPr>
        <w:widowControl w:val="0"/>
        <w:overflowPunct/>
        <w:autoSpaceDN w:val="0"/>
        <w:adjustRightInd w:val="0"/>
        <w:jc w:val="center"/>
        <w:textAlignment w:val="auto"/>
        <w:rPr>
          <w:rFonts w:eastAsiaTheme="minorEastAsia" w:cs="Times New Roman"/>
          <w:sz w:val="26"/>
          <w:szCs w:val="26"/>
          <w:lang w:eastAsia="ru-RU"/>
        </w:rPr>
      </w:pPr>
      <w:r w:rsidRPr="00F52DAB">
        <w:rPr>
          <w:rFonts w:eastAsiaTheme="minorEastAsia" w:cs="Times New Roman"/>
          <w:sz w:val="26"/>
          <w:szCs w:val="26"/>
          <w:lang w:eastAsia="ru-RU"/>
        </w:rPr>
        <w:t xml:space="preserve">Совета депутатов муниципального образования </w:t>
      </w:r>
    </w:p>
    <w:p w:rsidR="00F52DAB" w:rsidRPr="00F52DAB" w:rsidRDefault="00F52DAB" w:rsidP="00F52DAB">
      <w:pPr>
        <w:widowControl w:val="0"/>
        <w:overflowPunct/>
        <w:autoSpaceDN w:val="0"/>
        <w:adjustRightInd w:val="0"/>
        <w:jc w:val="center"/>
        <w:textAlignment w:val="auto"/>
        <w:rPr>
          <w:rFonts w:eastAsiaTheme="minorEastAsia" w:cs="Times New Roman"/>
          <w:bCs/>
          <w:sz w:val="26"/>
          <w:szCs w:val="26"/>
          <w:lang w:eastAsia="ru-RU"/>
        </w:rPr>
      </w:pPr>
      <w:r w:rsidRPr="00F52DAB">
        <w:rPr>
          <w:rFonts w:eastAsiaTheme="minorEastAsia" w:cs="Times New Roman"/>
          <w:bCs/>
          <w:sz w:val="26"/>
          <w:szCs w:val="26"/>
          <w:lang w:eastAsia="ru-RU"/>
        </w:rPr>
        <w:t xml:space="preserve">«Муниципальный округ Киясовский район Удмуртской Республики» </w:t>
      </w:r>
    </w:p>
    <w:p w:rsidR="00F52DAB" w:rsidRPr="00F52DAB" w:rsidRDefault="00F52DAB" w:rsidP="00F52DAB">
      <w:pPr>
        <w:overflowPunct/>
        <w:autoSpaceDN w:val="0"/>
        <w:adjustRightInd w:val="0"/>
        <w:jc w:val="center"/>
        <w:textAlignment w:val="auto"/>
        <w:rPr>
          <w:rFonts w:eastAsia="Times New Roman" w:cs="Times New Roman"/>
          <w:sz w:val="26"/>
          <w:szCs w:val="26"/>
          <w:lang w:eastAsia="ru-RU"/>
        </w:rPr>
      </w:pPr>
    </w:p>
    <w:p w:rsidR="00F52DAB" w:rsidRPr="00F52DAB" w:rsidRDefault="00F52DAB" w:rsidP="00F52DAB">
      <w:pPr>
        <w:overflowPunct/>
        <w:autoSpaceDE/>
        <w:jc w:val="center"/>
        <w:textAlignment w:val="auto"/>
        <w:rPr>
          <w:rFonts w:eastAsiaTheme="minorEastAsia" w:cs="Times New Roman"/>
          <w:b/>
          <w:sz w:val="26"/>
          <w:szCs w:val="26"/>
          <w:lang w:eastAsia="ru-RU"/>
        </w:rPr>
      </w:pPr>
      <w:r w:rsidRPr="00F52DAB">
        <w:rPr>
          <w:rFonts w:eastAsia="Times New Roman" w:cs="Times New Roman"/>
          <w:b/>
          <w:bCs/>
          <w:sz w:val="26"/>
          <w:szCs w:val="26"/>
          <w:lang w:eastAsia="ru-RU"/>
        </w:rPr>
        <w:t>О</w:t>
      </w:r>
      <w:r w:rsidRPr="00F52DAB">
        <w:rPr>
          <w:rFonts w:eastAsiaTheme="minorEastAsia" w:cs="Times New Roman"/>
          <w:b/>
          <w:bCs/>
          <w:sz w:val="26"/>
          <w:szCs w:val="26"/>
          <w:lang w:eastAsia="ru-RU"/>
        </w:rPr>
        <w:t xml:space="preserve">б утверждении </w:t>
      </w:r>
      <w:r w:rsidRPr="00F52DAB">
        <w:rPr>
          <w:rFonts w:eastAsiaTheme="minorEastAsia" w:cs="Times New Roman"/>
          <w:b/>
          <w:sz w:val="26"/>
          <w:szCs w:val="26"/>
          <w:lang w:eastAsia="ru-RU"/>
        </w:rPr>
        <w:t>тарифов  на услуги и работы, выполняемые Первомайским муниципальным унитарным производственным предприятием «Коммун-сервис» Киясовского района на 2023 год</w:t>
      </w:r>
      <w:bookmarkStart w:id="1" w:name="_Hlk94109706"/>
    </w:p>
    <w:bookmarkEnd w:id="1"/>
    <w:p w:rsidR="00F52DAB" w:rsidRPr="00F52DAB" w:rsidRDefault="00F52DAB" w:rsidP="00F52DAB">
      <w:pPr>
        <w:overflowPunct/>
        <w:autoSpaceDE/>
        <w:jc w:val="center"/>
        <w:textAlignment w:val="auto"/>
        <w:rPr>
          <w:rFonts w:eastAsiaTheme="minorEastAsia" w:cs="Times New Roman"/>
          <w:b/>
          <w:sz w:val="26"/>
          <w:szCs w:val="26"/>
          <w:lang w:eastAsia="ru-RU"/>
        </w:rPr>
      </w:pPr>
    </w:p>
    <w:p w:rsidR="00F52DAB" w:rsidRPr="00F52DAB" w:rsidRDefault="00F52DAB" w:rsidP="00F52DAB">
      <w:pPr>
        <w:widowControl w:val="0"/>
        <w:overflowPunct/>
        <w:autoSpaceDN w:val="0"/>
        <w:adjustRightInd w:val="0"/>
        <w:jc w:val="both"/>
        <w:textAlignment w:val="auto"/>
        <w:rPr>
          <w:rFonts w:eastAsiaTheme="minorEastAsia" w:cs="Times New Roman"/>
          <w:sz w:val="26"/>
          <w:szCs w:val="26"/>
          <w:lang w:eastAsia="ru-RU"/>
        </w:rPr>
      </w:pPr>
      <w:r w:rsidRPr="00F52DAB">
        <w:rPr>
          <w:rFonts w:eastAsiaTheme="minorEastAsia" w:cs="Times New Roman"/>
          <w:sz w:val="26"/>
          <w:szCs w:val="26"/>
          <w:lang w:eastAsia="ru-RU"/>
        </w:rPr>
        <w:t>Принято Советом депутатов</w:t>
      </w:r>
    </w:p>
    <w:p w:rsidR="00F52DAB" w:rsidRPr="00F52DAB" w:rsidRDefault="00F52DAB" w:rsidP="00F52DAB">
      <w:pPr>
        <w:widowControl w:val="0"/>
        <w:overflowPunct/>
        <w:autoSpaceDN w:val="0"/>
        <w:adjustRightInd w:val="0"/>
        <w:jc w:val="both"/>
        <w:textAlignment w:val="auto"/>
        <w:rPr>
          <w:rFonts w:eastAsiaTheme="minorEastAsia" w:cs="Times New Roman"/>
          <w:sz w:val="26"/>
          <w:szCs w:val="26"/>
          <w:lang w:eastAsia="ru-RU"/>
        </w:rPr>
      </w:pPr>
      <w:r w:rsidRPr="00F52DAB">
        <w:rPr>
          <w:rFonts w:eastAsiaTheme="minorEastAsia" w:cs="Times New Roman"/>
          <w:sz w:val="26"/>
          <w:szCs w:val="26"/>
          <w:lang w:eastAsia="ru-RU"/>
        </w:rPr>
        <w:t xml:space="preserve">муниципального образования «Муниципальный округ </w:t>
      </w:r>
    </w:p>
    <w:p w:rsidR="00F52DAB" w:rsidRPr="00F52DAB" w:rsidRDefault="00F52DAB" w:rsidP="00F52DAB">
      <w:pPr>
        <w:widowControl w:val="0"/>
        <w:overflowPunct/>
        <w:autoSpaceDN w:val="0"/>
        <w:adjustRightInd w:val="0"/>
        <w:jc w:val="both"/>
        <w:textAlignment w:val="auto"/>
        <w:rPr>
          <w:rFonts w:eastAsiaTheme="minorEastAsia" w:cs="Times New Roman"/>
          <w:sz w:val="26"/>
          <w:szCs w:val="26"/>
          <w:lang w:eastAsia="ru-RU"/>
        </w:rPr>
      </w:pPr>
      <w:r w:rsidRPr="00F52DAB">
        <w:rPr>
          <w:rFonts w:eastAsiaTheme="minorEastAsia" w:cs="Times New Roman"/>
          <w:sz w:val="26"/>
          <w:szCs w:val="26"/>
          <w:lang w:eastAsia="ru-RU"/>
        </w:rPr>
        <w:t xml:space="preserve">Киясовский район Удмуртской Республики»                              </w:t>
      </w:r>
      <w:r w:rsidR="00465F8F">
        <w:rPr>
          <w:rFonts w:eastAsiaTheme="minorEastAsia" w:cs="Times New Roman"/>
          <w:sz w:val="26"/>
          <w:szCs w:val="26"/>
          <w:lang w:eastAsia="ru-RU"/>
        </w:rPr>
        <w:t xml:space="preserve">          </w:t>
      </w:r>
      <w:r w:rsidRPr="00F52DAB">
        <w:rPr>
          <w:rFonts w:eastAsiaTheme="minorEastAsia" w:cs="Times New Roman"/>
          <w:sz w:val="26"/>
          <w:szCs w:val="26"/>
          <w:lang w:eastAsia="ru-RU"/>
        </w:rPr>
        <w:t>22  декабрь 2022 года</w:t>
      </w:r>
    </w:p>
    <w:p w:rsidR="00F52DAB" w:rsidRPr="00F52DAB" w:rsidRDefault="00F52DAB" w:rsidP="00F52DAB">
      <w:pPr>
        <w:widowControl w:val="0"/>
        <w:overflowPunct/>
        <w:autoSpaceDN w:val="0"/>
        <w:adjustRightInd w:val="0"/>
        <w:jc w:val="both"/>
        <w:textAlignment w:val="auto"/>
        <w:rPr>
          <w:rFonts w:eastAsiaTheme="minorEastAsia" w:cs="Times New Roman"/>
          <w:sz w:val="26"/>
          <w:szCs w:val="26"/>
          <w:lang w:eastAsia="ru-RU"/>
        </w:rPr>
      </w:pPr>
    </w:p>
    <w:p w:rsidR="00F52DAB" w:rsidRPr="00F52DAB" w:rsidRDefault="00F52DAB" w:rsidP="00F52DAB">
      <w:pPr>
        <w:widowControl w:val="0"/>
        <w:overflowPunct/>
        <w:autoSpaceDN w:val="0"/>
        <w:adjustRightInd w:val="0"/>
        <w:ind w:firstLine="709"/>
        <w:jc w:val="both"/>
        <w:textAlignment w:val="auto"/>
        <w:rPr>
          <w:rFonts w:eastAsiaTheme="minorEastAsia" w:cs="Times New Roman"/>
          <w:sz w:val="26"/>
          <w:szCs w:val="26"/>
          <w:lang w:eastAsia="ru-RU"/>
        </w:rPr>
      </w:pPr>
      <w:r w:rsidRPr="00F52DAB">
        <w:rPr>
          <w:rFonts w:eastAsiaTheme="minorEastAsia" w:cs="Times New Roman"/>
          <w:sz w:val="26"/>
          <w:szCs w:val="26"/>
          <w:lang w:eastAsia="ru-RU"/>
        </w:rPr>
        <w:t xml:space="preserve">В соответствии с п.11, 26 части 1 статьи 26, </w:t>
      </w:r>
      <w:r w:rsidRPr="00F52DAB">
        <w:rPr>
          <w:rFonts w:eastAsiaTheme="minorEastAsia" w:cs="Times New Roman"/>
          <w:color w:val="000000"/>
          <w:sz w:val="26"/>
          <w:szCs w:val="26"/>
          <w:lang w:eastAsia="ru-RU"/>
        </w:rPr>
        <w:t>п.16 части 2 статьи 30</w:t>
      </w:r>
      <w:r w:rsidRPr="00F52DAB">
        <w:rPr>
          <w:rFonts w:eastAsiaTheme="minorEastAsia" w:cs="Times New Roman"/>
          <w:sz w:val="26"/>
          <w:szCs w:val="26"/>
          <w:lang w:eastAsia="ru-RU"/>
        </w:rPr>
        <w:t xml:space="preserve"> </w:t>
      </w:r>
      <w:r w:rsidRPr="00F52DAB">
        <w:rPr>
          <w:rFonts w:eastAsiaTheme="minorEastAsia" w:cs="Times New Roman"/>
          <w:color w:val="000000"/>
          <w:sz w:val="26"/>
          <w:szCs w:val="26"/>
          <w:lang w:eastAsia="ru-RU"/>
        </w:rPr>
        <w:t>Устава муниципального образования «Муниципальный округ Киясовский район Удмуртской Республики, С</w:t>
      </w:r>
      <w:r w:rsidRPr="00F52DAB">
        <w:rPr>
          <w:rFonts w:eastAsiaTheme="minorEastAsia" w:cs="Times New Roman"/>
          <w:sz w:val="26"/>
          <w:szCs w:val="26"/>
          <w:lang w:eastAsia="ru-RU"/>
        </w:rPr>
        <w:t xml:space="preserve">овет депутатов муниципального образования  </w:t>
      </w:r>
      <w:r w:rsidRPr="00F52DAB">
        <w:rPr>
          <w:rFonts w:eastAsiaTheme="minorEastAsia" w:cs="Times New Roman"/>
          <w:bCs/>
          <w:sz w:val="26"/>
          <w:szCs w:val="26"/>
          <w:lang w:eastAsia="ru-RU"/>
        </w:rPr>
        <w:t xml:space="preserve">«Муниципальный округ Киясовский район Удмуртской Республики» </w:t>
      </w:r>
    </w:p>
    <w:p w:rsidR="00F52DAB" w:rsidRPr="00F52DAB" w:rsidRDefault="00F52DAB" w:rsidP="00F52DAB">
      <w:pPr>
        <w:widowControl w:val="0"/>
        <w:overflowPunct/>
        <w:autoSpaceDN w:val="0"/>
        <w:adjustRightInd w:val="0"/>
        <w:jc w:val="both"/>
        <w:textAlignment w:val="auto"/>
        <w:rPr>
          <w:rFonts w:eastAsiaTheme="minorEastAsia" w:cs="Times New Roman"/>
          <w:sz w:val="26"/>
          <w:szCs w:val="26"/>
          <w:lang w:eastAsia="ru-RU"/>
        </w:rPr>
      </w:pPr>
    </w:p>
    <w:p w:rsidR="00F52DAB" w:rsidRPr="00F52DAB" w:rsidRDefault="00F52DAB" w:rsidP="00F52DAB">
      <w:pPr>
        <w:widowControl w:val="0"/>
        <w:overflowPunct/>
        <w:autoSpaceDN w:val="0"/>
        <w:adjustRightInd w:val="0"/>
        <w:jc w:val="both"/>
        <w:textAlignment w:val="auto"/>
        <w:rPr>
          <w:rFonts w:eastAsiaTheme="minorEastAsia" w:cs="Times New Roman"/>
          <w:sz w:val="26"/>
          <w:szCs w:val="26"/>
          <w:lang w:eastAsia="ru-RU"/>
        </w:rPr>
      </w:pPr>
      <w:r w:rsidRPr="00F52DAB">
        <w:rPr>
          <w:rFonts w:eastAsiaTheme="minorEastAsia" w:cs="Times New Roman"/>
          <w:sz w:val="26"/>
          <w:szCs w:val="26"/>
          <w:lang w:eastAsia="ru-RU"/>
        </w:rPr>
        <w:t>РЕШАЕТ:</w:t>
      </w:r>
    </w:p>
    <w:p w:rsidR="00F52DAB" w:rsidRPr="00F52DAB" w:rsidRDefault="00F52DAB" w:rsidP="00F52DAB">
      <w:pPr>
        <w:widowControl w:val="0"/>
        <w:overflowPunct/>
        <w:autoSpaceDN w:val="0"/>
        <w:adjustRightInd w:val="0"/>
        <w:jc w:val="both"/>
        <w:textAlignment w:val="auto"/>
        <w:rPr>
          <w:rFonts w:eastAsiaTheme="minorEastAsia" w:cs="Times New Roman"/>
          <w:sz w:val="26"/>
          <w:szCs w:val="26"/>
          <w:lang w:eastAsia="ru-RU"/>
        </w:rPr>
      </w:pPr>
      <w:r w:rsidRPr="00F52DAB">
        <w:rPr>
          <w:rFonts w:eastAsiaTheme="minorEastAsia" w:cs="Times New Roman"/>
          <w:sz w:val="26"/>
          <w:szCs w:val="26"/>
          <w:lang w:eastAsia="ru-RU"/>
        </w:rPr>
        <w:t xml:space="preserve">        1. Утвердить прилагаемые тарифы  на услуги и работы, выполняемые Первомайским муниципальным унитарным производственным предприятием «Коммун-сервис» Киясовского района на 2023 год.</w:t>
      </w:r>
    </w:p>
    <w:p w:rsidR="00F52DAB" w:rsidRPr="00F52DAB" w:rsidRDefault="00F52DAB" w:rsidP="00F52DAB">
      <w:pPr>
        <w:overflowPunct/>
        <w:autoSpaceDE/>
        <w:ind w:firstLine="567"/>
        <w:jc w:val="both"/>
        <w:textAlignment w:val="auto"/>
        <w:rPr>
          <w:rFonts w:eastAsia="Times New Roman" w:cs="Times New Roman"/>
          <w:sz w:val="26"/>
          <w:szCs w:val="26"/>
          <w:lang w:eastAsia="ru-RU"/>
        </w:rPr>
      </w:pPr>
      <w:r w:rsidRPr="00F52DAB">
        <w:rPr>
          <w:rFonts w:eastAsiaTheme="minorEastAsia" w:cs="Times New Roman"/>
          <w:sz w:val="26"/>
          <w:szCs w:val="26"/>
          <w:lang w:eastAsia="ru-RU"/>
        </w:rPr>
        <w:t>2. </w:t>
      </w:r>
      <w:r w:rsidRPr="00F52DAB">
        <w:rPr>
          <w:rFonts w:eastAsia="Times New Roman" w:cs="Times New Roman"/>
          <w:sz w:val="26"/>
          <w:szCs w:val="26"/>
          <w:lang w:eastAsia="ru-RU"/>
        </w:rPr>
        <w:t>Настоящее решение вступает в силу после его официального опубликования.</w:t>
      </w:r>
    </w:p>
    <w:p w:rsidR="00F52DAB" w:rsidRPr="00F52DAB" w:rsidRDefault="00F52DAB" w:rsidP="00F52DAB">
      <w:pPr>
        <w:overflowPunct/>
        <w:autoSpaceDE/>
        <w:ind w:firstLine="567"/>
        <w:jc w:val="both"/>
        <w:textAlignment w:val="auto"/>
        <w:rPr>
          <w:rFonts w:eastAsiaTheme="minorEastAsia" w:cs="Times New Roman"/>
          <w:sz w:val="26"/>
          <w:szCs w:val="26"/>
          <w:lang w:eastAsia="ru-RU"/>
        </w:rPr>
      </w:pPr>
      <w:r w:rsidRPr="00F52DAB">
        <w:rPr>
          <w:rFonts w:eastAsiaTheme="minorEastAsia" w:cs="Times New Roman"/>
          <w:sz w:val="26"/>
          <w:szCs w:val="26"/>
          <w:lang w:eastAsia="ru-RU"/>
        </w:rPr>
        <w:t>3. Опубликовать настоящее решение в Вестнике правовых актов муниципального образования «Муниципальный округ Киясовский район Удмуртской Республики», разместить на официальном сайте органов местного самоуправления Киясовского района.</w:t>
      </w:r>
    </w:p>
    <w:p w:rsidR="00F52DAB" w:rsidRDefault="00F52DAB" w:rsidP="00F52DAB">
      <w:pPr>
        <w:overflowPunct/>
        <w:autoSpaceDE/>
        <w:ind w:firstLine="567"/>
        <w:jc w:val="both"/>
        <w:textAlignment w:val="auto"/>
        <w:rPr>
          <w:rFonts w:eastAsiaTheme="minorEastAsia" w:cs="Times New Roman"/>
          <w:sz w:val="26"/>
          <w:szCs w:val="26"/>
          <w:lang w:eastAsia="ru-RU"/>
        </w:rPr>
      </w:pPr>
    </w:p>
    <w:p w:rsidR="00465F8F" w:rsidRDefault="00465F8F" w:rsidP="00F52DAB">
      <w:pPr>
        <w:overflowPunct/>
        <w:autoSpaceDE/>
        <w:ind w:firstLine="567"/>
        <w:jc w:val="both"/>
        <w:textAlignment w:val="auto"/>
        <w:rPr>
          <w:rFonts w:eastAsiaTheme="minorEastAsia" w:cs="Times New Roman"/>
          <w:sz w:val="26"/>
          <w:szCs w:val="26"/>
          <w:lang w:eastAsia="ru-RU"/>
        </w:rPr>
      </w:pPr>
    </w:p>
    <w:p w:rsidR="00465F8F" w:rsidRPr="00F52DAB" w:rsidRDefault="00465F8F" w:rsidP="00F52DAB">
      <w:pPr>
        <w:overflowPunct/>
        <w:autoSpaceDE/>
        <w:ind w:firstLine="567"/>
        <w:jc w:val="both"/>
        <w:textAlignment w:val="auto"/>
        <w:rPr>
          <w:rFonts w:eastAsiaTheme="minorEastAsia" w:cs="Times New Roman"/>
          <w:sz w:val="26"/>
          <w:szCs w:val="26"/>
          <w:lang w:eastAsia="ru-RU"/>
        </w:rPr>
      </w:pPr>
    </w:p>
    <w:p w:rsidR="00F52DAB" w:rsidRPr="00F52DAB" w:rsidRDefault="00F52DAB" w:rsidP="00F52DAB">
      <w:pPr>
        <w:widowControl w:val="0"/>
        <w:overflowPunct/>
        <w:autoSpaceDN w:val="0"/>
        <w:adjustRightInd w:val="0"/>
        <w:jc w:val="both"/>
        <w:textAlignment w:val="auto"/>
        <w:rPr>
          <w:rFonts w:eastAsiaTheme="minorEastAsia" w:cs="Times New Roman"/>
          <w:sz w:val="26"/>
          <w:szCs w:val="26"/>
          <w:lang w:eastAsia="ru-RU"/>
        </w:rPr>
      </w:pPr>
      <w:r w:rsidRPr="00F52DAB">
        <w:rPr>
          <w:rFonts w:eastAsiaTheme="minorEastAsia" w:cs="Times New Roman"/>
          <w:sz w:val="26"/>
          <w:szCs w:val="26"/>
          <w:lang w:eastAsia="ru-RU"/>
        </w:rPr>
        <w:t>Председатель Совета депутатов</w:t>
      </w:r>
    </w:p>
    <w:p w:rsidR="00F52DAB" w:rsidRPr="00F52DAB" w:rsidRDefault="00F52DAB" w:rsidP="00F52DAB">
      <w:pPr>
        <w:widowControl w:val="0"/>
        <w:overflowPunct/>
        <w:autoSpaceDN w:val="0"/>
        <w:adjustRightInd w:val="0"/>
        <w:jc w:val="both"/>
        <w:textAlignment w:val="auto"/>
        <w:rPr>
          <w:rFonts w:eastAsiaTheme="minorEastAsia" w:cs="Times New Roman"/>
          <w:bCs/>
          <w:sz w:val="26"/>
          <w:szCs w:val="26"/>
          <w:lang w:eastAsia="ru-RU"/>
        </w:rPr>
      </w:pPr>
      <w:r w:rsidRPr="00F52DAB">
        <w:rPr>
          <w:rFonts w:eastAsiaTheme="minorEastAsia" w:cs="Times New Roman"/>
          <w:sz w:val="26"/>
          <w:szCs w:val="26"/>
          <w:lang w:eastAsia="ru-RU"/>
        </w:rPr>
        <w:t xml:space="preserve">муниципального образования </w:t>
      </w:r>
      <w:r w:rsidRPr="00F52DAB">
        <w:rPr>
          <w:rFonts w:eastAsiaTheme="minorEastAsia" w:cs="Times New Roman"/>
          <w:bCs/>
          <w:sz w:val="26"/>
          <w:szCs w:val="26"/>
          <w:lang w:eastAsia="ru-RU"/>
        </w:rPr>
        <w:t>«Муниципальный округ</w:t>
      </w:r>
    </w:p>
    <w:p w:rsidR="00F52DAB" w:rsidRPr="00F52DAB" w:rsidRDefault="00F52DAB" w:rsidP="00F52DAB">
      <w:pPr>
        <w:widowControl w:val="0"/>
        <w:overflowPunct/>
        <w:autoSpaceDN w:val="0"/>
        <w:adjustRightInd w:val="0"/>
        <w:textAlignment w:val="auto"/>
        <w:rPr>
          <w:rFonts w:eastAsiaTheme="minorEastAsia" w:cs="Times New Roman"/>
          <w:bCs/>
          <w:sz w:val="26"/>
          <w:szCs w:val="26"/>
          <w:lang w:eastAsia="ru-RU"/>
        </w:rPr>
      </w:pPr>
      <w:r w:rsidRPr="00F52DAB">
        <w:rPr>
          <w:rFonts w:eastAsiaTheme="minorEastAsia" w:cs="Times New Roman"/>
          <w:bCs/>
          <w:sz w:val="26"/>
          <w:szCs w:val="26"/>
          <w:lang w:eastAsia="ru-RU"/>
        </w:rPr>
        <w:t xml:space="preserve">Киясовский район Удмуртской Республики»                                      </w:t>
      </w:r>
      <w:r w:rsidR="00465F8F">
        <w:rPr>
          <w:rFonts w:eastAsiaTheme="minorEastAsia" w:cs="Times New Roman"/>
          <w:bCs/>
          <w:sz w:val="26"/>
          <w:szCs w:val="26"/>
          <w:lang w:eastAsia="ru-RU"/>
        </w:rPr>
        <w:t xml:space="preserve">            </w:t>
      </w:r>
      <w:r w:rsidRPr="00F52DAB">
        <w:rPr>
          <w:rFonts w:eastAsiaTheme="minorEastAsia" w:cs="Times New Roman"/>
          <w:bCs/>
          <w:sz w:val="26"/>
          <w:szCs w:val="26"/>
          <w:lang w:eastAsia="ru-RU"/>
        </w:rPr>
        <w:t>И.М. Сибиряков</w:t>
      </w:r>
    </w:p>
    <w:p w:rsidR="00F52DAB" w:rsidRDefault="00F52DAB" w:rsidP="00F52DAB">
      <w:pPr>
        <w:widowControl w:val="0"/>
        <w:overflowPunct/>
        <w:autoSpaceDN w:val="0"/>
        <w:adjustRightInd w:val="0"/>
        <w:jc w:val="both"/>
        <w:textAlignment w:val="auto"/>
        <w:rPr>
          <w:rFonts w:eastAsiaTheme="minorEastAsia" w:cs="Times New Roman"/>
          <w:bCs/>
          <w:sz w:val="26"/>
          <w:szCs w:val="26"/>
          <w:lang w:eastAsia="ru-RU"/>
        </w:rPr>
      </w:pPr>
    </w:p>
    <w:p w:rsidR="00465F8F" w:rsidRPr="00F52DAB" w:rsidRDefault="00465F8F" w:rsidP="00F52DAB">
      <w:pPr>
        <w:widowControl w:val="0"/>
        <w:overflowPunct/>
        <w:autoSpaceDN w:val="0"/>
        <w:adjustRightInd w:val="0"/>
        <w:jc w:val="both"/>
        <w:textAlignment w:val="auto"/>
        <w:rPr>
          <w:rFonts w:eastAsiaTheme="minorEastAsia" w:cs="Times New Roman"/>
          <w:bCs/>
          <w:sz w:val="26"/>
          <w:szCs w:val="26"/>
          <w:lang w:eastAsia="ru-RU"/>
        </w:rPr>
      </w:pPr>
    </w:p>
    <w:p w:rsidR="00F52DAB" w:rsidRPr="00F52DAB" w:rsidRDefault="00F52DAB" w:rsidP="00F52DAB">
      <w:pPr>
        <w:widowControl w:val="0"/>
        <w:overflowPunct/>
        <w:autoSpaceDN w:val="0"/>
        <w:adjustRightInd w:val="0"/>
        <w:textAlignment w:val="auto"/>
        <w:rPr>
          <w:rFonts w:eastAsia="Times New Roman" w:cs="Times New Roman"/>
          <w:sz w:val="26"/>
          <w:szCs w:val="26"/>
          <w:lang w:eastAsia="ru-RU"/>
        </w:rPr>
      </w:pPr>
      <w:r w:rsidRPr="00F52DAB">
        <w:rPr>
          <w:rFonts w:eastAsia="Times New Roman" w:cs="Times New Roman"/>
          <w:sz w:val="26"/>
          <w:szCs w:val="26"/>
          <w:lang w:eastAsia="ru-RU"/>
        </w:rPr>
        <w:t>Глава муниципального образования</w:t>
      </w:r>
    </w:p>
    <w:p w:rsidR="00F52DAB" w:rsidRPr="00F52DAB" w:rsidRDefault="00F52DAB" w:rsidP="00F52DAB">
      <w:pPr>
        <w:widowControl w:val="0"/>
        <w:overflowPunct/>
        <w:autoSpaceDN w:val="0"/>
        <w:adjustRightInd w:val="0"/>
        <w:textAlignment w:val="auto"/>
        <w:rPr>
          <w:rFonts w:eastAsia="Times New Roman" w:cs="Times New Roman"/>
          <w:sz w:val="26"/>
          <w:szCs w:val="26"/>
          <w:lang w:eastAsia="ru-RU"/>
        </w:rPr>
      </w:pPr>
      <w:r w:rsidRPr="00F52DAB">
        <w:rPr>
          <w:rFonts w:eastAsia="Times New Roman" w:cs="Times New Roman"/>
          <w:sz w:val="26"/>
          <w:szCs w:val="26"/>
          <w:lang w:eastAsia="ru-RU"/>
        </w:rPr>
        <w:t>«Муниципальный округ Киясовский район</w:t>
      </w:r>
    </w:p>
    <w:p w:rsidR="00F52DAB" w:rsidRPr="00F52DAB" w:rsidRDefault="00F52DAB" w:rsidP="00F52DAB">
      <w:pPr>
        <w:widowControl w:val="0"/>
        <w:overflowPunct/>
        <w:autoSpaceDN w:val="0"/>
        <w:adjustRightInd w:val="0"/>
        <w:textAlignment w:val="auto"/>
        <w:rPr>
          <w:rFonts w:eastAsia="Times New Roman" w:cs="Times New Roman"/>
          <w:sz w:val="26"/>
          <w:szCs w:val="26"/>
          <w:lang w:eastAsia="ru-RU"/>
        </w:rPr>
      </w:pPr>
      <w:r w:rsidRPr="00F52DAB">
        <w:rPr>
          <w:rFonts w:eastAsia="Times New Roman" w:cs="Times New Roman"/>
          <w:sz w:val="26"/>
          <w:szCs w:val="26"/>
          <w:lang w:eastAsia="ru-RU"/>
        </w:rPr>
        <w:t xml:space="preserve">Удмуртской Республики»                                                                       </w:t>
      </w:r>
      <w:r w:rsidR="00465F8F">
        <w:rPr>
          <w:rFonts w:eastAsia="Times New Roman" w:cs="Times New Roman"/>
          <w:sz w:val="26"/>
          <w:szCs w:val="26"/>
          <w:lang w:eastAsia="ru-RU"/>
        </w:rPr>
        <w:t xml:space="preserve">             </w:t>
      </w:r>
      <w:r w:rsidRPr="00F52DAB">
        <w:rPr>
          <w:rFonts w:eastAsia="Times New Roman" w:cs="Times New Roman"/>
          <w:sz w:val="26"/>
          <w:szCs w:val="26"/>
          <w:lang w:eastAsia="ru-RU"/>
        </w:rPr>
        <w:t xml:space="preserve">С.В. Мерзляков </w:t>
      </w:r>
    </w:p>
    <w:p w:rsidR="00F52DAB" w:rsidRPr="00F52DAB" w:rsidRDefault="00F52DAB" w:rsidP="00F52DAB">
      <w:pPr>
        <w:widowControl w:val="0"/>
        <w:overflowPunct/>
        <w:autoSpaceDN w:val="0"/>
        <w:adjustRightInd w:val="0"/>
        <w:jc w:val="both"/>
        <w:textAlignment w:val="auto"/>
        <w:rPr>
          <w:rFonts w:eastAsiaTheme="minorEastAsia" w:cs="Times New Roman"/>
          <w:bCs/>
          <w:sz w:val="26"/>
          <w:szCs w:val="26"/>
          <w:lang w:eastAsia="ru-RU"/>
        </w:rPr>
      </w:pPr>
    </w:p>
    <w:p w:rsidR="00F52DAB" w:rsidRPr="00F52DAB" w:rsidRDefault="00F52DAB" w:rsidP="00F52DAB">
      <w:pPr>
        <w:overflowPunct/>
        <w:autoSpaceDE/>
        <w:textAlignment w:val="auto"/>
        <w:rPr>
          <w:rFonts w:eastAsiaTheme="minorEastAsia" w:cs="Times New Roman"/>
          <w:sz w:val="26"/>
          <w:szCs w:val="26"/>
          <w:lang w:eastAsia="ru-RU"/>
        </w:rPr>
      </w:pPr>
      <w:r w:rsidRPr="00F52DAB">
        <w:rPr>
          <w:rFonts w:eastAsiaTheme="minorEastAsia" w:cs="Times New Roman"/>
          <w:sz w:val="26"/>
          <w:szCs w:val="26"/>
          <w:lang w:eastAsia="ru-RU"/>
        </w:rPr>
        <w:t xml:space="preserve">с. Киясово </w:t>
      </w:r>
    </w:p>
    <w:p w:rsidR="00F52DAB" w:rsidRPr="00F52DAB" w:rsidRDefault="00F52DAB" w:rsidP="00F52DAB">
      <w:pPr>
        <w:overflowPunct/>
        <w:autoSpaceDE/>
        <w:textAlignment w:val="auto"/>
        <w:rPr>
          <w:rFonts w:eastAsiaTheme="minorEastAsia" w:cs="Times New Roman"/>
          <w:sz w:val="26"/>
          <w:szCs w:val="26"/>
          <w:lang w:eastAsia="ru-RU"/>
        </w:rPr>
      </w:pPr>
      <w:r w:rsidRPr="00F52DAB">
        <w:rPr>
          <w:rFonts w:eastAsiaTheme="minorEastAsia" w:cs="Times New Roman"/>
          <w:sz w:val="26"/>
          <w:szCs w:val="26"/>
          <w:lang w:eastAsia="ru-RU"/>
        </w:rPr>
        <w:t>22 декабря 2022 года</w:t>
      </w:r>
    </w:p>
    <w:p w:rsidR="00F52DAB" w:rsidRPr="00F52DAB" w:rsidRDefault="00F52DAB" w:rsidP="00F52DAB">
      <w:pPr>
        <w:overflowPunct/>
        <w:autoSpaceDE/>
        <w:textAlignment w:val="auto"/>
        <w:rPr>
          <w:rFonts w:eastAsiaTheme="minorEastAsia" w:cs="Times New Roman"/>
          <w:sz w:val="26"/>
          <w:szCs w:val="26"/>
          <w:lang w:eastAsia="ru-RU"/>
        </w:rPr>
      </w:pPr>
      <w:r w:rsidRPr="00F52DAB">
        <w:rPr>
          <w:rFonts w:eastAsiaTheme="minorEastAsia" w:cs="Times New Roman"/>
          <w:sz w:val="26"/>
          <w:szCs w:val="26"/>
          <w:lang w:eastAsia="ru-RU"/>
        </w:rPr>
        <w:t>№  234</w:t>
      </w:r>
    </w:p>
    <w:p w:rsidR="00F52DAB" w:rsidRPr="00F52DAB" w:rsidRDefault="00F52DAB" w:rsidP="00F52DAB">
      <w:pPr>
        <w:overflowPunct/>
        <w:autoSpaceDE/>
        <w:spacing w:after="200" w:line="276" w:lineRule="auto"/>
        <w:textAlignment w:val="auto"/>
        <w:rPr>
          <w:rFonts w:asciiTheme="minorHAnsi" w:eastAsiaTheme="minorEastAsia" w:hAnsiTheme="minorHAnsi"/>
          <w:sz w:val="22"/>
          <w:szCs w:val="22"/>
          <w:lang w:eastAsia="ru-RU"/>
        </w:rPr>
      </w:pPr>
    </w:p>
    <w:p w:rsidR="00F52DAB" w:rsidRPr="00F52DAB" w:rsidRDefault="00F52DAB" w:rsidP="00F52DAB">
      <w:pPr>
        <w:overflowPunct/>
        <w:autoSpaceDE/>
        <w:spacing w:line="360" w:lineRule="auto"/>
        <w:textAlignment w:val="auto"/>
        <w:rPr>
          <w:rFonts w:eastAsia="Times New Roman" w:cs="Times New Roman"/>
          <w:sz w:val="24"/>
          <w:szCs w:val="24"/>
          <w:lang w:eastAsia="ru-RU"/>
        </w:rPr>
      </w:pPr>
    </w:p>
    <w:p w:rsidR="00F52DAB" w:rsidRDefault="00F52DAB"/>
    <w:p w:rsidR="00F52DAB" w:rsidRDefault="00F52DAB"/>
    <w:p w:rsidR="00F52DAB" w:rsidRDefault="00F52DAB"/>
    <w:tbl>
      <w:tblPr>
        <w:tblW w:w="9796" w:type="dxa"/>
        <w:tblInd w:w="93" w:type="dxa"/>
        <w:tblLook w:val="04A0" w:firstRow="1" w:lastRow="0" w:firstColumn="1" w:lastColumn="0" w:noHBand="0" w:noVBand="1"/>
      </w:tblPr>
      <w:tblGrid>
        <w:gridCol w:w="960"/>
        <w:gridCol w:w="960"/>
        <w:gridCol w:w="1300"/>
        <w:gridCol w:w="2420"/>
        <w:gridCol w:w="1367"/>
        <w:gridCol w:w="1540"/>
        <w:gridCol w:w="682"/>
        <w:gridCol w:w="567"/>
      </w:tblGrid>
      <w:tr w:rsidR="00F52DAB" w:rsidRPr="00F52DAB" w:rsidTr="00465F8F">
        <w:trPr>
          <w:trHeight w:val="300"/>
        </w:trPr>
        <w:tc>
          <w:tcPr>
            <w:tcW w:w="1920" w:type="dxa"/>
            <w:gridSpan w:val="2"/>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r w:rsidRPr="00F52DAB">
              <w:rPr>
                <w:rFonts w:eastAsia="Times New Roman" w:cs="Times New Roman"/>
                <w:color w:val="000000"/>
                <w:sz w:val="22"/>
                <w:szCs w:val="22"/>
                <w:lang w:eastAsia="ru-RU"/>
              </w:rPr>
              <w:t>Согласовано:</w:t>
            </w:r>
          </w:p>
        </w:tc>
        <w:tc>
          <w:tcPr>
            <w:tcW w:w="1300"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c>
          <w:tcPr>
            <w:tcW w:w="2420"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r w:rsidRPr="00F52DAB">
              <w:rPr>
                <w:rFonts w:eastAsia="Times New Roman" w:cs="Times New Roman"/>
                <w:color w:val="000000"/>
                <w:sz w:val="22"/>
                <w:szCs w:val="22"/>
                <w:lang w:eastAsia="ru-RU"/>
              </w:rPr>
              <w:t xml:space="preserve">                                                                    </w:t>
            </w:r>
          </w:p>
        </w:tc>
        <w:tc>
          <w:tcPr>
            <w:tcW w:w="13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r w:rsidRPr="00F52DAB">
              <w:rPr>
                <w:rFonts w:eastAsia="Times New Roman" w:cs="Times New Roman"/>
                <w:color w:val="000000"/>
                <w:sz w:val="22"/>
                <w:szCs w:val="22"/>
                <w:lang w:eastAsia="ru-RU"/>
              </w:rPr>
              <w:t>Утверждаю:</w:t>
            </w:r>
          </w:p>
        </w:tc>
        <w:tc>
          <w:tcPr>
            <w:tcW w:w="2222" w:type="dxa"/>
            <w:gridSpan w:val="2"/>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c>
          <w:tcPr>
            <w:tcW w:w="5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r>
      <w:tr w:rsidR="00F52DAB" w:rsidRPr="00F52DAB" w:rsidTr="00465F8F">
        <w:trPr>
          <w:trHeight w:val="315"/>
        </w:trPr>
        <w:tc>
          <w:tcPr>
            <w:tcW w:w="3220" w:type="dxa"/>
            <w:gridSpan w:val="3"/>
            <w:vMerge w:val="restart"/>
            <w:tcBorders>
              <w:top w:val="nil"/>
              <w:left w:val="nil"/>
              <w:bottom w:val="nil"/>
              <w:right w:val="nil"/>
            </w:tcBorders>
            <w:shd w:val="clear" w:color="auto" w:fill="auto"/>
            <w:vAlign w:val="bottom"/>
            <w:hideMark/>
          </w:tcPr>
          <w:p w:rsidR="00F52DAB" w:rsidRPr="00F52DAB" w:rsidRDefault="00F52DAB" w:rsidP="00F52DAB">
            <w:pPr>
              <w:overflowPunct/>
              <w:autoSpaceDE/>
              <w:textAlignment w:val="auto"/>
              <w:rPr>
                <w:rFonts w:eastAsia="Times New Roman" w:cs="Times New Roman"/>
                <w:sz w:val="24"/>
                <w:szCs w:val="24"/>
                <w:lang w:eastAsia="ru-RU"/>
              </w:rPr>
            </w:pPr>
            <w:r w:rsidRPr="00F52DAB">
              <w:rPr>
                <w:rFonts w:eastAsia="Times New Roman" w:cs="Times New Roman"/>
                <w:sz w:val="24"/>
                <w:szCs w:val="24"/>
                <w:lang w:eastAsia="ru-RU"/>
              </w:rPr>
              <w:t>Глава МО "Муниципальный округ Киясовский район Удмуртской Республики"</w:t>
            </w:r>
          </w:p>
        </w:tc>
        <w:tc>
          <w:tcPr>
            <w:tcW w:w="2420" w:type="dxa"/>
            <w:tcBorders>
              <w:top w:val="nil"/>
              <w:left w:val="nil"/>
              <w:bottom w:val="nil"/>
              <w:right w:val="nil"/>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sz w:val="24"/>
                <w:szCs w:val="24"/>
                <w:lang w:eastAsia="ru-RU"/>
              </w:rPr>
            </w:pPr>
            <w:r w:rsidRPr="00F52DAB">
              <w:rPr>
                <w:rFonts w:eastAsia="Times New Roman" w:cs="Times New Roman"/>
                <w:sz w:val="24"/>
                <w:szCs w:val="24"/>
                <w:lang w:eastAsia="ru-RU"/>
              </w:rPr>
              <w:t xml:space="preserve">                                                            </w:t>
            </w:r>
          </w:p>
        </w:tc>
        <w:tc>
          <w:tcPr>
            <w:tcW w:w="3589" w:type="dxa"/>
            <w:gridSpan w:val="3"/>
            <w:vMerge w:val="restart"/>
            <w:tcBorders>
              <w:top w:val="nil"/>
              <w:left w:val="nil"/>
              <w:bottom w:val="nil"/>
              <w:right w:val="nil"/>
            </w:tcBorders>
            <w:shd w:val="clear" w:color="auto" w:fill="auto"/>
            <w:vAlign w:val="bottom"/>
            <w:hideMark/>
          </w:tcPr>
          <w:p w:rsidR="00465F8F" w:rsidRDefault="00F52DAB" w:rsidP="00F52DAB">
            <w:pPr>
              <w:overflowPunct/>
              <w:autoSpaceDE/>
              <w:textAlignment w:val="auto"/>
              <w:rPr>
                <w:rFonts w:eastAsia="Times New Roman" w:cs="Times New Roman"/>
                <w:sz w:val="24"/>
                <w:szCs w:val="24"/>
                <w:lang w:eastAsia="ru-RU"/>
              </w:rPr>
            </w:pPr>
            <w:r w:rsidRPr="00F52DAB">
              <w:rPr>
                <w:rFonts w:eastAsia="Times New Roman" w:cs="Times New Roman"/>
                <w:sz w:val="24"/>
                <w:szCs w:val="24"/>
                <w:lang w:eastAsia="ru-RU"/>
              </w:rPr>
              <w:t xml:space="preserve">Директор Первомайского </w:t>
            </w:r>
          </w:p>
          <w:p w:rsidR="00F52DAB" w:rsidRPr="00F52DAB" w:rsidRDefault="00465F8F" w:rsidP="00F52DAB">
            <w:pPr>
              <w:overflowPunct/>
              <w:autoSpaceDE/>
              <w:textAlignment w:val="auto"/>
              <w:rPr>
                <w:rFonts w:eastAsia="Times New Roman" w:cs="Times New Roman"/>
                <w:sz w:val="24"/>
                <w:szCs w:val="24"/>
                <w:lang w:eastAsia="ru-RU"/>
              </w:rPr>
            </w:pPr>
            <w:r>
              <w:rPr>
                <w:rFonts w:eastAsia="Times New Roman" w:cs="Times New Roman"/>
                <w:sz w:val="24"/>
                <w:szCs w:val="24"/>
                <w:lang w:eastAsia="ru-RU"/>
              </w:rPr>
              <w:t>МУ</w:t>
            </w:r>
            <w:r w:rsidR="00F52DAB" w:rsidRPr="00F52DAB">
              <w:rPr>
                <w:rFonts w:eastAsia="Times New Roman" w:cs="Times New Roman"/>
                <w:sz w:val="24"/>
                <w:szCs w:val="24"/>
                <w:lang w:eastAsia="ru-RU"/>
              </w:rPr>
              <w:t>ПП " Коммун-сервис"</w:t>
            </w:r>
          </w:p>
        </w:tc>
        <w:tc>
          <w:tcPr>
            <w:tcW w:w="5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r>
      <w:tr w:rsidR="00F52DAB" w:rsidRPr="00F52DAB" w:rsidTr="00465F8F">
        <w:trPr>
          <w:trHeight w:val="675"/>
        </w:trPr>
        <w:tc>
          <w:tcPr>
            <w:tcW w:w="3220" w:type="dxa"/>
            <w:gridSpan w:val="3"/>
            <w:vMerge/>
            <w:tcBorders>
              <w:top w:val="nil"/>
              <w:left w:val="nil"/>
              <w:bottom w:val="nil"/>
              <w:right w:val="nil"/>
            </w:tcBorders>
            <w:vAlign w:val="center"/>
            <w:hideMark/>
          </w:tcPr>
          <w:p w:rsidR="00F52DAB" w:rsidRPr="00F52DAB" w:rsidRDefault="00F52DAB" w:rsidP="00F52DAB">
            <w:pPr>
              <w:overflowPunct/>
              <w:autoSpaceDE/>
              <w:textAlignment w:val="auto"/>
              <w:rPr>
                <w:rFonts w:eastAsia="Times New Roman" w:cs="Times New Roman"/>
                <w:sz w:val="24"/>
                <w:szCs w:val="24"/>
                <w:lang w:eastAsia="ru-RU"/>
              </w:rPr>
            </w:pPr>
          </w:p>
        </w:tc>
        <w:tc>
          <w:tcPr>
            <w:tcW w:w="2420" w:type="dxa"/>
            <w:tcBorders>
              <w:top w:val="nil"/>
              <w:left w:val="nil"/>
              <w:bottom w:val="nil"/>
              <w:right w:val="nil"/>
            </w:tcBorders>
            <w:shd w:val="clear" w:color="auto" w:fill="auto"/>
            <w:vAlign w:val="bottom"/>
            <w:hideMark/>
          </w:tcPr>
          <w:p w:rsidR="00F52DAB" w:rsidRPr="00F52DAB" w:rsidRDefault="00F52DAB" w:rsidP="00F52DAB">
            <w:pPr>
              <w:overflowPunct/>
              <w:autoSpaceDE/>
              <w:textAlignment w:val="auto"/>
              <w:rPr>
                <w:rFonts w:eastAsia="Times New Roman" w:cs="Times New Roman"/>
                <w:sz w:val="24"/>
                <w:szCs w:val="24"/>
                <w:lang w:eastAsia="ru-RU"/>
              </w:rPr>
            </w:pPr>
          </w:p>
        </w:tc>
        <w:tc>
          <w:tcPr>
            <w:tcW w:w="3589" w:type="dxa"/>
            <w:gridSpan w:val="3"/>
            <w:vMerge/>
            <w:tcBorders>
              <w:top w:val="nil"/>
              <w:left w:val="nil"/>
              <w:bottom w:val="nil"/>
              <w:right w:val="nil"/>
            </w:tcBorders>
            <w:vAlign w:val="center"/>
            <w:hideMark/>
          </w:tcPr>
          <w:p w:rsidR="00F52DAB" w:rsidRPr="00F52DAB" w:rsidRDefault="00F52DAB" w:rsidP="00F52DAB">
            <w:pPr>
              <w:overflowPunct/>
              <w:autoSpaceDE/>
              <w:textAlignment w:val="auto"/>
              <w:rPr>
                <w:rFonts w:eastAsia="Times New Roman" w:cs="Times New Roman"/>
                <w:sz w:val="24"/>
                <w:szCs w:val="24"/>
                <w:lang w:eastAsia="ru-RU"/>
              </w:rPr>
            </w:pPr>
          </w:p>
        </w:tc>
        <w:tc>
          <w:tcPr>
            <w:tcW w:w="5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r>
      <w:tr w:rsidR="00F52DAB" w:rsidRPr="00F52DAB" w:rsidTr="00465F8F">
        <w:trPr>
          <w:trHeight w:val="495"/>
        </w:trPr>
        <w:tc>
          <w:tcPr>
            <w:tcW w:w="3220" w:type="dxa"/>
            <w:gridSpan w:val="3"/>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r w:rsidRPr="00F52DAB">
              <w:rPr>
                <w:rFonts w:eastAsia="Times New Roman" w:cs="Times New Roman"/>
                <w:color w:val="000000"/>
                <w:sz w:val="22"/>
                <w:szCs w:val="22"/>
                <w:lang w:eastAsia="ru-RU"/>
              </w:rPr>
              <w:t xml:space="preserve">_____________С.В. Мерзляков                                               </w:t>
            </w:r>
          </w:p>
        </w:tc>
        <w:tc>
          <w:tcPr>
            <w:tcW w:w="2420"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r w:rsidRPr="00F52DAB">
              <w:rPr>
                <w:rFonts w:eastAsia="Times New Roman" w:cs="Times New Roman"/>
                <w:color w:val="000000"/>
                <w:sz w:val="22"/>
                <w:szCs w:val="22"/>
                <w:lang w:eastAsia="ru-RU"/>
              </w:rPr>
              <w:t xml:space="preserve">                                                   </w:t>
            </w:r>
          </w:p>
        </w:tc>
        <w:tc>
          <w:tcPr>
            <w:tcW w:w="4156" w:type="dxa"/>
            <w:gridSpan w:val="4"/>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r w:rsidRPr="00F52DAB">
              <w:rPr>
                <w:rFonts w:eastAsia="Times New Roman" w:cs="Times New Roman"/>
                <w:color w:val="000000"/>
                <w:sz w:val="22"/>
                <w:szCs w:val="22"/>
                <w:lang w:eastAsia="ru-RU"/>
              </w:rPr>
              <w:t>_____________А.Ю. Камашев</w:t>
            </w:r>
          </w:p>
        </w:tc>
      </w:tr>
      <w:tr w:rsidR="00F52DAB" w:rsidRPr="00F52DAB" w:rsidTr="00465F8F">
        <w:trPr>
          <w:trHeight w:val="300"/>
        </w:trPr>
        <w:tc>
          <w:tcPr>
            <w:tcW w:w="3220" w:type="dxa"/>
            <w:gridSpan w:val="3"/>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r w:rsidRPr="00F52DAB">
              <w:rPr>
                <w:rFonts w:eastAsia="Times New Roman" w:cs="Times New Roman"/>
                <w:color w:val="000000"/>
                <w:sz w:val="22"/>
                <w:szCs w:val="22"/>
                <w:lang w:eastAsia="ru-RU"/>
              </w:rPr>
              <w:t>"____" _________20__г.</w:t>
            </w:r>
          </w:p>
        </w:tc>
        <w:tc>
          <w:tcPr>
            <w:tcW w:w="2420"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r w:rsidRPr="00F52DAB">
              <w:rPr>
                <w:rFonts w:eastAsia="Times New Roman" w:cs="Times New Roman"/>
                <w:color w:val="000000"/>
                <w:sz w:val="22"/>
                <w:szCs w:val="22"/>
                <w:lang w:eastAsia="ru-RU"/>
              </w:rPr>
              <w:t xml:space="preserve">                                                 </w:t>
            </w:r>
          </w:p>
        </w:tc>
        <w:tc>
          <w:tcPr>
            <w:tcW w:w="4156" w:type="dxa"/>
            <w:gridSpan w:val="4"/>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r w:rsidRPr="00F52DAB">
              <w:rPr>
                <w:rFonts w:eastAsia="Times New Roman" w:cs="Times New Roman"/>
                <w:color w:val="000000"/>
                <w:sz w:val="22"/>
                <w:szCs w:val="22"/>
                <w:lang w:eastAsia="ru-RU"/>
              </w:rPr>
              <w:t>"____" _____________20__г.</w:t>
            </w:r>
          </w:p>
        </w:tc>
      </w:tr>
      <w:tr w:rsidR="00F52DAB" w:rsidRPr="00F52DAB" w:rsidTr="00465F8F">
        <w:trPr>
          <w:trHeight w:val="315"/>
        </w:trPr>
        <w:tc>
          <w:tcPr>
            <w:tcW w:w="960"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p>
        </w:tc>
        <w:tc>
          <w:tcPr>
            <w:tcW w:w="960"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p>
        </w:tc>
        <w:tc>
          <w:tcPr>
            <w:tcW w:w="1300"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p>
        </w:tc>
        <w:tc>
          <w:tcPr>
            <w:tcW w:w="2420"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p>
        </w:tc>
        <w:tc>
          <w:tcPr>
            <w:tcW w:w="13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p>
        </w:tc>
        <w:tc>
          <w:tcPr>
            <w:tcW w:w="1540"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p>
        </w:tc>
        <w:tc>
          <w:tcPr>
            <w:tcW w:w="1249" w:type="dxa"/>
            <w:gridSpan w:val="2"/>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r>
      <w:tr w:rsidR="00F52DAB" w:rsidRPr="00F52DAB" w:rsidTr="00465F8F">
        <w:trPr>
          <w:trHeight w:val="375"/>
        </w:trPr>
        <w:tc>
          <w:tcPr>
            <w:tcW w:w="960"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8"/>
                <w:szCs w:val="28"/>
                <w:lang w:eastAsia="ru-RU"/>
              </w:rPr>
            </w:pPr>
          </w:p>
        </w:tc>
        <w:tc>
          <w:tcPr>
            <w:tcW w:w="960"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8"/>
                <w:szCs w:val="28"/>
                <w:lang w:eastAsia="ru-RU"/>
              </w:rPr>
            </w:pPr>
          </w:p>
        </w:tc>
        <w:tc>
          <w:tcPr>
            <w:tcW w:w="1300"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8"/>
                <w:szCs w:val="28"/>
                <w:lang w:eastAsia="ru-RU"/>
              </w:rPr>
            </w:pPr>
          </w:p>
        </w:tc>
        <w:tc>
          <w:tcPr>
            <w:tcW w:w="2420" w:type="dxa"/>
            <w:tcBorders>
              <w:top w:val="nil"/>
              <w:left w:val="nil"/>
              <w:bottom w:val="nil"/>
              <w:right w:val="nil"/>
            </w:tcBorders>
            <w:shd w:val="clear" w:color="auto" w:fill="auto"/>
            <w:noWrap/>
            <w:vAlign w:val="bottom"/>
            <w:hideMark/>
          </w:tcPr>
          <w:p w:rsidR="00F52DAB" w:rsidRDefault="00F52DAB" w:rsidP="00F52DAB">
            <w:pPr>
              <w:overflowPunct/>
              <w:autoSpaceDE/>
              <w:textAlignment w:val="auto"/>
              <w:rPr>
                <w:rFonts w:eastAsia="Times New Roman" w:cs="Times New Roman"/>
                <w:color w:val="000000"/>
                <w:sz w:val="28"/>
                <w:szCs w:val="28"/>
                <w:lang w:eastAsia="ru-RU"/>
              </w:rPr>
            </w:pPr>
          </w:p>
          <w:p w:rsidR="00A362AD" w:rsidRPr="00F52DAB" w:rsidRDefault="00A362AD" w:rsidP="00F52DAB">
            <w:pPr>
              <w:overflowPunct/>
              <w:autoSpaceDE/>
              <w:textAlignment w:val="auto"/>
              <w:rPr>
                <w:rFonts w:eastAsia="Times New Roman" w:cs="Times New Roman"/>
                <w:color w:val="000000"/>
                <w:sz w:val="28"/>
                <w:szCs w:val="28"/>
                <w:lang w:eastAsia="ru-RU"/>
              </w:rPr>
            </w:pPr>
          </w:p>
        </w:tc>
        <w:tc>
          <w:tcPr>
            <w:tcW w:w="13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8"/>
                <w:szCs w:val="28"/>
                <w:lang w:eastAsia="ru-RU"/>
              </w:rPr>
            </w:pPr>
          </w:p>
        </w:tc>
        <w:tc>
          <w:tcPr>
            <w:tcW w:w="1540"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8"/>
                <w:szCs w:val="28"/>
                <w:lang w:eastAsia="ru-RU"/>
              </w:rPr>
            </w:pPr>
          </w:p>
        </w:tc>
        <w:tc>
          <w:tcPr>
            <w:tcW w:w="1249" w:type="dxa"/>
            <w:gridSpan w:val="2"/>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8"/>
                <w:szCs w:val="28"/>
                <w:lang w:eastAsia="ru-RU"/>
              </w:rPr>
            </w:pPr>
          </w:p>
        </w:tc>
      </w:tr>
      <w:tr w:rsidR="00F52DAB" w:rsidRPr="00F52DAB" w:rsidTr="00465F8F">
        <w:trPr>
          <w:trHeight w:val="375"/>
        </w:trPr>
        <w:tc>
          <w:tcPr>
            <w:tcW w:w="9796" w:type="dxa"/>
            <w:gridSpan w:val="8"/>
            <w:tcBorders>
              <w:top w:val="nil"/>
              <w:left w:val="nil"/>
              <w:bottom w:val="nil"/>
              <w:right w:val="nil"/>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8"/>
                <w:szCs w:val="28"/>
                <w:lang w:eastAsia="ru-RU"/>
              </w:rPr>
            </w:pPr>
            <w:r w:rsidRPr="00F52DAB">
              <w:rPr>
                <w:rFonts w:eastAsia="Times New Roman" w:cs="Times New Roman"/>
                <w:color w:val="000000"/>
                <w:sz w:val="28"/>
                <w:szCs w:val="28"/>
                <w:lang w:eastAsia="ru-RU"/>
              </w:rPr>
              <w:t xml:space="preserve">стоимости  1  часа услуг трактора Т-150К   </w:t>
            </w:r>
          </w:p>
        </w:tc>
      </w:tr>
      <w:tr w:rsidR="00F52DAB" w:rsidRPr="00F52DAB" w:rsidTr="00465F8F">
        <w:trPr>
          <w:trHeight w:val="375"/>
        </w:trPr>
        <w:tc>
          <w:tcPr>
            <w:tcW w:w="9229" w:type="dxa"/>
            <w:gridSpan w:val="7"/>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8"/>
                <w:szCs w:val="28"/>
                <w:lang w:eastAsia="ru-RU"/>
              </w:rPr>
            </w:pPr>
            <w:r w:rsidRPr="00F52DAB">
              <w:rPr>
                <w:rFonts w:eastAsia="Times New Roman" w:cs="Times New Roman"/>
                <w:color w:val="000000"/>
                <w:sz w:val="28"/>
                <w:szCs w:val="28"/>
                <w:lang w:eastAsia="ru-RU"/>
              </w:rPr>
              <w:t>Первомайское МУ ПП  " Коммун-сервис" МО " Киясовский район"</w:t>
            </w:r>
          </w:p>
        </w:tc>
        <w:tc>
          <w:tcPr>
            <w:tcW w:w="5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r>
      <w:tr w:rsidR="00F52DAB" w:rsidRPr="00F52DAB" w:rsidTr="00465F8F">
        <w:trPr>
          <w:trHeight w:val="375"/>
        </w:trPr>
        <w:tc>
          <w:tcPr>
            <w:tcW w:w="960" w:type="dxa"/>
            <w:tcBorders>
              <w:top w:val="nil"/>
              <w:left w:val="nil"/>
              <w:bottom w:val="single" w:sz="4" w:space="0" w:color="auto"/>
              <w:right w:val="nil"/>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8"/>
                <w:szCs w:val="28"/>
                <w:lang w:eastAsia="ru-RU"/>
              </w:rPr>
            </w:pPr>
            <w:r w:rsidRPr="00F52DAB">
              <w:rPr>
                <w:rFonts w:eastAsia="Times New Roman" w:cs="Times New Roman"/>
                <w:color w:val="000000"/>
                <w:sz w:val="28"/>
                <w:szCs w:val="28"/>
                <w:lang w:eastAsia="ru-RU"/>
              </w:rPr>
              <w:t> </w:t>
            </w:r>
          </w:p>
        </w:tc>
        <w:tc>
          <w:tcPr>
            <w:tcW w:w="960" w:type="dxa"/>
            <w:tcBorders>
              <w:top w:val="nil"/>
              <w:left w:val="nil"/>
              <w:bottom w:val="single" w:sz="4" w:space="0" w:color="auto"/>
              <w:right w:val="nil"/>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8"/>
                <w:szCs w:val="28"/>
                <w:lang w:eastAsia="ru-RU"/>
              </w:rPr>
            </w:pPr>
            <w:r w:rsidRPr="00F52DAB">
              <w:rPr>
                <w:rFonts w:eastAsia="Times New Roman" w:cs="Times New Roman"/>
                <w:color w:val="000000"/>
                <w:sz w:val="28"/>
                <w:szCs w:val="28"/>
                <w:lang w:eastAsia="ru-RU"/>
              </w:rPr>
              <w:t> </w:t>
            </w:r>
          </w:p>
        </w:tc>
        <w:tc>
          <w:tcPr>
            <w:tcW w:w="1300" w:type="dxa"/>
            <w:tcBorders>
              <w:top w:val="nil"/>
              <w:left w:val="nil"/>
              <w:bottom w:val="single" w:sz="4" w:space="0" w:color="auto"/>
              <w:right w:val="nil"/>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8"/>
                <w:szCs w:val="28"/>
                <w:lang w:eastAsia="ru-RU"/>
              </w:rPr>
            </w:pPr>
            <w:r w:rsidRPr="00F52DAB">
              <w:rPr>
                <w:rFonts w:eastAsia="Times New Roman" w:cs="Times New Roman"/>
                <w:color w:val="000000"/>
                <w:sz w:val="28"/>
                <w:szCs w:val="28"/>
                <w:lang w:eastAsia="ru-RU"/>
              </w:rPr>
              <w:t> </w:t>
            </w:r>
          </w:p>
        </w:tc>
        <w:tc>
          <w:tcPr>
            <w:tcW w:w="2420" w:type="dxa"/>
            <w:tcBorders>
              <w:top w:val="nil"/>
              <w:left w:val="nil"/>
              <w:bottom w:val="single" w:sz="4" w:space="0" w:color="auto"/>
              <w:right w:val="nil"/>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8"/>
                <w:szCs w:val="28"/>
                <w:lang w:eastAsia="ru-RU"/>
              </w:rPr>
            </w:pPr>
            <w:r w:rsidRPr="00F52DAB">
              <w:rPr>
                <w:rFonts w:eastAsia="Times New Roman" w:cs="Times New Roman"/>
                <w:color w:val="000000"/>
                <w:sz w:val="28"/>
                <w:szCs w:val="28"/>
                <w:lang w:eastAsia="ru-RU"/>
              </w:rPr>
              <w:t> </w:t>
            </w:r>
          </w:p>
        </w:tc>
        <w:tc>
          <w:tcPr>
            <w:tcW w:w="1367" w:type="dxa"/>
            <w:tcBorders>
              <w:top w:val="nil"/>
              <w:left w:val="nil"/>
              <w:bottom w:val="single" w:sz="4" w:space="0" w:color="auto"/>
              <w:right w:val="nil"/>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8"/>
                <w:szCs w:val="28"/>
                <w:lang w:eastAsia="ru-RU"/>
              </w:rPr>
            </w:pPr>
            <w:r w:rsidRPr="00F52DAB">
              <w:rPr>
                <w:rFonts w:eastAsia="Times New Roman" w:cs="Times New Roman"/>
                <w:color w:val="000000"/>
                <w:sz w:val="28"/>
                <w:szCs w:val="28"/>
                <w:lang w:eastAsia="ru-RU"/>
              </w:rPr>
              <w:t> </w:t>
            </w:r>
          </w:p>
        </w:tc>
        <w:tc>
          <w:tcPr>
            <w:tcW w:w="2222" w:type="dxa"/>
            <w:gridSpan w:val="2"/>
            <w:tcBorders>
              <w:top w:val="nil"/>
              <w:left w:val="nil"/>
              <w:bottom w:val="single" w:sz="4" w:space="0" w:color="auto"/>
              <w:right w:val="nil"/>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8"/>
                <w:szCs w:val="28"/>
                <w:lang w:eastAsia="ru-RU"/>
              </w:rPr>
            </w:pPr>
            <w:r w:rsidRPr="00F52DAB">
              <w:rPr>
                <w:rFonts w:eastAsia="Times New Roman" w:cs="Times New Roman"/>
                <w:color w:val="000000"/>
                <w:sz w:val="28"/>
                <w:szCs w:val="28"/>
                <w:lang w:eastAsia="ru-RU"/>
              </w:rPr>
              <w:t> </w:t>
            </w:r>
          </w:p>
        </w:tc>
        <w:tc>
          <w:tcPr>
            <w:tcW w:w="5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r>
      <w:tr w:rsidR="00F52DAB" w:rsidRPr="00F52DAB" w:rsidTr="00465F8F">
        <w:trPr>
          <w:trHeight w:val="630"/>
        </w:trPr>
        <w:tc>
          <w:tcPr>
            <w:tcW w:w="564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367" w:type="dxa"/>
            <w:tcBorders>
              <w:top w:val="nil"/>
              <w:left w:val="nil"/>
              <w:bottom w:val="single" w:sz="4" w:space="0" w:color="auto"/>
              <w:right w:val="single" w:sz="4" w:space="0" w:color="auto"/>
            </w:tcBorders>
            <w:shd w:val="clear" w:color="auto" w:fill="auto"/>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исходные данные</w:t>
            </w:r>
          </w:p>
        </w:tc>
        <w:tc>
          <w:tcPr>
            <w:tcW w:w="2222"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b/>
                <w:bCs/>
                <w:color w:val="000000"/>
                <w:sz w:val="24"/>
                <w:szCs w:val="24"/>
                <w:lang w:eastAsia="ru-RU"/>
              </w:rPr>
            </w:pPr>
            <w:r w:rsidRPr="00F52DAB">
              <w:rPr>
                <w:rFonts w:eastAsia="Times New Roman" w:cs="Times New Roman"/>
                <w:b/>
                <w:bCs/>
                <w:color w:val="000000"/>
                <w:sz w:val="24"/>
                <w:szCs w:val="24"/>
                <w:lang w:eastAsia="ru-RU"/>
              </w:rPr>
              <w:t>Всего затрат</w:t>
            </w:r>
          </w:p>
        </w:tc>
        <w:tc>
          <w:tcPr>
            <w:tcW w:w="5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r>
      <w:tr w:rsidR="00F52DAB" w:rsidRPr="00F52DAB" w:rsidTr="00465F8F">
        <w:trPr>
          <w:trHeight w:val="315"/>
        </w:trPr>
        <w:tc>
          <w:tcPr>
            <w:tcW w:w="564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Балансовая стоимость трактора Т-150К, руб.                                              </w:t>
            </w:r>
          </w:p>
        </w:tc>
        <w:tc>
          <w:tcPr>
            <w:tcW w:w="1367" w:type="dxa"/>
            <w:tcBorders>
              <w:top w:val="nil"/>
              <w:left w:val="nil"/>
              <w:bottom w:val="single" w:sz="4" w:space="0" w:color="auto"/>
              <w:right w:val="single" w:sz="4" w:space="0" w:color="auto"/>
            </w:tcBorders>
            <w:shd w:val="clear" w:color="auto" w:fill="auto"/>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339438</w:t>
            </w:r>
          </w:p>
        </w:tc>
        <w:tc>
          <w:tcPr>
            <w:tcW w:w="2222" w:type="dxa"/>
            <w:gridSpan w:val="2"/>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5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r>
      <w:tr w:rsidR="00F52DAB" w:rsidRPr="00F52DAB" w:rsidTr="00465F8F">
        <w:trPr>
          <w:trHeight w:val="315"/>
        </w:trPr>
        <w:tc>
          <w:tcPr>
            <w:tcW w:w="564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Амортизационные отчисления на полное восстановление                                                                         </w:t>
            </w:r>
          </w:p>
        </w:tc>
        <w:tc>
          <w:tcPr>
            <w:tcW w:w="1367"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10%</w:t>
            </w:r>
          </w:p>
        </w:tc>
        <w:tc>
          <w:tcPr>
            <w:tcW w:w="2222" w:type="dxa"/>
            <w:gridSpan w:val="2"/>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jc w:val="right"/>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10,00</w:t>
            </w:r>
          </w:p>
        </w:tc>
        <w:tc>
          <w:tcPr>
            <w:tcW w:w="5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r>
      <w:tr w:rsidR="00F52DAB" w:rsidRPr="00F52DAB" w:rsidTr="00465F8F">
        <w:trPr>
          <w:trHeight w:val="315"/>
        </w:trPr>
        <w:tc>
          <w:tcPr>
            <w:tcW w:w="564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Годовой режим эксплуатации                                       </w:t>
            </w:r>
          </w:p>
        </w:tc>
        <w:tc>
          <w:tcPr>
            <w:tcW w:w="1367"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маш-час</w:t>
            </w:r>
          </w:p>
        </w:tc>
        <w:tc>
          <w:tcPr>
            <w:tcW w:w="2222" w:type="dxa"/>
            <w:gridSpan w:val="2"/>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jc w:val="right"/>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1 080,00</w:t>
            </w:r>
          </w:p>
        </w:tc>
        <w:tc>
          <w:tcPr>
            <w:tcW w:w="5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r>
      <w:tr w:rsidR="00F52DAB" w:rsidRPr="00F52DAB" w:rsidTr="00465F8F">
        <w:trPr>
          <w:trHeight w:val="315"/>
        </w:trPr>
        <w:tc>
          <w:tcPr>
            <w:tcW w:w="564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Годовая выработка условных эталонных га</w:t>
            </w:r>
          </w:p>
        </w:tc>
        <w:tc>
          <w:tcPr>
            <w:tcW w:w="1367"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эт. га </w:t>
            </w:r>
          </w:p>
        </w:tc>
        <w:tc>
          <w:tcPr>
            <w:tcW w:w="2222" w:type="dxa"/>
            <w:gridSpan w:val="2"/>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jc w:val="right"/>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1 782,00</w:t>
            </w:r>
          </w:p>
        </w:tc>
        <w:tc>
          <w:tcPr>
            <w:tcW w:w="5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r>
      <w:tr w:rsidR="00F52DAB" w:rsidRPr="00F52DAB" w:rsidTr="00465F8F">
        <w:trPr>
          <w:trHeight w:val="315"/>
        </w:trPr>
        <w:tc>
          <w:tcPr>
            <w:tcW w:w="564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1. Амортизация  , руб.                                                      </w:t>
            </w:r>
          </w:p>
        </w:tc>
        <w:tc>
          <w:tcPr>
            <w:tcW w:w="1367"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2222" w:type="dxa"/>
            <w:gridSpan w:val="2"/>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jc w:val="right"/>
              <w:textAlignment w:val="auto"/>
              <w:rPr>
                <w:rFonts w:eastAsia="Times New Roman" w:cs="Times New Roman"/>
                <w:b/>
                <w:bCs/>
                <w:color w:val="000000"/>
                <w:sz w:val="24"/>
                <w:szCs w:val="24"/>
                <w:lang w:eastAsia="ru-RU"/>
              </w:rPr>
            </w:pPr>
            <w:r w:rsidRPr="00F52DAB">
              <w:rPr>
                <w:rFonts w:eastAsia="Times New Roman" w:cs="Times New Roman"/>
                <w:b/>
                <w:bCs/>
                <w:color w:val="000000"/>
                <w:sz w:val="24"/>
                <w:szCs w:val="24"/>
                <w:lang w:eastAsia="ru-RU"/>
              </w:rPr>
              <w:t>33 943,80</w:t>
            </w:r>
          </w:p>
        </w:tc>
        <w:tc>
          <w:tcPr>
            <w:tcW w:w="5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r>
      <w:tr w:rsidR="00F52DAB" w:rsidRPr="00F52DAB" w:rsidTr="00465F8F">
        <w:trPr>
          <w:trHeight w:val="600"/>
        </w:trPr>
        <w:tc>
          <w:tcPr>
            <w:tcW w:w="564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2.Зарплата тракториста -всего ,руб .   (оклад 12663 руб.)                                        </w:t>
            </w:r>
          </w:p>
        </w:tc>
        <w:tc>
          <w:tcPr>
            <w:tcW w:w="1367"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158,28</w:t>
            </w:r>
          </w:p>
        </w:tc>
        <w:tc>
          <w:tcPr>
            <w:tcW w:w="2222" w:type="dxa"/>
            <w:gridSpan w:val="2"/>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jc w:val="right"/>
              <w:textAlignment w:val="auto"/>
              <w:rPr>
                <w:rFonts w:eastAsia="Times New Roman" w:cs="Times New Roman"/>
                <w:b/>
                <w:bCs/>
                <w:color w:val="000000"/>
                <w:sz w:val="24"/>
                <w:szCs w:val="24"/>
                <w:lang w:eastAsia="ru-RU"/>
              </w:rPr>
            </w:pPr>
            <w:r w:rsidRPr="00F52DAB">
              <w:rPr>
                <w:rFonts w:eastAsia="Times New Roman" w:cs="Times New Roman"/>
                <w:b/>
                <w:bCs/>
                <w:color w:val="000000"/>
                <w:sz w:val="24"/>
                <w:szCs w:val="24"/>
                <w:lang w:eastAsia="ru-RU"/>
              </w:rPr>
              <w:t>170 937,56</w:t>
            </w:r>
          </w:p>
        </w:tc>
        <w:tc>
          <w:tcPr>
            <w:tcW w:w="5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r>
      <w:tr w:rsidR="00F52DAB" w:rsidRPr="00F52DAB" w:rsidTr="00465F8F">
        <w:trPr>
          <w:trHeight w:val="315"/>
        </w:trPr>
        <w:tc>
          <w:tcPr>
            <w:tcW w:w="564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         в т.ч тарифная ставка  за 1 час                               </w:t>
            </w:r>
          </w:p>
        </w:tc>
        <w:tc>
          <w:tcPr>
            <w:tcW w:w="1367"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77,02</w:t>
            </w:r>
          </w:p>
        </w:tc>
        <w:tc>
          <w:tcPr>
            <w:tcW w:w="2222" w:type="dxa"/>
            <w:gridSpan w:val="2"/>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5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r>
      <w:tr w:rsidR="00F52DAB" w:rsidRPr="00F52DAB" w:rsidTr="00465F8F">
        <w:trPr>
          <w:trHeight w:val="315"/>
        </w:trPr>
        <w:tc>
          <w:tcPr>
            <w:tcW w:w="564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         классность 20%                                              </w:t>
            </w:r>
          </w:p>
        </w:tc>
        <w:tc>
          <w:tcPr>
            <w:tcW w:w="1367"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15,40</w:t>
            </w:r>
          </w:p>
        </w:tc>
        <w:tc>
          <w:tcPr>
            <w:tcW w:w="2222" w:type="dxa"/>
            <w:gridSpan w:val="2"/>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5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r>
      <w:tr w:rsidR="00F52DAB" w:rsidRPr="00F52DAB" w:rsidTr="00465F8F">
        <w:trPr>
          <w:trHeight w:val="315"/>
        </w:trPr>
        <w:tc>
          <w:tcPr>
            <w:tcW w:w="564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         премия 15%                                                  </w:t>
            </w:r>
          </w:p>
        </w:tc>
        <w:tc>
          <w:tcPr>
            <w:tcW w:w="1367"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11,55</w:t>
            </w:r>
          </w:p>
        </w:tc>
        <w:tc>
          <w:tcPr>
            <w:tcW w:w="2222" w:type="dxa"/>
            <w:gridSpan w:val="2"/>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5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r>
      <w:tr w:rsidR="00F52DAB" w:rsidRPr="00F52DAB" w:rsidTr="00465F8F">
        <w:trPr>
          <w:trHeight w:val="315"/>
        </w:trPr>
        <w:tc>
          <w:tcPr>
            <w:tcW w:w="564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         стажевые30%                              </w:t>
            </w:r>
          </w:p>
        </w:tc>
        <w:tc>
          <w:tcPr>
            <w:tcW w:w="1367"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23,11</w:t>
            </w:r>
          </w:p>
        </w:tc>
        <w:tc>
          <w:tcPr>
            <w:tcW w:w="2222" w:type="dxa"/>
            <w:gridSpan w:val="2"/>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5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r>
      <w:tr w:rsidR="00F52DAB" w:rsidRPr="00F52DAB" w:rsidTr="00465F8F">
        <w:trPr>
          <w:trHeight w:val="315"/>
        </w:trPr>
        <w:tc>
          <w:tcPr>
            <w:tcW w:w="564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          уральские 15%                                            </w:t>
            </w:r>
          </w:p>
        </w:tc>
        <w:tc>
          <w:tcPr>
            <w:tcW w:w="1367"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19,06</w:t>
            </w:r>
          </w:p>
        </w:tc>
        <w:tc>
          <w:tcPr>
            <w:tcW w:w="2222" w:type="dxa"/>
            <w:gridSpan w:val="2"/>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5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r>
      <w:tr w:rsidR="00F52DAB" w:rsidRPr="00F52DAB" w:rsidTr="00465F8F">
        <w:trPr>
          <w:trHeight w:val="315"/>
        </w:trPr>
        <w:tc>
          <w:tcPr>
            <w:tcW w:w="564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          отпускные 8,3%                                                </w:t>
            </w:r>
          </w:p>
        </w:tc>
        <w:tc>
          <w:tcPr>
            <w:tcW w:w="1367"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12,13</w:t>
            </w:r>
          </w:p>
        </w:tc>
        <w:tc>
          <w:tcPr>
            <w:tcW w:w="2222" w:type="dxa"/>
            <w:gridSpan w:val="2"/>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5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r>
      <w:tr w:rsidR="00F52DAB" w:rsidRPr="00F52DAB" w:rsidTr="00465F8F">
        <w:trPr>
          <w:trHeight w:val="315"/>
        </w:trPr>
        <w:tc>
          <w:tcPr>
            <w:tcW w:w="564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3. Отчисления ПРФ и соц. страх, руб.                               </w:t>
            </w:r>
          </w:p>
        </w:tc>
        <w:tc>
          <w:tcPr>
            <w:tcW w:w="1367"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30,20%</w:t>
            </w:r>
          </w:p>
        </w:tc>
        <w:tc>
          <w:tcPr>
            <w:tcW w:w="2222" w:type="dxa"/>
            <w:gridSpan w:val="2"/>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jc w:val="right"/>
              <w:textAlignment w:val="auto"/>
              <w:rPr>
                <w:rFonts w:eastAsia="Times New Roman" w:cs="Times New Roman"/>
                <w:b/>
                <w:bCs/>
                <w:color w:val="000000"/>
                <w:sz w:val="24"/>
                <w:szCs w:val="24"/>
                <w:lang w:eastAsia="ru-RU"/>
              </w:rPr>
            </w:pPr>
            <w:r w:rsidRPr="00F52DAB">
              <w:rPr>
                <w:rFonts w:eastAsia="Times New Roman" w:cs="Times New Roman"/>
                <w:b/>
                <w:bCs/>
                <w:color w:val="000000"/>
                <w:sz w:val="24"/>
                <w:szCs w:val="24"/>
                <w:lang w:eastAsia="ru-RU"/>
              </w:rPr>
              <w:t>51 623,14</w:t>
            </w:r>
          </w:p>
        </w:tc>
        <w:tc>
          <w:tcPr>
            <w:tcW w:w="5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r>
      <w:tr w:rsidR="00F52DAB" w:rsidRPr="00F52DAB" w:rsidTr="00465F8F">
        <w:trPr>
          <w:trHeight w:val="315"/>
        </w:trPr>
        <w:tc>
          <w:tcPr>
            <w:tcW w:w="564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4.  Затраты на ГСМ  ( п.4.2.+п.4.4. )                                                         </w:t>
            </w:r>
          </w:p>
        </w:tc>
        <w:tc>
          <w:tcPr>
            <w:tcW w:w="1367"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2222" w:type="dxa"/>
            <w:gridSpan w:val="2"/>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jc w:val="right"/>
              <w:textAlignment w:val="auto"/>
              <w:rPr>
                <w:rFonts w:eastAsia="Times New Roman" w:cs="Times New Roman"/>
                <w:b/>
                <w:bCs/>
                <w:color w:val="000000"/>
                <w:sz w:val="24"/>
                <w:szCs w:val="24"/>
                <w:lang w:eastAsia="ru-RU"/>
              </w:rPr>
            </w:pPr>
            <w:r w:rsidRPr="00F52DAB">
              <w:rPr>
                <w:rFonts w:eastAsia="Times New Roman" w:cs="Times New Roman"/>
                <w:b/>
                <w:bCs/>
                <w:color w:val="000000"/>
                <w:sz w:val="24"/>
                <w:szCs w:val="24"/>
                <w:lang w:eastAsia="ru-RU"/>
              </w:rPr>
              <w:t>1 076 198,40</w:t>
            </w:r>
          </w:p>
        </w:tc>
        <w:tc>
          <w:tcPr>
            <w:tcW w:w="5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r>
      <w:tr w:rsidR="00F52DAB" w:rsidRPr="00F52DAB" w:rsidTr="00465F8F">
        <w:trPr>
          <w:trHeight w:val="645"/>
        </w:trPr>
        <w:tc>
          <w:tcPr>
            <w:tcW w:w="564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    4.1.  расхода диз. топлива при норме - на 1 час, литров всего</w:t>
            </w:r>
          </w:p>
        </w:tc>
        <w:tc>
          <w:tcPr>
            <w:tcW w:w="1367"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12,80</w:t>
            </w:r>
          </w:p>
        </w:tc>
        <w:tc>
          <w:tcPr>
            <w:tcW w:w="2222" w:type="dxa"/>
            <w:gridSpan w:val="2"/>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jc w:val="right"/>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13 824,00</w:t>
            </w:r>
          </w:p>
        </w:tc>
        <w:tc>
          <w:tcPr>
            <w:tcW w:w="5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r>
      <w:tr w:rsidR="00F52DAB" w:rsidRPr="00F52DAB" w:rsidTr="00465F8F">
        <w:trPr>
          <w:trHeight w:val="315"/>
        </w:trPr>
        <w:tc>
          <w:tcPr>
            <w:tcW w:w="564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    4.2. Стоимость диз топлива, руб. </w:t>
            </w:r>
          </w:p>
        </w:tc>
        <w:tc>
          <w:tcPr>
            <w:tcW w:w="1367"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60,00</w:t>
            </w:r>
          </w:p>
        </w:tc>
        <w:tc>
          <w:tcPr>
            <w:tcW w:w="2222" w:type="dxa"/>
            <w:gridSpan w:val="2"/>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jc w:val="right"/>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829 440,00</w:t>
            </w:r>
          </w:p>
        </w:tc>
        <w:tc>
          <w:tcPr>
            <w:tcW w:w="5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r>
      <w:tr w:rsidR="00F52DAB" w:rsidRPr="00F52DAB" w:rsidTr="00465F8F">
        <w:trPr>
          <w:trHeight w:val="645"/>
        </w:trPr>
        <w:tc>
          <w:tcPr>
            <w:tcW w:w="564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    4.3. Расход смазочных матер.к факт. расходу топлива -5,1%, литр</w:t>
            </w:r>
          </w:p>
        </w:tc>
        <w:tc>
          <w:tcPr>
            <w:tcW w:w="1367"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5,10%</w:t>
            </w:r>
          </w:p>
        </w:tc>
        <w:tc>
          <w:tcPr>
            <w:tcW w:w="2222" w:type="dxa"/>
            <w:gridSpan w:val="2"/>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jc w:val="right"/>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705,02</w:t>
            </w:r>
          </w:p>
        </w:tc>
        <w:tc>
          <w:tcPr>
            <w:tcW w:w="5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r>
      <w:tr w:rsidR="00F52DAB" w:rsidRPr="00F52DAB" w:rsidTr="00465F8F">
        <w:trPr>
          <w:trHeight w:val="315"/>
        </w:trPr>
        <w:tc>
          <w:tcPr>
            <w:tcW w:w="564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   4.4. Стоимость  смазочных материалов, руб </w:t>
            </w:r>
          </w:p>
        </w:tc>
        <w:tc>
          <w:tcPr>
            <w:tcW w:w="1367"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350,00</w:t>
            </w:r>
          </w:p>
        </w:tc>
        <w:tc>
          <w:tcPr>
            <w:tcW w:w="2222" w:type="dxa"/>
            <w:gridSpan w:val="2"/>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jc w:val="right"/>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246 758,40</w:t>
            </w:r>
          </w:p>
        </w:tc>
        <w:tc>
          <w:tcPr>
            <w:tcW w:w="5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r>
      <w:tr w:rsidR="00F52DAB" w:rsidRPr="00F52DAB" w:rsidTr="00465F8F">
        <w:trPr>
          <w:trHeight w:val="585"/>
        </w:trPr>
        <w:tc>
          <w:tcPr>
            <w:tcW w:w="564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5.  Затраты на  Текущий ремонт  и  ТО, руб.  от балансовой ст-ти                              </w:t>
            </w:r>
          </w:p>
        </w:tc>
        <w:tc>
          <w:tcPr>
            <w:tcW w:w="1367"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35%</w:t>
            </w:r>
          </w:p>
        </w:tc>
        <w:tc>
          <w:tcPr>
            <w:tcW w:w="2222" w:type="dxa"/>
            <w:gridSpan w:val="2"/>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jc w:val="right"/>
              <w:textAlignment w:val="auto"/>
              <w:rPr>
                <w:rFonts w:eastAsia="Times New Roman" w:cs="Times New Roman"/>
                <w:b/>
                <w:bCs/>
                <w:color w:val="000000"/>
                <w:sz w:val="24"/>
                <w:szCs w:val="24"/>
                <w:lang w:eastAsia="ru-RU"/>
              </w:rPr>
            </w:pPr>
            <w:r w:rsidRPr="00F52DAB">
              <w:rPr>
                <w:rFonts w:eastAsia="Times New Roman" w:cs="Times New Roman"/>
                <w:b/>
                <w:bCs/>
                <w:color w:val="000000"/>
                <w:sz w:val="24"/>
                <w:szCs w:val="24"/>
                <w:lang w:eastAsia="ru-RU"/>
              </w:rPr>
              <w:t>118 803,30</w:t>
            </w:r>
          </w:p>
        </w:tc>
        <w:tc>
          <w:tcPr>
            <w:tcW w:w="5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r>
      <w:tr w:rsidR="00F52DAB" w:rsidRPr="00F52DAB" w:rsidTr="00465F8F">
        <w:trPr>
          <w:trHeight w:val="315"/>
        </w:trPr>
        <w:tc>
          <w:tcPr>
            <w:tcW w:w="564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 Транспортный налог                                                                       </w:t>
            </w:r>
          </w:p>
        </w:tc>
        <w:tc>
          <w:tcPr>
            <w:tcW w:w="1367"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2222" w:type="dxa"/>
            <w:gridSpan w:val="2"/>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jc w:val="right"/>
              <w:textAlignment w:val="auto"/>
              <w:rPr>
                <w:rFonts w:eastAsia="Times New Roman" w:cs="Times New Roman"/>
                <w:b/>
                <w:bCs/>
                <w:color w:val="000000"/>
                <w:sz w:val="24"/>
                <w:szCs w:val="24"/>
                <w:lang w:eastAsia="ru-RU"/>
              </w:rPr>
            </w:pPr>
            <w:r w:rsidRPr="00F52DAB">
              <w:rPr>
                <w:rFonts w:eastAsia="Times New Roman" w:cs="Times New Roman"/>
                <w:b/>
                <w:bCs/>
                <w:color w:val="000000"/>
                <w:sz w:val="24"/>
                <w:szCs w:val="24"/>
                <w:lang w:eastAsia="ru-RU"/>
              </w:rPr>
              <w:t>4 125,00</w:t>
            </w:r>
          </w:p>
        </w:tc>
        <w:tc>
          <w:tcPr>
            <w:tcW w:w="5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r>
      <w:tr w:rsidR="00F52DAB" w:rsidRPr="00F52DAB" w:rsidTr="00465F8F">
        <w:trPr>
          <w:trHeight w:val="315"/>
        </w:trPr>
        <w:tc>
          <w:tcPr>
            <w:tcW w:w="564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6. Прочие расходы (п.1+п.2+п.3+п.4+п.5)</w:t>
            </w:r>
          </w:p>
        </w:tc>
        <w:tc>
          <w:tcPr>
            <w:tcW w:w="1367"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20%</w:t>
            </w:r>
          </w:p>
        </w:tc>
        <w:tc>
          <w:tcPr>
            <w:tcW w:w="2222" w:type="dxa"/>
            <w:gridSpan w:val="2"/>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jc w:val="right"/>
              <w:textAlignment w:val="auto"/>
              <w:rPr>
                <w:rFonts w:eastAsia="Times New Roman" w:cs="Times New Roman"/>
                <w:b/>
                <w:bCs/>
                <w:color w:val="000000"/>
                <w:sz w:val="24"/>
                <w:szCs w:val="24"/>
                <w:lang w:eastAsia="ru-RU"/>
              </w:rPr>
            </w:pPr>
            <w:r w:rsidRPr="00F52DAB">
              <w:rPr>
                <w:rFonts w:eastAsia="Times New Roman" w:cs="Times New Roman"/>
                <w:b/>
                <w:bCs/>
                <w:color w:val="000000"/>
                <w:sz w:val="24"/>
                <w:szCs w:val="24"/>
                <w:lang w:eastAsia="ru-RU"/>
              </w:rPr>
              <w:t>290 301,24</w:t>
            </w:r>
          </w:p>
        </w:tc>
        <w:tc>
          <w:tcPr>
            <w:tcW w:w="5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r>
      <w:tr w:rsidR="00F52DAB" w:rsidRPr="00F52DAB" w:rsidTr="00465F8F">
        <w:trPr>
          <w:trHeight w:val="315"/>
        </w:trPr>
        <w:tc>
          <w:tcPr>
            <w:tcW w:w="564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7.  Итого прямых затрат, руб.                                                               </w:t>
            </w:r>
          </w:p>
        </w:tc>
        <w:tc>
          <w:tcPr>
            <w:tcW w:w="1367"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2222"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right"/>
              <w:textAlignment w:val="auto"/>
              <w:rPr>
                <w:rFonts w:eastAsia="Times New Roman" w:cs="Times New Roman"/>
                <w:b/>
                <w:bCs/>
                <w:color w:val="000000"/>
                <w:sz w:val="24"/>
                <w:szCs w:val="24"/>
                <w:lang w:eastAsia="ru-RU"/>
              </w:rPr>
            </w:pPr>
            <w:r w:rsidRPr="00F52DAB">
              <w:rPr>
                <w:rFonts w:eastAsia="Times New Roman" w:cs="Times New Roman"/>
                <w:b/>
                <w:bCs/>
                <w:color w:val="000000"/>
                <w:sz w:val="24"/>
                <w:szCs w:val="24"/>
                <w:lang w:eastAsia="ru-RU"/>
              </w:rPr>
              <w:t>1 745 932,45</w:t>
            </w:r>
          </w:p>
        </w:tc>
        <w:tc>
          <w:tcPr>
            <w:tcW w:w="5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r>
      <w:tr w:rsidR="00F52DAB" w:rsidRPr="00F52DAB" w:rsidTr="00465F8F">
        <w:trPr>
          <w:trHeight w:val="315"/>
        </w:trPr>
        <w:tc>
          <w:tcPr>
            <w:tcW w:w="564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8.  Накладные расходы, руб.                                                  </w:t>
            </w:r>
          </w:p>
        </w:tc>
        <w:tc>
          <w:tcPr>
            <w:tcW w:w="1367"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20%</w:t>
            </w:r>
          </w:p>
        </w:tc>
        <w:tc>
          <w:tcPr>
            <w:tcW w:w="2222"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right"/>
              <w:textAlignment w:val="auto"/>
              <w:rPr>
                <w:rFonts w:eastAsia="Times New Roman" w:cs="Times New Roman"/>
                <w:b/>
                <w:bCs/>
                <w:color w:val="000000"/>
                <w:sz w:val="24"/>
                <w:szCs w:val="24"/>
                <w:lang w:eastAsia="ru-RU"/>
              </w:rPr>
            </w:pPr>
            <w:r w:rsidRPr="00F52DAB">
              <w:rPr>
                <w:rFonts w:eastAsia="Times New Roman" w:cs="Times New Roman"/>
                <w:b/>
                <w:bCs/>
                <w:color w:val="000000"/>
                <w:sz w:val="24"/>
                <w:szCs w:val="24"/>
                <w:lang w:eastAsia="ru-RU"/>
              </w:rPr>
              <w:t>349 186,49</w:t>
            </w:r>
          </w:p>
        </w:tc>
        <w:tc>
          <w:tcPr>
            <w:tcW w:w="5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r>
      <w:tr w:rsidR="00F52DAB" w:rsidRPr="00F52DAB" w:rsidTr="00465F8F">
        <w:trPr>
          <w:trHeight w:val="315"/>
        </w:trPr>
        <w:tc>
          <w:tcPr>
            <w:tcW w:w="564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 Итого                                                                                             </w:t>
            </w:r>
          </w:p>
        </w:tc>
        <w:tc>
          <w:tcPr>
            <w:tcW w:w="1367"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2222"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right"/>
              <w:textAlignment w:val="auto"/>
              <w:rPr>
                <w:rFonts w:eastAsia="Times New Roman" w:cs="Times New Roman"/>
                <w:b/>
                <w:bCs/>
                <w:color w:val="000000"/>
                <w:sz w:val="24"/>
                <w:szCs w:val="24"/>
                <w:lang w:eastAsia="ru-RU"/>
              </w:rPr>
            </w:pPr>
            <w:r w:rsidRPr="00F52DAB">
              <w:rPr>
                <w:rFonts w:eastAsia="Times New Roman" w:cs="Times New Roman"/>
                <w:b/>
                <w:bCs/>
                <w:color w:val="000000"/>
                <w:sz w:val="24"/>
                <w:szCs w:val="24"/>
                <w:lang w:eastAsia="ru-RU"/>
              </w:rPr>
              <w:t>2 095 118,94</w:t>
            </w:r>
          </w:p>
        </w:tc>
        <w:tc>
          <w:tcPr>
            <w:tcW w:w="5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r>
      <w:tr w:rsidR="00F52DAB" w:rsidRPr="00F52DAB" w:rsidTr="00465F8F">
        <w:trPr>
          <w:trHeight w:val="315"/>
        </w:trPr>
        <w:tc>
          <w:tcPr>
            <w:tcW w:w="564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9. Рентабельность                                                                   </w:t>
            </w:r>
          </w:p>
        </w:tc>
        <w:tc>
          <w:tcPr>
            <w:tcW w:w="1367"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15%</w:t>
            </w:r>
          </w:p>
        </w:tc>
        <w:tc>
          <w:tcPr>
            <w:tcW w:w="2222"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right"/>
              <w:textAlignment w:val="auto"/>
              <w:rPr>
                <w:rFonts w:eastAsia="Times New Roman" w:cs="Times New Roman"/>
                <w:b/>
                <w:bCs/>
                <w:color w:val="000000"/>
                <w:sz w:val="24"/>
                <w:szCs w:val="24"/>
                <w:lang w:eastAsia="ru-RU"/>
              </w:rPr>
            </w:pPr>
            <w:r w:rsidRPr="00F52DAB">
              <w:rPr>
                <w:rFonts w:eastAsia="Times New Roman" w:cs="Times New Roman"/>
                <w:b/>
                <w:bCs/>
                <w:color w:val="000000"/>
                <w:sz w:val="24"/>
                <w:szCs w:val="24"/>
                <w:lang w:eastAsia="ru-RU"/>
              </w:rPr>
              <w:t>314 267,84</w:t>
            </w:r>
          </w:p>
        </w:tc>
        <w:tc>
          <w:tcPr>
            <w:tcW w:w="5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r>
      <w:tr w:rsidR="00F52DAB" w:rsidRPr="00F52DAB" w:rsidTr="00465F8F">
        <w:trPr>
          <w:trHeight w:val="315"/>
        </w:trPr>
        <w:tc>
          <w:tcPr>
            <w:tcW w:w="5640"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lastRenderedPageBreak/>
              <w:t xml:space="preserve">10. Налог  по упрощенной системе </w:t>
            </w:r>
          </w:p>
        </w:tc>
        <w:tc>
          <w:tcPr>
            <w:tcW w:w="1367"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1%</w:t>
            </w:r>
          </w:p>
        </w:tc>
        <w:tc>
          <w:tcPr>
            <w:tcW w:w="2222"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right"/>
              <w:textAlignment w:val="auto"/>
              <w:rPr>
                <w:rFonts w:eastAsia="Times New Roman" w:cs="Times New Roman"/>
                <w:b/>
                <w:bCs/>
                <w:color w:val="000000"/>
                <w:sz w:val="24"/>
                <w:szCs w:val="24"/>
                <w:lang w:eastAsia="ru-RU"/>
              </w:rPr>
            </w:pPr>
            <w:r w:rsidRPr="00F52DAB">
              <w:rPr>
                <w:rFonts w:eastAsia="Times New Roman" w:cs="Times New Roman"/>
                <w:b/>
                <w:bCs/>
                <w:color w:val="000000"/>
                <w:sz w:val="24"/>
                <w:szCs w:val="24"/>
                <w:lang w:eastAsia="ru-RU"/>
              </w:rPr>
              <w:t>24 093,87</w:t>
            </w:r>
          </w:p>
        </w:tc>
        <w:tc>
          <w:tcPr>
            <w:tcW w:w="5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r>
      <w:tr w:rsidR="00F52DAB" w:rsidRPr="00F52DAB" w:rsidTr="00465F8F">
        <w:trPr>
          <w:trHeight w:val="315"/>
        </w:trPr>
        <w:tc>
          <w:tcPr>
            <w:tcW w:w="564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11.  Всего затрат                                                                                                     </w:t>
            </w:r>
          </w:p>
        </w:tc>
        <w:tc>
          <w:tcPr>
            <w:tcW w:w="1367"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2222"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right"/>
              <w:textAlignment w:val="auto"/>
              <w:rPr>
                <w:rFonts w:eastAsia="Times New Roman" w:cs="Times New Roman"/>
                <w:b/>
                <w:bCs/>
                <w:color w:val="000000"/>
                <w:sz w:val="24"/>
                <w:szCs w:val="24"/>
                <w:lang w:eastAsia="ru-RU"/>
              </w:rPr>
            </w:pPr>
            <w:r w:rsidRPr="00F52DAB">
              <w:rPr>
                <w:rFonts w:eastAsia="Times New Roman" w:cs="Times New Roman"/>
                <w:b/>
                <w:bCs/>
                <w:color w:val="000000"/>
                <w:sz w:val="24"/>
                <w:szCs w:val="24"/>
                <w:lang w:eastAsia="ru-RU"/>
              </w:rPr>
              <w:t>2 433 480,65</w:t>
            </w:r>
          </w:p>
        </w:tc>
        <w:tc>
          <w:tcPr>
            <w:tcW w:w="5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r>
      <w:tr w:rsidR="00F52DAB" w:rsidRPr="00F52DAB" w:rsidTr="00465F8F">
        <w:trPr>
          <w:trHeight w:val="315"/>
        </w:trPr>
        <w:tc>
          <w:tcPr>
            <w:tcW w:w="564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F52DAB" w:rsidRPr="00F52DAB" w:rsidRDefault="00F52DAB" w:rsidP="00F52DAB">
            <w:pPr>
              <w:overflowPunct/>
              <w:autoSpaceDE/>
              <w:textAlignment w:val="auto"/>
              <w:rPr>
                <w:rFonts w:eastAsia="Times New Roman" w:cs="Times New Roman"/>
                <w:b/>
                <w:bCs/>
                <w:color w:val="000000"/>
                <w:sz w:val="24"/>
                <w:szCs w:val="24"/>
                <w:lang w:eastAsia="ru-RU"/>
              </w:rPr>
            </w:pPr>
            <w:r w:rsidRPr="00F52DAB">
              <w:rPr>
                <w:rFonts w:eastAsia="Times New Roman" w:cs="Times New Roman"/>
                <w:b/>
                <w:bCs/>
                <w:color w:val="000000"/>
                <w:sz w:val="24"/>
                <w:szCs w:val="24"/>
                <w:lang w:eastAsia="ru-RU"/>
              </w:rPr>
              <w:t xml:space="preserve">12.  Итого  стоимость 1  часа услуг , руб.                                                                  </w:t>
            </w:r>
          </w:p>
        </w:tc>
        <w:tc>
          <w:tcPr>
            <w:tcW w:w="1367"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2222"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right"/>
              <w:textAlignment w:val="auto"/>
              <w:rPr>
                <w:rFonts w:eastAsia="Times New Roman" w:cs="Times New Roman"/>
                <w:b/>
                <w:bCs/>
                <w:color w:val="000000"/>
                <w:sz w:val="24"/>
                <w:szCs w:val="24"/>
                <w:lang w:eastAsia="ru-RU"/>
              </w:rPr>
            </w:pPr>
            <w:r w:rsidRPr="00F52DAB">
              <w:rPr>
                <w:rFonts w:eastAsia="Times New Roman" w:cs="Times New Roman"/>
                <w:b/>
                <w:bCs/>
                <w:color w:val="000000"/>
                <w:sz w:val="24"/>
                <w:szCs w:val="24"/>
                <w:lang w:eastAsia="ru-RU"/>
              </w:rPr>
              <w:t>2 253,00</w:t>
            </w:r>
          </w:p>
        </w:tc>
        <w:tc>
          <w:tcPr>
            <w:tcW w:w="5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r>
      <w:tr w:rsidR="00F52DAB" w:rsidRPr="00F52DAB" w:rsidTr="00465F8F">
        <w:trPr>
          <w:trHeight w:val="315"/>
        </w:trPr>
        <w:tc>
          <w:tcPr>
            <w:tcW w:w="960"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p>
        </w:tc>
        <w:tc>
          <w:tcPr>
            <w:tcW w:w="960"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p>
        </w:tc>
        <w:tc>
          <w:tcPr>
            <w:tcW w:w="1300"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p>
        </w:tc>
        <w:tc>
          <w:tcPr>
            <w:tcW w:w="2420"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p>
        </w:tc>
        <w:tc>
          <w:tcPr>
            <w:tcW w:w="13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p>
        </w:tc>
        <w:tc>
          <w:tcPr>
            <w:tcW w:w="2222" w:type="dxa"/>
            <w:gridSpan w:val="2"/>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p>
        </w:tc>
        <w:tc>
          <w:tcPr>
            <w:tcW w:w="5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r>
      <w:tr w:rsidR="00F52DAB" w:rsidRPr="00F52DAB" w:rsidTr="00465F8F">
        <w:trPr>
          <w:trHeight w:val="465"/>
        </w:trPr>
        <w:tc>
          <w:tcPr>
            <w:tcW w:w="7007" w:type="dxa"/>
            <w:gridSpan w:val="5"/>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Экономист Первомайского  МУ ПП «Коммун-сервис»           </w:t>
            </w:r>
          </w:p>
        </w:tc>
        <w:tc>
          <w:tcPr>
            <w:tcW w:w="2222" w:type="dxa"/>
            <w:gridSpan w:val="2"/>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r w:rsidRPr="00F52DAB">
              <w:rPr>
                <w:rFonts w:eastAsia="Times New Roman" w:cs="Times New Roman"/>
                <w:color w:val="000000"/>
                <w:sz w:val="22"/>
                <w:szCs w:val="22"/>
                <w:lang w:eastAsia="ru-RU"/>
              </w:rPr>
              <w:t>Шишова Т.А.</w:t>
            </w:r>
          </w:p>
        </w:tc>
        <w:tc>
          <w:tcPr>
            <w:tcW w:w="5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r>
    </w:tbl>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A362AD" w:rsidRDefault="00A362AD"/>
    <w:p w:rsidR="00A362AD" w:rsidRDefault="00A362AD"/>
    <w:tbl>
      <w:tblPr>
        <w:tblW w:w="10632" w:type="dxa"/>
        <w:tblInd w:w="-601" w:type="dxa"/>
        <w:tblLook w:val="04A0" w:firstRow="1" w:lastRow="0" w:firstColumn="1" w:lastColumn="0" w:noHBand="0" w:noVBand="1"/>
      </w:tblPr>
      <w:tblGrid>
        <w:gridCol w:w="4253"/>
        <w:gridCol w:w="142"/>
        <w:gridCol w:w="709"/>
        <w:gridCol w:w="708"/>
        <w:gridCol w:w="438"/>
        <w:gridCol w:w="236"/>
        <w:gridCol w:w="659"/>
        <w:gridCol w:w="1928"/>
        <w:gridCol w:w="1559"/>
      </w:tblGrid>
      <w:tr w:rsidR="00F52DAB" w:rsidRPr="00F52DAB" w:rsidTr="00F52DAB">
        <w:trPr>
          <w:trHeight w:val="315"/>
        </w:trPr>
        <w:tc>
          <w:tcPr>
            <w:tcW w:w="5104" w:type="dxa"/>
            <w:gridSpan w:val="3"/>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Согласовано:</w:t>
            </w:r>
          </w:p>
        </w:tc>
        <w:tc>
          <w:tcPr>
            <w:tcW w:w="708"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p>
        </w:tc>
        <w:tc>
          <w:tcPr>
            <w:tcW w:w="4820" w:type="dxa"/>
            <w:gridSpan w:val="5"/>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                                                                          Утверждаю:</w:t>
            </w:r>
          </w:p>
        </w:tc>
      </w:tr>
      <w:tr w:rsidR="00F52DAB" w:rsidRPr="00F52DAB" w:rsidTr="00F52DAB">
        <w:trPr>
          <w:trHeight w:val="630"/>
        </w:trPr>
        <w:tc>
          <w:tcPr>
            <w:tcW w:w="4253" w:type="dxa"/>
            <w:vMerge w:val="restart"/>
            <w:tcBorders>
              <w:top w:val="nil"/>
              <w:left w:val="nil"/>
              <w:bottom w:val="nil"/>
              <w:right w:val="nil"/>
            </w:tcBorders>
            <w:shd w:val="clear" w:color="auto" w:fill="auto"/>
            <w:vAlign w:val="bottom"/>
            <w:hideMark/>
          </w:tcPr>
          <w:p w:rsidR="00F52DAB" w:rsidRPr="00F52DAB" w:rsidRDefault="00F52DAB" w:rsidP="00F52DAB">
            <w:pPr>
              <w:overflowPunct/>
              <w:autoSpaceDE/>
              <w:textAlignment w:val="auto"/>
              <w:rPr>
                <w:rFonts w:eastAsia="Times New Roman" w:cs="Times New Roman"/>
                <w:sz w:val="24"/>
                <w:szCs w:val="24"/>
                <w:lang w:eastAsia="ru-RU"/>
              </w:rPr>
            </w:pPr>
            <w:r w:rsidRPr="00F52DAB">
              <w:rPr>
                <w:rFonts w:eastAsia="Times New Roman" w:cs="Times New Roman"/>
                <w:sz w:val="24"/>
                <w:szCs w:val="24"/>
                <w:lang w:eastAsia="ru-RU"/>
              </w:rPr>
              <w:t>Глава МО "Муниципальный округ Киясовский район Удмуртской Республики"</w:t>
            </w:r>
          </w:p>
        </w:tc>
        <w:tc>
          <w:tcPr>
            <w:tcW w:w="1559" w:type="dxa"/>
            <w:gridSpan w:val="3"/>
            <w:tcBorders>
              <w:top w:val="nil"/>
              <w:left w:val="nil"/>
              <w:bottom w:val="nil"/>
              <w:right w:val="nil"/>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sz w:val="24"/>
                <w:szCs w:val="24"/>
                <w:lang w:eastAsia="ru-RU"/>
              </w:rPr>
            </w:pPr>
            <w:r w:rsidRPr="00F52DAB">
              <w:rPr>
                <w:rFonts w:eastAsia="Times New Roman" w:cs="Times New Roman"/>
                <w:sz w:val="24"/>
                <w:szCs w:val="24"/>
                <w:lang w:eastAsia="ru-RU"/>
              </w:rPr>
              <w:t xml:space="preserve">                                                            </w:t>
            </w:r>
          </w:p>
        </w:tc>
        <w:tc>
          <w:tcPr>
            <w:tcW w:w="4820" w:type="dxa"/>
            <w:gridSpan w:val="5"/>
            <w:vMerge w:val="restart"/>
            <w:tcBorders>
              <w:top w:val="nil"/>
              <w:left w:val="nil"/>
              <w:bottom w:val="nil"/>
              <w:right w:val="nil"/>
            </w:tcBorders>
            <w:shd w:val="clear" w:color="auto" w:fill="auto"/>
            <w:vAlign w:val="bottom"/>
            <w:hideMark/>
          </w:tcPr>
          <w:p w:rsidR="00F52DAB" w:rsidRPr="00F52DAB" w:rsidRDefault="00F52DAB" w:rsidP="00F52DAB">
            <w:pPr>
              <w:overflowPunct/>
              <w:autoSpaceDE/>
              <w:textAlignment w:val="auto"/>
              <w:rPr>
                <w:rFonts w:eastAsia="Times New Roman" w:cs="Times New Roman"/>
                <w:sz w:val="24"/>
                <w:szCs w:val="24"/>
                <w:lang w:eastAsia="ru-RU"/>
              </w:rPr>
            </w:pPr>
            <w:r w:rsidRPr="00F52DAB">
              <w:rPr>
                <w:rFonts w:eastAsia="Times New Roman" w:cs="Times New Roman"/>
                <w:sz w:val="24"/>
                <w:szCs w:val="24"/>
                <w:lang w:eastAsia="ru-RU"/>
              </w:rPr>
              <w:t>Директор Первомайского МУ ПП " Коммун-сервис"</w:t>
            </w:r>
          </w:p>
        </w:tc>
      </w:tr>
      <w:tr w:rsidR="00F52DAB" w:rsidRPr="00F52DAB" w:rsidTr="00F52DAB">
        <w:trPr>
          <w:trHeight w:val="315"/>
        </w:trPr>
        <w:tc>
          <w:tcPr>
            <w:tcW w:w="4253" w:type="dxa"/>
            <w:vMerge/>
            <w:tcBorders>
              <w:top w:val="nil"/>
              <w:left w:val="nil"/>
              <w:bottom w:val="nil"/>
              <w:right w:val="nil"/>
            </w:tcBorders>
            <w:vAlign w:val="center"/>
            <w:hideMark/>
          </w:tcPr>
          <w:p w:rsidR="00F52DAB" w:rsidRPr="00F52DAB" w:rsidRDefault="00F52DAB" w:rsidP="00F52DAB">
            <w:pPr>
              <w:overflowPunct/>
              <w:autoSpaceDE/>
              <w:textAlignment w:val="auto"/>
              <w:rPr>
                <w:rFonts w:eastAsia="Times New Roman" w:cs="Times New Roman"/>
                <w:sz w:val="24"/>
                <w:szCs w:val="24"/>
                <w:lang w:eastAsia="ru-RU"/>
              </w:rPr>
            </w:pPr>
          </w:p>
        </w:tc>
        <w:tc>
          <w:tcPr>
            <w:tcW w:w="1559" w:type="dxa"/>
            <w:gridSpan w:val="3"/>
            <w:tcBorders>
              <w:top w:val="nil"/>
              <w:left w:val="nil"/>
              <w:bottom w:val="nil"/>
              <w:right w:val="nil"/>
            </w:tcBorders>
            <w:shd w:val="clear" w:color="auto" w:fill="auto"/>
            <w:vAlign w:val="bottom"/>
            <w:hideMark/>
          </w:tcPr>
          <w:p w:rsidR="00F52DAB" w:rsidRPr="00F52DAB" w:rsidRDefault="00F52DAB" w:rsidP="00F52DAB">
            <w:pPr>
              <w:overflowPunct/>
              <w:autoSpaceDE/>
              <w:textAlignment w:val="auto"/>
              <w:rPr>
                <w:rFonts w:eastAsia="Times New Roman" w:cs="Times New Roman"/>
                <w:sz w:val="24"/>
                <w:szCs w:val="24"/>
                <w:lang w:eastAsia="ru-RU"/>
              </w:rPr>
            </w:pPr>
          </w:p>
        </w:tc>
        <w:tc>
          <w:tcPr>
            <w:tcW w:w="4820" w:type="dxa"/>
            <w:gridSpan w:val="5"/>
            <w:vMerge/>
            <w:tcBorders>
              <w:top w:val="nil"/>
              <w:left w:val="nil"/>
              <w:bottom w:val="nil"/>
              <w:right w:val="nil"/>
            </w:tcBorders>
            <w:vAlign w:val="center"/>
            <w:hideMark/>
          </w:tcPr>
          <w:p w:rsidR="00F52DAB" w:rsidRPr="00F52DAB" w:rsidRDefault="00F52DAB" w:rsidP="00F52DAB">
            <w:pPr>
              <w:overflowPunct/>
              <w:autoSpaceDE/>
              <w:textAlignment w:val="auto"/>
              <w:rPr>
                <w:rFonts w:eastAsia="Times New Roman" w:cs="Times New Roman"/>
                <w:sz w:val="24"/>
                <w:szCs w:val="24"/>
                <w:lang w:eastAsia="ru-RU"/>
              </w:rPr>
            </w:pPr>
          </w:p>
        </w:tc>
      </w:tr>
      <w:tr w:rsidR="00F52DAB" w:rsidRPr="00F52DAB" w:rsidTr="00F52DAB">
        <w:trPr>
          <w:trHeight w:val="585"/>
        </w:trPr>
        <w:tc>
          <w:tcPr>
            <w:tcW w:w="5812" w:type="dxa"/>
            <w:gridSpan w:val="4"/>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___________С.В. Мерзляков</w:t>
            </w:r>
          </w:p>
        </w:tc>
        <w:tc>
          <w:tcPr>
            <w:tcW w:w="4820" w:type="dxa"/>
            <w:gridSpan w:val="5"/>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__________А.Ю. Камашев</w:t>
            </w:r>
          </w:p>
        </w:tc>
      </w:tr>
      <w:tr w:rsidR="00F52DAB" w:rsidRPr="00F52DAB" w:rsidTr="00F52DAB">
        <w:trPr>
          <w:trHeight w:val="315"/>
        </w:trPr>
        <w:tc>
          <w:tcPr>
            <w:tcW w:w="6250" w:type="dxa"/>
            <w:gridSpan w:val="5"/>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"____" _________20__г.</w:t>
            </w:r>
          </w:p>
        </w:tc>
        <w:tc>
          <w:tcPr>
            <w:tcW w:w="236"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                                                          </w:t>
            </w:r>
          </w:p>
        </w:tc>
        <w:tc>
          <w:tcPr>
            <w:tcW w:w="4146" w:type="dxa"/>
            <w:gridSpan w:val="3"/>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 "____" __________20__г.</w:t>
            </w:r>
          </w:p>
        </w:tc>
      </w:tr>
      <w:tr w:rsidR="00F52DAB" w:rsidRPr="00F52DAB" w:rsidTr="00F52DAB">
        <w:trPr>
          <w:trHeight w:val="315"/>
        </w:trPr>
        <w:tc>
          <w:tcPr>
            <w:tcW w:w="4395" w:type="dxa"/>
            <w:gridSpan w:val="2"/>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p>
        </w:tc>
        <w:tc>
          <w:tcPr>
            <w:tcW w:w="709"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p>
        </w:tc>
        <w:tc>
          <w:tcPr>
            <w:tcW w:w="1146" w:type="dxa"/>
            <w:gridSpan w:val="2"/>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p>
        </w:tc>
        <w:tc>
          <w:tcPr>
            <w:tcW w:w="236"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p>
        </w:tc>
        <w:tc>
          <w:tcPr>
            <w:tcW w:w="2587" w:type="dxa"/>
            <w:gridSpan w:val="2"/>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p>
        </w:tc>
        <w:tc>
          <w:tcPr>
            <w:tcW w:w="1559"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p>
        </w:tc>
      </w:tr>
      <w:tr w:rsidR="00F52DAB" w:rsidRPr="00F52DAB" w:rsidTr="00F52DAB">
        <w:trPr>
          <w:trHeight w:val="375"/>
        </w:trPr>
        <w:tc>
          <w:tcPr>
            <w:tcW w:w="10632" w:type="dxa"/>
            <w:gridSpan w:val="9"/>
            <w:tcBorders>
              <w:top w:val="nil"/>
              <w:left w:val="nil"/>
              <w:bottom w:val="nil"/>
              <w:right w:val="nil"/>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8"/>
                <w:szCs w:val="28"/>
                <w:lang w:eastAsia="ru-RU"/>
              </w:rPr>
            </w:pPr>
            <w:r w:rsidRPr="00F52DAB">
              <w:rPr>
                <w:rFonts w:eastAsia="Times New Roman" w:cs="Times New Roman"/>
                <w:color w:val="000000"/>
                <w:sz w:val="28"/>
                <w:szCs w:val="28"/>
                <w:lang w:eastAsia="ru-RU"/>
              </w:rPr>
              <w:t xml:space="preserve">Расчет </w:t>
            </w:r>
          </w:p>
        </w:tc>
      </w:tr>
      <w:tr w:rsidR="00F52DAB" w:rsidRPr="00F52DAB" w:rsidTr="00F52DAB">
        <w:trPr>
          <w:trHeight w:val="375"/>
        </w:trPr>
        <w:tc>
          <w:tcPr>
            <w:tcW w:w="10632" w:type="dxa"/>
            <w:gridSpan w:val="9"/>
            <w:tcBorders>
              <w:top w:val="nil"/>
              <w:left w:val="nil"/>
              <w:bottom w:val="nil"/>
              <w:right w:val="nil"/>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8"/>
                <w:szCs w:val="28"/>
                <w:lang w:eastAsia="ru-RU"/>
              </w:rPr>
            </w:pPr>
            <w:r w:rsidRPr="00F52DAB">
              <w:rPr>
                <w:rFonts w:eastAsia="Times New Roman" w:cs="Times New Roman"/>
                <w:color w:val="000000"/>
                <w:sz w:val="28"/>
                <w:szCs w:val="28"/>
                <w:lang w:eastAsia="ru-RU"/>
              </w:rPr>
              <w:t xml:space="preserve">         стоимости  1  часа услуг трактора ЭО 2626 на базе МТЗ-82 ,</w:t>
            </w:r>
          </w:p>
        </w:tc>
      </w:tr>
      <w:tr w:rsidR="00F52DAB" w:rsidRPr="00F52DAB" w:rsidTr="00F52DAB">
        <w:trPr>
          <w:trHeight w:val="375"/>
        </w:trPr>
        <w:tc>
          <w:tcPr>
            <w:tcW w:w="10632" w:type="dxa"/>
            <w:gridSpan w:val="9"/>
            <w:tcBorders>
              <w:top w:val="nil"/>
              <w:left w:val="nil"/>
              <w:bottom w:val="nil"/>
              <w:right w:val="nil"/>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8"/>
                <w:szCs w:val="28"/>
                <w:lang w:eastAsia="ru-RU"/>
              </w:rPr>
            </w:pPr>
            <w:r w:rsidRPr="00F52DAB">
              <w:rPr>
                <w:rFonts w:eastAsia="Times New Roman" w:cs="Times New Roman"/>
                <w:color w:val="000000"/>
                <w:sz w:val="28"/>
                <w:szCs w:val="28"/>
                <w:lang w:eastAsia="ru-RU"/>
              </w:rPr>
              <w:t>Первомайское МУ ПП " Коммун-сервис" Киясовского района</w:t>
            </w:r>
          </w:p>
        </w:tc>
      </w:tr>
      <w:tr w:rsidR="00F52DAB" w:rsidRPr="00F52DAB" w:rsidTr="00F52DAB">
        <w:trPr>
          <w:trHeight w:val="375"/>
        </w:trPr>
        <w:tc>
          <w:tcPr>
            <w:tcW w:w="4395" w:type="dxa"/>
            <w:gridSpan w:val="2"/>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8"/>
                <w:szCs w:val="28"/>
                <w:lang w:eastAsia="ru-RU"/>
              </w:rPr>
            </w:pPr>
          </w:p>
        </w:tc>
        <w:tc>
          <w:tcPr>
            <w:tcW w:w="709"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2"/>
                <w:szCs w:val="22"/>
                <w:lang w:eastAsia="ru-RU"/>
              </w:rPr>
            </w:pPr>
          </w:p>
        </w:tc>
        <w:tc>
          <w:tcPr>
            <w:tcW w:w="1146" w:type="dxa"/>
            <w:gridSpan w:val="2"/>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2"/>
                <w:szCs w:val="22"/>
                <w:lang w:eastAsia="ru-RU"/>
              </w:rPr>
            </w:pPr>
          </w:p>
        </w:tc>
        <w:tc>
          <w:tcPr>
            <w:tcW w:w="895" w:type="dxa"/>
            <w:gridSpan w:val="2"/>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2"/>
                <w:szCs w:val="22"/>
                <w:lang w:eastAsia="ru-RU"/>
              </w:rPr>
            </w:pPr>
          </w:p>
        </w:tc>
        <w:tc>
          <w:tcPr>
            <w:tcW w:w="1928"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2"/>
                <w:szCs w:val="22"/>
                <w:lang w:eastAsia="ru-RU"/>
              </w:rPr>
            </w:pPr>
          </w:p>
        </w:tc>
        <w:tc>
          <w:tcPr>
            <w:tcW w:w="1559"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2"/>
                <w:szCs w:val="22"/>
                <w:lang w:eastAsia="ru-RU"/>
              </w:rPr>
            </w:pPr>
          </w:p>
        </w:tc>
      </w:tr>
      <w:tr w:rsidR="00F52DAB" w:rsidRPr="00F52DAB" w:rsidTr="00F52DAB">
        <w:trPr>
          <w:trHeight w:val="630"/>
        </w:trPr>
        <w:tc>
          <w:tcPr>
            <w:tcW w:w="7145" w:type="dxa"/>
            <w:gridSpan w:val="7"/>
            <w:tcBorders>
              <w:top w:val="single" w:sz="4" w:space="0" w:color="auto"/>
              <w:left w:val="single" w:sz="4" w:space="0" w:color="auto"/>
              <w:bottom w:val="single" w:sz="4" w:space="0" w:color="auto"/>
              <w:right w:val="single" w:sz="4" w:space="0" w:color="000000"/>
            </w:tcBorders>
            <w:shd w:val="clear" w:color="auto" w:fill="auto"/>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928" w:type="dxa"/>
            <w:tcBorders>
              <w:top w:val="single" w:sz="4" w:space="0" w:color="auto"/>
              <w:left w:val="nil"/>
              <w:bottom w:val="single" w:sz="4" w:space="0" w:color="auto"/>
              <w:right w:val="single" w:sz="4" w:space="0" w:color="auto"/>
            </w:tcBorders>
            <w:shd w:val="clear" w:color="auto" w:fill="auto"/>
            <w:vAlign w:val="bottom"/>
            <w:hideMark/>
          </w:tcPr>
          <w:p w:rsidR="00F52DAB" w:rsidRPr="00F52DAB" w:rsidRDefault="00F52DAB" w:rsidP="00F52DAB">
            <w:pPr>
              <w:overflowPunct/>
              <w:autoSpaceDE/>
              <w:jc w:val="center"/>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исходные данные</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b/>
                <w:bCs/>
                <w:color w:val="000000"/>
                <w:sz w:val="24"/>
                <w:szCs w:val="24"/>
                <w:lang w:eastAsia="ru-RU"/>
              </w:rPr>
            </w:pPr>
            <w:r w:rsidRPr="00F52DAB">
              <w:rPr>
                <w:rFonts w:ascii="Calibri" w:eastAsia="Times New Roman" w:hAnsi="Calibri" w:cs="Times New Roman"/>
                <w:b/>
                <w:bCs/>
                <w:color w:val="000000"/>
                <w:sz w:val="24"/>
                <w:szCs w:val="24"/>
                <w:lang w:eastAsia="ru-RU"/>
              </w:rPr>
              <w:t>Всего затрат</w:t>
            </w:r>
          </w:p>
        </w:tc>
      </w:tr>
      <w:tr w:rsidR="00F52DAB" w:rsidRPr="00F52DAB" w:rsidTr="00F52DAB">
        <w:trPr>
          <w:trHeight w:val="315"/>
        </w:trPr>
        <w:tc>
          <w:tcPr>
            <w:tcW w:w="4395"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Балансовая стоимость трактора МТЗ-82 , руб.                                              </w:t>
            </w:r>
          </w:p>
        </w:tc>
        <w:tc>
          <w:tcPr>
            <w:tcW w:w="709"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146"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895"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vAlign w:val="bottom"/>
            <w:hideMark/>
          </w:tcPr>
          <w:p w:rsidR="00F52DAB" w:rsidRPr="00F52DAB" w:rsidRDefault="00F52DAB" w:rsidP="00F52DAB">
            <w:pPr>
              <w:overflowPunct/>
              <w:autoSpaceDE/>
              <w:jc w:val="center"/>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1418375,59</w:t>
            </w:r>
          </w:p>
        </w:tc>
        <w:tc>
          <w:tcPr>
            <w:tcW w:w="1559" w:type="dxa"/>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r>
      <w:tr w:rsidR="00F52DAB" w:rsidRPr="00F52DAB" w:rsidTr="00F52DAB">
        <w:trPr>
          <w:trHeight w:val="315"/>
        </w:trPr>
        <w:tc>
          <w:tcPr>
            <w:tcW w:w="6250" w:type="dxa"/>
            <w:gridSpan w:val="5"/>
            <w:tcBorders>
              <w:top w:val="single" w:sz="4" w:space="0" w:color="auto"/>
              <w:left w:val="single" w:sz="4" w:space="0" w:color="auto"/>
              <w:bottom w:val="single" w:sz="4" w:space="0" w:color="auto"/>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Амортизация на полное восстановление                                                                         </w:t>
            </w:r>
          </w:p>
        </w:tc>
        <w:tc>
          <w:tcPr>
            <w:tcW w:w="895"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10%</w:t>
            </w:r>
          </w:p>
        </w:tc>
        <w:tc>
          <w:tcPr>
            <w:tcW w:w="1559" w:type="dxa"/>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jc w:val="right"/>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10</w:t>
            </w:r>
          </w:p>
        </w:tc>
      </w:tr>
      <w:tr w:rsidR="00F52DAB" w:rsidRPr="00F52DAB" w:rsidTr="00F52DAB">
        <w:trPr>
          <w:trHeight w:val="315"/>
        </w:trPr>
        <w:tc>
          <w:tcPr>
            <w:tcW w:w="4395"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Годовой режим эксплуатации                                       </w:t>
            </w:r>
          </w:p>
        </w:tc>
        <w:tc>
          <w:tcPr>
            <w:tcW w:w="709"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146" w:type="dxa"/>
            <w:gridSpan w:val="2"/>
            <w:tcBorders>
              <w:top w:val="nil"/>
              <w:left w:val="nil"/>
              <w:bottom w:val="single" w:sz="4" w:space="0" w:color="auto"/>
              <w:right w:val="nil"/>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895" w:type="dxa"/>
            <w:gridSpan w:val="2"/>
            <w:tcBorders>
              <w:top w:val="nil"/>
              <w:left w:val="nil"/>
              <w:bottom w:val="single" w:sz="4" w:space="0" w:color="auto"/>
              <w:right w:val="nil"/>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928" w:type="dxa"/>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маш-час</w:t>
            </w:r>
          </w:p>
        </w:tc>
        <w:tc>
          <w:tcPr>
            <w:tcW w:w="1559" w:type="dxa"/>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jc w:val="right"/>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1232</w:t>
            </w:r>
          </w:p>
        </w:tc>
      </w:tr>
      <w:tr w:rsidR="00F52DAB" w:rsidRPr="00F52DAB" w:rsidTr="00F52DAB">
        <w:trPr>
          <w:trHeight w:val="315"/>
        </w:trPr>
        <w:tc>
          <w:tcPr>
            <w:tcW w:w="7145"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Годовая выработка условных эталонных га</w:t>
            </w:r>
          </w:p>
        </w:tc>
        <w:tc>
          <w:tcPr>
            <w:tcW w:w="1928"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эт. га </w:t>
            </w:r>
          </w:p>
        </w:tc>
        <w:tc>
          <w:tcPr>
            <w:tcW w:w="1559" w:type="dxa"/>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jc w:val="right"/>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900</w:t>
            </w:r>
          </w:p>
        </w:tc>
      </w:tr>
      <w:tr w:rsidR="00F52DAB" w:rsidRPr="00F52DAB" w:rsidTr="00F52DAB">
        <w:trPr>
          <w:trHeight w:val="315"/>
        </w:trPr>
        <w:tc>
          <w:tcPr>
            <w:tcW w:w="4395"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1. Амортизация  , руб.                                                      </w:t>
            </w:r>
          </w:p>
        </w:tc>
        <w:tc>
          <w:tcPr>
            <w:tcW w:w="709"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146"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895"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jc w:val="right"/>
              <w:textAlignment w:val="auto"/>
              <w:rPr>
                <w:rFonts w:ascii="Calibri" w:eastAsia="Times New Roman" w:hAnsi="Calibri" w:cs="Times New Roman"/>
                <w:b/>
                <w:bCs/>
                <w:color w:val="000000"/>
                <w:sz w:val="24"/>
                <w:szCs w:val="24"/>
                <w:lang w:eastAsia="ru-RU"/>
              </w:rPr>
            </w:pPr>
            <w:r w:rsidRPr="00F52DAB">
              <w:rPr>
                <w:rFonts w:ascii="Calibri" w:eastAsia="Times New Roman" w:hAnsi="Calibri" w:cs="Times New Roman"/>
                <w:b/>
                <w:bCs/>
                <w:color w:val="000000"/>
                <w:sz w:val="24"/>
                <w:szCs w:val="24"/>
                <w:lang w:eastAsia="ru-RU"/>
              </w:rPr>
              <w:t>141 837,56</w:t>
            </w:r>
          </w:p>
        </w:tc>
      </w:tr>
      <w:tr w:rsidR="00F52DAB" w:rsidRPr="00F52DAB" w:rsidTr="00F52DAB">
        <w:trPr>
          <w:trHeight w:val="315"/>
        </w:trPr>
        <w:tc>
          <w:tcPr>
            <w:tcW w:w="7145"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(оклад 12663 руб.)</w:t>
            </w:r>
          </w:p>
        </w:tc>
        <w:tc>
          <w:tcPr>
            <w:tcW w:w="1928"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з\пл за 1 час</w:t>
            </w:r>
          </w:p>
        </w:tc>
        <w:tc>
          <w:tcPr>
            <w:tcW w:w="1559" w:type="dxa"/>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textAlignment w:val="auto"/>
              <w:rPr>
                <w:rFonts w:ascii="Calibri" w:eastAsia="Times New Roman" w:hAnsi="Calibri" w:cs="Times New Roman"/>
                <w:b/>
                <w:bCs/>
                <w:color w:val="000000"/>
                <w:sz w:val="24"/>
                <w:szCs w:val="24"/>
                <w:lang w:eastAsia="ru-RU"/>
              </w:rPr>
            </w:pPr>
            <w:r w:rsidRPr="00F52DAB">
              <w:rPr>
                <w:rFonts w:ascii="Calibri" w:eastAsia="Times New Roman" w:hAnsi="Calibri" w:cs="Times New Roman"/>
                <w:b/>
                <w:bCs/>
                <w:color w:val="000000"/>
                <w:sz w:val="24"/>
                <w:szCs w:val="24"/>
                <w:lang w:eastAsia="ru-RU"/>
              </w:rPr>
              <w:t> </w:t>
            </w:r>
          </w:p>
        </w:tc>
      </w:tr>
      <w:tr w:rsidR="00F52DAB" w:rsidRPr="00F52DAB" w:rsidTr="00F52DAB">
        <w:trPr>
          <w:trHeight w:val="315"/>
        </w:trPr>
        <w:tc>
          <w:tcPr>
            <w:tcW w:w="4395"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2.</w:t>
            </w:r>
            <w:r>
              <w:rPr>
                <w:rFonts w:eastAsia="Times New Roman" w:cs="Times New Roman"/>
                <w:color w:val="000000"/>
                <w:sz w:val="24"/>
                <w:szCs w:val="24"/>
                <w:lang w:eastAsia="ru-RU"/>
              </w:rPr>
              <w:t xml:space="preserve"> </w:t>
            </w:r>
            <w:r w:rsidRPr="00F52DAB">
              <w:rPr>
                <w:rFonts w:eastAsia="Times New Roman" w:cs="Times New Roman"/>
                <w:color w:val="000000"/>
                <w:sz w:val="24"/>
                <w:szCs w:val="24"/>
                <w:lang w:eastAsia="ru-RU"/>
              </w:rPr>
              <w:t>Зарплата тракториста -</w:t>
            </w:r>
            <w:r>
              <w:rPr>
                <w:rFonts w:eastAsia="Times New Roman" w:cs="Times New Roman"/>
                <w:color w:val="000000"/>
                <w:sz w:val="24"/>
                <w:szCs w:val="24"/>
                <w:lang w:eastAsia="ru-RU"/>
              </w:rPr>
              <w:t xml:space="preserve"> </w:t>
            </w:r>
            <w:r w:rsidRPr="00F52DAB">
              <w:rPr>
                <w:rFonts w:eastAsia="Times New Roman" w:cs="Times New Roman"/>
                <w:color w:val="000000"/>
                <w:sz w:val="24"/>
                <w:szCs w:val="24"/>
                <w:lang w:eastAsia="ru-RU"/>
              </w:rPr>
              <w:t xml:space="preserve">всего ,руб .                                           </w:t>
            </w:r>
          </w:p>
        </w:tc>
        <w:tc>
          <w:tcPr>
            <w:tcW w:w="709"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146"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895"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158,28</w:t>
            </w:r>
          </w:p>
        </w:tc>
        <w:tc>
          <w:tcPr>
            <w:tcW w:w="1559" w:type="dxa"/>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jc w:val="right"/>
              <w:textAlignment w:val="auto"/>
              <w:rPr>
                <w:rFonts w:ascii="Calibri" w:eastAsia="Times New Roman" w:hAnsi="Calibri" w:cs="Times New Roman"/>
                <w:b/>
                <w:bCs/>
                <w:color w:val="000000"/>
                <w:sz w:val="24"/>
                <w:szCs w:val="24"/>
                <w:lang w:eastAsia="ru-RU"/>
              </w:rPr>
            </w:pPr>
            <w:r w:rsidRPr="00F52DAB">
              <w:rPr>
                <w:rFonts w:ascii="Calibri" w:eastAsia="Times New Roman" w:hAnsi="Calibri" w:cs="Times New Roman"/>
                <w:b/>
                <w:bCs/>
                <w:color w:val="000000"/>
                <w:sz w:val="24"/>
                <w:szCs w:val="24"/>
                <w:lang w:eastAsia="ru-RU"/>
              </w:rPr>
              <w:t>194 995,44</w:t>
            </w:r>
          </w:p>
        </w:tc>
      </w:tr>
      <w:tr w:rsidR="00F52DAB" w:rsidRPr="00F52DAB" w:rsidTr="00F52DAB">
        <w:trPr>
          <w:trHeight w:val="315"/>
        </w:trPr>
        <w:tc>
          <w:tcPr>
            <w:tcW w:w="4395"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         в т.ч тарифная ставка  за 1 час                               </w:t>
            </w:r>
          </w:p>
        </w:tc>
        <w:tc>
          <w:tcPr>
            <w:tcW w:w="709"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146"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895"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77,02</w:t>
            </w:r>
          </w:p>
        </w:tc>
        <w:tc>
          <w:tcPr>
            <w:tcW w:w="1559" w:type="dxa"/>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r>
      <w:tr w:rsidR="00F52DAB" w:rsidRPr="00F52DAB" w:rsidTr="00F52DAB">
        <w:trPr>
          <w:trHeight w:val="315"/>
        </w:trPr>
        <w:tc>
          <w:tcPr>
            <w:tcW w:w="4395"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         классность 20%                                              </w:t>
            </w:r>
          </w:p>
        </w:tc>
        <w:tc>
          <w:tcPr>
            <w:tcW w:w="709"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146"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895"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15,40</w:t>
            </w:r>
          </w:p>
        </w:tc>
        <w:tc>
          <w:tcPr>
            <w:tcW w:w="1559" w:type="dxa"/>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r>
      <w:tr w:rsidR="00F52DAB" w:rsidRPr="00F52DAB" w:rsidTr="00F52DAB">
        <w:trPr>
          <w:trHeight w:val="315"/>
        </w:trPr>
        <w:tc>
          <w:tcPr>
            <w:tcW w:w="4395"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         премия 15%                                                  </w:t>
            </w:r>
          </w:p>
        </w:tc>
        <w:tc>
          <w:tcPr>
            <w:tcW w:w="709"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146"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895"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11,55</w:t>
            </w:r>
          </w:p>
        </w:tc>
        <w:tc>
          <w:tcPr>
            <w:tcW w:w="1559" w:type="dxa"/>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r>
      <w:tr w:rsidR="00F52DAB" w:rsidRPr="00F52DAB" w:rsidTr="00F52DAB">
        <w:trPr>
          <w:trHeight w:val="315"/>
        </w:trPr>
        <w:tc>
          <w:tcPr>
            <w:tcW w:w="4395"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         стажевые30%                              </w:t>
            </w:r>
          </w:p>
        </w:tc>
        <w:tc>
          <w:tcPr>
            <w:tcW w:w="709"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146"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895"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23,11</w:t>
            </w:r>
          </w:p>
        </w:tc>
        <w:tc>
          <w:tcPr>
            <w:tcW w:w="1559" w:type="dxa"/>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r>
      <w:tr w:rsidR="00F52DAB" w:rsidRPr="00F52DAB" w:rsidTr="00F52DAB">
        <w:trPr>
          <w:trHeight w:val="315"/>
        </w:trPr>
        <w:tc>
          <w:tcPr>
            <w:tcW w:w="4395"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          уральские 15%                                            </w:t>
            </w:r>
          </w:p>
        </w:tc>
        <w:tc>
          <w:tcPr>
            <w:tcW w:w="709"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146"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895"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19,06</w:t>
            </w:r>
          </w:p>
        </w:tc>
        <w:tc>
          <w:tcPr>
            <w:tcW w:w="1559" w:type="dxa"/>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r>
      <w:tr w:rsidR="00F52DAB" w:rsidRPr="00F52DAB" w:rsidTr="00F52DAB">
        <w:trPr>
          <w:trHeight w:val="315"/>
        </w:trPr>
        <w:tc>
          <w:tcPr>
            <w:tcW w:w="4395"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          отпускные 8,3%                                                </w:t>
            </w:r>
          </w:p>
        </w:tc>
        <w:tc>
          <w:tcPr>
            <w:tcW w:w="709"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146"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895"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12,13</w:t>
            </w:r>
          </w:p>
        </w:tc>
        <w:tc>
          <w:tcPr>
            <w:tcW w:w="1559" w:type="dxa"/>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r>
      <w:tr w:rsidR="00F52DAB" w:rsidRPr="00F52DAB" w:rsidTr="00F52DAB">
        <w:trPr>
          <w:trHeight w:val="315"/>
        </w:trPr>
        <w:tc>
          <w:tcPr>
            <w:tcW w:w="4395"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3. Отчисления ПРФ и соц. страх, руб.  -                             </w:t>
            </w:r>
          </w:p>
        </w:tc>
        <w:tc>
          <w:tcPr>
            <w:tcW w:w="709"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146"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895"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30,20%</w:t>
            </w:r>
          </w:p>
        </w:tc>
        <w:tc>
          <w:tcPr>
            <w:tcW w:w="1559" w:type="dxa"/>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jc w:val="right"/>
              <w:textAlignment w:val="auto"/>
              <w:rPr>
                <w:rFonts w:ascii="Calibri" w:eastAsia="Times New Roman" w:hAnsi="Calibri" w:cs="Times New Roman"/>
                <w:b/>
                <w:bCs/>
                <w:color w:val="000000"/>
                <w:sz w:val="24"/>
                <w:szCs w:val="24"/>
                <w:lang w:eastAsia="ru-RU"/>
              </w:rPr>
            </w:pPr>
            <w:r w:rsidRPr="00F52DAB">
              <w:rPr>
                <w:rFonts w:ascii="Calibri" w:eastAsia="Times New Roman" w:hAnsi="Calibri" w:cs="Times New Roman"/>
                <w:b/>
                <w:bCs/>
                <w:color w:val="000000"/>
                <w:sz w:val="24"/>
                <w:szCs w:val="24"/>
                <w:lang w:eastAsia="ru-RU"/>
              </w:rPr>
              <w:t>58 888,62</w:t>
            </w:r>
          </w:p>
        </w:tc>
      </w:tr>
      <w:tr w:rsidR="00F52DAB" w:rsidRPr="00F52DAB" w:rsidTr="00F52DAB">
        <w:trPr>
          <w:trHeight w:val="315"/>
        </w:trPr>
        <w:tc>
          <w:tcPr>
            <w:tcW w:w="4395"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4.  Затраты на ГСМ  ( п.4.2.+п.4.4. )                                                         </w:t>
            </w:r>
          </w:p>
        </w:tc>
        <w:tc>
          <w:tcPr>
            <w:tcW w:w="709"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146"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895"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jc w:val="right"/>
              <w:textAlignment w:val="auto"/>
              <w:rPr>
                <w:rFonts w:ascii="Calibri" w:eastAsia="Times New Roman" w:hAnsi="Calibri" w:cs="Times New Roman"/>
                <w:b/>
                <w:bCs/>
                <w:color w:val="000000"/>
                <w:sz w:val="24"/>
                <w:szCs w:val="24"/>
                <w:lang w:eastAsia="ru-RU"/>
              </w:rPr>
            </w:pPr>
            <w:r w:rsidRPr="00F52DAB">
              <w:rPr>
                <w:rFonts w:ascii="Calibri" w:eastAsia="Times New Roman" w:hAnsi="Calibri" w:cs="Times New Roman"/>
                <w:b/>
                <w:bCs/>
                <w:color w:val="000000"/>
                <w:sz w:val="24"/>
                <w:szCs w:val="24"/>
                <w:lang w:eastAsia="ru-RU"/>
              </w:rPr>
              <w:t>422 968,39</w:t>
            </w:r>
          </w:p>
        </w:tc>
      </w:tr>
      <w:tr w:rsidR="00F52DAB" w:rsidRPr="00F52DAB" w:rsidTr="00F52DAB">
        <w:trPr>
          <w:trHeight w:val="315"/>
        </w:trPr>
        <w:tc>
          <w:tcPr>
            <w:tcW w:w="4395"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    4.1.  расход диз топлива при норме - на 1 час -4,41л </w:t>
            </w:r>
          </w:p>
        </w:tc>
        <w:tc>
          <w:tcPr>
            <w:tcW w:w="709"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146"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895"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4,4</w:t>
            </w:r>
          </w:p>
        </w:tc>
        <w:tc>
          <w:tcPr>
            <w:tcW w:w="1559" w:type="dxa"/>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jc w:val="right"/>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5 433,12</w:t>
            </w:r>
          </w:p>
        </w:tc>
      </w:tr>
      <w:tr w:rsidR="00F52DAB" w:rsidRPr="00F52DAB" w:rsidTr="00F52DAB">
        <w:trPr>
          <w:trHeight w:val="330"/>
        </w:trPr>
        <w:tc>
          <w:tcPr>
            <w:tcW w:w="4395"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    4.2. Стоимость диз топлива,руб.</w:t>
            </w:r>
          </w:p>
        </w:tc>
        <w:tc>
          <w:tcPr>
            <w:tcW w:w="709"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146"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895"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60,00</w:t>
            </w:r>
          </w:p>
        </w:tc>
        <w:tc>
          <w:tcPr>
            <w:tcW w:w="1559" w:type="dxa"/>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jc w:val="right"/>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325 987,20</w:t>
            </w:r>
          </w:p>
        </w:tc>
      </w:tr>
      <w:tr w:rsidR="00F52DAB" w:rsidRPr="00F52DAB" w:rsidTr="00F52DAB">
        <w:trPr>
          <w:trHeight w:val="315"/>
        </w:trPr>
        <w:tc>
          <w:tcPr>
            <w:tcW w:w="4395"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    4.3.  Расход смазочных матер.к факт. расходу топлива -, литр</w:t>
            </w:r>
          </w:p>
        </w:tc>
        <w:tc>
          <w:tcPr>
            <w:tcW w:w="709"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146"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895"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5,10%</w:t>
            </w:r>
          </w:p>
        </w:tc>
        <w:tc>
          <w:tcPr>
            <w:tcW w:w="1559" w:type="dxa"/>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jc w:val="right"/>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277,09</w:t>
            </w:r>
          </w:p>
        </w:tc>
      </w:tr>
      <w:tr w:rsidR="00F52DAB" w:rsidRPr="00F52DAB" w:rsidTr="00F52DAB">
        <w:trPr>
          <w:trHeight w:val="315"/>
        </w:trPr>
        <w:tc>
          <w:tcPr>
            <w:tcW w:w="4395"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   4.4. Стоимость  смазочных материалов, руб. </w:t>
            </w:r>
          </w:p>
        </w:tc>
        <w:tc>
          <w:tcPr>
            <w:tcW w:w="709"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146"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895"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350</w:t>
            </w:r>
          </w:p>
        </w:tc>
        <w:tc>
          <w:tcPr>
            <w:tcW w:w="1559" w:type="dxa"/>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jc w:val="right"/>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96 981,19</w:t>
            </w:r>
          </w:p>
        </w:tc>
      </w:tr>
      <w:tr w:rsidR="00F52DAB" w:rsidRPr="00F52DAB" w:rsidTr="00F52DAB">
        <w:trPr>
          <w:trHeight w:val="315"/>
        </w:trPr>
        <w:tc>
          <w:tcPr>
            <w:tcW w:w="4395"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5.  Затраты на  Текущий ремонт  и  ТО, руб. % от балансовой ст-ти                             </w:t>
            </w:r>
          </w:p>
        </w:tc>
        <w:tc>
          <w:tcPr>
            <w:tcW w:w="709"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146"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895"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35%</w:t>
            </w:r>
          </w:p>
        </w:tc>
        <w:tc>
          <w:tcPr>
            <w:tcW w:w="1559" w:type="dxa"/>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jc w:val="right"/>
              <w:textAlignment w:val="auto"/>
              <w:rPr>
                <w:rFonts w:ascii="Calibri" w:eastAsia="Times New Roman" w:hAnsi="Calibri" w:cs="Times New Roman"/>
                <w:b/>
                <w:bCs/>
                <w:color w:val="000000"/>
                <w:sz w:val="24"/>
                <w:szCs w:val="24"/>
                <w:lang w:eastAsia="ru-RU"/>
              </w:rPr>
            </w:pPr>
            <w:r w:rsidRPr="00F52DAB">
              <w:rPr>
                <w:rFonts w:ascii="Calibri" w:eastAsia="Times New Roman" w:hAnsi="Calibri" w:cs="Times New Roman"/>
                <w:b/>
                <w:bCs/>
                <w:color w:val="000000"/>
                <w:sz w:val="24"/>
                <w:szCs w:val="24"/>
                <w:lang w:eastAsia="ru-RU"/>
              </w:rPr>
              <w:t>496 431,46</w:t>
            </w:r>
          </w:p>
        </w:tc>
      </w:tr>
      <w:tr w:rsidR="00F52DAB" w:rsidRPr="00F52DAB" w:rsidTr="00F52DAB">
        <w:trPr>
          <w:trHeight w:val="315"/>
        </w:trPr>
        <w:tc>
          <w:tcPr>
            <w:tcW w:w="4395"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6. Транспортный налог                                                                       </w:t>
            </w:r>
          </w:p>
        </w:tc>
        <w:tc>
          <w:tcPr>
            <w:tcW w:w="709"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146"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895"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jc w:val="right"/>
              <w:textAlignment w:val="auto"/>
              <w:rPr>
                <w:rFonts w:ascii="Calibri" w:eastAsia="Times New Roman" w:hAnsi="Calibri" w:cs="Times New Roman"/>
                <w:b/>
                <w:bCs/>
                <w:color w:val="000000"/>
                <w:sz w:val="24"/>
                <w:szCs w:val="24"/>
                <w:lang w:eastAsia="ru-RU"/>
              </w:rPr>
            </w:pPr>
            <w:r w:rsidRPr="00F52DAB">
              <w:rPr>
                <w:rFonts w:ascii="Calibri" w:eastAsia="Times New Roman" w:hAnsi="Calibri" w:cs="Times New Roman"/>
                <w:b/>
                <w:bCs/>
                <w:color w:val="000000"/>
                <w:sz w:val="24"/>
                <w:szCs w:val="24"/>
                <w:lang w:eastAsia="ru-RU"/>
              </w:rPr>
              <w:t>1 950,00</w:t>
            </w:r>
          </w:p>
        </w:tc>
      </w:tr>
      <w:tr w:rsidR="00F52DAB" w:rsidRPr="00F52DAB" w:rsidTr="00F52DAB">
        <w:trPr>
          <w:trHeight w:val="315"/>
        </w:trPr>
        <w:tc>
          <w:tcPr>
            <w:tcW w:w="7145"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7. Прочие расходы (п.1+п.2+п.3+п.4+п.5)</w:t>
            </w:r>
          </w:p>
        </w:tc>
        <w:tc>
          <w:tcPr>
            <w:tcW w:w="1928"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20%</w:t>
            </w:r>
          </w:p>
        </w:tc>
        <w:tc>
          <w:tcPr>
            <w:tcW w:w="1559" w:type="dxa"/>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jc w:val="right"/>
              <w:textAlignment w:val="auto"/>
              <w:rPr>
                <w:rFonts w:ascii="Calibri" w:eastAsia="Times New Roman" w:hAnsi="Calibri" w:cs="Times New Roman"/>
                <w:b/>
                <w:bCs/>
                <w:color w:val="000000"/>
                <w:sz w:val="24"/>
                <w:szCs w:val="24"/>
                <w:lang w:eastAsia="ru-RU"/>
              </w:rPr>
            </w:pPr>
            <w:r w:rsidRPr="00F52DAB">
              <w:rPr>
                <w:rFonts w:ascii="Calibri" w:eastAsia="Times New Roman" w:hAnsi="Calibri" w:cs="Times New Roman"/>
                <w:b/>
                <w:bCs/>
                <w:color w:val="000000"/>
                <w:sz w:val="24"/>
                <w:szCs w:val="24"/>
                <w:lang w:eastAsia="ru-RU"/>
              </w:rPr>
              <w:t>263 024,29</w:t>
            </w:r>
          </w:p>
        </w:tc>
      </w:tr>
      <w:tr w:rsidR="00F52DAB" w:rsidRPr="00F52DAB" w:rsidTr="00F52DAB">
        <w:trPr>
          <w:trHeight w:val="315"/>
        </w:trPr>
        <w:tc>
          <w:tcPr>
            <w:tcW w:w="4395"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8.  Итого прямых затрат, руб.                         </w:t>
            </w:r>
          </w:p>
        </w:tc>
        <w:tc>
          <w:tcPr>
            <w:tcW w:w="709"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146"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895"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right"/>
              <w:textAlignment w:val="auto"/>
              <w:rPr>
                <w:rFonts w:ascii="Calibri" w:eastAsia="Times New Roman" w:hAnsi="Calibri" w:cs="Times New Roman"/>
                <w:b/>
                <w:bCs/>
                <w:color w:val="000000"/>
                <w:sz w:val="24"/>
                <w:szCs w:val="24"/>
                <w:lang w:eastAsia="ru-RU"/>
              </w:rPr>
            </w:pPr>
            <w:r w:rsidRPr="00F52DAB">
              <w:rPr>
                <w:rFonts w:ascii="Calibri" w:eastAsia="Times New Roman" w:hAnsi="Calibri" w:cs="Times New Roman"/>
                <w:b/>
                <w:bCs/>
                <w:color w:val="000000"/>
                <w:sz w:val="24"/>
                <w:szCs w:val="24"/>
                <w:lang w:eastAsia="ru-RU"/>
              </w:rPr>
              <w:t>1 580 095,76</w:t>
            </w:r>
          </w:p>
        </w:tc>
      </w:tr>
      <w:tr w:rsidR="00F52DAB" w:rsidRPr="00F52DAB" w:rsidTr="00F52DAB">
        <w:trPr>
          <w:trHeight w:val="315"/>
        </w:trPr>
        <w:tc>
          <w:tcPr>
            <w:tcW w:w="4395"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9.  Накладные расходы, руб.                                                  </w:t>
            </w:r>
          </w:p>
        </w:tc>
        <w:tc>
          <w:tcPr>
            <w:tcW w:w="709"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146"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895"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20%</w:t>
            </w:r>
          </w:p>
        </w:tc>
        <w:tc>
          <w:tcPr>
            <w:tcW w:w="1559"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right"/>
              <w:textAlignment w:val="auto"/>
              <w:rPr>
                <w:rFonts w:ascii="Calibri" w:eastAsia="Times New Roman" w:hAnsi="Calibri" w:cs="Times New Roman"/>
                <w:b/>
                <w:bCs/>
                <w:color w:val="000000"/>
                <w:sz w:val="24"/>
                <w:szCs w:val="24"/>
                <w:lang w:eastAsia="ru-RU"/>
              </w:rPr>
            </w:pPr>
            <w:r w:rsidRPr="00F52DAB">
              <w:rPr>
                <w:rFonts w:ascii="Calibri" w:eastAsia="Times New Roman" w:hAnsi="Calibri" w:cs="Times New Roman"/>
                <w:b/>
                <w:bCs/>
                <w:color w:val="000000"/>
                <w:sz w:val="24"/>
                <w:szCs w:val="24"/>
                <w:lang w:eastAsia="ru-RU"/>
              </w:rPr>
              <w:t>316 019,15</w:t>
            </w:r>
          </w:p>
        </w:tc>
      </w:tr>
      <w:tr w:rsidR="00F52DAB" w:rsidRPr="00F52DAB" w:rsidTr="00F52DAB">
        <w:trPr>
          <w:trHeight w:val="315"/>
        </w:trPr>
        <w:tc>
          <w:tcPr>
            <w:tcW w:w="4395"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 Итого                                                                                             </w:t>
            </w:r>
          </w:p>
        </w:tc>
        <w:tc>
          <w:tcPr>
            <w:tcW w:w="709"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146"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895"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right"/>
              <w:textAlignment w:val="auto"/>
              <w:rPr>
                <w:rFonts w:ascii="Calibri" w:eastAsia="Times New Roman" w:hAnsi="Calibri" w:cs="Times New Roman"/>
                <w:b/>
                <w:bCs/>
                <w:color w:val="000000"/>
                <w:sz w:val="24"/>
                <w:szCs w:val="24"/>
                <w:lang w:eastAsia="ru-RU"/>
              </w:rPr>
            </w:pPr>
            <w:r w:rsidRPr="00F52DAB">
              <w:rPr>
                <w:rFonts w:ascii="Calibri" w:eastAsia="Times New Roman" w:hAnsi="Calibri" w:cs="Times New Roman"/>
                <w:b/>
                <w:bCs/>
                <w:color w:val="000000"/>
                <w:sz w:val="24"/>
                <w:szCs w:val="24"/>
                <w:lang w:eastAsia="ru-RU"/>
              </w:rPr>
              <w:t>1 896 114,92</w:t>
            </w:r>
          </w:p>
        </w:tc>
      </w:tr>
      <w:tr w:rsidR="00F52DAB" w:rsidRPr="00F52DAB" w:rsidTr="00F52DAB">
        <w:trPr>
          <w:trHeight w:val="315"/>
        </w:trPr>
        <w:tc>
          <w:tcPr>
            <w:tcW w:w="4395"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lastRenderedPageBreak/>
              <w:t xml:space="preserve">10. Рентабельность                                                                   </w:t>
            </w:r>
          </w:p>
        </w:tc>
        <w:tc>
          <w:tcPr>
            <w:tcW w:w="709"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146"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895"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15%</w:t>
            </w:r>
          </w:p>
        </w:tc>
        <w:tc>
          <w:tcPr>
            <w:tcW w:w="1559"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right"/>
              <w:textAlignment w:val="auto"/>
              <w:rPr>
                <w:rFonts w:ascii="Calibri" w:eastAsia="Times New Roman" w:hAnsi="Calibri" w:cs="Times New Roman"/>
                <w:b/>
                <w:bCs/>
                <w:color w:val="000000"/>
                <w:sz w:val="24"/>
                <w:szCs w:val="24"/>
                <w:lang w:eastAsia="ru-RU"/>
              </w:rPr>
            </w:pPr>
            <w:r w:rsidRPr="00F52DAB">
              <w:rPr>
                <w:rFonts w:ascii="Calibri" w:eastAsia="Times New Roman" w:hAnsi="Calibri" w:cs="Times New Roman"/>
                <w:b/>
                <w:bCs/>
                <w:color w:val="000000"/>
                <w:sz w:val="24"/>
                <w:szCs w:val="24"/>
                <w:lang w:eastAsia="ru-RU"/>
              </w:rPr>
              <w:t>284 417,24</w:t>
            </w:r>
          </w:p>
        </w:tc>
      </w:tr>
      <w:tr w:rsidR="00F52DAB" w:rsidRPr="00F52DAB" w:rsidTr="00F52DAB">
        <w:trPr>
          <w:trHeight w:val="315"/>
        </w:trPr>
        <w:tc>
          <w:tcPr>
            <w:tcW w:w="7145"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11. Налог  по упрощенной системе </w:t>
            </w:r>
          </w:p>
        </w:tc>
        <w:tc>
          <w:tcPr>
            <w:tcW w:w="1928"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1%</w:t>
            </w:r>
          </w:p>
        </w:tc>
        <w:tc>
          <w:tcPr>
            <w:tcW w:w="1559"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right"/>
              <w:textAlignment w:val="auto"/>
              <w:rPr>
                <w:rFonts w:ascii="Calibri" w:eastAsia="Times New Roman" w:hAnsi="Calibri" w:cs="Times New Roman"/>
                <w:b/>
                <w:bCs/>
                <w:color w:val="000000"/>
                <w:sz w:val="24"/>
                <w:szCs w:val="24"/>
                <w:lang w:eastAsia="ru-RU"/>
              </w:rPr>
            </w:pPr>
            <w:r w:rsidRPr="00F52DAB">
              <w:rPr>
                <w:rFonts w:ascii="Calibri" w:eastAsia="Times New Roman" w:hAnsi="Calibri" w:cs="Times New Roman"/>
                <w:b/>
                <w:bCs/>
                <w:color w:val="000000"/>
                <w:sz w:val="24"/>
                <w:szCs w:val="24"/>
                <w:lang w:eastAsia="ru-RU"/>
              </w:rPr>
              <w:t>19 624,79</w:t>
            </w:r>
          </w:p>
        </w:tc>
      </w:tr>
      <w:tr w:rsidR="00F52DAB" w:rsidRPr="00F52DAB" w:rsidTr="00F52DAB">
        <w:trPr>
          <w:trHeight w:val="315"/>
        </w:trPr>
        <w:tc>
          <w:tcPr>
            <w:tcW w:w="4395"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12.  Всего затрат                                                                                                     </w:t>
            </w:r>
          </w:p>
        </w:tc>
        <w:tc>
          <w:tcPr>
            <w:tcW w:w="709"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146"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895"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right"/>
              <w:textAlignment w:val="auto"/>
              <w:rPr>
                <w:rFonts w:ascii="Calibri" w:eastAsia="Times New Roman" w:hAnsi="Calibri" w:cs="Times New Roman"/>
                <w:b/>
                <w:bCs/>
                <w:color w:val="000000"/>
                <w:sz w:val="24"/>
                <w:szCs w:val="24"/>
                <w:lang w:eastAsia="ru-RU"/>
              </w:rPr>
            </w:pPr>
            <w:r w:rsidRPr="00F52DAB">
              <w:rPr>
                <w:rFonts w:ascii="Calibri" w:eastAsia="Times New Roman" w:hAnsi="Calibri" w:cs="Times New Roman"/>
                <w:b/>
                <w:bCs/>
                <w:color w:val="000000"/>
                <w:sz w:val="24"/>
                <w:szCs w:val="24"/>
                <w:lang w:eastAsia="ru-RU"/>
              </w:rPr>
              <w:t>2 200 156,95</w:t>
            </w:r>
          </w:p>
        </w:tc>
      </w:tr>
      <w:tr w:rsidR="00F52DAB" w:rsidRPr="00F52DAB" w:rsidTr="00F52DAB">
        <w:trPr>
          <w:trHeight w:val="315"/>
        </w:trPr>
        <w:tc>
          <w:tcPr>
            <w:tcW w:w="4395"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b/>
                <w:bCs/>
                <w:color w:val="000000"/>
                <w:sz w:val="24"/>
                <w:szCs w:val="24"/>
                <w:lang w:eastAsia="ru-RU"/>
              </w:rPr>
            </w:pPr>
            <w:r w:rsidRPr="00F52DAB">
              <w:rPr>
                <w:rFonts w:eastAsia="Times New Roman" w:cs="Times New Roman"/>
                <w:b/>
                <w:bCs/>
                <w:color w:val="000000"/>
                <w:sz w:val="24"/>
                <w:szCs w:val="24"/>
                <w:lang w:eastAsia="ru-RU"/>
              </w:rPr>
              <w:t>Итого  стоимость 1  часа услуг , руб.  ( п. 11/ машино-часы)</w:t>
            </w:r>
          </w:p>
        </w:tc>
        <w:tc>
          <w:tcPr>
            <w:tcW w:w="709"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146"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895"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928"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ascii="Calibri" w:eastAsia="Times New Roman" w:hAnsi="Calibri" w:cs="Times New Roman"/>
                <w:color w:val="000000"/>
                <w:sz w:val="24"/>
                <w:szCs w:val="24"/>
                <w:lang w:eastAsia="ru-RU"/>
              </w:rPr>
            </w:pPr>
            <w:r w:rsidRPr="00F52DAB">
              <w:rPr>
                <w:rFonts w:ascii="Calibri" w:eastAsia="Times New Roman" w:hAnsi="Calibri" w:cs="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right"/>
              <w:textAlignment w:val="auto"/>
              <w:rPr>
                <w:rFonts w:ascii="Calibri" w:eastAsia="Times New Roman" w:hAnsi="Calibri" w:cs="Times New Roman"/>
                <w:b/>
                <w:bCs/>
                <w:color w:val="000000"/>
                <w:sz w:val="24"/>
                <w:szCs w:val="24"/>
                <w:lang w:eastAsia="ru-RU"/>
              </w:rPr>
            </w:pPr>
            <w:r w:rsidRPr="00F52DAB">
              <w:rPr>
                <w:rFonts w:ascii="Calibri" w:eastAsia="Times New Roman" w:hAnsi="Calibri" w:cs="Times New Roman"/>
                <w:b/>
                <w:bCs/>
                <w:color w:val="000000"/>
                <w:sz w:val="24"/>
                <w:szCs w:val="24"/>
                <w:lang w:eastAsia="ru-RU"/>
              </w:rPr>
              <w:t>1 786,00</w:t>
            </w:r>
          </w:p>
        </w:tc>
      </w:tr>
      <w:tr w:rsidR="00F52DAB" w:rsidRPr="00F52DAB" w:rsidTr="00F52DAB">
        <w:trPr>
          <w:trHeight w:val="315"/>
        </w:trPr>
        <w:tc>
          <w:tcPr>
            <w:tcW w:w="10632" w:type="dxa"/>
            <w:gridSpan w:val="9"/>
            <w:tcBorders>
              <w:top w:val="nil"/>
              <w:left w:val="nil"/>
              <w:bottom w:val="nil"/>
              <w:right w:val="nil"/>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p>
        </w:tc>
      </w:tr>
      <w:tr w:rsidR="00F52DAB" w:rsidRPr="00F52DAB" w:rsidTr="00F52DAB">
        <w:trPr>
          <w:trHeight w:val="315"/>
        </w:trPr>
        <w:tc>
          <w:tcPr>
            <w:tcW w:w="7145" w:type="dxa"/>
            <w:gridSpan w:val="7"/>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Экономист Первомайского  МУ ПП «Коммун-сервис»           </w:t>
            </w:r>
          </w:p>
        </w:tc>
        <w:tc>
          <w:tcPr>
            <w:tcW w:w="1928"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c>
          <w:tcPr>
            <w:tcW w:w="1559"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r w:rsidRPr="00F52DAB">
              <w:rPr>
                <w:rFonts w:eastAsia="Times New Roman" w:cs="Times New Roman"/>
                <w:color w:val="000000"/>
                <w:sz w:val="22"/>
                <w:szCs w:val="22"/>
                <w:lang w:eastAsia="ru-RU"/>
              </w:rPr>
              <w:t>Шишова Т.А.</w:t>
            </w:r>
          </w:p>
        </w:tc>
      </w:tr>
      <w:tr w:rsidR="00F52DAB" w:rsidRPr="00F52DAB" w:rsidTr="00F52DAB">
        <w:trPr>
          <w:trHeight w:val="315"/>
        </w:trPr>
        <w:tc>
          <w:tcPr>
            <w:tcW w:w="4395" w:type="dxa"/>
            <w:gridSpan w:val="2"/>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p>
        </w:tc>
        <w:tc>
          <w:tcPr>
            <w:tcW w:w="709"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p>
        </w:tc>
        <w:tc>
          <w:tcPr>
            <w:tcW w:w="1146" w:type="dxa"/>
            <w:gridSpan w:val="2"/>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p>
        </w:tc>
        <w:tc>
          <w:tcPr>
            <w:tcW w:w="895" w:type="dxa"/>
            <w:gridSpan w:val="2"/>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p>
        </w:tc>
        <w:tc>
          <w:tcPr>
            <w:tcW w:w="1928"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p>
        </w:tc>
        <w:tc>
          <w:tcPr>
            <w:tcW w:w="1559"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ascii="Calibri" w:eastAsia="Times New Roman" w:hAnsi="Calibri" w:cs="Times New Roman"/>
                <w:color w:val="000000"/>
                <w:sz w:val="24"/>
                <w:szCs w:val="24"/>
                <w:lang w:eastAsia="ru-RU"/>
              </w:rPr>
            </w:pPr>
          </w:p>
        </w:tc>
      </w:tr>
    </w:tbl>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p w:rsidR="00F52DAB" w:rsidRDefault="00F52DAB"/>
    <w:tbl>
      <w:tblPr>
        <w:tblW w:w="9513" w:type="dxa"/>
        <w:tblInd w:w="93" w:type="dxa"/>
        <w:tblLook w:val="04A0" w:firstRow="1" w:lastRow="0" w:firstColumn="1" w:lastColumn="0" w:noHBand="0" w:noVBand="1"/>
      </w:tblPr>
      <w:tblGrid>
        <w:gridCol w:w="1019"/>
        <w:gridCol w:w="2824"/>
        <w:gridCol w:w="603"/>
        <w:gridCol w:w="812"/>
        <w:gridCol w:w="1019"/>
        <w:gridCol w:w="259"/>
        <w:gridCol w:w="1210"/>
        <w:gridCol w:w="1767"/>
      </w:tblGrid>
      <w:tr w:rsidR="00F52DAB" w:rsidRPr="00F52DAB" w:rsidTr="00F52DAB">
        <w:trPr>
          <w:trHeight w:val="300"/>
        </w:trPr>
        <w:tc>
          <w:tcPr>
            <w:tcW w:w="3843" w:type="dxa"/>
            <w:gridSpan w:val="2"/>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c>
          <w:tcPr>
            <w:tcW w:w="603"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c>
          <w:tcPr>
            <w:tcW w:w="812"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c>
          <w:tcPr>
            <w:tcW w:w="1278" w:type="dxa"/>
            <w:gridSpan w:val="2"/>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c>
          <w:tcPr>
            <w:tcW w:w="1210"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c>
          <w:tcPr>
            <w:tcW w:w="17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r>
      <w:tr w:rsidR="00F52DAB" w:rsidRPr="00F52DAB" w:rsidTr="00F52DAB">
        <w:trPr>
          <w:trHeight w:val="300"/>
        </w:trPr>
        <w:tc>
          <w:tcPr>
            <w:tcW w:w="4446" w:type="dxa"/>
            <w:gridSpan w:val="3"/>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r w:rsidRPr="00F52DAB">
              <w:rPr>
                <w:rFonts w:eastAsia="Times New Roman" w:cs="Times New Roman"/>
                <w:color w:val="000000"/>
                <w:sz w:val="22"/>
                <w:szCs w:val="22"/>
                <w:lang w:eastAsia="ru-RU"/>
              </w:rPr>
              <w:t>Согласовано:</w:t>
            </w:r>
          </w:p>
        </w:tc>
        <w:tc>
          <w:tcPr>
            <w:tcW w:w="812"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c>
          <w:tcPr>
            <w:tcW w:w="4255" w:type="dxa"/>
            <w:gridSpan w:val="4"/>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r w:rsidRPr="00F52DAB">
              <w:rPr>
                <w:rFonts w:eastAsia="Times New Roman" w:cs="Times New Roman"/>
                <w:color w:val="000000"/>
                <w:sz w:val="22"/>
                <w:szCs w:val="22"/>
                <w:lang w:eastAsia="ru-RU"/>
              </w:rPr>
              <w:t xml:space="preserve">                                                                          </w:t>
            </w:r>
            <w:r w:rsidR="00BA48E3">
              <w:rPr>
                <w:rFonts w:eastAsia="Times New Roman" w:cs="Times New Roman"/>
                <w:color w:val="000000"/>
                <w:sz w:val="22"/>
                <w:szCs w:val="22"/>
                <w:lang w:eastAsia="ru-RU"/>
              </w:rPr>
              <w:t xml:space="preserve">                         </w:t>
            </w:r>
            <w:r w:rsidRPr="00F52DAB">
              <w:rPr>
                <w:rFonts w:eastAsia="Times New Roman" w:cs="Times New Roman"/>
                <w:color w:val="000000"/>
                <w:sz w:val="22"/>
                <w:szCs w:val="22"/>
                <w:lang w:eastAsia="ru-RU"/>
              </w:rPr>
              <w:t>Утверждаю:</w:t>
            </w:r>
          </w:p>
        </w:tc>
      </w:tr>
      <w:tr w:rsidR="00F52DAB" w:rsidRPr="00F52DAB" w:rsidTr="00F52DAB">
        <w:trPr>
          <w:trHeight w:val="315"/>
        </w:trPr>
        <w:tc>
          <w:tcPr>
            <w:tcW w:w="5258" w:type="dxa"/>
            <w:gridSpan w:val="4"/>
            <w:vMerge w:val="restart"/>
            <w:tcBorders>
              <w:top w:val="nil"/>
              <w:left w:val="nil"/>
              <w:bottom w:val="nil"/>
              <w:right w:val="nil"/>
            </w:tcBorders>
            <w:shd w:val="clear" w:color="auto" w:fill="auto"/>
            <w:vAlign w:val="bottom"/>
            <w:hideMark/>
          </w:tcPr>
          <w:p w:rsidR="00F52DAB" w:rsidRPr="00F52DAB" w:rsidRDefault="00F52DAB" w:rsidP="00F52DAB">
            <w:pPr>
              <w:overflowPunct/>
              <w:autoSpaceDE/>
              <w:textAlignment w:val="auto"/>
              <w:rPr>
                <w:rFonts w:eastAsia="Times New Roman" w:cs="Times New Roman"/>
                <w:sz w:val="24"/>
                <w:szCs w:val="24"/>
                <w:lang w:eastAsia="ru-RU"/>
              </w:rPr>
            </w:pPr>
            <w:r w:rsidRPr="00F52DAB">
              <w:rPr>
                <w:rFonts w:eastAsia="Times New Roman" w:cs="Times New Roman"/>
                <w:sz w:val="24"/>
                <w:szCs w:val="24"/>
                <w:lang w:eastAsia="ru-RU"/>
              </w:rPr>
              <w:t>Глава МО "Муниципальный округ Киясовский район Удмуртской Республики"</w:t>
            </w:r>
          </w:p>
        </w:tc>
        <w:tc>
          <w:tcPr>
            <w:tcW w:w="1019" w:type="dxa"/>
            <w:tcBorders>
              <w:top w:val="nil"/>
              <w:left w:val="nil"/>
              <w:bottom w:val="nil"/>
              <w:right w:val="nil"/>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sz w:val="24"/>
                <w:szCs w:val="24"/>
                <w:lang w:eastAsia="ru-RU"/>
              </w:rPr>
            </w:pPr>
            <w:r>
              <w:rPr>
                <w:rFonts w:eastAsia="Times New Roman" w:cs="Times New Roman"/>
                <w:sz w:val="24"/>
                <w:szCs w:val="24"/>
                <w:lang w:eastAsia="ru-RU"/>
              </w:rPr>
              <w:t xml:space="preserve">   </w:t>
            </w:r>
            <w:r w:rsidRPr="00F52DAB">
              <w:rPr>
                <w:rFonts w:eastAsia="Times New Roman" w:cs="Times New Roman"/>
                <w:sz w:val="24"/>
                <w:szCs w:val="24"/>
                <w:lang w:eastAsia="ru-RU"/>
              </w:rPr>
              <w:t xml:space="preserve">                                                    </w:t>
            </w:r>
          </w:p>
        </w:tc>
        <w:tc>
          <w:tcPr>
            <w:tcW w:w="3236" w:type="dxa"/>
            <w:gridSpan w:val="3"/>
            <w:vMerge w:val="restart"/>
            <w:tcBorders>
              <w:top w:val="nil"/>
              <w:left w:val="nil"/>
              <w:bottom w:val="nil"/>
              <w:right w:val="nil"/>
            </w:tcBorders>
            <w:shd w:val="clear" w:color="auto" w:fill="auto"/>
            <w:vAlign w:val="bottom"/>
            <w:hideMark/>
          </w:tcPr>
          <w:p w:rsidR="00F52DAB" w:rsidRPr="00F52DAB" w:rsidRDefault="00F52DAB" w:rsidP="00F52DAB">
            <w:pPr>
              <w:overflowPunct/>
              <w:autoSpaceDE/>
              <w:textAlignment w:val="auto"/>
              <w:rPr>
                <w:rFonts w:eastAsia="Times New Roman" w:cs="Times New Roman"/>
                <w:sz w:val="24"/>
                <w:szCs w:val="24"/>
                <w:lang w:eastAsia="ru-RU"/>
              </w:rPr>
            </w:pPr>
            <w:r w:rsidRPr="00F52DAB">
              <w:rPr>
                <w:rFonts w:eastAsia="Times New Roman" w:cs="Times New Roman"/>
                <w:sz w:val="24"/>
                <w:szCs w:val="24"/>
                <w:lang w:eastAsia="ru-RU"/>
              </w:rPr>
              <w:t>Директор Первомайского МУ ПП " Коммун-сервис"</w:t>
            </w:r>
          </w:p>
        </w:tc>
      </w:tr>
      <w:tr w:rsidR="00F52DAB" w:rsidRPr="00F52DAB" w:rsidTr="00F52DAB">
        <w:trPr>
          <w:trHeight w:val="630"/>
        </w:trPr>
        <w:tc>
          <w:tcPr>
            <w:tcW w:w="5258" w:type="dxa"/>
            <w:gridSpan w:val="4"/>
            <w:vMerge/>
            <w:tcBorders>
              <w:top w:val="nil"/>
              <w:left w:val="nil"/>
              <w:bottom w:val="nil"/>
              <w:right w:val="nil"/>
            </w:tcBorders>
            <w:vAlign w:val="center"/>
            <w:hideMark/>
          </w:tcPr>
          <w:p w:rsidR="00F52DAB" w:rsidRPr="00F52DAB" w:rsidRDefault="00F52DAB" w:rsidP="00F52DAB">
            <w:pPr>
              <w:overflowPunct/>
              <w:autoSpaceDE/>
              <w:textAlignment w:val="auto"/>
              <w:rPr>
                <w:rFonts w:eastAsia="Times New Roman" w:cs="Times New Roman"/>
                <w:sz w:val="24"/>
                <w:szCs w:val="24"/>
                <w:lang w:eastAsia="ru-RU"/>
              </w:rPr>
            </w:pPr>
          </w:p>
        </w:tc>
        <w:tc>
          <w:tcPr>
            <w:tcW w:w="1019" w:type="dxa"/>
            <w:tcBorders>
              <w:top w:val="nil"/>
              <w:left w:val="nil"/>
              <w:bottom w:val="nil"/>
              <w:right w:val="nil"/>
            </w:tcBorders>
            <w:shd w:val="clear" w:color="auto" w:fill="auto"/>
            <w:vAlign w:val="bottom"/>
            <w:hideMark/>
          </w:tcPr>
          <w:p w:rsidR="00F52DAB" w:rsidRPr="00F52DAB" w:rsidRDefault="00F52DAB" w:rsidP="00F52DAB">
            <w:pPr>
              <w:overflowPunct/>
              <w:autoSpaceDE/>
              <w:textAlignment w:val="auto"/>
              <w:rPr>
                <w:rFonts w:eastAsia="Times New Roman" w:cs="Times New Roman"/>
                <w:sz w:val="24"/>
                <w:szCs w:val="24"/>
                <w:lang w:eastAsia="ru-RU"/>
              </w:rPr>
            </w:pPr>
          </w:p>
        </w:tc>
        <w:tc>
          <w:tcPr>
            <w:tcW w:w="3236" w:type="dxa"/>
            <w:gridSpan w:val="3"/>
            <w:vMerge/>
            <w:tcBorders>
              <w:top w:val="nil"/>
              <w:left w:val="nil"/>
              <w:bottom w:val="nil"/>
              <w:right w:val="nil"/>
            </w:tcBorders>
            <w:vAlign w:val="center"/>
            <w:hideMark/>
          </w:tcPr>
          <w:p w:rsidR="00F52DAB" w:rsidRPr="00F52DAB" w:rsidRDefault="00F52DAB" w:rsidP="00F52DAB">
            <w:pPr>
              <w:overflowPunct/>
              <w:autoSpaceDE/>
              <w:textAlignment w:val="auto"/>
              <w:rPr>
                <w:rFonts w:eastAsia="Times New Roman" w:cs="Times New Roman"/>
                <w:sz w:val="24"/>
                <w:szCs w:val="24"/>
                <w:lang w:eastAsia="ru-RU"/>
              </w:rPr>
            </w:pPr>
          </w:p>
        </w:tc>
      </w:tr>
      <w:tr w:rsidR="00F52DAB" w:rsidRPr="00F52DAB" w:rsidTr="00F52DAB">
        <w:trPr>
          <w:trHeight w:val="540"/>
        </w:trPr>
        <w:tc>
          <w:tcPr>
            <w:tcW w:w="5258" w:type="dxa"/>
            <w:gridSpan w:val="4"/>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r w:rsidRPr="00F52DAB">
              <w:rPr>
                <w:rFonts w:eastAsia="Times New Roman" w:cs="Times New Roman"/>
                <w:color w:val="000000"/>
                <w:sz w:val="22"/>
                <w:szCs w:val="22"/>
                <w:lang w:eastAsia="ru-RU"/>
              </w:rPr>
              <w:t xml:space="preserve">_____________С.В. Мерзляков                                               </w:t>
            </w:r>
          </w:p>
        </w:tc>
        <w:tc>
          <w:tcPr>
            <w:tcW w:w="1019"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r w:rsidRPr="00F52DAB">
              <w:rPr>
                <w:rFonts w:eastAsia="Times New Roman" w:cs="Times New Roman"/>
                <w:color w:val="000000"/>
                <w:sz w:val="22"/>
                <w:szCs w:val="22"/>
                <w:lang w:eastAsia="ru-RU"/>
              </w:rPr>
              <w:t xml:space="preserve">                                                        </w:t>
            </w:r>
          </w:p>
        </w:tc>
        <w:tc>
          <w:tcPr>
            <w:tcW w:w="3236" w:type="dxa"/>
            <w:gridSpan w:val="3"/>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r w:rsidRPr="00F52DAB">
              <w:rPr>
                <w:rFonts w:eastAsia="Times New Roman" w:cs="Times New Roman"/>
                <w:color w:val="000000"/>
                <w:sz w:val="22"/>
                <w:szCs w:val="22"/>
                <w:lang w:eastAsia="ru-RU"/>
              </w:rPr>
              <w:t xml:space="preserve"> __________А.Ю. Камашев</w:t>
            </w:r>
          </w:p>
        </w:tc>
      </w:tr>
      <w:tr w:rsidR="00F52DAB" w:rsidRPr="00F52DAB" w:rsidTr="00F52DAB">
        <w:trPr>
          <w:trHeight w:val="300"/>
        </w:trPr>
        <w:tc>
          <w:tcPr>
            <w:tcW w:w="5258" w:type="dxa"/>
            <w:gridSpan w:val="4"/>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r w:rsidRPr="00F52DAB">
              <w:rPr>
                <w:rFonts w:eastAsia="Times New Roman" w:cs="Times New Roman"/>
                <w:color w:val="000000"/>
                <w:sz w:val="22"/>
                <w:szCs w:val="22"/>
                <w:lang w:eastAsia="ru-RU"/>
              </w:rPr>
              <w:t>"____" _________20__г.</w:t>
            </w:r>
          </w:p>
        </w:tc>
        <w:tc>
          <w:tcPr>
            <w:tcW w:w="1019"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r w:rsidRPr="00F52DAB">
              <w:rPr>
                <w:rFonts w:eastAsia="Times New Roman" w:cs="Times New Roman"/>
                <w:color w:val="000000"/>
                <w:sz w:val="22"/>
                <w:szCs w:val="22"/>
                <w:lang w:eastAsia="ru-RU"/>
              </w:rPr>
              <w:t xml:space="preserve">                                                          </w:t>
            </w:r>
          </w:p>
        </w:tc>
        <w:tc>
          <w:tcPr>
            <w:tcW w:w="3236" w:type="dxa"/>
            <w:gridSpan w:val="3"/>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r w:rsidRPr="00F52DAB">
              <w:rPr>
                <w:rFonts w:eastAsia="Times New Roman" w:cs="Times New Roman"/>
                <w:color w:val="000000"/>
                <w:sz w:val="22"/>
                <w:szCs w:val="22"/>
                <w:lang w:eastAsia="ru-RU"/>
              </w:rPr>
              <w:t xml:space="preserve"> "____" _____________20__г.</w:t>
            </w:r>
          </w:p>
        </w:tc>
      </w:tr>
      <w:tr w:rsidR="00F52DAB" w:rsidRPr="00F52DAB" w:rsidTr="00F52DAB">
        <w:trPr>
          <w:trHeight w:val="315"/>
        </w:trPr>
        <w:tc>
          <w:tcPr>
            <w:tcW w:w="3843" w:type="dxa"/>
            <w:gridSpan w:val="2"/>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p>
        </w:tc>
        <w:tc>
          <w:tcPr>
            <w:tcW w:w="603"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p>
        </w:tc>
        <w:tc>
          <w:tcPr>
            <w:tcW w:w="812"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p>
        </w:tc>
        <w:tc>
          <w:tcPr>
            <w:tcW w:w="1019"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p>
        </w:tc>
        <w:tc>
          <w:tcPr>
            <w:tcW w:w="1469" w:type="dxa"/>
            <w:gridSpan w:val="2"/>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p>
        </w:tc>
        <w:tc>
          <w:tcPr>
            <w:tcW w:w="17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p>
        </w:tc>
      </w:tr>
      <w:tr w:rsidR="00BA48E3" w:rsidRPr="00F52DAB" w:rsidTr="00F52DAB">
        <w:trPr>
          <w:gridAfter w:val="7"/>
          <w:wAfter w:w="8494" w:type="dxa"/>
          <w:trHeight w:val="375"/>
        </w:trPr>
        <w:tc>
          <w:tcPr>
            <w:tcW w:w="1019" w:type="dxa"/>
            <w:tcBorders>
              <w:top w:val="nil"/>
              <w:left w:val="nil"/>
              <w:bottom w:val="nil"/>
              <w:right w:val="nil"/>
            </w:tcBorders>
            <w:shd w:val="clear" w:color="auto" w:fill="auto"/>
            <w:vAlign w:val="bottom"/>
            <w:hideMark/>
          </w:tcPr>
          <w:p w:rsidR="00BA48E3" w:rsidRDefault="00BA48E3" w:rsidP="00BA48E3">
            <w:pPr>
              <w:overflowPunct/>
              <w:autoSpaceDE/>
              <w:jc w:val="center"/>
              <w:textAlignment w:val="auto"/>
              <w:rPr>
                <w:rFonts w:eastAsia="Times New Roman" w:cs="Times New Roman"/>
                <w:color w:val="000000"/>
                <w:sz w:val="28"/>
                <w:szCs w:val="28"/>
                <w:lang w:eastAsia="ru-RU"/>
              </w:rPr>
            </w:pPr>
          </w:p>
          <w:p w:rsidR="00365A96" w:rsidRDefault="00365A96" w:rsidP="00BA48E3">
            <w:pPr>
              <w:overflowPunct/>
              <w:autoSpaceDE/>
              <w:jc w:val="center"/>
              <w:textAlignment w:val="auto"/>
              <w:rPr>
                <w:rFonts w:eastAsia="Times New Roman" w:cs="Times New Roman"/>
                <w:color w:val="000000"/>
                <w:sz w:val="28"/>
                <w:szCs w:val="28"/>
                <w:lang w:eastAsia="ru-RU"/>
              </w:rPr>
            </w:pPr>
          </w:p>
          <w:p w:rsidR="00BA48E3" w:rsidRPr="00F52DAB" w:rsidRDefault="00BA48E3" w:rsidP="00BA48E3">
            <w:pPr>
              <w:overflowPunct/>
              <w:autoSpaceDE/>
              <w:jc w:val="center"/>
              <w:textAlignment w:val="auto"/>
              <w:rPr>
                <w:rFonts w:eastAsia="Times New Roman" w:cs="Times New Roman"/>
                <w:color w:val="000000"/>
                <w:sz w:val="28"/>
                <w:szCs w:val="28"/>
                <w:lang w:eastAsia="ru-RU"/>
              </w:rPr>
            </w:pPr>
            <w:r w:rsidRPr="00F52DAB">
              <w:rPr>
                <w:rFonts w:eastAsia="Times New Roman" w:cs="Times New Roman"/>
                <w:color w:val="000000"/>
                <w:sz w:val="28"/>
                <w:szCs w:val="28"/>
                <w:lang w:eastAsia="ru-RU"/>
              </w:rPr>
              <w:t>Расчет</w:t>
            </w:r>
          </w:p>
        </w:tc>
      </w:tr>
      <w:tr w:rsidR="00BA48E3" w:rsidRPr="00F52DAB" w:rsidTr="00BA48E3">
        <w:trPr>
          <w:gridAfter w:val="5"/>
          <w:wAfter w:w="5067" w:type="dxa"/>
          <w:trHeight w:val="375"/>
        </w:trPr>
        <w:tc>
          <w:tcPr>
            <w:tcW w:w="4446" w:type="dxa"/>
            <w:gridSpan w:val="3"/>
            <w:tcBorders>
              <w:top w:val="nil"/>
              <w:left w:val="nil"/>
              <w:bottom w:val="nil"/>
              <w:right w:val="nil"/>
            </w:tcBorders>
            <w:shd w:val="clear" w:color="auto" w:fill="auto"/>
            <w:noWrap/>
            <w:vAlign w:val="bottom"/>
            <w:hideMark/>
          </w:tcPr>
          <w:p w:rsidR="00BA48E3" w:rsidRPr="00F52DAB" w:rsidRDefault="00BA48E3" w:rsidP="00BA48E3">
            <w:pPr>
              <w:overflowPunct/>
              <w:autoSpaceDE/>
              <w:jc w:val="center"/>
              <w:textAlignment w:val="auto"/>
              <w:rPr>
                <w:rFonts w:eastAsia="Times New Roman" w:cs="Times New Roman"/>
                <w:color w:val="000000"/>
                <w:sz w:val="28"/>
                <w:szCs w:val="28"/>
                <w:lang w:eastAsia="ru-RU"/>
              </w:rPr>
            </w:pPr>
            <w:r w:rsidRPr="00F52DAB">
              <w:rPr>
                <w:rFonts w:eastAsia="Times New Roman" w:cs="Times New Roman"/>
                <w:color w:val="000000"/>
                <w:sz w:val="28"/>
                <w:szCs w:val="28"/>
                <w:lang w:eastAsia="ru-RU"/>
              </w:rPr>
              <w:t>стоимости  1 часа услуг  трактора ДТ -75</w:t>
            </w:r>
          </w:p>
        </w:tc>
      </w:tr>
      <w:tr w:rsidR="00F52DAB" w:rsidRPr="00F52DAB" w:rsidTr="00F52DAB">
        <w:trPr>
          <w:trHeight w:val="375"/>
        </w:trPr>
        <w:tc>
          <w:tcPr>
            <w:tcW w:w="9513" w:type="dxa"/>
            <w:gridSpan w:val="8"/>
            <w:tcBorders>
              <w:top w:val="nil"/>
              <w:left w:val="nil"/>
              <w:bottom w:val="nil"/>
              <w:right w:val="nil"/>
            </w:tcBorders>
            <w:shd w:val="clear" w:color="auto" w:fill="auto"/>
            <w:noWrap/>
            <w:vAlign w:val="bottom"/>
            <w:hideMark/>
          </w:tcPr>
          <w:p w:rsidR="00F52DAB" w:rsidRPr="00F52DAB" w:rsidRDefault="00F52DAB" w:rsidP="00BA48E3">
            <w:pPr>
              <w:overflowPunct/>
              <w:autoSpaceDE/>
              <w:jc w:val="center"/>
              <w:textAlignment w:val="auto"/>
              <w:rPr>
                <w:rFonts w:eastAsia="Times New Roman" w:cs="Times New Roman"/>
                <w:color w:val="000000"/>
                <w:sz w:val="28"/>
                <w:szCs w:val="28"/>
                <w:lang w:eastAsia="ru-RU"/>
              </w:rPr>
            </w:pPr>
            <w:r>
              <w:rPr>
                <w:rFonts w:eastAsia="Times New Roman" w:cs="Times New Roman"/>
                <w:color w:val="000000"/>
                <w:sz w:val="28"/>
                <w:szCs w:val="28"/>
                <w:lang w:eastAsia="ru-RU"/>
              </w:rPr>
              <w:t>Первомайское МУПП  "</w:t>
            </w:r>
            <w:r w:rsidRPr="00F52DAB">
              <w:rPr>
                <w:rFonts w:eastAsia="Times New Roman" w:cs="Times New Roman"/>
                <w:color w:val="000000"/>
                <w:sz w:val="28"/>
                <w:szCs w:val="28"/>
                <w:lang w:eastAsia="ru-RU"/>
              </w:rPr>
              <w:t>Коммун-сервис" МО " Киясовский район"</w:t>
            </w:r>
          </w:p>
        </w:tc>
      </w:tr>
      <w:tr w:rsidR="00F52DAB" w:rsidRPr="00F52DAB" w:rsidTr="00F52DAB">
        <w:trPr>
          <w:trHeight w:val="300"/>
        </w:trPr>
        <w:tc>
          <w:tcPr>
            <w:tcW w:w="3843" w:type="dxa"/>
            <w:gridSpan w:val="2"/>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c>
          <w:tcPr>
            <w:tcW w:w="603"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c>
          <w:tcPr>
            <w:tcW w:w="812"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c>
          <w:tcPr>
            <w:tcW w:w="1278" w:type="dxa"/>
            <w:gridSpan w:val="2"/>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c>
          <w:tcPr>
            <w:tcW w:w="1210"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c>
          <w:tcPr>
            <w:tcW w:w="17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r>
      <w:tr w:rsidR="00F52DAB" w:rsidRPr="00F52DAB" w:rsidTr="00F52DAB">
        <w:trPr>
          <w:trHeight w:val="630"/>
        </w:trPr>
        <w:tc>
          <w:tcPr>
            <w:tcW w:w="6536"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10" w:type="dxa"/>
            <w:tcBorders>
              <w:top w:val="single" w:sz="4" w:space="0" w:color="auto"/>
              <w:left w:val="nil"/>
              <w:bottom w:val="single" w:sz="4" w:space="0" w:color="auto"/>
              <w:right w:val="single" w:sz="4" w:space="0" w:color="auto"/>
            </w:tcBorders>
            <w:shd w:val="clear" w:color="auto" w:fill="auto"/>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исходные данные</w:t>
            </w:r>
          </w:p>
        </w:tc>
        <w:tc>
          <w:tcPr>
            <w:tcW w:w="1767" w:type="dxa"/>
            <w:tcBorders>
              <w:top w:val="single" w:sz="4" w:space="0" w:color="auto"/>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b/>
                <w:bCs/>
                <w:color w:val="000000"/>
                <w:sz w:val="24"/>
                <w:szCs w:val="24"/>
                <w:lang w:eastAsia="ru-RU"/>
              </w:rPr>
            </w:pPr>
            <w:r w:rsidRPr="00F52DAB">
              <w:rPr>
                <w:rFonts w:eastAsia="Times New Roman" w:cs="Times New Roman"/>
                <w:b/>
                <w:bCs/>
                <w:color w:val="000000"/>
                <w:sz w:val="24"/>
                <w:szCs w:val="24"/>
                <w:lang w:eastAsia="ru-RU"/>
              </w:rPr>
              <w:t>Всего затрат</w:t>
            </w:r>
          </w:p>
        </w:tc>
      </w:tr>
      <w:tr w:rsidR="00F52DAB" w:rsidRPr="00F52DAB" w:rsidTr="00F52DAB">
        <w:trPr>
          <w:trHeight w:val="315"/>
        </w:trPr>
        <w:tc>
          <w:tcPr>
            <w:tcW w:w="3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Балансовая стоимость трактора ДТ-75 , руб.                                              </w:t>
            </w:r>
          </w:p>
        </w:tc>
        <w:tc>
          <w:tcPr>
            <w:tcW w:w="603"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812"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10" w:type="dxa"/>
            <w:tcBorders>
              <w:top w:val="nil"/>
              <w:left w:val="nil"/>
              <w:bottom w:val="single" w:sz="4" w:space="0" w:color="auto"/>
              <w:right w:val="single" w:sz="4" w:space="0" w:color="auto"/>
            </w:tcBorders>
            <w:shd w:val="clear" w:color="auto" w:fill="auto"/>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920000</w:t>
            </w:r>
          </w:p>
        </w:tc>
        <w:tc>
          <w:tcPr>
            <w:tcW w:w="1767" w:type="dxa"/>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r>
      <w:tr w:rsidR="00F52DAB" w:rsidRPr="00F52DAB" w:rsidTr="00F52DAB">
        <w:trPr>
          <w:trHeight w:val="315"/>
        </w:trPr>
        <w:tc>
          <w:tcPr>
            <w:tcW w:w="5258" w:type="dxa"/>
            <w:gridSpan w:val="4"/>
            <w:tcBorders>
              <w:top w:val="single" w:sz="4" w:space="0" w:color="auto"/>
              <w:left w:val="single" w:sz="4" w:space="0" w:color="auto"/>
              <w:bottom w:val="single" w:sz="4" w:space="0" w:color="auto"/>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Амортизационные отчисления на полное восстановление                                                                         </w:t>
            </w:r>
          </w:p>
        </w:tc>
        <w:tc>
          <w:tcPr>
            <w:tcW w:w="1278"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10"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12,5%</w:t>
            </w:r>
          </w:p>
        </w:tc>
        <w:tc>
          <w:tcPr>
            <w:tcW w:w="1767" w:type="dxa"/>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jc w:val="right"/>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12,50</w:t>
            </w:r>
          </w:p>
        </w:tc>
      </w:tr>
      <w:tr w:rsidR="00F52DAB" w:rsidRPr="00F52DAB" w:rsidTr="00F52DAB">
        <w:trPr>
          <w:trHeight w:val="315"/>
        </w:trPr>
        <w:tc>
          <w:tcPr>
            <w:tcW w:w="3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Годовой режим эксплуатации                                       </w:t>
            </w:r>
          </w:p>
        </w:tc>
        <w:tc>
          <w:tcPr>
            <w:tcW w:w="603"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812" w:type="dxa"/>
            <w:tcBorders>
              <w:top w:val="nil"/>
              <w:left w:val="nil"/>
              <w:bottom w:val="single" w:sz="4" w:space="0" w:color="auto"/>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78" w:type="dxa"/>
            <w:gridSpan w:val="2"/>
            <w:tcBorders>
              <w:top w:val="nil"/>
              <w:left w:val="nil"/>
              <w:bottom w:val="single" w:sz="4" w:space="0" w:color="auto"/>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10" w:type="dxa"/>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маш-час</w:t>
            </w:r>
          </w:p>
        </w:tc>
        <w:tc>
          <w:tcPr>
            <w:tcW w:w="1767" w:type="dxa"/>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jc w:val="right"/>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1 000,00</w:t>
            </w:r>
          </w:p>
        </w:tc>
      </w:tr>
      <w:tr w:rsidR="00F52DAB" w:rsidRPr="00F52DAB" w:rsidTr="00F52DAB">
        <w:trPr>
          <w:trHeight w:val="315"/>
        </w:trPr>
        <w:tc>
          <w:tcPr>
            <w:tcW w:w="653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Годовая выработка условных эталонных га</w:t>
            </w:r>
          </w:p>
        </w:tc>
        <w:tc>
          <w:tcPr>
            <w:tcW w:w="1210"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эт. га </w:t>
            </w:r>
          </w:p>
        </w:tc>
        <w:tc>
          <w:tcPr>
            <w:tcW w:w="1767" w:type="dxa"/>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jc w:val="right"/>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1 100,00</w:t>
            </w:r>
          </w:p>
        </w:tc>
      </w:tr>
      <w:tr w:rsidR="00F52DAB" w:rsidRPr="00F52DAB" w:rsidTr="00F52DAB">
        <w:trPr>
          <w:trHeight w:val="315"/>
        </w:trPr>
        <w:tc>
          <w:tcPr>
            <w:tcW w:w="3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1. Амортизация  , руб.                                                      </w:t>
            </w:r>
          </w:p>
        </w:tc>
        <w:tc>
          <w:tcPr>
            <w:tcW w:w="603"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812"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10"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767" w:type="dxa"/>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jc w:val="right"/>
              <w:textAlignment w:val="auto"/>
              <w:rPr>
                <w:rFonts w:eastAsia="Times New Roman" w:cs="Times New Roman"/>
                <w:b/>
                <w:bCs/>
                <w:color w:val="000000"/>
                <w:sz w:val="24"/>
                <w:szCs w:val="24"/>
                <w:lang w:eastAsia="ru-RU"/>
              </w:rPr>
            </w:pPr>
            <w:r w:rsidRPr="00F52DAB">
              <w:rPr>
                <w:rFonts w:eastAsia="Times New Roman" w:cs="Times New Roman"/>
                <w:b/>
                <w:bCs/>
                <w:color w:val="000000"/>
                <w:sz w:val="24"/>
                <w:szCs w:val="24"/>
                <w:lang w:eastAsia="ru-RU"/>
              </w:rPr>
              <w:t>115 000,00</w:t>
            </w:r>
          </w:p>
        </w:tc>
      </w:tr>
      <w:tr w:rsidR="00F52DAB" w:rsidRPr="00F52DAB" w:rsidTr="00F52DAB">
        <w:trPr>
          <w:trHeight w:val="315"/>
        </w:trPr>
        <w:tc>
          <w:tcPr>
            <w:tcW w:w="3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2.Зарплата тракториста -всего ,руб .  (оклад 11412 руб.)                                         </w:t>
            </w:r>
          </w:p>
        </w:tc>
        <w:tc>
          <w:tcPr>
            <w:tcW w:w="603"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812"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10"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142,64</w:t>
            </w:r>
          </w:p>
        </w:tc>
        <w:tc>
          <w:tcPr>
            <w:tcW w:w="1767" w:type="dxa"/>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jc w:val="right"/>
              <w:textAlignment w:val="auto"/>
              <w:rPr>
                <w:rFonts w:eastAsia="Times New Roman" w:cs="Times New Roman"/>
                <w:b/>
                <w:bCs/>
                <w:color w:val="000000"/>
                <w:sz w:val="24"/>
                <w:szCs w:val="24"/>
                <w:lang w:eastAsia="ru-RU"/>
              </w:rPr>
            </w:pPr>
            <w:r w:rsidRPr="00F52DAB">
              <w:rPr>
                <w:rFonts w:eastAsia="Times New Roman" w:cs="Times New Roman"/>
                <w:b/>
                <w:bCs/>
                <w:color w:val="000000"/>
                <w:sz w:val="24"/>
                <w:szCs w:val="24"/>
                <w:lang w:eastAsia="ru-RU"/>
              </w:rPr>
              <w:t>142 637,03</w:t>
            </w:r>
          </w:p>
        </w:tc>
      </w:tr>
      <w:tr w:rsidR="00F52DAB" w:rsidRPr="00F52DAB" w:rsidTr="00F52DAB">
        <w:trPr>
          <w:trHeight w:val="315"/>
        </w:trPr>
        <w:tc>
          <w:tcPr>
            <w:tcW w:w="3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         в т.ч тарифная ставка  за 1 час                               </w:t>
            </w:r>
          </w:p>
        </w:tc>
        <w:tc>
          <w:tcPr>
            <w:tcW w:w="603"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812"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10"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69,41</w:t>
            </w:r>
          </w:p>
        </w:tc>
        <w:tc>
          <w:tcPr>
            <w:tcW w:w="1767" w:type="dxa"/>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r>
      <w:tr w:rsidR="00F52DAB" w:rsidRPr="00F52DAB" w:rsidTr="00F52DAB">
        <w:trPr>
          <w:trHeight w:val="315"/>
        </w:trPr>
        <w:tc>
          <w:tcPr>
            <w:tcW w:w="3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         классность 20%                                              </w:t>
            </w:r>
          </w:p>
        </w:tc>
        <w:tc>
          <w:tcPr>
            <w:tcW w:w="603"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812"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10"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13,88</w:t>
            </w:r>
          </w:p>
        </w:tc>
        <w:tc>
          <w:tcPr>
            <w:tcW w:w="1767" w:type="dxa"/>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r>
      <w:tr w:rsidR="00F52DAB" w:rsidRPr="00F52DAB" w:rsidTr="00F52DAB">
        <w:trPr>
          <w:trHeight w:val="315"/>
        </w:trPr>
        <w:tc>
          <w:tcPr>
            <w:tcW w:w="3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         премия 15%                                                  </w:t>
            </w:r>
          </w:p>
        </w:tc>
        <w:tc>
          <w:tcPr>
            <w:tcW w:w="603"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812"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10"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10,41</w:t>
            </w:r>
          </w:p>
        </w:tc>
        <w:tc>
          <w:tcPr>
            <w:tcW w:w="1767" w:type="dxa"/>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r>
      <w:tr w:rsidR="00F52DAB" w:rsidRPr="00F52DAB" w:rsidTr="00F52DAB">
        <w:trPr>
          <w:trHeight w:val="315"/>
        </w:trPr>
        <w:tc>
          <w:tcPr>
            <w:tcW w:w="3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         стажевые30%                              </w:t>
            </w:r>
          </w:p>
        </w:tc>
        <w:tc>
          <w:tcPr>
            <w:tcW w:w="603"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812"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10"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20,82</w:t>
            </w:r>
          </w:p>
        </w:tc>
        <w:tc>
          <w:tcPr>
            <w:tcW w:w="1767" w:type="dxa"/>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r>
      <w:tr w:rsidR="00F52DAB" w:rsidRPr="00F52DAB" w:rsidTr="00F52DAB">
        <w:trPr>
          <w:trHeight w:val="315"/>
        </w:trPr>
        <w:tc>
          <w:tcPr>
            <w:tcW w:w="3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          уральские 15%                                            </w:t>
            </w:r>
          </w:p>
        </w:tc>
        <w:tc>
          <w:tcPr>
            <w:tcW w:w="603"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812"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10"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17,18</w:t>
            </w:r>
          </w:p>
        </w:tc>
        <w:tc>
          <w:tcPr>
            <w:tcW w:w="1767" w:type="dxa"/>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r>
      <w:tr w:rsidR="00F52DAB" w:rsidRPr="00F52DAB" w:rsidTr="00F52DAB">
        <w:trPr>
          <w:trHeight w:val="315"/>
        </w:trPr>
        <w:tc>
          <w:tcPr>
            <w:tcW w:w="3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          отпускные 8,3%                                                </w:t>
            </w:r>
          </w:p>
        </w:tc>
        <w:tc>
          <w:tcPr>
            <w:tcW w:w="603"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812"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10"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10,93</w:t>
            </w:r>
          </w:p>
        </w:tc>
        <w:tc>
          <w:tcPr>
            <w:tcW w:w="1767" w:type="dxa"/>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r>
      <w:tr w:rsidR="00F52DAB" w:rsidRPr="00F52DAB" w:rsidTr="00F52DAB">
        <w:trPr>
          <w:trHeight w:val="315"/>
        </w:trPr>
        <w:tc>
          <w:tcPr>
            <w:tcW w:w="3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3. Отчисления ПРФ и соц. страх, руб.                               </w:t>
            </w:r>
          </w:p>
        </w:tc>
        <w:tc>
          <w:tcPr>
            <w:tcW w:w="603"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812"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10"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30,20%</w:t>
            </w:r>
          </w:p>
        </w:tc>
        <w:tc>
          <w:tcPr>
            <w:tcW w:w="1767" w:type="dxa"/>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jc w:val="right"/>
              <w:textAlignment w:val="auto"/>
              <w:rPr>
                <w:rFonts w:eastAsia="Times New Roman" w:cs="Times New Roman"/>
                <w:b/>
                <w:bCs/>
                <w:color w:val="000000"/>
                <w:sz w:val="24"/>
                <w:szCs w:val="24"/>
                <w:lang w:eastAsia="ru-RU"/>
              </w:rPr>
            </w:pPr>
            <w:r w:rsidRPr="00F52DAB">
              <w:rPr>
                <w:rFonts w:eastAsia="Times New Roman" w:cs="Times New Roman"/>
                <w:b/>
                <w:bCs/>
                <w:color w:val="000000"/>
                <w:sz w:val="24"/>
                <w:szCs w:val="24"/>
                <w:lang w:eastAsia="ru-RU"/>
              </w:rPr>
              <w:t>43 076,38</w:t>
            </w:r>
          </w:p>
        </w:tc>
      </w:tr>
      <w:tr w:rsidR="00F52DAB" w:rsidRPr="00F52DAB" w:rsidTr="00F52DAB">
        <w:trPr>
          <w:trHeight w:val="315"/>
        </w:trPr>
        <w:tc>
          <w:tcPr>
            <w:tcW w:w="3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4.  Затраты на ГСМ  ( п.4.2.+п.4.4. )                                                         </w:t>
            </w:r>
          </w:p>
        </w:tc>
        <w:tc>
          <w:tcPr>
            <w:tcW w:w="603"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812"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10"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767" w:type="dxa"/>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jc w:val="right"/>
              <w:textAlignment w:val="auto"/>
              <w:rPr>
                <w:rFonts w:eastAsia="Times New Roman" w:cs="Times New Roman"/>
                <w:b/>
                <w:bCs/>
                <w:color w:val="000000"/>
                <w:sz w:val="24"/>
                <w:szCs w:val="24"/>
                <w:lang w:eastAsia="ru-RU"/>
              </w:rPr>
            </w:pPr>
            <w:r w:rsidRPr="00F52DAB">
              <w:rPr>
                <w:rFonts w:eastAsia="Times New Roman" w:cs="Times New Roman"/>
                <w:b/>
                <w:bCs/>
                <w:color w:val="000000"/>
                <w:sz w:val="24"/>
                <w:szCs w:val="24"/>
                <w:lang w:eastAsia="ru-RU"/>
              </w:rPr>
              <w:t>534 600,00</w:t>
            </w:r>
          </w:p>
        </w:tc>
      </w:tr>
      <w:tr w:rsidR="00F52DAB" w:rsidRPr="00F52DAB" w:rsidTr="00F52DAB">
        <w:trPr>
          <w:trHeight w:val="435"/>
        </w:trPr>
        <w:tc>
          <w:tcPr>
            <w:tcW w:w="3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    4.1.  расхода диз. топлива при норме - на 1 час 6,6 л  всего литр</w:t>
            </w:r>
          </w:p>
        </w:tc>
        <w:tc>
          <w:tcPr>
            <w:tcW w:w="603"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812"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10"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6,60</w:t>
            </w:r>
          </w:p>
        </w:tc>
        <w:tc>
          <w:tcPr>
            <w:tcW w:w="1767" w:type="dxa"/>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jc w:val="right"/>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6 600,00</w:t>
            </w:r>
          </w:p>
        </w:tc>
      </w:tr>
      <w:tr w:rsidR="00F52DAB" w:rsidRPr="00F52DAB" w:rsidTr="00F52DAB">
        <w:trPr>
          <w:trHeight w:val="315"/>
        </w:trPr>
        <w:tc>
          <w:tcPr>
            <w:tcW w:w="3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    4.2. Стоимость диз топлива, руб. </w:t>
            </w:r>
          </w:p>
        </w:tc>
        <w:tc>
          <w:tcPr>
            <w:tcW w:w="603"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812"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10"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60,00</w:t>
            </w:r>
          </w:p>
        </w:tc>
        <w:tc>
          <w:tcPr>
            <w:tcW w:w="1767" w:type="dxa"/>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jc w:val="right"/>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396 000,00</w:t>
            </w:r>
          </w:p>
        </w:tc>
      </w:tr>
      <w:tr w:rsidR="00F52DAB" w:rsidRPr="00F52DAB" w:rsidTr="00F52DAB">
        <w:trPr>
          <w:trHeight w:val="315"/>
        </w:trPr>
        <w:tc>
          <w:tcPr>
            <w:tcW w:w="3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    4.3.  Расход смазочных матер.к факт. расходу топлива -6%, литр</w:t>
            </w:r>
          </w:p>
        </w:tc>
        <w:tc>
          <w:tcPr>
            <w:tcW w:w="603"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812"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10"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6,00%</w:t>
            </w:r>
          </w:p>
        </w:tc>
        <w:tc>
          <w:tcPr>
            <w:tcW w:w="1767" w:type="dxa"/>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jc w:val="right"/>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396,00</w:t>
            </w:r>
          </w:p>
        </w:tc>
      </w:tr>
      <w:tr w:rsidR="00F52DAB" w:rsidRPr="00F52DAB" w:rsidTr="00F52DAB">
        <w:trPr>
          <w:trHeight w:val="315"/>
        </w:trPr>
        <w:tc>
          <w:tcPr>
            <w:tcW w:w="3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   4.4. Стоимость  смазочных материалов, руб </w:t>
            </w:r>
          </w:p>
        </w:tc>
        <w:tc>
          <w:tcPr>
            <w:tcW w:w="603"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812"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10"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350</w:t>
            </w:r>
          </w:p>
        </w:tc>
        <w:tc>
          <w:tcPr>
            <w:tcW w:w="1767" w:type="dxa"/>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jc w:val="right"/>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138 600,00</w:t>
            </w:r>
          </w:p>
        </w:tc>
      </w:tr>
      <w:tr w:rsidR="00F52DAB" w:rsidRPr="00F52DAB" w:rsidTr="00F52DAB">
        <w:trPr>
          <w:trHeight w:val="315"/>
        </w:trPr>
        <w:tc>
          <w:tcPr>
            <w:tcW w:w="3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5.  Затраты на  Текущий ремонт  и  ТО, руб.  от балансовой ст-ти                              </w:t>
            </w:r>
          </w:p>
        </w:tc>
        <w:tc>
          <w:tcPr>
            <w:tcW w:w="603"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812"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10"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30%</w:t>
            </w:r>
          </w:p>
        </w:tc>
        <w:tc>
          <w:tcPr>
            <w:tcW w:w="1767" w:type="dxa"/>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jc w:val="right"/>
              <w:textAlignment w:val="auto"/>
              <w:rPr>
                <w:rFonts w:eastAsia="Times New Roman" w:cs="Times New Roman"/>
                <w:b/>
                <w:bCs/>
                <w:color w:val="000000"/>
                <w:sz w:val="24"/>
                <w:szCs w:val="24"/>
                <w:lang w:eastAsia="ru-RU"/>
              </w:rPr>
            </w:pPr>
            <w:r w:rsidRPr="00F52DAB">
              <w:rPr>
                <w:rFonts w:eastAsia="Times New Roman" w:cs="Times New Roman"/>
                <w:b/>
                <w:bCs/>
                <w:color w:val="000000"/>
                <w:sz w:val="24"/>
                <w:szCs w:val="24"/>
                <w:lang w:eastAsia="ru-RU"/>
              </w:rPr>
              <w:t>276 000,00</w:t>
            </w:r>
          </w:p>
        </w:tc>
      </w:tr>
      <w:tr w:rsidR="00F52DAB" w:rsidRPr="00F52DAB" w:rsidTr="00F52DAB">
        <w:trPr>
          <w:trHeight w:val="315"/>
        </w:trPr>
        <w:tc>
          <w:tcPr>
            <w:tcW w:w="3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 Транспортный налог                                                                       </w:t>
            </w:r>
          </w:p>
        </w:tc>
        <w:tc>
          <w:tcPr>
            <w:tcW w:w="603"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812"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10"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767" w:type="dxa"/>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jc w:val="right"/>
              <w:textAlignment w:val="auto"/>
              <w:rPr>
                <w:rFonts w:eastAsia="Times New Roman" w:cs="Times New Roman"/>
                <w:b/>
                <w:bCs/>
                <w:color w:val="000000"/>
                <w:sz w:val="24"/>
                <w:szCs w:val="24"/>
                <w:lang w:eastAsia="ru-RU"/>
              </w:rPr>
            </w:pPr>
            <w:r w:rsidRPr="00F52DAB">
              <w:rPr>
                <w:rFonts w:eastAsia="Times New Roman" w:cs="Times New Roman"/>
                <w:b/>
                <w:bCs/>
                <w:color w:val="000000"/>
                <w:sz w:val="24"/>
                <w:szCs w:val="24"/>
                <w:lang w:eastAsia="ru-RU"/>
              </w:rPr>
              <w:t>2 250,00</w:t>
            </w:r>
          </w:p>
        </w:tc>
      </w:tr>
      <w:tr w:rsidR="00F52DAB" w:rsidRPr="00F52DAB" w:rsidTr="00F52DAB">
        <w:trPr>
          <w:trHeight w:val="315"/>
        </w:trPr>
        <w:tc>
          <w:tcPr>
            <w:tcW w:w="6536"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lastRenderedPageBreak/>
              <w:t>6. Прочие расходы (п.1+п.2+п.3+п.4+п.5)</w:t>
            </w:r>
          </w:p>
        </w:tc>
        <w:tc>
          <w:tcPr>
            <w:tcW w:w="1210"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20%</w:t>
            </w:r>
          </w:p>
        </w:tc>
        <w:tc>
          <w:tcPr>
            <w:tcW w:w="1767" w:type="dxa"/>
            <w:tcBorders>
              <w:top w:val="nil"/>
              <w:left w:val="nil"/>
              <w:bottom w:val="single" w:sz="4" w:space="0" w:color="auto"/>
              <w:right w:val="single" w:sz="4" w:space="0" w:color="auto"/>
            </w:tcBorders>
            <w:shd w:val="clear" w:color="000000" w:fill="FFFFFF"/>
            <w:noWrap/>
            <w:vAlign w:val="bottom"/>
            <w:hideMark/>
          </w:tcPr>
          <w:p w:rsidR="00F52DAB" w:rsidRPr="00F52DAB" w:rsidRDefault="00F52DAB" w:rsidP="00F52DAB">
            <w:pPr>
              <w:overflowPunct/>
              <w:autoSpaceDE/>
              <w:jc w:val="right"/>
              <w:textAlignment w:val="auto"/>
              <w:rPr>
                <w:rFonts w:eastAsia="Times New Roman" w:cs="Times New Roman"/>
                <w:b/>
                <w:bCs/>
                <w:color w:val="000000"/>
                <w:sz w:val="24"/>
                <w:szCs w:val="24"/>
                <w:lang w:eastAsia="ru-RU"/>
              </w:rPr>
            </w:pPr>
            <w:r w:rsidRPr="00F52DAB">
              <w:rPr>
                <w:rFonts w:eastAsia="Times New Roman" w:cs="Times New Roman"/>
                <w:b/>
                <w:bCs/>
                <w:color w:val="000000"/>
                <w:sz w:val="24"/>
                <w:szCs w:val="24"/>
                <w:lang w:eastAsia="ru-RU"/>
              </w:rPr>
              <w:t>222 262,68</w:t>
            </w:r>
          </w:p>
        </w:tc>
      </w:tr>
      <w:tr w:rsidR="00F52DAB" w:rsidRPr="00F52DAB" w:rsidTr="00F52DAB">
        <w:trPr>
          <w:trHeight w:val="315"/>
        </w:trPr>
        <w:tc>
          <w:tcPr>
            <w:tcW w:w="3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7.  Итого прямых затрат, руб.                                                               </w:t>
            </w:r>
          </w:p>
        </w:tc>
        <w:tc>
          <w:tcPr>
            <w:tcW w:w="603"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812"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10"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767"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right"/>
              <w:textAlignment w:val="auto"/>
              <w:rPr>
                <w:rFonts w:eastAsia="Times New Roman" w:cs="Times New Roman"/>
                <w:b/>
                <w:bCs/>
                <w:color w:val="000000"/>
                <w:sz w:val="24"/>
                <w:szCs w:val="24"/>
                <w:lang w:eastAsia="ru-RU"/>
              </w:rPr>
            </w:pPr>
            <w:r w:rsidRPr="00F52DAB">
              <w:rPr>
                <w:rFonts w:eastAsia="Times New Roman" w:cs="Times New Roman"/>
                <w:b/>
                <w:bCs/>
                <w:color w:val="000000"/>
                <w:sz w:val="24"/>
                <w:szCs w:val="24"/>
                <w:lang w:eastAsia="ru-RU"/>
              </w:rPr>
              <w:t>1 335 826,09</w:t>
            </w:r>
          </w:p>
        </w:tc>
      </w:tr>
      <w:tr w:rsidR="00F52DAB" w:rsidRPr="00F52DAB" w:rsidTr="00F52DAB">
        <w:trPr>
          <w:trHeight w:val="315"/>
        </w:trPr>
        <w:tc>
          <w:tcPr>
            <w:tcW w:w="3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8.  Накладные расходы, руб.                                                  </w:t>
            </w:r>
          </w:p>
        </w:tc>
        <w:tc>
          <w:tcPr>
            <w:tcW w:w="603"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812"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10"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20%</w:t>
            </w:r>
          </w:p>
        </w:tc>
        <w:tc>
          <w:tcPr>
            <w:tcW w:w="1767"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right"/>
              <w:textAlignment w:val="auto"/>
              <w:rPr>
                <w:rFonts w:eastAsia="Times New Roman" w:cs="Times New Roman"/>
                <w:b/>
                <w:bCs/>
                <w:color w:val="000000"/>
                <w:sz w:val="24"/>
                <w:szCs w:val="24"/>
                <w:lang w:eastAsia="ru-RU"/>
              </w:rPr>
            </w:pPr>
            <w:r w:rsidRPr="00F52DAB">
              <w:rPr>
                <w:rFonts w:eastAsia="Times New Roman" w:cs="Times New Roman"/>
                <w:b/>
                <w:bCs/>
                <w:color w:val="000000"/>
                <w:sz w:val="24"/>
                <w:szCs w:val="24"/>
                <w:lang w:eastAsia="ru-RU"/>
              </w:rPr>
              <w:t>271 840,61</w:t>
            </w:r>
          </w:p>
        </w:tc>
      </w:tr>
      <w:tr w:rsidR="00F52DAB" w:rsidRPr="00F52DAB" w:rsidTr="00F52DAB">
        <w:trPr>
          <w:trHeight w:val="315"/>
        </w:trPr>
        <w:tc>
          <w:tcPr>
            <w:tcW w:w="3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 Итого                                                                                             </w:t>
            </w:r>
          </w:p>
        </w:tc>
        <w:tc>
          <w:tcPr>
            <w:tcW w:w="603"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812"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10"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767"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right"/>
              <w:textAlignment w:val="auto"/>
              <w:rPr>
                <w:rFonts w:eastAsia="Times New Roman" w:cs="Times New Roman"/>
                <w:b/>
                <w:bCs/>
                <w:color w:val="000000"/>
                <w:sz w:val="24"/>
                <w:szCs w:val="24"/>
                <w:lang w:eastAsia="ru-RU"/>
              </w:rPr>
            </w:pPr>
            <w:r w:rsidRPr="00F52DAB">
              <w:rPr>
                <w:rFonts w:eastAsia="Times New Roman" w:cs="Times New Roman"/>
                <w:b/>
                <w:bCs/>
                <w:color w:val="000000"/>
                <w:sz w:val="24"/>
                <w:szCs w:val="24"/>
                <w:lang w:eastAsia="ru-RU"/>
              </w:rPr>
              <w:t>1 607 666,70</w:t>
            </w:r>
          </w:p>
        </w:tc>
      </w:tr>
      <w:tr w:rsidR="00F52DAB" w:rsidRPr="00F52DAB" w:rsidTr="00F52DAB">
        <w:trPr>
          <w:trHeight w:val="315"/>
        </w:trPr>
        <w:tc>
          <w:tcPr>
            <w:tcW w:w="3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9. Рентабельность                                                                   </w:t>
            </w:r>
          </w:p>
        </w:tc>
        <w:tc>
          <w:tcPr>
            <w:tcW w:w="603"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812"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10"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15%</w:t>
            </w:r>
          </w:p>
        </w:tc>
        <w:tc>
          <w:tcPr>
            <w:tcW w:w="1767"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right"/>
              <w:textAlignment w:val="auto"/>
              <w:rPr>
                <w:rFonts w:eastAsia="Times New Roman" w:cs="Times New Roman"/>
                <w:b/>
                <w:bCs/>
                <w:color w:val="000000"/>
                <w:sz w:val="24"/>
                <w:szCs w:val="24"/>
                <w:lang w:eastAsia="ru-RU"/>
              </w:rPr>
            </w:pPr>
            <w:r w:rsidRPr="00F52DAB">
              <w:rPr>
                <w:rFonts w:eastAsia="Times New Roman" w:cs="Times New Roman"/>
                <w:b/>
                <w:bCs/>
                <w:color w:val="000000"/>
                <w:sz w:val="24"/>
                <w:szCs w:val="24"/>
                <w:lang w:eastAsia="ru-RU"/>
              </w:rPr>
              <w:t>241 150,01</w:t>
            </w:r>
          </w:p>
        </w:tc>
      </w:tr>
      <w:tr w:rsidR="00F52DAB" w:rsidRPr="00F52DAB" w:rsidTr="00F52DAB">
        <w:trPr>
          <w:trHeight w:val="315"/>
        </w:trPr>
        <w:tc>
          <w:tcPr>
            <w:tcW w:w="6536"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10. Налог  по упрощенной системе </w:t>
            </w:r>
          </w:p>
        </w:tc>
        <w:tc>
          <w:tcPr>
            <w:tcW w:w="1210"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1%</w:t>
            </w:r>
          </w:p>
        </w:tc>
        <w:tc>
          <w:tcPr>
            <w:tcW w:w="1767"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right"/>
              <w:textAlignment w:val="auto"/>
              <w:rPr>
                <w:rFonts w:eastAsia="Times New Roman" w:cs="Times New Roman"/>
                <w:b/>
                <w:bCs/>
                <w:color w:val="000000"/>
                <w:sz w:val="24"/>
                <w:szCs w:val="24"/>
                <w:lang w:eastAsia="ru-RU"/>
              </w:rPr>
            </w:pPr>
            <w:r w:rsidRPr="00F52DAB">
              <w:rPr>
                <w:rFonts w:eastAsia="Times New Roman" w:cs="Times New Roman"/>
                <w:b/>
                <w:bCs/>
                <w:color w:val="000000"/>
                <w:sz w:val="24"/>
                <w:szCs w:val="24"/>
                <w:lang w:eastAsia="ru-RU"/>
              </w:rPr>
              <w:t>18 488,17</w:t>
            </w:r>
          </w:p>
        </w:tc>
      </w:tr>
      <w:tr w:rsidR="00F52DAB" w:rsidRPr="00F52DAB" w:rsidTr="00F52DAB">
        <w:trPr>
          <w:trHeight w:val="315"/>
        </w:trPr>
        <w:tc>
          <w:tcPr>
            <w:tcW w:w="3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11.  Всего затрат                                                                                                     </w:t>
            </w:r>
          </w:p>
        </w:tc>
        <w:tc>
          <w:tcPr>
            <w:tcW w:w="603"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812"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10"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767"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right"/>
              <w:textAlignment w:val="auto"/>
              <w:rPr>
                <w:rFonts w:eastAsia="Times New Roman" w:cs="Times New Roman"/>
                <w:b/>
                <w:bCs/>
                <w:color w:val="000000"/>
                <w:sz w:val="24"/>
                <w:szCs w:val="24"/>
                <w:lang w:eastAsia="ru-RU"/>
              </w:rPr>
            </w:pPr>
            <w:r w:rsidRPr="00F52DAB">
              <w:rPr>
                <w:rFonts w:eastAsia="Times New Roman" w:cs="Times New Roman"/>
                <w:b/>
                <w:bCs/>
                <w:color w:val="000000"/>
                <w:sz w:val="24"/>
                <w:szCs w:val="24"/>
                <w:lang w:eastAsia="ru-RU"/>
              </w:rPr>
              <w:t>1 867 304,87</w:t>
            </w:r>
          </w:p>
        </w:tc>
      </w:tr>
      <w:tr w:rsidR="00F52DAB" w:rsidRPr="00F52DAB" w:rsidTr="00F52DAB">
        <w:trPr>
          <w:trHeight w:val="315"/>
        </w:trPr>
        <w:tc>
          <w:tcPr>
            <w:tcW w:w="3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b/>
                <w:bCs/>
                <w:color w:val="000000"/>
                <w:sz w:val="24"/>
                <w:szCs w:val="24"/>
                <w:lang w:eastAsia="ru-RU"/>
              </w:rPr>
            </w:pPr>
            <w:r w:rsidRPr="00F52DAB">
              <w:rPr>
                <w:rFonts w:eastAsia="Times New Roman" w:cs="Times New Roman"/>
                <w:b/>
                <w:bCs/>
                <w:color w:val="000000"/>
                <w:sz w:val="24"/>
                <w:szCs w:val="24"/>
                <w:lang w:eastAsia="ru-RU"/>
              </w:rPr>
              <w:t xml:space="preserve">12.  Итого  стоимость 1  часа услуг , руб.                                                                  </w:t>
            </w:r>
          </w:p>
        </w:tc>
        <w:tc>
          <w:tcPr>
            <w:tcW w:w="603"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812"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78" w:type="dxa"/>
            <w:gridSpan w:val="2"/>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210"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center"/>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w:t>
            </w:r>
          </w:p>
        </w:tc>
        <w:tc>
          <w:tcPr>
            <w:tcW w:w="1767" w:type="dxa"/>
            <w:tcBorders>
              <w:top w:val="nil"/>
              <w:left w:val="nil"/>
              <w:bottom w:val="single" w:sz="4" w:space="0" w:color="auto"/>
              <w:right w:val="single" w:sz="4" w:space="0" w:color="auto"/>
            </w:tcBorders>
            <w:shd w:val="clear" w:color="auto" w:fill="auto"/>
            <w:noWrap/>
            <w:vAlign w:val="bottom"/>
            <w:hideMark/>
          </w:tcPr>
          <w:p w:rsidR="00F52DAB" w:rsidRPr="00F52DAB" w:rsidRDefault="00F52DAB" w:rsidP="00F52DAB">
            <w:pPr>
              <w:overflowPunct/>
              <w:autoSpaceDE/>
              <w:jc w:val="right"/>
              <w:textAlignment w:val="auto"/>
              <w:rPr>
                <w:rFonts w:eastAsia="Times New Roman" w:cs="Times New Roman"/>
                <w:b/>
                <w:bCs/>
                <w:color w:val="000000"/>
                <w:sz w:val="24"/>
                <w:szCs w:val="24"/>
                <w:lang w:eastAsia="ru-RU"/>
              </w:rPr>
            </w:pPr>
            <w:r w:rsidRPr="00F52DAB">
              <w:rPr>
                <w:rFonts w:eastAsia="Times New Roman" w:cs="Times New Roman"/>
                <w:b/>
                <w:bCs/>
                <w:color w:val="000000"/>
                <w:sz w:val="24"/>
                <w:szCs w:val="24"/>
                <w:lang w:eastAsia="ru-RU"/>
              </w:rPr>
              <w:t>1 867,00</w:t>
            </w:r>
          </w:p>
        </w:tc>
      </w:tr>
      <w:tr w:rsidR="00F52DAB" w:rsidRPr="00F52DAB" w:rsidTr="00F52DAB">
        <w:trPr>
          <w:trHeight w:val="330"/>
        </w:trPr>
        <w:tc>
          <w:tcPr>
            <w:tcW w:w="3843" w:type="dxa"/>
            <w:gridSpan w:val="2"/>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p>
        </w:tc>
        <w:tc>
          <w:tcPr>
            <w:tcW w:w="603"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p>
        </w:tc>
        <w:tc>
          <w:tcPr>
            <w:tcW w:w="812"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p>
        </w:tc>
        <w:tc>
          <w:tcPr>
            <w:tcW w:w="1278" w:type="dxa"/>
            <w:gridSpan w:val="2"/>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p>
        </w:tc>
        <w:tc>
          <w:tcPr>
            <w:tcW w:w="1210"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p>
        </w:tc>
        <w:tc>
          <w:tcPr>
            <w:tcW w:w="17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p>
        </w:tc>
      </w:tr>
      <w:tr w:rsidR="00F52DAB" w:rsidRPr="00F52DAB" w:rsidTr="00F52DAB">
        <w:trPr>
          <w:trHeight w:val="315"/>
        </w:trPr>
        <w:tc>
          <w:tcPr>
            <w:tcW w:w="6536" w:type="dxa"/>
            <w:gridSpan w:val="6"/>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r w:rsidRPr="00F52DAB">
              <w:rPr>
                <w:rFonts w:eastAsia="Times New Roman" w:cs="Times New Roman"/>
                <w:color w:val="000000"/>
                <w:sz w:val="24"/>
                <w:szCs w:val="24"/>
                <w:lang w:eastAsia="ru-RU"/>
              </w:rPr>
              <w:t xml:space="preserve">Экономист Первомайского  МУ ПП «Коммун-сервис»           </w:t>
            </w:r>
          </w:p>
        </w:tc>
        <w:tc>
          <w:tcPr>
            <w:tcW w:w="1210"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p>
        </w:tc>
        <w:tc>
          <w:tcPr>
            <w:tcW w:w="17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2"/>
                <w:szCs w:val="22"/>
                <w:lang w:eastAsia="ru-RU"/>
              </w:rPr>
            </w:pPr>
            <w:r w:rsidRPr="00F52DAB">
              <w:rPr>
                <w:rFonts w:eastAsia="Times New Roman" w:cs="Times New Roman"/>
                <w:color w:val="000000"/>
                <w:sz w:val="22"/>
                <w:szCs w:val="22"/>
                <w:lang w:eastAsia="ru-RU"/>
              </w:rPr>
              <w:t>Шишова Т.А.</w:t>
            </w:r>
          </w:p>
        </w:tc>
      </w:tr>
      <w:tr w:rsidR="00F52DAB" w:rsidRPr="00F52DAB" w:rsidTr="00F52DAB">
        <w:trPr>
          <w:trHeight w:val="375"/>
        </w:trPr>
        <w:tc>
          <w:tcPr>
            <w:tcW w:w="3843" w:type="dxa"/>
            <w:gridSpan w:val="2"/>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p>
        </w:tc>
        <w:tc>
          <w:tcPr>
            <w:tcW w:w="603"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p>
        </w:tc>
        <w:tc>
          <w:tcPr>
            <w:tcW w:w="812"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p>
        </w:tc>
        <w:tc>
          <w:tcPr>
            <w:tcW w:w="1278" w:type="dxa"/>
            <w:gridSpan w:val="2"/>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p>
        </w:tc>
        <w:tc>
          <w:tcPr>
            <w:tcW w:w="1210"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p>
        </w:tc>
        <w:tc>
          <w:tcPr>
            <w:tcW w:w="1767" w:type="dxa"/>
            <w:tcBorders>
              <w:top w:val="nil"/>
              <w:left w:val="nil"/>
              <w:bottom w:val="nil"/>
              <w:right w:val="nil"/>
            </w:tcBorders>
            <w:shd w:val="clear" w:color="auto" w:fill="auto"/>
            <w:noWrap/>
            <w:vAlign w:val="bottom"/>
            <w:hideMark/>
          </w:tcPr>
          <w:p w:rsidR="00F52DAB" w:rsidRPr="00F52DAB" w:rsidRDefault="00F52DAB" w:rsidP="00F52DAB">
            <w:pPr>
              <w:overflowPunct/>
              <w:autoSpaceDE/>
              <w:textAlignment w:val="auto"/>
              <w:rPr>
                <w:rFonts w:eastAsia="Times New Roman" w:cs="Times New Roman"/>
                <w:color w:val="000000"/>
                <w:sz w:val="24"/>
                <w:szCs w:val="24"/>
                <w:lang w:eastAsia="ru-RU"/>
              </w:rPr>
            </w:pPr>
          </w:p>
        </w:tc>
      </w:tr>
    </w:tbl>
    <w:p w:rsidR="00F52DAB" w:rsidRDefault="00F52DAB"/>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A362AD" w:rsidRDefault="00A362AD"/>
    <w:tbl>
      <w:tblPr>
        <w:tblW w:w="9809" w:type="dxa"/>
        <w:tblInd w:w="93" w:type="dxa"/>
        <w:tblLook w:val="04A0" w:firstRow="1" w:lastRow="0" w:firstColumn="1" w:lastColumn="0" w:noHBand="0" w:noVBand="1"/>
      </w:tblPr>
      <w:tblGrid>
        <w:gridCol w:w="3984"/>
        <w:gridCol w:w="426"/>
        <w:gridCol w:w="960"/>
        <w:gridCol w:w="1321"/>
        <w:gridCol w:w="1340"/>
        <w:gridCol w:w="1778"/>
      </w:tblGrid>
      <w:tr w:rsidR="00365A96" w:rsidRPr="00365A96" w:rsidTr="00365A96">
        <w:trPr>
          <w:trHeight w:val="315"/>
        </w:trPr>
        <w:tc>
          <w:tcPr>
            <w:tcW w:w="4410" w:type="dxa"/>
            <w:gridSpan w:val="2"/>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lastRenderedPageBreak/>
              <w:t>Согласовано:</w:t>
            </w:r>
          </w:p>
        </w:tc>
        <w:tc>
          <w:tcPr>
            <w:tcW w:w="96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p>
        </w:tc>
        <w:tc>
          <w:tcPr>
            <w:tcW w:w="1321"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w:t>
            </w:r>
          </w:p>
        </w:tc>
        <w:tc>
          <w:tcPr>
            <w:tcW w:w="3118" w:type="dxa"/>
            <w:gridSpan w:val="2"/>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Утверждаю:</w:t>
            </w:r>
          </w:p>
        </w:tc>
      </w:tr>
      <w:tr w:rsidR="00365A96" w:rsidRPr="00365A96" w:rsidTr="00365A96">
        <w:trPr>
          <w:trHeight w:val="315"/>
        </w:trPr>
        <w:tc>
          <w:tcPr>
            <w:tcW w:w="5370" w:type="dxa"/>
            <w:gridSpan w:val="3"/>
            <w:vMerge w:val="restart"/>
            <w:tcBorders>
              <w:top w:val="nil"/>
              <w:left w:val="nil"/>
              <w:bottom w:val="nil"/>
              <w:right w:val="nil"/>
            </w:tcBorders>
            <w:shd w:val="clear" w:color="auto" w:fill="auto"/>
            <w:vAlign w:val="bottom"/>
            <w:hideMark/>
          </w:tcPr>
          <w:p w:rsidR="00365A96" w:rsidRPr="00365A96" w:rsidRDefault="00365A96" w:rsidP="00365A96">
            <w:pPr>
              <w:overflowPunct/>
              <w:autoSpaceDE/>
              <w:textAlignment w:val="auto"/>
              <w:rPr>
                <w:rFonts w:eastAsia="Times New Roman" w:cs="Times New Roman"/>
                <w:sz w:val="24"/>
                <w:szCs w:val="24"/>
                <w:lang w:eastAsia="ru-RU"/>
              </w:rPr>
            </w:pPr>
            <w:r w:rsidRPr="00365A96">
              <w:rPr>
                <w:rFonts w:eastAsia="Times New Roman" w:cs="Times New Roman"/>
                <w:sz w:val="24"/>
                <w:szCs w:val="24"/>
                <w:lang w:eastAsia="ru-RU"/>
              </w:rPr>
              <w:t>Глава МО "Муниципальный округ "Киясовский район Удмуртской Республики"</w:t>
            </w:r>
          </w:p>
        </w:tc>
        <w:tc>
          <w:tcPr>
            <w:tcW w:w="1321" w:type="dxa"/>
            <w:tcBorders>
              <w:top w:val="nil"/>
              <w:left w:val="nil"/>
              <w:bottom w:val="nil"/>
              <w:right w:val="nil"/>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sz w:val="24"/>
                <w:szCs w:val="24"/>
                <w:lang w:eastAsia="ru-RU"/>
              </w:rPr>
            </w:pPr>
            <w:r w:rsidRPr="00365A96">
              <w:rPr>
                <w:rFonts w:eastAsia="Times New Roman" w:cs="Times New Roman"/>
                <w:sz w:val="24"/>
                <w:szCs w:val="24"/>
                <w:lang w:eastAsia="ru-RU"/>
              </w:rPr>
              <w:t xml:space="preserve">                                                            </w:t>
            </w:r>
          </w:p>
        </w:tc>
        <w:tc>
          <w:tcPr>
            <w:tcW w:w="3118" w:type="dxa"/>
            <w:gridSpan w:val="2"/>
            <w:vMerge w:val="restart"/>
            <w:tcBorders>
              <w:top w:val="nil"/>
              <w:left w:val="nil"/>
              <w:bottom w:val="nil"/>
              <w:right w:val="nil"/>
            </w:tcBorders>
            <w:shd w:val="clear" w:color="auto" w:fill="auto"/>
            <w:vAlign w:val="bottom"/>
            <w:hideMark/>
          </w:tcPr>
          <w:p w:rsidR="00365A96" w:rsidRPr="00365A96" w:rsidRDefault="00365A96" w:rsidP="00365A96">
            <w:pPr>
              <w:overflowPunct/>
              <w:autoSpaceDE/>
              <w:textAlignment w:val="auto"/>
              <w:rPr>
                <w:rFonts w:eastAsia="Times New Roman" w:cs="Times New Roman"/>
                <w:sz w:val="24"/>
                <w:szCs w:val="24"/>
                <w:lang w:eastAsia="ru-RU"/>
              </w:rPr>
            </w:pPr>
            <w:r w:rsidRPr="00365A96">
              <w:rPr>
                <w:rFonts w:eastAsia="Times New Roman" w:cs="Times New Roman"/>
                <w:sz w:val="24"/>
                <w:szCs w:val="24"/>
                <w:lang w:eastAsia="ru-RU"/>
              </w:rPr>
              <w:t>Директор Первомайского МУ ПП " Коммун-сервис"</w:t>
            </w:r>
          </w:p>
        </w:tc>
      </w:tr>
      <w:tr w:rsidR="00365A96" w:rsidRPr="00365A96" w:rsidTr="00365A96">
        <w:trPr>
          <w:trHeight w:val="720"/>
        </w:trPr>
        <w:tc>
          <w:tcPr>
            <w:tcW w:w="5370" w:type="dxa"/>
            <w:gridSpan w:val="3"/>
            <w:vMerge/>
            <w:tcBorders>
              <w:top w:val="nil"/>
              <w:left w:val="nil"/>
              <w:bottom w:val="nil"/>
              <w:right w:val="nil"/>
            </w:tcBorders>
            <w:vAlign w:val="center"/>
            <w:hideMark/>
          </w:tcPr>
          <w:p w:rsidR="00365A96" w:rsidRPr="00365A96" w:rsidRDefault="00365A96" w:rsidP="00365A96">
            <w:pPr>
              <w:overflowPunct/>
              <w:autoSpaceDE/>
              <w:textAlignment w:val="auto"/>
              <w:rPr>
                <w:rFonts w:eastAsia="Times New Roman" w:cs="Times New Roman"/>
                <w:sz w:val="24"/>
                <w:szCs w:val="24"/>
                <w:lang w:eastAsia="ru-RU"/>
              </w:rPr>
            </w:pPr>
          </w:p>
        </w:tc>
        <w:tc>
          <w:tcPr>
            <w:tcW w:w="1321" w:type="dxa"/>
            <w:tcBorders>
              <w:top w:val="nil"/>
              <w:left w:val="nil"/>
              <w:bottom w:val="nil"/>
              <w:right w:val="nil"/>
            </w:tcBorders>
            <w:shd w:val="clear" w:color="auto" w:fill="auto"/>
            <w:vAlign w:val="bottom"/>
            <w:hideMark/>
          </w:tcPr>
          <w:p w:rsidR="00365A96" w:rsidRPr="00365A96" w:rsidRDefault="00365A96" w:rsidP="00365A96">
            <w:pPr>
              <w:overflowPunct/>
              <w:autoSpaceDE/>
              <w:textAlignment w:val="auto"/>
              <w:rPr>
                <w:rFonts w:eastAsia="Times New Roman" w:cs="Times New Roman"/>
                <w:sz w:val="24"/>
                <w:szCs w:val="24"/>
                <w:lang w:eastAsia="ru-RU"/>
              </w:rPr>
            </w:pPr>
          </w:p>
        </w:tc>
        <w:tc>
          <w:tcPr>
            <w:tcW w:w="3118" w:type="dxa"/>
            <w:gridSpan w:val="2"/>
            <w:vMerge/>
            <w:tcBorders>
              <w:top w:val="nil"/>
              <w:left w:val="nil"/>
              <w:bottom w:val="nil"/>
              <w:right w:val="nil"/>
            </w:tcBorders>
            <w:vAlign w:val="center"/>
            <w:hideMark/>
          </w:tcPr>
          <w:p w:rsidR="00365A96" w:rsidRPr="00365A96" w:rsidRDefault="00365A96" w:rsidP="00365A96">
            <w:pPr>
              <w:overflowPunct/>
              <w:autoSpaceDE/>
              <w:textAlignment w:val="auto"/>
              <w:rPr>
                <w:rFonts w:eastAsia="Times New Roman" w:cs="Times New Roman"/>
                <w:sz w:val="24"/>
                <w:szCs w:val="24"/>
                <w:lang w:eastAsia="ru-RU"/>
              </w:rPr>
            </w:pPr>
          </w:p>
        </w:tc>
      </w:tr>
      <w:tr w:rsidR="00365A96" w:rsidRPr="00365A96" w:rsidTr="00365A96">
        <w:trPr>
          <w:trHeight w:val="330"/>
        </w:trPr>
        <w:tc>
          <w:tcPr>
            <w:tcW w:w="6691" w:type="dxa"/>
            <w:gridSpan w:val="4"/>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___________С.В. Мерзляков</w:t>
            </w:r>
          </w:p>
        </w:tc>
        <w:tc>
          <w:tcPr>
            <w:tcW w:w="3118" w:type="dxa"/>
            <w:gridSpan w:val="2"/>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__________А.Ю. Камашев</w:t>
            </w:r>
          </w:p>
        </w:tc>
      </w:tr>
      <w:tr w:rsidR="00365A96" w:rsidRPr="00365A96" w:rsidTr="00365A96">
        <w:trPr>
          <w:trHeight w:val="315"/>
        </w:trPr>
        <w:tc>
          <w:tcPr>
            <w:tcW w:w="5370" w:type="dxa"/>
            <w:gridSpan w:val="3"/>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"____" _________20__г.</w:t>
            </w:r>
          </w:p>
        </w:tc>
        <w:tc>
          <w:tcPr>
            <w:tcW w:w="1321"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w:t>
            </w:r>
          </w:p>
        </w:tc>
        <w:tc>
          <w:tcPr>
            <w:tcW w:w="3118" w:type="dxa"/>
            <w:gridSpan w:val="2"/>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"____" __________20__г.</w:t>
            </w:r>
          </w:p>
        </w:tc>
      </w:tr>
      <w:tr w:rsidR="00365A96" w:rsidRPr="00365A96" w:rsidTr="00365A96">
        <w:trPr>
          <w:trHeight w:val="315"/>
        </w:trPr>
        <w:tc>
          <w:tcPr>
            <w:tcW w:w="3984"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426"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p>
        </w:tc>
        <w:tc>
          <w:tcPr>
            <w:tcW w:w="96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p>
        </w:tc>
        <w:tc>
          <w:tcPr>
            <w:tcW w:w="1321"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13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1778"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p>
        </w:tc>
      </w:tr>
      <w:tr w:rsidR="00365A96" w:rsidRPr="00365A96" w:rsidTr="00365A96">
        <w:trPr>
          <w:trHeight w:val="375"/>
        </w:trPr>
        <w:tc>
          <w:tcPr>
            <w:tcW w:w="9809" w:type="dxa"/>
            <w:gridSpan w:val="6"/>
            <w:tcBorders>
              <w:top w:val="nil"/>
              <w:left w:val="nil"/>
              <w:bottom w:val="nil"/>
              <w:right w:val="nil"/>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8"/>
                <w:szCs w:val="28"/>
                <w:lang w:eastAsia="ru-RU"/>
              </w:rPr>
            </w:pPr>
            <w:r w:rsidRPr="00365A96">
              <w:rPr>
                <w:rFonts w:eastAsia="Times New Roman" w:cs="Times New Roman"/>
                <w:color w:val="000000"/>
                <w:sz w:val="28"/>
                <w:szCs w:val="28"/>
                <w:lang w:eastAsia="ru-RU"/>
              </w:rPr>
              <w:t xml:space="preserve">Расчет </w:t>
            </w:r>
          </w:p>
        </w:tc>
      </w:tr>
      <w:tr w:rsidR="00365A96" w:rsidRPr="00365A96" w:rsidTr="00365A96">
        <w:trPr>
          <w:trHeight w:val="375"/>
        </w:trPr>
        <w:tc>
          <w:tcPr>
            <w:tcW w:w="9809" w:type="dxa"/>
            <w:gridSpan w:val="6"/>
            <w:tcBorders>
              <w:top w:val="nil"/>
              <w:left w:val="nil"/>
              <w:bottom w:val="nil"/>
              <w:right w:val="nil"/>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8"/>
                <w:szCs w:val="28"/>
                <w:lang w:eastAsia="ru-RU"/>
              </w:rPr>
            </w:pPr>
            <w:r w:rsidRPr="00365A96">
              <w:rPr>
                <w:rFonts w:eastAsia="Times New Roman" w:cs="Times New Roman"/>
                <w:color w:val="000000"/>
                <w:sz w:val="28"/>
                <w:szCs w:val="28"/>
                <w:lang w:eastAsia="ru-RU"/>
              </w:rPr>
              <w:t xml:space="preserve">         стоимости  1  часа услуг трактора МТЗ-82,80</w:t>
            </w:r>
          </w:p>
        </w:tc>
      </w:tr>
      <w:tr w:rsidR="00365A96" w:rsidRPr="00365A96" w:rsidTr="00365A96">
        <w:trPr>
          <w:trHeight w:val="375"/>
        </w:trPr>
        <w:tc>
          <w:tcPr>
            <w:tcW w:w="9809" w:type="dxa"/>
            <w:gridSpan w:val="6"/>
            <w:tcBorders>
              <w:top w:val="nil"/>
              <w:left w:val="nil"/>
              <w:bottom w:val="nil"/>
              <w:right w:val="nil"/>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8"/>
                <w:szCs w:val="28"/>
                <w:lang w:eastAsia="ru-RU"/>
              </w:rPr>
            </w:pPr>
            <w:r w:rsidRPr="00365A96">
              <w:rPr>
                <w:rFonts w:eastAsia="Times New Roman" w:cs="Times New Roman"/>
                <w:color w:val="000000"/>
                <w:sz w:val="28"/>
                <w:szCs w:val="28"/>
                <w:lang w:eastAsia="ru-RU"/>
              </w:rPr>
              <w:t>Первомайское МУ ПП " Коммун-сервис" МО " Киясовский район"</w:t>
            </w:r>
          </w:p>
        </w:tc>
      </w:tr>
      <w:tr w:rsidR="00365A96" w:rsidRPr="00365A96" w:rsidTr="00365A96">
        <w:trPr>
          <w:trHeight w:val="195"/>
        </w:trPr>
        <w:tc>
          <w:tcPr>
            <w:tcW w:w="3984"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8"/>
                <w:szCs w:val="28"/>
                <w:lang w:eastAsia="ru-RU"/>
              </w:rPr>
            </w:pPr>
          </w:p>
        </w:tc>
        <w:tc>
          <w:tcPr>
            <w:tcW w:w="426"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c>
          <w:tcPr>
            <w:tcW w:w="96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c>
          <w:tcPr>
            <w:tcW w:w="1321"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c>
          <w:tcPr>
            <w:tcW w:w="13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c>
          <w:tcPr>
            <w:tcW w:w="1778"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r>
      <w:tr w:rsidR="00365A96" w:rsidRPr="00365A96" w:rsidTr="00365A96">
        <w:trPr>
          <w:trHeight w:val="630"/>
        </w:trPr>
        <w:tc>
          <w:tcPr>
            <w:tcW w:w="6691"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rsidR="00365A96" w:rsidRPr="00365A96" w:rsidRDefault="00365A96" w:rsidP="00365A96">
            <w:pPr>
              <w:overflowPunct/>
              <w:autoSpaceDE/>
              <w:jc w:val="center"/>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исходные данные</w:t>
            </w:r>
          </w:p>
        </w:tc>
        <w:tc>
          <w:tcPr>
            <w:tcW w:w="1778" w:type="dxa"/>
            <w:tcBorders>
              <w:top w:val="single" w:sz="4" w:space="0" w:color="auto"/>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b/>
                <w:bCs/>
                <w:color w:val="000000"/>
                <w:sz w:val="24"/>
                <w:szCs w:val="24"/>
                <w:lang w:eastAsia="ru-RU"/>
              </w:rPr>
            </w:pPr>
            <w:r w:rsidRPr="00365A96">
              <w:rPr>
                <w:rFonts w:ascii="Calibri" w:eastAsia="Times New Roman" w:hAnsi="Calibri" w:cs="Times New Roman"/>
                <w:b/>
                <w:bCs/>
                <w:color w:val="000000"/>
                <w:sz w:val="24"/>
                <w:szCs w:val="24"/>
                <w:lang w:eastAsia="ru-RU"/>
              </w:rPr>
              <w:t>Всего затрат</w:t>
            </w:r>
          </w:p>
        </w:tc>
      </w:tr>
      <w:tr w:rsidR="00365A96" w:rsidRPr="00365A96" w:rsidTr="00365A96">
        <w:trPr>
          <w:trHeight w:val="31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Балансовая стоимость трактора МТЗ-82 , руб.                                              </w:t>
            </w:r>
          </w:p>
        </w:tc>
        <w:tc>
          <w:tcPr>
            <w:tcW w:w="4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21"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40" w:type="dxa"/>
            <w:tcBorders>
              <w:top w:val="nil"/>
              <w:left w:val="nil"/>
              <w:bottom w:val="single" w:sz="4" w:space="0" w:color="auto"/>
              <w:right w:val="single" w:sz="4" w:space="0" w:color="auto"/>
            </w:tcBorders>
            <w:shd w:val="clear" w:color="auto" w:fill="auto"/>
            <w:vAlign w:val="bottom"/>
            <w:hideMark/>
          </w:tcPr>
          <w:p w:rsidR="00365A96" w:rsidRPr="00365A96" w:rsidRDefault="00365A96" w:rsidP="00365A96">
            <w:pPr>
              <w:overflowPunct/>
              <w:autoSpaceDE/>
              <w:jc w:val="center"/>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267155,13</w:t>
            </w:r>
          </w:p>
        </w:tc>
        <w:tc>
          <w:tcPr>
            <w:tcW w:w="1778" w:type="dxa"/>
            <w:tcBorders>
              <w:top w:val="nil"/>
              <w:left w:val="nil"/>
              <w:bottom w:val="single" w:sz="4" w:space="0" w:color="auto"/>
              <w:right w:val="single" w:sz="4" w:space="0" w:color="auto"/>
            </w:tcBorders>
            <w:shd w:val="clear" w:color="000000" w:fill="FFFFFF"/>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r>
      <w:tr w:rsidR="00365A96" w:rsidRPr="00365A96" w:rsidTr="00365A96">
        <w:trPr>
          <w:trHeight w:val="315"/>
        </w:trPr>
        <w:tc>
          <w:tcPr>
            <w:tcW w:w="5370" w:type="dxa"/>
            <w:gridSpan w:val="3"/>
            <w:tcBorders>
              <w:top w:val="single" w:sz="4" w:space="0" w:color="auto"/>
              <w:left w:val="single" w:sz="4" w:space="0" w:color="auto"/>
              <w:bottom w:val="single" w:sz="4" w:space="0" w:color="auto"/>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Амортизация на полное восстановление                                                                         </w:t>
            </w:r>
          </w:p>
        </w:tc>
        <w:tc>
          <w:tcPr>
            <w:tcW w:w="1321"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778" w:type="dxa"/>
            <w:tcBorders>
              <w:top w:val="nil"/>
              <w:left w:val="nil"/>
              <w:bottom w:val="single" w:sz="4" w:space="0" w:color="auto"/>
              <w:right w:val="single" w:sz="4" w:space="0" w:color="auto"/>
            </w:tcBorders>
            <w:shd w:val="clear" w:color="000000" w:fill="FFFFFF"/>
            <w:noWrap/>
            <w:vAlign w:val="bottom"/>
            <w:hideMark/>
          </w:tcPr>
          <w:p w:rsidR="00365A96" w:rsidRPr="00365A96" w:rsidRDefault="00365A96" w:rsidP="00365A96">
            <w:pPr>
              <w:overflowPunct/>
              <w:autoSpaceDE/>
              <w:jc w:val="right"/>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12,50</w:t>
            </w:r>
          </w:p>
        </w:tc>
      </w:tr>
      <w:tr w:rsidR="00365A96" w:rsidRPr="00365A96" w:rsidTr="00365A96">
        <w:trPr>
          <w:trHeight w:val="31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Годовой режим эксплуатации                                       </w:t>
            </w:r>
          </w:p>
        </w:tc>
        <w:tc>
          <w:tcPr>
            <w:tcW w:w="4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960" w:type="dxa"/>
            <w:tcBorders>
              <w:top w:val="nil"/>
              <w:left w:val="nil"/>
              <w:bottom w:val="single" w:sz="4" w:space="0" w:color="auto"/>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21" w:type="dxa"/>
            <w:tcBorders>
              <w:top w:val="nil"/>
              <w:left w:val="nil"/>
              <w:bottom w:val="single" w:sz="4" w:space="0" w:color="auto"/>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маш-час</w:t>
            </w:r>
          </w:p>
        </w:tc>
        <w:tc>
          <w:tcPr>
            <w:tcW w:w="1778" w:type="dxa"/>
            <w:tcBorders>
              <w:top w:val="nil"/>
              <w:left w:val="nil"/>
              <w:bottom w:val="single" w:sz="4" w:space="0" w:color="auto"/>
              <w:right w:val="single" w:sz="4" w:space="0" w:color="auto"/>
            </w:tcBorders>
            <w:shd w:val="clear" w:color="000000" w:fill="FFFFFF"/>
            <w:noWrap/>
            <w:vAlign w:val="bottom"/>
            <w:hideMark/>
          </w:tcPr>
          <w:p w:rsidR="00365A96" w:rsidRPr="00365A96" w:rsidRDefault="00365A96" w:rsidP="00365A96">
            <w:pPr>
              <w:overflowPunct/>
              <w:autoSpaceDE/>
              <w:jc w:val="right"/>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1 232,00</w:t>
            </w:r>
          </w:p>
        </w:tc>
      </w:tr>
      <w:tr w:rsidR="00365A96" w:rsidRPr="00365A96" w:rsidTr="00365A96">
        <w:trPr>
          <w:trHeight w:val="315"/>
        </w:trPr>
        <w:tc>
          <w:tcPr>
            <w:tcW w:w="669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Годовая выработка условных эталонных га</w:t>
            </w:r>
          </w:p>
        </w:tc>
        <w:tc>
          <w:tcPr>
            <w:tcW w:w="134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эт. га </w:t>
            </w:r>
          </w:p>
        </w:tc>
        <w:tc>
          <w:tcPr>
            <w:tcW w:w="1778" w:type="dxa"/>
            <w:tcBorders>
              <w:top w:val="nil"/>
              <w:left w:val="nil"/>
              <w:bottom w:val="single" w:sz="4" w:space="0" w:color="auto"/>
              <w:right w:val="single" w:sz="4" w:space="0" w:color="auto"/>
            </w:tcBorders>
            <w:shd w:val="clear" w:color="000000" w:fill="FFFFFF"/>
            <w:noWrap/>
            <w:vAlign w:val="bottom"/>
            <w:hideMark/>
          </w:tcPr>
          <w:p w:rsidR="00365A96" w:rsidRPr="00365A96" w:rsidRDefault="00365A96" w:rsidP="00365A96">
            <w:pPr>
              <w:overflowPunct/>
              <w:autoSpaceDE/>
              <w:jc w:val="right"/>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900,00</w:t>
            </w:r>
          </w:p>
        </w:tc>
      </w:tr>
      <w:tr w:rsidR="00365A96" w:rsidRPr="00365A96" w:rsidTr="00365A96">
        <w:trPr>
          <w:trHeight w:val="31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1. Амортизация, руб.                                                      </w:t>
            </w:r>
          </w:p>
        </w:tc>
        <w:tc>
          <w:tcPr>
            <w:tcW w:w="4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21"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778" w:type="dxa"/>
            <w:tcBorders>
              <w:top w:val="nil"/>
              <w:left w:val="nil"/>
              <w:bottom w:val="single" w:sz="4" w:space="0" w:color="auto"/>
              <w:right w:val="single" w:sz="4" w:space="0" w:color="auto"/>
            </w:tcBorders>
            <w:shd w:val="clear" w:color="000000" w:fill="FFFFFF"/>
            <w:noWrap/>
            <w:vAlign w:val="bottom"/>
            <w:hideMark/>
          </w:tcPr>
          <w:p w:rsidR="00365A96" w:rsidRPr="00365A96" w:rsidRDefault="00365A96" w:rsidP="00365A96">
            <w:pPr>
              <w:overflowPunct/>
              <w:autoSpaceDE/>
              <w:jc w:val="right"/>
              <w:textAlignment w:val="auto"/>
              <w:rPr>
                <w:rFonts w:ascii="Calibri" w:eastAsia="Times New Roman" w:hAnsi="Calibri" w:cs="Times New Roman"/>
                <w:b/>
                <w:bCs/>
                <w:color w:val="000000"/>
                <w:sz w:val="24"/>
                <w:szCs w:val="24"/>
                <w:lang w:eastAsia="ru-RU"/>
              </w:rPr>
            </w:pPr>
            <w:r w:rsidRPr="00365A96">
              <w:rPr>
                <w:rFonts w:ascii="Calibri" w:eastAsia="Times New Roman" w:hAnsi="Calibri" w:cs="Times New Roman"/>
                <w:b/>
                <w:bCs/>
                <w:color w:val="000000"/>
                <w:sz w:val="24"/>
                <w:szCs w:val="24"/>
                <w:lang w:eastAsia="ru-RU"/>
              </w:rPr>
              <w:t>33 394,39</w:t>
            </w:r>
          </w:p>
        </w:tc>
      </w:tr>
      <w:tr w:rsidR="00365A96" w:rsidRPr="00365A96" w:rsidTr="00365A96">
        <w:trPr>
          <w:trHeight w:val="315"/>
        </w:trPr>
        <w:tc>
          <w:tcPr>
            <w:tcW w:w="669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з\пл за 1 час</w:t>
            </w:r>
          </w:p>
        </w:tc>
        <w:tc>
          <w:tcPr>
            <w:tcW w:w="1778" w:type="dxa"/>
            <w:tcBorders>
              <w:top w:val="nil"/>
              <w:left w:val="nil"/>
              <w:bottom w:val="single" w:sz="4" w:space="0" w:color="auto"/>
              <w:right w:val="single" w:sz="4" w:space="0" w:color="auto"/>
            </w:tcBorders>
            <w:shd w:val="clear" w:color="000000" w:fill="FFFFFF"/>
            <w:noWrap/>
            <w:vAlign w:val="bottom"/>
            <w:hideMark/>
          </w:tcPr>
          <w:p w:rsidR="00365A96" w:rsidRPr="00365A96" w:rsidRDefault="00365A96" w:rsidP="00365A96">
            <w:pPr>
              <w:overflowPunct/>
              <w:autoSpaceDE/>
              <w:textAlignment w:val="auto"/>
              <w:rPr>
                <w:rFonts w:ascii="Calibri" w:eastAsia="Times New Roman" w:hAnsi="Calibri" w:cs="Times New Roman"/>
                <w:b/>
                <w:bCs/>
                <w:color w:val="000000"/>
                <w:sz w:val="24"/>
                <w:szCs w:val="24"/>
                <w:lang w:eastAsia="ru-RU"/>
              </w:rPr>
            </w:pPr>
            <w:r w:rsidRPr="00365A96">
              <w:rPr>
                <w:rFonts w:ascii="Calibri" w:eastAsia="Times New Roman" w:hAnsi="Calibri" w:cs="Times New Roman"/>
                <w:b/>
                <w:bCs/>
                <w:color w:val="000000"/>
                <w:sz w:val="24"/>
                <w:szCs w:val="24"/>
                <w:lang w:eastAsia="ru-RU"/>
              </w:rPr>
              <w:t> </w:t>
            </w:r>
          </w:p>
        </w:tc>
      </w:tr>
      <w:tr w:rsidR="00365A96" w:rsidRPr="00365A96" w:rsidTr="00365A96">
        <w:trPr>
          <w:trHeight w:val="31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2.Зарплата тракториста -всего ,руб .    (оклад 10278 руб.)                                       </w:t>
            </w:r>
          </w:p>
        </w:tc>
        <w:tc>
          <w:tcPr>
            <w:tcW w:w="4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21" w:type="dxa"/>
            <w:tcBorders>
              <w:top w:val="nil"/>
              <w:left w:val="nil"/>
              <w:bottom w:val="single" w:sz="4" w:space="0" w:color="auto"/>
              <w:right w:val="single" w:sz="4" w:space="0" w:color="auto"/>
            </w:tcBorders>
            <w:shd w:val="clear" w:color="000000" w:fill="FFFFFF"/>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128,46</w:t>
            </w:r>
          </w:p>
        </w:tc>
        <w:tc>
          <w:tcPr>
            <w:tcW w:w="1778" w:type="dxa"/>
            <w:tcBorders>
              <w:top w:val="nil"/>
              <w:left w:val="nil"/>
              <w:bottom w:val="single" w:sz="4" w:space="0" w:color="auto"/>
              <w:right w:val="single" w:sz="4" w:space="0" w:color="auto"/>
            </w:tcBorders>
            <w:shd w:val="clear" w:color="000000" w:fill="FFFFFF"/>
            <w:noWrap/>
            <w:vAlign w:val="bottom"/>
            <w:hideMark/>
          </w:tcPr>
          <w:p w:rsidR="00365A96" w:rsidRPr="00365A96" w:rsidRDefault="00365A96" w:rsidP="00365A96">
            <w:pPr>
              <w:overflowPunct/>
              <w:autoSpaceDE/>
              <w:jc w:val="right"/>
              <w:textAlignment w:val="auto"/>
              <w:rPr>
                <w:rFonts w:ascii="Calibri" w:eastAsia="Times New Roman" w:hAnsi="Calibri" w:cs="Times New Roman"/>
                <w:b/>
                <w:bCs/>
                <w:color w:val="000000"/>
                <w:sz w:val="24"/>
                <w:szCs w:val="24"/>
                <w:lang w:eastAsia="ru-RU"/>
              </w:rPr>
            </w:pPr>
            <w:r w:rsidRPr="00365A96">
              <w:rPr>
                <w:rFonts w:ascii="Calibri" w:eastAsia="Times New Roman" w:hAnsi="Calibri" w:cs="Times New Roman"/>
                <w:b/>
                <w:bCs/>
                <w:color w:val="000000"/>
                <w:sz w:val="24"/>
                <w:szCs w:val="24"/>
                <w:lang w:eastAsia="ru-RU"/>
              </w:rPr>
              <w:t>158 259,74</w:t>
            </w:r>
          </w:p>
        </w:tc>
      </w:tr>
      <w:tr w:rsidR="00365A96" w:rsidRPr="00365A96" w:rsidTr="00365A96">
        <w:trPr>
          <w:trHeight w:val="31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в т.ч тарифная ставка  за 1 час                               </w:t>
            </w:r>
          </w:p>
        </w:tc>
        <w:tc>
          <w:tcPr>
            <w:tcW w:w="4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21"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62,51</w:t>
            </w:r>
          </w:p>
        </w:tc>
        <w:tc>
          <w:tcPr>
            <w:tcW w:w="1778" w:type="dxa"/>
            <w:tcBorders>
              <w:top w:val="nil"/>
              <w:left w:val="nil"/>
              <w:bottom w:val="single" w:sz="4" w:space="0" w:color="auto"/>
              <w:right w:val="single" w:sz="4" w:space="0" w:color="auto"/>
            </w:tcBorders>
            <w:shd w:val="clear" w:color="000000" w:fill="FFFFFF"/>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r>
      <w:tr w:rsidR="00365A96" w:rsidRPr="00365A96" w:rsidTr="00365A96">
        <w:trPr>
          <w:trHeight w:val="31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классность 20%                                              </w:t>
            </w:r>
          </w:p>
        </w:tc>
        <w:tc>
          <w:tcPr>
            <w:tcW w:w="4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21"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12,50</w:t>
            </w:r>
          </w:p>
        </w:tc>
        <w:tc>
          <w:tcPr>
            <w:tcW w:w="1778" w:type="dxa"/>
            <w:tcBorders>
              <w:top w:val="nil"/>
              <w:left w:val="nil"/>
              <w:bottom w:val="single" w:sz="4" w:space="0" w:color="auto"/>
              <w:right w:val="single" w:sz="4" w:space="0" w:color="auto"/>
            </w:tcBorders>
            <w:shd w:val="clear" w:color="000000" w:fill="FFFFFF"/>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r>
      <w:tr w:rsidR="00365A96" w:rsidRPr="00365A96" w:rsidTr="00365A96">
        <w:trPr>
          <w:trHeight w:val="31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премия 15%                                                  </w:t>
            </w:r>
          </w:p>
        </w:tc>
        <w:tc>
          <w:tcPr>
            <w:tcW w:w="4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21"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9,38</w:t>
            </w:r>
          </w:p>
        </w:tc>
        <w:tc>
          <w:tcPr>
            <w:tcW w:w="1778" w:type="dxa"/>
            <w:tcBorders>
              <w:top w:val="nil"/>
              <w:left w:val="nil"/>
              <w:bottom w:val="single" w:sz="4" w:space="0" w:color="auto"/>
              <w:right w:val="single" w:sz="4" w:space="0" w:color="auto"/>
            </w:tcBorders>
            <w:shd w:val="clear" w:color="000000" w:fill="FFFFFF"/>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r>
      <w:tr w:rsidR="00365A96" w:rsidRPr="00365A96" w:rsidTr="00365A96">
        <w:trPr>
          <w:trHeight w:val="31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стажевые 30%                              </w:t>
            </w:r>
          </w:p>
        </w:tc>
        <w:tc>
          <w:tcPr>
            <w:tcW w:w="4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21"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18,75</w:t>
            </w:r>
          </w:p>
        </w:tc>
        <w:tc>
          <w:tcPr>
            <w:tcW w:w="1778" w:type="dxa"/>
            <w:tcBorders>
              <w:top w:val="nil"/>
              <w:left w:val="nil"/>
              <w:bottom w:val="single" w:sz="4" w:space="0" w:color="auto"/>
              <w:right w:val="single" w:sz="4" w:space="0" w:color="auto"/>
            </w:tcBorders>
            <w:shd w:val="clear" w:color="000000" w:fill="FFFFFF"/>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r>
      <w:tr w:rsidR="00365A96" w:rsidRPr="00365A96" w:rsidTr="00365A96">
        <w:trPr>
          <w:trHeight w:val="31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уральские 15%                                            </w:t>
            </w:r>
          </w:p>
        </w:tc>
        <w:tc>
          <w:tcPr>
            <w:tcW w:w="4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21"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15,47</w:t>
            </w:r>
          </w:p>
        </w:tc>
        <w:tc>
          <w:tcPr>
            <w:tcW w:w="1778" w:type="dxa"/>
            <w:tcBorders>
              <w:top w:val="nil"/>
              <w:left w:val="nil"/>
              <w:bottom w:val="single" w:sz="4" w:space="0" w:color="auto"/>
              <w:right w:val="single" w:sz="4" w:space="0" w:color="auto"/>
            </w:tcBorders>
            <w:shd w:val="clear" w:color="000000" w:fill="FFFFFF"/>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r>
      <w:tr w:rsidR="00365A96" w:rsidRPr="00365A96" w:rsidTr="00365A96">
        <w:trPr>
          <w:trHeight w:val="31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отпускные 8,3%                                                </w:t>
            </w:r>
          </w:p>
        </w:tc>
        <w:tc>
          <w:tcPr>
            <w:tcW w:w="4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21"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9,84</w:t>
            </w:r>
          </w:p>
        </w:tc>
        <w:tc>
          <w:tcPr>
            <w:tcW w:w="1778" w:type="dxa"/>
            <w:tcBorders>
              <w:top w:val="nil"/>
              <w:left w:val="nil"/>
              <w:bottom w:val="single" w:sz="4" w:space="0" w:color="auto"/>
              <w:right w:val="single" w:sz="4" w:space="0" w:color="auto"/>
            </w:tcBorders>
            <w:shd w:val="clear" w:color="000000" w:fill="FFFFFF"/>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r>
      <w:tr w:rsidR="00365A96" w:rsidRPr="00365A96" w:rsidTr="00365A96">
        <w:trPr>
          <w:trHeight w:val="31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3. Отчисления ПРФ и соц. страх, руб.  -                             </w:t>
            </w:r>
          </w:p>
        </w:tc>
        <w:tc>
          <w:tcPr>
            <w:tcW w:w="4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21"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30,20%</w:t>
            </w:r>
          </w:p>
        </w:tc>
        <w:tc>
          <w:tcPr>
            <w:tcW w:w="1778" w:type="dxa"/>
            <w:tcBorders>
              <w:top w:val="nil"/>
              <w:left w:val="nil"/>
              <w:bottom w:val="single" w:sz="4" w:space="0" w:color="auto"/>
              <w:right w:val="single" w:sz="4" w:space="0" w:color="auto"/>
            </w:tcBorders>
            <w:shd w:val="clear" w:color="000000" w:fill="FFFFFF"/>
            <w:noWrap/>
            <w:vAlign w:val="bottom"/>
            <w:hideMark/>
          </w:tcPr>
          <w:p w:rsidR="00365A96" w:rsidRPr="00365A96" w:rsidRDefault="00365A96" w:rsidP="00365A96">
            <w:pPr>
              <w:overflowPunct/>
              <w:autoSpaceDE/>
              <w:jc w:val="right"/>
              <w:textAlignment w:val="auto"/>
              <w:rPr>
                <w:rFonts w:ascii="Calibri" w:eastAsia="Times New Roman" w:hAnsi="Calibri" w:cs="Times New Roman"/>
                <w:b/>
                <w:bCs/>
                <w:color w:val="000000"/>
                <w:sz w:val="24"/>
                <w:szCs w:val="24"/>
                <w:lang w:eastAsia="ru-RU"/>
              </w:rPr>
            </w:pPr>
            <w:r w:rsidRPr="00365A96">
              <w:rPr>
                <w:rFonts w:ascii="Calibri" w:eastAsia="Times New Roman" w:hAnsi="Calibri" w:cs="Times New Roman"/>
                <w:b/>
                <w:bCs/>
                <w:color w:val="000000"/>
                <w:sz w:val="24"/>
                <w:szCs w:val="24"/>
                <w:lang w:eastAsia="ru-RU"/>
              </w:rPr>
              <w:t>47 794,44</w:t>
            </w:r>
          </w:p>
        </w:tc>
      </w:tr>
      <w:tr w:rsidR="00365A96" w:rsidRPr="00365A96" w:rsidTr="00365A96">
        <w:trPr>
          <w:trHeight w:val="31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4.  Затраты на ГСМ  ( п.4.2.+п.4.4. )                                                         </w:t>
            </w:r>
          </w:p>
        </w:tc>
        <w:tc>
          <w:tcPr>
            <w:tcW w:w="4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21"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778" w:type="dxa"/>
            <w:tcBorders>
              <w:top w:val="nil"/>
              <w:left w:val="nil"/>
              <w:bottom w:val="single" w:sz="4" w:space="0" w:color="auto"/>
              <w:right w:val="single" w:sz="4" w:space="0" w:color="auto"/>
            </w:tcBorders>
            <w:shd w:val="clear" w:color="000000" w:fill="FFFFFF"/>
            <w:noWrap/>
            <w:vAlign w:val="bottom"/>
            <w:hideMark/>
          </w:tcPr>
          <w:p w:rsidR="00365A96" w:rsidRPr="00365A96" w:rsidRDefault="00365A96" w:rsidP="00365A96">
            <w:pPr>
              <w:overflowPunct/>
              <w:autoSpaceDE/>
              <w:jc w:val="right"/>
              <w:textAlignment w:val="auto"/>
              <w:rPr>
                <w:rFonts w:ascii="Calibri" w:eastAsia="Times New Roman" w:hAnsi="Calibri" w:cs="Times New Roman"/>
                <w:b/>
                <w:bCs/>
                <w:color w:val="000000"/>
                <w:sz w:val="24"/>
                <w:szCs w:val="24"/>
                <w:lang w:eastAsia="ru-RU"/>
              </w:rPr>
            </w:pPr>
            <w:r w:rsidRPr="00365A96">
              <w:rPr>
                <w:rFonts w:ascii="Calibri" w:eastAsia="Times New Roman" w:hAnsi="Calibri" w:cs="Times New Roman"/>
                <w:b/>
                <w:bCs/>
                <w:color w:val="000000"/>
                <w:sz w:val="24"/>
                <w:szCs w:val="24"/>
                <w:lang w:eastAsia="ru-RU"/>
              </w:rPr>
              <w:t>683 452,00</w:t>
            </w:r>
          </w:p>
        </w:tc>
      </w:tr>
      <w:tr w:rsidR="00365A96" w:rsidRPr="00365A96" w:rsidTr="00365A96">
        <w:trPr>
          <w:trHeight w:val="31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4.1.  расход диз топлива при норме - на 1 час -7л </w:t>
            </w:r>
          </w:p>
        </w:tc>
        <w:tc>
          <w:tcPr>
            <w:tcW w:w="4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21"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7,0</w:t>
            </w:r>
          </w:p>
        </w:tc>
        <w:tc>
          <w:tcPr>
            <w:tcW w:w="1778" w:type="dxa"/>
            <w:tcBorders>
              <w:top w:val="nil"/>
              <w:left w:val="nil"/>
              <w:bottom w:val="single" w:sz="4" w:space="0" w:color="auto"/>
              <w:right w:val="single" w:sz="4" w:space="0" w:color="auto"/>
            </w:tcBorders>
            <w:shd w:val="clear" w:color="000000" w:fill="FFFFFF"/>
            <w:noWrap/>
            <w:vAlign w:val="bottom"/>
            <w:hideMark/>
          </w:tcPr>
          <w:p w:rsidR="00365A96" w:rsidRPr="00365A96" w:rsidRDefault="00365A96" w:rsidP="00365A96">
            <w:pPr>
              <w:overflowPunct/>
              <w:autoSpaceDE/>
              <w:jc w:val="right"/>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8 624,00</w:t>
            </w:r>
          </w:p>
        </w:tc>
      </w:tr>
      <w:tr w:rsidR="00365A96" w:rsidRPr="00365A96" w:rsidTr="00365A96">
        <w:trPr>
          <w:trHeight w:val="330"/>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4.2. Стоимость диз топлива,руб.</w:t>
            </w:r>
          </w:p>
        </w:tc>
        <w:tc>
          <w:tcPr>
            <w:tcW w:w="4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21"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60,00</w:t>
            </w:r>
          </w:p>
        </w:tc>
        <w:tc>
          <w:tcPr>
            <w:tcW w:w="1778" w:type="dxa"/>
            <w:tcBorders>
              <w:top w:val="nil"/>
              <w:left w:val="nil"/>
              <w:bottom w:val="single" w:sz="4" w:space="0" w:color="auto"/>
              <w:right w:val="single" w:sz="4" w:space="0" w:color="auto"/>
            </w:tcBorders>
            <w:shd w:val="clear" w:color="000000" w:fill="FFFFFF"/>
            <w:noWrap/>
            <w:vAlign w:val="bottom"/>
            <w:hideMark/>
          </w:tcPr>
          <w:p w:rsidR="00365A96" w:rsidRPr="00365A96" w:rsidRDefault="00365A96" w:rsidP="00365A96">
            <w:pPr>
              <w:overflowPunct/>
              <w:autoSpaceDE/>
              <w:jc w:val="right"/>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517 440,00</w:t>
            </w:r>
          </w:p>
        </w:tc>
      </w:tr>
      <w:tr w:rsidR="00365A96" w:rsidRPr="00365A96" w:rsidTr="00365A96">
        <w:trPr>
          <w:trHeight w:val="31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4.3.  Расход смазочных матер.к факт. расходу топлива -, литр</w:t>
            </w:r>
          </w:p>
        </w:tc>
        <w:tc>
          <w:tcPr>
            <w:tcW w:w="4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21"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5,50%</w:t>
            </w:r>
          </w:p>
        </w:tc>
        <w:tc>
          <w:tcPr>
            <w:tcW w:w="1778" w:type="dxa"/>
            <w:tcBorders>
              <w:top w:val="nil"/>
              <w:left w:val="nil"/>
              <w:bottom w:val="single" w:sz="4" w:space="0" w:color="auto"/>
              <w:right w:val="single" w:sz="4" w:space="0" w:color="auto"/>
            </w:tcBorders>
            <w:shd w:val="clear" w:color="000000" w:fill="FFFFFF"/>
            <w:noWrap/>
            <w:vAlign w:val="bottom"/>
            <w:hideMark/>
          </w:tcPr>
          <w:p w:rsidR="00365A96" w:rsidRPr="00365A96" w:rsidRDefault="00365A96" w:rsidP="00365A96">
            <w:pPr>
              <w:overflowPunct/>
              <w:autoSpaceDE/>
              <w:jc w:val="right"/>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474,32</w:t>
            </w:r>
          </w:p>
        </w:tc>
      </w:tr>
      <w:tr w:rsidR="00365A96" w:rsidRPr="00365A96" w:rsidTr="00365A96">
        <w:trPr>
          <w:trHeight w:val="31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4.4. Стоимость  смазочных материалов, руб. </w:t>
            </w:r>
          </w:p>
        </w:tc>
        <w:tc>
          <w:tcPr>
            <w:tcW w:w="4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21"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350</w:t>
            </w:r>
          </w:p>
        </w:tc>
        <w:tc>
          <w:tcPr>
            <w:tcW w:w="1778" w:type="dxa"/>
            <w:tcBorders>
              <w:top w:val="nil"/>
              <w:left w:val="nil"/>
              <w:bottom w:val="single" w:sz="4" w:space="0" w:color="auto"/>
              <w:right w:val="single" w:sz="4" w:space="0" w:color="auto"/>
            </w:tcBorders>
            <w:shd w:val="clear" w:color="000000" w:fill="FFFFFF"/>
            <w:noWrap/>
            <w:vAlign w:val="bottom"/>
            <w:hideMark/>
          </w:tcPr>
          <w:p w:rsidR="00365A96" w:rsidRPr="00365A96" w:rsidRDefault="00365A96" w:rsidP="00365A96">
            <w:pPr>
              <w:overflowPunct/>
              <w:autoSpaceDE/>
              <w:jc w:val="right"/>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166 012,00</w:t>
            </w:r>
          </w:p>
        </w:tc>
      </w:tr>
      <w:tr w:rsidR="00365A96" w:rsidRPr="00365A96" w:rsidTr="00365A96">
        <w:trPr>
          <w:trHeight w:val="31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5.  Затраты на  Текущий ремонт  и  ТО, руб.  от балансовой ст-ти                             </w:t>
            </w:r>
          </w:p>
        </w:tc>
        <w:tc>
          <w:tcPr>
            <w:tcW w:w="4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21"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50%</w:t>
            </w:r>
          </w:p>
        </w:tc>
        <w:tc>
          <w:tcPr>
            <w:tcW w:w="1778" w:type="dxa"/>
            <w:tcBorders>
              <w:top w:val="nil"/>
              <w:left w:val="nil"/>
              <w:bottom w:val="single" w:sz="4" w:space="0" w:color="auto"/>
              <w:right w:val="single" w:sz="4" w:space="0" w:color="auto"/>
            </w:tcBorders>
            <w:shd w:val="clear" w:color="000000" w:fill="FFFFFF"/>
            <w:noWrap/>
            <w:vAlign w:val="bottom"/>
            <w:hideMark/>
          </w:tcPr>
          <w:p w:rsidR="00365A96" w:rsidRPr="00365A96" w:rsidRDefault="00365A96" w:rsidP="00365A96">
            <w:pPr>
              <w:overflowPunct/>
              <w:autoSpaceDE/>
              <w:jc w:val="right"/>
              <w:textAlignment w:val="auto"/>
              <w:rPr>
                <w:rFonts w:ascii="Calibri" w:eastAsia="Times New Roman" w:hAnsi="Calibri" w:cs="Times New Roman"/>
                <w:b/>
                <w:bCs/>
                <w:color w:val="000000"/>
                <w:sz w:val="24"/>
                <w:szCs w:val="24"/>
                <w:lang w:eastAsia="ru-RU"/>
              </w:rPr>
            </w:pPr>
            <w:r w:rsidRPr="00365A96">
              <w:rPr>
                <w:rFonts w:ascii="Calibri" w:eastAsia="Times New Roman" w:hAnsi="Calibri" w:cs="Times New Roman"/>
                <w:b/>
                <w:bCs/>
                <w:color w:val="000000"/>
                <w:sz w:val="24"/>
                <w:szCs w:val="24"/>
                <w:lang w:eastAsia="ru-RU"/>
              </w:rPr>
              <w:t>134 512,61</w:t>
            </w:r>
          </w:p>
        </w:tc>
      </w:tr>
      <w:tr w:rsidR="00365A96" w:rsidRPr="00365A96" w:rsidTr="00365A96">
        <w:trPr>
          <w:trHeight w:val="31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Транспортный налог                                                                       </w:t>
            </w:r>
          </w:p>
        </w:tc>
        <w:tc>
          <w:tcPr>
            <w:tcW w:w="4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21"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778" w:type="dxa"/>
            <w:tcBorders>
              <w:top w:val="nil"/>
              <w:left w:val="nil"/>
              <w:bottom w:val="single" w:sz="4" w:space="0" w:color="auto"/>
              <w:right w:val="single" w:sz="4" w:space="0" w:color="auto"/>
            </w:tcBorders>
            <w:shd w:val="clear" w:color="000000" w:fill="FFFFFF"/>
            <w:noWrap/>
            <w:vAlign w:val="bottom"/>
            <w:hideMark/>
          </w:tcPr>
          <w:p w:rsidR="00365A96" w:rsidRPr="00365A96" w:rsidRDefault="00365A96" w:rsidP="00365A96">
            <w:pPr>
              <w:overflowPunct/>
              <w:autoSpaceDE/>
              <w:jc w:val="right"/>
              <w:textAlignment w:val="auto"/>
              <w:rPr>
                <w:rFonts w:ascii="Calibri" w:eastAsia="Times New Roman" w:hAnsi="Calibri" w:cs="Times New Roman"/>
                <w:b/>
                <w:bCs/>
                <w:color w:val="000000"/>
                <w:sz w:val="24"/>
                <w:szCs w:val="24"/>
                <w:lang w:eastAsia="ru-RU"/>
              </w:rPr>
            </w:pPr>
            <w:r w:rsidRPr="00365A96">
              <w:rPr>
                <w:rFonts w:ascii="Calibri" w:eastAsia="Times New Roman" w:hAnsi="Calibri" w:cs="Times New Roman"/>
                <w:b/>
                <w:bCs/>
                <w:color w:val="000000"/>
                <w:sz w:val="24"/>
                <w:szCs w:val="24"/>
                <w:lang w:eastAsia="ru-RU"/>
              </w:rPr>
              <w:t>1 875,00</w:t>
            </w:r>
          </w:p>
        </w:tc>
      </w:tr>
      <w:tr w:rsidR="00365A96" w:rsidRPr="00365A96" w:rsidTr="00365A96">
        <w:trPr>
          <w:trHeight w:val="315"/>
        </w:trPr>
        <w:tc>
          <w:tcPr>
            <w:tcW w:w="669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6. Прочие расходы (п.1+п.2+п.3+п.4+п.5)</w:t>
            </w:r>
          </w:p>
        </w:tc>
        <w:tc>
          <w:tcPr>
            <w:tcW w:w="134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20%</w:t>
            </w:r>
          </w:p>
        </w:tc>
        <w:tc>
          <w:tcPr>
            <w:tcW w:w="1778" w:type="dxa"/>
            <w:tcBorders>
              <w:top w:val="nil"/>
              <w:left w:val="nil"/>
              <w:bottom w:val="single" w:sz="4" w:space="0" w:color="auto"/>
              <w:right w:val="single" w:sz="4" w:space="0" w:color="auto"/>
            </w:tcBorders>
            <w:shd w:val="clear" w:color="000000" w:fill="FFFFFF"/>
            <w:noWrap/>
            <w:vAlign w:val="bottom"/>
            <w:hideMark/>
          </w:tcPr>
          <w:p w:rsidR="00365A96" w:rsidRPr="00365A96" w:rsidRDefault="00365A96" w:rsidP="00365A96">
            <w:pPr>
              <w:overflowPunct/>
              <w:autoSpaceDE/>
              <w:jc w:val="right"/>
              <w:textAlignment w:val="auto"/>
              <w:rPr>
                <w:rFonts w:ascii="Calibri" w:eastAsia="Times New Roman" w:hAnsi="Calibri" w:cs="Times New Roman"/>
                <w:b/>
                <w:bCs/>
                <w:color w:val="000000"/>
                <w:sz w:val="24"/>
                <w:szCs w:val="24"/>
                <w:lang w:eastAsia="ru-RU"/>
              </w:rPr>
            </w:pPr>
            <w:r w:rsidRPr="00365A96">
              <w:rPr>
                <w:rFonts w:ascii="Calibri" w:eastAsia="Times New Roman" w:hAnsi="Calibri" w:cs="Times New Roman"/>
                <w:b/>
                <w:bCs/>
                <w:color w:val="000000"/>
                <w:sz w:val="24"/>
                <w:szCs w:val="24"/>
                <w:lang w:eastAsia="ru-RU"/>
              </w:rPr>
              <w:t>211 482,64</w:t>
            </w:r>
          </w:p>
        </w:tc>
      </w:tr>
      <w:tr w:rsidR="00365A96" w:rsidRPr="00365A96" w:rsidTr="00365A96">
        <w:trPr>
          <w:trHeight w:val="31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7.  Итого прямых затрат, руб.                                                               </w:t>
            </w:r>
          </w:p>
        </w:tc>
        <w:tc>
          <w:tcPr>
            <w:tcW w:w="4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21"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778"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ascii="Calibri" w:eastAsia="Times New Roman" w:hAnsi="Calibri" w:cs="Times New Roman"/>
                <w:b/>
                <w:bCs/>
                <w:color w:val="000000"/>
                <w:sz w:val="24"/>
                <w:szCs w:val="24"/>
                <w:lang w:eastAsia="ru-RU"/>
              </w:rPr>
            </w:pPr>
            <w:r w:rsidRPr="00365A96">
              <w:rPr>
                <w:rFonts w:ascii="Calibri" w:eastAsia="Times New Roman" w:hAnsi="Calibri" w:cs="Times New Roman"/>
                <w:b/>
                <w:bCs/>
                <w:color w:val="000000"/>
                <w:sz w:val="24"/>
                <w:szCs w:val="24"/>
                <w:lang w:eastAsia="ru-RU"/>
              </w:rPr>
              <w:t>1 270 770,82</w:t>
            </w:r>
          </w:p>
        </w:tc>
      </w:tr>
      <w:tr w:rsidR="00365A96" w:rsidRPr="00365A96" w:rsidTr="00365A96">
        <w:trPr>
          <w:trHeight w:val="31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8.  Накладные расходы, руб.                                                  </w:t>
            </w:r>
          </w:p>
        </w:tc>
        <w:tc>
          <w:tcPr>
            <w:tcW w:w="4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21"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25%</w:t>
            </w:r>
          </w:p>
        </w:tc>
        <w:tc>
          <w:tcPr>
            <w:tcW w:w="1778"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ascii="Calibri" w:eastAsia="Times New Roman" w:hAnsi="Calibri" w:cs="Times New Roman"/>
                <w:b/>
                <w:bCs/>
                <w:color w:val="000000"/>
                <w:sz w:val="24"/>
                <w:szCs w:val="24"/>
                <w:lang w:eastAsia="ru-RU"/>
              </w:rPr>
            </w:pPr>
            <w:r w:rsidRPr="00365A96">
              <w:rPr>
                <w:rFonts w:ascii="Calibri" w:eastAsia="Times New Roman" w:hAnsi="Calibri" w:cs="Times New Roman"/>
                <w:b/>
                <w:bCs/>
                <w:color w:val="000000"/>
                <w:sz w:val="24"/>
                <w:szCs w:val="24"/>
                <w:lang w:eastAsia="ru-RU"/>
              </w:rPr>
              <w:t>318 963,48</w:t>
            </w:r>
          </w:p>
        </w:tc>
      </w:tr>
      <w:tr w:rsidR="00365A96" w:rsidRPr="00365A96" w:rsidTr="00365A96">
        <w:trPr>
          <w:trHeight w:val="31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Итого                                                                                             </w:t>
            </w:r>
          </w:p>
        </w:tc>
        <w:tc>
          <w:tcPr>
            <w:tcW w:w="4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21"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778"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ascii="Calibri" w:eastAsia="Times New Roman" w:hAnsi="Calibri" w:cs="Times New Roman"/>
                <w:b/>
                <w:bCs/>
                <w:color w:val="000000"/>
                <w:sz w:val="24"/>
                <w:szCs w:val="24"/>
                <w:lang w:eastAsia="ru-RU"/>
              </w:rPr>
            </w:pPr>
            <w:r w:rsidRPr="00365A96">
              <w:rPr>
                <w:rFonts w:ascii="Calibri" w:eastAsia="Times New Roman" w:hAnsi="Calibri" w:cs="Times New Roman"/>
                <w:b/>
                <w:bCs/>
                <w:color w:val="000000"/>
                <w:sz w:val="24"/>
                <w:szCs w:val="24"/>
                <w:lang w:eastAsia="ru-RU"/>
              </w:rPr>
              <w:t>1 589 734,30</w:t>
            </w:r>
          </w:p>
        </w:tc>
      </w:tr>
      <w:tr w:rsidR="00365A96" w:rsidRPr="00365A96" w:rsidTr="00365A96">
        <w:trPr>
          <w:trHeight w:val="31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lastRenderedPageBreak/>
              <w:t xml:space="preserve">9. Рентабельность                                                                   </w:t>
            </w:r>
          </w:p>
        </w:tc>
        <w:tc>
          <w:tcPr>
            <w:tcW w:w="4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21"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15%</w:t>
            </w:r>
          </w:p>
        </w:tc>
        <w:tc>
          <w:tcPr>
            <w:tcW w:w="1778"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ascii="Calibri" w:eastAsia="Times New Roman" w:hAnsi="Calibri" w:cs="Times New Roman"/>
                <w:b/>
                <w:bCs/>
                <w:color w:val="000000"/>
                <w:sz w:val="24"/>
                <w:szCs w:val="24"/>
                <w:lang w:eastAsia="ru-RU"/>
              </w:rPr>
            </w:pPr>
            <w:r w:rsidRPr="00365A96">
              <w:rPr>
                <w:rFonts w:ascii="Calibri" w:eastAsia="Times New Roman" w:hAnsi="Calibri" w:cs="Times New Roman"/>
                <w:b/>
                <w:bCs/>
                <w:color w:val="000000"/>
                <w:sz w:val="24"/>
                <w:szCs w:val="24"/>
                <w:lang w:eastAsia="ru-RU"/>
              </w:rPr>
              <w:t>238 460,14</w:t>
            </w:r>
          </w:p>
        </w:tc>
      </w:tr>
      <w:tr w:rsidR="00365A96" w:rsidRPr="00365A96" w:rsidTr="00365A96">
        <w:trPr>
          <w:trHeight w:val="315"/>
        </w:trPr>
        <w:tc>
          <w:tcPr>
            <w:tcW w:w="669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10. Налог  по упрощенной системе </w:t>
            </w:r>
          </w:p>
        </w:tc>
        <w:tc>
          <w:tcPr>
            <w:tcW w:w="134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1%</w:t>
            </w:r>
          </w:p>
        </w:tc>
        <w:tc>
          <w:tcPr>
            <w:tcW w:w="1778"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ascii="Calibri" w:eastAsia="Times New Roman" w:hAnsi="Calibri" w:cs="Times New Roman"/>
                <w:b/>
                <w:bCs/>
                <w:color w:val="000000"/>
                <w:sz w:val="24"/>
                <w:szCs w:val="24"/>
                <w:lang w:eastAsia="ru-RU"/>
              </w:rPr>
            </w:pPr>
            <w:r w:rsidRPr="00365A96">
              <w:rPr>
                <w:rFonts w:ascii="Calibri" w:eastAsia="Times New Roman" w:hAnsi="Calibri" w:cs="Times New Roman"/>
                <w:b/>
                <w:bCs/>
                <w:color w:val="000000"/>
                <w:sz w:val="24"/>
                <w:szCs w:val="24"/>
                <w:lang w:eastAsia="ru-RU"/>
              </w:rPr>
              <w:t>18 281,94</w:t>
            </w:r>
          </w:p>
        </w:tc>
      </w:tr>
      <w:tr w:rsidR="00365A96" w:rsidRPr="00365A96" w:rsidTr="00365A96">
        <w:trPr>
          <w:trHeight w:val="31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11.  Всего затрат                                                                                                     </w:t>
            </w:r>
          </w:p>
        </w:tc>
        <w:tc>
          <w:tcPr>
            <w:tcW w:w="4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21"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778"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ascii="Calibri" w:eastAsia="Times New Roman" w:hAnsi="Calibri" w:cs="Times New Roman"/>
                <w:b/>
                <w:bCs/>
                <w:color w:val="000000"/>
                <w:sz w:val="24"/>
                <w:szCs w:val="24"/>
                <w:lang w:eastAsia="ru-RU"/>
              </w:rPr>
            </w:pPr>
            <w:r w:rsidRPr="00365A96">
              <w:rPr>
                <w:rFonts w:ascii="Calibri" w:eastAsia="Times New Roman" w:hAnsi="Calibri" w:cs="Times New Roman"/>
                <w:b/>
                <w:bCs/>
                <w:color w:val="000000"/>
                <w:sz w:val="24"/>
                <w:szCs w:val="24"/>
                <w:lang w:eastAsia="ru-RU"/>
              </w:rPr>
              <w:t>1 846 476,39</w:t>
            </w:r>
          </w:p>
        </w:tc>
      </w:tr>
      <w:tr w:rsidR="00365A96" w:rsidRPr="00365A96" w:rsidTr="00365A96">
        <w:trPr>
          <w:trHeight w:val="315"/>
        </w:trPr>
        <w:tc>
          <w:tcPr>
            <w:tcW w:w="3984"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 xml:space="preserve">12.  Итого  стоимость 1  часа услуг , руб.  ( п. 11/ машино-часы).                                                                </w:t>
            </w:r>
          </w:p>
        </w:tc>
        <w:tc>
          <w:tcPr>
            <w:tcW w:w="4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21"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34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r w:rsidRPr="00365A96">
              <w:rPr>
                <w:rFonts w:ascii="Calibri" w:eastAsia="Times New Roman" w:hAnsi="Calibri" w:cs="Times New Roman"/>
                <w:color w:val="000000"/>
                <w:sz w:val="24"/>
                <w:szCs w:val="24"/>
                <w:lang w:eastAsia="ru-RU"/>
              </w:rPr>
              <w:t> </w:t>
            </w:r>
          </w:p>
        </w:tc>
        <w:tc>
          <w:tcPr>
            <w:tcW w:w="1778"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ascii="Calibri" w:eastAsia="Times New Roman" w:hAnsi="Calibri" w:cs="Times New Roman"/>
                <w:b/>
                <w:bCs/>
                <w:color w:val="000000"/>
                <w:sz w:val="24"/>
                <w:szCs w:val="24"/>
                <w:lang w:eastAsia="ru-RU"/>
              </w:rPr>
            </w:pPr>
            <w:r w:rsidRPr="00365A96">
              <w:rPr>
                <w:rFonts w:ascii="Calibri" w:eastAsia="Times New Roman" w:hAnsi="Calibri" w:cs="Times New Roman"/>
                <w:b/>
                <w:bCs/>
                <w:color w:val="000000"/>
                <w:sz w:val="24"/>
                <w:szCs w:val="24"/>
                <w:lang w:eastAsia="ru-RU"/>
              </w:rPr>
              <w:t>1 499,00</w:t>
            </w:r>
          </w:p>
        </w:tc>
      </w:tr>
      <w:tr w:rsidR="00365A96" w:rsidRPr="00365A96" w:rsidTr="00365A96">
        <w:trPr>
          <w:trHeight w:val="315"/>
        </w:trPr>
        <w:tc>
          <w:tcPr>
            <w:tcW w:w="9809" w:type="dxa"/>
            <w:gridSpan w:val="6"/>
            <w:tcBorders>
              <w:top w:val="nil"/>
              <w:left w:val="nil"/>
              <w:bottom w:val="nil"/>
              <w:right w:val="nil"/>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p>
        </w:tc>
      </w:tr>
      <w:tr w:rsidR="00365A96" w:rsidRPr="00365A96" w:rsidTr="00365A96">
        <w:trPr>
          <w:trHeight w:val="315"/>
        </w:trPr>
        <w:tc>
          <w:tcPr>
            <w:tcW w:w="6691" w:type="dxa"/>
            <w:gridSpan w:val="4"/>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Экономист Первомайского  МУ ПП «Коммун-сервис»           </w:t>
            </w:r>
          </w:p>
        </w:tc>
        <w:tc>
          <w:tcPr>
            <w:tcW w:w="13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1778"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Шишова Т.А.</w:t>
            </w:r>
          </w:p>
        </w:tc>
      </w:tr>
      <w:tr w:rsidR="00365A96" w:rsidRPr="00365A96" w:rsidTr="00365A96">
        <w:trPr>
          <w:trHeight w:val="315"/>
        </w:trPr>
        <w:tc>
          <w:tcPr>
            <w:tcW w:w="3984"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426"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p>
        </w:tc>
        <w:tc>
          <w:tcPr>
            <w:tcW w:w="96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p>
        </w:tc>
        <w:tc>
          <w:tcPr>
            <w:tcW w:w="1321"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p>
        </w:tc>
        <w:tc>
          <w:tcPr>
            <w:tcW w:w="13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p>
        </w:tc>
        <w:tc>
          <w:tcPr>
            <w:tcW w:w="1778"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4"/>
                <w:szCs w:val="24"/>
                <w:lang w:eastAsia="ru-RU"/>
              </w:rPr>
            </w:pPr>
          </w:p>
        </w:tc>
      </w:tr>
    </w:tbl>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892E7F" w:rsidRDefault="00892E7F"/>
    <w:p w:rsidR="00892E7F" w:rsidRDefault="00892E7F"/>
    <w:tbl>
      <w:tblPr>
        <w:tblW w:w="10068" w:type="dxa"/>
        <w:tblInd w:w="93" w:type="dxa"/>
        <w:tblLook w:val="04A0" w:firstRow="1" w:lastRow="0" w:firstColumn="1" w:lastColumn="0" w:noHBand="0" w:noVBand="1"/>
      </w:tblPr>
      <w:tblGrid>
        <w:gridCol w:w="4126"/>
        <w:gridCol w:w="567"/>
        <w:gridCol w:w="1300"/>
        <w:gridCol w:w="1110"/>
        <w:gridCol w:w="1247"/>
        <w:gridCol w:w="1718"/>
      </w:tblGrid>
      <w:tr w:rsidR="00365A96" w:rsidRPr="00365A96" w:rsidTr="00365A96">
        <w:trPr>
          <w:trHeight w:val="315"/>
        </w:trPr>
        <w:tc>
          <w:tcPr>
            <w:tcW w:w="4693" w:type="dxa"/>
            <w:gridSpan w:val="2"/>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lastRenderedPageBreak/>
              <w:t>Согласовано:</w:t>
            </w:r>
          </w:p>
        </w:tc>
        <w:tc>
          <w:tcPr>
            <w:tcW w:w="130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4075" w:type="dxa"/>
            <w:gridSpan w:val="3"/>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Утверждаю:</w:t>
            </w:r>
          </w:p>
        </w:tc>
      </w:tr>
      <w:tr w:rsidR="00365A96" w:rsidRPr="00365A96" w:rsidTr="00365A96">
        <w:trPr>
          <w:trHeight w:val="300"/>
        </w:trPr>
        <w:tc>
          <w:tcPr>
            <w:tcW w:w="5993" w:type="dxa"/>
            <w:gridSpan w:val="3"/>
            <w:vMerge w:val="restart"/>
            <w:tcBorders>
              <w:top w:val="nil"/>
              <w:left w:val="nil"/>
              <w:bottom w:val="nil"/>
              <w:right w:val="nil"/>
            </w:tcBorders>
            <w:shd w:val="clear" w:color="auto" w:fill="auto"/>
            <w:vAlign w:val="bottom"/>
            <w:hideMark/>
          </w:tcPr>
          <w:p w:rsidR="00365A96" w:rsidRPr="00365A96" w:rsidRDefault="00365A96" w:rsidP="00365A96">
            <w:pPr>
              <w:overflowPunct/>
              <w:autoSpaceDE/>
              <w:textAlignment w:val="auto"/>
              <w:rPr>
                <w:rFonts w:eastAsia="Times New Roman" w:cs="Times New Roman"/>
                <w:sz w:val="24"/>
                <w:szCs w:val="24"/>
                <w:lang w:eastAsia="ru-RU"/>
              </w:rPr>
            </w:pPr>
            <w:r w:rsidRPr="00365A96">
              <w:rPr>
                <w:rFonts w:eastAsia="Times New Roman" w:cs="Times New Roman"/>
                <w:sz w:val="24"/>
                <w:szCs w:val="24"/>
                <w:lang w:eastAsia="ru-RU"/>
              </w:rPr>
              <w:t>Глава МО "Муниципальный округ "Киясовский район Удмуртской Республики"</w:t>
            </w:r>
          </w:p>
        </w:tc>
        <w:tc>
          <w:tcPr>
            <w:tcW w:w="1110" w:type="dxa"/>
            <w:tcBorders>
              <w:top w:val="nil"/>
              <w:left w:val="nil"/>
              <w:bottom w:val="nil"/>
              <w:right w:val="nil"/>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sz w:val="24"/>
                <w:szCs w:val="24"/>
                <w:lang w:eastAsia="ru-RU"/>
              </w:rPr>
            </w:pPr>
            <w:r w:rsidRPr="00365A96">
              <w:rPr>
                <w:rFonts w:eastAsia="Times New Roman" w:cs="Times New Roman"/>
                <w:sz w:val="24"/>
                <w:szCs w:val="24"/>
                <w:lang w:eastAsia="ru-RU"/>
              </w:rPr>
              <w:t xml:space="preserve">                                                            </w:t>
            </w:r>
          </w:p>
        </w:tc>
        <w:tc>
          <w:tcPr>
            <w:tcW w:w="2965" w:type="dxa"/>
            <w:gridSpan w:val="2"/>
            <w:vMerge w:val="restart"/>
            <w:tcBorders>
              <w:top w:val="nil"/>
              <w:left w:val="nil"/>
              <w:bottom w:val="nil"/>
              <w:right w:val="nil"/>
            </w:tcBorders>
            <w:shd w:val="clear" w:color="auto" w:fill="auto"/>
            <w:vAlign w:val="bottom"/>
            <w:hideMark/>
          </w:tcPr>
          <w:p w:rsidR="00365A96" w:rsidRPr="00365A96" w:rsidRDefault="00365A96" w:rsidP="00365A96">
            <w:pPr>
              <w:overflowPunct/>
              <w:autoSpaceDE/>
              <w:textAlignment w:val="auto"/>
              <w:rPr>
                <w:rFonts w:eastAsia="Times New Roman" w:cs="Times New Roman"/>
                <w:sz w:val="24"/>
                <w:szCs w:val="24"/>
                <w:lang w:eastAsia="ru-RU"/>
              </w:rPr>
            </w:pPr>
            <w:r w:rsidRPr="00365A96">
              <w:rPr>
                <w:rFonts w:eastAsia="Times New Roman" w:cs="Times New Roman"/>
                <w:sz w:val="24"/>
                <w:szCs w:val="24"/>
                <w:lang w:eastAsia="ru-RU"/>
              </w:rPr>
              <w:t>Директор Первомайского МУ ПП " Коммун-сервис"</w:t>
            </w:r>
          </w:p>
        </w:tc>
      </w:tr>
      <w:tr w:rsidR="00365A96" w:rsidRPr="00365A96" w:rsidTr="00365A96">
        <w:trPr>
          <w:trHeight w:val="630"/>
        </w:trPr>
        <w:tc>
          <w:tcPr>
            <w:tcW w:w="5993" w:type="dxa"/>
            <w:gridSpan w:val="3"/>
            <w:vMerge/>
            <w:tcBorders>
              <w:top w:val="nil"/>
              <w:left w:val="nil"/>
              <w:bottom w:val="nil"/>
              <w:right w:val="nil"/>
            </w:tcBorders>
            <w:vAlign w:val="center"/>
            <w:hideMark/>
          </w:tcPr>
          <w:p w:rsidR="00365A96" w:rsidRPr="00365A96" w:rsidRDefault="00365A96" w:rsidP="00365A96">
            <w:pPr>
              <w:overflowPunct/>
              <w:autoSpaceDE/>
              <w:textAlignment w:val="auto"/>
              <w:rPr>
                <w:rFonts w:eastAsia="Times New Roman" w:cs="Times New Roman"/>
                <w:sz w:val="24"/>
                <w:szCs w:val="24"/>
                <w:lang w:eastAsia="ru-RU"/>
              </w:rPr>
            </w:pPr>
          </w:p>
        </w:tc>
        <w:tc>
          <w:tcPr>
            <w:tcW w:w="1110" w:type="dxa"/>
            <w:tcBorders>
              <w:top w:val="nil"/>
              <w:left w:val="nil"/>
              <w:bottom w:val="nil"/>
              <w:right w:val="nil"/>
            </w:tcBorders>
            <w:shd w:val="clear" w:color="auto" w:fill="auto"/>
            <w:vAlign w:val="bottom"/>
            <w:hideMark/>
          </w:tcPr>
          <w:p w:rsidR="00365A96" w:rsidRPr="00365A96" w:rsidRDefault="00365A96" w:rsidP="00365A96">
            <w:pPr>
              <w:overflowPunct/>
              <w:autoSpaceDE/>
              <w:textAlignment w:val="auto"/>
              <w:rPr>
                <w:rFonts w:eastAsia="Times New Roman" w:cs="Times New Roman"/>
                <w:sz w:val="24"/>
                <w:szCs w:val="24"/>
                <w:lang w:eastAsia="ru-RU"/>
              </w:rPr>
            </w:pPr>
          </w:p>
        </w:tc>
        <w:tc>
          <w:tcPr>
            <w:tcW w:w="2965" w:type="dxa"/>
            <w:gridSpan w:val="2"/>
            <w:vMerge/>
            <w:tcBorders>
              <w:top w:val="nil"/>
              <w:left w:val="nil"/>
              <w:bottom w:val="nil"/>
              <w:right w:val="nil"/>
            </w:tcBorders>
            <w:vAlign w:val="center"/>
            <w:hideMark/>
          </w:tcPr>
          <w:p w:rsidR="00365A96" w:rsidRPr="00365A96" w:rsidRDefault="00365A96" w:rsidP="00365A96">
            <w:pPr>
              <w:overflowPunct/>
              <w:autoSpaceDE/>
              <w:textAlignment w:val="auto"/>
              <w:rPr>
                <w:rFonts w:eastAsia="Times New Roman" w:cs="Times New Roman"/>
                <w:sz w:val="24"/>
                <w:szCs w:val="24"/>
                <w:lang w:eastAsia="ru-RU"/>
              </w:rPr>
            </w:pPr>
          </w:p>
        </w:tc>
      </w:tr>
      <w:tr w:rsidR="00365A96" w:rsidRPr="00365A96" w:rsidTr="00365A96">
        <w:trPr>
          <w:trHeight w:val="315"/>
        </w:trPr>
        <w:tc>
          <w:tcPr>
            <w:tcW w:w="5993" w:type="dxa"/>
            <w:gridSpan w:val="3"/>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_____________С.В. Мерзляков                                               </w:t>
            </w:r>
          </w:p>
        </w:tc>
        <w:tc>
          <w:tcPr>
            <w:tcW w:w="111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w:t>
            </w:r>
          </w:p>
        </w:tc>
        <w:tc>
          <w:tcPr>
            <w:tcW w:w="2965" w:type="dxa"/>
            <w:gridSpan w:val="2"/>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__________А.Ю. Камашев</w:t>
            </w:r>
          </w:p>
        </w:tc>
      </w:tr>
      <w:tr w:rsidR="00365A96" w:rsidRPr="00365A96" w:rsidTr="00365A96">
        <w:trPr>
          <w:trHeight w:val="315"/>
        </w:trPr>
        <w:tc>
          <w:tcPr>
            <w:tcW w:w="5993" w:type="dxa"/>
            <w:gridSpan w:val="3"/>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"____" _________20__г.</w:t>
            </w:r>
          </w:p>
        </w:tc>
        <w:tc>
          <w:tcPr>
            <w:tcW w:w="111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w:t>
            </w:r>
          </w:p>
        </w:tc>
        <w:tc>
          <w:tcPr>
            <w:tcW w:w="2965" w:type="dxa"/>
            <w:gridSpan w:val="2"/>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"____" _____________20__г.</w:t>
            </w:r>
          </w:p>
        </w:tc>
      </w:tr>
      <w:tr w:rsidR="00365A96" w:rsidRPr="00365A96" w:rsidTr="00365A96">
        <w:trPr>
          <w:trHeight w:val="315"/>
        </w:trPr>
        <w:tc>
          <w:tcPr>
            <w:tcW w:w="4126"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567"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130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111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1247"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1718"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r>
      <w:tr w:rsidR="00365A96" w:rsidRPr="00365A96" w:rsidTr="00365A96">
        <w:trPr>
          <w:trHeight w:val="416"/>
        </w:trPr>
        <w:tc>
          <w:tcPr>
            <w:tcW w:w="4126"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b/>
                <w:bCs/>
                <w:color w:val="000000"/>
                <w:sz w:val="24"/>
                <w:szCs w:val="24"/>
                <w:lang w:eastAsia="ru-RU"/>
              </w:rPr>
            </w:pPr>
          </w:p>
        </w:tc>
        <w:tc>
          <w:tcPr>
            <w:tcW w:w="4224" w:type="dxa"/>
            <w:gridSpan w:val="4"/>
            <w:tcBorders>
              <w:top w:val="nil"/>
              <w:left w:val="nil"/>
              <w:bottom w:val="nil"/>
              <w:right w:val="nil"/>
            </w:tcBorders>
            <w:shd w:val="clear" w:color="auto" w:fill="auto"/>
            <w:noWrap/>
            <w:vAlign w:val="bottom"/>
            <w:hideMark/>
          </w:tcPr>
          <w:p w:rsidR="00365A96" w:rsidRDefault="00365A96" w:rsidP="00365A96">
            <w:pPr>
              <w:overflowPunct/>
              <w:autoSpaceDE/>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 xml:space="preserve">Расчет стоимость услуг </w:t>
            </w:r>
          </w:p>
          <w:p w:rsidR="00365A96" w:rsidRPr="00365A96" w:rsidRDefault="00365A96" w:rsidP="00365A96">
            <w:pPr>
              <w:overflowPunct/>
              <w:autoSpaceDE/>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автомобиля УАЗ</w:t>
            </w:r>
          </w:p>
        </w:tc>
        <w:tc>
          <w:tcPr>
            <w:tcW w:w="1718"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b/>
                <w:bCs/>
                <w:color w:val="000000"/>
                <w:sz w:val="24"/>
                <w:szCs w:val="24"/>
                <w:lang w:eastAsia="ru-RU"/>
              </w:rPr>
            </w:pPr>
          </w:p>
        </w:tc>
      </w:tr>
      <w:tr w:rsidR="00365A96" w:rsidRPr="00365A96" w:rsidTr="00365A96">
        <w:trPr>
          <w:trHeight w:val="315"/>
        </w:trPr>
        <w:tc>
          <w:tcPr>
            <w:tcW w:w="10068" w:type="dxa"/>
            <w:gridSpan w:val="6"/>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 xml:space="preserve">                     Первомайское МУ ПП  " Коммун-сервис" МО " Киясовский район"</w:t>
            </w:r>
          </w:p>
        </w:tc>
      </w:tr>
      <w:tr w:rsidR="00365A96" w:rsidRPr="00365A96" w:rsidTr="00365A96">
        <w:trPr>
          <w:trHeight w:val="315"/>
        </w:trPr>
        <w:tc>
          <w:tcPr>
            <w:tcW w:w="4126" w:type="dxa"/>
            <w:tcBorders>
              <w:top w:val="nil"/>
              <w:left w:val="nil"/>
              <w:bottom w:val="single" w:sz="4" w:space="0" w:color="auto"/>
              <w:right w:val="nil"/>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67" w:type="dxa"/>
            <w:tcBorders>
              <w:top w:val="nil"/>
              <w:left w:val="nil"/>
              <w:bottom w:val="single" w:sz="4" w:space="0" w:color="auto"/>
              <w:right w:val="nil"/>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00" w:type="dxa"/>
            <w:tcBorders>
              <w:top w:val="nil"/>
              <w:left w:val="nil"/>
              <w:bottom w:val="single" w:sz="4" w:space="0" w:color="auto"/>
              <w:right w:val="nil"/>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10" w:type="dxa"/>
            <w:tcBorders>
              <w:top w:val="nil"/>
              <w:left w:val="nil"/>
              <w:bottom w:val="single" w:sz="4" w:space="0" w:color="auto"/>
              <w:right w:val="nil"/>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247" w:type="dxa"/>
            <w:tcBorders>
              <w:top w:val="nil"/>
              <w:left w:val="nil"/>
              <w:bottom w:val="single" w:sz="4" w:space="0" w:color="auto"/>
              <w:right w:val="nil"/>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718" w:type="dxa"/>
            <w:tcBorders>
              <w:top w:val="nil"/>
              <w:left w:val="nil"/>
              <w:bottom w:val="single" w:sz="4" w:space="0" w:color="auto"/>
              <w:right w:val="nil"/>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r>
      <w:tr w:rsidR="00365A96" w:rsidRPr="00365A96" w:rsidTr="00365A96">
        <w:trPr>
          <w:trHeight w:val="630"/>
        </w:trPr>
        <w:tc>
          <w:tcPr>
            <w:tcW w:w="7103"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247" w:type="dxa"/>
            <w:tcBorders>
              <w:top w:val="nil"/>
              <w:left w:val="nil"/>
              <w:bottom w:val="single" w:sz="4" w:space="0" w:color="auto"/>
              <w:right w:val="single" w:sz="4" w:space="0" w:color="auto"/>
            </w:tcBorders>
            <w:shd w:val="clear" w:color="auto" w:fill="auto"/>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исходные данные</w:t>
            </w:r>
          </w:p>
        </w:tc>
        <w:tc>
          <w:tcPr>
            <w:tcW w:w="1718"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Всего затрат</w:t>
            </w:r>
          </w:p>
        </w:tc>
      </w:tr>
      <w:tr w:rsidR="00365A96" w:rsidRPr="00365A96" w:rsidTr="00365A96">
        <w:trPr>
          <w:trHeight w:val="315"/>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Балансовая стоимость  автомобиля УАЗ 29891 , руб.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247" w:type="dxa"/>
            <w:tcBorders>
              <w:top w:val="nil"/>
              <w:left w:val="nil"/>
              <w:bottom w:val="single" w:sz="4" w:space="0" w:color="auto"/>
              <w:right w:val="single" w:sz="4" w:space="0" w:color="auto"/>
            </w:tcBorders>
            <w:shd w:val="clear" w:color="auto" w:fill="auto"/>
            <w:vAlign w:val="bottom"/>
            <w:hideMark/>
          </w:tcPr>
          <w:p w:rsidR="00365A96" w:rsidRPr="00365A96" w:rsidRDefault="00365A96" w:rsidP="00365A96">
            <w:pPr>
              <w:overflowPunct/>
              <w:autoSpaceDE/>
              <w:jc w:val="center"/>
              <w:textAlignment w:val="auto"/>
              <w:rPr>
                <w:rFonts w:eastAsia="Times New Roman" w:cs="Times New Roman"/>
                <w:sz w:val="24"/>
                <w:szCs w:val="24"/>
                <w:lang w:eastAsia="ru-RU"/>
              </w:rPr>
            </w:pPr>
            <w:r w:rsidRPr="00365A96">
              <w:rPr>
                <w:rFonts w:eastAsia="Times New Roman" w:cs="Times New Roman"/>
                <w:sz w:val="24"/>
                <w:szCs w:val="24"/>
                <w:lang w:eastAsia="ru-RU"/>
              </w:rPr>
              <w:t>619990</w:t>
            </w:r>
          </w:p>
        </w:tc>
        <w:tc>
          <w:tcPr>
            <w:tcW w:w="1718" w:type="dxa"/>
            <w:tcBorders>
              <w:top w:val="nil"/>
              <w:left w:val="nil"/>
              <w:bottom w:val="single" w:sz="4" w:space="0" w:color="auto"/>
              <w:right w:val="single" w:sz="4" w:space="0" w:color="auto"/>
            </w:tcBorders>
            <w:shd w:val="clear" w:color="000000" w:fill="FFFFFF"/>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r>
      <w:tr w:rsidR="00365A96" w:rsidRPr="00365A96" w:rsidTr="00365A96">
        <w:trPr>
          <w:trHeight w:val="315"/>
        </w:trPr>
        <w:tc>
          <w:tcPr>
            <w:tcW w:w="5993" w:type="dxa"/>
            <w:gridSpan w:val="3"/>
            <w:tcBorders>
              <w:top w:val="single" w:sz="4" w:space="0" w:color="auto"/>
              <w:left w:val="single" w:sz="4" w:space="0" w:color="auto"/>
              <w:bottom w:val="single" w:sz="4" w:space="0" w:color="auto"/>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Амортизационные отчисления на полное восстановление                                                                         </w:t>
            </w:r>
          </w:p>
        </w:tc>
        <w:tc>
          <w:tcPr>
            <w:tcW w:w="1110"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24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13%</w:t>
            </w:r>
          </w:p>
        </w:tc>
        <w:tc>
          <w:tcPr>
            <w:tcW w:w="1718"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12,50</w:t>
            </w:r>
          </w:p>
        </w:tc>
      </w:tr>
      <w:tr w:rsidR="00365A96" w:rsidRPr="00365A96" w:rsidTr="00365A96">
        <w:trPr>
          <w:trHeight w:val="315"/>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Годовой режим эксплуатации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00" w:type="dxa"/>
            <w:tcBorders>
              <w:top w:val="nil"/>
              <w:left w:val="nil"/>
              <w:bottom w:val="single" w:sz="4" w:space="0" w:color="auto"/>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10" w:type="dxa"/>
            <w:tcBorders>
              <w:top w:val="nil"/>
              <w:left w:val="nil"/>
              <w:bottom w:val="single" w:sz="4" w:space="0" w:color="auto"/>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247"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маш-час</w:t>
            </w:r>
          </w:p>
        </w:tc>
        <w:tc>
          <w:tcPr>
            <w:tcW w:w="1718"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1 650,00</w:t>
            </w:r>
          </w:p>
        </w:tc>
      </w:tr>
      <w:tr w:rsidR="00365A96" w:rsidRPr="00365A96" w:rsidTr="00365A96">
        <w:trPr>
          <w:trHeight w:val="315"/>
        </w:trPr>
        <w:tc>
          <w:tcPr>
            <w:tcW w:w="710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Годовой пробег автомобиля </w:t>
            </w:r>
          </w:p>
        </w:tc>
        <w:tc>
          <w:tcPr>
            <w:tcW w:w="124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км</w:t>
            </w:r>
          </w:p>
        </w:tc>
        <w:tc>
          <w:tcPr>
            <w:tcW w:w="1718"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30 000,00</w:t>
            </w:r>
          </w:p>
        </w:tc>
      </w:tr>
      <w:tr w:rsidR="00365A96" w:rsidRPr="00365A96" w:rsidTr="00365A96">
        <w:trPr>
          <w:trHeight w:val="315"/>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1. Амортизация, руб.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24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718"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77 498,75</w:t>
            </w:r>
          </w:p>
        </w:tc>
      </w:tr>
      <w:tr w:rsidR="00365A96" w:rsidRPr="00365A96" w:rsidTr="00365A96">
        <w:trPr>
          <w:trHeight w:val="315"/>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2.Зарплата водителя -всего ,руб .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24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136,24</w:t>
            </w:r>
          </w:p>
        </w:tc>
        <w:tc>
          <w:tcPr>
            <w:tcW w:w="1718"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224 800,77</w:t>
            </w:r>
          </w:p>
        </w:tc>
      </w:tr>
      <w:tr w:rsidR="00365A96" w:rsidRPr="00365A96" w:rsidTr="00365A96">
        <w:trPr>
          <w:trHeight w:val="315"/>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в т.ч тарифная ставка  за 1 час      ( оклад 10278 руб)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10" w:type="dxa"/>
            <w:tcBorders>
              <w:top w:val="nil"/>
              <w:left w:val="nil"/>
              <w:bottom w:val="single" w:sz="4" w:space="0" w:color="auto"/>
              <w:right w:val="single" w:sz="4" w:space="0" w:color="auto"/>
            </w:tcBorders>
            <w:shd w:val="clear" w:color="000000" w:fill="FFFFFF"/>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24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62,51</w:t>
            </w:r>
          </w:p>
        </w:tc>
        <w:tc>
          <w:tcPr>
            <w:tcW w:w="1718"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r>
      <w:tr w:rsidR="00365A96" w:rsidRPr="00365A96" w:rsidTr="00365A96">
        <w:trPr>
          <w:trHeight w:val="315"/>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классность 20 %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24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12,50</w:t>
            </w:r>
          </w:p>
        </w:tc>
        <w:tc>
          <w:tcPr>
            <w:tcW w:w="1718"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r>
      <w:tr w:rsidR="00365A96" w:rsidRPr="00365A96" w:rsidTr="00365A96">
        <w:trPr>
          <w:trHeight w:val="315"/>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премия 25%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24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15,63</w:t>
            </w:r>
          </w:p>
        </w:tc>
        <w:tc>
          <w:tcPr>
            <w:tcW w:w="1718"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r>
      <w:tr w:rsidR="00365A96" w:rsidRPr="00365A96" w:rsidTr="00365A96">
        <w:trPr>
          <w:trHeight w:val="315"/>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стажевые30%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24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18,75</w:t>
            </w:r>
          </w:p>
        </w:tc>
        <w:tc>
          <w:tcPr>
            <w:tcW w:w="1718"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r>
      <w:tr w:rsidR="00365A96" w:rsidRPr="00365A96" w:rsidTr="00365A96">
        <w:trPr>
          <w:trHeight w:val="315"/>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уральские 15%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24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16,41</w:t>
            </w:r>
          </w:p>
        </w:tc>
        <w:tc>
          <w:tcPr>
            <w:tcW w:w="1718"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r>
      <w:tr w:rsidR="00365A96" w:rsidRPr="00365A96" w:rsidTr="00365A96">
        <w:trPr>
          <w:trHeight w:val="315"/>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отпускные 8,3%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24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10,44</w:t>
            </w:r>
          </w:p>
        </w:tc>
        <w:tc>
          <w:tcPr>
            <w:tcW w:w="1718"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r>
      <w:tr w:rsidR="00365A96" w:rsidRPr="00365A96" w:rsidTr="00365A96">
        <w:trPr>
          <w:trHeight w:val="315"/>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3. Отчисления ПРФ и соц. страх, руб.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24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30,20%</w:t>
            </w:r>
          </w:p>
        </w:tc>
        <w:tc>
          <w:tcPr>
            <w:tcW w:w="1718"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67 889,83</w:t>
            </w:r>
          </w:p>
        </w:tc>
      </w:tr>
      <w:tr w:rsidR="00365A96" w:rsidRPr="00365A96" w:rsidTr="00365A96">
        <w:trPr>
          <w:trHeight w:val="315"/>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4.  Затраты на ГСМ  ( п.4.2.+п.4.4. )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24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718"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292 908,00</w:t>
            </w:r>
          </w:p>
        </w:tc>
      </w:tr>
      <w:tr w:rsidR="00365A96" w:rsidRPr="00365A96" w:rsidTr="00365A96">
        <w:trPr>
          <w:trHeight w:val="315"/>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4.1.  расход  бензина  при норме - на 100 км - 14 литров всего</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24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14,00</w:t>
            </w:r>
          </w:p>
        </w:tc>
        <w:tc>
          <w:tcPr>
            <w:tcW w:w="1718"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4 200,00</w:t>
            </w:r>
          </w:p>
        </w:tc>
      </w:tr>
      <w:tr w:rsidR="00365A96" w:rsidRPr="00365A96" w:rsidTr="00365A96">
        <w:trPr>
          <w:trHeight w:val="315"/>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4.3. повышающий коэф. на зимнее время-10% и старость техники</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24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10%</w:t>
            </w:r>
          </w:p>
        </w:tc>
        <w:tc>
          <w:tcPr>
            <w:tcW w:w="1718"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420,00</w:t>
            </w:r>
          </w:p>
        </w:tc>
      </w:tr>
      <w:tr w:rsidR="00365A96" w:rsidRPr="00365A96" w:rsidTr="00365A96">
        <w:trPr>
          <w:trHeight w:val="315"/>
        </w:trPr>
        <w:tc>
          <w:tcPr>
            <w:tcW w:w="7103" w:type="dxa"/>
            <w:gridSpan w:val="4"/>
            <w:tcBorders>
              <w:top w:val="single" w:sz="4" w:space="0" w:color="auto"/>
              <w:left w:val="single" w:sz="4" w:space="0" w:color="auto"/>
              <w:bottom w:val="single" w:sz="4" w:space="0" w:color="auto"/>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4.4 Итого расход бензина, литр</w:t>
            </w:r>
          </w:p>
        </w:tc>
        <w:tc>
          <w:tcPr>
            <w:tcW w:w="1247"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718"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4 620,00</w:t>
            </w:r>
          </w:p>
        </w:tc>
      </w:tr>
      <w:tr w:rsidR="00365A96" w:rsidRPr="00365A96" w:rsidTr="00365A96">
        <w:trPr>
          <w:trHeight w:val="315"/>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4.2. Стоимость бензина при цене 1 литр -50,00 руб.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24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55,0</w:t>
            </w:r>
          </w:p>
        </w:tc>
        <w:tc>
          <w:tcPr>
            <w:tcW w:w="1718"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254 100,00</w:t>
            </w:r>
          </w:p>
        </w:tc>
      </w:tr>
      <w:tr w:rsidR="00365A96" w:rsidRPr="00365A96" w:rsidTr="00365A96">
        <w:trPr>
          <w:trHeight w:val="315"/>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4.3.  Расход смазочных матер.к факт. расходу бензина -2,4%, литр</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24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2,40%</w:t>
            </w:r>
          </w:p>
        </w:tc>
        <w:tc>
          <w:tcPr>
            <w:tcW w:w="1718"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110,88</w:t>
            </w:r>
          </w:p>
        </w:tc>
      </w:tr>
      <w:tr w:rsidR="00365A96" w:rsidRPr="00365A96" w:rsidTr="00365A96">
        <w:trPr>
          <w:trHeight w:val="315"/>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4.4. Стоимость  смазочных материалов при цене 350 руб за 1 л., руб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24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350</w:t>
            </w:r>
          </w:p>
        </w:tc>
        <w:tc>
          <w:tcPr>
            <w:tcW w:w="1718"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38 808,00</w:t>
            </w:r>
          </w:p>
        </w:tc>
      </w:tr>
      <w:tr w:rsidR="00365A96" w:rsidRPr="00365A96" w:rsidTr="00365A96">
        <w:trPr>
          <w:trHeight w:val="315"/>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5.  Затраты на  Текущий ремонт  и  ТО, руб.  от амортизации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24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50%</w:t>
            </w:r>
          </w:p>
        </w:tc>
        <w:tc>
          <w:tcPr>
            <w:tcW w:w="1718"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38 749,38</w:t>
            </w:r>
          </w:p>
        </w:tc>
      </w:tr>
      <w:tr w:rsidR="00365A96" w:rsidRPr="00365A96" w:rsidTr="00365A96">
        <w:trPr>
          <w:trHeight w:val="315"/>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Транспортный налог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24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718"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4 488,00</w:t>
            </w:r>
          </w:p>
        </w:tc>
      </w:tr>
      <w:tr w:rsidR="00365A96" w:rsidRPr="00365A96" w:rsidTr="00365A96">
        <w:trPr>
          <w:trHeight w:val="315"/>
        </w:trPr>
        <w:tc>
          <w:tcPr>
            <w:tcW w:w="710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6.  Прочие затраты </w:t>
            </w:r>
          </w:p>
        </w:tc>
        <w:tc>
          <w:tcPr>
            <w:tcW w:w="124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20%</w:t>
            </w:r>
          </w:p>
        </w:tc>
        <w:tc>
          <w:tcPr>
            <w:tcW w:w="1718"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140 369,35</w:t>
            </w:r>
          </w:p>
        </w:tc>
      </w:tr>
      <w:tr w:rsidR="00365A96" w:rsidRPr="00365A96" w:rsidTr="00365A96">
        <w:trPr>
          <w:trHeight w:val="315"/>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7.  Итого прямых затрат, руб.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24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718"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846 704,08</w:t>
            </w:r>
          </w:p>
        </w:tc>
      </w:tr>
      <w:tr w:rsidR="00365A96" w:rsidRPr="00365A96" w:rsidTr="00365A96">
        <w:trPr>
          <w:trHeight w:val="315"/>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lastRenderedPageBreak/>
              <w:t xml:space="preserve">8.  Накладные расходы, руб.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24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20%</w:t>
            </w:r>
          </w:p>
        </w:tc>
        <w:tc>
          <w:tcPr>
            <w:tcW w:w="1718"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169 340,82</w:t>
            </w:r>
          </w:p>
        </w:tc>
      </w:tr>
      <w:tr w:rsidR="00365A96" w:rsidRPr="00365A96" w:rsidTr="00365A96">
        <w:trPr>
          <w:trHeight w:val="315"/>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Итого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24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718"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1 016 044,89</w:t>
            </w:r>
          </w:p>
        </w:tc>
      </w:tr>
      <w:tr w:rsidR="00365A96" w:rsidRPr="00365A96" w:rsidTr="00365A96">
        <w:trPr>
          <w:trHeight w:val="315"/>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9. Рентабельность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24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35%</w:t>
            </w:r>
          </w:p>
        </w:tc>
        <w:tc>
          <w:tcPr>
            <w:tcW w:w="1718"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355 615,71</w:t>
            </w:r>
          </w:p>
        </w:tc>
      </w:tr>
      <w:tr w:rsidR="00365A96" w:rsidRPr="00365A96" w:rsidTr="00365A96">
        <w:trPr>
          <w:trHeight w:val="315"/>
        </w:trPr>
        <w:tc>
          <w:tcPr>
            <w:tcW w:w="710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10. Налог  по упрощенной системе </w:t>
            </w:r>
          </w:p>
        </w:tc>
        <w:tc>
          <w:tcPr>
            <w:tcW w:w="124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1%</w:t>
            </w:r>
          </w:p>
        </w:tc>
        <w:tc>
          <w:tcPr>
            <w:tcW w:w="1718"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13 716,61</w:t>
            </w:r>
          </w:p>
        </w:tc>
      </w:tr>
      <w:tr w:rsidR="00365A96" w:rsidRPr="00365A96" w:rsidTr="00365A96">
        <w:trPr>
          <w:trHeight w:val="315"/>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11.  Всего затрат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24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718"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1 385 377,21</w:t>
            </w:r>
          </w:p>
        </w:tc>
      </w:tr>
      <w:tr w:rsidR="00365A96" w:rsidRPr="00365A96" w:rsidTr="00365A96">
        <w:trPr>
          <w:trHeight w:val="315"/>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 xml:space="preserve">12.  Итого  стоимость 1  часа услуг , руб.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0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1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24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718"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840,00</w:t>
            </w:r>
          </w:p>
        </w:tc>
      </w:tr>
      <w:tr w:rsidR="00365A96" w:rsidRPr="00365A96" w:rsidTr="00365A96">
        <w:trPr>
          <w:trHeight w:val="315"/>
        </w:trPr>
        <w:tc>
          <w:tcPr>
            <w:tcW w:w="4126"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567"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130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111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1247"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1718"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r>
      <w:tr w:rsidR="00365A96" w:rsidRPr="00365A96" w:rsidTr="00365A96">
        <w:trPr>
          <w:trHeight w:val="315"/>
        </w:trPr>
        <w:tc>
          <w:tcPr>
            <w:tcW w:w="7103" w:type="dxa"/>
            <w:gridSpan w:val="4"/>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Экономист Первомайского  МУ ПП «Коммун-сервис»           </w:t>
            </w:r>
          </w:p>
        </w:tc>
        <w:tc>
          <w:tcPr>
            <w:tcW w:w="1247"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1718"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Шишова Т.А.</w:t>
            </w:r>
          </w:p>
        </w:tc>
      </w:tr>
      <w:tr w:rsidR="00365A96" w:rsidRPr="00365A96" w:rsidTr="00365A96">
        <w:trPr>
          <w:trHeight w:val="315"/>
        </w:trPr>
        <w:tc>
          <w:tcPr>
            <w:tcW w:w="4126"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567"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130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111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1247"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1718"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r>
    </w:tbl>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A362AD" w:rsidRDefault="00A362AD"/>
    <w:p w:rsidR="00A362AD" w:rsidRDefault="00A362AD"/>
    <w:tbl>
      <w:tblPr>
        <w:tblW w:w="10349" w:type="dxa"/>
        <w:tblInd w:w="-601" w:type="dxa"/>
        <w:tblLayout w:type="fixed"/>
        <w:tblLook w:val="04A0" w:firstRow="1" w:lastRow="0" w:firstColumn="1" w:lastColumn="0" w:noHBand="0" w:noVBand="1"/>
      </w:tblPr>
      <w:tblGrid>
        <w:gridCol w:w="4820"/>
        <w:gridCol w:w="709"/>
        <w:gridCol w:w="567"/>
        <w:gridCol w:w="1134"/>
        <w:gridCol w:w="1326"/>
        <w:gridCol w:w="1793"/>
      </w:tblGrid>
      <w:tr w:rsidR="00365A96" w:rsidRPr="00365A96" w:rsidTr="00365A96">
        <w:trPr>
          <w:trHeight w:val="315"/>
        </w:trPr>
        <w:tc>
          <w:tcPr>
            <w:tcW w:w="5529" w:type="dxa"/>
            <w:gridSpan w:val="2"/>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lastRenderedPageBreak/>
              <w:t>Согласовано:</w:t>
            </w:r>
          </w:p>
        </w:tc>
        <w:tc>
          <w:tcPr>
            <w:tcW w:w="567"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4253" w:type="dxa"/>
            <w:gridSpan w:val="3"/>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w:t>
            </w:r>
            <w:r w:rsidR="00A362AD">
              <w:rPr>
                <w:rFonts w:eastAsia="Times New Roman" w:cs="Times New Roman"/>
                <w:color w:val="000000"/>
                <w:sz w:val="24"/>
                <w:szCs w:val="24"/>
                <w:lang w:eastAsia="ru-RU"/>
              </w:rPr>
              <w:t xml:space="preserve">    </w:t>
            </w:r>
            <w:r w:rsidRPr="00365A96">
              <w:rPr>
                <w:rFonts w:eastAsia="Times New Roman" w:cs="Times New Roman"/>
                <w:color w:val="000000"/>
                <w:sz w:val="24"/>
                <w:szCs w:val="24"/>
                <w:lang w:eastAsia="ru-RU"/>
              </w:rPr>
              <w:t>Утверждаю:</w:t>
            </w:r>
          </w:p>
        </w:tc>
      </w:tr>
      <w:tr w:rsidR="00365A96" w:rsidRPr="00365A96" w:rsidTr="00365A96">
        <w:trPr>
          <w:trHeight w:val="300"/>
        </w:trPr>
        <w:tc>
          <w:tcPr>
            <w:tcW w:w="6096" w:type="dxa"/>
            <w:gridSpan w:val="3"/>
            <w:vMerge w:val="restart"/>
            <w:tcBorders>
              <w:top w:val="nil"/>
              <w:left w:val="nil"/>
              <w:bottom w:val="nil"/>
              <w:right w:val="nil"/>
            </w:tcBorders>
            <w:shd w:val="clear" w:color="auto" w:fill="auto"/>
            <w:vAlign w:val="bottom"/>
            <w:hideMark/>
          </w:tcPr>
          <w:p w:rsidR="00365A96" w:rsidRPr="00365A96" w:rsidRDefault="00365A96" w:rsidP="00365A96">
            <w:pPr>
              <w:tabs>
                <w:tab w:val="left" w:pos="7081"/>
              </w:tabs>
              <w:overflowPunct/>
              <w:autoSpaceDE/>
              <w:textAlignment w:val="auto"/>
              <w:rPr>
                <w:rFonts w:eastAsia="Times New Roman" w:cs="Times New Roman"/>
                <w:sz w:val="24"/>
                <w:szCs w:val="24"/>
                <w:lang w:eastAsia="ru-RU"/>
              </w:rPr>
            </w:pPr>
            <w:r w:rsidRPr="00365A96">
              <w:rPr>
                <w:rFonts w:eastAsia="Times New Roman" w:cs="Times New Roman"/>
                <w:sz w:val="24"/>
                <w:szCs w:val="24"/>
                <w:lang w:eastAsia="ru-RU"/>
              </w:rPr>
              <w:t>Глава МО "Муниципальный округ "Киясовский район Удмуртской Республики"</w:t>
            </w:r>
          </w:p>
        </w:tc>
        <w:tc>
          <w:tcPr>
            <w:tcW w:w="1134" w:type="dxa"/>
            <w:tcBorders>
              <w:top w:val="nil"/>
              <w:left w:val="nil"/>
              <w:bottom w:val="nil"/>
              <w:right w:val="nil"/>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sz w:val="24"/>
                <w:szCs w:val="24"/>
                <w:lang w:eastAsia="ru-RU"/>
              </w:rPr>
            </w:pPr>
            <w:r w:rsidRPr="00365A96">
              <w:rPr>
                <w:rFonts w:eastAsia="Times New Roman" w:cs="Times New Roman"/>
                <w:sz w:val="24"/>
                <w:szCs w:val="24"/>
                <w:lang w:eastAsia="ru-RU"/>
              </w:rPr>
              <w:t xml:space="preserve">                                                            </w:t>
            </w:r>
          </w:p>
        </w:tc>
        <w:tc>
          <w:tcPr>
            <w:tcW w:w="3119" w:type="dxa"/>
            <w:gridSpan w:val="2"/>
            <w:vMerge w:val="restart"/>
            <w:tcBorders>
              <w:top w:val="nil"/>
              <w:left w:val="nil"/>
              <w:bottom w:val="nil"/>
              <w:right w:val="nil"/>
            </w:tcBorders>
            <w:shd w:val="clear" w:color="auto" w:fill="auto"/>
            <w:vAlign w:val="bottom"/>
            <w:hideMark/>
          </w:tcPr>
          <w:p w:rsidR="00365A96" w:rsidRPr="00365A96" w:rsidRDefault="00365A96" w:rsidP="00365A96">
            <w:pPr>
              <w:overflowPunct/>
              <w:autoSpaceDE/>
              <w:textAlignment w:val="auto"/>
              <w:rPr>
                <w:rFonts w:eastAsia="Times New Roman" w:cs="Times New Roman"/>
                <w:sz w:val="24"/>
                <w:szCs w:val="24"/>
                <w:lang w:eastAsia="ru-RU"/>
              </w:rPr>
            </w:pPr>
            <w:r w:rsidRPr="00365A96">
              <w:rPr>
                <w:rFonts w:eastAsia="Times New Roman" w:cs="Times New Roman"/>
                <w:sz w:val="24"/>
                <w:szCs w:val="24"/>
                <w:lang w:eastAsia="ru-RU"/>
              </w:rPr>
              <w:t>Директор Первомайского МУ ПП " Коммун-сервис"</w:t>
            </w:r>
          </w:p>
        </w:tc>
      </w:tr>
      <w:tr w:rsidR="00365A96" w:rsidRPr="00365A96" w:rsidTr="00365A96">
        <w:trPr>
          <w:trHeight w:val="630"/>
        </w:trPr>
        <w:tc>
          <w:tcPr>
            <w:tcW w:w="6096" w:type="dxa"/>
            <w:gridSpan w:val="3"/>
            <w:vMerge/>
            <w:tcBorders>
              <w:top w:val="nil"/>
              <w:left w:val="nil"/>
              <w:bottom w:val="nil"/>
              <w:right w:val="nil"/>
            </w:tcBorders>
            <w:vAlign w:val="center"/>
            <w:hideMark/>
          </w:tcPr>
          <w:p w:rsidR="00365A96" w:rsidRPr="00365A96" w:rsidRDefault="00365A96" w:rsidP="00365A96">
            <w:pPr>
              <w:overflowPunct/>
              <w:autoSpaceDE/>
              <w:textAlignment w:val="auto"/>
              <w:rPr>
                <w:rFonts w:eastAsia="Times New Roman" w:cs="Times New Roman"/>
                <w:sz w:val="24"/>
                <w:szCs w:val="24"/>
                <w:lang w:eastAsia="ru-RU"/>
              </w:rPr>
            </w:pPr>
          </w:p>
        </w:tc>
        <w:tc>
          <w:tcPr>
            <w:tcW w:w="1134" w:type="dxa"/>
            <w:tcBorders>
              <w:top w:val="nil"/>
              <w:left w:val="nil"/>
              <w:bottom w:val="nil"/>
              <w:right w:val="nil"/>
            </w:tcBorders>
            <w:shd w:val="clear" w:color="auto" w:fill="auto"/>
            <w:vAlign w:val="bottom"/>
            <w:hideMark/>
          </w:tcPr>
          <w:p w:rsidR="00365A96" w:rsidRPr="00365A96" w:rsidRDefault="00365A96" w:rsidP="00365A96">
            <w:pPr>
              <w:overflowPunct/>
              <w:autoSpaceDE/>
              <w:textAlignment w:val="auto"/>
              <w:rPr>
                <w:rFonts w:eastAsia="Times New Roman" w:cs="Times New Roman"/>
                <w:sz w:val="24"/>
                <w:szCs w:val="24"/>
                <w:lang w:eastAsia="ru-RU"/>
              </w:rPr>
            </w:pPr>
          </w:p>
        </w:tc>
        <w:tc>
          <w:tcPr>
            <w:tcW w:w="3119" w:type="dxa"/>
            <w:gridSpan w:val="2"/>
            <w:vMerge/>
            <w:tcBorders>
              <w:top w:val="nil"/>
              <w:left w:val="nil"/>
              <w:bottom w:val="nil"/>
              <w:right w:val="nil"/>
            </w:tcBorders>
            <w:vAlign w:val="center"/>
            <w:hideMark/>
          </w:tcPr>
          <w:p w:rsidR="00365A96" w:rsidRPr="00365A96" w:rsidRDefault="00365A96" w:rsidP="00365A96">
            <w:pPr>
              <w:overflowPunct/>
              <w:autoSpaceDE/>
              <w:textAlignment w:val="auto"/>
              <w:rPr>
                <w:rFonts w:eastAsia="Times New Roman" w:cs="Times New Roman"/>
                <w:sz w:val="24"/>
                <w:szCs w:val="24"/>
                <w:lang w:eastAsia="ru-RU"/>
              </w:rPr>
            </w:pPr>
          </w:p>
        </w:tc>
      </w:tr>
      <w:tr w:rsidR="00365A96" w:rsidRPr="00365A96" w:rsidTr="00365A96">
        <w:trPr>
          <w:trHeight w:val="315"/>
        </w:trPr>
        <w:tc>
          <w:tcPr>
            <w:tcW w:w="6096" w:type="dxa"/>
            <w:gridSpan w:val="3"/>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_____________С.В. Мерзляков                                               </w:t>
            </w:r>
          </w:p>
        </w:tc>
        <w:tc>
          <w:tcPr>
            <w:tcW w:w="1134"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w:t>
            </w:r>
          </w:p>
        </w:tc>
        <w:tc>
          <w:tcPr>
            <w:tcW w:w="3119" w:type="dxa"/>
            <w:gridSpan w:val="2"/>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__________А.Ю. Камашев</w:t>
            </w:r>
          </w:p>
        </w:tc>
      </w:tr>
      <w:tr w:rsidR="00365A96" w:rsidRPr="00365A96" w:rsidTr="00365A96">
        <w:trPr>
          <w:trHeight w:val="315"/>
        </w:trPr>
        <w:tc>
          <w:tcPr>
            <w:tcW w:w="6096" w:type="dxa"/>
            <w:gridSpan w:val="3"/>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"____" _________20__г.</w:t>
            </w:r>
          </w:p>
        </w:tc>
        <w:tc>
          <w:tcPr>
            <w:tcW w:w="1134"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w:t>
            </w:r>
          </w:p>
        </w:tc>
        <w:tc>
          <w:tcPr>
            <w:tcW w:w="3119" w:type="dxa"/>
            <w:gridSpan w:val="2"/>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"____" _____________20__г.</w:t>
            </w:r>
          </w:p>
        </w:tc>
      </w:tr>
      <w:tr w:rsidR="00365A96" w:rsidRPr="00365A96" w:rsidTr="00365A96">
        <w:trPr>
          <w:trHeight w:val="315"/>
        </w:trPr>
        <w:tc>
          <w:tcPr>
            <w:tcW w:w="482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709"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567"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1134"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1326"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1793"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r>
      <w:tr w:rsidR="00365A96" w:rsidRPr="00365A96" w:rsidTr="00365A96">
        <w:trPr>
          <w:trHeight w:val="315"/>
        </w:trPr>
        <w:tc>
          <w:tcPr>
            <w:tcW w:w="482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b/>
                <w:bCs/>
                <w:color w:val="000000"/>
                <w:sz w:val="24"/>
                <w:szCs w:val="24"/>
                <w:lang w:eastAsia="ru-RU"/>
              </w:rPr>
            </w:pPr>
          </w:p>
        </w:tc>
        <w:tc>
          <w:tcPr>
            <w:tcW w:w="3736" w:type="dxa"/>
            <w:gridSpan w:val="4"/>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 xml:space="preserve">                               Расчет стоимость услуг автомобиля УАЗ</w:t>
            </w:r>
          </w:p>
        </w:tc>
        <w:tc>
          <w:tcPr>
            <w:tcW w:w="1793"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b/>
                <w:bCs/>
                <w:color w:val="000000"/>
                <w:sz w:val="24"/>
                <w:szCs w:val="24"/>
                <w:lang w:eastAsia="ru-RU"/>
              </w:rPr>
            </w:pPr>
          </w:p>
        </w:tc>
      </w:tr>
      <w:tr w:rsidR="00365A96" w:rsidRPr="00365A96" w:rsidTr="00365A96">
        <w:trPr>
          <w:trHeight w:val="315"/>
        </w:trPr>
        <w:tc>
          <w:tcPr>
            <w:tcW w:w="10349" w:type="dxa"/>
            <w:gridSpan w:val="6"/>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 xml:space="preserve">                     Первомайское МУ ПП  " Коммун-сервис" МО " Киясовский район"</w:t>
            </w:r>
          </w:p>
        </w:tc>
      </w:tr>
      <w:tr w:rsidR="00365A96" w:rsidRPr="00365A96" w:rsidTr="00365A96">
        <w:trPr>
          <w:trHeight w:val="315"/>
        </w:trPr>
        <w:tc>
          <w:tcPr>
            <w:tcW w:w="4820" w:type="dxa"/>
            <w:tcBorders>
              <w:top w:val="nil"/>
              <w:left w:val="nil"/>
              <w:bottom w:val="single" w:sz="4" w:space="0" w:color="auto"/>
              <w:right w:val="nil"/>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709" w:type="dxa"/>
            <w:tcBorders>
              <w:top w:val="nil"/>
              <w:left w:val="nil"/>
              <w:bottom w:val="single" w:sz="4" w:space="0" w:color="auto"/>
              <w:right w:val="nil"/>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67" w:type="dxa"/>
            <w:tcBorders>
              <w:top w:val="nil"/>
              <w:left w:val="nil"/>
              <w:bottom w:val="single" w:sz="4" w:space="0" w:color="auto"/>
              <w:right w:val="nil"/>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nil"/>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26" w:type="dxa"/>
            <w:tcBorders>
              <w:top w:val="nil"/>
              <w:left w:val="nil"/>
              <w:bottom w:val="single" w:sz="4" w:space="0" w:color="auto"/>
              <w:right w:val="nil"/>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793" w:type="dxa"/>
            <w:tcBorders>
              <w:top w:val="nil"/>
              <w:left w:val="nil"/>
              <w:bottom w:val="single" w:sz="4" w:space="0" w:color="auto"/>
              <w:right w:val="nil"/>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r>
      <w:tr w:rsidR="00365A96" w:rsidRPr="00365A96" w:rsidTr="00365A96">
        <w:trPr>
          <w:trHeight w:val="630"/>
        </w:trPr>
        <w:tc>
          <w:tcPr>
            <w:tcW w:w="723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26" w:type="dxa"/>
            <w:tcBorders>
              <w:top w:val="nil"/>
              <w:left w:val="nil"/>
              <w:bottom w:val="single" w:sz="4" w:space="0" w:color="auto"/>
              <w:right w:val="single" w:sz="4" w:space="0" w:color="auto"/>
            </w:tcBorders>
            <w:shd w:val="clear" w:color="auto" w:fill="auto"/>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исходные данные</w:t>
            </w:r>
          </w:p>
        </w:tc>
        <w:tc>
          <w:tcPr>
            <w:tcW w:w="1793"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Всего затрат</w:t>
            </w:r>
          </w:p>
        </w:tc>
      </w:tr>
      <w:tr w:rsidR="00365A96" w:rsidRPr="00365A96" w:rsidTr="00365A96">
        <w:trPr>
          <w:trHeight w:val="31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Балансовая стоимость  автомобиля, руб.                                              </w:t>
            </w:r>
          </w:p>
        </w:tc>
        <w:tc>
          <w:tcPr>
            <w:tcW w:w="709"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26" w:type="dxa"/>
            <w:tcBorders>
              <w:top w:val="nil"/>
              <w:left w:val="nil"/>
              <w:bottom w:val="single" w:sz="4" w:space="0" w:color="auto"/>
              <w:right w:val="single" w:sz="4" w:space="0" w:color="auto"/>
            </w:tcBorders>
            <w:shd w:val="clear" w:color="auto" w:fill="auto"/>
            <w:vAlign w:val="bottom"/>
            <w:hideMark/>
          </w:tcPr>
          <w:p w:rsidR="00365A96" w:rsidRPr="00365A96" w:rsidRDefault="00365A96" w:rsidP="00365A96">
            <w:pPr>
              <w:overflowPunct/>
              <w:autoSpaceDE/>
              <w:jc w:val="center"/>
              <w:textAlignment w:val="auto"/>
              <w:rPr>
                <w:rFonts w:eastAsia="Times New Roman" w:cs="Times New Roman"/>
                <w:sz w:val="24"/>
                <w:szCs w:val="24"/>
                <w:lang w:eastAsia="ru-RU"/>
              </w:rPr>
            </w:pPr>
            <w:r w:rsidRPr="00365A96">
              <w:rPr>
                <w:rFonts w:eastAsia="Times New Roman" w:cs="Times New Roman"/>
                <w:sz w:val="24"/>
                <w:szCs w:val="24"/>
                <w:lang w:eastAsia="ru-RU"/>
              </w:rPr>
              <w:t>513200</w:t>
            </w:r>
          </w:p>
        </w:tc>
        <w:tc>
          <w:tcPr>
            <w:tcW w:w="1793" w:type="dxa"/>
            <w:tcBorders>
              <w:top w:val="nil"/>
              <w:left w:val="nil"/>
              <w:bottom w:val="single" w:sz="4" w:space="0" w:color="auto"/>
              <w:right w:val="single" w:sz="4" w:space="0" w:color="auto"/>
            </w:tcBorders>
            <w:shd w:val="clear" w:color="000000" w:fill="FFFFFF"/>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r>
      <w:tr w:rsidR="00365A96" w:rsidRPr="00365A96" w:rsidTr="00365A96">
        <w:trPr>
          <w:trHeight w:val="315"/>
        </w:trPr>
        <w:tc>
          <w:tcPr>
            <w:tcW w:w="6096" w:type="dxa"/>
            <w:gridSpan w:val="3"/>
            <w:tcBorders>
              <w:top w:val="single" w:sz="4" w:space="0" w:color="auto"/>
              <w:left w:val="single" w:sz="4" w:space="0" w:color="auto"/>
              <w:bottom w:val="single" w:sz="4" w:space="0" w:color="auto"/>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Амортизационные отчисления на полное восстановление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13%</w:t>
            </w:r>
          </w:p>
        </w:tc>
        <w:tc>
          <w:tcPr>
            <w:tcW w:w="1793"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12,50</w:t>
            </w:r>
          </w:p>
        </w:tc>
      </w:tr>
      <w:tr w:rsidR="00365A96" w:rsidRPr="00365A96" w:rsidTr="00365A96">
        <w:trPr>
          <w:trHeight w:val="31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Годовой режим эксплуатации                                       </w:t>
            </w:r>
          </w:p>
        </w:tc>
        <w:tc>
          <w:tcPr>
            <w:tcW w:w="709"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67" w:type="dxa"/>
            <w:tcBorders>
              <w:top w:val="nil"/>
              <w:left w:val="nil"/>
              <w:bottom w:val="single" w:sz="4" w:space="0" w:color="auto"/>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маш-час</w:t>
            </w:r>
          </w:p>
        </w:tc>
        <w:tc>
          <w:tcPr>
            <w:tcW w:w="1793"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1 650,00</w:t>
            </w:r>
          </w:p>
        </w:tc>
      </w:tr>
      <w:tr w:rsidR="00365A96" w:rsidRPr="00365A96" w:rsidTr="00365A96">
        <w:trPr>
          <w:trHeight w:val="315"/>
        </w:trPr>
        <w:tc>
          <w:tcPr>
            <w:tcW w:w="723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Годовой пробег автомобиля </w:t>
            </w:r>
          </w:p>
        </w:tc>
        <w:tc>
          <w:tcPr>
            <w:tcW w:w="13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км</w:t>
            </w:r>
          </w:p>
        </w:tc>
        <w:tc>
          <w:tcPr>
            <w:tcW w:w="1793"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35 109,00</w:t>
            </w:r>
          </w:p>
        </w:tc>
      </w:tr>
      <w:tr w:rsidR="00365A96" w:rsidRPr="00365A96" w:rsidTr="00365A96">
        <w:trPr>
          <w:trHeight w:val="31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1. Амортизация, руб.                                                      </w:t>
            </w:r>
          </w:p>
        </w:tc>
        <w:tc>
          <w:tcPr>
            <w:tcW w:w="709"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793"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64 150,00</w:t>
            </w:r>
          </w:p>
        </w:tc>
      </w:tr>
      <w:tr w:rsidR="00365A96" w:rsidRPr="00365A96" w:rsidTr="00365A96">
        <w:trPr>
          <w:trHeight w:val="31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2.Зарплата водителя -всего ,руб .                                           </w:t>
            </w:r>
          </w:p>
        </w:tc>
        <w:tc>
          <w:tcPr>
            <w:tcW w:w="709"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136,24</w:t>
            </w:r>
          </w:p>
        </w:tc>
        <w:tc>
          <w:tcPr>
            <w:tcW w:w="1793"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224 800,77</w:t>
            </w:r>
          </w:p>
        </w:tc>
      </w:tr>
      <w:tr w:rsidR="00365A96" w:rsidRPr="00365A96" w:rsidTr="00365A96">
        <w:trPr>
          <w:trHeight w:val="31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в т.ч тарифная ставка  за 1 час      ( оклад 10278 руб)                          </w:t>
            </w:r>
          </w:p>
        </w:tc>
        <w:tc>
          <w:tcPr>
            <w:tcW w:w="709"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62,51</w:t>
            </w:r>
          </w:p>
        </w:tc>
        <w:tc>
          <w:tcPr>
            <w:tcW w:w="1793"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r>
      <w:tr w:rsidR="00365A96" w:rsidRPr="00365A96" w:rsidTr="00365A96">
        <w:trPr>
          <w:trHeight w:val="31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классность 20 %                                              </w:t>
            </w:r>
          </w:p>
        </w:tc>
        <w:tc>
          <w:tcPr>
            <w:tcW w:w="709"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12,50</w:t>
            </w:r>
          </w:p>
        </w:tc>
        <w:tc>
          <w:tcPr>
            <w:tcW w:w="1793"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r>
      <w:tr w:rsidR="00365A96" w:rsidRPr="00365A96" w:rsidTr="00365A96">
        <w:trPr>
          <w:trHeight w:val="31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премия 25%                                                  </w:t>
            </w:r>
          </w:p>
        </w:tc>
        <w:tc>
          <w:tcPr>
            <w:tcW w:w="709"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15,63</w:t>
            </w:r>
          </w:p>
        </w:tc>
        <w:tc>
          <w:tcPr>
            <w:tcW w:w="1793"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r>
      <w:tr w:rsidR="00365A96" w:rsidRPr="00365A96" w:rsidTr="00365A96">
        <w:trPr>
          <w:trHeight w:val="31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стажевые30%                              </w:t>
            </w:r>
          </w:p>
        </w:tc>
        <w:tc>
          <w:tcPr>
            <w:tcW w:w="709"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18,75</w:t>
            </w:r>
          </w:p>
        </w:tc>
        <w:tc>
          <w:tcPr>
            <w:tcW w:w="1793"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r>
      <w:tr w:rsidR="00365A96" w:rsidRPr="00365A96" w:rsidTr="00365A96">
        <w:trPr>
          <w:trHeight w:val="31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уральские 15%                                            </w:t>
            </w:r>
          </w:p>
        </w:tc>
        <w:tc>
          <w:tcPr>
            <w:tcW w:w="709"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16,41</w:t>
            </w:r>
          </w:p>
        </w:tc>
        <w:tc>
          <w:tcPr>
            <w:tcW w:w="1793"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r>
      <w:tr w:rsidR="00365A96" w:rsidRPr="00365A96" w:rsidTr="00365A96">
        <w:trPr>
          <w:trHeight w:val="31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отпускные 8,3%                                                </w:t>
            </w:r>
          </w:p>
        </w:tc>
        <w:tc>
          <w:tcPr>
            <w:tcW w:w="709"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10,44</w:t>
            </w:r>
          </w:p>
        </w:tc>
        <w:tc>
          <w:tcPr>
            <w:tcW w:w="1793"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r>
      <w:tr w:rsidR="00365A96" w:rsidRPr="00365A96" w:rsidTr="00365A96">
        <w:trPr>
          <w:trHeight w:val="31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3. Отчисления ПРФ и соц. страх, руб.                               </w:t>
            </w:r>
          </w:p>
        </w:tc>
        <w:tc>
          <w:tcPr>
            <w:tcW w:w="709"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30,20%</w:t>
            </w:r>
          </w:p>
        </w:tc>
        <w:tc>
          <w:tcPr>
            <w:tcW w:w="1793"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67 889,83</w:t>
            </w:r>
          </w:p>
        </w:tc>
      </w:tr>
      <w:tr w:rsidR="00365A96" w:rsidRPr="00365A96" w:rsidTr="00365A96">
        <w:trPr>
          <w:trHeight w:val="31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4.  Затраты на ГСМ  ( п.4.2.+п.4.4. )                                                         </w:t>
            </w:r>
          </w:p>
        </w:tc>
        <w:tc>
          <w:tcPr>
            <w:tcW w:w="709"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793"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240 398,34</w:t>
            </w:r>
          </w:p>
        </w:tc>
      </w:tr>
      <w:tr w:rsidR="00365A96" w:rsidRPr="00365A96" w:rsidTr="00365A96">
        <w:trPr>
          <w:trHeight w:val="31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4.1.  расход  бензина  при норме - на 100 км - 9 литров всего</w:t>
            </w:r>
          </w:p>
        </w:tc>
        <w:tc>
          <w:tcPr>
            <w:tcW w:w="709"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9,00</w:t>
            </w:r>
          </w:p>
        </w:tc>
        <w:tc>
          <w:tcPr>
            <w:tcW w:w="1793"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3 159,81</w:t>
            </w:r>
          </w:p>
        </w:tc>
      </w:tr>
      <w:tr w:rsidR="00365A96" w:rsidRPr="00365A96" w:rsidTr="00365A96">
        <w:trPr>
          <w:trHeight w:val="31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4.3. повышающий коэф. на зимнее время-20% и старость техники</w:t>
            </w:r>
          </w:p>
        </w:tc>
        <w:tc>
          <w:tcPr>
            <w:tcW w:w="709"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20%</w:t>
            </w:r>
          </w:p>
        </w:tc>
        <w:tc>
          <w:tcPr>
            <w:tcW w:w="1793"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631,96</w:t>
            </w:r>
          </w:p>
        </w:tc>
      </w:tr>
      <w:tr w:rsidR="00365A96" w:rsidRPr="00365A96" w:rsidTr="00365A96">
        <w:trPr>
          <w:trHeight w:val="315"/>
        </w:trPr>
        <w:tc>
          <w:tcPr>
            <w:tcW w:w="7230" w:type="dxa"/>
            <w:gridSpan w:val="4"/>
            <w:tcBorders>
              <w:top w:val="single" w:sz="4" w:space="0" w:color="auto"/>
              <w:left w:val="single" w:sz="4" w:space="0" w:color="auto"/>
              <w:bottom w:val="single" w:sz="4" w:space="0" w:color="auto"/>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4.4 Итого расход бензина, литр</w:t>
            </w:r>
          </w:p>
        </w:tc>
        <w:tc>
          <w:tcPr>
            <w:tcW w:w="1326"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793"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3 791,77</w:t>
            </w:r>
          </w:p>
        </w:tc>
      </w:tr>
      <w:tr w:rsidR="00365A96" w:rsidRPr="00365A96" w:rsidTr="00365A96">
        <w:trPr>
          <w:trHeight w:val="31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4.2. Стоимость бензина при цене 1 литр -50,00 руб. </w:t>
            </w:r>
          </w:p>
        </w:tc>
        <w:tc>
          <w:tcPr>
            <w:tcW w:w="709"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55,0</w:t>
            </w:r>
          </w:p>
        </w:tc>
        <w:tc>
          <w:tcPr>
            <w:tcW w:w="1793"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208 547,46</w:t>
            </w:r>
          </w:p>
        </w:tc>
      </w:tr>
      <w:tr w:rsidR="00365A96" w:rsidRPr="00365A96" w:rsidTr="00365A96">
        <w:trPr>
          <w:trHeight w:val="31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4.3.  Расход смазочных матер.к факт. расходу бензина -2,4%, литр</w:t>
            </w:r>
          </w:p>
        </w:tc>
        <w:tc>
          <w:tcPr>
            <w:tcW w:w="709"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2,40%</w:t>
            </w:r>
          </w:p>
        </w:tc>
        <w:tc>
          <w:tcPr>
            <w:tcW w:w="1793"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91,00</w:t>
            </w:r>
          </w:p>
        </w:tc>
      </w:tr>
      <w:tr w:rsidR="00365A96" w:rsidRPr="00365A96" w:rsidTr="00365A96">
        <w:trPr>
          <w:trHeight w:val="31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4.4. Стоимость  смазочных материалов при цене 350 руб за 1 л., руб </w:t>
            </w:r>
          </w:p>
        </w:tc>
        <w:tc>
          <w:tcPr>
            <w:tcW w:w="709"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350</w:t>
            </w:r>
          </w:p>
        </w:tc>
        <w:tc>
          <w:tcPr>
            <w:tcW w:w="1793"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31 850,88</w:t>
            </w:r>
          </w:p>
        </w:tc>
      </w:tr>
      <w:tr w:rsidR="00365A96" w:rsidRPr="00365A96" w:rsidTr="00365A96">
        <w:trPr>
          <w:trHeight w:val="31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5.  Затраты на  Текущий ремонт  и  ТО, руб.  от амортизации                              </w:t>
            </w:r>
          </w:p>
        </w:tc>
        <w:tc>
          <w:tcPr>
            <w:tcW w:w="709"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50%</w:t>
            </w:r>
          </w:p>
        </w:tc>
        <w:tc>
          <w:tcPr>
            <w:tcW w:w="1793"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32 075,00</w:t>
            </w:r>
          </w:p>
        </w:tc>
      </w:tr>
      <w:tr w:rsidR="00365A96" w:rsidRPr="00365A96" w:rsidTr="00365A96">
        <w:trPr>
          <w:trHeight w:val="31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Транспортный налог                                                                       </w:t>
            </w:r>
          </w:p>
        </w:tc>
        <w:tc>
          <w:tcPr>
            <w:tcW w:w="709"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793"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2 929,00</w:t>
            </w:r>
          </w:p>
        </w:tc>
      </w:tr>
      <w:tr w:rsidR="00365A96" w:rsidRPr="00365A96" w:rsidTr="00365A96">
        <w:trPr>
          <w:trHeight w:val="315"/>
        </w:trPr>
        <w:tc>
          <w:tcPr>
            <w:tcW w:w="723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6.  Прочие затраты </w:t>
            </w:r>
          </w:p>
        </w:tc>
        <w:tc>
          <w:tcPr>
            <w:tcW w:w="13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10%</w:t>
            </w:r>
          </w:p>
        </w:tc>
        <w:tc>
          <w:tcPr>
            <w:tcW w:w="1793"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63 224,29</w:t>
            </w:r>
          </w:p>
        </w:tc>
      </w:tr>
      <w:tr w:rsidR="00365A96" w:rsidRPr="00365A96" w:rsidTr="00365A96">
        <w:trPr>
          <w:trHeight w:val="31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7.  Итого прямых затрат, руб.                                                               </w:t>
            </w:r>
          </w:p>
        </w:tc>
        <w:tc>
          <w:tcPr>
            <w:tcW w:w="709"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793"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695 467,23</w:t>
            </w:r>
          </w:p>
        </w:tc>
      </w:tr>
      <w:tr w:rsidR="00365A96" w:rsidRPr="00365A96" w:rsidTr="00365A96">
        <w:trPr>
          <w:trHeight w:val="31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lastRenderedPageBreak/>
              <w:t xml:space="preserve">8.  Накладные расходы, руб.                                                  </w:t>
            </w:r>
          </w:p>
        </w:tc>
        <w:tc>
          <w:tcPr>
            <w:tcW w:w="709"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20%</w:t>
            </w:r>
          </w:p>
        </w:tc>
        <w:tc>
          <w:tcPr>
            <w:tcW w:w="1793"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139 093,45</w:t>
            </w:r>
          </w:p>
        </w:tc>
      </w:tr>
      <w:tr w:rsidR="00365A96" w:rsidRPr="00365A96" w:rsidTr="00365A96">
        <w:trPr>
          <w:trHeight w:val="31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Итого                                                                                             </w:t>
            </w:r>
          </w:p>
        </w:tc>
        <w:tc>
          <w:tcPr>
            <w:tcW w:w="709"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793"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834 560,68</w:t>
            </w:r>
          </w:p>
        </w:tc>
      </w:tr>
      <w:tr w:rsidR="00365A96" w:rsidRPr="00365A96" w:rsidTr="00365A96">
        <w:trPr>
          <w:trHeight w:val="31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9. Рентабельность                                                                   </w:t>
            </w:r>
          </w:p>
        </w:tc>
        <w:tc>
          <w:tcPr>
            <w:tcW w:w="709"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35%</w:t>
            </w:r>
          </w:p>
        </w:tc>
        <w:tc>
          <w:tcPr>
            <w:tcW w:w="1793"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292 096,24</w:t>
            </w:r>
          </w:p>
        </w:tc>
      </w:tr>
      <w:tr w:rsidR="00365A96" w:rsidRPr="00365A96" w:rsidTr="00365A96">
        <w:trPr>
          <w:trHeight w:val="315"/>
        </w:trPr>
        <w:tc>
          <w:tcPr>
            <w:tcW w:w="723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10. Налог  по упрощенной системе </w:t>
            </w:r>
          </w:p>
        </w:tc>
        <w:tc>
          <w:tcPr>
            <w:tcW w:w="13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1%</w:t>
            </w:r>
          </w:p>
        </w:tc>
        <w:tc>
          <w:tcPr>
            <w:tcW w:w="1793"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11 266,57</w:t>
            </w:r>
          </w:p>
        </w:tc>
      </w:tr>
      <w:tr w:rsidR="00365A96" w:rsidRPr="00365A96" w:rsidTr="00365A96">
        <w:trPr>
          <w:trHeight w:val="31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11.  Всего затрат                                                                                                     </w:t>
            </w:r>
          </w:p>
        </w:tc>
        <w:tc>
          <w:tcPr>
            <w:tcW w:w="709"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793"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1 137 923,49</w:t>
            </w:r>
          </w:p>
        </w:tc>
      </w:tr>
      <w:tr w:rsidR="00365A96" w:rsidRPr="00365A96" w:rsidTr="00365A96">
        <w:trPr>
          <w:trHeight w:val="315"/>
        </w:trPr>
        <w:tc>
          <w:tcPr>
            <w:tcW w:w="4820"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 xml:space="preserve">12.  Итого  стоимость 1  часа услуг , руб.                                                                  </w:t>
            </w:r>
          </w:p>
        </w:tc>
        <w:tc>
          <w:tcPr>
            <w:tcW w:w="709"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2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793"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690,00</w:t>
            </w:r>
          </w:p>
        </w:tc>
      </w:tr>
      <w:tr w:rsidR="00365A96" w:rsidRPr="00365A96" w:rsidTr="00365A96">
        <w:trPr>
          <w:trHeight w:val="315"/>
        </w:trPr>
        <w:tc>
          <w:tcPr>
            <w:tcW w:w="482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709"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567"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1134"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1326"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1793"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r>
      <w:tr w:rsidR="00365A96" w:rsidRPr="00365A96" w:rsidTr="00365A96">
        <w:trPr>
          <w:trHeight w:val="315"/>
        </w:trPr>
        <w:tc>
          <w:tcPr>
            <w:tcW w:w="7230" w:type="dxa"/>
            <w:gridSpan w:val="4"/>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Экономист Первомайского  МУ ПП «Коммун-сервис»           </w:t>
            </w:r>
          </w:p>
        </w:tc>
        <w:tc>
          <w:tcPr>
            <w:tcW w:w="1326"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1793"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Шишова Т.А.</w:t>
            </w:r>
          </w:p>
        </w:tc>
      </w:tr>
      <w:tr w:rsidR="00365A96" w:rsidRPr="00365A96" w:rsidTr="00365A96">
        <w:trPr>
          <w:trHeight w:val="315"/>
        </w:trPr>
        <w:tc>
          <w:tcPr>
            <w:tcW w:w="482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709"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567"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1134"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1326"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1793"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r>
    </w:tbl>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A362AD" w:rsidRDefault="00A362AD"/>
    <w:tbl>
      <w:tblPr>
        <w:tblW w:w="10490" w:type="dxa"/>
        <w:tblInd w:w="-601" w:type="dxa"/>
        <w:tblLayout w:type="fixed"/>
        <w:tblLook w:val="04A0" w:firstRow="1" w:lastRow="0" w:firstColumn="1" w:lastColumn="0" w:noHBand="0" w:noVBand="1"/>
      </w:tblPr>
      <w:tblGrid>
        <w:gridCol w:w="283"/>
        <w:gridCol w:w="4268"/>
        <w:gridCol w:w="767"/>
        <w:gridCol w:w="236"/>
        <w:gridCol w:w="542"/>
        <w:gridCol w:w="992"/>
        <w:gridCol w:w="1367"/>
        <w:gridCol w:w="2035"/>
      </w:tblGrid>
      <w:tr w:rsidR="00365A96" w:rsidRPr="00365A96" w:rsidTr="00365A96">
        <w:trPr>
          <w:trHeight w:val="300"/>
        </w:trPr>
        <w:tc>
          <w:tcPr>
            <w:tcW w:w="5318" w:type="dxa"/>
            <w:gridSpan w:val="3"/>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bookmarkStart w:id="2" w:name="RANGE!A1:F47"/>
            <w:r w:rsidRPr="00365A96">
              <w:rPr>
                <w:rFonts w:eastAsia="Times New Roman" w:cs="Times New Roman"/>
                <w:color w:val="000000"/>
                <w:sz w:val="22"/>
                <w:szCs w:val="22"/>
                <w:lang w:eastAsia="ru-RU"/>
              </w:rPr>
              <w:lastRenderedPageBreak/>
              <w:t>Согласовано:</w:t>
            </w:r>
            <w:bookmarkEnd w:id="2"/>
          </w:p>
        </w:tc>
        <w:tc>
          <w:tcPr>
            <w:tcW w:w="778" w:type="dxa"/>
            <w:gridSpan w:val="2"/>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99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1367"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 xml:space="preserve"> Утверждаю:</w:t>
            </w:r>
          </w:p>
        </w:tc>
        <w:tc>
          <w:tcPr>
            <w:tcW w:w="2035"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r>
      <w:tr w:rsidR="00365A96" w:rsidRPr="00365A96" w:rsidTr="00365A96">
        <w:trPr>
          <w:trHeight w:val="945"/>
        </w:trPr>
        <w:tc>
          <w:tcPr>
            <w:tcW w:w="6096" w:type="dxa"/>
            <w:gridSpan w:val="5"/>
            <w:vMerge w:val="restart"/>
            <w:tcBorders>
              <w:top w:val="nil"/>
              <w:left w:val="nil"/>
              <w:bottom w:val="nil"/>
              <w:right w:val="nil"/>
            </w:tcBorders>
            <w:shd w:val="clear" w:color="auto" w:fill="auto"/>
            <w:vAlign w:val="bottom"/>
            <w:hideMark/>
          </w:tcPr>
          <w:p w:rsidR="00365A96" w:rsidRPr="00365A96" w:rsidRDefault="00365A96" w:rsidP="00365A96">
            <w:pPr>
              <w:overflowPunct/>
              <w:autoSpaceDE/>
              <w:textAlignment w:val="auto"/>
              <w:rPr>
                <w:rFonts w:eastAsia="Times New Roman" w:cs="Times New Roman"/>
                <w:sz w:val="24"/>
                <w:szCs w:val="24"/>
                <w:lang w:eastAsia="ru-RU"/>
              </w:rPr>
            </w:pPr>
            <w:r w:rsidRPr="00365A96">
              <w:rPr>
                <w:rFonts w:eastAsia="Times New Roman" w:cs="Times New Roman"/>
                <w:sz w:val="24"/>
                <w:szCs w:val="24"/>
                <w:lang w:eastAsia="ru-RU"/>
              </w:rPr>
              <w:t>Глава МО "Муниципальный округ "Киясовский район Удмуртской Республики"</w:t>
            </w:r>
          </w:p>
        </w:tc>
        <w:tc>
          <w:tcPr>
            <w:tcW w:w="992" w:type="dxa"/>
            <w:tcBorders>
              <w:top w:val="nil"/>
              <w:left w:val="nil"/>
              <w:bottom w:val="nil"/>
              <w:right w:val="nil"/>
            </w:tcBorders>
            <w:shd w:val="clear" w:color="auto" w:fill="auto"/>
            <w:vAlign w:val="bottom"/>
            <w:hideMark/>
          </w:tcPr>
          <w:p w:rsidR="00365A96" w:rsidRPr="00365A96" w:rsidRDefault="00365A96" w:rsidP="00365A96">
            <w:pPr>
              <w:overflowPunct/>
              <w:autoSpaceDE/>
              <w:textAlignment w:val="auto"/>
              <w:rPr>
                <w:rFonts w:eastAsia="Times New Roman" w:cs="Times New Roman"/>
                <w:sz w:val="24"/>
                <w:szCs w:val="24"/>
                <w:lang w:eastAsia="ru-RU"/>
              </w:rPr>
            </w:pPr>
          </w:p>
        </w:tc>
        <w:tc>
          <w:tcPr>
            <w:tcW w:w="3402" w:type="dxa"/>
            <w:gridSpan w:val="2"/>
            <w:vMerge w:val="restart"/>
            <w:tcBorders>
              <w:top w:val="nil"/>
              <w:left w:val="nil"/>
              <w:bottom w:val="nil"/>
              <w:right w:val="nil"/>
            </w:tcBorders>
            <w:shd w:val="clear" w:color="auto" w:fill="auto"/>
            <w:hideMark/>
          </w:tcPr>
          <w:p w:rsidR="00365A96" w:rsidRPr="00365A96" w:rsidRDefault="00365A96" w:rsidP="00365A96">
            <w:pPr>
              <w:overflowPunct/>
              <w:autoSpaceDE/>
              <w:textAlignment w:val="auto"/>
              <w:rPr>
                <w:rFonts w:eastAsia="Times New Roman" w:cs="Times New Roman"/>
                <w:sz w:val="24"/>
                <w:szCs w:val="24"/>
                <w:lang w:eastAsia="ru-RU"/>
              </w:rPr>
            </w:pPr>
            <w:r w:rsidRPr="00365A96">
              <w:rPr>
                <w:rFonts w:eastAsia="Times New Roman" w:cs="Times New Roman"/>
                <w:sz w:val="24"/>
                <w:szCs w:val="24"/>
                <w:lang w:eastAsia="ru-RU"/>
              </w:rPr>
              <w:t>Директор Первомайского МУ ПП " Коммун-сервис"</w:t>
            </w:r>
          </w:p>
        </w:tc>
      </w:tr>
      <w:tr w:rsidR="00365A96" w:rsidRPr="00365A96" w:rsidTr="00365A96">
        <w:trPr>
          <w:trHeight w:val="615"/>
        </w:trPr>
        <w:tc>
          <w:tcPr>
            <w:tcW w:w="6096" w:type="dxa"/>
            <w:gridSpan w:val="5"/>
            <w:vMerge/>
            <w:tcBorders>
              <w:top w:val="nil"/>
              <w:left w:val="nil"/>
              <w:bottom w:val="nil"/>
              <w:right w:val="nil"/>
            </w:tcBorders>
            <w:vAlign w:val="center"/>
            <w:hideMark/>
          </w:tcPr>
          <w:p w:rsidR="00365A96" w:rsidRPr="00365A96" w:rsidRDefault="00365A96" w:rsidP="00365A96">
            <w:pPr>
              <w:overflowPunct/>
              <w:autoSpaceDE/>
              <w:textAlignment w:val="auto"/>
              <w:rPr>
                <w:rFonts w:eastAsia="Times New Roman" w:cs="Times New Roman"/>
                <w:sz w:val="24"/>
                <w:szCs w:val="24"/>
                <w:lang w:eastAsia="ru-RU"/>
              </w:rPr>
            </w:pPr>
          </w:p>
        </w:tc>
        <w:tc>
          <w:tcPr>
            <w:tcW w:w="992" w:type="dxa"/>
            <w:tcBorders>
              <w:top w:val="nil"/>
              <w:left w:val="nil"/>
              <w:bottom w:val="nil"/>
              <w:right w:val="nil"/>
            </w:tcBorders>
            <w:shd w:val="clear" w:color="auto" w:fill="auto"/>
            <w:vAlign w:val="bottom"/>
            <w:hideMark/>
          </w:tcPr>
          <w:p w:rsidR="00365A96" w:rsidRPr="00365A96" w:rsidRDefault="00365A96" w:rsidP="00365A96">
            <w:pPr>
              <w:overflowPunct/>
              <w:autoSpaceDE/>
              <w:textAlignment w:val="auto"/>
              <w:rPr>
                <w:rFonts w:eastAsia="Times New Roman" w:cs="Times New Roman"/>
                <w:sz w:val="24"/>
                <w:szCs w:val="24"/>
                <w:lang w:eastAsia="ru-RU"/>
              </w:rPr>
            </w:pPr>
          </w:p>
        </w:tc>
        <w:tc>
          <w:tcPr>
            <w:tcW w:w="3402" w:type="dxa"/>
            <w:gridSpan w:val="2"/>
            <w:vMerge/>
            <w:tcBorders>
              <w:top w:val="nil"/>
              <w:left w:val="nil"/>
              <w:bottom w:val="nil"/>
              <w:right w:val="nil"/>
            </w:tcBorders>
            <w:vAlign w:val="center"/>
            <w:hideMark/>
          </w:tcPr>
          <w:p w:rsidR="00365A96" w:rsidRPr="00365A96" w:rsidRDefault="00365A96" w:rsidP="00365A96">
            <w:pPr>
              <w:overflowPunct/>
              <w:autoSpaceDE/>
              <w:textAlignment w:val="auto"/>
              <w:rPr>
                <w:rFonts w:eastAsia="Times New Roman" w:cs="Times New Roman"/>
                <w:sz w:val="24"/>
                <w:szCs w:val="24"/>
                <w:lang w:eastAsia="ru-RU"/>
              </w:rPr>
            </w:pPr>
          </w:p>
        </w:tc>
      </w:tr>
      <w:tr w:rsidR="00365A96" w:rsidRPr="00365A96" w:rsidTr="00365A96">
        <w:trPr>
          <w:trHeight w:val="315"/>
        </w:trPr>
        <w:tc>
          <w:tcPr>
            <w:tcW w:w="7088" w:type="dxa"/>
            <w:gridSpan w:val="6"/>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 xml:space="preserve">_____________С.В. Мерзляков                                               </w:t>
            </w:r>
          </w:p>
        </w:tc>
        <w:tc>
          <w:tcPr>
            <w:tcW w:w="3402" w:type="dxa"/>
            <w:gridSpan w:val="2"/>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 xml:space="preserve"> __________А.Ю. Камашев</w:t>
            </w:r>
          </w:p>
        </w:tc>
      </w:tr>
      <w:tr w:rsidR="00365A96" w:rsidRPr="00365A96" w:rsidTr="00365A96">
        <w:trPr>
          <w:trHeight w:val="300"/>
        </w:trPr>
        <w:tc>
          <w:tcPr>
            <w:tcW w:w="6096" w:type="dxa"/>
            <w:gridSpan w:val="5"/>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"____" _________20__г.</w:t>
            </w:r>
          </w:p>
        </w:tc>
        <w:tc>
          <w:tcPr>
            <w:tcW w:w="99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3402" w:type="dxa"/>
            <w:gridSpan w:val="2"/>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 xml:space="preserve">  "____" _____________20__г.</w:t>
            </w:r>
          </w:p>
        </w:tc>
      </w:tr>
      <w:tr w:rsidR="00365A96" w:rsidRPr="00365A96" w:rsidTr="00365A96">
        <w:trPr>
          <w:trHeight w:val="315"/>
        </w:trPr>
        <w:tc>
          <w:tcPr>
            <w:tcW w:w="4551" w:type="dxa"/>
            <w:gridSpan w:val="2"/>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767"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778" w:type="dxa"/>
            <w:gridSpan w:val="2"/>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99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1367"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2035"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r>
      <w:tr w:rsidR="00365A96" w:rsidRPr="00365A96" w:rsidTr="00365A96">
        <w:trPr>
          <w:trHeight w:val="315"/>
        </w:trPr>
        <w:tc>
          <w:tcPr>
            <w:tcW w:w="4551" w:type="dxa"/>
            <w:gridSpan w:val="2"/>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b/>
                <w:bCs/>
                <w:color w:val="000000"/>
                <w:sz w:val="24"/>
                <w:szCs w:val="24"/>
                <w:lang w:eastAsia="ru-RU"/>
              </w:rPr>
            </w:pPr>
          </w:p>
        </w:tc>
        <w:tc>
          <w:tcPr>
            <w:tcW w:w="3904" w:type="dxa"/>
            <w:gridSpan w:val="5"/>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 xml:space="preserve">                               Расчет стоимость услуг автомобиля КАМАЗ 5320</w:t>
            </w:r>
          </w:p>
        </w:tc>
        <w:tc>
          <w:tcPr>
            <w:tcW w:w="2035"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b/>
                <w:bCs/>
                <w:color w:val="000000"/>
                <w:sz w:val="24"/>
                <w:szCs w:val="24"/>
                <w:lang w:eastAsia="ru-RU"/>
              </w:rPr>
            </w:pPr>
          </w:p>
        </w:tc>
      </w:tr>
      <w:tr w:rsidR="00365A96" w:rsidRPr="00365A96" w:rsidTr="00365A96">
        <w:trPr>
          <w:trHeight w:val="315"/>
        </w:trPr>
        <w:tc>
          <w:tcPr>
            <w:tcW w:w="10490" w:type="dxa"/>
            <w:gridSpan w:val="8"/>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 xml:space="preserve">                     Первомайское МУ ПП  " Коммун-сервис" МО " Киясовский район"</w:t>
            </w:r>
          </w:p>
        </w:tc>
      </w:tr>
      <w:tr w:rsidR="00365A96" w:rsidRPr="00365A96" w:rsidTr="00365A96">
        <w:trPr>
          <w:trHeight w:val="315"/>
        </w:trPr>
        <w:tc>
          <w:tcPr>
            <w:tcW w:w="4551" w:type="dxa"/>
            <w:gridSpan w:val="2"/>
            <w:tcBorders>
              <w:top w:val="nil"/>
              <w:left w:val="nil"/>
              <w:bottom w:val="single" w:sz="4" w:space="0" w:color="auto"/>
              <w:right w:val="nil"/>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767" w:type="dxa"/>
            <w:tcBorders>
              <w:top w:val="nil"/>
              <w:left w:val="nil"/>
              <w:bottom w:val="single" w:sz="4" w:space="0" w:color="auto"/>
              <w:right w:val="nil"/>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778" w:type="dxa"/>
            <w:gridSpan w:val="2"/>
            <w:tcBorders>
              <w:top w:val="nil"/>
              <w:left w:val="nil"/>
              <w:bottom w:val="single" w:sz="4" w:space="0" w:color="auto"/>
              <w:right w:val="nil"/>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992" w:type="dxa"/>
            <w:tcBorders>
              <w:top w:val="nil"/>
              <w:left w:val="nil"/>
              <w:bottom w:val="single" w:sz="4" w:space="0" w:color="auto"/>
              <w:right w:val="nil"/>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67" w:type="dxa"/>
            <w:tcBorders>
              <w:top w:val="nil"/>
              <w:left w:val="nil"/>
              <w:bottom w:val="single" w:sz="4" w:space="0" w:color="auto"/>
              <w:right w:val="nil"/>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2035" w:type="dxa"/>
            <w:tcBorders>
              <w:top w:val="nil"/>
              <w:left w:val="nil"/>
              <w:bottom w:val="single" w:sz="4" w:space="0" w:color="auto"/>
              <w:right w:val="nil"/>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r>
      <w:tr w:rsidR="00365A96" w:rsidRPr="00365A96" w:rsidTr="00365A96">
        <w:trPr>
          <w:trHeight w:val="630"/>
        </w:trPr>
        <w:tc>
          <w:tcPr>
            <w:tcW w:w="7088"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67" w:type="dxa"/>
            <w:tcBorders>
              <w:top w:val="nil"/>
              <w:left w:val="nil"/>
              <w:bottom w:val="single" w:sz="4" w:space="0" w:color="auto"/>
              <w:right w:val="single" w:sz="4" w:space="0" w:color="auto"/>
            </w:tcBorders>
            <w:shd w:val="clear" w:color="auto" w:fill="auto"/>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исходные данные</w:t>
            </w:r>
          </w:p>
        </w:tc>
        <w:tc>
          <w:tcPr>
            <w:tcW w:w="2035"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Всего затрат</w:t>
            </w:r>
          </w:p>
        </w:tc>
      </w:tr>
      <w:tr w:rsidR="00365A96" w:rsidRPr="00365A96" w:rsidTr="00365A96">
        <w:trPr>
          <w:trHeight w:val="315"/>
        </w:trPr>
        <w:tc>
          <w:tcPr>
            <w:tcW w:w="4551" w:type="dxa"/>
            <w:gridSpan w:val="2"/>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Балансовая стоимость  автомобиля КАМАЗ 5320 , руб.                                              </w:t>
            </w:r>
          </w:p>
        </w:tc>
        <w:tc>
          <w:tcPr>
            <w:tcW w:w="7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778"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67" w:type="dxa"/>
            <w:tcBorders>
              <w:top w:val="nil"/>
              <w:left w:val="nil"/>
              <w:bottom w:val="single" w:sz="4" w:space="0" w:color="auto"/>
              <w:right w:val="single" w:sz="4" w:space="0" w:color="auto"/>
            </w:tcBorders>
            <w:shd w:val="clear" w:color="auto" w:fill="auto"/>
            <w:vAlign w:val="bottom"/>
            <w:hideMark/>
          </w:tcPr>
          <w:p w:rsidR="00365A96" w:rsidRPr="00365A96" w:rsidRDefault="00365A96" w:rsidP="00365A96">
            <w:pPr>
              <w:overflowPunct/>
              <w:autoSpaceDE/>
              <w:jc w:val="center"/>
              <w:textAlignment w:val="auto"/>
              <w:rPr>
                <w:rFonts w:eastAsia="Times New Roman" w:cs="Times New Roman"/>
                <w:sz w:val="24"/>
                <w:szCs w:val="24"/>
                <w:lang w:eastAsia="ru-RU"/>
              </w:rPr>
            </w:pPr>
            <w:r w:rsidRPr="00365A96">
              <w:rPr>
                <w:rFonts w:eastAsia="Times New Roman" w:cs="Times New Roman"/>
                <w:sz w:val="24"/>
                <w:szCs w:val="24"/>
                <w:lang w:eastAsia="ru-RU"/>
              </w:rPr>
              <w:t>973000</w:t>
            </w:r>
          </w:p>
        </w:tc>
        <w:tc>
          <w:tcPr>
            <w:tcW w:w="2035" w:type="dxa"/>
            <w:tcBorders>
              <w:top w:val="nil"/>
              <w:left w:val="nil"/>
              <w:bottom w:val="single" w:sz="4" w:space="0" w:color="auto"/>
              <w:right w:val="single" w:sz="4" w:space="0" w:color="auto"/>
            </w:tcBorders>
            <w:shd w:val="clear" w:color="000000" w:fill="FFFFFF"/>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r>
      <w:tr w:rsidR="00365A96" w:rsidRPr="00365A96" w:rsidTr="00365A96">
        <w:trPr>
          <w:trHeight w:val="315"/>
        </w:trPr>
        <w:tc>
          <w:tcPr>
            <w:tcW w:w="6096" w:type="dxa"/>
            <w:gridSpan w:val="5"/>
            <w:tcBorders>
              <w:top w:val="single" w:sz="4" w:space="0" w:color="auto"/>
              <w:left w:val="single" w:sz="4" w:space="0" w:color="auto"/>
              <w:bottom w:val="single" w:sz="4" w:space="0" w:color="auto"/>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Амортизационные отчисления на полное восстановление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10%</w:t>
            </w:r>
          </w:p>
        </w:tc>
        <w:tc>
          <w:tcPr>
            <w:tcW w:w="2035"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10,00</w:t>
            </w:r>
          </w:p>
        </w:tc>
      </w:tr>
      <w:tr w:rsidR="00365A96" w:rsidRPr="00365A96" w:rsidTr="00365A96">
        <w:trPr>
          <w:trHeight w:val="315"/>
        </w:trPr>
        <w:tc>
          <w:tcPr>
            <w:tcW w:w="4551" w:type="dxa"/>
            <w:gridSpan w:val="2"/>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Годовой режим эксплуатации                                       </w:t>
            </w:r>
          </w:p>
        </w:tc>
        <w:tc>
          <w:tcPr>
            <w:tcW w:w="7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778" w:type="dxa"/>
            <w:gridSpan w:val="2"/>
            <w:tcBorders>
              <w:top w:val="nil"/>
              <w:left w:val="nil"/>
              <w:bottom w:val="single" w:sz="4" w:space="0" w:color="auto"/>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992" w:type="dxa"/>
            <w:tcBorders>
              <w:top w:val="nil"/>
              <w:left w:val="nil"/>
              <w:bottom w:val="single" w:sz="4" w:space="0" w:color="auto"/>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67"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маш-час</w:t>
            </w:r>
          </w:p>
        </w:tc>
        <w:tc>
          <w:tcPr>
            <w:tcW w:w="2035"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1 650,00</w:t>
            </w:r>
          </w:p>
        </w:tc>
      </w:tr>
      <w:tr w:rsidR="00365A96" w:rsidRPr="00365A96" w:rsidTr="00365A96">
        <w:trPr>
          <w:trHeight w:val="315"/>
        </w:trPr>
        <w:tc>
          <w:tcPr>
            <w:tcW w:w="7088"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Годовой пробег автомобиля </w:t>
            </w:r>
          </w:p>
        </w:tc>
        <w:tc>
          <w:tcPr>
            <w:tcW w:w="13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км</w:t>
            </w:r>
          </w:p>
        </w:tc>
        <w:tc>
          <w:tcPr>
            <w:tcW w:w="2035"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30 000,00</w:t>
            </w:r>
          </w:p>
        </w:tc>
      </w:tr>
      <w:tr w:rsidR="00365A96" w:rsidRPr="00365A96" w:rsidTr="00365A96">
        <w:trPr>
          <w:trHeight w:val="315"/>
        </w:trPr>
        <w:tc>
          <w:tcPr>
            <w:tcW w:w="6096" w:type="dxa"/>
            <w:gridSpan w:val="5"/>
            <w:tcBorders>
              <w:top w:val="single" w:sz="4" w:space="0" w:color="auto"/>
              <w:left w:val="single" w:sz="4" w:space="0" w:color="auto"/>
              <w:bottom w:val="single" w:sz="4" w:space="0" w:color="auto"/>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Перевозка грузов</w:t>
            </w:r>
          </w:p>
        </w:tc>
        <w:tc>
          <w:tcPr>
            <w:tcW w:w="992"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т</w:t>
            </w:r>
          </w:p>
        </w:tc>
        <w:tc>
          <w:tcPr>
            <w:tcW w:w="2035"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990,00</w:t>
            </w:r>
          </w:p>
        </w:tc>
      </w:tr>
      <w:tr w:rsidR="00365A96" w:rsidRPr="00365A96" w:rsidTr="00365A96">
        <w:trPr>
          <w:trHeight w:val="315"/>
        </w:trPr>
        <w:tc>
          <w:tcPr>
            <w:tcW w:w="7088"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Объем грузоперевозок , ( k пробега=0,45, kгрузоподъемности= 0,6)</w:t>
            </w:r>
          </w:p>
        </w:tc>
        <w:tc>
          <w:tcPr>
            <w:tcW w:w="13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ткм.</w:t>
            </w:r>
          </w:p>
        </w:tc>
        <w:tc>
          <w:tcPr>
            <w:tcW w:w="2035"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65 000,00</w:t>
            </w:r>
          </w:p>
        </w:tc>
      </w:tr>
      <w:tr w:rsidR="00365A96" w:rsidRPr="00365A96" w:rsidTr="00365A96">
        <w:trPr>
          <w:trHeight w:val="315"/>
        </w:trPr>
        <w:tc>
          <w:tcPr>
            <w:tcW w:w="4551" w:type="dxa"/>
            <w:gridSpan w:val="2"/>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1. Амортизация, руб.                                                      </w:t>
            </w:r>
          </w:p>
        </w:tc>
        <w:tc>
          <w:tcPr>
            <w:tcW w:w="7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778"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2035"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97 300,00</w:t>
            </w:r>
          </w:p>
        </w:tc>
      </w:tr>
      <w:tr w:rsidR="00365A96" w:rsidRPr="00365A96" w:rsidTr="00365A96">
        <w:trPr>
          <w:trHeight w:val="315"/>
        </w:trPr>
        <w:tc>
          <w:tcPr>
            <w:tcW w:w="4551" w:type="dxa"/>
            <w:gridSpan w:val="2"/>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2.Зарплата водителя -всего ,руб .                                           </w:t>
            </w:r>
          </w:p>
        </w:tc>
        <w:tc>
          <w:tcPr>
            <w:tcW w:w="7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778"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177,46</w:t>
            </w:r>
          </w:p>
        </w:tc>
        <w:tc>
          <w:tcPr>
            <w:tcW w:w="2035"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292 809,72</w:t>
            </w:r>
          </w:p>
        </w:tc>
      </w:tr>
      <w:tr w:rsidR="00365A96" w:rsidRPr="00365A96" w:rsidTr="00365A96">
        <w:trPr>
          <w:trHeight w:val="315"/>
        </w:trPr>
        <w:tc>
          <w:tcPr>
            <w:tcW w:w="4551" w:type="dxa"/>
            <w:gridSpan w:val="2"/>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в т.ч тарифная ставка  за 1 час      ( оклад 12663 руб)                          </w:t>
            </w:r>
          </w:p>
        </w:tc>
        <w:tc>
          <w:tcPr>
            <w:tcW w:w="7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778"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77,02</w:t>
            </w:r>
          </w:p>
        </w:tc>
        <w:tc>
          <w:tcPr>
            <w:tcW w:w="2035"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r>
      <w:tr w:rsidR="00365A96" w:rsidRPr="00365A96" w:rsidTr="00365A96">
        <w:trPr>
          <w:trHeight w:val="315"/>
        </w:trPr>
        <w:tc>
          <w:tcPr>
            <w:tcW w:w="4551" w:type="dxa"/>
            <w:gridSpan w:val="2"/>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классность 20 %                                              </w:t>
            </w:r>
          </w:p>
        </w:tc>
        <w:tc>
          <w:tcPr>
            <w:tcW w:w="7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778"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15,40</w:t>
            </w:r>
          </w:p>
        </w:tc>
        <w:tc>
          <w:tcPr>
            <w:tcW w:w="2035"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r>
      <w:tr w:rsidR="00365A96" w:rsidRPr="00365A96" w:rsidTr="00365A96">
        <w:trPr>
          <w:trHeight w:val="315"/>
        </w:trPr>
        <w:tc>
          <w:tcPr>
            <w:tcW w:w="4551" w:type="dxa"/>
            <w:gridSpan w:val="2"/>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премия 35%                                                  </w:t>
            </w:r>
          </w:p>
        </w:tc>
        <w:tc>
          <w:tcPr>
            <w:tcW w:w="7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778"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26,96</w:t>
            </w:r>
          </w:p>
        </w:tc>
        <w:tc>
          <w:tcPr>
            <w:tcW w:w="2035"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r>
      <w:tr w:rsidR="00365A96" w:rsidRPr="00365A96" w:rsidTr="00365A96">
        <w:trPr>
          <w:trHeight w:val="315"/>
        </w:trPr>
        <w:tc>
          <w:tcPr>
            <w:tcW w:w="4551" w:type="dxa"/>
            <w:gridSpan w:val="2"/>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стажевые30%                              </w:t>
            </w:r>
          </w:p>
        </w:tc>
        <w:tc>
          <w:tcPr>
            <w:tcW w:w="7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778"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23,11</w:t>
            </w:r>
          </w:p>
        </w:tc>
        <w:tc>
          <w:tcPr>
            <w:tcW w:w="2035"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r>
      <w:tr w:rsidR="00365A96" w:rsidRPr="00365A96" w:rsidTr="00365A96">
        <w:trPr>
          <w:trHeight w:val="315"/>
        </w:trPr>
        <w:tc>
          <w:tcPr>
            <w:tcW w:w="4551" w:type="dxa"/>
            <w:gridSpan w:val="2"/>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уральские 15%                                            </w:t>
            </w:r>
          </w:p>
        </w:tc>
        <w:tc>
          <w:tcPr>
            <w:tcW w:w="7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778"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21,37</w:t>
            </w:r>
          </w:p>
        </w:tc>
        <w:tc>
          <w:tcPr>
            <w:tcW w:w="2035"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r>
      <w:tr w:rsidR="00365A96" w:rsidRPr="00365A96" w:rsidTr="00365A96">
        <w:trPr>
          <w:trHeight w:val="315"/>
        </w:trPr>
        <w:tc>
          <w:tcPr>
            <w:tcW w:w="4551" w:type="dxa"/>
            <w:gridSpan w:val="2"/>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отпускные 8,3%                                                </w:t>
            </w:r>
          </w:p>
        </w:tc>
        <w:tc>
          <w:tcPr>
            <w:tcW w:w="7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778"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13,60</w:t>
            </w:r>
          </w:p>
        </w:tc>
        <w:tc>
          <w:tcPr>
            <w:tcW w:w="2035"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r>
      <w:tr w:rsidR="00365A96" w:rsidRPr="00365A96" w:rsidTr="00365A96">
        <w:trPr>
          <w:trHeight w:val="315"/>
        </w:trPr>
        <w:tc>
          <w:tcPr>
            <w:tcW w:w="4551" w:type="dxa"/>
            <w:gridSpan w:val="2"/>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3. Отчисления ПРФ и соц. страх, руб.                               </w:t>
            </w:r>
          </w:p>
        </w:tc>
        <w:tc>
          <w:tcPr>
            <w:tcW w:w="7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778"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30,20%</w:t>
            </w:r>
          </w:p>
        </w:tc>
        <w:tc>
          <w:tcPr>
            <w:tcW w:w="2035"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88 428,53</w:t>
            </w:r>
          </w:p>
        </w:tc>
      </w:tr>
      <w:tr w:rsidR="00365A96" w:rsidRPr="00365A96" w:rsidTr="00365A96">
        <w:trPr>
          <w:trHeight w:val="315"/>
        </w:trPr>
        <w:tc>
          <w:tcPr>
            <w:tcW w:w="4551" w:type="dxa"/>
            <w:gridSpan w:val="2"/>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4.  Затраты на ГСМ  ( п.4.2.+п.4.4. )                                                         </w:t>
            </w:r>
          </w:p>
        </w:tc>
        <w:tc>
          <w:tcPr>
            <w:tcW w:w="7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778"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2035"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755 032,50</w:t>
            </w:r>
          </w:p>
        </w:tc>
      </w:tr>
      <w:tr w:rsidR="00365A96" w:rsidRPr="00365A96" w:rsidTr="00365A96">
        <w:trPr>
          <w:trHeight w:val="600"/>
        </w:trPr>
        <w:tc>
          <w:tcPr>
            <w:tcW w:w="7088"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4.1.  расход  диз. топлива  при норме - на 100 км - 30 литров всего</w:t>
            </w:r>
          </w:p>
        </w:tc>
        <w:tc>
          <w:tcPr>
            <w:tcW w:w="13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30,00</w:t>
            </w:r>
          </w:p>
        </w:tc>
        <w:tc>
          <w:tcPr>
            <w:tcW w:w="2035"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9 000,00</w:t>
            </w:r>
          </w:p>
        </w:tc>
      </w:tr>
      <w:tr w:rsidR="00365A96" w:rsidRPr="00365A96" w:rsidTr="00365A96">
        <w:trPr>
          <w:trHeight w:val="645"/>
        </w:trPr>
        <w:tc>
          <w:tcPr>
            <w:tcW w:w="7088"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4.3. повышающий коэф. на зимнее время-10% и старость техники</w:t>
            </w:r>
          </w:p>
        </w:tc>
        <w:tc>
          <w:tcPr>
            <w:tcW w:w="13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15%</w:t>
            </w:r>
          </w:p>
        </w:tc>
        <w:tc>
          <w:tcPr>
            <w:tcW w:w="2035"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1 350,00</w:t>
            </w:r>
          </w:p>
        </w:tc>
      </w:tr>
      <w:tr w:rsidR="00365A96" w:rsidRPr="00365A96" w:rsidTr="00365A96">
        <w:trPr>
          <w:trHeight w:val="330"/>
        </w:trPr>
        <w:tc>
          <w:tcPr>
            <w:tcW w:w="7088"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4.4 Итого расход диз. топлива, литр</w:t>
            </w:r>
          </w:p>
        </w:tc>
        <w:tc>
          <w:tcPr>
            <w:tcW w:w="13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2035"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10 350,00</w:t>
            </w:r>
          </w:p>
        </w:tc>
      </w:tr>
      <w:tr w:rsidR="00365A96" w:rsidRPr="00365A96" w:rsidTr="00365A96">
        <w:trPr>
          <w:trHeight w:val="315"/>
        </w:trPr>
        <w:tc>
          <w:tcPr>
            <w:tcW w:w="7088"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4.2. Стоимость диз. Топлива при цене 1 литр -50,00 руб. </w:t>
            </w:r>
          </w:p>
        </w:tc>
        <w:tc>
          <w:tcPr>
            <w:tcW w:w="13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60,0</w:t>
            </w:r>
          </w:p>
        </w:tc>
        <w:tc>
          <w:tcPr>
            <w:tcW w:w="2035"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621 000,00</w:t>
            </w:r>
          </w:p>
        </w:tc>
      </w:tr>
      <w:tr w:rsidR="00365A96" w:rsidRPr="00365A96" w:rsidTr="00365A96">
        <w:trPr>
          <w:trHeight w:val="585"/>
        </w:trPr>
        <w:tc>
          <w:tcPr>
            <w:tcW w:w="7088"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4.3.  Расход смазочных матер.к факт. расходу диз.топлива -3,7%, литр</w:t>
            </w:r>
          </w:p>
        </w:tc>
        <w:tc>
          <w:tcPr>
            <w:tcW w:w="13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3,70%</w:t>
            </w:r>
          </w:p>
        </w:tc>
        <w:tc>
          <w:tcPr>
            <w:tcW w:w="2035"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382,95</w:t>
            </w:r>
          </w:p>
        </w:tc>
      </w:tr>
      <w:tr w:rsidR="00365A96" w:rsidRPr="00365A96" w:rsidTr="00365A96">
        <w:trPr>
          <w:trHeight w:val="600"/>
        </w:trPr>
        <w:tc>
          <w:tcPr>
            <w:tcW w:w="7088"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4.4. Стоимость  смазочных материалов при цене 300 руб за 1 л., руб </w:t>
            </w:r>
          </w:p>
        </w:tc>
        <w:tc>
          <w:tcPr>
            <w:tcW w:w="13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350</w:t>
            </w:r>
          </w:p>
        </w:tc>
        <w:tc>
          <w:tcPr>
            <w:tcW w:w="2035"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134 032,50</w:t>
            </w:r>
          </w:p>
        </w:tc>
      </w:tr>
      <w:tr w:rsidR="00365A96" w:rsidRPr="00365A96" w:rsidTr="00365A96">
        <w:trPr>
          <w:trHeight w:val="315"/>
        </w:trPr>
        <w:tc>
          <w:tcPr>
            <w:tcW w:w="4551" w:type="dxa"/>
            <w:gridSpan w:val="2"/>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5.  Затраты на  Текущий ремонт  и  ТО, </w:t>
            </w:r>
            <w:r w:rsidRPr="00365A96">
              <w:rPr>
                <w:rFonts w:eastAsia="Times New Roman" w:cs="Times New Roman"/>
                <w:color w:val="000000"/>
                <w:sz w:val="24"/>
                <w:szCs w:val="24"/>
                <w:lang w:eastAsia="ru-RU"/>
              </w:rPr>
              <w:lastRenderedPageBreak/>
              <w:t xml:space="preserve">руб. от балансовой ст-ти                              </w:t>
            </w:r>
          </w:p>
        </w:tc>
        <w:tc>
          <w:tcPr>
            <w:tcW w:w="7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lastRenderedPageBreak/>
              <w:t> </w:t>
            </w:r>
          </w:p>
        </w:tc>
        <w:tc>
          <w:tcPr>
            <w:tcW w:w="778"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30%</w:t>
            </w:r>
          </w:p>
        </w:tc>
        <w:tc>
          <w:tcPr>
            <w:tcW w:w="2035"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291 900,00</w:t>
            </w:r>
          </w:p>
        </w:tc>
      </w:tr>
      <w:tr w:rsidR="00365A96" w:rsidRPr="00365A96" w:rsidTr="00365A96">
        <w:trPr>
          <w:trHeight w:val="315"/>
        </w:trPr>
        <w:tc>
          <w:tcPr>
            <w:tcW w:w="4551" w:type="dxa"/>
            <w:gridSpan w:val="2"/>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lastRenderedPageBreak/>
              <w:t xml:space="preserve"> Транспортный налог                                                                       </w:t>
            </w:r>
          </w:p>
        </w:tc>
        <w:tc>
          <w:tcPr>
            <w:tcW w:w="7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778"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2035"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13 650,00</w:t>
            </w:r>
          </w:p>
        </w:tc>
      </w:tr>
      <w:tr w:rsidR="00365A96" w:rsidRPr="00365A96" w:rsidTr="00365A96">
        <w:trPr>
          <w:trHeight w:val="315"/>
        </w:trPr>
        <w:tc>
          <w:tcPr>
            <w:tcW w:w="7088"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6. Прочие расходы (п.1+п.2+п.3+п.4+п.5)</w:t>
            </w:r>
          </w:p>
        </w:tc>
        <w:tc>
          <w:tcPr>
            <w:tcW w:w="13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20%</w:t>
            </w:r>
          </w:p>
        </w:tc>
        <w:tc>
          <w:tcPr>
            <w:tcW w:w="2035"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305 094,15</w:t>
            </w:r>
          </w:p>
        </w:tc>
      </w:tr>
      <w:tr w:rsidR="00365A96" w:rsidRPr="00365A96" w:rsidTr="00365A96">
        <w:trPr>
          <w:trHeight w:val="315"/>
        </w:trPr>
        <w:tc>
          <w:tcPr>
            <w:tcW w:w="4551" w:type="dxa"/>
            <w:gridSpan w:val="2"/>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7.  Итого прямых затрат, руб.                                                               </w:t>
            </w:r>
          </w:p>
        </w:tc>
        <w:tc>
          <w:tcPr>
            <w:tcW w:w="7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778"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2035"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1 844 214,90</w:t>
            </w:r>
          </w:p>
        </w:tc>
      </w:tr>
      <w:tr w:rsidR="00365A96" w:rsidRPr="00365A96" w:rsidTr="00365A96">
        <w:trPr>
          <w:trHeight w:val="315"/>
        </w:trPr>
        <w:tc>
          <w:tcPr>
            <w:tcW w:w="4551" w:type="dxa"/>
            <w:gridSpan w:val="2"/>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8.  Накладные расходы, руб.                                                  </w:t>
            </w:r>
          </w:p>
        </w:tc>
        <w:tc>
          <w:tcPr>
            <w:tcW w:w="7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778"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20%</w:t>
            </w:r>
          </w:p>
        </w:tc>
        <w:tc>
          <w:tcPr>
            <w:tcW w:w="2035"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370 687,20</w:t>
            </w:r>
          </w:p>
        </w:tc>
      </w:tr>
      <w:tr w:rsidR="00365A96" w:rsidRPr="00365A96" w:rsidTr="00365A96">
        <w:trPr>
          <w:trHeight w:val="315"/>
        </w:trPr>
        <w:tc>
          <w:tcPr>
            <w:tcW w:w="4551" w:type="dxa"/>
            <w:gridSpan w:val="2"/>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Итого                                                                                             </w:t>
            </w:r>
          </w:p>
        </w:tc>
        <w:tc>
          <w:tcPr>
            <w:tcW w:w="7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778"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2035"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2 214 902,10</w:t>
            </w:r>
          </w:p>
        </w:tc>
      </w:tr>
      <w:tr w:rsidR="00365A96" w:rsidRPr="00365A96" w:rsidTr="00365A96">
        <w:trPr>
          <w:trHeight w:val="315"/>
        </w:trPr>
        <w:tc>
          <w:tcPr>
            <w:tcW w:w="4551" w:type="dxa"/>
            <w:gridSpan w:val="2"/>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9. Рентабельность                                                                   </w:t>
            </w:r>
          </w:p>
        </w:tc>
        <w:tc>
          <w:tcPr>
            <w:tcW w:w="7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778"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15%</w:t>
            </w:r>
          </w:p>
        </w:tc>
        <w:tc>
          <w:tcPr>
            <w:tcW w:w="2035"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332 235,31</w:t>
            </w:r>
          </w:p>
        </w:tc>
      </w:tr>
      <w:tr w:rsidR="00365A96" w:rsidRPr="00365A96" w:rsidTr="00365A96">
        <w:trPr>
          <w:trHeight w:val="315"/>
        </w:trPr>
        <w:tc>
          <w:tcPr>
            <w:tcW w:w="7088"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10. Налог  по упрощенной системе </w:t>
            </w:r>
          </w:p>
        </w:tc>
        <w:tc>
          <w:tcPr>
            <w:tcW w:w="13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1%</w:t>
            </w:r>
          </w:p>
        </w:tc>
        <w:tc>
          <w:tcPr>
            <w:tcW w:w="2035"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25 471,37</w:t>
            </w:r>
          </w:p>
        </w:tc>
      </w:tr>
      <w:tr w:rsidR="00365A96" w:rsidRPr="00365A96" w:rsidTr="00365A96">
        <w:trPr>
          <w:trHeight w:val="315"/>
        </w:trPr>
        <w:tc>
          <w:tcPr>
            <w:tcW w:w="4551" w:type="dxa"/>
            <w:gridSpan w:val="2"/>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11.  Всего затрат                                                                                                     </w:t>
            </w:r>
          </w:p>
        </w:tc>
        <w:tc>
          <w:tcPr>
            <w:tcW w:w="7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778"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2035"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2 572 608,78</w:t>
            </w:r>
          </w:p>
        </w:tc>
      </w:tr>
      <w:tr w:rsidR="00365A96" w:rsidRPr="00365A96" w:rsidTr="00365A96">
        <w:trPr>
          <w:trHeight w:val="315"/>
        </w:trPr>
        <w:tc>
          <w:tcPr>
            <w:tcW w:w="4551" w:type="dxa"/>
            <w:gridSpan w:val="2"/>
            <w:tcBorders>
              <w:top w:val="nil"/>
              <w:left w:val="single" w:sz="4" w:space="0" w:color="auto"/>
              <w:bottom w:val="nil"/>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 xml:space="preserve">12.  Итого  стоимость 1  часа услуг , руб.                                                                  </w:t>
            </w:r>
          </w:p>
        </w:tc>
        <w:tc>
          <w:tcPr>
            <w:tcW w:w="767" w:type="dxa"/>
            <w:tcBorders>
              <w:top w:val="nil"/>
              <w:left w:val="nil"/>
              <w:bottom w:val="nil"/>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778" w:type="dxa"/>
            <w:gridSpan w:val="2"/>
            <w:tcBorders>
              <w:top w:val="nil"/>
              <w:left w:val="nil"/>
              <w:bottom w:val="nil"/>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992" w:type="dxa"/>
            <w:tcBorders>
              <w:top w:val="nil"/>
              <w:left w:val="nil"/>
              <w:bottom w:val="nil"/>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2035"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1 559,00</w:t>
            </w:r>
          </w:p>
        </w:tc>
      </w:tr>
      <w:tr w:rsidR="00365A96" w:rsidRPr="00365A96" w:rsidTr="00365A96">
        <w:trPr>
          <w:trHeight w:val="315"/>
        </w:trPr>
        <w:tc>
          <w:tcPr>
            <w:tcW w:w="6096" w:type="dxa"/>
            <w:gridSpan w:val="5"/>
            <w:tcBorders>
              <w:top w:val="single" w:sz="4" w:space="0" w:color="auto"/>
              <w:left w:val="single" w:sz="4" w:space="0" w:color="auto"/>
              <w:bottom w:val="single" w:sz="4" w:space="0" w:color="auto"/>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13. Стоимость 1 ткм</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367"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2035"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right"/>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39,58</w:t>
            </w:r>
          </w:p>
        </w:tc>
      </w:tr>
      <w:tr w:rsidR="00365A96" w:rsidRPr="00365A96" w:rsidTr="00365A96">
        <w:trPr>
          <w:trHeight w:val="315"/>
        </w:trPr>
        <w:tc>
          <w:tcPr>
            <w:tcW w:w="4551" w:type="dxa"/>
            <w:gridSpan w:val="2"/>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767"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778" w:type="dxa"/>
            <w:gridSpan w:val="2"/>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99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1367"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2035"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r>
      <w:tr w:rsidR="00365A96" w:rsidRPr="00365A96" w:rsidTr="00365A96">
        <w:trPr>
          <w:trHeight w:val="315"/>
        </w:trPr>
        <w:tc>
          <w:tcPr>
            <w:tcW w:w="4551" w:type="dxa"/>
            <w:gridSpan w:val="2"/>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767"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778" w:type="dxa"/>
            <w:gridSpan w:val="2"/>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99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1367"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2035"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r>
      <w:tr w:rsidR="00365A96" w:rsidRPr="00365A96" w:rsidTr="00365A96">
        <w:trPr>
          <w:trHeight w:val="315"/>
        </w:trPr>
        <w:tc>
          <w:tcPr>
            <w:tcW w:w="7088" w:type="dxa"/>
            <w:gridSpan w:val="6"/>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Экономист Первомайского  МУ ПП «Коммун-сервис»           </w:t>
            </w:r>
          </w:p>
        </w:tc>
        <w:tc>
          <w:tcPr>
            <w:tcW w:w="1367"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2035"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Шишова Т.А.</w:t>
            </w:r>
          </w:p>
        </w:tc>
      </w:tr>
      <w:tr w:rsidR="00365A96" w:rsidRPr="00365A96" w:rsidTr="00365A96">
        <w:trPr>
          <w:trHeight w:val="315"/>
        </w:trPr>
        <w:tc>
          <w:tcPr>
            <w:tcW w:w="283"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5035" w:type="dxa"/>
            <w:gridSpan w:val="2"/>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1534" w:type="dxa"/>
            <w:gridSpan w:val="2"/>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1367"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2035"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r>
      <w:tr w:rsidR="00365A96" w:rsidRPr="00365A96" w:rsidTr="00365A96">
        <w:trPr>
          <w:trHeight w:val="315"/>
        </w:trPr>
        <w:tc>
          <w:tcPr>
            <w:tcW w:w="283"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5035" w:type="dxa"/>
            <w:gridSpan w:val="2"/>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236"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1534" w:type="dxa"/>
            <w:gridSpan w:val="2"/>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1367"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2035"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r>
      <w:tr w:rsidR="00365A96" w:rsidRPr="00365A96" w:rsidTr="00365A96">
        <w:trPr>
          <w:trHeight w:val="300"/>
        </w:trPr>
        <w:tc>
          <w:tcPr>
            <w:tcW w:w="283"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5035" w:type="dxa"/>
            <w:gridSpan w:val="2"/>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236"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1534" w:type="dxa"/>
            <w:gridSpan w:val="2"/>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1367"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2035"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r>
      <w:tr w:rsidR="00365A96" w:rsidRPr="00365A96" w:rsidTr="00365A96">
        <w:trPr>
          <w:trHeight w:val="300"/>
        </w:trPr>
        <w:tc>
          <w:tcPr>
            <w:tcW w:w="283"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c>
          <w:tcPr>
            <w:tcW w:w="5035" w:type="dxa"/>
            <w:gridSpan w:val="2"/>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c>
          <w:tcPr>
            <w:tcW w:w="236"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c>
          <w:tcPr>
            <w:tcW w:w="1534" w:type="dxa"/>
            <w:gridSpan w:val="2"/>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c>
          <w:tcPr>
            <w:tcW w:w="1367"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c>
          <w:tcPr>
            <w:tcW w:w="2035"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r>
      <w:tr w:rsidR="00365A96" w:rsidRPr="00365A96" w:rsidTr="00365A96">
        <w:trPr>
          <w:trHeight w:val="300"/>
        </w:trPr>
        <w:tc>
          <w:tcPr>
            <w:tcW w:w="283"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c>
          <w:tcPr>
            <w:tcW w:w="5271" w:type="dxa"/>
            <w:gridSpan w:val="3"/>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r w:rsidRPr="00365A96">
              <w:rPr>
                <w:rFonts w:ascii="Calibri" w:eastAsia="Times New Roman" w:hAnsi="Calibri" w:cs="Times New Roman"/>
                <w:color w:val="000000"/>
                <w:sz w:val="22"/>
                <w:szCs w:val="22"/>
                <w:lang w:eastAsia="ru-RU"/>
              </w:rPr>
              <w:t>доставка ОПГС</w:t>
            </w:r>
          </w:p>
        </w:tc>
        <w:tc>
          <w:tcPr>
            <w:tcW w:w="1534" w:type="dxa"/>
            <w:gridSpan w:val="2"/>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c>
          <w:tcPr>
            <w:tcW w:w="1367"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c>
          <w:tcPr>
            <w:tcW w:w="2035"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r>
      <w:tr w:rsidR="00365A96" w:rsidRPr="00365A96" w:rsidTr="00365A96">
        <w:trPr>
          <w:trHeight w:val="300"/>
        </w:trPr>
        <w:tc>
          <w:tcPr>
            <w:tcW w:w="283"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c>
          <w:tcPr>
            <w:tcW w:w="5035" w:type="dxa"/>
            <w:gridSpan w:val="2"/>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c>
          <w:tcPr>
            <w:tcW w:w="236"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c>
          <w:tcPr>
            <w:tcW w:w="1534" w:type="dxa"/>
            <w:gridSpan w:val="2"/>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c>
          <w:tcPr>
            <w:tcW w:w="1367"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c>
          <w:tcPr>
            <w:tcW w:w="2035"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r>
      <w:tr w:rsidR="00365A96" w:rsidRPr="00365A96" w:rsidTr="00365A96">
        <w:trPr>
          <w:trHeight w:val="315"/>
        </w:trPr>
        <w:tc>
          <w:tcPr>
            <w:tcW w:w="283"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c>
          <w:tcPr>
            <w:tcW w:w="6805" w:type="dxa"/>
            <w:gridSpan w:val="5"/>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Arial" w:eastAsia="Times New Roman" w:hAnsi="Arial" w:cs="Arial"/>
                <w:color w:val="000000"/>
                <w:sz w:val="24"/>
                <w:szCs w:val="24"/>
                <w:lang w:eastAsia="ru-RU"/>
              </w:rPr>
            </w:pPr>
            <w:r w:rsidRPr="00365A96">
              <w:rPr>
                <w:rFonts w:ascii="Arial" w:eastAsia="Times New Roman" w:hAnsi="Arial" w:cs="Arial"/>
                <w:color w:val="000000"/>
                <w:sz w:val="24"/>
                <w:szCs w:val="24"/>
                <w:lang w:eastAsia="ru-RU"/>
              </w:rPr>
              <w:t>стоимость ОПГС 460 руб./т</w:t>
            </w:r>
          </w:p>
        </w:tc>
        <w:tc>
          <w:tcPr>
            <w:tcW w:w="1367"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c>
          <w:tcPr>
            <w:tcW w:w="2035"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r>
      <w:tr w:rsidR="00365A96" w:rsidRPr="00365A96" w:rsidTr="00365A96">
        <w:trPr>
          <w:trHeight w:val="300"/>
        </w:trPr>
        <w:tc>
          <w:tcPr>
            <w:tcW w:w="283"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c>
          <w:tcPr>
            <w:tcW w:w="5813" w:type="dxa"/>
            <w:gridSpan w:val="4"/>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r w:rsidRPr="00365A96">
              <w:rPr>
                <w:rFonts w:ascii="Calibri" w:eastAsia="Times New Roman" w:hAnsi="Calibri" w:cs="Times New Roman"/>
                <w:color w:val="000000"/>
                <w:sz w:val="22"/>
                <w:szCs w:val="22"/>
                <w:lang w:eastAsia="ru-RU"/>
              </w:rPr>
              <w:t>грузоподъемность</w:t>
            </w:r>
          </w:p>
        </w:tc>
        <w:tc>
          <w:tcPr>
            <w:tcW w:w="99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r w:rsidRPr="00365A96">
              <w:rPr>
                <w:rFonts w:ascii="Calibri" w:eastAsia="Times New Roman" w:hAnsi="Calibri" w:cs="Times New Roman"/>
                <w:color w:val="000000"/>
                <w:sz w:val="22"/>
                <w:szCs w:val="22"/>
                <w:lang w:eastAsia="ru-RU"/>
              </w:rPr>
              <w:t>8*460=3680</w:t>
            </w:r>
          </w:p>
        </w:tc>
        <w:tc>
          <w:tcPr>
            <w:tcW w:w="1367"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c>
          <w:tcPr>
            <w:tcW w:w="2035"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r>
      <w:tr w:rsidR="00365A96" w:rsidRPr="00365A96" w:rsidTr="00365A96">
        <w:trPr>
          <w:trHeight w:val="300"/>
        </w:trPr>
        <w:tc>
          <w:tcPr>
            <w:tcW w:w="283"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c>
          <w:tcPr>
            <w:tcW w:w="6805" w:type="dxa"/>
            <w:gridSpan w:val="5"/>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r w:rsidRPr="00365A96">
              <w:rPr>
                <w:rFonts w:ascii="Calibri" w:eastAsia="Times New Roman" w:hAnsi="Calibri" w:cs="Times New Roman"/>
                <w:color w:val="000000"/>
                <w:sz w:val="22"/>
                <w:szCs w:val="22"/>
                <w:lang w:eastAsia="ru-RU"/>
              </w:rPr>
              <w:t>расстояние до Яромаски 70 км</w:t>
            </w:r>
          </w:p>
        </w:tc>
        <w:tc>
          <w:tcPr>
            <w:tcW w:w="1367"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c>
          <w:tcPr>
            <w:tcW w:w="2035"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r>
      <w:tr w:rsidR="00365A96" w:rsidRPr="00365A96" w:rsidTr="00365A96">
        <w:trPr>
          <w:trHeight w:val="300"/>
        </w:trPr>
        <w:tc>
          <w:tcPr>
            <w:tcW w:w="283"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c>
          <w:tcPr>
            <w:tcW w:w="5035" w:type="dxa"/>
            <w:gridSpan w:val="2"/>
            <w:tcBorders>
              <w:top w:val="nil"/>
              <w:left w:val="nil"/>
              <w:bottom w:val="nil"/>
              <w:right w:val="nil"/>
            </w:tcBorders>
            <w:shd w:val="clear" w:color="auto" w:fill="auto"/>
            <w:noWrap/>
            <w:vAlign w:val="bottom"/>
            <w:hideMark/>
          </w:tcPr>
          <w:p w:rsidR="00365A96" w:rsidRPr="00365A96" w:rsidRDefault="00365A96" w:rsidP="00365A96">
            <w:pPr>
              <w:overflowPunct/>
              <w:autoSpaceDE/>
              <w:jc w:val="right"/>
              <w:textAlignment w:val="auto"/>
              <w:rPr>
                <w:rFonts w:ascii="Calibri" w:eastAsia="Times New Roman" w:hAnsi="Calibri" w:cs="Times New Roman"/>
                <w:color w:val="000000"/>
                <w:sz w:val="22"/>
                <w:szCs w:val="22"/>
                <w:lang w:eastAsia="ru-RU"/>
              </w:rPr>
            </w:pPr>
            <w:r w:rsidRPr="00365A96">
              <w:rPr>
                <w:rFonts w:ascii="Calibri" w:eastAsia="Times New Roman" w:hAnsi="Calibri" w:cs="Times New Roman"/>
                <w:color w:val="000000"/>
                <w:sz w:val="22"/>
                <w:szCs w:val="22"/>
                <w:lang w:eastAsia="ru-RU"/>
              </w:rPr>
              <w:t>140</w:t>
            </w:r>
          </w:p>
        </w:tc>
        <w:tc>
          <w:tcPr>
            <w:tcW w:w="1770" w:type="dxa"/>
            <w:gridSpan w:val="3"/>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r w:rsidRPr="00365A96">
              <w:rPr>
                <w:rFonts w:ascii="Calibri" w:eastAsia="Times New Roman" w:hAnsi="Calibri" w:cs="Times New Roman"/>
                <w:color w:val="000000"/>
                <w:sz w:val="22"/>
                <w:szCs w:val="22"/>
                <w:lang w:eastAsia="ru-RU"/>
              </w:rPr>
              <w:t>*68,74=9623,6</w:t>
            </w:r>
          </w:p>
        </w:tc>
        <w:tc>
          <w:tcPr>
            <w:tcW w:w="1367"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c>
          <w:tcPr>
            <w:tcW w:w="2035"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r>
      <w:tr w:rsidR="00365A96" w:rsidRPr="00365A96" w:rsidTr="00365A96">
        <w:trPr>
          <w:trHeight w:val="300"/>
        </w:trPr>
        <w:tc>
          <w:tcPr>
            <w:tcW w:w="283"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c>
          <w:tcPr>
            <w:tcW w:w="5035" w:type="dxa"/>
            <w:gridSpan w:val="2"/>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r w:rsidRPr="00365A96">
              <w:rPr>
                <w:rFonts w:ascii="Calibri" w:eastAsia="Times New Roman" w:hAnsi="Calibri" w:cs="Times New Roman"/>
                <w:color w:val="000000"/>
                <w:sz w:val="22"/>
                <w:szCs w:val="22"/>
                <w:lang w:eastAsia="ru-RU"/>
              </w:rPr>
              <w:t>итого</w:t>
            </w:r>
          </w:p>
        </w:tc>
        <w:tc>
          <w:tcPr>
            <w:tcW w:w="778" w:type="dxa"/>
            <w:gridSpan w:val="2"/>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c>
          <w:tcPr>
            <w:tcW w:w="99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r w:rsidRPr="00365A96">
              <w:rPr>
                <w:rFonts w:ascii="Calibri" w:eastAsia="Times New Roman" w:hAnsi="Calibri" w:cs="Times New Roman"/>
                <w:color w:val="000000"/>
                <w:sz w:val="22"/>
                <w:szCs w:val="22"/>
                <w:lang w:eastAsia="ru-RU"/>
              </w:rPr>
              <w:t>3680+9623,6=13303,6 руб</w:t>
            </w:r>
          </w:p>
        </w:tc>
        <w:tc>
          <w:tcPr>
            <w:tcW w:w="1367"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c>
          <w:tcPr>
            <w:tcW w:w="2035"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r>
      <w:tr w:rsidR="00365A96" w:rsidRPr="00365A96" w:rsidTr="00365A96">
        <w:trPr>
          <w:trHeight w:val="300"/>
        </w:trPr>
        <w:tc>
          <w:tcPr>
            <w:tcW w:w="283"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c>
          <w:tcPr>
            <w:tcW w:w="6805" w:type="dxa"/>
            <w:gridSpan w:val="5"/>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r w:rsidRPr="00365A96">
              <w:rPr>
                <w:rFonts w:ascii="Calibri" w:eastAsia="Times New Roman" w:hAnsi="Calibri" w:cs="Times New Roman"/>
                <w:color w:val="000000"/>
                <w:sz w:val="22"/>
                <w:szCs w:val="22"/>
                <w:lang w:eastAsia="ru-RU"/>
              </w:rPr>
              <w:t>стоимость 1 тонны ОПГС с доставкой   1662,95 руб.</w:t>
            </w:r>
          </w:p>
        </w:tc>
        <w:tc>
          <w:tcPr>
            <w:tcW w:w="1367"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c>
          <w:tcPr>
            <w:tcW w:w="2035"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r>
      <w:tr w:rsidR="00365A96" w:rsidRPr="00365A96" w:rsidTr="00365A96">
        <w:trPr>
          <w:trHeight w:val="300"/>
        </w:trPr>
        <w:tc>
          <w:tcPr>
            <w:tcW w:w="283"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c>
          <w:tcPr>
            <w:tcW w:w="5035" w:type="dxa"/>
            <w:gridSpan w:val="2"/>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c>
          <w:tcPr>
            <w:tcW w:w="778" w:type="dxa"/>
            <w:gridSpan w:val="2"/>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c>
          <w:tcPr>
            <w:tcW w:w="99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c>
          <w:tcPr>
            <w:tcW w:w="1367"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c>
          <w:tcPr>
            <w:tcW w:w="2035"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ascii="Calibri" w:eastAsia="Times New Roman" w:hAnsi="Calibri" w:cs="Times New Roman"/>
                <w:color w:val="000000"/>
                <w:sz w:val="22"/>
                <w:szCs w:val="22"/>
                <w:lang w:eastAsia="ru-RU"/>
              </w:rPr>
            </w:pPr>
          </w:p>
        </w:tc>
      </w:tr>
    </w:tbl>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365A96" w:rsidRDefault="00365A96"/>
    <w:p w:rsidR="00A362AD" w:rsidRDefault="00A362AD"/>
    <w:tbl>
      <w:tblPr>
        <w:tblW w:w="12001" w:type="dxa"/>
        <w:tblInd w:w="-743" w:type="dxa"/>
        <w:tblLook w:val="04A0" w:firstRow="1" w:lastRow="0" w:firstColumn="1" w:lastColumn="0" w:noHBand="0" w:noVBand="1"/>
      </w:tblPr>
      <w:tblGrid>
        <w:gridCol w:w="222"/>
        <w:gridCol w:w="6069"/>
        <w:gridCol w:w="276"/>
        <w:gridCol w:w="960"/>
        <w:gridCol w:w="554"/>
        <w:gridCol w:w="1134"/>
        <w:gridCol w:w="366"/>
        <w:gridCol w:w="1380"/>
        <w:gridCol w:w="1040"/>
      </w:tblGrid>
      <w:tr w:rsidR="00365A96" w:rsidRPr="00365A96" w:rsidTr="00365A96">
        <w:trPr>
          <w:trHeight w:val="315"/>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bookmarkStart w:id="3" w:name="RANGE!A1:G49"/>
            <w:bookmarkEnd w:id="3"/>
          </w:p>
        </w:tc>
        <w:tc>
          <w:tcPr>
            <w:tcW w:w="6345" w:type="dxa"/>
            <w:gridSpan w:val="2"/>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sz w:val="24"/>
                <w:szCs w:val="24"/>
                <w:lang w:eastAsia="ru-RU"/>
              </w:rPr>
            </w:pPr>
            <w:r w:rsidRPr="00365A96">
              <w:rPr>
                <w:rFonts w:eastAsia="Times New Roman" w:cs="Times New Roman"/>
                <w:sz w:val="24"/>
                <w:szCs w:val="24"/>
                <w:lang w:eastAsia="ru-RU"/>
              </w:rPr>
              <w:t>Согласовано:</w:t>
            </w:r>
          </w:p>
        </w:tc>
        <w:tc>
          <w:tcPr>
            <w:tcW w:w="96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sz w:val="24"/>
                <w:szCs w:val="24"/>
                <w:lang w:eastAsia="ru-RU"/>
              </w:rPr>
            </w:pPr>
          </w:p>
        </w:tc>
        <w:tc>
          <w:tcPr>
            <w:tcW w:w="554"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sz w:val="24"/>
                <w:szCs w:val="24"/>
                <w:lang w:eastAsia="ru-RU"/>
              </w:rPr>
            </w:pPr>
            <w:r w:rsidRPr="00365A96">
              <w:rPr>
                <w:rFonts w:eastAsia="Times New Roman" w:cs="Times New Roman"/>
                <w:sz w:val="24"/>
                <w:szCs w:val="24"/>
                <w:lang w:eastAsia="ru-RU"/>
              </w:rPr>
              <w:t xml:space="preserve">                                                                          </w:t>
            </w:r>
          </w:p>
        </w:tc>
        <w:tc>
          <w:tcPr>
            <w:tcW w:w="1500" w:type="dxa"/>
            <w:gridSpan w:val="2"/>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sz w:val="24"/>
                <w:szCs w:val="24"/>
                <w:lang w:eastAsia="ru-RU"/>
              </w:rPr>
            </w:pPr>
            <w:r w:rsidRPr="00365A96">
              <w:rPr>
                <w:rFonts w:eastAsia="Times New Roman" w:cs="Times New Roman"/>
                <w:sz w:val="24"/>
                <w:szCs w:val="24"/>
                <w:lang w:eastAsia="ru-RU"/>
              </w:rPr>
              <w:t>Утверждаю:</w:t>
            </w:r>
          </w:p>
        </w:tc>
        <w:tc>
          <w:tcPr>
            <w:tcW w:w="138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sz w:val="24"/>
                <w:szCs w:val="24"/>
                <w:lang w:eastAsia="ru-RU"/>
              </w:rPr>
            </w:pP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r>
      <w:tr w:rsidR="00365A96" w:rsidRPr="00365A96" w:rsidTr="00365A96">
        <w:trPr>
          <w:trHeight w:val="780"/>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7305" w:type="dxa"/>
            <w:gridSpan w:val="3"/>
            <w:vMerge w:val="restart"/>
            <w:tcBorders>
              <w:top w:val="nil"/>
              <w:left w:val="nil"/>
              <w:bottom w:val="nil"/>
              <w:right w:val="nil"/>
            </w:tcBorders>
            <w:shd w:val="clear" w:color="auto" w:fill="auto"/>
            <w:vAlign w:val="bottom"/>
            <w:hideMark/>
          </w:tcPr>
          <w:p w:rsidR="00365A96" w:rsidRPr="00365A96" w:rsidRDefault="00365A96" w:rsidP="00365A96">
            <w:pPr>
              <w:overflowPunct/>
              <w:autoSpaceDE/>
              <w:textAlignment w:val="auto"/>
              <w:rPr>
                <w:rFonts w:eastAsia="Times New Roman" w:cs="Times New Roman"/>
                <w:sz w:val="24"/>
                <w:szCs w:val="24"/>
                <w:lang w:eastAsia="ru-RU"/>
              </w:rPr>
            </w:pPr>
            <w:r w:rsidRPr="00365A96">
              <w:rPr>
                <w:rFonts w:eastAsia="Times New Roman" w:cs="Times New Roman"/>
                <w:sz w:val="24"/>
                <w:szCs w:val="24"/>
                <w:lang w:eastAsia="ru-RU"/>
              </w:rPr>
              <w:t>Глава МО "Муниципальный округ Киясовский район Удмуртской Республики"</w:t>
            </w:r>
          </w:p>
        </w:tc>
        <w:tc>
          <w:tcPr>
            <w:tcW w:w="554" w:type="dxa"/>
            <w:tcBorders>
              <w:top w:val="nil"/>
              <w:left w:val="nil"/>
              <w:bottom w:val="nil"/>
              <w:right w:val="nil"/>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sz w:val="24"/>
                <w:szCs w:val="24"/>
                <w:lang w:eastAsia="ru-RU"/>
              </w:rPr>
            </w:pPr>
            <w:r w:rsidRPr="00365A96">
              <w:rPr>
                <w:rFonts w:eastAsia="Times New Roman" w:cs="Times New Roman"/>
                <w:sz w:val="24"/>
                <w:szCs w:val="24"/>
                <w:lang w:eastAsia="ru-RU"/>
              </w:rPr>
              <w:t xml:space="preserve">                                                            </w:t>
            </w:r>
          </w:p>
        </w:tc>
        <w:tc>
          <w:tcPr>
            <w:tcW w:w="2880" w:type="dxa"/>
            <w:gridSpan w:val="3"/>
            <w:vMerge w:val="restart"/>
            <w:tcBorders>
              <w:top w:val="nil"/>
              <w:left w:val="nil"/>
              <w:bottom w:val="nil"/>
              <w:right w:val="nil"/>
            </w:tcBorders>
            <w:shd w:val="clear" w:color="auto" w:fill="auto"/>
            <w:hideMark/>
          </w:tcPr>
          <w:p w:rsidR="00365A96" w:rsidRPr="00365A96" w:rsidRDefault="00365A96" w:rsidP="00365A96">
            <w:pPr>
              <w:overflowPunct/>
              <w:autoSpaceDE/>
              <w:textAlignment w:val="auto"/>
              <w:rPr>
                <w:rFonts w:eastAsia="Times New Roman" w:cs="Times New Roman"/>
                <w:sz w:val="24"/>
                <w:szCs w:val="24"/>
                <w:lang w:eastAsia="ru-RU"/>
              </w:rPr>
            </w:pPr>
            <w:r w:rsidRPr="00365A96">
              <w:rPr>
                <w:rFonts w:eastAsia="Times New Roman" w:cs="Times New Roman"/>
                <w:sz w:val="24"/>
                <w:szCs w:val="24"/>
                <w:lang w:eastAsia="ru-RU"/>
              </w:rPr>
              <w:t>Директор Первомайского МУ ПП " Коммун-сервис"</w:t>
            </w: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r>
      <w:tr w:rsidR="00365A96" w:rsidRPr="00365A96" w:rsidTr="00365A96">
        <w:trPr>
          <w:trHeight w:val="510"/>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7305" w:type="dxa"/>
            <w:gridSpan w:val="3"/>
            <w:vMerge/>
            <w:tcBorders>
              <w:top w:val="nil"/>
              <w:left w:val="nil"/>
              <w:bottom w:val="nil"/>
              <w:right w:val="nil"/>
            </w:tcBorders>
            <w:vAlign w:val="center"/>
            <w:hideMark/>
          </w:tcPr>
          <w:p w:rsidR="00365A96" w:rsidRPr="00365A96" w:rsidRDefault="00365A96" w:rsidP="00365A96">
            <w:pPr>
              <w:overflowPunct/>
              <w:autoSpaceDE/>
              <w:textAlignment w:val="auto"/>
              <w:rPr>
                <w:rFonts w:eastAsia="Times New Roman" w:cs="Times New Roman"/>
                <w:sz w:val="24"/>
                <w:szCs w:val="24"/>
                <w:lang w:eastAsia="ru-RU"/>
              </w:rPr>
            </w:pPr>
          </w:p>
        </w:tc>
        <w:tc>
          <w:tcPr>
            <w:tcW w:w="554" w:type="dxa"/>
            <w:tcBorders>
              <w:top w:val="nil"/>
              <w:left w:val="nil"/>
              <w:bottom w:val="nil"/>
              <w:right w:val="nil"/>
            </w:tcBorders>
            <w:shd w:val="clear" w:color="auto" w:fill="auto"/>
            <w:vAlign w:val="bottom"/>
            <w:hideMark/>
          </w:tcPr>
          <w:p w:rsidR="00365A96" w:rsidRPr="00365A96" w:rsidRDefault="00365A96" w:rsidP="00365A96">
            <w:pPr>
              <w:overflowPunct/>
              <w:autoSpaceDE/>
              <w:textAlignment w:val="auto"/>
              <w:rPr>
                <w:rFonts w:eastAsia="Times New Roman" w:cs="Times New Roman"/>
                <w:sz w:val="24"/>
                <w:szCs w:val="24"/>
                <w:lang w:eastAsia="ru-RU"/>
              </w:rPr>
            </w:pPr>
          </w:p>
        </w:tc>
        <w:tc>
          <w:tcPr>
            <w:tcW w:w="2880" w:type="dxa"/>
            <w:gridSpan w:val="3"/>
            <w:vMerge/>
            <w:tcBorders>
              <w:top w:val="nil"/>
              <w:left w:val="nil"/>
              <w:bottom w:val="nil"/>
              <w:right w:val="nil"/>
            </w:tcBorders>
            <w:vAlign w:val="center"/>
            <w:hideMark/>
          </w:tcPr>
          <w:p w:rsidR="00365A96" w:rsidRPr="00365A96" w:rsidRDefault="00365A96" w:rsidP="00365A96">
            <w:pPr>
              <w:overflowPunct/>
              <w:autoSpaceDE/>
              <w:textAlignment w:val="auto"/>
              <w:rPr>
                <w:rFonts w:eastAsia="Times New Roman" w:cs="Times New Roman"/>
                <w:sz w:val="24"/>
                <w:szCs w:val="24"/>
                <w:lang w:eastAsia="ru-RU"/>
              </w:rPr>
            </w:pP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r>
      <w:tr w:rsidR="00365A96" w:rsidRPr="00365A96" w:rsidTr="00365A96">
        <w:trPr>
          <w:trHeight w:val="465"/>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7859" w:type="dxa"/>
            <w:gridSpan w:val="4"/>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sz w:val="24"/>
                <w:szCs w:val="24"/>
                <w:lang w:eastAsia="ru-RU"/>
              </w:rPr>
            </w:pPr>
            <w:r w:rsidRPr="00365A96">
              <w:rPr>
                <w:rFonts w:eastAsia="Times New Roman" w:cs="Times New Roman"/>
                <w:sz w:val="24"/>
                <w:szCs w:val="24"/>
                <w:lang w:eastAsia="ru-RU"/>
              </w:rPr>
              <w:t xml:space="preserve">_____________ С.В. Мерзляков                                              </w:t>
            </w:r>
          </w:p>
        </w:tc>
        <w:tc>
          <w:tcPr>
            <w:tcW w:w="2880" w:type="dxa"/>
            <w:gridSpan w:val="3"/>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sz w:val="24"/>
                <w:szCs w:val="24"/>
                <w:lang w:eastAsia="ru-RU"/>
              </w:rPr>
            </w:pPr>
            <w:r w:rsidRPr="00365A96">
              <w:rPr>
                <w:rFonts w:eastAsia="Times New Roman" w:cs="Times New Roman"/>
                <w:sz w:val="24"/>
                <w:szCs w:val="24"/>
                <w:lang w:eastAsia="ru-RU"/>
              </w:rPr>
              <w:t>_________А.Ю. Камашев</w:t>
            </w: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r>
      <w:tr w:rsidR="00365A96" w:rsidRPr="00365A96" w:rsidTr="00365A96">
        <w:trPr>
          <w:trHeight w:val="435"/>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7859" w:type="dxa"/>
            <w:gridSpan w:val="4"/>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sz w:val="24"/>
                <w:szCs w:val="24"/>
                <w:lang w:eastAsia="ru-RU"/>
              </w:rPr>
            </w:pPr>
            <w:r w:rsidRPr="00365A96">
              <w:rPr>
                <w:rFonts w:eastAsia="Times New Roman" w:cs="Times New Roman"/>
                <w:sz w:val="24"/>
                <w:szCs w:val="24"/>
                <w:lang w:eastAsia="ru-RU"/>
              </w:rPr>
              <w:t>"_____" __________ 20       г.</w:t>
            </w:r>
          </w:p>
        </w:tc>
        <w:tc>
          <w:tcPr>
            <w:tcW w:w="2880" w:type="dxa"/>
            <w:gridSpan w:val="3"/>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sz w:val="24"/>
                <w:szCs w:val="24"/>
                <w:lang w:eastAsia="ru-RU"/>
              </w:rPr>
            </w:pPr>
            <w:r w:rsidRPr="00365A96">
              <w:rPr>
                <w:rFonts w:eastAsia="Times New Roman" w:cs="Times New Roman"/>
                <w:sz w:val="24"/>
                <w:szCs w:val="24"/>
                <w:lang w:eastAsia="ru-RU"/>
              </w:rPr>
              <w:t>"____"___________20    г.</w:t>
            </w: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r>
      <w:tr w:rsidR="00365A96" w:rsidRPr="00365A96" w:rsidTr="00365A96">
        <w:trPr>
          <w:trHeight w:val="315"/>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6069"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sz w:val="24"/>
                <w:szCs w:val="24"/>
                <w:lang w:eastAsia="ru-RU"/>
              </w:rPr>
            </w:pPr>
          </w:p>
        </w:tc>
        <w:tc>
          <w:tcPr>
            <w:tcW w:w="276"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sz w:val="24"/>
                <w:szCs w:val="24"/>
                <w:lang w:eastAsia="ru-RU"/>
              </w:rPr>
            </w:pPr>
          </w:p>
        </w:tc>
        <w:tc>
          <w:tcPr>
            <w:tcW w:w="96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sz w:val="24"/>
                <w:szCs w:val="24"/>
                <w:lang w:eastAsia="ru-RU"/>
              </w:rPr>
            </w:pPr>
          </w:p>
        </w:tc>
        <w:tc>
          <w:tcPr>
            <w:tcW w:w="554"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sz w:val="24"/>
                <w:szCs w:val="24"/>
                <w:lang w:eastAsia="ru-RU"/>
              </w:rPr>
            </w:pPr>
          </w:p>
        </w:tc>
        <w:tc>
          <w:tcPr>
            <w:tcW w:w="1500" w:type="dxa"/>
            <w:gridSpan w:val="2"/>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sz w:val="24"/>
                <w:szCs w:val="24"/>
                <w:lang w:eastAsia="ru-RU"/>
              </w:rPr>
            </w:pPr>
          </w:p>
        </w:tc>
        <w:tc>
          <w:tcPr>
            <w:tcW w:w="138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sz w:val="24"/>
                <w:szCs w:val="24"/>
                <w:lang w:eastAsia="ru-RU"/>
              </w:rPr>
            </w:pP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r>
      <w:tr w:rsidR="00365A96" w:rsidRPr="00365A96" w:rsidTr="00365A96">
        <w:trPr>
          <w:trHeight w:val="480"/>
        </w:trPr>
        <w:tc>
          <w:tcPr>
            <w:tcW w:w="12001" w:type="dxa"/>
            <w:gridSpan w:val="9"/>
            <w:tcBorders>
              <w:top w:val="nil"/>
              <w:left w:val="nil"/>
              <w:bottom w:val="nil"/>
              <w:right w:val="nil"/>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8"/>
                <w:szCs w:val="28"/>
                <w:lang w:eastAsia="ru-RU"/>
              </w:rPr>
            </w:pPr>
            <w:r w:rsidRPr="00365A96">
              <w:rPr>
                <w:rFonts w:eastAsia="Times New Roman" w:cs="Times New Roman"/>
                <w:color w:val="000000"/>
                <w:sz w:val="28"/>
                <w:szCs w:val="28"/>
                <w:lang w:eastAsia="ru-RU"/>
              </w:rPr>
              <w:t xml:space="preserve">Расчет стоимости 1 куб. м.  </w:t>
            </w:r>
          </w:p>
        </w:tc>
      </w:tr>
      <w:tr w:rsidR="00365A96" w:rsidRPr="00365A96" w:rsidTr="00365A96">
        <w:trPr>
          <w:trHeight w:val="480"/>
        </w:trPr>
        <w:tc>
          <w:tcPr>
            <w:tcW w:w="12001" w:type="dxa"/>
            <w:gridSpan w:val="9"/>
            <w:tcBorders>
              <w:top w:val="nil"/>
              <w:left w:val="nil"/>
              <w:bottom w:val="nil"/>
              <w:right w:val="nil"/>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8"/>
                <w:szCs w:val="28"/>
                <w:lang w:eastAsia="ru-RU"/>
              </w:rPr>
            </w:pPr>
            <w:r w:rsidRPr="00365A96">
              <w:rPr>
                <w:rFonts w:eastAsia="Times New Roman" w:cs="Times New Roman"/>
                <w:color w:val="000000"/>
                <w:sz w:val="28"/>
                <w:szCs w:val="28"/>
                <w:lang w:eastAsia="ru-RU"/>
              </w:rPr>
              <w:t xml:space="preserve"> транспортирования  ЖБО  на автомобиле КО 520 на базе ЗИЛ</w:t>
            </w:r>
          </w:p>
        </w:tc>
      </w:tr>
      <w:tr w:rsidR="00365A96" w:rsidRPr="00365A96" w:rsidTr="00365A96">
        <w:trPr>
          <w:trHeight w:val="375"/>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8"/>
                <w:szCs w:val="28"/>
                <w:lang w:eastAsia="ru-RU"/>
              </w:rPr>
            </w:pPr>
          </w:p>
        </w:tc>
        <w:tc>
          <w:tcPr>
            <w:tcW w:w="10739" w:type="dxa"/>
            <w:gridSpan w:val="7"/>
            <w:tcBorders>
              <w:top w:val="nil"/>
              <w:left w:val="nil"/>
              <w:bottom w:val="nil"/>
              <w:right w:val="nil"/>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8"/>
                <w:szCs w:val="28"/>
                <w:lang w:eastAsia="ru-RU"/>
              </w:rPr>
            </w:pPr>
            <w:r w:rsidRPr="00365A96">
              <w:rPr>
                <w:rFonts w:eastAsia="Times New Roman" w:cs="Times New Roman"/>
                <w:color w:val="000000"/>
                <w:sz w:val="28"/>
                <w:szCs w:val="28"/>
                <w:lang w:eastAsia="ru-RU"/>
              </w:rPr>
              <w:t xml:space="preserve">для   населения </w:t>
            </w: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8"/>
                <w:szCs w:val="28"/>
                <w:lang w:eastAsia="ru-RU"/>
              </w:rPr>
            </w:pPr>
          </w:p>
        </w:tc>
      </w:tr>
      <w:tr w:rsidR="00365A96" w:rsidRPr="00365A96" w:rsidTr="00365A96">
        <w:trPr>
          <w:trHeight w:val="390"/>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8"/>
                <w:szCs w:val="28"/>
                <w:lang w:eastAsia="ru-RU"/>
              </w:rPr>
            </w:pPr>
          </w:p>
        </w:tc>
        <w:tc>
          <w:tcPr>
            <w:tcW w:w="10739" w:type="dxa"/>
            <w:gridSpan w:val="7"/>
            <w:tcBorders>
              <w:top w:val="nil"/>
              <w:left w:val="nil"/>
              <w:bottom w:val="nil"/>
              <w:right w:val="nil"/>
            </w:tcBorders>
            <w:shd w:val="clear" w:color="auto" w:fill="auto"/>
            <w:vAlign w:val="bottom"/>
            <w:hideMark/>
          </w:tcPr>
          <w:p w:rsidR="00365A96" w:rsidRPr="00365A96" w:rsidRDefault="00365A96" w:rsidP="00365A96">
            <w:pPr>
              <w:overflowPunct/>
              <w:autoSpaceDE/>
              <w:jc w:val="center"/>
              <w:textAlignment w:val="auto"/>
              <w:rPr>
                <w:rFonts w:eastAsia="Times New Roman" w:cs="Times New Roman"/>
                <w:color w:val="000000"/>
                <w:sz w:val="28"/>
                <w:szCs w:val="28"/>
                <w:lang w:eastAsia="ru-RU"/>
              </w:rPr>
            </w:pPr>
            <w:r w:rsidRPr="00365A96">
              <w:rPr>
                <w:rFonts w:eastAsia="Times New Roman" w:cs="Times New Roman"/>
                <w:color w:val="000000"/>
                <w:sz w:val="28"/>
                <w:szCs w:val="28"/>
                <w:lang w:eastAsia="ru-RU"/>
              </w:rPr>
              <w:t xml:space="preserve">Первомайское МУ ПП " Коммун-сервис" МО "Киясовский район" </w:t>
            </w: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8"/>
                <w:szCs w:val="28"/>
                <w:lang w:eastAsia="ru-RU"/>
              </w:rPr>
            </w:pPr>
          </w:p>
        </w:tc>
      </w:tr>
      <w:tr w:rsidR="00365A96" w:rsidRPr="00365A96" w:rsidTr="00A362AD">
        <w:trPr>
          <w:trHeight w:val="135"/>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8"/>
                <w:szCs w:val="28"/>
                <w:lang w:eastAsia="ru-RU"/>
              </w:rPr>
            </w:pPr>
          </w:p>
        </w:tc>
        <w:tc>
          <w:tcPr>
            <w:tcW w:w="6069" w:type="dxa"/>
            <w:tcBorders>
              <w:top w:val="nil"/>
              <w:left w:val="nil"/>
              <w:bottom w:val="nil"/>
              <w:right w:val="nil"/>
            </w:tcBorders>
            <w:shd w:val="clear" w:color="auto" w:fill="auto"/>
            <w:vAlign w:val="bottom"/>
            <w:hideMark/>
          </w:tcPr>
          <w:p w:rsidR="00365A96" w:rsidRPr="00365A96" w:rsidRDefault="00365A96" w:rsidP="00365A96">
            <w:pPr>
              <w:overflowPunct/>
              <w:autoSpaceDE/>
              <w:jc w:val="center"/>
              <w:textAlignment w:val="auto"/>
              <w:rPr>
                <w:rFonts w:eastAsia="Times New Roman" w:cs="Times New Roman"/>
                <w:color w:val="000000"/>
                <w:sz w:val="28"/>
                <w:szCs w:val="28"/>
                <w:lang w:eastAsia="ru-RU"/>
              </w:rPr>
            </w:pPr>
          </w:p>
        </w:tc>
        <w:tc>
          <w:tcPr>
            <w:tcW w:w="276" w:type="dxa"/>
            <w:tcBorders>
              <w:top w:val="nil"/>
              <w:left w:val="nil"/>
              <w:bottom w:val="nil"/>
              <w:right w:val="nil"/>
            </w:tcBorders>
            <w:shd w:val="clear" w:color="auto" w:fill="auto"/>
            <w:vAlign w:val="bottom"/>
            <w:hideMark/>
          </w:tcPr>
          <w:p w:rsidR="00365A96" w:rsidRPr="00365A96" w:rsidRDefault="00365A96" w:rsidP="00365A96">
            <w:pPr>
              <w:overflowPunct/>
              <w:autoSpaceDE/>
              <w:jc w:val="center"/>
              <w:textAlignment w:val="auto"/>
              <w:rPr>
                <w:rFonts w:eastAsia="Times New Roman" w:cs="Times New Roman"/>
                <w:color w:val="000000"/>
                <w:sz w:val="28"/>
                <w:szCs w:val="28"/>
                <w:lang w:eastAsia="ru-RU"/>
              </w:rPr>
            </w:pPr>
          </w:p>
        </w:tc>
        <w:tc>
          <w:tcPr>
            <w:tcW w:w="960" w:type="dxa"/>
            <w:tcBorders>
              <w:top w:val="nil"/>
              <w:left w:val="nil"/>
              <w:bottom w:val="nil"/>
              <w:right w:val="nil"/>
            </w:tcBorders>
            <w:shd w:val="clear" w:color="auto" w:fill="auto"/>
            <w:vAlign w:val="bottom"/>
            <w:hideMark/>
          </w:tcPr>
          <w:p w:rsidR="00365A96" w:rsidRPr="00365A96" w:rsidRDefault="00365A96" w:rsidP="00365A96">
            <w:pPr>
              <w:overflowPunct/>
              <w:autoSpaceDE/>
              <w:jc w:val="center"/>
              <w:textAlignment w:val="auto"/>
              <w:rPr>
                <w:rFonts w:eastAsia="Times New Roman" w:cs="Times New Roman"/>
                <w:color w:val="000000"/>
                <w:sz w:val="28"/>
                <w:szCs w:val="28"/>
                <w:lang w:eastAsia="ru-RU"/>
              </w:rPr>
            </w:pPr>
          </w:p>
        </w:tc>
        <w:tc>
          <w:tcPr>
            <w:tcW w:w="554" w:type="dxa"/>
            <w:tcBorders>
              <w:top w:val="nil"/>
              <w:left w:val="nil"/>
              <w:bottom w:val="nil"/>
              <w:right w:val="nil"/>
            </w:tcBorders>
            <w:shd w:val="clear" w:color="auto" w:fill="auto"/>
            <w:vAlign w:val="bottom"/>
            <w:hideMark/>
          </w:tcPr>
          <w:p w:rsidR="00365A96" w:rsidRPr="00365A96" w:rsidRDefault="00365A96" w:rsidP="00365A96">
            <w:pPr>
              <w:overflowPunct/>
              <w:autoSpaceDE/>
              <w:jc w:val="center"/>
              <w:textAlignment w:val="auto"/>
              <w:rPr>
                <w:rFonts w:eastAsia="Times New Roman" w:cs="Times New Roman"/>
                <w:color w:val="000000"/>
                <w:sz w:val="28"/>
                <w:szCs w:val="28"/>
                <w:lang w:eastAsia="ru-RU"/>
              </w:rPr>
            </w:pPr>
          </w:p>
        </w:tc>
        <w:tc>
          <w:tcPr>
            <w:tcW w:w="1134" w:type="dxa"/>
            <w:tcBorders>
              <w:top w:val="nil"/>
              <w:left w:val="nil"/>
              <w:bottom w:val="nil"/>
              <w:right w:val="nil"/>
            </w:tcBorders>
            <w:shd w:val="clear" w:color="auto" w:fill="auto"/>
            <w:vAlign w:val="bottom"/>
            <w:hideMark/>
          </w:tcPr>
          <w:p w:rsidR="00365A96" w:rsidRPr="00365A96" w:rsidRDefault="00365A96" w:rsidP="00365A96">
            <w:pPr>
              <w:overflowPunct/>
              <w:autoSpaceDE/>
              <w:jc w:val="center"/>
              <w:textAlignment w:val="auto"/>
              <w:rPr>
                <w:rFonts w:eastAsia="Times New Roman" w:cs="Times New Roman"/>
                <w:color w:val="000000"/>
                <w:sz w:val="28"/>
                <w:szCs w:val="28"/>
                <w:lang w:eastAsia="ru-RU"/>
              </w:rPr>
            </w:pPr>
          </w:p>
        </w:tc>
        <w:tc>
          <w:tcPr>
            <w:tcW w:w="1746" w:type="dxa"/>
            <w:gridSpan w:val="2"/>
            <w:tcBorders>
              <w:top w:val="nil"/>
              <w:left w:val="nil"/>
              <w:bottom w:val="nil"/>
              <w:right w:val="nil"/>
            </w:tcBorders>
            <w:shd w:val="clear" w:color="auto" w:fill="auto"/>
            <w:vAlign w:val="bottom"/>
            <w:hideMark/>
          </w:tcPr>
          <w:p w:rsidR="00365A96" w:rsidRPr="00365A96" w:rsidRDefault="00365A96" w:rsidP="00365A96">
            <w:pPr>
              <w:overflowPunct/>
              <w:autoSpaceDE/>
              <w:jc w:val="center"/>
              <w:textAlignment w:val="auto"/>
              <w:rPr>
                <w:rFonts w:eastAsia="Times New Roman" w:cs="Times New Roman"/>
                <w:color w:val="000000"/>
                <w:sz w:val="28"/>
                <w:szCs w:val="28"/>
                <w:lang w:eastAsia="ru-RU"/>
              </w:rPr>
            </w:pP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8"/>
                <w:szCs w:val="28"/>
                <w:lang w:eastAsia="ru-RU"/>
              </w:rPr>
            </w:pPr>
          </w:p>
        </w:tc>
      </w:tr>
      <w:tr w:rsidR="00365A96" w:rsidRPr="00365A96" w:rsidTr="00A362AD">
        <w:trPr>
          <w:trHeight w:val="600"/>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7859"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65A96" w:rsidRPr="00365A96" w:rsidRDefault="00365A96" w:rsidP="00365A96">
            <w:pPr>
              <w:overflowPunct/>
              <w:autoSpaceDE/>
              <w:jc w:val="center"/>
              <w:textAlignment w:val="auto"/>
              <w:rPr>
                <w:rFonts w:eastAsia="Times New Roman" w:cs="Times New Roman"/>
                <w:color w:val="000000"/>
                <w:sz w:val="28"/>
                <w:szCs w:val="28"/>
                <w:lang w:eastAsia="ru-RU"/>
              </w:rPr>
            </w:pPr>
            <w:r w:rsidRPr="00365A96">
              <w:rPr>
                <w:rFonts w:eastAsia="Times New Roman" w:cs="Times New Roman"/>
                <w:color w:val="000000"/>
                <w:sz w:val="28"/>
                <w:szCs w:val="28"/>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исходные данные</w:t>
            </w:r>
          </w:p>
        </w:tc>
        <w:tc>
          <w:tcPr>
            <w:tcW w:w="1746" w:type="dxa"/>
            <w:gridSpan w:val="2"/>
            <w:tcBorders>
              <w:top w:val="single" w:sz="4" w:space="0" w:color="auto"/>
              <w:left w:val="nil"/>
              <w:bottom w:val="single" w:sz="4" w:space="0" w:color="auto"/>
              <w:right w:val="single" w:sz="4" w:space="0" w:color="auto"/>
            </w:tcBorders>
            <w:shd w:val="clear" w:color="auto" w:fill="auto"/>
            <w:vAlign w:val="bottom"/>
            <w:hideMark/>
          </w:tcPr>
          <w:p w:rsidR="00365A96" w:rsidRPr="00365A96" w:rsidRDefault="00365A96" w:rsidP="00365A96">
            <w:pPr>
              <w:overflowPunct/>
              <w:autoSpaceDE/>
              <w:jc w:val="center"/>
              <w:textAlignment w:val="auto"/>
              <w:rPr>
                <w:rFonts w:eastAsia="Times New Roman" w:cs="Times New Roman"/>
                <w:b/>
                <w:bCs/>
                <w:color w:val="000000"/>
                <w:sz w:val="22"/>
                <w:szCs w:val="22"/>
                <w:lang w:eastAsia="ru-RU"/>
              </w:rPr>
            </w:pPr>
            <w:r w:rsidRPr="00365A96">
              <w:rPr>
                <w:rFonts w:eastAsia="Times New Roman" w:cs="Times New Roman"/>
                <w:b/>
                <w:bCs/>
                <w:color w:val="000000"/>
                <w:sz w:val="22"/>
                <w:szCs w:val="22"/>
                <w:lang w:eastAsia="ru-RU"/>
              </w:rPr>
              <w:t>Всего затрат</w:t>
            </w: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r>
      <w:tr w:rsidR="00365A96" w:rsidRPr="00365A96" w:rsidTr="00A362AD">
        <w:trPr>
          <w:trHeight w:val="315"/>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7859" w:type="dxa"/>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1. Годовой режим эксплуатации  автомобиля   на вывозе                             ЖБО от  населения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маш\час</w:t>
            </w:r>
          </w:p>
        </w:tc>
        <w:tc>
          <w:tcPr>
            <w:tcW w:w="1746"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184,00</w:t>
            </w: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r>
      <w:tr w:rsidR="00365A96" w:rsidRPr="00365A96" w:rsidTr="00A362AD">
        <w:trPr>
          <w:trHeight w:val="315"/>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7859" w:type="dxa"/>
            <w:gridSpan w:val="4"/>
            <w:vMerge/>
            <w:tcBorders>
              <w:top w:val="nil"/>
              <w:left w:val="nil"/>
              <w:bottom w:val="nil"/>
              <w:right w:val="nil"/>
            </w:tcBorders>
            <w:vAlign w:val="center"/>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маш дни</w:t>
            </w:r>
          </w:p>
        </w:tc>
        <w:tc>
          <w:tcPr>
            <w:tcW w:w="1746"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23,00</w:t>
            </w: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r>
      <w:tr w:rsidR="00365A96" w:rsidRPr="00365A96" w:rsidTr="00A362AD">
        <w:trPr>
          <w:trHeight w:val="585"/>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785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2. Количество рейсов за период                                                                     </w:t>
            </w:r>
          </w:p>
        </w:tc>
        <w:tc>
          <w:tcPr>
            <w:tcW w:w="1134" w:type="dxa"/>
            <w:tcBorders>
              <w:top w:val="nil"/>
              <w:left w:val="nil"/>
              <w:bottom w:val="single" w:sz="4" w:space="0" w:color="auto"/>
              <w:right w:val="single" w:sz="4" w:space="0" w:color="auto"/>
            </w:tcBorders>
            <w:shd w:val="clear" w:color="auto" w:fill="auto"/>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7 рейсов в день</w:t>
            </w:r>
          </w:p>
        </w:tc>
        <w:tc>
          <w:tcPr>
            <w:tcW w:w="1746"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161,00</w:t>
            </w: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r>
      <w:tr w:rsidR="00365A96" w:rsidRPr="00365A96" w:rsidTr="00A362AD">
        <w:trPr>
          <w:trHeight w:val="315"/>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785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3. Грузоподъемность автомобиля, куб. м</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 </w:t>
            </w:r>
          </w:p>
        </w:tc>
        <w:tc>
          <w:tcPr>
            <w:tcW w:w="1746"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4,00</w:t>
            </w: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r>
      <w:tr w:rsidR="00365A96" w:rsidRPr="00365A96" w:rsidTr="00A362AD">
        <w:trPr>
          <w:trHeight w:val="315"/>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785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4. Объем ЖБО   от населения (п2 х п3)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 </w:t>
            </w:r>
          </w:p>
        </w:tc>
        <w:tc>
          <w:tcPr>
            <w:tcW w:w="1746"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644,00</w:t>
            </w: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r>
      <w:tr w:rsidR="00365A96" w:rsidRPr="00365A96" w:rsidTr="00A362AD">
        <w:trPr>
          <w:trHeight w:val="315"/>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6069"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5. Среднее расстояние перевозки до 4 км</w:t>
            </w:r>
          </w:p>
        </w:tc>
        <w:tc>
          <w:tcPr>
            <w:tcW w:w="27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5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 </w:t>
            </w:r>
          </w:p>
        </w:tc>
        <w:tc>
          <w:tcPr>
            <w:tcW w:w="1746"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8,00</w:t>
            </w: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r>
      <w:tr w:rsidR="00365A96" w:rsidRPr="00365A96" w:rsidTr="00A362AD">
        <w:trPr>
          <w:trHeight w:val="315"/>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785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6. Общий пробег, км</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 </w:t>
            </w:r>
          </w:p>
        </w:tc>
        <w:tc>
          <w:tcPr>
            <w:tcW w:w="1746"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1 288,00</w:t>
            </w: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r>
      <w:tr w:rsidR="00365A96" w:rsidRPr="00365A96" w:rsidTr="00A362AD">
        <w:trPr>
          <w:trHeight w:val="570"/>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785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з\плата                  за 1 час</w:t>
            </w:r>
          </w:p>
        </w:tc>
        <w:tc>
          <w:tcPr>
            <w:tcW w:w="1746"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b/>
                <w:bCs/>
                <w:color w:val="000000"/>
                <w:sz w:val="22"/>
                <w:szCs w:val="22"/>
                <w:lang w:eastAsia="ru-RU"/>
              </w:rPr>
            </w:pPr>
            <w:r w:rsidRPr="00365A96">
              <w:rPr>
                <w:rFonts w:eastAsia="Times New Roman" w:cs="Times New Roman"/>
                <w:b/>
                <w:bCs/>
                <w:color w:val="000000"/>
                <w:sz w:val="22"/>
                <w:szCs w:val="22"/>
                <w:lang w:eastAsia="ru-RU"/>
              </w:rPr>
              <w:t> </w:t>
            </w: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r>
      <w:tr w:rsidR="00365A96" w:rsidRPr="00365A96" w:rsidTr="00A362AD">
        <w:trPr>
          <w:trHeight w:val="315"/>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6069"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7.Зарплата водителя - всего, руб . (п7*п1)</w:t>
            </w:r>
          </w:p>
        </w:tc>
        <w:tc>
          <w:tcPr>
            <w:tcW w:w="27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5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133,99</w:t>
            </w:r>
          </w:p>
        </w:tc>
        <w:tc>
          <w:tcPr>
            <w:tcW w:w="1746"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b/>
                <w:bCs/>
                <w:color w:val="000000"/>
                <w:sz w:val="22"/>
                <w:szCs w:val="22"/>
                <w:lang w:eastAsia="ru-RU"/>
              </w:rPr>
            </w:pPr>
            <w:r w:rsidRPr="00365A96">
              <w:rPr>
                <w:rFonts w:eastAsia="Times New Roman" w:cs="Times New Roman"/>
                <w:b/>
                <w:bCs/>
                <w:color w:val="000000"/>
                <w:sz w:val="22"/>
                <w:szCs w:val="22"/>
                <w:lang w:eastAsia="ru-RU"/>
              </w:rPr>
              <w:t>24 654,59</w:t>
            </w: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r>
      <w:tr w:rsidR="00365A96" w:rsidRPr="00365A96" w:rsidTr="00A362AD">
        <w:trPr>
          <w:trHeight w:val="315"/>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6069"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7.1.  в т.ч тарифная ставка (оклад 11412 руб.*12/1973)                                </w:t>
            </w:r>
          </w:p>
        </w:tc>
        <w:tc>
          <w:tcPr>
            <w:tcW w:w="27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5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69,41</w:t>
            </w:r>
          </w:p>
        </w:tc>
        <w:tc>
          <w:tcPr>
            <w:tcW w:w="1746"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 </w:t>
            </w: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r>
      <w:tr w:rsidR="00365A96" w:rsidRPr="00365A96" w:rsidTr="00A362AD">
        <w:trPr>
          <w:trHeight w:val="315"/>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6069"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7.2.  премия 25%                                                  </w:t>
            </w:r>
          </w:p>
        </w:tc>
        <w:tc>
          <w:tcPr>
            <w:tcW w:w="27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5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17,35</w:t>
            </w:r>
          </w:p>
        </w:tc>
        <w:tc>
          <w:tcPr>
            <w:tcW w:w="1746"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 </w:t>
            </w: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r>
      <w:tr w:rsidR="00365A96" w:rsidRPr="00365A96" w:rsidTr="00A362AD">
        <w:trPr>
          <w:trHeight w:val="315"/>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6069"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7.3.  стажевые 30%                                                </w:t>
            </w:r>
          </w:p>
        </w:tc>
        <w:tc>
          <w:tcPr>
            <w:tcW w:w="27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5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20,82</w:t>
            </w:r>
          </w:p>
        </w:tc>
        <w:tc>
          <w:tcPr>
            <w:tcW w:w="1746"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 </w:t>
            </w: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r>
      <w:tr w:rsidR="00365A96" w:rsidRPr="00365A96" w:rsidTr="00A362AD">
        <w:trPr>
          <w:trHeight w:val="315"/>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6069"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7.4.  уральские 15%                                            </w:t>
            </w:r>
          </w:p>
        </w:tc>
        <w:tc>
          <w:tcPr>
            <w:tcW w:w="27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5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16,14</w:t>
            </w:r>
          </w:p>
        </w:tc>
        <w:tc>
          <w:tcPr>
            <w:tcW w:w="1746"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 </w:t>
            </w: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r>
      <w:tr w:rsidR="00365A96" w:rsidRPr="00365A96" w:rsidTr="00A362AD">
        <w:trPr>
          <w:trHeight w:val="315"/>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6069"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7.5. отпускные 8,3%                                                </w:t>
            </w:r>
          </w:p>
        </w:tc>
        <w:tc>
          <w:tcPr>
            <w:tcW w:w="27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5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10,27</w:t>
            </w:r>
          </w:p>
        </w:tc>
        <w:tc>
          <w:tcPr>
            <w:tcW w:w="1746"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 </w:t>
            </w: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r>
      <w:tr w:rsidR="00365A96" w:rsidRPr="00365A96" w:rsidTr="00A362AD">
        <w:trPr>
          <w:trHeight w:val="315"/>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6069"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8. Отчисления ПРФ и соц. страх, руб.</w:t>
            </w:r>
          </w:p>
        </w:tc>
        <w:tc>
          <w:tcPr>
            <w:tcW w:w="27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5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30,2%</w:t>
            </w:r>
          </w:p>
        </w:tc>
        <w:tc>
          <w:tcPr>
            <w:tcW w:w="1746"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b/>
                <w:bCs/>
                <w:color w:val="000000"/>
                <w:sz w:val="22"/>
                <w:szCs w:val="22"/>
                <w:lang w:eastAsia="ru-RU"/>
              </w:rPr>
            </w:pPr>
            <w:r w:rsidRPr="00365A96">
              <w:rPr>
                <w:rFonts w:eastAsia="Times New Roman" w:cs="Times New Roman"/>
                <w:b/>
                <w:bCs/>
                <w:color w:val="000000"/>
                <w:sz w:val="22"/>
                <w:szCs w:val="22"/>
                <w:lang w:eastAsia="ru-RU"/>
              </w:rPr>
              <w:t>7 445,69</w:t>
            </w: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r>
      <w:tr w:rsidR="00365A96" w:rsidRPr="00365A96" w:rsidTr="00A362AD">
        <w:trPr>
          <w:trHeight w:val="315"/>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6069"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9.  Затраты на ГСМ  ( п.4.4.+п.4.10. )                                                         </w:t>
            </w:r>
          </w:p>
        </w:tc>
        <w:tc>
          <w:tcPr>
            <w:tcW w:w="27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5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 </w:t>
            </w:r>
          </w:p>
        </w:tc>
        <w:tc>
          <w:tcPr>
            <w:tcW w:w="1746"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b/>
                <w:bCs/>
                <w:color w:val="000000"/>
                <w:sz w:val="22"/>
                <w:szCs w:val="22"/>
                <w:lang w:eastAsia="ru-RU"/>
              </w:rPr>
            </w:pPr>
            <w:r w:rsidRPr="00365A96">
              <w:rPr>
                <w:rFonts w:eastAsia="Times New Roman" w:cs="Times New Roman"/>
                <w:b/>
                <w:bCs/>
                <w:color w:val="000000"/>
                <w:sz w:val="22"/>
                <w:szCs w:val="22"/>
                <w:lang w:eastAsia="ru-RU"/>
              </w:rPr>
              <w:t>41 417,71</w:t>
            </w: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r>
      <w:tr w:rsidR="00365A96" w:rsidRPr="00365A96" w:rsidTr="00A362AD">
        <w:trPr>
          <w:trHeight w:val="315"/>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6069"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9.1.  расхода газа  при норме на 100 км пробега, л</w:t>
            </w:r>
          </w:p>
        </w:tc>
        <w:tc>
          <w:tcPr>
            <w:tcW w:w="27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5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46,5</w:t>
            </w:r>
          </w:p>
        </w:tc>
        <w:tc>
          <w:tcPr>
            <w:tcW w:w="1746"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598,92</w:t>
            </w: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r>
      <w:tr w:rsidR="00365A96" w:rsidRPr="00365A96" w:rsidTr="00A362AD">
        <w:trPr>
          <w:trHeight w:val="315"/>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6069"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9.2. расход газа при норме  на закачку 1 бочки-1,2л</w:t>
            </w:r>
          </w:p>
        </w:tc>
        <w:tc>
          <w:tcPr>
            <w:tcW w:w="27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5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1,2</w:t>
            </w:r>
          </w:p>
        </w:tc>
        <w:tc>
          <w:tcPr>
            <w:tcW w:w="1746"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193,20</w:t>
            </w: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r>
      <w:tr w:rsidR="00365A96" w:rsidRPr="00365A96" w:rsidTr="00A362AD">
        <w:trPr>
          <w:trHeight w:val="570"/>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7859"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9.3. повышающий коэф. на зимнее время-10%, 10% старость техники ((6мес*20%+6мес*10%)/12 мес)</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15,45%</w:t>
            </w:r>
          </w:p>
        </w:tc>
        <w:tc>
          <w:tcPr>
            <w:tcW w:w="1746"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122,38</w:t>
            </w: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r>
      <w:tr w:rsidR="00365A96" w:rsidRPr="00365A96" w:rsidTr="00A362AD">
        <w:trPr>
          <w:trHeight w:val="315"/>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7859" w:type="dxa"/>
            <w:gridSpan w:val="4"/>
            <w:tcBorders>
              <w:top w:val="single" w:sz="4" w:space="0" w:color="auto"/>
              <w:left w:val="single" w:sz="4" w:space="0" w:color="auto"/>
              <w:bottom w:val="single" w:sz="4" w:space="0" w:color="auto"/>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9.4 Итого расход газа, литр ( п.9.1+п 9.2+п 9.3)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 </w:t>
            </w:r>
          </w:p>
        </w:tc>
        <w:tc>
          <w:tcPr>
            <w:tcW w:w="1746"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914,50</w:t>
            </w: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r>
      <w:tr w:rsidR="00365A96" w:rsidRPr="00365A96" w:rsidTr="00A362AD">
        <w:trPr>
          <w:trHeight w:val="555"/>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7859"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9.5. Стоимость газа при цене 1 литра газа, руб. (п9.4*п9.5)</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35,00</w:t>
            </w:r>
          </w:p>
        </w:tc>
        <w:tc>
          <w:tcPr>
            <w:tcW w:w="1746"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32 007,50</w:t>
            </w: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r>
      <w:tr w:rsidR="00365A96" w:rsidRPr="00365A96" w:rsidTr="00A362AD">
        <w:trPr>
          <w:trHeight w:val="690"/>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7859"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9.6.Расход смазочных матер.к факт. расходу топлива, % (п9.4*п9.6)</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2,9%</w:t>
            </w:r>
          </w:p>
        </w:tc>
        <w:tc>
          <w:tcPr>
            <w:tcW w:w="1746"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26,89</w:t>
            </w: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r>
      <w:tr w:rsidR="00365A96" w:rsidRPr="00365A96" w:rsidTr="00A362AD">
        <w:trPr>
          <w:trHeight w:val="630"/>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7859"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9.7. Стоимость  смазочных материалов, руб. (п9.6*п9.7)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350,00</w:t>
            </w:r>
          </w:p>
        </w:tc>
        <w:tc>
          <w:tcPr>
            <w:tcW w:w="1746"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9 410,21</w:t>
            </w: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r>
      <w:tr w:rsidR="00365A96" w:rsidRPr="00365A96" w:rsidTr="00A362AD">
        <w:trPr>
          <w:trHeight w:val="315"/>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6069"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10.  Затраты на  Текущий ремонт  и  ТО, руб.                               </w:t>
            </w:r>
          </w:p>
        </w:tc>
        <w:tc>
          <w:tcPr>
            <w:tcW w:w="27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5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0%</w:t>
            </w:r>
          </w:p>
        </w:tc>
        <w:tc>
          <w:tcPr>
            <w:tcW w:w="1746"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b/>
                <w:bCs/>
                <w:color w:val="000000"/>
                <w:sz w:val="22"/>
                <w:szCs w:val="22"/>
                <w:lang w:eastAsia="ru-RU"/>
              </w:rPr>
            </w:pPr>
            <w:r w:rsidRPr="00365A96">
              <w:rPr>
                <w:rFonts w:eastAsia="Times New Roman" w:cs="Times New Roman"/>
                <w:b/>
                <w:bCs/>
                <w:color w:val="000000"/>
                <w:sz w:val="22"/>
                <w:szCs w:val="22"/>
                <w:lang w:eastAsia="ru-RU"/>
              </w:rPr>
              <w:t>0,00</w:t>
            </w: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r>
      <w:tr w:rsidR="00365A96" w:rsidRPr="00365A96" w:rsidTr="00A362AD">
        <w:trPr>
          <w:trHeight w:val="315"/>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6069"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11. Транспортный налог                                                                       </w:t>
            </w:r>
          </w:p>
        </w:tc>
        <w:tc>
          <w:tcPr>
            <w:tcW w:w="27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5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 </w:t>
            </w:r>
          </w:p>
        </w:tc>
        <w:tc>
          <w:tcPr>
            <w:tcW w:w="1746"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b/>
                <w:bCs/>
                <w:color w:val="000000"/>
                <w:sz w:val="22"/>
                <w:szCs w:val="22"/>
                <w:lang w:eastAsia="ru-RU"/>
              </w:rPr>
            </w:pPr>
            <w:r w:rsidRPr="00365A96">
              <w:rPr>
                <w:rFonts w:eastAsia="Times New Roman" w:cs="Times New Roman"/>
                <w:b/>
                <w:bCs/>
                <w:color w:val="000000"/>
                <w:sz w:val="22"/>
                <w:szCs w:val="22"/>
                <w:lang w:eastAsia="ru-RU"/>
              </w:rPr>
              <w:t>5 360,00</w:t>
            </w: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r>
      <w:tr w:rsidR="00365A96" w:rsidRPr="00365A96" w:rsidTr="00A362AD">
        <w:trPr>
          <w:trHeight w:val="315"/>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6069"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12.  Итого прямых затрат, руб.   (п 7+п 8 +п 9 +п10 +п11)                                                          </w:t>
            </w:r>
          </w:p>
        </w:tc>
        <w:tc>
          <w:tcPr>
            <w:tcW w:w="27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5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 </w:t>
            </w:r>
          </w:p>
        </w:tc>
        <w:tc>
          <w:tcPr>
            <w:tcW w:w="1746"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b/>
                <w:bCs/>
                <w:color w:val="000000"/>
                <w:sz w:val="22"/>
                <w:szCs w:val="22"/>
                <w:lang w:eastAsia="ru-RU"/>
              </w:rPr>
            </w:pPr>
            <w:r w:rsidRPr="00365A96">
              <w:rPr>
                <w:rFonts w:eastAsia="Times New Roman" w:cs="Times New Roman"/>
                <w:b/>
                <w:bCs/>
                <w:color w:val="000000"/>
                <w:sz w:val="22"/>
                <w:szCs w:val="22"/>
                <w:lang w:eastAsia="ru-RU"/>
              </w:rPr>
              <w:t>78 877,99</w:t>
            </w: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r>
      <w:tr w:rsidR="00365A96" w:rsidRPr="00365A96" w:rsidTr="00A362AD">
        <w:trPr>
          <w:trHeight w:val="315"/>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6069"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13. Накладные расходы, руб.  10%  (п12*п13)                                       </w:t>
            </w:r>
          </w:p>
        </w:tc>
        <w:tc>
          <w:tcPr>
            <w:tcW w:w="27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5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10%</w:t>
            </w:r>
          </w:p>
        </w:tc>
        <w:tc>
          <w:tcPr>
            <w:tcW w:w="1746"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b/>
                <w:bCs/>
                <w:color w:val="000000"/>
                <w:sz w:val="22"/>
                <w:szCs w:val="22"/>
                <w:lang w:eastAsia="ru-RU"/>
              </w:rPr>
            </w:pPr>
            <w:r w:rsidRPr="00365A96">
              <w:rPr>
                <w:rFonts w:eastAsia="Times New Roman" w:cs="Times New Roman"/>
                <w:b/>
                <w:bCs/>
                <w:color w:val="000000"/>
                <w:sz w:val="22"/>
                <w:szCs w:val="22"/>
                <w:lang w:eastAsia="ru-RU"/>
              </w:rPr>
              <w:t>7 887,80</w:t>
            </w: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r>
      <w:tr w:rsidR="00365A96" w:rsidRPr="00365A96" w:rsidTr="00A362AD">
        <w:trPr>
          <w:trHeight w:val="315"/>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6069"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Итого                                                                                             </w:t>
            </w:r>
          </w:p>
        </w:tc>
        <w:tc>
          <w:tcPr>
            <w:tcW w:w="27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5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 </w:t>
            </w:r>
          </w:p>
        </w:tc>
        <w:tc>
          <w:tcPr>
            <w:tcW w:w="1746"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b/>
                <w:bCs/>
                <w:color w:val="000000"/>
                <w:sz w:val="22"/>
                <w:szCs w:val="22"/>
                <w:lang w:eastAsia="ru-RU"/>
              </w:rPr>
            </w:pPr>
            <w:r w:rsidRPr="00365A96">
              <w:rPr>
                <w:rFonts w:eastAsia="Times New Roman" w:cs="Times New Roman"/>
                <w:b/>
                <w:bCs/>
                <w:color w:val="000000"/>
                <w:sz w:val="22"/>
                <w:szCs w:val="22"/>
                <w:lang w:eastAsia="ru-RU"/>
              </w:rPr>
              <w:t>86 765,79</w:t>
            </w: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r>
      <w:tr w:rsidR="00365A96" w:rsidRPr="00365A96" w:rsidTr="00A362AD">
        <w:trPr>
          <w:trHeight w:val="315"/>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6069"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14. Рентабельность 10%                                                                  </w:t>
            </w:r>
          </w:p>
        </w:tc>
        <w:tc>
          <w:tcPr>
            <w:tcW w:w="27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5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10%</w:t>
            </w:r>
          </w:p>
        </w:tc>
        <w:tc>
          <w:tcPr>
            <w:tcW w:w="1746"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b/>
                <w:bCs/>
                <w:color w:val="000000"/>
                <w:sz w:val="22"/>
                <w:szCs w:val="22"/>
                <w:lang w:eastAsia="ru-RU"/>
              </w:rPr>
            </w:pPr>
            <w:r w:rsidRPr="00365A96">
              <w:rPr>
                <w:rFonts w:eastAsia="Times New Roman" w:cs="Times New Roman"/>
                <w:b/>
                <w:bCs/>
                <w:color w:val="000000"/>
                <w:sz w:val="22"/>
                <w:szCs w:val="22"/>
                <w:lang w:eastAsia="ru-RU"/>
              </w:rPr>
              <w:t>8 676,58</w:t>
            </w: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r>
      <w:tr w:rsidR="00365A96" w:rsidRPr="00365A96" w:rsidTr="00A362AD">
        <w:trPr>
          <w:trHeight w:val="405"/>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6069" w:type="dxa"/>
            <w:tcBorders>
              <w:top w:val="nil"/>
              <w:left w:val="single" w:sz="4" w:space="0" w:color="auto"/>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 xml:space="preserve">15.  Всего затрат   на транспортировку, руб.   ( п13+п14)                                                                                                 </w:t>
            </w:r>
          </w:p>
        </w:tc>
        <w:tc>
          <w:tcPr>
            <w:tcW w:w="276"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55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 </w:t>
            </w:r>
          </w:p>
        </w:tc>
        <w:tc>
          <w:tcPr>
            <w:tcW w:w="1746"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b/>
                <w:bCs/>
                <w:color w:val="000000"/>
                <w:sz w:val="22"/>
                <w:szCs w:val="22"/>
                <w:lang w:eastAsia="ru-RU"/>
              </w:rPr>
            </w:pPr>
            <w:r w:rsidRPr="00365A96">
              <w:rPr>
                <w:rFonts w:eastAsia="Times New Roman" w:cs="Times New Roman"/>
                <w:b/>
                <w:bCs/>
                <w:color w:val="000000"/>
                <w:sz w:val="22"/>
                <w:szCs w:val="22"/>
                <w:lang w:eastAsia="ru-RU"/>
              </w:rPr>
              <w:t>95 442,37</w:t>
            </w: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r>
      <w:tr w:rsidR="00365A96" w:rsidRPr="00365A96" w:rsidTr="00A362AD">
        <w:trPr>
          <w:trHeight w:val="690"/>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7859"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365A96" w:rsidRPr="00365A96" w:rsidRDefault="00365A96" w:rsidP="00365A96">
            <w:pPr>
              <w:overflowPunct/>
              <w:autoSpaceDE/>
              <w:textAlignment w:val="auto"/>
              <w:rPr>
                <w:rFonts w:eastAsia="Times New Roman" w:cs="Times New Roman"/>
                <w:b/>
                <w:bCs/>
                <w:color w:val="000000"/>
                <w:sz w:val="24"/>
                <w:szCs w:val="24"/>
                <w:lang w:eastAsia="ru-RU"/>
              </w:rPr>
            </w:pPr>
            <w:r w:rsidRPr="00365A96">
              <w:rPr>
                <w:rFonts w:eastAsia="Times New Roman" w:cs="Times New Roman"/>
                <w:b/>
                <w:bCs/>
                <w:color w:val="000000"/>
                <w:sz w:val="24"/>
                <w:szCs w:val="24"/>
                <w:lang w:eastAsia="ru-RU"/>
              </w:rPr>
              <w:t xml:space="preserve">16.  Итого  стоимость 1 куб м. откачки  и                                транспортировки ЖБО , руб.  ( 12/п4)                                                                </w:t>
            </w:r>
          </w:p>
        </w:tc>
        <w:tc>
          <w:tcPr>
            <w:tcW w:w="1134" w:type="dxa"/>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 </w:t>
            </w:r>
          </w:p>
        </w:tc>
        <w:tc>
          <w:tcPr>
            <w:tcW w:w="1746" w:type="dxa"/>
            <w:gridSpan w:val="2"/>
            <w:tcBorders>
              <w:top w:val="nil"/>
              <w:left w:val="nil"/>
              <w:bottom w:val="single" w:sz="4" w:space="0" w:color="auto"/>
              <w:right w:val="single" w:sz="4" w:space="0" w:color="auto"/>
            </w:tcBorders>
            <w:shd w:val="clear" w:color="auto" w:fill="auto"/>
            <w:noWrap/>
            <w:vAlign w:val="bottom"/>
            <w:hideMark/>
          </w:tcPr>
          <w:p w:rsidR="00365A96" w:rsidRPr="00365A96" w:rsidRDefault="00365A96" w:rsidP="00365A96">
            <w:pPr>
              <w:overflowPunct/>
              <w:autoSpaceDE/>
              <w:jc w:val="center"/>
              <w:textAlignment w:val="auto"/>
              <w:rPr>
                <w:rFonts w:eastAsia="Times New Roman" w:cs="Times New Roman"/>
                <w:b/>
                <w:bCs/>
                <w:color w:val="000000"/>
                <w:sz w:val="22"/>
                <w:szCs w:val="22"/>
                <w:lang w:eastAsia="ru-RU"/>
              </w:rPr>
            </w:pPr>
            <w:r w:rsidRPr="00365A96">
              <w:rPr>
                <w:rFonts w:eastAsia="Times New Roman" w:cs="Times New Roman"/>
                <w:b/>
                <w:bCs/>
                <w:color w:val="000000"/>
                <w:sz w:val="22"/>
                <w:szCs w:val="22"/>
                <w:lang w:eastAsia="ru-RU"/>
              </w:rPr>
              <w:t>148,00</w:t>
            </w: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r>
      <w:tr w:rsidR="00365A96" w:rsidRPr="00365A96" w:rsidTr="00A362AD">
        <w:trPr>
          <w:trHeight w:val="315"/>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6069"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276"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96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554"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1134"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1746" w:type="dxa"/>
            <w:gridSpan w:val="2"/>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r>
      <w:tr w:rsidR="00365A96" w:rsidRPr="00365A96" w:rsidTr="00A362AD">
        <w:trPr>
          <w:trHeight w:val="315"/>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7859" w:type="dxa"/>
            <w:gridSpan w:val="4"/>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Экономист Первомайского  МУ ПП «Коммун-сервис»           </w:t>
            </w:r>
          </w:p>
        </w:tc>
        <w:tc>
          <w:tcPr>
            <w:tcW w:w="1134"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1746" w:type="dxa"/>
            <w:gridSpan w:val="2"/>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r w:rsidRPr="00365A96">
              <w:rPr>
                <w:rFonts w:eastAsia="Times New Roman" w:cs="Times New Roman"/>
                <w:color w:val="000000"/>
                <w:sz w:val="22"/>
                <w:szCs w:val="22"/>
                <w:lang w:eastAsia="ru-RU"/>
              </w:rPr>
              <w:t>Шишова Т.А.</w:t>
            </w: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r>
      <w:tr w:rsidR="00365A96" w:rsidRPr="00365A96" w:rsidTr="00A362AD">
        <w:trPr>
          <w:trHeight w:val="315"/>
        </w:trPr>
        <w:tc>
          <w:tcPr>
            <w:tcW w:w="222"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6345" w:type="dxa"/>
            <w:gridSpan w:val="2"/>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r w:rsidRPr="00365A96">
              <w:rPr>
                <w:rFonts w:eastAsia="Times New Roman" w:cs="Times New Roman"/>
                <w:color w:val="000000"/>
                <w:sz w:val="24"/>
                <w:szCs w:val="24"/>
                <w:lang w:eastAsia="ru-RU"/>
              </w:rPr>
              <w:t xml:space="preserve">                           </w:t>
            </w:r>
          </w:p>
        </w:tc>
        <w:tc>
          <w:tcPr>
            <w:tcW w:w="96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554"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4"/>
                <w:szCs w:val="24"/>
                <w:lang w:eastAsia="ru-RU"/>
              </w:rPr>
            </w:pPr>
          </w:p>
        </w:tc>
        <w:tc>
          <w:tcPr>
            <w:tcW w:w="1134"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1746" w:type="dxa"/>
            <w:gridSpan w:val="2"/>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c>
          <w:tcPr>
            <w:tcW w:w="1040" w:type="dxa"/>
            <w:tcBorders>
              <w:top w:val="nil"/>
              <w:left w:val="nil"/>
              <w:bottom w:val="nil"/>
              <w:right w:val="nil"/>
            </w:tcBorders>
            <w:shd w:val="clear" w:color="auto" w:fill="auto"/>
            <w:noWrap/>
            <w:vAlign w:val="bottom"/>
            <w:hideMark/>
          </w:tcPr>
          <w:p w:rsidR="00365A96" w:rsidRPr="00365A96" w:rsidRDefault="00365A96" w:rsidP="00365A96">
            <w:pPr>
              <w:overflowPunct/>
              <w:autoSpaceDE/>
              <w:textAlignment w:val="auto"/>
              <w:rPr>
                <w:rFonts w:eastAsia="Times New Roman" w:cs="Times New Roman"/>
                <w:color w:val="000000"/>
                <w:sz w:val="22"/>
                <w:szCs w:val="22"/>
                <w:lang w:eastAsia="ru-RU"/>
              </w:rPr>
            </w:pPr>
          </w:p>
        </w:tc>
      </w:tr>
    </w:tbl>
    <w:p w:rsidR="00365A96" w:rsidRDefault="00365A96"/>
    <w:p w:rsidR="00365A96" w:rsidRDefault="00365A96"/>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A362AD" w:rsidRDefault="00A362AD"/>
    <w:p w:rsidR="00A362AD" w:rsidRDefault="00A362AD"/>
    <w:p w:rsidR="00892E7F" w:rsidRDefault="00892E7F"/>
    <w:tbl>
      <w:tblPr>
        <w:tblW w:w="10868" w:type="dxa"/>
        <w:tblInd w:w="-743" w:type="dxa"/>
        <w:tblLayout w:type="fixed"/>
        <w:tblLook w:val="04A0" w:firstRow="1" w:lastRow="0" w:firstColumn="1" w:lastColumn="0" w:noHBand="0" w:noVBand="1"/>
      </w:tblPr>
      <w:tblGrid>
        <w:gridCol w:w="456"/>
        <w:gridCol w:w="4648"/>
        <w:gridCol w:w="117"/>
        <w:gridCol w:w="683"/>
        <w:gridCol w:w="236"/>
        <w:gridCol w:w="357"/>
        <w:gridCol w:w="24"/>
        <w:gridCol w:w="212"/>
        <w:gridCol w:w="614"/>
        <w:gridCol w:w="622"/>
        <w:gridCol w:w="1104"/>
        <w:gridCol w:w="479"/>
        <w:gridCol w:w="1080"/>
        <w:gridCol w:w="177"/>
        <w:gridCol w:w="59"/>
      </w:tblGrid>
      <w:tr w:rsidR="00B1512D" w:rsidRPr="00B1512D" w:rsidTr="00B1512D">
        <w:trPr>
          <w:gridAfter w:val="1"/>
          <w:wAfter w:w="59" w:type="dxa"/>
          <w:trHeight w:val="15"/>
        </w:trPr>
        <w:tc>
          <w:tcPr>
            <w:tcW w:w="456"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c>
          <w:tcPr>
            <w:tcW w:w="4648" w:type="dxa"/>
            <w:tcBorders>
              <w:top w:val="nil"/>
              <w:left w:val="nil"/>
              <w:bottom w:val="nil"/>
              <w:right w:val="nil"/>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8"/>
                <w:szCs w:val="28"/>
                <w:lang w:eastAsia="ru-RU"/>
              </w:rPr>
            </w:pPr>
          </w:p>
        </w:tc>
        <w:tc>
          <w:tcPr>
            <w:tcW w:w="800" w:type="dxa"/>
            <w:gridSpan w:val="2"/>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c>
          <w:tcPr>
            <w:tcW w:w="236"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c>
          <w:tcPr>
            <w:tcW w:w="1207" w:type="dxa"/>
            <w:gridSpan w:val="4"/>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c>
          <w:tcPr>
            <w:tcW w:w="1726" w:type="dxa"/>
            <w:gridSpan w:val="2"/>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c>
          <w:tcPr>
            <w:tcW w:w="1736" w:type="dxa"/>
            <w:gridSpan w:val="3"/>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r>
      <w:tr w:rsidR="00B1512D" w:rsidRPr="00B1512D" w:rsidTr="00B1512D">
        <w:trPr>
          <w:gridAfter w:val="3"/>
          <w:wAfter w:w="1316" w:type="dxa"/>
          <w:trHeight w:val="315"/>
        </w:trPr>
        <w:tc>
          <w:tcPr>
            <w:tcW w:w="5221" w:type="dxa"/>
            <w:gridSpan w:val="3"/>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lastRenderedPageBreak/>
              <w:t>Согласовано:</w:t>
            </w:r>
          </w:p>
        </w:tc>
        <w:tc>
          <w:tcPr>
            <w:tcW w:w="2748" w:type="dxa"/>
            <w:gridSpan w:val="7"/>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xml:space="preserve">                                                                  </w:t>
            </w:r>
            <w:r>
              <w:rPr>
                <w:rFonts w:eastAsia="Times New Roman" w:cs="Times New Roman"/>
                <w:color w:val="000000"/>
                <w:sz w:val="24"/>
                <w:szCs w:val="24"/>
                <w:lang w:eastAsia="ru-RU"/>
              </w:rPr>
              <w:t xml:space="preserve">           </w:t>
            </w:r>
            <w:r w:rsidRPr="00B1512D">
              <w:rPr>
                <w:rFonts w:eastAsia="Times New Roman" w:cs="Times New Roman"/>
                <w:color w:val="000000"/>
                <w:sz w:val="24"/>
                <w:szCs w:val="24"/>
                <w:lang w:eastAsia="ru-RU"/>
              </w:rPr>
              <w:t>Утверждаю:</w:t>
            </w:r>
          </w:p>
        </w:tc>
        <w:tc>
          <w:tcPr>
            <w:tcW w:w="1583" w:type="dxa"/>
            <w:gridSpan w:val="2"/>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p>
        </w:tc>
      </w:tr>
      <w:tr w:rsidR="00B1512D" w:rsidRPr="00B1512D" w:rsidTr="00B1512D">
        <w:trPr>
          <w:gridAfter w:val="2"/>
          <w:wAfter w:w="236" w:type="dxa"/>
          <w:trHeight w:val="660"/>
        </w:trPr>
        <w:tc>
          <w:tcPr>
            <w:tcW w:w="5221" w:type="dxa"/>
            <w:gridSpan w:val="3"/>
            <w:vMerge w:val="restart"/>
            <w:tcBorders>
              <w:top w:val="nil"/>
              <w:left w:val="nil"/>
              <w:bottom w:val="nil"/>
              <w:right w:val="nil"/>
            </w:tcBorders>
            <w:shd w:val="clear" w:color="auto" w:fill="auto"/>
            <w:vAlign w:val="bottom"/>
            <w:hideMark/>
          </w:tcPr>
          <w:p w:rsidR="00B1512D" w:rsidRPr="00B1512D" w:rsidRDefault="00B1512D" w:rsidP="00B1512D">
            <w:pPr>
              <w:overflowPunct/>
              <w:autoSpaceDE/>
              <w:textAlignment w:val="auto"/>
              <w:rPr>
                <w:rFonts w:eastAsia="Times New Roman" w:cs="Times New Roman"/>
                <w:sz w:val="24"/>
                <w:szCs w:val="24"/>
                <w:lang w:eastAsia="ru-RU"/>
              </w:rPr>
            </w:pPr>
            <w:r w:rsidRPr="00B1512D">
              <w:rPr>
                <w:rFonts w:eastAsia="Times New Roman" w:cs="Times New Roman"/>
                <w:sz w:val="24"/>
                <w:szCs w:val="24"/>
                <w:lang w:eastAsia="ru-RU"/>
              </w:rPr>
              <w:t>Глава МО "Муниципальный округ  Киясовский район Удмуртской Республики"</w:t>
            </w:r>
          </w:p>
        </w:tc>
        <w:tc>
          <w:tcPr>
            <w:tcW w:w="1300" w:type="dxa"/>
            <w:gridSpan w:val="4"/>
            <w:tcBorders>
              <w:top w:val="nil"/>
              <w:left w:val="nil"/>
              <w:bottom w:val="nil"/>
              <w:right w:val="nil"/>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sz w:val="24"/>
                <w:szCs w:val="24"/>
                <w:lang w:eastAsia="ru-RU"/>
              </w:rPr>
            </w:pPr>
            <w:r w:rsidRPr="00B1512D">
              <w:rPr>
                <w:rFonts w:eastAsia="Times New Roman" w:cs="Times New Roman"/>
                <w:sz w:val="24"/>
                <w:szCs w:val="24"/>
                <w:lang w:eastAsia="ru-RU"/>
              </w:rPr>
              <w:t xml:space="preserve">                                                            </w:t>
            </w:r>
          </w:p>
        </w:tc>
        <w:tc>
          <w:tcPr>
            <w:tcW w:w="4111" w:type="dxa"/>
            <w:gridSpan w:val="6"/>
            <w:tcBorders>
              <w:top w:val="nil"/>
              <w:left w:val="nil"/>
              <w:bottom w:val="nil"/>
              <w:right w:val="nil"/>
            </w:tcBorders>
            <w:shd w:val="clear" w:color="auto" w:fill="auto"/>
            <w:vAlign w:val="bottom"/>
            <w:hideMark/>
          </w:tcPr>
          <w:p w:rsidR="00B1512D" w:rsidRPr="00B1512D" w:rsidRDefault="00B1512D" w:rsidP="00B1512D">
            <w:pPr>
              <w:overflowPunct/>
              <w:autoSpaceDE/>
              <w:textAlignment w:val="auto"/>
              <w:rPr>
                <w:rFonts w:eastAsia="Times New Roman" w:cs="Times New Roman"/>
                <w:sz w:val="24"/>
                <w:szCs w:val="24"/>
                <w:lang w:eastAsia="ru-RU"/>
              </w:rPr>
            </w:pPr>
            <w:r w:rsidRPr="00B1512D">
              <w:rPr>
                <w:rFonts w:eastAsia="Times New Roman" w:cs="Times New Roman"/>
                <w:sz w:val="24"/>
                <w:szCs w:val="24"/>
                <w:lang w:eastAsia="ru-RU"/>
              </w:rPr>
              <w:t>Директор Первомайского МУ ПП " Коммун-сервис"</w:t>
            </w:r>
          </w:p>
        </w:tc>
      </w:tr>
      <w:tr w:rsidR="00B1512D" w:rsidRPr="00B1512D" w:rsidTr="00B1512D">
        <w:trPr>
          <w:gridAfter w:val="2"/>
          <w:wAfter w:w="236" w:type="dxa"/>
          <w:trHeight w:val="645"/>
        </w:trPr>
        <w:tc>
          <w:tcPr>
            <w:tcW w:w="5221" w:type="dxa"/>
            <w:gridSpan w:val="3"/>
            <w:vMerge/>
            <w:tcBorders>
              <w:top w:val="nil"/>
              <w:left w:val="nil"/>
              <w:bottom w:val="nil"/>
              <w:right w:val="nil"/>
            </w:tcBorders>
            <w:vAlign w:val="center"/>
            <w:hideMark/>
          </w:tcPr>
          <w:p w:rsidR="00B1512D" w:rsidRPr="00B1512D" w:rsidRDefault="00B1512D" w:rsidP="00B1512D">
            <w:pPr>
              <w:overflowPunct/>
              <w:autoSpaceDE/>
              <w:textAlignment w:val="auto"/>
              <w:rPr>
                <w:rFonts w:eastAsia="Times New Roman" w:cs="Times New Roman"/>
                <w:sz w:val="24"/>
                <w:szCs w:val="24"/>
                <w:lang w:eastAsia="ru-RU"/>
              </w:rPr>
            </w:pPr>
          </w:p>
        </w:tc>
        <w:tc>
          <w:tcPr>
            <w:tcW w:w="1300" w:type="dxa"/>
            <w:gridSpan w:val="4"/>
            <w:tcBorders>
              <w:top w:val="nil"/>
              <w:left w:val="nil"/>
              <w:bottom w:val="nil"/>
              <w:right w:val="nil"/>
            </w:tcBorders>
            <w:shd w:val="clear" w:color="auto" w:fill="auto"/>
            <w:vAlign w:val="bottom"/>
            <w:hideMark/>
          </w:tcPr>
          <w:p w:rsidR="00B1512D" w:rsidRPr="00B1512D" w:rsidRDefault="00B1512D" w:rsidP="00B1512D">
            <w:pPr>
              <w:overflowPunct/>
              <w:autoSpaceDE/>
              <w:textAlignment w:val="auto"/>
              <w:rPr>
                <w:rFonts w:eastAsia="Times New Roman" w:cs="Times New Roman"/>
                <w:sz w:val="24"/>
                <w:szCs w:val="24"/>
                <w:lang w:eastAsia="ru-RU"/>
              </w:rPr>
            </w:pPr>
          </w:p>
        </w:tc>
        <w:tc>
          <w:tcPr>
            <w:tcW w:w="4111" w:type="dxa"/>
            <w:gridSpan w:val="6"/>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xml:space="preserve"> ________________А.Ю. Камашев</w:t>
            </w:r>
          </w:p>
        </w:tc>
      </w:tr>
      <w:tr w:rsidR="00B1512D" w:rsidRPr="00B1512D" w:rsidTr="00B1512D">
        <w:trPr>
          <w:gridAfter w:val="2"/>
          <w:wAfter w:w="236" w:type="dxa"/>
          <w:trHeight w:val="315"/>
        </w:trPr>
        <w:tc>
          <w:tcPr>
            <w:tcW w:w="6521" w:type="dxa"/>
            <w:gridSpan w:val="7"/>
            <w:tcBorders>
              <w:top w:val="nil"/>
              <w:left w:val="nil"/>
              <w:bottom w:val="nil"/>
              <w:right w:val="nil"/>
            </w:tcBorders>
            <w:shd w:val="clear" w:color="auto" w:fill="auto"/>
            <w:noWrap/>
            <w:vAlign w:val="bottom"/>
            <w:hideMark/>
          </w:tcPr>
          <w:p w:rsidR="00B1512D" w:rsidRPr="00B1512D" w:rsidRDefault="00B1512D" w:rsidP="00B1512D">
            <w:pPr>
              <w:tabs>
                <w:tab w:val="left" w:pos="6158"/>
              </w:tabs>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xml:space="preserve">_____________ С.В. Мерзляков                          </w:t>
            </w:r>
          </w:p>
        </w:tc>
        <w:tc>
          <w:tcPr>
            <w:tcW w:w="4111" w:type="dxa"/>
            <w:gridSpan w:val="6"/>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xml:space="preserve"> "____" _________________20__г.</w:t>
            </w:r>
          </w:p>
        </w:tc>
      </w:tr>
      <w:tr w:rsidR="00B1512D" w:rsidRPr="00B1512D" w:rsidTr="00B1512D">
        <w:trPr>
          <w:trHeight w:val="315"/>
        </w:trPr>
        <w:tc>
          <w:tcPr>
            <w:tcW w:w="6497" w:type="dxa"/>
            <w:gridSpan w:val="6"/>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"____" ___________20_г.</w:t>
            </w:r>
          </w:p>
        </w:tc>
        <w:tc>
          <w:tcPr>
            <w:tcW w:w="236" w:type="dxa"/>
            <w:gridSpan w:val="2"/>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xml:space="preserve">                                  </w:t>
            </w:r>
          </w:p>
        </w:tc>
        <w:tc>
          <w:tcPr>
            <w:tcW w:w="3899" w:type="dxa"/>
            <w:gridSpan w:val="5"/>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c>
          <w:tcPr>
            <w:tcW w:w="236" w:type="dxa"/>
            <w:gridSpan w:val="2"/>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p>
        </w:tc>
      </w:tr>
      <w:tr w:rsidR="00B1512D" w:rsidRPr="00B1512D" w:rsidTr="00B1512D">
        <w:trPr>
          <w:trHeight w:val="315"/>
        </w:trPr>
        <w:tc>
          <w:tcPr>
            <w:tcW w:w="456"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p>
        </w:tc>
        <w:tc>
          <w:tcPr>
            <w:tcW w:w="4648"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p>
        </w:tc>
        <w:tc>
          <w:tcPr>
            <w:tcW w:w="800" w:type="dxa"/>
            <w:gridSpan w:val="2"/>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p>
        </w:tc>
        <w:tc>
          <w:tcPr>
            <w:tcW w:w="593" w:type="dxa"/>
            <w:gridSpan w:val="2"/>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p>
        </w:tc>
        <w:tc>
          <w:tcPr>
            <w:tcW w:w="236" w:type="dxa"/>
            <w:gridSpan w:val="2"/>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p>
        </w:tc>
        <w:tc>
          <w:tcPr>
            <w:tcW w:w="3899" w:type="dxa"/>
            <w:gridSpan w:val="5"/>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p>
        </w:tc>
        <w:tc>
          <w:tcPr>
            <w:tcW w:w="236" w:type="dxa"/>
            <w:gridSpan w:val="2"/>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p>
        </w:tc>
      </w:tr>
      <w:tr w:rsidR="00B1512D" w:rsidRPr="00B1512D" w:rsidTr="00B1512D">
        <w:trPr>
          <w:gridAfter w:val="3"/>
          <w:wAfter w:w="1316" w:type="dxa"/>
          <w:trHeight w:val="375"/>
        </w:trPr>
        <w:tc>
          <w:tcPr>
            <w:tcW w:w="9552" w:type="dxa"/>
            <w:gridSpan w:val="12"/>
            <w:tcBorders>
              <w:top w:val="nil"/>
              <w:left w:val="nil"/>
              <w:bottom w:val="nil"/>
              <w:right w:val="nil"/>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xml:space="preserve">Расчет  стоимости 1 куб.м. </w:t>
            </w:r>
          </w:p>
        </w:tc>
      </w:tr>
      <w:tr w:rsidR="00B1512D" w:rsidRPr="00B1512D" w:rsidTr="00B1512D">
        <w:trPr>
          <w:gridAfter w:val="3"/>
          <w:wAfter w:w="1316" w:type="dxa"/>
          <w:trHeight w:val="300"/>
        </w:trPr>
        <w:tc>
          <w:tcPr>
            <w:tcW w:w="9552" w:type="dxa"/>
            <w:gridSpan w:val="12"/>
            <w:tcBorders>
              <w:top w:val="nil"/>
              <w:left w:val="nil"/>
              <w:bottom w:val="nil"/>
              <w:right w:val="nil"/>
            </w:tcBorders>
            <w:shd w:val="clear" w:color="auto" w:fill="auto"/>
            <w:noWrap/>
            <w:vAlign w:val="center"/>
            <w:hideMark/>
          </w:tcPr>
          <w:p w:rsidR="00B1512D" w:rsidRPr="00B1512D" w:rsidRDefault="00B1512D" w:rsidP="00B1512D">
            <w:pPr>
              <w:overflowPunct/>
              <w:autoSpaceDE/>
              <w:jc w:val="center"/>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транспортирования  ЖБО на автомобиле КО 520 на базе ЗИЛ</w:t>
            </w:r>
          </w:p>
        </w:tc>
      </w:tr>
      <w:tr w:rsidR="00B1512D" w:rsidRPr="00B1512D" w:rsidTr="00B1512D">
        <w:trPr>
          <w:gridAfter w:val="3"/>
          <w:wAfter w:w="1316" w:type="dxa"/>
          <w:trHeight w:val="345"/>
        </w:trPr>
        <w:tc>
          <w:tcPr>
            <w:tcW w:w="9552" w:type="dxa"/>
            <w:gridSpan w:val="12"/>
            <w:tcBorders>
              <w:top w:val="nil"/>
              <w:left w:val="nil"/>
              <w:bottom w:val="nil"/>
              <w:right w:val="nil"/>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xml:space="preserve"> для организаций и предприятий </w:t>
            </w:r>
          </w:p>
        </w:tc>
      </w:tr>
      <w:tr w:rsidR="00B1512D" w:rsidRPr="00B1512D" w:rsidTr="00B1512D">
        <w:trPr>
          <w:gridAfter w:val="3"/>
          <w:wAfter w:w="1316" w:type="dxa"/>
          <w:trHeight w:val="345"/>
        </w:trPr>
        <w:tc>
          <w:tcPr>
            <w:tcW w:w="9552" w:type="dxa"/>
            <w:gridSpan w:val="12"/>
            <w:tcBorders>
              <w:top w:val="nil"/>
              <w:left w:val="nil"/>
              <w:bottom w:val="single" w:sz="4" w:space="0" w:color="auto"/>
              <w:right w:val="nil"/>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Первомайское МУ ПП   " Коммун-сервис" МО " Киясовский район"</w:t>
            </w:r>
          </w:p>
        </w:tc>
      </w:tr>
      <w:tr w:rsidR="00B1512D" w:rsidRPr="00B1512D" w:rsidTr="00B1512D">
        <w:trPr>
          <w:gridAfter w:val="1"/>
          <w:wAfter w:w="59" w:type="dxa"/>
          <w:trHeight w:val="52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6891" w:type="dxa"/>
            <w:gridSpan w:val="8"/>
            <w:tcBorders>
              <w:top w:val="single" w:sz="4" w:space="0" w:color="auto"/>
              <w:left w:val="nil"/>
              <w:bottom w:val="single" w:sz="4" w:space="0" w:color="auto"/>
              <w:right w:val="single" w:sz="4" w:space="0" w:color="000000"/>
            </w:tcBorders>
            <w:shd w:val="clear" w:color="auto" w:fill="auto"/>
            <w:vAlign w:val="bottom"/>
            <w:hideMark/>
          </w:tcPr>
          <w:p w:rsidR="00B1512D" w:rsidRPr="00B1512D" w:rsidRDefault="00B1512D" w:rsidP="00B1512D">
            <w:pPr>
              <w:overflowPunct/>
              <w:autoSpaceDE/>
              <w:jc w:val="center"/>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1726" w:type="dxa"/>
            <w:gridSpan w:val="2"/>
            <w:tcBorders>
              <w:top w:val="nil"/>
              <w:left w:val="nil"/>
              <w:bottom w:val="single" w:sz="4" w:space="0" w:color="auto"/>
              <w:right w:val="single" w:sz="4" w:space="0" w:color="auto"/>
            </w:tcBorders>
            <w:shd w:val="clear" w:color="auto" w:fill="auto"/>
            <w:vAlign w:val="bottom"/>
            <w:hideMark/>
          </w:tcPr>
          <w:p w:rsidR="00B1512D" w:rsidRPr="00B1512D" w:rsidRDefault="00B1512D" w:rsidP="00B1512D">
            <w:pPr>
              <w:overflowPunct/>
              <w:autoSpaceDE/>
              <w:jc w:val="center"/>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исходные данные</w:t>
            </w:r>
          </w:p>
        </w:tc>
        <w:tc>
          <w:tcPr>
            <w:tcW w:w="1736"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b/>
                <w:bCs/>
                <w:color w:val="000000"/>
                <w:sz w:val="24"/>
                <w:szCs w:val="24"/>
                <w:lang w:eastAsia="ru-RU"/>
              </w:rPr>
            </w:pPr>
            <w:r w:rsidRPr="00B1512D">
              <w:rPr>
                <w:rFonts w:eastAsia="Times New Roman" w:cs="Times New Roman"/>
                <w:b/>
                <w:bCs/>
                <w:color w:val="000000"/>
                <w:sz w:val="24"/>
                <w:szCs w:val="24"/>
                <w:lang w:eastAsia="ru-RU"/>
              </w:rPr>
              <w:t>Всего затрат</w:t>
            </w:r>
          </w:p>
        </w:tc>
      </w:tr>
      <w:tr w:rsidR="00B1512D" w:rsidRPr="00B1512D" w:rsidTr="00B1512D">
        <w:trPr>
          <w:gridAfter w:val="1"/>
          <w:wAfter w:w="59" w:type="dxa"/>
          <w:trHeight w:val="33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1</w:t>
            </w:r>
          </w:p>
        </w:tc>
        <w:tc>
          <w:tcPr>
            <w:tcW w:w="4648" w:type="dxa"/>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xml:space="preserve">Балансовая стоимость автомобиля, руб.                                              </w:t>
            </w:r>
          </w:p>
        </w:tc>
        <w:tc>
          <w:tcPr>
            <w:tcW w:w="800"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593"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1726" w:type="dxa"/>
            <w:gridSpan w:val="2"/>
            <w:tcBorders>
              <w:top w:val="nil"/>
              <w:left w:val="nil"/>
              <w:bottom w:val="single" w:sz="4" w:space="0" w:color="auto"/>
              <w:right w:val="single" w:sz="4" w:space="0" w:color="auto"/>
            </w:tcBorders>
            <w:shd w:val="clear" w:color="auto" w:fill="auto"/>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1736"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1 014 070,00</w:t>
            </w:r>
          </w:p>
        </w:tc>
      </w:tr>
      <w:tr w:rsidR="00B1512D" w:rsidRPr="00B1512D" w:rsidTr="00B1512D">
        <w:trPr>
          <w:gridAfter w:val="1"/>
          <w:wAfter w:w="59" w:type="dxa"/>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2</w:t>
            </w:r>
          </w:p>
        </w:tc>
        <w:tc>
          <w:tcPr>
            <w:tcW w:w="4648" w:type="dxa"/>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xml:space="preserve">Норма амортизационных отчислений                                                                         </w:t>
            </w:r>
          </w:p>
        </w:tc>
        <w:tc>
          <w:tcPr>
            <w:tcW w:w="800"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593"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1726"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10%</w:t>
            </w:r>
          </w:p>
        </w:tc>
        <w:tc>
          <w:tcPr>
            <w:tcW w:w="1736"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10,10</w:t>
            </w:r>
          </w:p>
        </w:tc>
      </w:tr>
      <w:tr w:rsidR="00B1512D" w:rsidRPr="00B1512D" w:rsidTr="00B1512D">
        <w:trPr>
          <w:gridAfter w:val="1"/>
          <w:wAfter w:w="59" w:type="dxa"/>
          <w:trHeight w:val="3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3</w:t>
            </w:r>
          </w:p>
        </w:tc>
        <w:tc>
          <w:tcPr>
            <w:tcW w:w="4648" w:type="dxa"/>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xml:space="preserve">Годовой режим эксплуатации  автомобиля  (стр 3 х 8 час)                                   </w:t>
            </w:r>
          </w:p>
        </w:tc>
        <w:tc>
          <w:tcPr>
            <w:tcW w:w="800"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593" w:type="dxa"/>
            <w:gridSpan w:val="2"/>
            <w:tcBorders>
              <w:top w:val="nil"/>
              <w:left w:val="nil"/>
              <w:bottom w:val="single" w:sz="4" w:space="0" w:color="auto"/>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850" w:type="dxa"/>
            <w:gridSpan w:val="3"/>
            <w:tcBorders>
              <w:top w:val="nil"/>
              <w:left w:val="nil"/>
              <w:bottom w:val="single" w:sz="4" w:space="0" w:color="auto"/>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1726" w:type="dxa"/>
            <w:gridSpan w:val="2"/>
            <w:tcBorders>
              <w:top w:val="nil"/>
              <w:left w:val="single" w:sz="4" w:space="0" w:color="auto"/>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маш\час</w:t>
            </w:r>
          </w:p>
        </w:tc>
        <w:tc>
          <w:tcPr>
            <w:tcW w:w="1736"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1 400,00</w:t>
            </w:r>
          </w:p>
        </w:tc>
      </w:tr>
      <w:tr w:rsidR="00B1512D" w:rsidRPr="00B1512D" w:rsidTr="00B1512D">
        <w:trPr>
          <w:gridAfter w:val="1"/>
          <w:wAfter w:w="59" w:type="dxa"/>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4</w:t>
            </w:r>
          </w:p>
        </w:tc>
        <w:tc>
          <w:tcPr>
            <w:tcW w:w="6891" w:type="dxa"/>
            <w:gridSpan w:val="8"/>
            <w:tcBorders>
              <w:top w:val="single" w:sz="4" w:space="0" w:color="auto"/>
              <w:left w:val="nil"/>
              <w:bottom w:val="single" w:sz="4" w:space="0" w:color="auto"/>
              <w:right w:val="nil"/>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1726" w:type="dxa"/>
            <w:gridSpan w:val="2"/>
            <w:tcBorders>
              <w:top w:val="nil"/>
              <w:left w:val="single" w:sz="4" w:space="0" w:color="auto"/>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маш дни</w:t>
            </w:r>
          </w:p>
        </w:tc>
        <w:tc>
          <w:tcPr>
            <w:tcW w:w="1736"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175,00</w:t>
            </w:r>
          </w:p>
        </w:tc>
      </w:tr>
      <w:tr w:rsidR="00B1512D" w:rsidRPr="00B1512D" w:rsidTr="00B1512D">
        <w:trPr>
          <w:gridAfter w:val="1"/>
          <w:wAfter w:w="59" w:type="dxa"/>
          <w:trHeight w:val="3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5</w:t>
            </w:r>
          </w:p>
        </w:tc>
        <w:tc>
          <w:tcPr>
            <w:tcW w:w="4648" w:type="dxa"/>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xml:space="preserve">Количество рейсов за период  ( стр 4 х 4 рейса)                                                                    </w:t>
            </w:r>
          </w:p>
        </w:tc>
        <w:tc>
          <w:tcPr>
            <w:tcW w:w="800"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593"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1726"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4 р в день</w:t>
            </w:r>
          </w:p>
        </w:tc>
        <w:tc>
          <w:tcPr>
            <w:tcW w:w="1736"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700,00</w:t>
            </w:r>
          </w:p>
        </w:tc>
      </w:tr>
      <w:tr w:rsidR="00B1512D" w:rsidRPr="00B1512D" w:rsidTr="00B1512D">
        <w:trPr>
          <w:gridAfter w:val="1"/>
          <w:wAfter w:w="59" w:type="dxa"/>
          <w:trHeight w:val="27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6</w:t>
            </w:r>
          </w:p>
        </w:tc>
        <w:tc>
          <w:tcPr>
            <w:tcW w:w="6891" w:type="dxa"/>
            <w:gridSpan w:val="8"/>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Грузоподъемность автомобиля, куб. м</w:t>
            </w:r>
          </w:p>
        </w:tc>
        <w:tc>
          <w:tcPr>
            <w:tcW w:w="1726"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1736"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5,00</w:t>
            </w:r>
          </w:p>
        </w:tc>
      </w:tr>
      <w:tr w:rsidR="00B1512D" w:rsidRPr="00B1512D" w:rsidTr="00B1512D">
        <w:trPr>
          <w:gridAfter w:val="1"/>
          <w:wAfter w:w="59" w:type="dxa"/>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7</w:t>
            </w:r>
          </w:p>
        </w:tc>
        <w:tc>
          <w:tcPr>
            <w:tcW w:w="6891" w:type="dxa"/>
            <w:gridSpan w:val="8"/>
            <w:tcBorders>
              <w:top w:val="single" w:sz="4" w:space="0" w:color="auto"/>
              <w:left w:val="nil"/>
              <w:bottom w:val="single" w:sz="4" w:space="0" w:color="auto"/>
              <w:right w:val="single" w:sz="4" w:space="0" w:color="000000"/>
            </w:tcBorders>
            <w:shd w:val="clear" w:color="auto" w:fill="auto"/>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xml:space="preserve"> Объем перевозки (стр. 5 х. стр. 6)                                                </w:t>
            </w:r>
          </w:p>
        </w:tc>
        <w:tc>
          <w:tcPr>
            <w:tcW w:w="1726"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1736"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3 500,00</w:t>
            </w:r>
          </w:p>
        </w:tc>
      </w:tr>
      <w:tr w:rsidR="00B1512D" w:rsidRPr="00B1512D" w:rsidTr="00B1512D">
        <w:trPr>
          <w:gridAfter w:val="1"/>
          <w:wAfter w:w="59" w:type="dxa"/>
          <w:trHeight w:val="3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8</w:t>
            </w:r>
          </w:p>
        </w:tc>
        <w:tc>
          <w:tcPr>
            <w:tcW w:w="4648" w:type="dxa"/>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xml:space="preserve"> Среднее расстояние перевозки до 8 км</w:t>
            </w:r>
          </w:p>
        </w:tc>
        <w:tc>
          <w:tcPr>
            <w:tcW w:w="800"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593"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1726"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1736"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16,00</w:t>
            </w:r>
          </w:p>
        </w:tc>
      </w:tr>
      <w:tr w:rsidR="00B1512D" w:rsidRPr="00B1512D" w:rsidTr="00B1512D">
        <w:trPr>
          <w:gridAfter w:val="1"/>
          <w:wAfter w:w="59" w:type="dxa"/>
          <w:trHeight w:val="3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9</w:t>
            </w:r>
          </w:p>
        </w:tc>
        <w:tc>
          <w:tcPr>
            <w:tcW w:w="6891" w:type="dxa"/>
            <w:gridSpan w:val="8"/>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Общий пробег, км (стр. 5 х стр. 8)</w:t>
            </w:r>
          </w:p>
        </w:tc>
        <w:tc>
          <w:tcPr>
            <w:tcW w:w="1726"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1736"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11 200,00</w:t>
            </w:r>
          </w:p>
        </w:tc>
      </w:tr>
      <w:tr w:rsidR="00B1512D" w:rsidRPr="00B1512D" w:rsidTr="00B1512D">
        <w:trPr>
          <w:gridAfter w:val="1"/>
          <w:wAfter w:w="59" w:type="dxa"/>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10</w:t>
            </w:r>
          </w:p>
        </w:tc>
        <w:tc>
          <w:tcPr>
            <w:tcW w:w="4648" w:type="dxa"/>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Амортизация, руб. ( стр.1 х стр. 2)</w:t>
            </w:r>
          </w:p>
        </w:tc>
        <w:tc>
          <w:tcPr>
            <w:tcW w:w="800"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593"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1726"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1736"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b/>
                <w:bCs/>
                <w:color w:val="000000"/>
                <w:sz w:val="24"/>
                <w:szCs w:val="24"/>
                <w:lang w:eastAsia="ru-RU"/>
              </w:rPr>
            </w:pPr>
            <w:r w:rsidRPr="00B1512D">
              <w:rPr>
                <w:rFonts w:eastAsia="Times New Roman" w:cs="Times New Roman"/>
                <w:b/>
                <w:bCs/>
                <w:color w:val="000000"/>
                <w:sz w:val="24"/>
                <w:szCs w:val="24"/>
                <w:lang w:eastAsia="ru-RU"/>
              </w:rPr>
              <w:t>101 407,00</w:t>
            </w:r>
          </w:p>
        </w:tc>
      </w:tr>
      <w:tr w:rsidR="00B1512D" w:rsidRPr="00B1512D" w:rsidTr="00B1512D">
        <w:trPr>
          <w:gridAfter w:val="1"/>
          <w:wAfter w:w="59" w:type="dxa"/>
          <w:trHeight w:val="28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6891" w:type="dxa"/>
            <w:gridSpan w:val="8"/>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1726"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з/пл за 1 час</w:t>
            </w:r>
          </w:p>
        </w:tc>
        <w:tc>
          <w:tcPr>
            <w:tcW w:w="1736"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b/>
                <w:bCs/>
                <w:color w:val="000000"/>
                <w:sz w:val="24"/>
                <w:szCs w:val="24"/>
                <w:lang w:eastAsia="ru-RU"/>
              </w:rPr>
            </w:pPr>
            <w:r w:rsidRPr="00B1512D">
              <w:rPr>
                <w:rFonts w:eastAsia="Times New Roman" w:cs="Times New Roman"/>
                <w:b/>
                <w:bCs/>
                <w:color w:val="000000"/>
                <w:sz w:val="24"/>
                <w:szCs w:val="24"/>
                <w:lang w:eastAsia="ru-RU"/>
              </w:rPr>
              <w:t> </w:t>
            </w:r>
          </w:p>
        </w:tc>
      </w:tr>
      <w:tr w:rsidR="00B1512D" w:rsidRPr="00B1512D" w:rsidTr="00B1512D">
        <w:trPr>
          <w:gridAfter w:val="1"/>
          <w:wAfter w:w="59" w:type="dxa"/>
          <w:trHeight w:val="36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11</w:t>
            </w:r>
          </w:p>
        </w:tc>
        <w:tc>
          <w:tcPr>
            <w:tcW w:w="4648" w:type="dxa"/>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xml:space="preserve">Зарплата водителя -всего, руб . (исх стр.11 х стр 3)                                       </w:t>
            </w:r>
          </w:p>
        </w:tc>
        <w:tc>
          <w:tcPr>
            <w:tcW w:w="800"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593"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1726"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133,99</w:t>
            </w:r>
          </w:p>
        </w:tc>
        <w:tc>
          <w:tcPr>
            <w:tcW w:w="1736"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b/>
                <w:bCs/>
                <w:color w:val="000000"/>
                <w:sz w:val="24"/>
                <w:szCs w:val="24"/>
                <w:lang w:eastAsia="ru-RU"/>
              </w:rPr>
            </w:pPr>
            <w:r w:rsidRPr="00B1512D">
              <w:rPr>
                <w:rFonts w:eastAsia="Times New Roman" w:cs="Times New Roman"/>
                <w:b/>
                <w:bCs/>
                <w:color w:val="000000"/>
                <w:sz w:val="24"/>
                <w:szCs w:val="24"/>
                <w:lang w:eastAsia="ru-RU"/>
              </w:rPr>
              <w:t>187 589,31</w:t>
            </w:r>
          </w:p>
        </w:tc>
      </w:tr>
      <w:tr w:rsidR="00B1512D" w:rsidRPr="00B1512D" w:rsidTr="00B1512D">
        <w:trPr>
          <w:gridAfter w:val="1"/>
          <w:wAfter w:w="59" w:type="dxa"/>
          <w:trHeight w:val="27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12</w:t>
            </w:r>
          </w:p>
        </w:tc>
        <w:tc>
          <w:tcPr>
            <w:tcW w:w="4648" w:type="dxa"/>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xml:space="preserve">         в т.ч тарифная ставка                                </w:t>
            </w:r>
          </w:p>
        </w:tc>
        <w:tc>
          <w:tcPr>
            <w:tcW w:w="800"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593"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1726"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69,41</w:t>
            </w:r>
          </w:p>
        </w:tc>
        <w:tc>
          <w:tcPr>
            <w:tcW w:w="1736"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r>
      <w:tr w:rsidR="00B1512D" w:rsidRPr="00B1512D" w:rsidTr="00B1512D">
        <w:trPr>
          <w:gridAfter w:val="1"/>
          <w:wAfter w:w="59" w:type="dxa"/>
          <w:trHeight w:val="28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13</w:t>
            </w:r>
          </w:p>
        </w:tc>
        <w:tc>
          <w:tcPr>
            <w:tcW w:w="4648" w:type="dxa"/>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xml:space="preserve">         премия 25%                                                  </w:t>
            </w:r>
          </w:p>
        </w:tc>
        <w:tc>
          <w:tcPr>
            <w:tcW w:w="800"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593"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1726"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17,35</w:t>
            </w:r>
          </w:p>
        </w:tc>
        <w:tc>
          <w:tcPr>
            <w:tcW w:w="1736"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r>
      <w:tr w:rsidR="00B1512D" w:rsidRPr="00B1512D" w:rsidTr="00B1512D">
        <w:trPr>
          <w:gridAfter w:val="1"/>
          <w:wAfter w:w="59" w:type="dxa"/>
          <w:trHeight w:val="25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14</w:t>
            </w:r>
          </w:p>
        </w:tc>
        <w:tc>
          <w:tcPr>
            <w:tcW w:w="4648" w:type="dxa"/>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xml:space="preserve">         стажевые 30%                                                </w:t>
            </w:r>
          </w:p>
        </w:tc>
        <w:tc>
          <w:tcPr>
            <w:tcW w:w="800"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593"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1726"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20,82</w:t>
            </w:r>
          </w:p>
        </w:tc>
        <w:tc>
          <w:tcPr>
            <w:tcW w:w="1736"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r>
      <w:tr w:rsidR="00B1512D" w:rsidRPr="00B1512D" w:rsidTr="00B1512D">
        <w:trPr>
          <w:gridAfter w:val="1"/>
          <w:wAfter w:w="59" w:type="dxa"/>
          <w:trHeight w:val="28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15</w:t>
            </w:r>
          </w:p>
        </w:tc>
        <w:tc>
          <w:tcPr>
            <w:tcW w:w="4648" w:type="dxa"/>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xml:space="preserve">         уральские 15%                                            </w:t>
            </w:r>
          </w:p>
        </w:tc>
        <w:tc>
          <w:tcPr>
            <w:tcW w:w="800"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593"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1726"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16,14</w:t>
            </w:r>
          </w:p>
        </w:tc>
        <w:tc>
          <w:tcPr>
            <w:tcW w:w="1736"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r>
      <w:tr w:rsidR="00B1512D" w:rsidRPr="00B1512D" w:rsidTr="00B1512D">
        <w:trPr>
          <w:gridAfter w:val="1"/>
          <w:wAfter w:w="59" w:type="dxa"/>
          <w:trHeight w:val="28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16</w:t>
            </w:r>
          </w:p>
        </w:tc>
        <w:tc>
          <w:tcPr>
            <w:tcW w:w="4648" w:type="dxa"/>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xml:space="preserve">         отпускные 8,3%                                                </w:t>
            </w:r>
          </w:p>
        </w:tc>
        <w:tc>
          <w:tcPr>
            <w:tcW w:w="800"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593"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1726"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10,27</w:t>
            </w:r>
          </w:p>
        </w:tc>
        <w:tc>
          <w:tcPr>
            <w:tcW w:w="1736"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r>
      <w:tr w:rsidR="00B1512D" w:rsidRPr="00B1512D" w:rsidTr="00B1512D">
        <w:trPr>
          <w:gridAfter w:val="1"/>
          <w:wAfter w:w="59" w:type="dxa"/>
          <w:trHeight w:val="33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17</w:t>
            </w:r>
          </w:p>
        </w:tc>
        <w:tc>
          <w:tcPr>
            <w:tcW w:w="4648" w:type="dxa"/>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Отчисления ПРФ и соц. страх, руб.</w:t>
            </w:r>
          </w:p>
        </w:tc>
        <w:tc>
          <w:tcPr>
            <w:tcW w:w="800"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593"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1726"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30,20%</w:t>
            </w:r>
          </w:p>
        </w:tc>
        <w:tc>
          <w:tcPr>
            <w:tcW w:w="1736"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b/>
                <w:bCs/>
                <w:color w:val="000000"/>
                <w:sz w:val="24"/>
                <w:szCs w:val="24"/>
                <w:lang w:eastAsia="ru-RU"/>
              </w:rPr>
            </w:pPr>
            <w:r w:rsidRPr="00B1512D">
              <w:rPr>
                <w:rFonts w:eastAsia="Times New Roman" w:cs="Times New Roman"/>
                <w:b/>
                <w:bCs/>
                <w:color w:val="000000"/>
                <w:sz w:val="24"/>
                <w:szCs w:val="24"/>
                <w:lang w:eastAsia="ru-RU"/>
              </w:rPr>
              <w:t>56 651,97</w:t>
            </w:r>
          </w:p>
        </w:tc>
      </w:tr>
      <w:tr w:rsidR="00B1512D" w:rsidRPr="00B1512D" w:rsidTr="00B1512D">
        <w:trPr>
          <w:gridAfter w:val="1"/>
          <w:wAfter w:w="59" w:type="dxa"/>
          <w:trHeight w:val="28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18</w:t>
            </w:r>
          </w:p>
        </w:tc>
        <w:tc>
          <w:tcPr>
            <w:tcW w:w="4648" w:type="dxa"/>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xml:space="preserve">Затраты на ГСМ, руб.  ( стр 23+ стр 25 )                                                         </w:t>
            </w:r>
          </w:p>
        </w:tc>
        <w:tc>
          <w:tcPr>
            <w:tcW w:w="800"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593"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1726"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1736"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b/>
                <w:bCs/>
                <w:color w:val="000000"/>
                <w:sz w:val="24"/>
                <w:szCs w:val="24"/>
                <w:lang w:eastAsia="ru-RU"/>
              </w:rPr>
            </w:pPr>
            <w:r w:rsidRPr="00B1512D">
              <w:rPr>
                <w:rFonts w:eastAsia="Times New Roman" w:cs="Times New Roman"/>
                <w:b/>
                <w:bCs/>
                <w:color w:val="000000"/>
                <w:sz w:val="24"/>
                <w:szCs w:val="24"/>
                <w:lang w:eastAsia="ru-RU"/>
              </w:rPr>
              <w:t>314 027,28</w:t>
            </w:r>
          </w:p>
        </w:tc>
      </w:tr>
      <w:tr w:rsidR="00B1512D" w:rsidRPr="00B1512D" w:rsidTr="00B1512D">
        <w:trPr>
          <w:gridAfter w:val="1"/>
          <w:wAfter w:w="59" w:type="dxa"/>
          <w:trHeight w:val="3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19</w:t>
            </w:r>
          </w:p>
        </w:tc>
        <w:tc>
          <w:tcPr>
            <w:tcW w:w="4648" w:type="dxa"/>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Расхода газа  при норме на 100 км пробега, л (стр 9 * 46,5%)</w:t>
            </w:r>
          </w:p>
        </w:tc>
        <w:tc>
          <w:tcPr>
            <w:tcW w:w="800"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593"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FF0000"/>
                <w:sz w:val="24"/>
                <w:szCs w:val="24"/>
                <w:lang w:eastAsia="ru-RU"/>
              </w:rPr>
            </w:pPr>
            <w:r w:rsidRPr="00B1512D">
              <w:rPr>
                <w:rFonts w:eastAsia="Times New Roman" w:cs="Times New Roman"/>
                <w:color w:val="FF0000"/>
                <w:sz w:val="24"/>
                <w:szCs w:val="24"/>
                <w:lang w:eastAsia="ru-RU"/>
              </w:rPr>
              <w:t> </w:t>
            </w:r>
          </w:p>
        </w:tc>
        <w:tc>
          <w:tcPr>
            <w:tcW w:w="1726"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sz w:val="24"/>
                <w:szCs w:val="24"/>
                <w:lang w:eastAsia="ru-RU"/>
              </w:rPr>
            </w:pPr>
            <w:r w:rsidRPr="00B1512D">
              <w:rPr>
                <w:rFonts w:eastAsia="Times New Roman" w:cs="Times New Roman"/>
                <w:sz w:val="24"/>
                <w:szCs w:val="24"/>
                <w:lang w:eastAsia="ru-RU"/>
              </w:rPr>
              <w:t>46,5</w:t>
            </w:r>
          </w:p>
        </w:tc>
        <w:tc>
          <w:tcPr>
            <w:tcW w:w="1736"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5 208,00</w:t>
            </w:r>
          </w:p>
        </w:tc>
      </w:tr>
      <w:tr w:rsidR="00B1512D" w:rsidRPr="00B1512D" w:rsidTr="00B1512D">
        <w:trPr>
          <w:gridAfter w:val="1"/>
          <w:wAfter w:w="59" w:type="dxa"/>
          <w:trHeight w:val="27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20</w:t>
            </w:r>
          </w:p>
        </w:tc>
        <w:tc>
          <w:tcPr>
            <w:tcW w:w="4648" w:type="dxa"/>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Расход газа при норме  на закачку 1 бочки, л (стр 5* 1,2)</w:t>
            </w:r>
          </w:p>
        </w:tc>
        <w:tc>
          <w:tcPr>
            <w:tcW w:w="800"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593"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850"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1726"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1,2</w:t>
            </w:r>
          </w:p>
        </w:tc>
        <w:tc>
          <w:tcPr>
            <w:tcW w:w="1736"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840,00</w:t>
            </w:r>
          </w:p>
        </w:tc>
      </w:tr>
      <w:tr w:rsidR="00B1512D" w:rsidRPr="00B1512D" w:rsidTr="00B1512D">
        <w:trPr>
          <w:gridAfter w:val="1"/>
          <w:wAfter w:w="59" w:type="dxa"/>
          <w:trHeight w:val="9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21</w:t>
            </w:r>
          </w:p>
        </w:tc>
        <w:tc>
          <w:tcPr>
            <w:tcW w:w="6891" w:type="dxa"/>
            <w:gridSpan w:val="8"/>
            <w:tcBorders>
              <w:top w:val="single" w:sz="4" w:space="0" w:color="auto"/>
              <w:left w:val="nil"/>
              <w:bottom w:val="single" w:sz="4" w:space="0" w:color="auto"/>
              <w:right w:val="single" w:sz="4" w:space="0" w:color="000000"/>
            </w:tcBorders>
            <w:shd w:val="clear" w:color="auto" w:fill="auto"/>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Повышающий коэф. на зимнее время-10%, 10% старость техники ((6мес*20%+6мес*10%)/12 мес) (стр 19+стр 20*15%)</w:t>
            </w:r>
          </w:p>
        </w:tc>
        <w:tc>
          <w:tcPr>
            <w:tcW w:w="1726"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15,00%</w:t>
            </w:r>
          </w:p>
        </w:tc>
        <w:tc>
          <w:tcPr>
            <w:tcW w:w="1736"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907,20</w:t>
            </w:r>
          </w:p>
        </w:tc>
      </w:tr>
      <w:tr w:rsidR="00B1512D" w:rsidRPr="00B1512D" w:rsidTr="00B1512D">
        <w:trPr>
          <w:gridAfter w:val="1"/>
          <w:wAfter w:w="59" w:type="dxa"/>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22</w:t>
            </w:r>
          </w:p>
        </w:tc>
        <w:tc>
          <w:tcPr>
            <w:tcW w:w="6891" w:type="dxa"/>
            <w:gridSpan w:val="8"/>
            <w:tcBorders>
              <w:top w:val="single" w:sz="4" w:space="0" w:color="auto"/>
              <w:left w:val="nil"/>
              <w:bottom w:val="single" w:sz="4" w:space="0" w:color="auto"/>
              <w:right w:val="single" w:sz="4" w:space="0" w:color="000000"/>
            </w:tcBorders>
            <w:shd w:val="clear" w:color="auto" w:fill="auto"/>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Итого расход газа, литр (стр19+стр20+стр21)</w:t>
            </w:r>
          </w:p>
        </w:tc>
        <w:tc>
          <w:tcPr>
            <w:tcW w:w="1726"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1736"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6 955,20</w:t>
            </w:r>
          </w:p>
        </w:tc>
      </w:tr>
      <w:tr w:rsidR="00B1512D" w:rsidRPr="00B1512D" w:rsidTr="00B1512D">
        <w:trPr>
          <w:gridAfter w:val="1"/>
          <w:wAfter w:w="59" w:type="dxa"/>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23</w:t>
            </w:r>
          </w:p>
        </w:tc>
        <w:tc>
          <w:tcPr>
            <w:tcW w:w="6891" w:type="dxa"/>
            <w:gridSpan w:val="8"/>
            <w:tcBorders>
              <w:top w:val="single" w:sz="4" w:space="0" w:color="auto"/>
              <w:left w:val="nil"/>
              <w:bottom w:val="single" w:sz="4" w:space="0" w:color="auto"/>
              <w:right w:val="single" w:sz="4" w:space="0" w:color="000000"/>
            </w:tcBorders>
            <w:shd w:val="clear" w:color="auto" w:fill="auto"/>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Стоимость газа, руб. (стр 22 * 35,00)</w:t>
            </w:r>
          </w:p>
        </w:tc>
        <w:tc>
          <w:tcPr>
            <w:tcW w:w="1726"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35,00</w:t>
            </w:r>
          </w:p>
        </w:tc>
        <w:tc>
          <w:tcPr>
            <w:tcW w:w="1736"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243 432,00</w:t>
            </w:r>
          </w:p>
        </w:tc>
      </w:tr>
      <w:tr w:rsidR="00B1512D" w:rsidRPr="00B1512D" w:rsidTr="00B1512D">
        <w:trPr>
          <w:gridAfter w:val="1"/>
          <w:wAfter w:w="59" w:type="dxa"/>
          <w:trHeight w:val="63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24</w:t>
            </w:r>
          </w:p>
        </w:tc>
        <w:tc>
          <w:tcPr>
            <w:tcW w:w="6891" w:type="dxa"/>
            <w:gridSpan w:val="8"/>
            <w:tcBorders>
              <w:top w:val="single" w:sz="4" w:space="0" w:color="auto"/>
              <w:left w:val="nil"/>
              <w:bottom w:val="single" w:sz="4" w:space="0" w:color="auto"/>
              <w:right w:val="single" w:sz="4" w:space="0" w:color="000000"/>
            </w:tcBorders>
            <w:shd w:val="clear" w:color="auto" w:fill="auto"/>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Расход смазочных матер.к факт. расходу топлива, л (стр22*2,9%)</w:t>
            </w:r>
          </w:p>
        </w:tc>
        <w:tc>
          <w:tcPr>
            <w:tcW w:w="1726"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2,90%</w:t>
            </w:r>
          </w:p>
        </w:tc>
        <w:tc>
          <w:tcPr>
            <w:tcW w:w="1736"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201,70</w:t>
            </w:r>
          </w:p>
        </w:tc>
      </w:tr>
      <w:tr w:rsidR="00B1512D" w:rsidRPr="00B1512D" w:rsidTr="00B1512D">
        <w:trPr>
          <w:gridAfter w:val="1"/>
          <w:wAfter w:w="59" w:type="dxa"/>
          <w:trHeight w:val="33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lastRenderedPageBreak/>
              <w:t>25</w:t>
            </w:r>
          </w:p>
        </w:tc>
        <w:tc>
          <w:tcPr>
            <w:tcW w:w="6891" w:type="dxa"/>
            <w:gridSpan w:val="8"/>
            <w:tcBorders>
              <w:top w:val="single" w:sz="4" w:space="0" w:color="auto"/>
              <w:left w:val="nil"/>
              <w:bottom w:val="single" w:sz="4" w:space="0" w:color="auto"/>
              <w:right w:val="single" w:sz="4" w:space="0" w:color="000000"/>
            </w:tcBorders>
            <w:shd w:val="clear" w:color="auto" w:fill="auto"/>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Стоимость смазочных материалов,  руб (стр24*350,00)</w:t>
            </w:r>
          </w:p>
        </w:tc>
        <w:tc>
          <w:tcPr>
            <w:tcW w:w="1726"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350,00</w:t>
            </w:r>
          </w:p>
        </w:tc>
        <w:tc>
          <w:tcPr>
            <w:tcW w:w="1736"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70 595,28</w:t>
            </w:r>
          </w:p>
        </w:tc>
      </w:tr>
      <w:tr w:rsidR="00B1512D" w:rsidRPr="00B1512D" w:rsidTr="00B1512D">
        <w:trPr>
          <w:gridAfter w:val="1"/>
          <w:wAfter w:w="59" w:type="dxa"/>
          <w:trHeight w:val="6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26</w:t>
            </w:r>
          </w:p>
        </w:tc>
        <w:tc>
          <w:tcPr>
            <w:tcW w:w="6891" w:type="dxa"/>
            <w:gridSpan w:val="8"/>
            <w:tcBorders>
              <w:top w:val="single" w:sz="4" w:space="0" w:color="auto"/>
              <w:left w:val="nil"/>
              <w:bottom w:val="single" w:sz="4" w:space="0" w:color="auto"/>
              <w:right w:val="single" w:sz="4" w:space="0" w:color="000000"/>
            </w:tcBorders>
            <w:shd w:val="clear" w:color="auto" w:fill="auto"/>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Затраты на текущий ремонт  и  ТО, %  от балансовой стоимости, руб. (стр1*10%)</w:t>
            </w:r>
          </w:p>
        </w:tc>
        <w:tc>
          <w:tcPr>
            <w:tcW w:w="1726"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30%</w:t>
            </w:r>
          </w:p>
        </w:tc>
        <w:tc>
          <w:tcPr>
            <w:tcW w:w="1736"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b/>
                <w:bCs/>
                <w:color w:val="000000"/>
                <w:sz w:val="24"/>
                <w:szCs w:val="24"/>
                <w:lang w:eastAsia="ru-RU"/>
              </w:rPr>
            </w:pPr>
            <w:r w:rsidRPr="00B1512D">
              <w:rPr>
                <w:rFonts w:eastAsia="Times New Roman" w:cs="Times New Roman"/>
                <w:b/>
                <w:bCs/>
                <w:color w:val="000000"/>
                <w:sz w:val="24"/>
                <w:szCs w:val="24"/>
                <w:lang w:eastAsia="ru-RU"/>
              </w:rPr>
              <w:t>304 221,00</w:t>
            </w:r>
          </w:p>
        </w:tc>
      </w:tr>
      <w:tr w:rsidR="00B1512D" w:rsidRPr="00B1512D" w:rsidTr="00B1512D">
        <w:trPr>
          <w:gridAfter w:val="1"/>
          <w:wAfter w:w="59" w:type="dxa"/>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27</w:t>
            </w:r>
          </w:p>
        </w:tc>
        <w:tc>
          <w:tcPr>
            <w:tcW w:w="6891" w:type="dxa"/>
            <w:gridSpan w:val="8"/>
            <w:tcBorders>
              <w:top w:val="single" w:sz="4" w:space="0" w:color="auto"/>
              <w:left w:val="nil"/>
              <w:bottom w:val="single" w:sz="4" w:space="0" w:color="auto"/>
              <w:right w:val="single" w:sz="4" w:space="0" w:color="000000"/>
            </w:tcBorders>
            <w:shd w:val="clear" w:color="auto" w:fill="auto"/>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xml:space="preserve">Транспортный налог, руб.                           </w:t>
            </w:r>
          </w:p>
        </w:tc>
        <w:tc>
          <w:tcPr>
            <w:tcW w:w="1726"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1736"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b/>
                <w:bCs/>
                <w:color w:val="000000"/>
                <w:sz w:val="22"/>
                <w:szCs w:val="22"/>
                <w:lang w:eastAsia="ru-RU"/>
              </w:rPr>
            </w:pPr>
            <w:r w:rsidRPr="00B1512D">
              <w:rPr>
                <w:rFonts w:eastAsia="Times New Roman" w:cs="Times New Roman"/>
                <w:b/>
                <w:bCs/>
                <w:color w:val="000000"/>
                <w:sz w:val="22"/>
                <w:szCs w:val="22"/>
                <w:lang w:eastAsia="ru-RU"/>
              </w:rPr>
              <w:t>5 360,00</w:t>
            </w:r>
          </w:p>
        </w:tc>
      </w:tr>
      <w:tr w:rsidR="00B1512D" w:rsidRPr="00B1512D" w:rsidTr="00B1512D">
        <w:trPr>
          <w:gridAfter w:val="1"/>
          <w:wAfter w:w="59" w:type="dxa"/>
          <w:trHeight w:val="63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28</w:t>
            </w:r>
          </w:p>
        </w:tc>
        <w:tc>
          <w:tcPr>
            <w:tcW w:w="6891" w:type="dxa"/>
            <w:gridSpan w:val="8"/>
            <w:tcBorders>
              <w:top w:val="single" w:sz="4" w:space="0" w:color="auto"/>
              <w:left w:val="nil"/>
              <w:bottom w:val="single" w:sz="4" w:space="0" w:color="auto"/>
              <w:right w:val="single" w:sz="4" w:space="0" w:color="000000"/>
            </w:tcBorders>
            <w:shd w:val="clear" w:color="auto" w:fill="auto"/>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xml:space="preserve"> Итого прямых затрат, руб. (стр10+стр11+стр17+стр18+стр26+стр27)</w:t>
            </w:r>
          </w:p>
        </w:tc>
        <w:tc>
          <w:tcPr>
            <w:tcW w:w="1726"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1736"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b/>
                <w:bCs/>
                <w:color w:val="000000"/>
                <w:sz w:val="24"/>
                <w:szCs w:val="24"/>
                <w:lang w:eastAsia="ru-RU"/>
              </w:rPr>
            </w:pPr>
            <w:r w:rsidRPr="00B1512D">
              <w:rPr>
                <w:rFonts w:eastAsia="Times New Roman" w:cs="Times New Roman"/>
                <w:b/>
                <w:bCs/>
                <w:color w:val="000000"/>
                <w:sz w:val="24"/>
                <w:szCs w:val="24"/>
                <w:lang w:eastAsia="ru-RU"/>
              </w:rPr>
              <w:t>969 256,56</w:t>
            </w:r>
          </w:p>
        </w:tc>
      </w:tr>
      <w:tr w:rsidR="00B1512D" w:rsidRPr="00B1512D" w:rsidTr="00B1512D">
        <w:trPr>
          <w:gridAfter w:val="1"/>
          <w:wAfter w:w="59" w:type="dxa"/>
          <w:trHeight w:val="31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29</w:t>
            </w:r>
          </w:p>
        </w:tc>
        <w:tc>
          <w:tcPr>
            <w:tcW w:w="6891" w:type="dxa"/>
            <w:gridSpan w:val="8"/>
            <w:tcBorders>
              <w:top w:val="single" w:sz="4" w:space="0" w:color="auto"/>
              <w:left w:val="nil"/>
              <w:bottom w:val="single" w:sz="4" w:space="0" w:color="auto"/>
              <w:right w:val="single" w:sz="4" w:space="0" w:color="000000"/>
            </w:tcBorders>
            <w:shd w:val="clear" w:color="auto" w:fill="auto"/>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xml:space="preserve"> Накладные расходы, руб.  (стр28*20%)</w:t>
            </w:r>
          </w:p>
        </w:tc>
        <w:tc>
          <w:tcPr>
            <w:tcW w:w="1726"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10%</w:t>
            </w:r>
          </w:p>
        </w:tc>
        <w:tc>
          <w:tcPr>
            <w:tcW w:w="1736"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b/>
                <w:bCs/>
                <w:color w:val="000000"/>
                <w:sz w:val="24"/>
                <w:szCs w:val="24"/>
                <w:lang w:eastAsia="ru-RU"/>
              </w:rPr>
            </w:pPr>
            <w:r w:rsidRPr="00B1512D">
              <w:rPr>
                <w:rFonts w:eastAsia="Times New Roman" w:cs="Times New Roman"/>
                <w:b/>
                <w:bCs/>
                <w:color w:val="000000"/>
                <w:sz w:val="24"/>
                <w:szCs w:val="24"/>
                <w:lang w:eastAsia="ru-RU"/>
              </w:rPr>
              <w:t>96 925,66</w:t>
            </w:r>
          </w:p>
        </w:tc>
      </w:tr>
      <w:tr w:rsidR="00B1512D" w:rsidRPr="00B1512D" w:rsidTr="00B1512D">
        <w:trPr>
          <w:gridAfter w:val="1"/>
          <w:wAfter w:w="59" w:type="dxa"/>
          <w:trHeight w:val="33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30</w:t>
            </w:r>
          </w:p>
        </w:tc>
        <w:tc>
          <w:tcPr>
            <w:tcW w:w="6891" w:type="dxa"/>
            <w:gridSpan w:val="8"/>
            <w:tcBorders>
              <w:top w:val="single" w:sz="4" w:space="0" w:color="auto"/>
              <w:left w:val="nil"/>
              <w:bottom w:val="single" w:sz="4" w:space="0" w:color="auto"/>
              <w:right w:val="single" w:sz="4" w:space="0" w:color="000000"/>
            </w:tcBorders>
            <w:shd w:val="clear" w:color="auto" w:fill="auto"/>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xml:space="preserve"> Итого затрат, руб. (стр28+стр29)</w:t>
            </w:r>
          </w:p>
        </w:tc>
        <w:tc>
          <w:tcPr>
            <w:tcW w:w="1726"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1736"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b/>
                <w:bCs/>
                <w:color w:val="000000"/>
                <w:sz w:val="24"/>
                <w:szCs w:val="24"/>
                <w:lang w:eastAsia="ru-RU"/>
              </w:rPr>
            </w:pPr>
            <w:r w:rsidRPr="00B1512D">
              <w:rPr>
                <w:rFonts w:eastAsia="Times New Roman" w:cs="Times New Roman"/>
                <w:b/>
                <w:bCs/>
                <w:color w:val="000000"/>
                <w:sz w:val="24"/>
                <w:szCs w:val="24"/>
                <w:lang w:eastAsia="ru-RU"/>
              </w:rPr>
              <w:t>1 066 182,21</w:t>
            </w:r>
          </w:p>
        </w:tc>
      </w:tr>
      <w:tr w:rsidR="00B1512D" w:rsidRPr="00B1512D" w:rsidTr="00B1512D">
        <w:trPr>
          <w:gridAfter w:val="1"/>
          <w:wAfter w:w="59" w:type="dxa"/>
          <w:trHeight w:val="33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31</w:t>
            </w:r>
          </w:p>
        </w:tc>
        <w:tc>
          <w:tcPr>
            <w:tcW w:w="6891" w:type="dxa"/>
            <w:gridSpan w:val="8"/>
            <w:tcBorders>
              <w:top w:val="single" w:sz="4" w:space="0" w:color="auto"/>
              <w:left w:val="nil"/>
              <w:bottom w:val="single" w:sz="4" w:space="0" w:color="auto"/>
              <w:right w:val="single" w:sz="4" w:space="0" w:color="000000"/>
            </w:tcBorders>
            <w:shd w:val="clear" w:color="auto" w:fill="auto"/>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Рентабельность, руб. (стр30*10%)</w:t>
            </w:r>
          </w:p>
        </w:tc>
        <w:tc>
          <w:tcPr>
            <w:tcW w:w="1726"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10%</w:t>
            </w:r>
          </w:p>
        </w:tc>
        <w:tc>
          <w:tcPr>
            <w:tcW w:w="1736"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b/>
                <w:bCs/>
                <w:color w:val="000000"/>
                <w:sz w:val="24"/>
                <w:szCs w:val="24"/>
                <w:lang w:eastAsia="ru-RU"/>
              </w:rPr>
            </w:pPr>
            <w:r w:rsidRPr="00B1512D">
              <w:rPr>
                <w:rFonts w:eastAsia="Times New Roman" w:cs="Times New Roman"/>
                <w:b/>
                <w:bCs/>
                <w:color w:val="000000"/>
                <w:sz w:val="24"/>
                <w:szCs w:val="24"/>
                <w:lang w:eastAsia="ru-RU"/>
              </w:rPr>
              <w:t>106 511,60</w:t>
            </w:r>
          </w:p>
        </w:tc>
      </w:tr>
      <w:tr w:rsidR="00B1512D" w:rsidRPr="00B1512D" w:rsidTr="00B1512D">
        <w:trPr>
          <w:gridAfter w:val="1"/>
          <w:wAfter w:w="59" w:type="dxa"/>
          <w:trHeight w:val="36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32</w:t>
            </w:r>
          </w:p>
        </w:tc>
        <w:tc>
          <w:tcPr>
            <w:tcW w:w="6891" w:type="dxa"/>
            <w:gridSpan w:val="8"/>
            <w:tcBorders>
              <w:top w:val="single" w:sz="4" w:space="0" w:color="auto"/>
              <w:left w:val="nil"/>
              <w:bottom w:val="single" w:sz="4" w:space="0" w:color="auto"/>
              <w:right w:val="single" w:sz="4" w:space="0" w:color="000000"/>
            </w:tcBorders>
            <w:shd w:val="clear" w:color="auto" w:fill="auto"/>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Налог по упрощенной системе, руб. (стр31+стр32*1%)</w:t>
            </w:r>
          </w:p>
        </w:tc>
        <w:tc>
          <w:tcPr>
            <w:tcW w:w="1726"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1%</w:t>
            </w:r>
          </w:p>
        </w:tc>
        <w:tc>
          <w:tcPr>
            <w:tcW w:w="1736"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b/>
                <w:bCs/>
                <w:color w:val="000000"/>
                <w:sz w:val="24"/>
                <w:szCs w:val="24"/>
                <w:lang w:eastAsia="ru-RU"/>
              </w:rPr>
            </w:pPr>
            <w:r w:rsidRPr="00B1512D">
              <w:rPr>
                <w:rFonts w:eastAsia="Times New Roman" w:cs="Times New Roman"/>
                <w:b/>
                <w:bCs/>
                <w:color w:val="000000"/>
                <w:sz w:val="24"/>
                <w:szCs w:val="24"/>
                <w:lang w:eastAsia="ru-RU"/>
              </w:rPr>
              <w:t>11 726,94</w:t>
            </w:r>
          </w:p>
        </w:tc>
      </w:tr>
      <w:tr w:rsidR="00B1512D" w:rsidRPr="00B1512D" w:rsidTr="00B1512D">
        <w:trPr>
          <w:gridAfter w:val="1"/>
          <w:wAfter w:w="59" w:type="dxa"/>
          <w:trHeight w:val="36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33</w:t>
            </w:r>
          </w:p>
        </w:tc>
        <w:tc>
          <w:tcPr>
            <w:tcW w:w="6891" w:type="dxa"/>
            <w:gridSpan w:val="8"/>
            <w:tcBorders>
              <w:top w:val="single" w:sz="4" w:space="0" w:color="auto"/>
              <w:left w:val="nil"/>
              <w:bottom w:val="single" w:sz="4" w:space="0" w:color="auto"/>
              <w:right w:val="single" w:sz="4" w:space="0" w:color="000000"/>
            </w:tcBorders>
            <w:shd w:val="clear" w:color="auto" w:fill="auto"/>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xml:space="preserve">Всего затрат , руб (стр30+стр31+стр32)                                                                                                 </w:t>
            </w:r>
          </w:p>
        </w:tc>
        <w:tc>
          <w:tcPr>
            <w:tcW w:w="1726"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1736"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b/>
                <w:bCs/>
                <w:color w:val="000000"/>
                <w:sz w:val="24"/>
                <w:szCs w:val="24"/>
                <w:lang w:eastAsia="ru-RU"/>
              </w:rPr>
            </w:pPr>
            <w:r w:rsidRPr="00B1512D">
              <w:rPr>
                <w:rFonts w:eastAsia="Times New Roman" w:cs="Times New Roman"/>
                <w:b/>
                <w:bCs/>
                <w:color w:val="000000"/>
                <w:sz w:val="24"/>
                <w:szCs w:val="24"/>
                <w:lang w:eastAsia="ru-RU"/>
              </w:rPr>
              <w:t>1 184 420,75</w:t>
            </w:r>
          </w:p>
        </w:tc>
      </w:tr>
      <w:tr w:rsidR="00B1512D" w:rsidRPr="00B1512D" w:rsidTr="00B1512D">
        <w:trPr>
          <w:gridAfter w:val="1"/>
          <w:wAfter w:w="59" w:type="dxa"/>
          <w:trHeight w:val="600"/>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34</w:t>
            </w:r>
          </w:p>
        </w:tc>
        <w:tc>
          <w:tcPr>
            <w:tcW w:w="6891" w:type="dxa"/>
            <w:gridSpan w:val="8"/>
            <w:tcBorders>
              <w:top w:val="single" w:sz="4" w:space="0" w:color="auto"/>
              <w:left w:val="nil"/>
              <w:bottom w:val="single" w:sz="4" w:space="0" w:color="auto"/>
              <w:right w:val="single" w:sz="4" w:space="0" w:color="000000"/>
            </w:tcBorders>
            <w:shd w:val="clear" w:color="auto" w:fill="auto"/>
            <w:vAlign w:val="bottom"/>
            <w:hideMark/>
          </w:tcPr>
          <w:p w:rsidR="00B1512D" w:rsidRPr="00B1512D" w:rsidRDefault="00B1512D" w:rsidP="00B1512D">
            <w:pPr>
              <w:overflowPunct/>
              <w:autoSpaceDE/>
              <w:textAlignment w:val="auto"/>
              <w:rPr>
                <w:rFonts w:eastAsia="Times New Roman" w:cs="Times New Roman"/>
                <w:b/>
                <w:bCs/>
                <w:color w:val="000000"/>
                <w:sz w:val="24"/>
                <w:szCs w:val="24"/>
                <w:lang w:eastAsia="ru-RU"/>
              </w:rPr>
            </w:pPr>
            <w:r w:rsidRPr="00B1512D">
              <w:rPr>
                <w:rFonts w:eastAsia="Times New Roman" w:cs="Times New Roman"/>
                <w:b/>
                <w:bCs/>
                <w:color w:val="000000"/>
                <w:sz w:val="24"/>
                <w:szCs w:val="24"/>
                <w:lang w:eastAsia="ru-RU"/>
              </w:rPr>
              <w:t xml:space="preserve">Итого  стоимость 1  куб м. откачки  и транспортировки ЖБО , руб. (стр33/стр 7)                                                                 </w:t>
            </w:r>
          </w:p>
        </w:tc>
        <w:tc>
          <w:tcPr>
            <w:tcW w:w="1726"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w:t>
            </w:r>
          </w:p>
        </w:tc>
        <w:tc>
          <w:tcPr>
            <w:tcW w:w="1736"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b/>
                <w:bCs/>
                <w:color w:val="000000"/>
                <w:sz w:val="24"/>
                <w:szCs w:val="24"/>
                <w:lang w:eastAsia="ru-RU"/>
              </w:rPr>
            </w:pPr>
            <w:r w:rsidRPr="00B1512D">
              <w:rPr>
                <w:rFonts w:eastAsia="Times New Roman" w:cs="Times New Roman"/>
                <w:b/>
                <w:bCs/>
                <w:color w:val="000000"/>
                <w:sz w:val="24"/>
                <w:szCs w:val="24"/>
                <w:lang w:eastAsia="ru-RU"/>
              </w:rPr>
              <w:t>338,00</w:t>
            </w:r>
          </w:p>
        </w:tc>
      </w:tr>
      <w:tr w:rsidR="00B1512D" w:rsidRPr="00B1512D" w:rsidTr="00B1512D">
        <w:trPr>
          <w:gridAfter w:val="1"/>
          <w:wAfter w:w="59" w:type="dxa"/>
          <w:trHeight w:val="585"/>
        </w:trPr>
        <w:tc>
          <w:tcPr>
            <w:tcW w:w="456" w:type="dxa"/>
            <w:tcBorders>
              <w:top w:val="nil"/>
              <w:left w:val="single" w:sz="4" w:space="0" w:color="auto"/>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35</w:t>
            </w:r>
          </w:p>
        </w:tc>
        <w:tc>
          <w:tcPr>
            <w:tcW w:w="6891" w:type="dxa"/>
            <w:gridSpan w:val="8"/>
            <w:tcBorders>
              <w:top w:val="single" w:sz="4" w:space="0" w:color="auto"/>
              <w:left w:val="nil"/>
              <w:bottom w:val="single" w:sz="4" w:space="0" w:color="auto"/>
              <w:right w:val="single" w:sz="4" w:space="0" w:color="auto"/>
            </w:tcBorders>
            <w:shd w:val="clear" w:color="auto" w:fill="auto"/>
            <w:vAlign w:val="bottom"/>
            <w:hideMark/>
          </w:tcPr>
          <w:p w:rsidR="00B1512D" w:rsidRPr="00B1512D" w:rsidRDefault="00B1512D" w:rsidP="00B1512D">
            <w:pPr>
              <w:overflowPunct/>
              <w:autoSpaceDE/>
              <w:textAlignment w:val="auto"/>
              <w:rPr>
                <w:rFonts w:eastAsia="Times New Roman" w:cs="Times New Roman"/>
                <w:b/>
                <w:bCs/>
                <w:color w:val="000000"/>
                <w:sz w:val="24"/>
                <w:szCs w:val="24"/>
                <w:lang w:eastAsia="ru-RU"/>
              </w:rPr>
            </w:pPr>
            <w:r w:rsidRPr="00B1512D">
              <w:rPr>
                <w:rFonts w:eastAsia="Times New Roman" w:cs="Times New Roman"/>
                <w:b/>
                <w:bCs/>
                <w:color w:val="000000"/>
                <w:sz w:val="24"/>
                <w:szCs w:val="24"/>
                <w:lang w:eastAsia="ru-RU"/>
              </w:rPr>
              <w:t xml:space="preserve">Стоимость перегона 1 км. за пределы Киясово ( гсм), руб.(стр18/стр 9)                                             </w:t>
            </w:r>
          </w:p>
        </w:tc>
        <w:tc>
          <w:tcPr>
            <w:tcW w:w="1726" w:type="dxa"/>
            <w:gridSpan w:val="2"/>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b/>
                <w:bCs/>
                <w:color w:val="000000"/>
                <w:sz w:val="24"/>
                <w:szCs w:val="24"/>
                <w:lang w:eastAsia="ru-RU"/>
              </w:rPr>
            </w:pPr>
            <w:r w:rsidRPr="00B1512D">
              <w:rPr>
                <w:rFonts w:eastAsia="Times New Roman" w:cs="Times New Roman"/>
                <w:b/>
                <w:bCs/>
                <w:color w:val="000000"/>
                <w:sz w:val="24"/>
                <w:szCs w:val="24"/>
                <w:lang w:eastAsia="ru-RU"/>
              </w:rPr>
              <w:t> </w:t>
            </w:r>
          </w:p>
        </w:tc>
        <w:tc>
          <w:tcPr>
            <w:tcW w:w="1736" w:type="dxa"/>
            <w:gridSpan w:val="3"/>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right"/>
              <w:textAlignment w:val="auto"/>
              <w:rPr>
                <w:rFonts w:eastAsia="Times New Roman" w:cs="Times New Roman"/>
                <w:b/>
                <w:bCs/>
                <w:color w:val="000000"/>
                <w:sz w:val="24"/>
                <w:szCs w:val="24"/>
                <w:lang w:eastAsia="ru-RU"/>
              </w:rPr>
            </w:pPr>
            <w:r w:rsidRPr="00B1512D">
              <w:rPr>
                <w:rFonts w:eastAsia="Times New Roman" w:cs="Times New Roman"/>
                <w:b/>
                <w:bCs/>
                <w:color w:val="000000"/>
                <w:sz w:val="24"/>
                <w:szCs w:val="24"/>
                <w:lang w:eastAsia="ru-RU"/>
              </w:rPr>
              <w:t>28,00</w:t>
            </w:r>
          </w:p>
        </w:tc>
      </w:tr>
      <w:tr w:rsidR="00B1512D" w:rsidRPr="00B1512D" w:rsidTr="00B1512D">
        <w:trPr>
          <w:gridAfter w:val="1"/>
          <w:wAfter w:w="59" w:type="dxa"/>
          <w:trHeight w:val="360"/>
        </w:trPr>
        <w:tc>
          <w:tcPr>
            <w:tcW w:w="456"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p>
        </w:tc>
        <w:tc>
          <w:tcPr>
            <w:tcW w:w="4648" w:type="dxa"/>
            <w:tcBorders>
              <w:top w:val="nil"/>
              <w:left w:val="nil"/>
              <w:bottom w:val="nil"/>
              <w:right w:val="nil"/>
            </w:tcBorders>
            <w:shd w:val="clear" w:color="auto" w:fill="auto"/>
            <w:vAlign w:val="bottom"/>
            <w:hideMark/>
          </w:tcPr>
          <w:p w:rsidR="00B1512D" w:rsidRPr="00B1512D" w:rsidRDefault="00B1512D" w:rsidP="00B1512D">
            <w:pPr>
              <w:overflowPunct/>
              <w:autoSpaceDE/>
              <w:textAlignment w:val="auto"/>
              <w:rPr>
                <w:rFonts w:eastAsia="Times New Roman" w:cs="Times New Roman"/>
                <w:b/>
                <w:bCs/>
                <w:color w:val="000000"/>
                <w:sz w:val="24"/>
                <w:szCs w:val="24"/>
                <w:lang w:eastAsia="ru-RU"/>
              </w:rPr>
            </w:pPr>
          </w:p>
        </w:tc>
        <w:tc>
          <w:tcPr>
            <w:tcW w:w="800" w:type="dxa"/>
            <w:gridSpan w:val="2"/>
            <w:tcBorders>
              <w:top w:val="nil"/>
              <w:left w:val="nil"/>
              <w:bottom w:val="nil"/>
              <w:right w:val="nil"/>
            </w:tcBorders>
            <w:shd w:val="clear" w:color="auto" w:fill="auto"/>
            <w:vAlign w:val="bottom"/>
            <w:hideMark/>
          </w:tcPr>
          <w:p w:rsidR="00B1512D" w:rsidRPr="00B1512D" w:rsidRDefault="00B1512D" w:rsidP="00B1512D">
            <w:pPr>
              <w:overflowPunct/>
              <w:autoSpaceDE/>
              <w:textAlignment w:val="auto"/>
              <w:rPr>
                <w:rFonts w:eastAsia="Times New Roman" w:cs="Times New Roman"/>
                <w:b/>
                <w:bCs/>
                <w:color w:val="000000"/>
                <w:sz w:val="24"/>
                <w:szCs w:val="24"/>
                <w:lang w:eastAsia="ru-RU"/>
              </w:rPr>
            </w:pPr>
          </w:p>
        </w:tc>
        <w:tc>
          <w:tcPr>
            <w:tcW w:w="593" w:type="dxa"/>
            <w:gridSpan w:val="2"/>
            <w:tcBorders>
              <w:top w:val="nil"/>
              <w:left w:val="nil"/>
              <w:bottom w:val="nil"/>
              <w:right w:val="nil"/>
            </w:tcBorders>
            <w:shd w:val="clear" w:color="auto" w:fill="auto"/>
            <w:vAlign w:val="bottom"/>
            <w:hideMark/>
          </w:tcPr>
          <w:p w:rsidR="00B1512D" w:rsidRPr="00B1512D" w:rsidRDefault="00B1512D" w:rsidP="00B1512D">
            <w:pPr>
              <w:overflowPunct/>
              <w:autoSpaceDE/>
              <w:textAlignment w:val="auto"/>
              <w:rPr>
                <w:rFonts w:eastAsia="Times New Roman" w:cs="Times New Roman"/>
                <w:b/>
                <w:bCs/>
                <w:color w:val="000000"/>
                <w:sz w:val="24"/>
                <w:szCs w:val="24"/>
                <w:lang w:eastAsia="ru-RU"/>
              </w:rPr>
            </w:pPr>
          </w:p>
        </w:tc>
        <w:tc>
          <w:tcPr>
            <w:tcW w:w="850" w:type="dxa"/>
            <w:gridSpan w:val="3"/>
            <w:tcBorders>
              <w:top w:val="nil"/>
              <w:left w:val="nil"/>
              <w:bottom w:val="nil"/>
              <w:right w:val="nil"/>
            </w:tcBorders>
            <w:shd w:val="clear" w:color="auto" w:fill="auto"/>
            <w:vAlign w:val="bottom"/>
            <w:hideMark/>
          </w:tcPr>
          <w:p w:rsidR="00B1512D" w:rsidRPr="00B1512D" w:rsidRDefault="00B1512D" w:rsidP="00B1512D">
            <w:pPr>
              <w:overflowPunct/>
              <w:autoSpaceDE/>
              <w:textAlignment w:val="auto"/>
              <w:rPr>
                <w:rFonts w:eastAsia="Times New Roman" w:cs="Times New Roman"/>
                <w:b/>
                <w:bCs/>
                <w:color w:val="000000"/>
                <w:sz w:val="24"/>
                <w:szCs w:val="24"/>
                <w:lang w:eastAsia="ru-RU"/>
              </w:rPr>
            </w:pPr>
          </w:p>
        </w:tc>
        <w:tc>
          <w:tcPr>
            <w:tcW w:w="1726" w:type="dxa"/>
            <w:gridSpan w:val="2"/>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b/>
                <w:bCs/>
                <w:color w:val="000000"/>
                <w:sz w:val="24"/>
                <w:szCs w:val="24"/>
                <w:lang w:eastAsia="ru-RU"/>
              </w:rPr>
            </w:pPr>
          </w:p>
        </w:tc>
        <w:tc>
          <w:tcPr>
            <w:tcW w:w="1736" w:type="dxa"/>
            <w:gridSpan w:val="3"/>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b/>
                <w:bCs/>
                <w:color w:val="000000"/>
                <w:sz w:val="24"/>
                <w:szCs w:val="24"/>
                <w:lang w:eastAsia="ru-RU"/>
              </w:rPr>
            </w:pPr>
          </w:p>
        </w:tc>
      </w:tr>
      <w:tr w:rsidR="00B1512D" w:rsidRPr="00B1512D" w:rsidTr="00B1512D">
        <w:trPr>
          <w:gridAfter w:val="1"/>
          <w:wAfter w:w="59" w:type="dxa"/>
          <w:trHeight w:val="315"/>
        </w:trPr>
        <w:tc>
          <w:tcPr>
            <w:tcW w:w="456"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p>
        </w:tc>
        <w:tc>
          <w:tcPr>
            <w:tcW w:w="6891" w:type="dxa"/>
            <w:gridSpan w:val="8"/>
            <w:tcBorders>
              <w:top w:val="nil"/>
              <w:left w:val="nil"/>
              <w:bottom w:val="nil"/>
              <w:right w:val="nil"/>
            </w:tcBorders>
            <w:shd w:val="clear" w:color="auto" w:fill="auto"/>
            <w:noWrap/>
            <w:vAlign w:val="bottom"/>
            <w:hideMark/>
          </w:tcPr>
          <w:p w:rsidR="00B1512D" w:rsidRPr="00B1512D" w:rsidRDefault="00A362AD" w:rsidP="00B1512D">
            <w:pPr>
              <w:overflowPunct/>
              <w:autoSpaceDE/>
              <w:textAlignment w:val="auto"/>
              <w:rPr>
                <w:rFonts w:eastAsia="Times New Roman" w:cs="Times New Roman"/>
                <w:color w:val="000000"/>
                <w:sz w:val="24"/>
                <w:szCs w:val="24"/>
                <w:lang w:eastAsia="ru-RU"/>
              </w:rPr>
            </w:pPr>
            <w:r>
              <w:rPr>
                <w:rFonts w:eastAsia="Times New Roman" w:cs="Times New Roman"/>
                <w:color w:val="000000"/>
                <w:sz w:val="24"/>
                <w:szCs w:val="24"/>
                <w:lang w:eastAsia="ru-RU"/>
              </w:rPr>
              <w:t>Экономист Первомайского МУ</w:t>
            </w:r>
            <w:r w:rsidR="00B1512D" w:rsidRPr="00B1512D">
              <w:rPr>
                <w:rFonts w:eastAsia="Times New Roman" w:cs="Times New Roman"/>
                <w:color w:val="000000"/>
                <w:sz w:val="24"/>
                <w:szCs w:val="24"/>
                <w:lang w:eastAsia="ru-RU"/>
              </w:rPr>
              <w:t xml:space="preserve">ПП «Коммун-сервис»           </w:t>
            </w:r>
          </w:p>
        </w:tc>
        <w:tc>
          <w:tcPr>
            <w:tcW w:w="1726" w:type="dxa"/>
            <w:gridSpan w:val="2"/>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c>
          <w:tcPr>
            <w:tcW w:w="1736" w:type="dxa"/>
            <w:gridSpan w:val="3"/>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Шишова Т.А.</w:t>
            </w:r>
          </w:p>
        </w:tc>
      </w:tr>
      <w:tr w:rsidR="00B1512D" w:rsidRPr="00B1512D" w:rsidTr="00B1512D">
        <w:trPr>
          <w:gridAfter w:val="1"/>
          <w:wAfter w:w="59" w:type="dxa"/>
          <w:trHeight w:val="315"/>
        </w:trPr>
        <w:tc>
          <w:tcPr>
            <w:tcW w:w="456"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p>
        </w:tc>
        <w:tc>
          <w:tcPr>
            <w:tcW w:w="4648"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p>
        </w:tc>
        <w:tc>
          <w:tcPr>
            <w:tcW w:w="800" w:type="dxa"/>
            <w:gridSpan w:val="2"/>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p>
        </w:tc>
        <w:tc>
          <w:tcPr>
            <w:tcW w:w="593" w:type="dxa"/>
            <w:gridSpan w:val="2"/>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p>
        </w:tc>
        <w:tc>
          <w:tcPr>
            <w:tcW w:w="850" w:type="dxa"/>
            <w:gridSpan w:val="3"/>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p>
        </w:tc>
        <w:tc>
          <w:tcPr>
            <w:tcW w:w="1726" w:type="dxa"/>
            <w:gridSpan w:val="2"/>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p>
        </w:tc>
        <w:tc>
          <w:tcPr>
            <w:tcW w:w="1736" w:type="dxa"/>
            <w:gridSpan w:val="3"/>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p>
        </w:tc>
      </w:tr>
    </w:tbl>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A362AD" w:rsidRDefault="00A362AD"/>
    <w:p w:rsidR="00A362AD" w:rsidRDefault="00A362AD"/>
    <w:p w:rsidR="00A362AD" w:rsidRDefault="00A362AD"/>
    <w:tbl>
      <w:tblPr>
        <w:tblW w:w="8980" w:type="dxa"/>
        <w:tblInd w:w="93" w:type="dxa"/>
        <w:tblLook w:val="04A0" w:firstRow="1" w:lastRow="0" w:firstColumn="1" w:lastColumn="0" w:noHBand="0" w:noVBand="1"/>
      </w:tblPr>
      <w:tblGrid>
        <w:gridCol w:w="960"/>
        <w:gridCol w:w="960"/>
        <w:gridCol w:w="960"/>
        <w:gridCol w:w="1670"/>
        <w:gridCol w:w="315"/>
        <w:gridCol w:w="315"/>
        <w:gridCol w:w="960"/>
        <w:gridCol w:w="960"/>
        <w:gridCol w:w="960"/>
        <w:gridCol w:w="920"/>
      </w:tblGrid>
      <w:tr w:rsidR="00B1512D" w:rsidRPr="00B1512D" w:rsidTr="00B1512D">
        <w:trPr>
          <w:trHeight w:val="315"/>
        </w:trPr>
        <w:tc>
          <w:tcPr>
            <w:tcW w:w="1920" w:type="dxa"/>
            <w:gridSpan w:val="2"/>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lastRenderedPageBreak/>
              <w:t>Согласовано:</w:t>
            </w:r>
          </w:p>
        </w:tc>
        <w:tc>
          <w:tcPr>
            <w:tcW w:w="960"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p>
        </w:tc>
        <w:tc>
          <w:tcPr>
            <w:tcW w:w="2300" w:type="dxa"/>
            <w:gridSpan w:val="3"/>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xml:space="preserve">                                                               </w:t>
            </w:r>
          </w:p>
        </w:tc>
        <w:tc>
          <w:tcPr>
            <w:tcW w:w="1920" w:type="dxa"/>
            <w:gridSpan w:val="2"/>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xml:space="preserve"> Утверждаю:</w:t>
            </w:r>
          </w:p>
        </w:tc>
        <w:tc>
          <w:tcPr>
            <w:tcW w:w="960"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c>
          <w:tcPr>
            <w:tcW w:w="920"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r>
      <w:tr w:rsidR="00B1512D" w:rsidRPr="00B1512D" w:rsidTr="00B1512D">
        <w:trPr>
          <w:trHeight w:val="675"/>
        </w:trPr>
        <w:tc>
          <w:tcPr>
            <w:tcW w:w="2880" w:type="dxa"/>
            <w:gridSpan w:val="3"/>
            <w:vMerge w:val="restart"/>
            <w:tcBorders>
              <w:top w:val="nil"/>
              <w:left w:val="nil"/>
              <w:bottom w:val="nil"/>
              <w:right w:val="nil"/>
            </w:tcBorders>
            <w:shd w:val="clear" w:color="auto" w:fill="auto"/>
            <w:vAlign w:val="bottom"/>
            <w:hideMark/>
          </w:tcPr>
          <w:p w:rsidR="00B1512D" w:rsidRPr="00B1512D" w:rsidRDefault="00B1512D" w:rsidP="00B1512D">
            <w:pPr>
              <w:overflowPunct/>
              <w:autoSpaceDE/>
              <w:textAlignment w:val="auto"/>
              <w:rPr>
                <w:rFonts w:eastAsia="Times New Roman" w:cs="Times New Roman"/>
                <w:sz w:val="24"/>
                <w:szCs w:val="24"/>
                <w:lang w:eastAsia="ru-RU"/>
              </w:rPr>
            </w:pPr>
            <w:r w:rsidRPr="00B1512D">
              <w:rPr>
                <w:rFonts w:eastAsia="Times New Roman" w:cs="Times New Roman"/>
                <w:sz w:val="24"/>
                <w:szCs w:val="24"/>
                <w:lang w:eastAsia="ru-RU"/>
              </w:rPr>
              <w:t>Глава МО "Муниципальный округ Киясовский район Удмуртской Республики"</w:t>
            </w:r>
          </w:p>
        </w:tc>
        <w:tc>
          <w:tcPr>
            <w:tcW w:w="1670" w:type="dxa"/>
            <w:tcBorders>
              <w:top w:val="nil"/>
              <w:left w:val="nil"/>
              <w:bottom w:val="nil"/>
              <w:right w:val="nil"/>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sz w:val="24"/>
                <w:szCs w:val="24"/>
                <w:lang w:eastAsia="ru-RU"/>
              </w:rPr>
            </w:pPr>
            <w:r w:rsidRPr="00B1512D">
              <w:rPr>
                <w:rFonts w:eastAsia="Times New Roman" w:cs="Times New Roman"/>
                <w:sz w:val="24"/>
                <w:szCs w:val="24"/>
                <w:lang w:eastAsia="ru-RU"/>
              </w:rPr>
              <w:t xml:space="preserve">                                                            </w:t>
            </w:r>
          </w:p>
        </w:tc>
        <w:tc>
          <w:tcPr>
            <w:tcW w:w="315"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c>
          <w:tcPr>
            <w:tcW w:w="315"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c>
          <w:tcPr>
            <w:tcW w:w="2880" w:type="dxa"/>
            <w:gridSpan w:val="3"/>
            <w:tcBorders>
              <w:top w:val="nil"/>
              <w:left w:val="nil"/>
              <w:bottom w:val="nil"/>
              <w:right w:val="nil"/>
            </w:tcBorders>
            <w:shd w:val="clear" w:color="auto" w:fill="auto"/>
            <w:vAlign w:val="bottom"/>
            <w:hideMark/>
          </w:tcPr>
          <w:p w:rsidR="00B1512D" w:rsidRPr="00B1512D" w:rsidRDefault="00A362AD" w:rsidP="00B1512D">
            <w:pPr>
              <w:overflowPunct/>
              <w:autoSpaceDE/>
              <w:textAlignment w:val="auto"/>
              <w:rPr>
                <w:rFonts w:eastAsia="Times New Roman" w:cs="Times New Roman"/>
                <w:sz w:val="24"/>
                <w:szCs w:val="24"/>
                <w:lang w:eastAsia="ru-RU"/>
              </w:rPr>
            </w:pPr>
            <w:r>
              <w:rPr>
                <w:rFonts w:eastAsia="Times New Roman" w:cs="Times New Roman"/>
                <w:sz w:val="24"/>
                <w:szCs w:val="24"/>
                <w:lang w:eastAsia="ru-RU"/>
              </w:rPr>
              <w:t>Директор Первомайского МУ</w:t>
            </w:r>
            <w:r w:rsidR="00B1512D" w:rsidRPr="00B1512D">
              <w:rPr>
                <w:rFonts w:eastAsia="Times New Roman" w:cs="Times New Roman"/>
                <w:sz w:val="24"/>
                <w:szCs w:val="24"/>
                <w:lang w:eastAsia="ru-RU"/>
              </w:rPr>
              <w:t>ПП " Коммун-сервис"</w:t>
            </w:r>
          </w:p>
        </w:tc>
        <w:tc>
          <w:tcPr>
            <w:tcW w:w="920"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r>
      <w:tr w:rsidR="00B1512D" w:rsidRPr="00B1512D" w:rsidTr="00B1512D">
        <w:trPr>
          <w:trHeight w:val="630"/>
        </w:trPr>
        <w:tc>
          <w:tcPr>
            <w:tcW w:w="2880" w:type="dxa"/>
            <w:gridSpan w:val="3"/>
            <w:vMerge/>
            <w:tcBorders>
              <w:top w:val="nil"/>
              <w:left w:val="nil"/>
              <w:bottom w:val="nil"/>
              <w:right w:val="nil"/>
            </w:tcBorders>
            <w:vAlign w:val="center"/>
            <w:hideMark/>
          </w:tcPr>
          <w:p w:rsidR="00B1512D" w:rsidRPr="00B1512D" w:rsidRDefault="00B1512D" w:rsidP="00B1512D">
            <w:pPr>
              <w:overflowPunct/>
              <w:autoSpaceDE/>
              <w:textAlignment w:val="auto"/>
              <w:rPr>
                <w:rFonts w:eastAsia="Times New Roman" w:cs="Times New Roman"/>
                <w:sz w:val="24"/>
                <w:szCs w:val="24"/>
                <w:lang w:eastAsia="ru-RU"/>
              </w:rPr>
            </w:pPr>
          </w:p>
        </w:tc>
        <w:tc>
          <w:tcPr>
            <w:tcW w:w="1670" w:type="dxa"/>
            <w:tcBorders>
              <w:top w:val="nil"/>
              <w:left w:val="nil"/>
              <w:bottom w:val="nil"/>
              <w:right w:val="nil"/>
            </w:tcBorders>
            <w:shd w:val="clear" w:color="auto" w:fill="auto"/>
            <w:vAlign w:val="bottom"/>
            <w:hideMark/>
          </w:tcPr>
          <w:p w:rsidR="00B1512D" w:rsidRPr="00B1512D" w:rsidRDefault="00B1512D" w:rsidP="00B1512D">
            <w:pPr>
              <w:overflowPunct/>
              <w:autoSpaceDE/>
              <w:textAlignment w:val="auto"/>
              <w:rPr>
                <w:rFonts w:eastAsia="Times New Roman" w:cs="Times New Roman"/>
                <w:sz w:val="24"/>
                <w:szCs w:val="24"/>
                <w:lang w:eastAsia="ru-RU"/>
              </w:rPr>
            </w:pPr>
          </w:p>
        </w:tc>
        <w:tc>
          <w:tcPr>
            <w:tcW w:w="315"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c>
          <w:tcPr>
            <w:tcW w:w="315"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c>
          <w:tcPr>
            <w:tcW w:w="3800" w:type="dxa"/>
            <w:gridSpan w:val="4"/>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xml:space="preserve"> ____________А.Ю. Камашев</w:t>
            </w:r>
          </w:p>
        </w:tc>
      </w:tr>
      <w:tr w:rsidR="00B1512D" w:rsidRPr="00B1512D" w:rsidTr="00B1512D">
        <w:trPr>
          <w:trHeight w:val="315"/>
        </w:trPr>
        <w:tc>
          <w:tcPr>
            <w:tcW w:w="4550" w:type="dxa"/>
            <w:gridSpan w:val="4"/>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___________С.В Мерзляков</w:t>
            </w:r>
          </w:p>
        </w:tc>
        <w:tc>
          <w:tcPr>
            <w:tcW w:w="630" w:type="dxa"/>
            <w:gridSpan w:val="2"/>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xml:space="preserve">                          </w:t>
            </w:r>
          </w:p>
        </w:tc>
        <w:tc>
          <w:tcPr>
            <w:tcW w:w="2880" w:type="dxa"/>
            <w:gridSpan w:val="3"/>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"____"  __________20__г.</w:t>
            </w:r>
          </w:p>
        </w:tc>
        <w:tc>
          <w:tcPr>
            <w:tcW w:w="920"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r>
      <w:tr w:rsidR="00B1512D" w:rsidRPr="00B1512D" w:rsidTr="00B1512D">
        <w:trPr>
          <w:trHeight w:val="315"/>
        </w:trPr>
        <w:tc>
          <w:tcPr>
            <w:tcW w:w="2880" w:type="dxa"/>
            <w:gridSpan w:val="3"/>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"____" _________20___г.</w:t>
            </w:r>
          </w:p>
        </w:tc>
        <w:tc>
          <w:tcPr>
            <w:tcW w:w="3260" w:type="dxa"/>
            <w:gridSpan w:val="4"/>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xml:space="preserve">                                             </w:t>
            </w:r>
          </w:p>
        </w:tc>
        <w:tc>
          <w:tcPr>
            <w:tcW w:w="960"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c>
          <w:tcPr>
            <w:tcW w:w="960"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c>
          <w:tcPr>
            <w:tcW w:w="920"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r>
      <w:tr w:rsidR="00B1512D" w:rsidRPr="00B1512D" w:rsidTr="00B1512D">
        <w:trPr>
          <w:trHeight w:val="315"/>
        </w:trPr>
        <w:tc>
          <w:tcPr>
            <w:tcW w:w="960"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p>
        </w:tc>
        <w:tc>
          <w:tcPr>
            <w:tcW w:w="960"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p>
        </w:tc>
        <w:tc>
          <w:tcPr>
            <w:tcW w:w="960"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p>
        </w:tc>
        <w:tc>
          <w:tcPr>
            <w:tcW w:w="1670"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p>
        </w:tc>
        <w:tc>
          <w:tcPr>
            <w:tcW w:w="315"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p>
        </w:tc>
        <w:tc>
          <w:tcPr>
            <w:tcW w:w="315"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p>
        </w:tc>
        <w:tc>
          <w:tcPr>
            <w:tcW w:w="960"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p>
        </w:tc>
        <w:tc>
          <w:tcPr>
            <w:tcW w:w="960"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c>
          <w:tcPr>
            <w:tcW w:w="960"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c>
          <w:tcPr>
            <w:tcW w:w="920"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r>
      <w:tr w:rsidR="00B1512D" w:rsidRPr="00B1512D" w:rsidTr="00B1512D">
        <w:trPr>
          <w:trHeight w:val="375"/>
        </w:trPr>
        <w:tc>
          <w:tcPr>
            <w:tcW w:w="7100" w:type="dxa"/>
            <w:gridSpan w:val="8"/>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8"/>
                <w:szCs w:val="28"/>
                <w:lang w:eastAsia="ru-RU"/>
              </w:rPr>
            </w:pPr>
            <w:r w:rsidRPr="00B1512D">
              <w:rPr>
                <w:rFonts w:eastAsia="Times New Roman" w:cs="Times New Roman"/>
                <w:color w:val="000000"/>
                <w:sz w:val="28"/>
                <w:szCs w:val="28"/>
                <w:lang w:eastAsia="ru-RU"/>
              </w:rPr>
              <w:t xml:space="preserve">                                                  Калькуляция</w:t>
            </w:r>
          </w:p>
        </w:tc>
        <w:tc>
          <w:tcPr>
            <w:tcW w:w="960"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p>
        </w:tc>
        <w:tc>
          <w:tcPr>
            <w:tcW w:w="920"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r>
      <w:tr w:rsidR="00B1512D" w:rsidRPr="00B1512D" w:rsidTr="00B1512D">
        <w:trPr>
          <w:trHeight w:val="375"/>
        </w:trPr>
        <w:tc>
          <w:tcPr>
            <w:tcW w:w="8980" w:type="dxa"/>
            <w:gridSpan w:val="10"/>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8"/>
                <w:szCs w:val="28"/>
                <w:lang w:eastAsia="ru-RU"/>
              </w:rPr>
            </w:pPr>
            <w:r w:rsidRPr="00B1512D">
              <w:rPr>
                <w:rFonts w:eastAsia="Times New Roman" w:cs="Times New Roman"/>
                <w:color w:val="000000"/>
                <w:sz w:val="28"/>
                <w:szCs w:val="28"/>
                <w:lang w:eastAsia="ru-RU"/>
              </w:rPr>
              <w:t xml:space="preserve"> стоимости  1  часа услуг слесаря аварийно-востановительных работ </w:t>
            </w:r>
          </w:p>
        </w:tc>
      </w:tr>
      <w:tr w:rsidR="00B1512D" w:rsidRPr="00B1512D" w:rsidTr="00B1512D">
        <w:trPr>
          <w:trHeight w:val="375"/>
        </w:trPr>
        <w:tc>
          <w:tcPr>
            <w:tcW w:w="960"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8"/>
                <w:szCs w:val="28"/>
                <w:lang w:eastAsia="ru-RU"/>
              </w:rPr>
            </w:pPr>
          </w:p>
        </w:tc>
        <w:tc>
          <w:tcPr>
            <w:tcW w:w="7100" w:type="dxa"/>
            <w:gridSpan w:val="8"/>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8"/>
                <w:szCs w:val="28"/>
                <w:lang w:eastAsia="ru-RU"/>
              </w:rPr>
            </w:pPr>
            <w:r w:rsidRPr="00B1512D">
              <w:rPr>
                <w:rFonts w:eastAsia="Times New Roman" w:cs="Times New Roman"/>
                <w:color w:val="000000"/>
                <w:sz w:val="28"/>
                <w:szCs w:val="28"/>
                <w:lang w:eastAsia="ru-RU"/>
              </w:rPr>
              <w:t>участков водоснабжения и теплоснабжения на 2021 год</w:t>
            </w:r>
          </w:p>
        </w:tc>
        <w:tc>
          <w:tcPr>
            <w:tcW w:w="920"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 xml:space="preserve">, </w:t>
            </w:r>
          </w:p>
        </w:tc>
      </w:tr>
      <w:tr w:rsidR="00B1512D" w:rsidRPr="00B1512D" w:rsidTr="00B1512D">
        <w:trPr>
          <w:trHeight w:val="375"/>
        </w:trPr>
        <w:tc>
          <w:tcPr>
            <w:tcW w:w="8980" w:type="dxa"/>
            <w:gridSpan w:val="10"/>
            <w:tcBorders>
              <w:top w:val="nil"/>
              <w:left w:val="nil"/>
              <w:bottom w:val="nil"/>
              <w:right w:val="nil"/>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8"/>
                <w:szCs w:val="28"/>
                <w:lang w:eastAsia="ru-RU"/>
              </w:rPr>
            </w:pPr>
            <w:r w:rsidRPr="00B1512D">
              <w:rPr>
                <w:rFonts w:eastAsia="Times New Roman" w:cs="Times New Roman"/>
                <w:color w:val="000000"/>
                <w:sz w:val="28"/>
                <w:szCs w:val="28"/>
                <w:lang w:eastAsia="ru-RU"/>
              </w:rPr>
              <w:t xml:space="preserve">  Первомайское МУ ПП "Коммун-сервис" МО " Киясовский район"</w:t>
            </w:r>
          </w:p>
        </w:tc>
      </w:tr>
      <w:tr w:rsidR="00B1512D" w:rsidRPr="00B1512D" w:rsidTr="00B1512D">
        <w:trPr>
          <w:trHeight w:val="165"/>
        </w:trPr>
        <w:tc>
          <w:tcPr>
            <w:tcW w:w="960" w:type="dxa"/>
            <w:tcBorders>
              <w:top w:val="nil"/>
              <w:left w:val="nil"/>
              <w:bottom w:val="single" w:sz="4" w:space="0" w:color="auto"/>
              <w:right w:val="nil"/>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8"/>
                <w:szCs w:val="28"/>
                <w:lang w:eastAsia="ru-RU"/>
              </w:rPr>
            </w:pPr>
            <w:r w:rsidRPr="00B1512D">
              <w:rPr>
                <w:rFonts w:eastAsia="Times New Roman" w:cs="Times New Roman"/>
                <w:color w:val="000000"/>
                <w:sz w:val="28"/>
                <w:szCs w:val="28"/>
                <w:lang w:eastAsia="ru-RU"/>
              </w:rPr>
              <w:t> </w:t>
            </w:r>
          </w:p>
        </w:tc>
        <w:tc>
          <w:tcPr>
            <w:tcW w:w="960" w:type="dxa"/>
            <w:tcBorders>
              <w:top w:val="nil"/>
              <w:left w:val="nil"/>
              <w:bottom w:val="single" w:sz="4" w:space="0" w:color="auto"/>
              <w:right w:val="nil"/>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8"/>
                <w:szCs w:val="28"/>
                <w:lang w:eastAsia="ru-RU"/>
              </w:rPr>
            </w:pPr>
            <w:r w:rsidRPr="00B1512D">
              <w:rPr>
                <w:rFonts w:eastAsia="Times New Roman" w:cs="Times New Roman"/>
                <w:color w:val="000000"/>
                <w:sz w:val="28"/>
                <w:szCs w:val="28"/>
                <w:lang w:eastAsia="ru-RU"/>
              </w:rPr>
              <w:t> </w:t>
            </w:r>
          </w:p>
        </w:tc>
        <w:tc>
          <w:tcPr>
            <w:tcW w:w="960" w:type="dxa"/>
            <w:tcBorders>
              <w:top w:val="nil"/>
              <w:left w:val="nil"/>
              <w:bottom w:val="single" w:sz="4" w:space="0" w:color="auto"/>
              <w:right w:val="nil"/>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8"/>
                <w:szCs w:val="28"/>
                <w:lang w:eastAsia="ru-RU"/>
              </w:rPr>
            </w:pPr>
            <w:r w:rsidRPr="00B1512D">
              <w:rPr>
                <w:rFonts w:eastAsia="Times New Roman" w:cs="Times New Roman"/>
                <w:color w:val="000000"/>
                <w:sz w:val="28"/>
                <w:szCs w:val="28"/>
                <w:lang w:eastAsia="ru-RU"/>
              </w:rPr>
              <w:t> </w:t>
            </w:r>
          </w:p>
        </w:tc>
        <w:tc>
          <w:tcPr>
            <w:tcW w:w="1670" w:type="dxa"/>
            <w:tcBorders>
              <w:top w:val="nil"/>
              <w:left w:val="nil"/>
              <w:bottom w:val="single" w:sz="4" w:space="0" w:color="auto"/>
              <w:right w:val="nil"/>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8"/>
                <w:szCs w:val="28"/>
                <w:lang w:eastAsia="ru-RU"/>
              </w:rPr>
            </w:pPr>
            <w:r w:rsidRPr="00B1512D">
              <w:rPr>
                <w:rFonts w:eastAsia="Times New Roman" w:cs="Times New Roman"/>
                <w:color w:val="000000"/>
                <w:sz w:val="28"/>
                <w:szCs w:val="28"/>
                <w:lang w:eastAsia="ru-RU"/>
              </w:rPr>
              <w:t> </w:t>
            </w:r>
          </w:p>
        </w:tc>
        <w:tc>
          <w:tcPr>
            <w:tcW w:w="315" w:type="dxa"/>
            <w:tcBorders>
              <w:top w:val="nil"/>
              <w:left w:val="nil"/>
              <w:bottom w:val="single" w:sz="4" w:space="0" w:color="auto"/>
              <w:right w:val="nil"/>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8"/>
                <w:szCs w:val="28"/>
                <w:lang w:eastAsia="ru-RU"/>
              </w:rPr>
            </w:pPr>
            <w:r w:rsidRPr="00B1512D">
              <w:rPr>
                <w:rFonts w:eastAsia="Times New Roman" w:cs="Times New Roman"/>
                <w:color w:val="000000"/>
                <w:sz w:val="28"/>
                <w:szCs w:val="28"/>
                <w:lang w:eastAsia="ru-RU"/>
              </w:rPr>
              <w:t> </w:t>
            </w:r>
          </w:p>
        </w:tc>
        <w:tc>
          <w:tcPr>
            <w:tcW w:w="315" w:type="dxa"/>
            <w:tcBorders>
              <w:top w:val="nil"/>
              <w:left w:val="nil"/>
              <w:bottom w:val="single" w:sz="4" w:space="0" w:color="auto"/>
              <w:right w:val="nil"/>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8"/>
                <w:szCs w:val="28"/>
                <w:lang w:eastAsia="ru-RU"/>
              </w:rPr>
            </w:pPr>
            <w:r w:rsidRPr="00B1512D">
              <w:rPr>
                <w:rFonts w:eastAsia="Times New Roman" w:cs="Times New Roman"/>
                <w:color w:val="000000"/>
                <w:sz w:val="28"/>
                <w:szCs w:val="28"/>
                <w:lang w:eastAsia="ru-RU"/>
              </w:rPr>
              <w:t> </w:t>
            </w:r>
          </w:p>
        </w:tc>
        <w:tc>
          <w:tcPr>
            <w:tcW w:w="960" w:type="dxa"/>
            <w:tcBorders>
              <w:top w:val="nil"/>
              <w:left w:val="nil"/>
              <w:bottom w:val="single" w:sz="4" w:space="0" w:color="auto"/>
              <w:right w:val="nil"/>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8"/>
                <w:szCs w:val="28"/>
                <w:lang w:eastAsia="ru-RU"/>
              </w:rPr>
            </w:pPr>
            <w:r w:rsidRPr="00B1512D">
              <w:rPr>
                <w:rFonts w:eastAsia="Times New Roman" w:cs="Times New Roman"/>
                <w:color w:val="000000"/>
                <w:sz w:val="28"/>
                <w:szCs w:val="28"/>
                <w:lang w:eastAsia="ru-RU"/>
              </w:rPr>
              <w:t> </w:t>
            </w:r>
          </w:p>
        </w:tc>
        <w:tc>
          <w:tcPr>
            <w:tcW w:w="960" w:type="dxa"/>
            <w:tcBorders>
              <w:top w:val="nil"/>
              <w:left w:val="nil"/>
              <w:bottom w:val="single" w:sz="4" w:space="0" w:color="auto"/>
              <w:right w:val="nil"/>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8"/>
                <w:szCs w:val="28"/>
                <w:lang w:eastAsia="ru-RU"/>
              </w:rPr>
            </w:pPr>
            <w:r w:rsidRPr="00B1512D">
              <w:rPr>
                <w:rFonts w:eastAsia="Times New Roman" w:cs="Times New Roman"/>
                <w:color w:val="000000"/>
                <w:sz w:val="28"/>
                <w:szCs w:val="28"/>
                <w:lang w:eastAsia="ru-RU"/>
              </w:rPr>
              <w:t> </w:t>
            </w:r>
          </w:p>
        </w:tc>
        <w:tc>
          <w:tcPr>
            <w:tcW w:w="960" w:type="dxa"/>
            <w:tcBorders>
              <w:top w:val="nil"/>
              <w:left w:val="nil"/>
              <w:bottom w:val="single" w:sz="4" w:space="0" w:color="auto"/>
              <w:right w:val="nil"/>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8"/>
                <w:szCs w:val="28"/>
                <w:lang w:eastAsia="ru-RU"/>
              </w:rPr>
            </w:pPr>
            <w:r w:rsidRPr="00B1512D">
              <w:rPr>
                <w:rFonts w:eastAsia="Times New Roman" w:cs="Times New Roman"/>
                <w:color w:val="000000"/>
                <w:sz w:val="28"/>
                <w:szCs w:val="28"/>
                <w:lang w:eastAsia="ru-RU"/>
              </w:rPr>
              <w:t> </w:t>
            </w:r>
          </w:p>
        </w:tc>
        <w:tc>
          <w:tcPr>
            <w:tcW w:w="920" w:type="dxa"/>
            <w:tcBorders>
              <w:top w:val="nil"/>
              <w:left w:val="nil"/>
              <w:bottom w:val="single" w:sz="4" w:space="0" w:color="auto"/>
              <w:right w:val="nil"/>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8"/>
                <w:szCs w:val="28"/>
                <w:lang w:eastAsia="ru-RU"/>
              </w:rPr>
            </w:pPr>
            <w:r w:rsidRPr="00B1512D">
              <w:rPr>
                <w:rFonts w:eastAsia="Times New Roman" w:cs="Times New Roman"/>
                <w:color w:val="000000"/>
                <w:sz w:val="28"/>
                <w:szCs w:val="28"/>
                <w:lang w:eastAsia="ru-RU"/>
              </w:rPr>
              <w:t> </w:t>
            </w:r>
          </w:p>
        </w:tc>
      </w:tr>
      <w:tr w:rsidR="00B1512D" w:rsidRPr="00B1512D" w:rsidTr="00B1512D">
        <w:trPr>
          <w:trHeight w:val="300"/>
        </w:trPr>
        <w:tc>
          <w:tcPr>
            <w:tcW w:w="518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 </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исходные данные</w:t>
            </w:r>
          </w:p>
        </w:tc>
        <w:tc>
          <w:tcPr>
            <w:tcW w:w="18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Затраты</w:t>
            </w:r>
          </w:p>
        </w:tc>
      </w:tr>
      <w:tr w:rsidR="00B1512D" w:rsidRPr="00B1512D" w:rsidTr="00B1512D">
        <w:trPr>
          <w:trHeight w:val="300"/>
        </w:trPr>
        <w:tc>
          <w:tcPr>
            <w:tcW w:w="518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Норма  рабочего времени за год, час</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1973</w:t>
            </w:r>
          </w:p>
        </w:tc>
        <w:tc>
          <w:tcPr>
            <w:tcW w:w="18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 </w:t>
            </w:r>
          </w:p>
        </w:tc>
      </w:tr>
      <w:tr w:rsidR="00B1512D" w:rsidRPr="00B1512D" w:rsidTr="00B1512D">
        <w:trPr>
          <w:trHeight w:val="300"/>
        </w:trPr>
        <w:tc>
          <w:tcPr>
            <w:tcW w:w="518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Должностной оклад</w:t>
            </w:r>
          </w:p>
        </w:tc>
        <w:tc>
          <w:tcPr>
            <w:tcW w:w="1920"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11412</w:t>
            </w:r>
          </w:p>
        </w:tc>
        <w:tc>
          <w:tcPr>
            <w:tcW w:w="18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 </w:t>
            </w:r>
          </w:p>
        </w:tc>
      </w:tr>
      <w:tr w:rsidR="00B1512D" w:rsidRPr="00B1512D" w:rsidTr="00B1512D">
        <w:trPr>
          <w:trHeight w:val="300"/>
        </w:trPr>
        <w:tc>
          <w:tcPr>
            <w:tcW w:w="2880" w:type="dxa"/>
            <w:gridSpan w:val="3"/>
            <w:tcBorders>
              <w:top w:val="single" w:sz="4" w:space="0" w:color="auto"/>
              <w:left w:val="single" w:sz="4" w:space="0" w:color="auto"/>
              <w:bottom w:val="single" w:sz="4" w:space="0" w:color="auto"/>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1. Оплата труда. за 1 час</w:t>
            </w:r>
          </w:p>
        </w:tc>
        <w:tc>
          <w:tcPr>
            <w:tcW w:w="1670" w:type="dxa"/>
            <w:tcBorders>
              <w:top w:val="nil"/>
              <w:left w:val="nil"/>
              <w:bottom w:val="single" w:sz="4" w:space="0" w:color="auto"/>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 </w:t>
            </w:r>
          </w:p>
        </w:tc>
        <w:tc>
          <w:tcPr>
            <w:tcW w:w="315" w:type="dxa"/>
            <w:tcBorders>
              <w:top w:val="nil"/>
              <w:left w:val="nil"/>
              <w:bottom w:val="single" w:sz="4" w:space="0" w:color="auto"/>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 </w:t>
            </w:r>
          </w:p>
        </w:tc>
        <w:tc>
          <w:tcPr>
            <w:tcW w:w="315" w:type="dxa"/>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 </w:t>
            </w:r>
          </w:p>
        </w:tc>
        <w:tc>
          <w:tcPr>
            <w:tcW w:w="960" w:type="dxa"/>
            <w:tcBorders>
              <w:top w:val="nil"/>
              <w:left w:val="nil"/>
              <w:bottom w:val="single" w:sz="4" w:space="0" w:color="auto"/>
              <w:right w:val="nil"/>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 </w:t>
            </w:r>
          </w:p>
        </w:tc>
        <w:tc>
          <w:tcPr>
            <w:tcW w:w="18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140,48</w:t>
            </w:r>
          </w:p>
        </w:tc>
      </w:tr>
      <w:tr w:rsidR="00B1512D" w:rsidRPr="00B1512D" w:rsidTr="00B1512D">
        <w:trPr>
          <w:trHeight w:val="300"/>
        </w:trPr>
        <w:tc>
          <w:tcPr>
            <w:tcW w:w="518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часовая тарифная ставка</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руб.</w:t>
            </w:r>
          </w:p>
        </w:tc>
        <w:tc>
          <w:tcPr>
            <w:tcW w:w="18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69,41</w:t>
            </w:r>
          </w:p>
        </w:tc>
      </w:tr>
      <w:tr w:rsidR="00B1512D" w:rsidRPr="00B1512D" w:rsidTr="00B1512D">
        <w:trPr>
          <w:trHeight w:val="300"/>
        </w:trPr>
        <w:tc>
          <w:tcPr>
            <w:tcW w:w="518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 xml:space="preserve">премия </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25%</w:t>
            </w:r>
          </w:p>
        </w:tc>
        <w:tc>
          <w:tcPr>
            <w:tcW w:w="18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17,35</w:t>
            </w:r>
          </w:p>
        </w:tc>
      </w:tr>
      <w:tr w:rsidR="00B1512D" w:rsidRPr="00B1512D" w:rsidTr="00B1512D">
        <w:trPr>
          <w:trHeight w:val="300"/>
        </w:trPr>
        <w:tc>
          <w:tcPr>
            <w:tcW w:w="518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стажевые</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30%</w:t>
            </w:r>
          </w:p>
        </w:tc>
        <w:tc>
          <w:tcPr>
            <w:tcW w:w="18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26,03</w:t>
            </w:r>
          </w:p>
        </w:tc>
      </w:tr>
      <w:tr w:rsidR="00B1512D" w:rsidRPr="00B1512D" w:rsidTr="00B1512D">
        <w:trPr>
          <w:trHeight w:val="300"/>
        </w:trPr>
        <w:tc>
          <w:tcPr>
            <w:tcW w:w="518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 xml:space="preserve">уральские </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15%</w:t>
            </w:r>
          </w:p>
        </w:tc>
        <w:tc>
          <w:tcPr>
            <w:tcW w:w="18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16,92</w:t>
            </w:r>
          </w:p>
        </w:tc>
      </w:tr>
      <w:tr w:rsidR="00B1512D" w:rsidRPr="00B1512D" w:rsidTr="00B1512D">
        <w:trPr>
          <w:trHeight w:val="300"/>
        </w:trPr>
        <w:tc>
          <w:tcPr>
            <w:tcW w:w="518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отпускные</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8%</w:t>
            </w:r>
          </w:p>
        </w:tc>
        <w:tc>
          <w:tcPr>
            <w:tcW w:w="18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10,77</w:t>
            </w:r>
          </w:p>
        </w:tc>
      </w:tr>
      <w:tr w:rsidR="00B1512D" w:rsidRPr="00B1512D" w:rsidTr="00B1512D">
        <w:trPr>
          <w:trHeight w:val="300"/>
        </w:trPr>
        <w:tc>
          <w:tcPr>
            <w:tcW w:w="518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2. Отчисления ПРФ и соц. страх</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30,20%</w:t>
            </w:r>
          </w:p>
        </w:tc>
        <w:tc>
          <w:tcPr>
            <w:tcW w:w="18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42,42</w:t>
            </w:r>
          </w:p>
        </w:tc>
      </w:tr>
      <w:tr w:rsidR="00B1512D" w:rsidRPr="00B1512D" w:rsidTr="00B1512D">
        <w:trPr>
          <w:trHeight w:val="300"/>
        </w:trPr>
        <w:tc>
          <w:tcPr>
            <w:tcW w:w="518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3. Общепроиз.   общехоз. расходы и прочие расходы</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20%</w:t>
            </w:r>
          </w:p>
        </w:tc>
        <w:tc>
          <w:tcPr>
            <w:tcW w:w="18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36,58</w:t>
            </w:r>
          </w:p>
        </w:tc>
      </w:tr>
      <w:tr w:rsidR="00B1512D" w:rsidRPr="00B1512D" w:rsidTr="00B1512D">
        <w:trPr>
          <w:trHeight w:val="300"/>
        </w:trPr>
        <w:tc>
          <w:tcPr>
            <w:tcW w:w="518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4. Рентабельность</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30%</w:t>
            </w:r>
          </w:p>
        </w:tc>
        <w:tc>
          <w:tcPr>
            <w:tcW w:w="18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65,84</w:t>
            </w:r>
          </w:p>
        </w:tc>
      </w:tr>
      <w:tr w:rsidR="00B1512D" w:rsidRPr="00B1512D" w:rsidTr="00B1512D">
        <w:trPr>
          <w:trHeight w:val="300"/>
        </w:trPr>
        <w:tc>
          <w:tcPr>
            <w:tcW w:w="518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6. Налог по упрощенной системе</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1%</w:t>
            </w:r>
          </w:p>
        </w:tc>
        <w:tc>
          <w:tcPr>
            <w:tcW w:w="18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2,85</w:t>
            </w:r>
          </w:p>
        </w:tc>
      </w:tr>
      <w:tr w:rsidR="00B1512D" w:rsidRPr="00B1512D" w:rsidTr="00B1512D">
        <w:trPr>
          <w:trHeight w:val="300"/>
        </w:trPr>
        <w:tc>
          <w:tcPr>
            <w:tcW w:w="518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textAlignment w:val="auto"/>
              <w:rPr>
                <w:rFonts w:eastAsia="Times New Roman" w:cs="Times New Roman"/>
                <w:b/>
                <w:bCs/>
                <w:color w:val="000000"/>
                <w:sz w:val="22"/>
                <w:szCs w:val="22"/>
                <w:lang w:eastAsia="ru-RU"/>
              </w:rPr>
            </w:pPr>
            <w:r w:rsidRPr="00B1512D">
              <w:rPr>
                <w:rFonts w:eastAsia="Times New Roman" w:cs="Times New Roman"/>
                <w:b/>
                <w:bCs/>
                <w:color w:val="000000"/>
                <w:sz w:val="22"/>
                <w:szCs w:val="22"/>
                <w:lang w:eastAsia="ru-RU"/>
              </w:rPr>
              <w:t>Стоимость 1 часа услуг слесаря. Руб.</w:t>
            </w:r>
          </w:p>
        </w:tc>
        <w:tc>
          <w:tcPr>
            <w:tcW w:w="192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 </w:t>
            </w:r>
          </w:p>
        </w:tc>
        <w:tc>
          <w:tcPr>
            <w:tcW w:w="18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b/>
                <w:bCs/>
                <w:color w:val="000000"/>
                <w:sz w:val="22"/>
                <w:szCs w:val="22"/>
                <w:lang w:eastAsia="ru-RU"/>
              </w:rPr>
            </w:pPr>
            <w:r w:rsidRPr="00B1512D">
              <w:rPr>
                <w:rFonts w:eastAsia="Times New Roman" w:cs="Times New Roman"/>
                <w:b/>
                <w:bCs/>
                <w:color w:val="000000"/>
                <w:sz w:val="22"/>
                <w:szCs w:val="22"/>
                <w:lang w:eastAsia="ru-RU"/>
              </w:rPr>
              <w:t>288</w:t>
            </w:r>
          </w:p>
        </w:tc>
      </w:tr>
      <w:tr w:rsidR="00B1512D" w:rsidRPr="00B1512D" w:rsidTr="00B1512D">
        <w:trPr>
          <w:trHeight w:val="300"/>
        </w:trPr>
        <w:tc>
          <w:tcPr>
            <w:tcW w:w="960"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c>
          <w:tcPr>
            <w:tcW w:w="960"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c>
          <w:tcPr>
            <w:tcW w:w="960"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c>
          <w:tcPr>
            <w:tcW w:w="1670"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c>
          <w:tcPr>
            <w:tcW w:w="315"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c>
          <w:tcPr>
            <w:tcW w:w="315"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c>
          <w:tcPr>
            <w:tcW w:w="960"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c>
          <w:tcPr>
            <w:tcW w:w="960"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c>
          <w:tcPr>
            <w:tcW w:w="960"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c>
          <w:tcPr>
            <w:tcW w:w="920"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r>
      <w:tr w:rsidR="00B1512D" w:rsidRPr="00B1512D" w:rsidTr="00B1512D">
        <w:trPr>
          <w:trHeight w:val="315"/>
        </w:trPr>
        <w:tc>
          <w:tcPr>
            <w:tcW w:w="7100" w:type="dxa"/>
            <w:gridSpan w:val="8"/>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r w:rsidRPr="00B1512D">
              <w:rPr>
                <w:rFonts w:eastAsia="Times New Roman" w:cs="Times New Roman"/>
                <w:color w:val="000000"/>
                <w:sz w:val="24"/>
                <w:szCs w:val="24"/>
                <w:lang w:eastAsia="ru-RU"/>
              </w:rPr>
              <w:t xml:space="preserve">Экономист Первомайского  МУ ПП «Коммун-сервис»           </w:t>
            </w:r>
          </w:p>
        </w:tc>
        <w:tc>
          <w:tcPr>
            <w:tcW w:w="1880" w:type="dxa"/>
            <w:gridSpan w:val="2"/>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Шишова Т.А.</w:t>
            </w:r>
          </w:p>
        </w:tc>
      </w:tr>
      <w:tr w:rsidR="00B1512D" w:rsidRPr="00B1512D" w:rsidTr="00B1512D">
        <w:trPr>
          <w:trHeight w:val="300"/>
        </w:trPr>
        <w:tc>
          <w:tcPr>
            <w:tcW w:w="960"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c>
          <w:tcPr>
            <w:tcW w:w="960"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c>
          <w:tcPr>
            <w:tcW w:w="960"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c>
          <w:tcPr>
            <w:tcW w:w="1670"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c>
          <w:tcPr>
            <w:tcW w:w="315"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c>
          <w:tcPr>
            <w:tcW w:w="315"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c>
          <w:tcPr>
            <w:tcW w:w="960"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c>
          <w:tcPr>
            <w:tcW w:w="960"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c>
          <w:tcPr>
            <w:tcW w:w="960"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c>
          <w:tcPr>
            <w:tcW w:w="920"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r>
    </w:tbl>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A362AD" w:rsidRDefault="00A362AD"/>
    <w:tbl>
      <w:tblPr>
        <w:tblW w:w="8984" w:type="dxa"/>
        <w:tblInd w:w="93" w:type="dxa"/>
        <w:tblLook w:val="04A0" w:firstRow="1" w:lastRow="0" w:firstColumn="1" w:lastColumn="0" w:noHBand="0" w:noVBand="1"/>
      </w:tblPr>
      <w:tblGrid>
        <w:gridCol w:w="888"/>
        <w:gridCol w:w="888"/>
        <w:gridCol w:w="888"/>
        <w:gridCol w:w="888"/>
        <w:gridCol w:w="888"/>
        <w:gridCol w:w="888"/>
        <w:gridCol w:w="888"/>
        <w:gridCol w:w="888"/>
        <w:gridCol w:w="960"/>
        <w:gridCol w:w="920"/>
      </w:tblGrid>
      <w:tr w:rsidR="00B1512D" w:rsidRPr="00B1512D" w:rsidTr="00B1512D">
        <w:trPr>
          <w:trHeight w:val="375"/>
        </w:trPr>
        <w:tc>
          <w:tcPr>
            <w:tcW w:w="7104" w:type="dxa"/>
            <w:gridSpan w:val="8"/>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8"/>
                <w:szCs w:val="28"/>
                <w:lang w:eastAsia="ru-RU"/>
              </w:rPr>
            </w:pPr>
            <w:r w:rsidRPr="00B1512D">
              <w:rPr>
                <w:rFonts w:eastAsia="Times New Roman" w:cs="Times New Roman"/>
                <w:color w:val="000000"/>
                <w:sz w:val="28"/>
                <w:szCs w:val="28"/>
                <w:lang w:eastAsia="ru-RU"/>
              </w:rPr>
              <w:lastRenderedPageBreak/>
              <w:t xml:space="preserve">                                                  Калькуляция</w:t>
            </w:r>
          </w:p>
        </w:tc>
        <w:tc>
          <w:tcPr>
            <w:tcW w:w="960"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4"/>
                <w:szCs w:val="24"/>
                <w:lang w:eastAsia="ru-RU"/>
              </w:rPr>
            </w:pPr>
          </w:p>
        </w:tc>
        <w:tc>
          <w:tcPr>
            <w:tcW w:w="920"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r>
      <w:tr w:rsidR="00B1512D" w:rsidRPr="00B1512D" w:rsidTr="00B1512D">
        <w:trPr>
          <w:trHeight w:val="375"/>
        </w:trPr>
        <w:tc>
          <w:tcPr>
            <w:tcW w:w="8984" w:type="dxa"/>
            <w:gridSpan w:val="10"/>
            <w:tcBorders>
              <w:top w:val="nil"/>
              <w:left w:val="nil"/>
              <w:bottom w:val="nil"/>
              <w:right w:val="nil"/>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8"/>
                <w:szCs w:val="28"/>
                <w:lang w:eastAsia="ru-RU"/>
              </w:rPr>
            </w:pPr>
            <w:r w:rsidRPr="00B1512D">
              <w:rPr>
                <w:rFonts w:eastAsia="Times New Roman" w:cs="Times New Roman"/>
                <w:color w:val="000000"/>
                <w:sz w:val="28"/>
                <w:szCs w:val="28"/>
                <w:lang w:eastAsia="ru-RU"/>
              </w:rPr>
              <w:t xml:space="preserve"> стоимости  1  часа услуг сварщика</w:t>
            </w:r>
          </w:p>
        </w:tc>
      </w:tr>
      <w:tr w:rsidR="00B1512D" w:rsidRPr="00B1512D" w:rsidTr="00B1512D">
        <w:trPr>
          <w:trHeight w:val="165"/>
        </w:trPr>
        <w:tc>
          <w:tcPr>
            <w:tcW w:w="888" w:type="dxa"/>
            <w:tcBorders>
              <w:top w:val="nil"/>
              <w:left w:val="nil"/>
              <w:bottom w:val="single" w:sz="4" w:space="0" w:color="auto"/>
              <w:right w:val="nil"/>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8"/>
                <w:szCs w:val="28"/>
                <w:lang w:eastAsia="ru-RU"/>
              </w:rPr>
            </w:pPr>
            <w:r w:rsidRPr="00B1512D">
              <w:rPr>
                <w:rFonts w:eastAsia="Times New Roman" w:cs="Times New Roman"/>
                <w:color w:val="000000"/>
                <w:sz w:val="28"/>
                <w:szCs w:val="28"/>
                <w:lang w:eastAsia="ru-RU"/>
              </w:rPr>
              <w:t> </w:t>
            </w:r>
          </w:p>
        </w:tc>
        <w:tc>
          <w:tcPr>
            <w:tcW w:w="888" w:type="dxa"/>
            <w:tcBorders>
              <w:top w:val="nil"/>
              <w:left w:val="nil"/>
              <w:bottom w:val="single" w:sz="4" w:space="0" w:color="auto"/>
              <w:right w:val="nil"/>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8"/>
                <w:szCs w:val="28"/>
                <w:lang w:eastAsia="ru-RU"/>
              </w:rPr>
            </w:pPr>
            <w:r w:rsidRPr="00B1512D">
              <w:rPr>
                <w:rFonts w:eastAsia="Times New Roman" w:cs="Times New Roman"/>
                <w:color w:val="000000"/>
                <w:sz w:val="28"/>
                <w:szCs w:val="28"/>
                <w:lang w:eastAsia="ru-RU"/>
              </w:rPr>
              <w:t> </w:t>
            </w:r>
          </w:p>
        </w:tc>
        <w:tc>
          <w:tcPr>
            <w:tcW w:w="888" w:type="dxa"/>
            <w:tcBorders>
              <w:top w:val="nil"/>
              <w:left w:val="nil"/>
              <w:bottom w:val="single" w:sz="4" w:space="0" w:color="auto"/>
              <w:right w:val="nil"/>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8"/>
                <w:szCs w:val="28"/>
                <w:lang w:eastAsia="ru-RU"/>
              </w:rPr>
            </w:pPr>
            <w:r w:rsidRPr="00B1512D">
              <w:rPr>
                <w:rFonts w:eastAsia="Times New Roman" w:cs="Times New Roman"/>
                <w:color w:val="000000"/>
                <w:sz w:val="28"/>
                <w:szCs w:val="28"/>
                <w:lang w:eastAsia="ru-RU"/>
              </w:rPr>
              <w:t> </w:t>
            </w:r>
          </w:p>
        </w:tc>
        <w:tc>
          <w:tcPr>
            <w:tcW w:w="888" w:type="dxa"/>
            <w:tcBorders>
              <w:top w:val="nil"/>
              <w:left w:val="nil"/>
              <w:bottom w:val="single" w:sz="4" w:space="0" w:color="auto"/>
              <w:right w:val="nil"/>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8"/>
                <w:szCs w:val="28"/>
                <w:lang w:eastAsia="ru-RU"/>
              </w:rPr>
            </w:pPr>
            <w:r w:rsidRPr="00B1512D">
              <w:rPr>
                <w:rFonts w:eastAsia="Times New Roman" w:cs="Times New Roman"/>
                <w:color w:val="000000"/>
                <w:sz w:val="28"/>
                <w:szCs w:val="28"/>
                <w:lang w:eastAsia="ru-RU"/>
              </w:rPr>
              <w:t> </w:t>
            </w:r>
          </w:p>
        </w:tc>
        <w:tc>
          <w:tcPr>
            <w:tcW w:w="888" w:type="dxa"/>
            <w:tcBorders>
              <w:top w:val="nil"/>
              <w:left w:val="nil"/>
              <w:bottom w:val="single" w:sz="4" w:space="0" w:color="auto"/>
              <w:right w:val="nil"/>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8"/>
                <w:szCs w:val="28"/>
                <w:lang w:eastAsia="ru-RU"/>
              </w:rPr>
            </w:pPr>
            <w:r w:rsidRPr="00B1512D">
              <w:rPr>
                <w:rFonts w:eastAsia="Times New Roman" w:cs="Times New Roman"/>
                <w:color w:val="000000"/>
                <w:sz w:val="28"/>
                <w:szCs w:val="28"/>
                <w:lang w:eastAsia="ru-RU"/>
              </w:rPr>
              <w:t> </w:t>
            </w:r>
          </w:p>
        </w:tc>
        <w:tc>
          <w:tcPr>
            <w:tcW w:w="888" w:type="dxa"/>
            <w:tcBorders>
              <w:top w:val="nil"/>
              <w:left w:val="nil"/>
              <w:bottom w:val="single" w:sz="4" w:space="0" w:color="auto"/>
              <w:right w:val="nil"/>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8"/>
                <w:szCs w:val="28"/>
                <w:lang w:eastAsia="ru-RU"/>
              </w:rPr>
            </w:pPr>
            <w:r w:rsidRPr="00B1512D">
              <w:rPr>
                <w:rFonts w:eastAsia="Times New Roman" w:cs="Times New Roman"/>
                <w:color w:val="000000"/>
                <w:sz w:val="28"/>
                <w:szCs w:val="28"/>
                <w:lang w:eastAsia="ru-RU"/>
              </w:rPr>
              <w:t> </w:t>
            </w:r>
          </w:p>
        </w:tc>
        <w:tc>
          <w:tcPr>
            <w:tcW w:w="888" w:type="dxa"/>
            <w:tcBorders>
              <w:top w:val="nil"/>
              <w:left w:val="nil"/>
              <w:bottom w:val="single" w:sz="4" w:space="0" w:color="auto"/>
              <w:right w:val="nil"/>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8"/>
                <w:szCs w:val="28"/>
                <w:lang w:eastAsia="ru-RU"/>
              </w:rPr>
            </w:pPr>
            <w:r w:rsidRPr="00B1512D">
              <w:rPr>
                <w:rFonts w:eastAsia="Times New Roman" w:cs="Times New Roman"/>
                <w:color w:val="000000"/>
                <w:sz w:val="28"/>
                <w:szCs w:val="28"/>
                <w:lang w:eastAsia="ru-RU"/>
              </w:rPr>
              <w:t> </w:t>
            </w:r>
          </w:p>
        </w:tc>
        <w:tc>
          <w:tcPr>
            <w:tcW w:w="888" w:type="dxa"/>
            <w:tcBorders>
              <w:top w:val="nil"/>
              <w:left w:val="nil"/>
              <w:bottom w:val="single" w:sz="4" w:space="0" w:color="auto"/>
              <w:right w:val="nil"/>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8"/>
                <w:szCs w:val="28"/>
                <w:lang w:eastAsia="ru-RU"/>
              </w:rPr>
            </w:pPr>
            <w:r w:rsidRPr="00B1512D">
              <w:rPr>
                <w:rFonts w:eastAsia="Times New Roman" w:cs="Times New Roman"/>
                <w:color w:val="000000"/>
                <w:sz w:val="28"/>
                <w:szCs w:val="28"/>
                <w:lang w:eastAsia="ru-RU"/>
              </w:rPr>
              <w:t> </w:t>
            </w:r>
          </w:p>
        </w:tc>
        <w:tc>
          <w:tcPr>
            <w:tcW w:w="960" w:type="dxa"/>
            <w:tcBorders>
              <w:top w:val="nil"/>
              <w:left w:val="nil"/>
              <w:bottom w:val="single" w:sz="4" w:space="0" w:color="auto"/>
              <w:right w:val="nil"/>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8"/>
                <w:szCs w:val="28"/>
                <w:lang w:eastAsia="ru-RU"/>
              </w:rPr>
            </w:pPr>
            <w:r w:rsidRPr="00B1512D">
              <w:rPr>
                <w:rFonts w:eastAsia="Times New Roman" w:cs="Times New Roman"/>
                <w:color w:val="000000"/>
                <w:sz w:val="28"/>
                <w:szCs w:val="28"/>
                <w:lang w:eastAsia="ru-RU"/>
              </w:rPr>
              <w:t> </w:t>
            </w:r>
          </w:p>
        </w:tc>
        <w:tc>
          <w:tcPr>
            <w:tcW w:w="920" w:type="dxa"/>
            <w:tcBorders>
              <w:top w:val="nil"/>
              <w:left w:val="nil"/>
              <w:bottom w:val="single" w:sz="4" w:space="0" w:color="auto"/>
              <w:right w:val="nil"/>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8"/>
                <w:szCs w:val="28"/>
                <w:lang w:eastAsia="ru-RU"/>
              </w:rPr>
            </w:pPr>
            <w:r w:rsidRPr="00B1512D">
              <w:rPr>
                <w:rFonts w:eastAsia="Times New Roman" w:cs="Times New Roman"/>
                <w:color w:val="000000"/>
                <w:sz w:val="28"/>
                <w:szCs w:val="28"/>
                <w:lang w:eastAsia="ru-RU"/>
              </w:rPr>
              <w:t> </w:t>
            </w:r>
          </w:p>
        </w:tc>
      </w:tr>
      <w:tr w:rsidR="00B1512D" w:rsidRPr="00B1512D" w:rsidTr="00B1512D">
        <w:trPr>
          <w:trHeight w:val="300"/>
        </w:trPr>
        <w:tc>
          <w:tcPr>
            <w:tcW w:w="5328"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 </w:t>
            </w:r>
          </w:p>
        </w:tc>
        <w:tc>
          <w:tcPr>
            <w:tcW w:w="177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исходные данные</w:t>
            </w:r>
          </w:p>
        </w:tc>
        <w:tc>
          <w:tcPr>
            <w:tcW w:w="18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Затраты</w:t>
            </w:r>
          </w:p>
        </w:tc>
      </w:tr>
      <w:tr w:rsidR="00B1512D" w:rsidRPr="00B1512D" w:rsidTr="00B1512D">
        <w:trPr>
          <w:trHeight w:val="300"/>
        </w:trPr>
        <w:tc>
          <w:tcPr>
            <w:tcW w:w="5328"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Норма  рабочего времени за год, час</w:t>
            </w:r>
          </w:p>
        </w:tc>
        <w:tc>
          <w:tcPr>
            <w:tcW w:w="177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1973</w:t>
            </w:r>
          </w:p>
        </w:tc>
        <w:tc>
          <w:tcPr>
            <w:tcW w:w="18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 </w:t>
            </w:r>
          </w:p>
        </w:tc>
      </w:tr>
      <w:tr w:rsidR="00B1512D" w:rsidRPr="00B1512D" w:rsidTr="00B1512D">
        <w:trPr>
          <w:trHeight w:val="300"/>
        </w:trPr>
        <w:tc>
          <w:tcPr>
            <w:tcW w:w="5328"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Должностной оклад</w:t>
            </w:r>
          </w:p>
        </w:tc>
        <w:tc>
          <w:tcPr>
            <w:tcW w:w="1776"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11412</w:t>
            </w:r>
          </w:p>
        </w:tc>
        <w:tc>
          <w:tcPr>
            <w:tcW w:w="18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 </w:t>
            </w:r>
          </w:p>
        </w:tc>
      </w:tr>
      <w:tr w:rsidR="00B1512D" w:rsidRPr="00B1512D" w:rsidTr="00B1512D">
        <w:trPr>
          <w:trHeight w:val="300"/>
        </w:trPr>
        <w:tc>
          <w:tcPr>
            <w:tcW w:w="2664" w:type="dxa"/>
            <w:gridSpan w:val="3"/>
            <w:tcBorders>
              <w:top w:val="single" w:sz="4" w:space="0" w:color="auto"/>
              <w:left w:val="single" w:sz="4" w:space="0" w:color="auto"/>
              <w:bottom w:val="single" w:sz="4" w:space="0" w:color="auto"/>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1. Оплата труда. за 1 час</w:t>
            </w:r>
          </w:p>
        </w:tc>
        <w:tc>
          <w:tcPr>
            <w:tcW w:w="888" w:type="dxa"/>
            <w:tcBorders>
              <w:top w:val="nil"/>
              <w:left w:val="nil"/>
              <w:bottom w:val="single" w:sz="4" w:space="0" w:color="auto"/>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 </w:t>
            </w:r>
          </w:p>
        </w:tc>
        <w:tc>
          <w:tcPr>
            <w:tcW w:w="888" w:type="dxa"/>
            <w:tcBorders>
              <w:top w:val="nil"/>
              <w:left w:val="nil"/>
              <w:bottom w:val="single" w:sz="4" w:space="0" w:color="auto"/>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 </w:t>
            </w:r>
          </w:p>
        </w:tc>
        <w:tc>
          <w:tcPr>
            <w:tcW w:w="888" w:type="dxa"/>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 </w:t>
            </w:r>
          </w:p>
        </w:tc>
        <w:tc>
          <w:tcPr>
            <w:tcW w:w="888" w:type="dxa"/>
            <w:tcBorders>
              <w:top w:val="nil"/>
              <w:left w:val="nil"/>
              <w:bottom w:val="single" w:sz="4" w:space="0" w:color="auto"/>
              <w:right w:val="nil"/>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 </w:t>
            </w:r>
          </w:p>
        </w:tc>
        <w:tc>
          <w:tcPr>
            <w:tcW w:w="888" w:type="dxa"/>
            <w:tcBorders>
              <w:top w:val="nil"/>
              <w:left w:val="nil"/>
              <w:bottom w:val="single" w:sz="4" w:space="0" w:color="auto"/>
              <w:right w:val="single" w:sz="4" w:space="0" w:color="auto"/>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 </w:t>
            </w:r>
          </w:p>
        </w:tc>
        <w:tc>
          <w:tcPr>
            <w:tcW w:w="18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140,48</w:t>
            </w:r>
          </w:p>
        </w:tc>
      </w:tr>
      <w:tr w:rsidR="00B1512D" w:rsidRPr="00B1512D" w:rsidTr="00B1512D">
        <w:trPr>
          <w:trHeight w:val="300"/>
        </w:trPr>
        <w:tc>
          <w:tcPr>
            <w:tcW w:w="5328"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часовая тарифная ставка</w:t>
            </w:r>
          </w:p>
        </w:tc>
        <w:tc>
          <w:tcPr>
            <w:tcW w:w="177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руб.</w:t>
            </w:r>
          </w:p>
        </w:tc>
        <w:tc>
          <w:tcPr>
            <w:tcW w:w="18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69,41</w:t>
            </w:r>
          </w:p>
        </w:tc>
      </w:tr>
      <w:tr w:rsidR="00B1512D" w:rsidRPr="00B1512D" w:rsidTr="00B1512D">
        <w:trPr>
          <w:trHeight w:val="300"/>
        </w:trPr>
        <w:tc>
          <w:tcPr>
            <w:tcW w:w="5328"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 xml:space="preserve">премия </w:t>
            </w:r>
          </w:p>
        </w:tc>
        <w:tc>
          <w:tcPr>
            <w:tcW w:w="177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25%</w:t>
            </w:r>
          </w:p>
        </w:tc>
        <w:tc>
          <w:tcPr>
            <w:tcW w:w="18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17,35</w:t>
            </w:r>
          </w:p>
        </w:tc>
      </w:tr>
      <w:tr w:rsidR="00B1512D" w:rsidRPr="00B1512D" w:rsidTr="00B1512D">
        <w:trPr>
          <w:trHeight w:val="300"/>
        </w:trPr>
        <w:tc>
          <w:tcPr>
            <w:tcW w:w="5328"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стажевые</w:t>
            </w:r>
          </w:p>
        </w:tc>
        <w:tc>
          <w:tcPr>
            <w:tcW w:w="177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30%</w:t>
            </w:r>
          </w:p>
        </w:tc>
        <w:tc>
          <w:tcPr>
            <w:tcW w:w="18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26,03</w:t>
            </w:r>
          </w:p>
        </w:tc>
      </w:tr>
      <w:tr w:rsidR="00B1512D" w:rsidRPr="00B1512D" w:rsidTr="00B1512D">
        <w:trPr>
          <w:trHeight w:val="300"/>
        </w:trPr>
        <w:tc>
          <w:tcPr>
            <w:tcW w:w="5328"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 xml:space="preserve">уральские </w:t>
            </w:r>
          </w:p>
        </w:tc>
        <w:tc>
          <w:tcPr>
            <w:tcW w:w="177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15%</w:t>
            </w:r>
          </w:p>
        </w:tc>
        <w:tc>
          <w:tcPr>
            <w:tcW w:w="18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16,92</w:t>
            </w:r>
          </w:p>
        </w:tc>
      </w:tr>
      <w:tr w:rsidR="00B1512D" w:rsidRPr="00B1512D" w:rsidTr="00B1512D">
        <w:trPr>
          <w:trHeight w:val="300"/>
        </w:trPr>
        <w:tc>
          <w:tcPr>
            <w:tcW w:w="5328"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отпускные</w:t>
            </w:r>
          </w:p>
        </w:tc>
        <w:tc>
          <w:tcPr>
            <w:tcW w:w="177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8%</w:t>
            </w:r>
          </w:p>
        </w:tc>
        <w:tc>
          <w:tcPr>
            <w:tcW w:w="18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10,77</w:t>
            </w:r>
          </w:p>
        </w:tc>
      </w:tr>
      <w:tr w:rsidR="00B1512D" w:rsidRPr="00B1512D" w:rsidTr="00B1512D">
        <w:trPr>
          <w:trHeight w:val="300"/>
        </w:trPr>
        <w:tc>
          <w:tcPr>
            <w:tcW w:w="5328"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2. Отчисления ПРФ и соц. страх</w:t>
            </w:r>
          </w:p>
        </w:tc>
        <w:tc>
          <w:tcPr>
            <w:tcW w:w="177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36,20%</w:t>
            </w:r>
          </w:p>
        </w:tc>
        <w:tc>
          <w:tcPr>
            <w:tcW w:w="18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50,85</w:t>
            </w:r>
          </w:p>
        </w:tc>
      </w:tr>
      <w:tr w:rsidR="00B1512D" w:rsidRPr="00B1512D" w:rsidTr="00B1512D">
        <w:trPr>
          <w:trHeight w:val="300"/>
        </w:trPr>
        <w:tc>
          <w:tcPr>
            <w:tcW w:w="5328"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3. Общепроиз.   общехоз. расходы и прочие расходы</w:t>
            </w:r>
          </w:p>
        </w:tc>
        <w:tc>
          <w:tcPr>
            <w:tcW w:w="177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20%</w:t>
            </w:r>
          </w:p>
        </w:tc>
        <w:tc>
          <w:tcPr>
            <w:tcW w:w="18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38,27</w:t>
            </w:r>
          </w:p>
        </w:tc>
      </w:tr>
      <w:tr w:rsidR="00B1512D" w:rsidRPr="00B1512D" w:rsidTr="00B1512D">
        <w:trPr>
          <w:trHeight w:val="300"/>
        </w:trPr>
        <w:tc>
          <w:tcPr>
            <w:tcW w:w="5328"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4. Рентабельность</w:t>
            </w:r>
          </w:p>
        </w:tc>
        <w:tc>
          <w:tcPr>
            <w:tcW w:w="177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20%</w:t>
            </w:r>
          </w:p>
        </w:tc>
        <w:tc>
          <w:tcPr>
            <w:tcW w:w="18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45,92</w:t>
            </w:r>
          </w:p>
        </w:tc>
      </w:tr>
      <w:tr w:rsidR="00B1512D" w:rsidRPr="00B1512D" w:rsidTr="00B1512D">
        <w:trPr>
          <w:trHeight w:val="300"/>
        </w:trPr>
        <w:tc>
          <w:tcPr>
            <w:tcW w:w="5328"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6. Налог по упрощенной системе</w:t>
            </w:r>
          </w:p>
        </w:tc>
        <w:tc>
          <w:tcPr>
            <w:tcW w:w="177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1%</w:t>
            </w:r>
          </w:p>
        </w:tc>
        <w:tc>
          <w:tcPr>
            <w:tcW w:w="18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2,76</w:t>
            </w:r>
          </w:p>
        </w:tc>
      </w:tr>
      <w:tr w:rsidR="00B1512D" w:rsidRPr="00B1512D" w:rsidTr="00B1512D">
        <w:trPr>
          <w:trHeight w:val="300"/>
        </w:trPr>
        <w:tc>
          <w:tcPr>
            <w:tcW w:w="5328"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textAlignment w:val="auto"/>
              <w:rPr>
                <w:rFonts w:eastAsia="Times New Roman" w:cs="Times New Roman"/>
                <w:b/>
                <w:bCs/>
                <w:color w:val="000000"/>
                <w:sz w:val="22"/>
                <w:szCs w:val="22"/>
                <w:lang w:eastAsia="ru-RU"/>
              </w:rPr>
            </w:pPr>
            <w:r w:rsidRPr="00B1512D">
              <w:rPr>
                <w:rFonts w:eastAsia="Times New Roman" w:cs="Times New Roman"/>
                <w:b/>
                <w:bCs/>
                <w:color w:val="000000"/>
                <w:sz w:val="22"/>
                <w:szCs w:val="22"/>
                <w:lang w:eastAsia="ru-RU"/>
              </w:rPr>
              <w:t>Стоимость 1 часа услуг слесаря. Руб.</w:t>
            </w:r>
          </w:p>
        </w:tc>
        <w:tc>
          <w:tcPr>
            <w:tcW w:w="177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color w:val="000000"/>
                <w:sz w:val="22"/>
                <w:szCs w:val="22"/>
                <w:lang w:eastAsia="ru-RU"/>
              </w:rPr>
            </w:pPr>
            <w:r w:rsidRPr="00B1512D">
              <w:rPr>
                <w:rFonts w:eastAsia="Times New Roman" w:cs="Times New Roman"/>
                <w:color w:val="000000"/>
                <w:sz w:val="22"/>
                <w:szCs w:val="22"/>
                <w:lang w:eastAsia="ru-RU"/>
              </w:rPr>
              <w:t> </w:t>
            </w:r>
          </w:p>
        </w:tc>
        <w:tc>
          <w:tcPr>
            <w:tcW w:w="188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B1512D" w:rsidRPr="00B1512D" w:rsidRDefault="00B1512D" w:rsidP="00B1512D">
            <w:pPr>
              <w:overflowPunct/>
              <w:autoSpaceDE/>
              <w:jc w:val="center"/>
              <w:textAlignment w:val="auto"/>
              <w:rPr>
                <w:rFonts w:eastAsia="Times New Roman" w:cs="Times New Roman"/>
                <w:b/>
                <w:bCs/>
                <w:color w:val="000000"/>
                <w:sz w:val="22"/>
                <w:szCs w:val="22"/>
                <w:lang w:eastAsia="ru-RU"/>
              </w:rPr>
            </w:pPr>
            <w:r w:rsidRPr="00B1512D">
              <w:rPr>
                <w:rFonts w:eastAsia="Times New Roman" w:cs="Times New Roman"/>
                <w:b/>
                <w:bCs/>
                <w:color w:val="000000"/>
                <w:sz w:val="22"/>
                <w:szCs w:val="22"/>
                <w:lang w:eastAsia="ru-RU"/>
              </w:rPr>
              <w:t>278</w:t>
            </w:r>
          </w:p>
        </w:tc>
      </w:tr>
      <w:tr w:rsidR="00B1512D" w:rsidRPr="00B1512D" w:rsidTr="00B1512D">
        <w:trPr>
          <w:trHeight w:val="300"/>
        </w:trPr>
        <w:tc>
          <w:tcPr>
            <w:tcW w:w="888"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c>
          <w:tcPr>
            <w:tcW w:w="888"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c>
          <w:tcPr>
            <w:tcW w:w="888"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c>
          <w:tcPr>
            <w:tcW w:w="888"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c>
          <w:tcPr>
            <w:tcW w:w="888"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c>
          <w:tcPr>
            <w:tcW w:w="888"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c>
          <w:tcPr>
            <w:tcW w:w="888"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c>
          <w:tcPr>
            <w:tcW w:w="888"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c>
          <w:tcPr>
            <w:tcW w:w="960"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c>
          <w:tcPr>
            <w:tcW w:w="920" w:type="dxa"/>
            <w:tcBorders>
              <w:top w:val="nil"/>
              <w:left w:val="nil"/>
              <w:bottom w:val="nil"/>
              <w:right w:val="nil"/>
            </w:tcBorders>
            <w:shd w:val="clear" w:color="auto" w:fill="auto"/>
            <w:noWrap/>
            <w:vAlign w:val="bottom"/>
            <w:hideMark/>
          </w:tcPr>
          <w:p w:rsidR="00B1512D" w:rsidRPr="00B1512D" w:rsidRDefault="00B1512D" w:rsidP="00B1512D">
            <w:pPr>
              <w:overflowPunct/>
              <w:autoSpaceDE/>
              <w:textAlignment w:val="auto"/>
              <w:rPr>
                <w:rFonts w:eastAsia="Times New Roman" w:cs="Times New Roman"/>
                <w:color w:val="000000"/>
                <w:sz w:val="22"/>
                <w:szCs w:val="22"/>
                <w:lang w:eastAsia="ru-RU"/>
              </w:rPr>
            </w:pPr>
          </w:p>
        </w:tc>
      </w:tr>
    </w:tbl>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B1512D" w:rsidRDefault="00B1512D"/>
    <w:p w:rsidR="00C97921" w:rsidRPr="00C97921" w:rsidRDefault="00C97921" w:rsidP="00C97921">
      <w:pPr>
        <w:overflowPunct/>
        <w:autoSpaceDN w:val="0"/>
        <w:adjustRightInd w:val="0"/>
        <w:jc w:val="center"/>
        <w:textAlignment w:val="auto"/>
        <w:rPr>
          <w:rFonts w:eastAsia="Times New Roman" w:cs="Times New Roman"/>
          <w:b/>
          <w:sz w:val="26"/>
          <w:szCs w:val="26"/>
          <w:lang w:eastAsia="ru-RU"/>
        </w:rPr>
      </w:pPr>
      <w:r w:rsidRPr="00C97921">
        <w:rPr>
          <w:rFonts w:eastAsia="Times New Roman" w:cs="Times New Roman"/>
          <w:b/>
          <w:sz w:val="26"/>
          <w:szCs w:val="26"/>
          <w:lang w:eastAsia="ru-RU"/>
        </w:rPr>
        <w:lastRenderedPageBreak/>
        <w:t>Пояснительная записка  к расчетам для утверждения тарифов на услуги,                                                    оказываемые  Первомайским МУПП «Коммун-сервис» в 2023 году</w:t>
      </w:r>
    </w:p>
    <w:p w:rsidR="00C97921" w:rsidRPr="00C97921" w:rsidRDefault="00C97921" w:rsidP="00C97921">
      <w:pPr>
        <w:overflowPunct/>
        <w:autoSpaceDN w:val="0"/>
        <w:adjustRightInd w:val="0"/>
        <w:jc w:val="center"/>
        <w:textAlignment w:val="auto"/>
        <w:rPr>
          <w:rFonts w:eastAsia="Times New Roman" w:cs="Times New Roman"/>
          <w:b/>
          <w:sz w:val="26"/>
          <w:szCs w:val="26"/>
          <w:lang w:eastAsia="ru-RU"/>
        </w:rPr>
      </w:pPr>
    </w:p>
    <w:p w:rsidR="00C97921" w:rsidRPr="00C97921" w:rsidRDefault="00C97921" w:rsidP="00C97921">
      <w:pPr>
        <w:overflowPunct/>
        <w:autoSpaceDN w:val="0"/>
        <w:adjustRightInd w:val="0"/>
        <w:textAlignment w:val="auto"/>
        <w:rPr>
          <w:rFonts w:eastAsia="Times New Roman" w:cs="Times New Roman"/>
          <w:b/>
          <w:sz w:val="26"/>
          <w:szCs w:val="26"/>
          <w:lang w:eastAsia="ru-RU"/>
        </w:rPr>
      </w:pPr>
    </w:p>
    <w:p w:rsidR="00C97921" w:rsidRPr="00C97921" w:rsidRDefault="00C97921" w:rsidP="00C97921">
      <w:pPr>
        <w:overflowPunct/>
        <w:autoSpaceDE/>
        <w:spacing w:after="200" w:line="276" w:lineRule="auto"/>
        <w:jc w:val="both"/>
        <w:textAlignment w:val="auto"/>
        <w:rPr>
          <w:rFonts w:eastAsiaTheme="minorEastAsia" w:cs="Times New Roman"/>
          <w:sz w:val="26"/>
          <w:szCs w:val="26"/>
          <w:lang w:eastAsia="ru-RU"/>
        </w:rPr>
      </w:pPr>
      <w:r w:rsidRPr="00C97921">
        <w:rPr>
          <w:rFonts w:eastAsiaTheme="minorEastAsia" w:cs="Times New Roman"/>
          <w:sz w:val="26"/>
          <w:szCs w:val="26"/>
          <w:lang w:eastAsia="ru-RU"/>
        </w:rPr>
        <w:t xml:space="preserve">      С 16 июня 2022 года действовали тарифы, установленные  приказом директора Первомайского МУПП  «Коммун-сервис» от 16 июня 2022 г. № 35.1 од, утвержденные Советом депутатов муниципального образования «Муниципальный округ Киясовский район удмуртской Республики». В нижеприведенной таблице указаны действующие тарифы по видам услуг, планируемые тарифы на 2023 год и их рост:</w:t>
      </w:r>
    </w:p>
    <w:tbl>
      <w:tblPr>
        <w:tblStyle w:val="aa"/>
        <w:tblW w:w="10065" w:type="dxa"/>
        <w:tblInd w:w="-176" w:type="dxa"/>
        <w:tblLayout w:type="fixed"/>
        <w:tblLook w:val="04A0" w:firstRow="1" w:lastRow="0" w:firstColumn="1" w:lastColumn="0" w:noHBand="0" w:noVBand="1"/>
      </w:tblPr>
      <w:tblGrid>
        <w:gridCol w:w="2836"/>
        <w:gridCol w:w="1276"/>
        <w:gridCol w:w="1417"/>
        <w:gridCol w:w="1843"/>
        <w:gridCol w:w="1134"/>
        <w:gridCol w:w="1559"/>
      </w:tblGrid>
      <w:tr w:rsidR="00C97921" w:rsidRPr="00C97921" w:rsidTr="00C97921">
        <w:tc>
          <w:tcPr>
            <w:tcW w:w="4112" w:type="dxa"/>
            <w:gridSpan w:val="2"/>
            <w:vAlign w:val="center"/>
          </w:tcPr>
          <w:p w:rsidR="00C97921" w:rsidRPr="00C97921" w:rsidRDefault="00C97921" w:rsidP="00C97921">
            <w:pPr>
              <w:tabs>
                <w:tab w:val="left" w:pos="3093"/>
              </w:tabs>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Виды услуг</w:t>
            </w:r>
          </w:p>
        </w:tc>
        <w:tc>
          <w:tcPr>
            <w:tcW w:w="1417" w:type="dxa"/>
            <w:vAlign w:val="center"/>
          </w:tcPr>
          <w:p w:rsidR="00C97921" w:rsidRPr="00C97921" w:rsidRDefault="00C97921" w:rsidP="00C97921">
            <w:pPr>
              <w:tabs>
                <w:tab w:val="left" w:pos="3093"/>
              </w:tabs>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Согласованные тарифы на 2022 год</w:t>
            </w:r>
          </w:p>
        </w:tc>
        <w:tc>
          <w:tcPr>
            <w:tcW w:w="1843" w:type="dxa"/>
            <w:vAlign w:val="center"/>
          </w:tcPr>
          <w:p w:rsidR="00C97921" w:rsidRPr="00C97921" w:rsidRDefault="00C97921" w:rsidP="00C97921">
            <w:pPr>
              <w:tabs>
                <w:tab w:val="left" w:pos="3093"/>
              </w:tabs>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Планируемые тарифы на 2023 год (согласно расчетам)</w:t>
            </w:r>
          </w:p>
        </w:tc>
        <w:tc>
          <w:tcPr>
            <w:tcW w:w="1134" w:type="dxa"/>
            <w:vAlign w:val="center"/>
          </w:tcPr>
          <w:p w:rsidR="00C97921" w:rsidRPr="00C97921" w:rsidRDefault="00C97921" w:rsidP="00C97921">
            <w:pPr>
              <w:tabs>
                <w:tab w:val="left" w:pos="3093"/>
              </w:tabs>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Рост тарифов в %</w:t>
            </w:r>
          </w:p>
        </w:tc>
        <w:tc>
          <w:tcPr>
            <w:tcW w:w="1559" w:type="dxa"/>
            <w:vAlign w:val="center"/>
          </w:tcPr>
          <w:p w:rsidR="00C97921" w:rsidRPr="00C97921" w:rsidRDefault="00C97921" w:rsidP="00C97921">
            <w:pPr>
              <w:tabs>
                <w:tab w:val="left" w:pos="3093"/>
              </w:tabs>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Примечание</w:t>
            </w:r>
          </w:p>
        </w:tc>
      </w:tr>
      <w:tr w:rsidR="00C97921" w:rsidRPr="00C97921" w:rsidTr="00C97921">
        <w:tc>
          <w:tcPr>
            <w:tcW w:w="10065" w:type="dxa"/>
            <w:gridSpan w:val="6"/>
          </w:tcPr>
          <w:p w:rsidR="00C97921" w:rsidRPr="00C97921" w:rsidRDefault="00C97921" w:rsidP="00C97921">
            <w:pPr>
              <w:overflowPunct/>
              <w:autoSpaceDN w:val="0"/>
              <w:adjustRightInd w:val="0"/>
              <w:textAlignment w:val="auto"/>
              <w:rPr>
                <w:rFonts w:eastAsia="Times New Roman" w:cs="Times New Roman"/>
                <w:b/>
                <w:sz w:val="24"/>
                <w:szCs w:val="24"/>
                <w:lang w:eastAsia="ru-RU"/>
              </w:rPr>
            </w:pPr>
            <w:r w:rsidRPr="00C97921">
              <w:rPr>
                <w:rFonts w:eastAsia="Times New Roman" w:cs="Times New Roman"/>
                <w:b/>
                <w:sz w:val="24"/>
                <w:szCs w:val="24"/>
                <w:lang w:eastAsia="ru-RU"/>
              </w:rPr>
              <w:t>Для юридических  лиц:</w:t>
            </w:r>
          </w:p>
        </w:tc>
      </w:tr>
      <w:tr w:rsidR="00C97921" w:rsidRPr="00C97921" w:rsidTr="00C97921">
        <w:tc>
          <w:tcPr>
            <w:tcW w:w="2836" w:type="dxa"/>
          </w:tcPr>
          <w:p w:rsidR="00C97921" w:rsidRPr="00C97921" w:rsidRDefault="00C97921" w:rsidP="00C97921">
            <w:pPr>
              <w:overflowPunct/>
              <w:autoSpaceDN w:val="0"/>
              <w:adjustRightInd w:val="0"/>
              <w:textAlignment w:val="auto"/>
              <w:rPr>
                <w:rFonts w:eastAsia="Times New Roman" w:cs="Times New Roman"/>
                <w:sz w:val="24"/>
                <w:szCs w:val="24"/>
                <w:lang w:eastAsia="ru-RU"/>
              </w:rPr>
            </w:pPr>
            <w:r w:rsidRPr="00C97921">
              <w:rPr>
                <w:rFonts w:eastAsia="Times New Roman" w:cs="Times New Roman"/>
                <w:sz w:val="24"/>
                <w:szCs w:val="24"/>
                <w:lang w:eastAsia="ru-RU"/>
              </w:rPr>
              <w:t>Услуги трактора ЭО 2626 на базе трактора МТЗ-82</w:t>
            </w:r>
          </w:p>
        </w:tc>
        <w:tc>
          <w:tcPr>
            <w:tcW w:w="1276" w:type="dxa"/>
          </w:tcPr>
          <w:p w:rsidR="00C97921" w:rsidRPr="00C97921" w:rsidRDefault="00C97921" w:rsidP="00C97921">
            <w:pPr>
              <w:overflowPunct/>
              <w:autoSpaceDN w:val="0"/>
              <w:adjustRightInd w:val="0"/>
              <w:textAlignment w:val="auto"/>
              <w:rPr>
                <w:rFonts w:eastAsia="Times New Roman" w:cs="Times New Roman"/>
                <w:sz w:val="24"/>
                <w:szCs w:val="24"/>
                <w:lang w:eastAsia="ru-RU"/>
              </w:rPr>
            </w:pPr>
            <w:r w:rsidRPr="00C97921">
              <w:rPr>
                <w:rFonts w:eastAsia="Times New Roman" w:cs="Times New Roman"/>
                <w:sz w:val="24"/>
                <w:szCs w:val="24"/>
                <w:lang w:eastAsia="ru-RU"/>
              </w:rPr>
              <w:t xml:space="preserve">рублей </w:t>
            </w:r>
          </w:p>
          <w:p w:rsidR="00C97921" w:rsidRPr="00C97921" w:rsidRDefault="00C97921" w:rsidP="00C97921">
            <w:pPr>
              <w:overflowPunct/>
              <w:autoSpaceDN w:val="0"/>
              <w:adjustRightInd w:val="0"/>
              <w:textAlignment w:val="auto"/>
              <w:rPr>
                <w:rFonts w:eastAsia="Times New Roman" w:cs="Times New Roman"/>
                <w:sz w:val="24"/>
                <w:szCs w:val="24"/>
                <w:lang w:eastAsia="ru-RU"/>
              </w:rPr>
            </w:pPr>
            <w:r w:rsidRPr="00C97921">
              <w:rPr>
                <w:rFonts w:eastAsia="Times New Roman" w:cs="Times New Roman"/>
                <w:sz w:val="24"/>
                <w:szCs w:val="24"/>
                <w:lang w:eastAsia="ru-RU"/>
              </w:rPr>
              <w:t>за 1 час</w:t>
            </w:r>
          </w:p>
        </w:tc>
        <w:tc>
          <w:tcPr>
            <w:tcW w:w="1417" w:type="dxa"/>
            <w:vAlign w:val="center"/>
          </w:tcPr>
          <w:p w:rsidR="00C97921" w:rsidRPr="00C97921" w:rsidRDefault="00C97921" w:rsidP="00C97921">
            <w:pPr>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1 558,00</w:t>
            </w:r>
          </w:p>
        </w:tc>
        <w:tc>
          <w:tcPr>
            <w:tcW w:w="1843" w:type="dxa"/>
            <w:vAlign w:val="center"/>
          </w:tcPr>
          <w:p w:rsidR="00C97921" w:rsidRPr="00C97921" w:rsidRDefault="00C97921" w:rsidP="00C97921">
            <w:pPr>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1 786,00</w:t>
            </w:r>
          </w:p>
        </w:tc>
        <w:tc>
          <w:tcPr>
            <w:tcW w:w="1134" w:type="dxa"/>
            <w:vAlign w:val="center"/>
          </w:tcPr>
          <w:p w:rsidR="00C97921" w:rsidRPr="00C97921" w:rsidRDefault="00C97921" w:rsidP="00C97921">
            <w:pPr>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114,6</w:t>
            </w:r>
          </w:p>
        </w:tc>
        <w:tc>
          <w:tcPr>
            <w:tcW w:w="1559" w:type="dxa"/>
          </w:tcPr>
          <w:p w:rsidR="00C97921" w:rsidRPr="00C97921" w:rsidRDefault="00C97921" w:rsidP="00C97921">
            <w:pPr>
              <w:overflowPunct/>
              <w:autoSpaceDN w:val="0"/>
              <w:adjustRightInd w:val="0"/>
              <w:textAlignment w:val="auto"/>
              <w:rPr>
                <w:rFonts w:eastAsia="Times New Roman" w:cs="Times New Roman"/>
                <w:sz w:val="24"/>
                <w:szCs w:val="24"/>
                <w:lang w:eastAsia="ru-RU"/>
              </w:rPr>
            </w:pPr>
          </w:p>
        </w:tc>
      </w:tr>
      <w:tr w:rsidR="00C97921" w:rsidRPr="00C97921" w:rsidTr="00C97921">
        <w:tc>
          <w:tcPr>
            <w:tcW w:w="2836" w:type="dxa"/>
          </w:tcPr>
          <w:p w:rsidR="00C97921" w:rsidRPr="00C97921" w:rsidRDefault="00C97921" w:rsidP="00C97921">
            <w:pPr>
              <w:overflowPunct/>
              <w:autoSpaceDN w:val="0"/>
              <w:adjustRightInd w:val="0"/>
              <w:textAlignment w:val="auto"/>
              <w:rPr>
                <w:rFonts w:eastAsia="Times New Roman" w:cs="Times New Roman"/>
                <w:sz w:val="24"/>
                <w:szCs w:val="24"/>
                <w:lang w:eastAsia="ru-RU"/>
              </w:rPr>
            </w:pPr>
            <w:r w:rsidRPr="00C97921">
              <w:rPr>
                <w:rFonts w:eastAsia="Times New Roman" w:cs="Times New Roman"/>
                <w:sz w:val="24"/>
                <w:szCs w:val="24"/>
                <w:lang w:eastAsia="ru-RU"/>
              </w:rPr>
              <w:t>Услуги трактора  МТЗ-82, 80</w:t>
            </w:r>
          </w:p>
        </w:tc>
        <w:tc>
          <w:tcPr>
            <w:tcW w:w="1276" w:type="dxa"/>
          </w:tcPr>
          <w:p w:rsidR="00C97921" w:rsidRPr="00C97921" w:rsidRDefault="00C97921" w:rsidP="00C97921">
            <w:pPr>
              <w:overflowPunct/>
              <w:autoSpaceDN w:val="0"/>
              <w:adjustRightInd w:val="0"/>
              <w:textAlignment w:val="auto"/>
              <w:rPr>
                <w:rFonts w:eastAsia="Times New Roman" w:cs="Times New Roman"/>
                <w:sz w:val="24"/>
                <w:szCs w:val="24"/>
                <w:lang w:eastAsia="ru-RU"/>
              </w:rPr>
            </w:pPr>
            <w:r w:rsidRPr="00C97921">
              <w:rPr>
                <w:rFonts w:eastAsia="Times New Roman" w:cs="Times New Roman"/>
                <w:sz w:val="24"/>
                <w:szCs w:val="24"/>
                <w:lang w:eastAsia="ru-RU"/>
              </w:rPr>
              <w:t>рублей</w:t>
            </w:r>
          </w:p>
          <w:p w:rsidR="00C97921" w:rsidRPr="00C97921" w:rsidRDefault="00C97921" w:rsidP="00C97921">
            <w:pPr>
              <w:overflowPunct/>
              <w:autoSpaceDN w:val="0"/>
              <w:adjustRightInd w:val="0"/>
              <w:textAlignment w:val="auto"/>
              <w:rPr>
                <w:rFonts w:eastAsia="Times New Roman" w:cs="Times New Roman"/>
                <w:sz w:val="24"/>
                <w:szCs w:val="24"/>
                <w:lang w:eastAsia="ru-RU"/>
              </w:rPr>
            </w:pPr>
            <w:r w:rsidRPr="00C97921">
              <w:rPr>
                <w:rFonts w:eastAsia="Times New Roman" w:cs="Times New Roman"/>
                <w:sz w:val="24"/>
                <w:szCs w:val="24"/>
                <w:lang w:eastAsia="ru-RU"/>
              </w:rPr>
              <w:t xml:space="preserve"> за 1 час</w:t>
            </w:r>
          </w:p>
        </w:tc>
        <w:tc>
          <w:tcPr>
            <w:tcW w:w="1417" w:type="dxa"/>
            <w:vAlign w:val="center"/>
          </w:tcPr>
          <w:p w:rsidR="00C97921" w:rsidRPr="00C97921" w:rsidRDefault="00C97921" w:rsidP="00C97921">
            <w:pPr>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1 432,00</w:t>
            </w:r>
          </w:p>
        </w:tc>
        <w:tc>
          <w:tcPr>
            <w:tcW w:w="1843" w:type="dxa"/>
            <w:vAlign w:val="center"/>
          </w:tcPr>
          <w:p w:rsidR="00C97921" w:rsidRPr="00C97921" w:rsidRDefault="00C97921" w:rsidP="00C97921">
            <w:pPr>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1 499,00</w:t>
            </w:r>
          </w:p>
        </w:tc>
        <w:tc>
          <w:tcPr>
            <w:tcW w:w="1134" w:type="dxa"/>
            <w:vAlign w:val="center"/>
          </w:tcPr>
          <w:p w:rsidR="00C97921" w:rsidRPr="00C97921" w:rsidRDefault="00C97921" w:rsidP="00C97921">
            <w:pPr>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104,7</w:t>
            </w:r>
          </w:p>
        </w:tc>
        <w:tc>
          <w:tcPr>
            <w:tcW w:w="1559" w:type="dxa"/>
          </w:tcPr>
          <w:p w:rsidR="00C97921" w:rsidRPr="00C97921" w:rsidRDefault="00C97921" w:rsidP="00C97921">
            <w:pPr>
              <w:overflowPunct/>
              <w:autoSpaceDN w:val="0"/>
              <w:adjustRightInd w:val="0"/>
              <w:textAlignment w:val="auto"/>
              <w:rPr>
                <w:rFonts w:eastAsia="Times New Roman" w:cs="Times New Roman"/>
                <w:sz w:val="24"/>
                <w:szCs w:val="24"/>
                <w:lang w:eastAsia="ru-RU"/>
              </w:rPr>
            </w:pPr>
          </w:p>
        </w:tc>
      </w:tr>
      <w:tr w:rsidR="00C97921" w:rsidRPr="00C97921" w:rsidTr="00C97921">
        <w:tc>
          <w:tcPr>
            <w:tcW w:w="2836" w:type="dxa"/>
          </w:tcPr>
          <w:p w:rsidR="00C97921" w:rsidRPr="00C97921" w:rsidRDefault="00C97921" w:rsidP="00C97921">
            <w:pPr>
              <w:overflowPunct/>
              <w:autoSpaceDN w:val="0"/>
              <w:adjustRightInd w:val="0"/>
              <w:textAlignment w:val="auto"/>
              <w:rPr>
                <w:rFonts w:eastAsia="Times New Roman" w:cs="Times New Roman"/>
                <w:sz w:val="24"/>
                <w:szCs w:val="24"/>
                <w:lang w:eastAsia="ru-RU"/>
              </w:rPr>
            </w:pPr>
            <w:r w:rsidRPr="00C97921">
              <w:rPr>
                <w:rFonts w:eastAsia="Times New Roman" w:cs="Times New Roman"/>
                <w:sz w:val="24"/>
                <w:szCs w:val="24"/>
                <w:lang w:eastAsia="ru-RU"/>
              </w:rPr>
              <w:t>Услуги трактора Т-150К</w:t>
            </w:r>
          </w:p>
        </w:tc>
        <w:tc>
          <w:tcPr>
            <w:tcW w:w="1276" w:type="dxa"/>
          </w:tcPr>
          <w:p w:rsidR="00C97921" w:rsidRPr="00C97921" w:rsidRDefault="00C97921" w:rsidP="00C97921">
            <w:pPr>
              <w:overflowPunct/>
              <w:autoSpaceDN w:val="0"/>
              <w:adjustRightInd w:val="0"/>
              <w:textAlignment w:val="auto"/>
              <w:rPr>
                <w:rFonts w:eastAsia="Times New Roman" w:cs="Times New Roman"/>
                <w:sz w:val="24"/>
                <w:szCs w:val="24"/>
                <w:lang w:eastAsia="ru-RU"/>
              </w:rPr>
            </w:pPr>
            <w:r w:rsidRPr="00C97921">
              <w:rPr>
                <w:rFonts w:eastAsia="Times New Roman" w:cs="Times New Roman"/>
                <w:sz w:val="24"/>
                <w:szCs w:val="24"/>
                <w:lang w:eastAsia="ru-RU"/>
              </w:rPr>
              <w:t xml:space="preserve">рублей </w:t>
            </w:r>
          </w:p>
          <w:p w:rsidR="00C97921" w:rsidRPr="00C97921" w:rsidRDefault="00C97921" w:rsidP="00C97921">
            <w:pPr>
              <w:overflowPunct/>
              <w:autoSpaceDN w:val="0"/>
              <w:adjustRightInd w:val="0"/>
              <w:textAlignment w:val="auto"/>
              <w:rPr>
                <w:rFonts w:eastAsia="Times New Roman" w:cs="Times New Roman"/>
                <w:sz w:val="24"/>
                <w:szCs w:val="24"/>
                <w:lang w:eastAsia="ru-RU"/>
              </w:rPr>
            </w:pPr>
            <w:r w:rsidRPr="00C97921">
              <w:rPr>
                <w:rFonts w:eastAsia="Times New Roman" w:cs="Times New Roman"/>
                <w:sz w:val="24"/>
                <w:szCs w:val="24"/>
                <w:lang w:eastAsia="ru-RU"/>
              </w:rPr>
              <w:t>за 1 час</w:t>
            </w:r>
          </w:p>
        </w:tc>
        <w:tc>
          <w:tcPr>
            <w:tcW w:w="1417" w:type="dxa"/>
            <w:vAlign w:val="center"/>
          </w:tcPr>
          <w:p w:rsidR="00C97921" w:rsidRPr="00C97921" w:rsidRDefault="00C97921" w:rsidP="00C97921">
            <w:pPr>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2 044,00</w:t>
            </w:r>
          </w:p>
        </w:tc>
        <w:tc>
          <w:tcPr>
            <w:tcW w:w="1843" w:type="dxa"/>
            <w:vAlign w:val="center"/>
          </w:tcPr>
          <w:p w:rsidR="00C97921" w:rsidRPr="00C97921" w:rsidRDefault="00C97921" w:rsidP="00C97921">
            <w:pPr>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2 253,00</w:t>
            </w:r>
          </w:p>
        </w:tc>
        <w:tc>
          <w:tcPr>
            <w:tcW w:w="1134" w:type="dxa"/>
            <w:vAlign w:val="center"/>
          </w:tcPr>
          <w:p w:rsidR="00C97921" w:rsidRPr="00C97921" w:rsidRDefault="00C97921" w:rsidP="00C97921">
            <w:pPr>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110,2</w:t>
            </w:r>
          </w:p>
        </w:tc>
        <w:tc>
          <w:tcPr>
            <w:tcW w:w="1559" w:type="dxa"/>
          </w:tcPr>
          <w:p w:rsidR="00C97921" w:rsidRPr="00C97921" w:rsidRDefault="00C97921" w:rsidP="00C97921">
            <w:pPr>
              <w:overflowPunct/>
              <w:autoSpaceDN w:val="0"/>
              <w:adjustRightInd w:val="0"/>
              <w:textAlignment w:val="auto"/>
              <w:rPr>
                <w:rFonts w:eastAsia="Times New Roman" w:cs="Times New Roman"/>
                <w:sz w:val="24"/>
                <w:szCs w:val="24"/>
                <w:lang w:eastAsia="ru-RU"/>
              </w:rPr>
            </w:pPr>
          </w:p>
        </w:tc>
      </w:tr>
      <w:tr w:rsidR="00C97921" w:rsidRPr="00C97921" w:rsidTr="00C97921">
        <w:tc>
          <w:tcPr>
            <w:tcW w:w="2836" w:type="dxa"/>
          </w:tcPr>
          <w:p w:rsidR="00C97921" w:rsidRPr="00C97921" w:rsidRDefault="00C97921" w:rsidP="00C97921">
            <w:pPr>
              <w:overflowPunct/>
              <w:autoSpaceDN w:val="0"/>
              <w:adjustRightInd w:val="0"/>
              <w:textAlignment w:val="auto"/>
              <w:rPr>
                <w:rFonts w:eastAsia="Times New Roman" w:cs="Times New Roman"/>
                <w:sz w:val="24"/>
                <w:szCs w:val="24"/>
                <w:lang w:eastAsia="ru-RU"/>
              </w:rPr>
            </w:pPr>
            <w:r w:rsidRPr="00C97921">
              <w:rPr>
                <w:rFonts w:eastAsia="Times New Roman" w:cs="Times New Roman"/>
                <w:sz w:val="24"/>
                <w:szCs w:val="24"/>
                <w:lang w:eastAsia="ru-RU"/>
              </w:rPr>
              <w:t>Услуги трактора ДТ-75</w:t>
            </w:r>
          </w:p>
        </w:tc>
        <w:tc>
          <w:tcPr>
            <w:tcW w:w="1276" w:type="dxa"/>
          </w:tcPr>
          <w:p w:rsidR="00C97921" w:rsidRPr="00C97921" w:rsidRDefault="00C97921" w:rsidP="00C97921">
            <w:pPr>
              <w:overflowPunct/>
              <w:autoSpaceDN w:val="0"/>
              <w:adjustRightInd w:val="0"/>
              <w:textAlignment w:val="auto"/>
              <w:rPr>
                <w:rFonts w:eastAsia="Times New Roman" w:cs="Times New Roman"/>
                <w:sz w:val="24"/>
                <w:szCs w:val="24"/>
                <w:lang w:eastAsia="ru-RU"/>
              </w:rPr>
            </w:pPr>
            <w:r w:rsidRPr="00C97921">
              <w:rPr>
                <w:rFonts w:eastAsia="Times New Roman" w:cs="Times New Roman"/>
                <w:sz w:val="24"/>
                <w:szCs w:val="24"/>
                <w:lang w:eastAsia="ru-RU"/>
              </w:rPr>
              <w:t xml:space="preserve">рублей </w:t>
            </w:r>
          </w:p>
          <w:p w:rsidR="00C97921" w:rsidRPr="00C97921" w:rsidRDefault="00C97921" w:rsidP="00C97921">
            <w:pPr>
              <w:overflowPunct/>
              <w:autoSpaceDN w:val="0"/>
              <w:adjustRightInd w:val="0"/>
              <w:textAlignment w:val="auto"/>
              <w:rPr>
                <w:rFonts w:eastAsia="Times New Roman" w:cs="Times New Roman"/>
                <w:sz w:val="24"/>
                <w:szCs w:val="24"/>
                <w:lang w:eastAsia="ru-RU"/>
              </w:rPr>
            </w:pPr>
            <w:r w:rsidRPr="00C97921">
              <w:rPr>
                <w:rFonts w:eastAsia="Times New Roman" w:cs="Times New Roman"/>
                <w:sz w:val="24"/>
                <w:szCs w:val="24"/>
                <w:lang w:eastAsia="ru-RU"/>
              </w:rPr>
              <w:t>за 1 час</w:t>
            </w:r>
          </w:p>
        </w:tc>
        <w:tc>
          <w:tcPr>
            <w:tcW w:w="1417" w:type="dxa"/>
            <w:vAlign w:val="center"/>
          </w:tcPr>
          <w:p w:rsidR="00C97921" w:rsidRPr="00C97921" w:rsidRDefault="00C97921" w:rsidP="00C97921">
            <w:pPr>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1 675,00</w:t>
            </w:r>
          </w:p>
        </w:tc>
        <w:tc>
          <w:tcPr>
            <w:tcW w:w="1843" w:type="dxa"/>
            <w:vAlign w:val="center"/>
          </w:tcPr>
          <w:p w:rsidR="00C97921" w:rsidRPr="00C97921" w:rsidRDefault="00C97921" w:rsidP="00C97921">
            <w:pPr>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1 867,00</w:t>
            </w:r>
          </w:p>
        </w:tc>
        <w:tc>
          <w:tcPr>
            <w:tcW w:w="1134" w:type="dxa"/>
            <w:vAlign w:val="center"/>
          </w:tcPr>
          <w:p w:rsidR="00C97921" w:rsidRPr="00C97921" w:rsidRDefault="00C97921" w:rsidP="00C97921">
            <w:pPr>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111,5</w:t>
            </w:r>
          </w:p>
        </w:tc>
        <w:tc>
          <w:tcPr>
            <w:tcW w:w="1559" w:type="dxa"/>
          </w:tcPr>
          <w:p w:rsidR="00C97921" w:rsidRPr="00C97921" w:rsidRDefault="00C97921" w:rsidP="00C97921">
            <w:pPr>
              <w:overflowPunct/>
              <w:autoSpaceDN w:val="0"/>
              <w:adjustRightInd w:val="0"/>
              <w:textAlignment w:val="auto"/>
              <w:rPr>
                <w:rFonts w:eastAsia="Times New Roman" w:cs="Times New Roman"/>
                <w:sz w:val="24"/>
                <w:szCs w:val="24"/>
                <w:lang w:eastAsia="ru-RU"/>
              </w:rPr>
            </w:pPr>
          </w:p>
        </w:tc>
      </w:tr>
      <w:tr w:rsidR="00C97921" w:rsidRPr="00C97921" w:rsidTr="00C97921">
        <w:tc>
          <w:tcPr>
            <w:tcW w:w="2836" w:type="dxa"/>
          </w:tcPr>
          <w:p w:rsidR="00C97921" w:rsidRPr="00C97921" w:rsidRDefault="00C97921" w:rsidP="00C97921">
            <w:pPr>
              <w:overflowPunct/>
              <w:autoSpaceDN w:val="0"/>
              <w:adjustRightInd w:val="0"/>
              <w:textAlignment w:val="auto"/>
              <w:rPr>
                <w:rFonts w:eastAsia="Times New Roman" w:cs="Times New Roman"/>
                <w:sz w:val="24"/>
                <w:szCs w:val="24"/>
                <w:lang w:eastAsia="ru-RU"/>
              </w:rPr>
            </w:pPr>
            <w:r w:rsidRPr="00C97921">
              <w:rPr>
                <w:rFonts w:eastAsia="Times New Roman" w:cs="Times New Roman"/>
                <w:sz w:val="24"/>
                <w:szCs w:val="24"/>
                <w:lang w:eastAsia="ru-RU"/>
              </w:rPr>
              <w:t>Услуги автомобиля УАЗ</w:t>
            </w:r>
          </w:p>
        </w:tc>
        <w:tc>
          <w:tcPr>
            <w:tcW w:w="1276" w:type="dxa"/>
          </w:tcPr>
          <w:p w:rsidR="00C97921" w:rsidRPr="00C97921" w:rsidRDefault="00C97921" w:rsidP="00C97921">
            <w:pPr>
              <w:overflowPunct/>
              <w:autoSpaceDN w:val="0"/>
              <w:adjustRightInd w:val="0"/>
              <w:textAlignment w:val="auto"/>
              <w:rPr>
                <w:rFonts w:eastAsia="Times New Roman" w:cs="Times New Roman"/>
                <w:sz w:val="24"/>
                <w:szCs w:val="24"/>
                <w:lang w:eastAsia="ru-RU"/>
              </w:rPr>
            </w:pPr>
            <w:r w:rsidRPr="00C97921">
              <w:rPr>
                <w:rFonts w:eastAsia="Times New Roman" w:cs="Times New Roman"/>
                <w:sz w:val="24"/>
                <w:szCs w:val="24"/>
                <w:lang w:eastAsia="ru-RU"/>
              </w:rPr>
              <w:t xml:space="preserve">рублей </w:t>
            </w:r>
          </w:p>
          <w:p w:rsidR="00C97921" w:rsidRPr="00C97921" w:rsidRDefault="00C97921" w:rsidP="00C97921">
            <w:pPr>
              <w:overflowPunct/>
              <w:autoSpaceDN w:val="0"/>
              <w:adjustRightInd w:val="0"/>
              <w:textAlignment w:val="auto"/>
              <w:rPr>
                <w:rFonts w:eastAsia="Times New Roman" w:cs="Times New Roman"/>
                <w:sz w:val="24"/>
                <w:szCs w:val="24"/>
                <w:lang w:eastAsia="ru-RU"/>
              </w:rPr>
            </w:pPr>
            <w:r w:rsidRPr="00C97921">
              <w:rPr>
                <w:rFonts w:eastAsia="Times New Roman" w:cs="Times New Roman"/>
                <w:sz w:val="24"/>
                <w:szCs w:val="24"/>
                <w:lang w:eastAsia="ru-RU"/>
              </w:rPr>
              <w:t>за 1 час</w:t>
            </w:r>
          </w:p>
        </w:tc>
        <w:tc>
          <w:tcPr>
            <w:tcW w:w="1417" w:type="dxa"/>
            <w:vAlign w:val="center"/>
          </w:tcPr>
          <w:p w:rsidR="00C97921" w:rsidRPr="00C97921" w:rsidRDefault="00C97921" w:rsidP="00C97921">
            <w:pPr>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766,00</w:t>
            </w:r>
          </w:p>
        </w:tc>
        <w:tc>
          <w:tcPr>
            <w:tcW w:w="1843" w:type="dxa"/>
            <w:vAlign w:val="center"/>
          </w:tcPr>
          <w:p w:rsidR="00C97921" w:rsidRPr="00C97921" w:rsidRDefault="00C97921" w:rsidP="00C97921">
            <w:pPr>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840,00</w:t>
            </w:r>
          </w:p>
        </w:tc>
        <w:tc>
          <w:tcPr>
            <w:tcW w:w="1134" w:type="dxa"/>
            <w:vAlign w:val="center"/>
          </w:tcPr>
          <w:p w:rsidR="00C97921" w:rsidRPr="00C97921" w:rsidRDefault="00C97921" w:rsidP="00C97921">
            <w:pPr>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109,7</w:t>
            </w:r>
          </w:p>
        </w:tc>
        <w:tc>
          <w:tcPr>
            <w:tcW w:w="1559" w:type="dxa"/>
          </w:tcPr>
          <w:p w:rsidR="00C97921" w:rsidRPr="00C97921" w:rsidRDefault="00C97921" w:rsidP="00C97921">
            <w:pPr>
              <w:overflowPunct/>
              <w:autoSpaceDN w:val="0"/>
              <w:adjustRightInd w:val="0"/>
              <w:textAlignment w:val="auto"/>
              <w:rPr>
                <w:rFonts w:eastAsia="Times New Roman" w:cs="Times New Roman"/>
                <w:sz w:val="24"/>
                <w:szCs w:val="24"/>
                <w:lang w:eastAsia="ru-RU"/>
              </w:rPr>
            </w:pPr>
          </w:p>
        </w:tc>
      </w:tr>
      <w:tr w:rsidR="00C97921" w:rsidRPr="00C97921" w:rsidTr="00C97921">
        <w:tc>
          <w:tcPr>
            <w:tcW w:w="2836" w:type="dxa"/>
          </w:tcPr>
          <w:p w:rsidR="00C97921" w:rsidRPr="00C97921" w:rsidRDefault="00C97921" w:rsidP="00C97921">
            <w:pPr>
              <w:overflowPunct/>
              <w:autoSpaceDN w:val="0"/>
              <w:adjustRightInd w:val="0"/>
              <w:textAlignment w:val="auto"/>
              <w:rPr>
                <w:rFonts w:eastAsia="Times New Roman" w:cs="Times New Roman"/>
                <w:sz w:val="24"/>
                <w:szCs w:val="24"/>
                <w:lang w:eastAsia="ru-RU"/>
              </w:rPr>
            </w:pPr>
            <w:r w:rsidRPr="00C97921">
              <w:rPr>
                <w:rFonts w:eastAsia="Times New Roman" w:cs="Times New Roman"/>
                <w:sz w:val="24"/>
                <w:szCs w:val="24"/>
                <w:lang w:eastAsia="ru-RU"/>
              </w:rPr>
              <w:t>Услуги автомобиля КАМАЗ 5320</w:t>
            </w:r>
          </w:p>
        </w:tc>
        <w:tc>
          <w:tcPr>
            <w:tcW w:w="1276" w:type="dxa"/>
          </w:tcPr>
          <w:p w:rsidR="00C97921" w:rsidRPr="00C97921" w:rsidRDefault="00C97921" w:rsidP="00C97921">
            <w:pPr>
              <w:overflowPunct/>
              <w:autoSpaceDN w:val="0"/>
              <w:adjustRightInd w:val="0"/>
              <w:textAlignment w:val="auto"/>
              <w:rPr>
                <w:rFonts w:eastAsia="Times New Roman" w:cs="Times New Roman"/>
                <w:sz w:val="24"/>
                <w:szCs w:val="24"/>
                <w:lang w:eastAsia="ru-RU"/>
              </w:rPr>
            </w:pPr>
            <w:r w:rsidRPr="00C97921">
              <w:rPr>
                <w:rFonts w:eastAsia="Times New Roman" w:cs="Times New Roman"/>
                <w:sz w:val="24"/>
                <w:szCs w:val="24"/>
                <w:lang w:eastAsia="ru-RU"/>
              </w:rPr>
              <w:t xml:space="preserve">рублей </w:t>
            </w:r>
          </w:p>
          <w:p w:rsidR="00C97921" w:rsidRPr="00C97921" w:rsidRDefault="00C97921" w:rsidP="00C97921">
            <w:pPr>
              <w:overflowPunct/>
              <w:autoSpaceDN w:val="0"/>
              <w:adjustRightInd w:val="0"/>
              <w:textAlignment w:val="auto"/>
              <w:rPr>
                <w:rFonts w:eastAsia="Times New Roman" w:cs="Times New Roman"/>
                <w:sz w:val="24"/>
                <w:szCs w:val="24"/>
                <w:lang w:eastAsia="ru-RU"/>
              </w:rPr>
            </w:pPr>
            <w:r w:rsidRPr="00C97921">
              <w:rPr>
                <w:rFonts w:eastAsia="Times New Roman" w:cs="Times New Roman"/>
                <w:sz w:val="24"/>
                <w:szCs w:val="24"/>
                <w:lang w:eastAsia="ru-RU"/>
              </w:rPr>
              <w:t>за 1 час</w:t>
            </w:r>
          </w:p>
        </w:tc>
        <w:tc>
          <w:tcPr>
            <w:tcW w:w="1417" w:type="dxa"/>
            <w:vAlign w:val="center"/>
          </w:tcPr>
          <w:p w:rsidR="00C97921" w:rsidRPr="00C97921" w:rsidRDefault="00C97921" w:rsidP="00C97921">
            <w:pPr>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1 353,00</w:t>
            </w:r>
          </w:p>
        </w:tc>
        <w:tc>
          <w:tcPr>
            <w:tcW w:w="1843" w:type="dxa"/>
            <w:vAlign w:val="center"/>
          </w:tcPr>
          <w:p w:rsidR="00C97921" w:rsidRPr="00C97921" w:rsidRDefault="00C97921" w:rsidP="00C97921">
            <w:pPr>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1 559,00</w:t>
            </w:r>
          </w:p>
        </w:tc>
        <w:tc>
          <w:tcPr>
            <w:tcW w:w="1134" w:type="dxa"/>
            <w:vAlign w:val="center"/>
          </w:tcPr>
          <w:p w:rsidR="00C97921" w:rsidRPr="00C97921" w:rsidRDefault="00C97921" w:rsidP="00C97921">
            <w:pPr>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115,2</w:t>
            </w:r>
          </w:p>
        </w:tc>
        <w:tc>
          <w:tcPr>
            <w:tcW w:w="1559" w:type="dxa"/>
          </w:tcPr>
          <w:p w:rsidR="00C97921" w:rsidRPr="00C97921" w:rsidRDefault="00C97921" w:rsidP="00C97921">
            <w:pPr>
              <w:overflowPunct/>
              <w:autoSpaceDN w:val="0"/>
              <w:adjustRightInd w:val="0"/>
              <w:textAlignment w:val="auto"/>
              <w:rPr>
                <w:rFonts w:eastAsia="Times New Roman" w:cs="Times New Roman"/>
                <w:sz w:val="24"/>
                <w:szCs w:val="24"/>
                <w:lang w:eastAsia="ru-RU"/>
              </w:rPr>
            </w:pPr>
          </w:p>
        </w:tc>
      </w:tr>
      <w:tr w:rsidR="00C97921" w:rsidRPr="00C97921" w:rsidTr="00C97921">
        <w:tc>
          <w:tcPr>
            <w:tcW w:w="2836" w:type="dxa"/>
          </w:tcPr>
          <w:p w:rsidR="00C97921" w:rsidRPr="00C97921" w:rsidRDefault="00C97921" w:rsidP="00C97921">
            <w:pPr>
              <w:overflowPunct/>
              <w:autoSpaceDN w:val="0"/>
              <w:adjustRightInd w:val="0"/>
              <w:textAlignment w:val="auto"/>
              <w:rPr>
                <w:rFonts w:eastAsia="Times New Roman" w:cs="Times New Roman"/>
                <w:sz w:val="24"/>
                <w:szCs w:val="24"/>
                <w:lang w:eastAsia="ru-RU"/>
              </w:rPr>
            </w:pPr>
            <w:r w:rsidRPr="00C97921">
              <w:rPr>
                <w:rFonts w:eastAsia="Times New Roman" w:cs="Times New Roman"/>
                <w:sz w:val="24"/>
                <w:szCs w:val="24"/>
                <w:lang w:eastAsia="ru-RU"/>
              </w:rPr>
              <w:t>Транспортирование жидких бытовых отходов (для юр.лиц)</w:t>
            </w:r>
          </w:p>
        </w:tc>
        <w:tc>
          <w:tcPr>
            <w:tcW w:w="1276" w:type="dxa"/>
          </w:tcPr>
          <w:p w:rsidR="00C97921" w:rsidRPr="00C97921" w:rsidRDefault="00C97921" w:rsidP="00C97921">
            <w:pPr>
              <w:overflowPunct/>
              <w:autoSpaceDN w:val="0"/>
              <w:adjustRightInd w:val="0"/>
              <w:textAlignment w:val="auto"/>
              <w:rPr>
                <w:rFonts w:eastAsia="Times New Roman" w:cs="Times New Roman"/>
                <w:sz w:val="24"/>
                <w:szCs w:val="24"/>
                <w:lang w:eastAsia="ru-RU"/>
              </w:rPr>
            </w:pPr>
            <w:r w:rsidRPr="00C97921">
              <w:rPr>
                <w:rFonts w:eastAsia="Times New Roman" w:cs="Times New Roman"/>
                <w:sz w:val="24"/>
                <w:szCs w:val="24"/>
                <w:lang w:eastAsia="ru-RU"/>
              </w:rPr>
              <w:t xml:space="preserve">рублей </w:t>
            </w:r>
          </w:p>
          <w:p w:rsidR="00C97921" w:rsidRPr="00C97921" w:rsidRDefault="00C97921" w:rsidP="00C97921">
            <w:pPr>
              <w:overflowPunct/>
              <w:autoSpaceDN w:val="0"/>
              <w:adjustRightInd w:val="0"/>
              <w:textAlignment w:val="auto"/>
              <w:rPr>
                <w:rFonts w:eastAsia="Times New Roman" w:cs="Times New Roman"/>
                <w:sz w:val="24"/>
                <w:szCs w:val="24"/>
                <w:lang w:eastAsia="ru-RU"/>
              </w:rPr>
            </w:pPr>
            <w:r w:rsidRPr="00C97921">
              <w:rPr>
                <w:rFonts w:eastAsia="Times New Roman" w:cs="Times New Roman"/>
                <w:sz w:val="24"/>
                <w:szCs w:val="24"/>
                <w:lang w:eastAsia="ru-RU"/>
              </w:rPr>
              <w:t>за 1 куб.м.</w:t>
            </w:r>
          </w:p>
        </w:tc>
        <w:tc>
          <w:tcPr>
            <w:tcW w:w="1417" w:type="dxa"/>
            <w:vAlign w:val="center"/>
          </w:tcPr>
          <w:p w:rsidR="00C97921" w:rsidRPr="00C97921" w:rsidRDefault="00C97921" w:rsidP="00C97921">
            <w:pPr>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293,00</w:t>
            </w:r>
          </w:p>
        </w:tc>
        <w:tc>
          <w:tcPr>
            <w:tcW w:w="1843" w:type="dxa"/>
            <w:vAlign w:val="center"/>
          </w:tcPr>
          <w:p w:rsidR="00C97921" w:rsidRPr="00C97921" w:rsidRDefault="00C97921" w:rsidP="00C97921">
            <w:pPr>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338,00</w:t>
            </w:r>
          </w:p>
        </w:tc>
        <w:tc>
          <w:tcPr>
            <w:tcW w:w="1134" w:type="dxa"/>
            <w:vAlign w:val="center"/>
          </w:tcPr>
          <w:p w:rsidR="00C97921" w:rsidRPr="00C97921" w:rsidRDefault="00C97921" w:rsidP="00C97921">
            <w:pPr>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115,4</w:t>
            </w:r>
          </w:p>
        </w:tc>
        <w:tc>
          <w:tcPr>
            <w:tcW w:w="1559" w:type="dxa"/>
          </w:tcPr>
          <w:p w:rsidR="00C97921" w:rsidRPr="00C97921" w:rsidRDefault="00C97921" w:rsidP="00C97921">
            <w:pPr>
              <w:overflowPunct/>
              <w:autoSpaceDN w:val="0"/>
              <w:adjustRightInd w:val="0"/>
              <w:textAlignment w:val="auto"/>
              <w:rPr>
                <w:rFonts w:eastAsia="Times New Roman" w:cs="Times New Roman"/>
                <w:sz w:val="24"/>
                <w:szCs w:val="24"/>
                <w:lang w:eastAsia="ru-RU"/>
              </w:rPr>
            </w:pPr>
          </w:p>
        </w:tc>
      </w:tr>
      <w:tr w:rsidR="00C97921" w:rsidRPr="00C97921" w:rsidTr="00C97921">
        <w:tc>
          <w:tcPr>
            <w:tcW w:w="2836" w:type="dxa"/>
          </w:tcPr>
          <w:p w:rsidR="00C97921" w:rsidRPr="00C97921" w:rsidRDefault="00C97921" w:rsidP="00C97921">
            <w:pPr>
              <w:overflowPunct/>
              <w:autoSpaceDN w:val="0"/>
              <w:adjustRightInd w:val="0"/>
              <w:textAlignment w:val="auto"/>
              <w:rPr>
                <w:rFonts w:eastAsia="Times New Roman" w:cs="Times New Roman"/>
                <w:sz w:val="24"/>
                <w:szCs w:val="24"/>
                <w:lang w:eastAsia="ru-RU"/>
              </w:rPr>
            </w:pPr>
            <w:r w:rsidRPr="00C97921">
              <w:rPr>
                <w:rFonts w:eastAsia="Times New Roman" w:cs="Times New Roman"/>
                <w:sz w:val="24"/>
                <w:szCs w:val="24"/>
                <w:lang w:eastAsia="ru-RU"/>
              </w:rPr>
              <w:t>Транспортирование жидких бытовых отходов (для населения)</w:t>
            </w:r>
          </w:p>
        </w:tc>
        <w:tc>
          <w:tcPr>
            <w:tcW w:w="1276" w:type="dxa"/>
          </w:tcPr>
          <w:p w:rsidR="00C97921" w:rsidRPr="00C97921" w:rsidRDefault="00C97921" w:rsidP="00C97921">
            <w:pPr>
              <w:overflowPunct/>
              <w:autoSpaceDN w:val="0"/>
              <w:adjustRightInd w:val="0"/>
              <w:textAlignment w:val="auto"/>
              <w:rPr>
                <w:rFonts w:eastAsia="Times New Roman" w:cs="Times New Roman"/>
                <w:sz w:val="24"/>
                <w:szCs w:val="24"/>
                <w:lang w:eastAsia="ru-RU"/>
              </w:rPr>
            </w:pPr>
            <w:r w:rsidRPr="00C97921">
              <w:rPr>
                <w:rFonts w:eastAsia="Times New Roman" w:cs="Times New Roman"/>
                <w:sz w:val="24"/>
                <w:szCs w:val="24"/>
                <w:lang w:eastAsia="ru-RU"/>
              </w:rPr>
              <w:t>рублей за 1 куб.м.</w:t>
            </w:r>
          </w:p>
        </w:tc>
        <w:tc>
          <w:tcPr>
            <w:tcW w:w="1417" w:type="dxa"/>
          </w:tcPr>
          <w:p w:rsidR="00C97921" w:rsidRPr="00C97921" w:rsidRDefault="00C97921" w:rsidP="00C97921">
            <w:pPr>
              <w:overflowPunct/>
              <w:autoSpaceDN w:val="0"/>
              <w:adjustRightInd w:val="0"/>
              <w:jc w:val="center"/>
              <w:textAlignment w:val="auto"/>
              <w:rPr>
                <w:rFonts w:eastAsia="Times New Roman" w:cs="Times New Roman"/>
                <w:sz w:val="24"/>
                <w:szCs w:val="24"/>
                <w:lang w:eastAsia="ru-RU"/>
              </w:rPr>
            </w:pPr>
          </w:p>
          <w:p w:rsidR="00C97921" w:rsidRPr="00C97921" w:rsidRDefault="00C97921" w:rsidP="00C97921">
            <w:pPr>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114,00</w:t>
            </w:r>
          </w:p>
        </w:tc>
        <w:tc>
          <w:tcPr>
            <w:tcW w:w="1843" w:type="dxa"/>
          </w:tcPr>
          <w:p w:rsidR="00C97921" w:rsidRPr="00C97921" w:rsidRDefault="00C97921" w:rsidP="00C97921">
            <w:pPr>
              <w:overflowPunct/>
              <w:autoSpaceDN w:val="0"/>
              <w:adjustRightInd w:val="0"/>
              <w:jc w:val="center"/>
              <w:textAlignment w:val="auto"/>
              <w:rPr>
                <w:rFonts w:eastAsia="Times New Roman" w:cs="Times New Roman"/>
                <w:sz w:val="24"/>
                <w:szCs w:val="24"/>
                <w:lang w:eastAsia="ru-RU"/>
              </w:rPr>
            </w:pPr>
          </w:p>
          <w:p w:rsidR="00C97921" w:rsidRPr="00C97921" w:rsidRDefault="00C97921" w:rsidP="00C97921">
            <w:pPr>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148,00</w:t>
            </w:r>
          </w:p>
          <w:p w:rsidR="00C97921" w:rsidRPr="00C97921" w:rsidRDefault="00C97921" w:rsidP="00C97921">
            <w:pPr>
              <w:overflowPunct/>
              <w:autoSpaceDN w:val="0"/>
              <w:adjustRightInd w:val="0"/>
              <w:jc w:val="center"/>
              <w:textAlignment w:val="auto"/>
              <w:rPr>
                <w:rFonts w:eastAsia="Times New Roman" w:cs="Times New Roman"/>
                <w:sz w:val="24"/>
                <w:szCs w:val="24"/>
                <w:lang w:eastAsia="ru-RU"/>
              </w:rPr>
            </w:pPr>
          </w:p>
        </w:tc>
        <w:tc>
          <w:tcPr>
            <w:tcW w:w="1134" w:type="dxa"/>
          </w:tcPr>
          <w:p w:rsidR="00C97921" w:rsidRPr="00C97921" w:rsidRDefault="00C97921" w:rsidP="00C97921">
            <w:pPr>
              <w:overflowPunct/>
              <w:autoSpaceDN w:val="0"/>
              <w:adjustRightInd w:val="0"/>
              <w:jc w:val="center"/>
              <w:textAlignment w:val="auto"/>
              <w:rPr>
                <w:rFonts w:eastAsia="Times New Roman" w:cs="Times New Roman"/>
                <w:sz w:val="24"/>
                <w:szCs w:val="24"/>
                <w:lang w:eastAsia="ru-RU"/>
              </w:rPr>
            </w:pPr>
          </w:p>
          <w:p w:rsidR="00C97921" w:rsidRPr="00C97921" w:rsidRDefault="00C97921" w:rsidP="00C97921">
            <w:pPr>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129,8</w:t>
            </w:r>
          </w:p>
        </w:tc>
        <w:tc>
          <w:tcPr>
            <w:tcW w:w="1559" w:type="dxa"/>
          </w:tcPr>
          <w:p w:rsidR="00C97921" w:rsidRPr="00C97921" w:rsidRDefault="00C97921" w:rsidP="00C97921">
            <w:pPr>
              <w:overflowPunct/>
              <w:autoSpaceDN w:val="0"/>
              <w:adjustRightInd w:val="0"/>
              <w:textAlignment w:val="auto"/>
              <w:rPr>
                <w:rFonts w:eastAsia="Times New Roman" w:cs="Times New Roman"/>
                <w:sz w:val="24"/>
                <w:szCs w:val="24"/>
                <w:lang w:eastAsia="ru-RU"/>
              </w:rPr>
            </w:pPr>
          </w:p>
        </w:tc>
      </w:tr>
      <w:tr w:rsidR="00C97921" w:rsidRPr="00C97921" w:rsidTr="00C97921">
        <w:tc>
          <w:tcPr>
            <w:tcW w:w="10065" w:type="dxa"/>
            <w:gridSpan w:val="6"/>
          </w:tcPr>
          <w:p w:rsidR="00C97921" w:rsidRPr="00C97921" w:rsidRDefault="00C97921" w:rsidP="00C97921">
            <w:pPr>
              <w:overflowPunct/>
              <w:autoSpaceDN w:val="0"/>
              <w:adjustRightInd w:val="0"/>
              <w:textAlignment w:val="auto"/>
              <w:rPr>
                <w:rFonts w:eastAsia="Times New Roman" w:cs="Times New Roman"/>
                <w:sz w:val="24"/>
                <w:szCs w:val="24"/>
                <w:lang w:eastAsia="ru-RU"/>
              </w:rPr>
            </w:pPr>
            <w:r w:rsidRPr="00C97921">
              <w:rPr>
                <w:rFonts w:eastAsia="Times New Roman" w:cs="Times New Roman"/>
                <w:b/>
                <w:sz w:val="24"/>
                <w:szCs w:val="24"/>
                <w:lang w:eastAsia="ru-RU"/>
              </w:rPr>
              <w:t>Для населения и юр. лиц</w:t>
            </w:r>
          </w:p>
        </w:tc>
      </w:tr>
      <w:tr w:rsidR="00C97921" w:rsidRPr="00C97921" w:rsidTr="00C97921">
        <w:tc>
          <w:tcPr>
            <w:tcW w:w="2836" w:type="dxa"/>
          </w:tcPr>
          <w:p w:rsidR="00C97921" w:rsidRPr="00C97921" w:rsidRDefault="00C97921" w:rsidP="00C97921">
            <w:pPr>
              <w:overflowPunct/>
              <w:autoSpaceDN w:val="0"/>
              <w:adjustRightInd w:val="0"/>
              <w:textAlignment w:val="auto"/>
              <w:rPr>
                <w:rFonts w:eastAsia="Times New Roman" w:cs="Times New Roman"/>
                <w:sz w:val="24"/>
                <w:szCs w:val="24"/>
                <w:lang w:eastAsia="ru-RU"/>
              </w:rPr>
            </w:pPr>
            <w:r w:rsidRPr="00C97921">
              <w:rPr>
                <w:rFonts w:eastAsia="Times New Roman" w:cs="Times New Roman"/>
                <w:sz w:val="24"/>
                <w:szCs w:val="24"/>
                <w:lang w:eastAsia="ru-RU"/>
              </w:rPr>
              <w:t>Услуги слесаря АВР</w:t>
            </w:r>
          </w:p>
        </w:tc>
        <w:tc>
          <w:tcPr>
            <w:tcW w:w="1276" w:type="dxa"/>
          </w:tcPr>
          <w:p w:rsidR="00C97921" w:rsidRPr="00C97921" w:rsidRDefault="00C97921" w:rsidP="00C97921">
            <w:pPr>
              <w:overflowPunct/>
              <w:autoSpaceDN w:val="0"/>
              <w:adjustRightInd w:val="0"/>
              <w:textAlignment w:val="auto"/>
              <w:rPr>
                <w:rFonts w:eastAsia="Times New Roman" w:cs="Times New Roman"/>
                <w:sz w:val="24"/>
                <w:szCs w:val="24"/>
                <w:lang w:eastAsia="ru-RU"/>
              </w:rPr>
            </w:pPr>
            <w:r w:rsidRPr="00C97921">
              <w:rPr>
                <w:rFonts w:eastAsia="Times New Roman" w:cs="Times New Roman"/>
                <w:sz w:val="24"/>
                <w:szCs w:val="24"/>
                <w:lang w:eastAsia="ru-RU"/>
              </w:rPr>
              <w:t xml:space="preserve">рублей </w:t>
            </w:r>
          </w:p>
          <w:p w:rsidR="00C97921" w:rsidRPr="00C97921" w:rsidRDefault="00C97921" w:rsidP="00C97921">
            <w:pPr>
              <w:overflowPunct/>
              <w:autoSpaceDN w:val="0"/>
              <w:adjustRightInd w:val="0"/>
              <w:textAlignment w:val="auto"/>
              <w:rPr>
                <w:rFonts w:eastAsia="Times New Roman" w:cs="Times New Roman"/>
                <w:sz w:val="24"/>
                <w:szCs w:val="24"/>
                <w:lang w:eastAsia="ru-RU"/>
              </w:rPr>
            </w:pPr>
            <w:r w:rsidRPr="00C97921">
              <w:rPr>
                <w:rFonts w:eastAsia="Times New Roman" w:cs="Times New Roman"/>
                <w:sz w:val="24"/>
                <w:szCs w:val="24"/>
                <w:lang w:eastAsia="ru-RU"/>
              </w:rPr>
              <w:t>за 1 час</w:t>
            </w:r>
          </w:p>
        </w:tc>
        <w:tc>
          <w:tcPr>
            <w:tcW w:w="1417" w:type="dxa"/>
            <w:vAlign w:val="center"/>
          </w:tcPr>
          <w:p w:rsidR="00C97921" w:rsidRPr="00C97921" w:rsidRDefault="00C97921" w:rsidP="00C97921">
            <w:pPr>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266,00</w:t>
            </w:r>
          </w:p>
        </w:tc>
        <w:tc>
          <w:tcPr>
            <w:tcW w:w="1843" w:type="dxa"/>
            <w:vAlign w:val="center"/>
          </w:tcPr>
          <w:p w:rsidR="00C97921" w:rsidRPr="00C97921" w:rsidRDefault="00C97921" w:rsidP="00C97921">
            <w:pPr>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288,00</w:t>
            </w:r>
          </w:p>
        </w:tc>
        <w:tc>
          <w:tcPr>
            <w:tcW w:w="1134" w:type="dxa"/>
            <w:vAlign w:val="center"/>
          </w:tcPr>
          <w:p w:rsidR="00C97921" w:rsidRPr="00C97921" w:rsidRDefault="00C97921" w:rsidP="00C97921">
            <w:pPr>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108,3</w:t>
            </w:r>
          </w:p>
        </w:tc>
        <w:tc>
          <w:tcPr>
            <w:tcW w:w="1559" w:type="dxa"/>
          </w:tcPr>
          <w:p w:rsidR="00C97921" w:rsidRPr="00C97921" w:rsidRDefault="00C97921" w:rsidP="00C97921">
            <w:pPr>
              <w:overflowPunct/>
              <w:autoSpaceDN w:val="0"/>
              <w:adjustRightInd w:val="0"/>
              <w:textAlignment w:val="auto"/>
              <w:rPr>
                <w:rFonts w:eastAsia="Times New Roman" w:cs="Times New Roman"/>
                <w:sz w:val="24"/>
                <w:szCs w:val="24"/>
                <w:lang w:eastAsia="ru-RU"/>
              </w:rPr>
            </w:pPr>
          </w:p>
        </w:tc>
      </w:tr>
      <w:tr w:rsidR="00C97921" w:rsidRPr="00C97921" w:rsidTr="00C97921">
        <w:tc>
          <w:tcPr>
            <w:tcW w:w="2836" w:type="dxa"/>
          </w:tcPr>
          <w:p w:rsidR="00C97921" w:rsidRPr="00C97921" w:rsidRDefault="00C97921" w:rsidP="00C97921">
            <w:pPr>
              <w:overflowPunct/>
              <w:autoSpaceDN w:val="0"/>
              <w:adjustRightInd w:val="0"/>
              <w:textAlignment w:val="auto"/>
              <w:rPr>
                <w:rFonts w:eastAsia="Times New Roman" w:cs="Times New Roman"/>
                <w:sz w:val="24"/>
                <w:szCs w:val="24"/>
                <w:lang w:eastAsia="ru-RU"/>
              </w:rPr>
            </w:pPr>
            <w:r w:rsidRPr="00C97921">
              <w:rPr>
                <w:rFonts w:eastAsia="Times New Roman" w:cs="Times New Roman"/>
                <w:sz w:val="24"/>
                <w:szCs w:val="24"/>
                <w:lang w:eastAsia="ru-RU"/>
              </w:rPr>
              <w:t>Стоимость перегона автомобиля за пределы с. Киясово</w:t>
            </w:r>
          </w:p>
        </w:tc>
        <w:tc>
          <w:tcPr>
            <w:tcW w:w="1276" w:type="dxa"/>
          </w:tcPr>
          <w:p w:rsidR="00C97921" w:rsidRPr="00C97921" w:rsidRDefault="00C97921" w:rsidP="00C97921">
            <w:pPr>
              <w:overflowPunct/>
              <w:autoSpaceDN w:val="0"/>
              <w:adjustRightInd w:val="0"/>
              <w:textAlignment w:val="auto"/>
              <w:rPr>
                <w:rFonts w:eastAsia="Times New Roman" w:cs="Times New Roman"/>
                <w:sz w:val="24"/>
                <w:szCs w:val="24"/>
                <w:lang w:eastAsia="ru-RU"/>
              </w:rPr>
            </w:pPr>
            <w:r w:rsidRPr="00C97921">
              <w:rPr>
                <w:rFonts w:eastAsia="Times New Roman" w:cs="Times New Roman"/>
                <w:sz w:val="24"/>
                <w:szCs w:val="24"/>
                <w:lang w:eastAsia="ru-RU"/>
              </w:rPr>
              <w:t xml:space="preserve">рублей </w:t>
            </w:r>
          </w:p>
          <w:p w:rsidR="00C97921" w:rsidRPr="00C97921" w:rsidRDefault="00C97921" w:rsidP="00C97921">
            <w:pPr>
              <w:overflowPunct/>
              <w:autoSpaceDN w:val="0"/>
              <w:adjustRightInd w:val="0"/>
              <w:textAlignment w:val="auto"/>
              <w:rPr>
                <w:rFonts w:eastAsia="Times New Roman" w:cs="Times New Roman"/>
                <w:sz w:val="24"/>
                <w:szCs w:val="24"/>
                <w:lang w:eastAsia="ru-RU"/>
              </w:rPr>
            </w:pPr>
            <w:r w:rsidRPr="00C97921">
              <w:rPr>
                <w:rFonts w:eastAsia="Times New Roman" w:cs="Times New Roman"/>
                <w:sz w:val="24"/>
                <w:szCs w:val="24"/>
                <w:lang w:eastAsia="ru-RU"/>
              </w:rPr>
              <w:t>за 1 км.</w:t>
            </w:r>
          </w:p>
        </w:tc>
        <w:tc>
          <w:tcPr>
            <w:tcW w:w="1417" w:type="dxa"/>
            <w:vAlign w:val="center"/>
          </w:tcPr>
          <w:p w:rsidR="00C97921" w:rsidRPr="00C97921" w:rsidRDefault="00C97921" w:rsidP="00C97921">
            <w:pPr>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28,00</w:t>
            </w:r>
          </w:p>
        </w:tc>
        <w:tc>
          <w:tcPr>
            <w:tcW w:w="1843" w:type="dxa"/>
            <w:vAlign w:val="center"/>
          </w:tcPr>
          <w:p w:rsidR="00C97921" w:rsidRPr="00C97921" w:rsidRDefault="00C97921" w:rsidP="00C97921">
            <w:pPr>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28,00</w:t>
            </w:r>
          </w:p>
        </w:tc>
        <w:tc>
          <w:tcPr>
            <w:tcW w:w="1134" w:type="dxa"/>
            <w:vAlign w:val="center"/>
          </w:tcPr>
          <w:p w:rsidR="00C97921" w:rsidRPr="00C97921" w:rsidRDefault="00C97921" w:rsidP="00C97921">
            <w:pPr>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0,0</w:t>
            </w:r>
          </w:p>
        </w:tc>
        <w:tc>
          <w:tcPr>
            <w:tcW w:w="1559" w:type="dxa"/>
          </w:tcPr>
          <w:p w:rsidR="00C97921" w:rsidRPr="00C97921" w:rsidRDefault="00C97921" w:rsidP="00C97921">
            <w:pPr>
              <w:overflowPunct/>
              <w:autoSpaceDN w:val="0"/>
              <w:adjustRightInd w:val="0"/>
              <w:textAlignment w:val="auto"/>
              <w:rPr>
                <w:rFonts w:eastAsia="Times New Roman" w:cs="Times New Roman"/>
                <w:sz w:val="24"/>
                <w:szCs w:val="24"/>
                <w:lang w:eastAsia="ru-RU"/>
              </w:rPr>
            </w:pPr>
          </w:p>
        </w:tc>
      </w:tr>
    </w:tbl>
    <w:p w:rsidR="00C97921" w:rsidRPr="00C97921" w:rsidRDefault="00C97921" w:rsidP="00C97921">
      <w:pPr>
        <w:overflowPunct/>
        <w:autoSpaceDN w:val="0"/>
        <w:adjustRightInd w:val="0"/>
        <w:textAlignment w:val="auto"/>
        <w:rPr>
          <w:rFonts w:eastAsia="Times New Roman" w:cs="Times New Roman"/>
          <w:sz w:val="24"/>
          <w:szCs w:val="24"/>
          <w:lang w:eastAsia="ru-RU"/>
        </w:rPr>
      </w:pPr>
    </w:p>
    <w:p w:rsidR="00C97921" w:rsidRPr="00C97921" w:rsidRDefault="00C97921" w:rsidP="00C97921">
      <w:pPr>
        <w:overflowPunct/>
        <w:autoSpaceDN w:val="0"/>
        <w:adjustRightInd w:val="0"/>
        <w:textAlignment w:val="auto"/>
        <w:rPr>
          <w:rFonts w:eastAsia="Times New Roman" w:cs="Times New Roman"/>
          <w:b/>
          <w:sz w:val="24"/>
          <w:szCs w:val="24"/>
          <w:lang w:eastAsia="ru-RU"/>
        </w:rPr>
      </w:pPr>
    </w:p>
    <w:p w:rsidR="00C97921" w:rsidRPr="00C97921" w:rsidRDefault="00C97921" w:rsidP="00C97921">
      <w:pPr>
        <w:overflowPunct/>
        <w:autoSpaceDN w:val="0"/>
        <w:adjustRightInd w:val="0"/>
        <w:textAlignment w:val="auto"/>
        <w:rPr>
          <w:rFonts w:eastAsia="Times New Roman" w:cs="Times New Roman"/>
          <w:b/>
          <w:sz w:val="24"/>
          <w:szCs w:val="24"/>
          <w:lang w:eastAsia="ru-RU"/>
        </w:rPr>
      </w:pPr>
    </w:p>
    <w:p w:rsidR="00C97921" w:rsidRPr="00C97921" w:rsidRDefault="00C97921" w:rsidP="00C97921">
      <w:pPr>
        <w:overflowPunct/>
        <w:autoSpaceDN w:val="0"/>
        <w:adjustRightInd w:val="0"/>
        <w:textAlignment w:val="auto"/>
        <w:rPr>
          <w:rFonts w:eastAsia="Times New Roman" w:cs="Times New Roman"/>
          <w:b/>
          <w:sz w:val="24"/>
          <w:szCs w:val="24"/>
          <w:lang w:eastAsia="ru-RU"/>
        </w:rPr>
      </w:pPr>
    </w:p>
    <w:p w:rsidR="00C97921" w:rsidRPr="00C97921" w:rsidRDefault="00C97921" w:rsidP="00C97921">
      <w:pPr>
        <w:overflowPunct/>
        <w:autoSpaceDN w:val="0"/>
        <w:adjustRightInd w:val="0"/>
        <w:textAlignment w:val="auto"/>
        <w:rPr>
          <w:rFonts w:eastAsia="Times New Roman" w:cs="Times New Roman"/>
          <w:b/>
          <w:sz w:val="24"/>
          <w:szCs w:val="24"/>
          <w:lang w:eastAsia="ru-RU"/>
        </w:rPr>
      </w:pPr>
    </w:p>
    <w:p w:rsidR="00B1512D" w:rsidRDefault="00B1512D"/>
    <w:p w:rsidR="00B1512D" w:rsidRDefault="00B1512D"/>
    <w:p w:rsidR="00B1512D" w:rsidRDefault="00B1512D"/>
    <w:p w:rsidR="00B1512D" w:rsidRDefault="00B1512D"/>
    <w:p w:rsidR="00B1512D" w:rsidRDefault="00B1512D"/>
    <w:p w:rsidR="00A362AD" w:rsidRDefault="00A362AD"/>
    <w:p w:rsidR="00A362AD" w:rsidRDefault="00A362AD"/>
    <w:p w:rsidR="00A362AD" w:rsidRDefault="00A362AD"/>
    <w:p w:rsidR="00C97921" w:rsidRPr="00C97921" w:rsidRDefault="00C97921" w:rsidP="00C97921">
      <w:pPr>
        <w:overflowPunct/>
        <w:autoSpaceDE/>
        <w:jc w:val="right"/>
        <w:textAlignment w:val="auto"/>
        <w:rPr>
          <w:rFonts w:eastAsia="Times New Roman" w:cs="Times New Roman"/>
          <w:sz w:val="26"/>
          <w:szCs w:val="26"/>
          <w:lang w:eastAsia="ru-RU"/>
        </w:rPr>
      </w:pPr>
      <w:r>
        <w:rPr>
          <w:rFonts w:eastAsia="Times New Roman" w:cs="Times New Roman"/>
          <w:noProof/>
          <w:sz w:val="24"/>
          <w:szCs w:val="24"/>
          <w:lang w:eastAsia="ru-RU"/>
        </w:rPr>
        <w:drawing>
          <wp:anchor distT="0" distB="0" distL="114300" distR="114300" simplePos="0" relativeHeight="251668480" behindDoc="0" locked="0" layoutInCell="1" allowOverlap="1">
            <wp:simplePos x="0" y="0"/>
            <wp:positionH relativeFrom="column">
              <wp:posOffset>3044190</wp:posOffset>
            </wp:positionH>
            <wp:positionV relativeFrom="paragraph">
              <wp:posOffset>100965</wp:posOffset>
            </wp:positionV>
            <wp:extent cx="371475" cy="542925"/>
            <wp:effectExtent l="0" t="0" r="9525" b="952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7921" w:rsidRPr="00C97921" w:rsidRDefault="00C97921" w:rsidP="00C97921">
      <w:pPr>
        <w:overflowPunct/>
        <w:autoSpaceDE/>
        <w:jc w:val="right"/>
        <w:textAlignment w:val="auto"/>
        <w:rPr>
          <w:rFonts w:eastAsia="Times New Roman" w:cs="Times New Roman"/>
          <w:sz w:val="16"/>
          <w:szCs w:val="16"/>
          <w:lang w:eastAsia="ru-RU"/>
        </w:rPr>
      </w:pPr>
    </w:p>
    <w:p w:rsidR="00C97921" w:rsidRPr="00C97921" w:rsidRDefault="00C97921" w:rsidP="00C97921">
      <w:pPr>
        <w:overflowPunct/>
        <w:autoSpaceDE/>
        <w:jc w:val="right"/>
        <w:textAlignment w:val="auto"/>
        <w:rPr>
          <w:rFonts w:eastAsia="Times New Roman" w:cs="Times New Roman"/>
          <w:sz w:val="16"/>
          <w:szCs w:val="16"/>
          <w:lang w:eastAsia="ru-RU"/>
        </w:rPr>
      </w:pPr>
    </w:p>
    <w:p w:rsidR="00C97921" w:rsidRPr="00C97921" w:rsidRDefault="00C97921" w:rsidP="00C97921">
      <w:pPr>
        <w:overflowPunct/>
        <w:autoSpaceDE/>
        <w:jc w:val="center"/>
        <w:textAlignment w:val="auto"/>
        <w:rPr>
          <w:rFonts w:eastAsia="Times New Roman" w:cs="Times New Roman"/>
          <w:sz w:val="16"/>
          <w:szCs w:val="16"/>
          <w:lang w:eastAsia="ru-RU"/>
        </w:rPr>
      </w:pPr>
    </w:p>
    <w:p w:rsidR="00C97921" w:rsidRPr="00C97921" w:rsidRDefault="00C97921" w:rsidP="00C97921">
      <w:pPr>
        <w:overflowPunct/>
        <w:autoSpaceDE/>
        <w:jc w:val="center"/>
        <w:textAlignment w:val="auto"/>
        <w:rPr>
          <w:rFonts w:eastAsia="Times New Roman" w:cs="Times New Roman"/>
          <w:sz w:val="26"/>
          <w:szCs w:val="26"/>
          <w:lang w:eastAsia="ru-RU"/>
        </w:rPr>
      </w:pPr>
    </w:p>
    <w:p w:rsidR="00C97921" w:rsidRPr="00C97921" w:rsidRDefault="00C97921" w:rsidP="00C97921">
      <w:pPr>
        <w:overflowPunct/>
        <w:autoSpaceDE/>
        <w:jc w:val="center"/>
        <w:textAlignment w:val="auto"/>
        <w:rPr>
          <w:rFonts w:eastAsia="Times New Roman" w:cs="Times New Roman"/>
          <w:b/>
          <w:sz w:val="26"/>
          <w:szCs w:val="26"/>
          <w:lang w:eastAsia="ru-RU"/>
        </w:rPr>
      </w:pPr>
      <w:r w:rsidRPr="00C97921">
        <w:rPr>
          <w:rFonts w:eastAsia="Times New Roman" w:cs="Times New Roman"/>
          <w:b/>
          <w:sz w:val="26"/>
          <w:szCs w:val="26"/>
          <w:lang w:eastAsia="ru-RU"/>
        </w:rPr>
        <w:t xml:space="preserve">Р Е Ш Е Н И Е </w:t>
      </w:r>
    </w:p>
    <w:p w:rsidR="00C97921" w:rsidRPr="00C97921" w:rsidRDefault="00C97921" w:rsidP="00C97921">
      <w:pPr>
        <w:overflowPunct/>
        <w:autoSpaceDE/>
        <w:jc w:val="center"/>
        <w:textAlignment w:val="auto"/>
        <w:rPr>
          <w:rFonts w:eastAsia="Times New Roman" w:cs="Times New Roman"/>
          <w:sz w:val="26"/>
          <w:szCs w:val="26"/>
          <w:lang w:eastAsia="ru-RU"/>
        </w:rPr>
      </w:pPr>
      <w:r w:rsidRPr="00C97921">
        <w:rPr>
          <w:rFonts w:eastAsia="Times New Roman" w:cs="Times New Roman"/>
          <w:sz w:val="26"/>
          <w:szCs w:val="26"/>
          <w:lang w:eastAsia="ru-RU"/>
        </w:rPr>
        <w:t xml:space="preserve">Совета депутатов муниципального образования </w:t>
      </w:r>
    </w:p>
    <w:p w:rsidR="00C97921" w:rsidRPr="00C97921" w:rsidRDefault="00C97921" w:rsidP="00C97921">
      <w:pPr>
        <w:overflowPunct/>
        <w:autoSpaceDE/>
        <w:jc w:val="center"/>
        <w:textAlignment w:val="auto"/>
        <w:rPr>
          <w:rFonts w:eastAsia="Times New Roman" w:cs="Times New Roman"/>
          <w:sz w:val="26"/>
          <w:szCs w:val="26"/>
          <w:lang w:eastAsia="ru-RU"/>
        </w:rPr>
      </w:pPr>
      <w:r w:rsidRPr="00C97921">
        <w:rPr>
          <w:rFonts w:eastAsia="Times New Roman" w:cs="Times New Roman"/>
          <w:sz w:val="26"/>
          <w:szCs w:val="26"/>
          <w:lang w:eastAsia="ru-RU"/>
        </w:rPr>
        <w:t>«Муниципальный округ Киясовский район Удмуртской Республики»</w:t>
      </w:r>
    </w:p>
    <w:p w:rsidR="00C97921" w:rsidRPr="00C97921" w:rsidRDefault="00C97921" w:rsidP="00C97921">
      <w:pPr>
        <w:widowControl w:val="0"/>
        <w:overflowPunct/>
        <w:autoSpaceDN w:val="0"/>
        <w:ind w:firstLine="540"/>
        <w:jc w:val="both"/>
        <w:textAlignment w:val="auto"/>
        <w:rPr>
          <w:rFonts w:eastAsia="Times New Roman" w:cs="Times New Roman"/>
          <w:b/>
          <w:sz w:val="26"/>
          <w:szCs w:val="26"/>
          <w:lang w:eastAsia="ru-RU"/>
        </w:rPr>
      </w:pPr>
    </w:p>
    <w:p w:rsidR="00C97921" w:rsidRPr="00C97921" w:rsidRDefault="00C97921" w:rsidP="00C97921">
      <w:pPr>
        <w:widowControl w:val="0"/>
        <w:overflowPunct/>
        <w:autoSpaceDN w:val="0"/>
        <w:jc w:val="center"/>
        <w:textAlignment w:val="auto"/>
        <w:rPr>
          <w:rFonts w:eastAsia="Times New Roman" w:cs="Times New Roman"/>
          <w:b/>
          <w:sz w:val="26"/>
          <w:szCs w:val="26"/>
          <w:lang w:eastAsia="ru-RU"/>
        </w:rPr>
      </w:pPr>
      <w:r w:rsidRPr="00C97921">
        <w:rPr>
          <w:rFonts w:eastAsia="Times New Roman" w:cs="Times New Roman"/>
          <w:b/>
          <w:sz w:val="26"/>
          <w:szCs w:val="26"/>
          <w:lang w:eastAsia="ru-RU"/>
        </w:rPr>
        <w:t>Об утверждении Положения о порядке принятия лицами, замещающими муниципальные должности и осуществляющими свои полномочия на постоянной основе в муниципальном образовании «Муниципальный округ Киясовский район Удмуртской Республики», почетных и специальных званий, наград и иных знаков отличия иностранных государств, международных организаций, политических партий, иных общественных объединений и других организаций</w:t>
      </w:r>
    </w:p>
    <w:p w:rsidR="00C97921" w:rsidRPr="00C97921" w:rsidRDefault="00C97921" w:rsidP="00C97921">
      <w:pPr>
        <w:widowControl w:val="0"/>
        <w:overflowPunct/>
        <w:autoSpaceDN w:val="0"/>
        <w:jc w:val="center"/>
        <w:textAlignment w:val="auto"/>
        <w:rPr>
          <w:rFonts w:eastAsia="Times New Roman" w:cs="Times New Roman"/>
          <w:b/>
          <w:sz w:val="26"/>
          <w:szCs w:val="26"/>
          <w:lang w:eastAsia="ru-RU"/>
        </w:rPr>
      </w:pPr>
    </w:p>
    <w:p w:rsidR="00C97921" w:rsidRPr="00C97921" w:rsidRDefault="00C97921" w:rsidP="00C97921">
      <w:pPr>
        <w:overflowPunct/>
        <w:autoSpaceDE/>
        <w:textAlignment w:val="auto"/>
        <w:rPr>
          <w:rFonts w:eastAsia="Times New Roman" w:cs="Times New Roman"/>
          <w:sz w:val="26"/>
          <w:szCs w:val="26"/>
          <w:lang w:eastAsia="ru-RU"/>
        </w:rPr>
      </w:pPr>
      <w:r w:rsidRPr="00C97921">
        <w:rPr>
          <w:rFonts w:eastAsia="Times New Roman" w:cs="Times New Roman"/>
          <w:sz w:val="26"/>
          <w:szCs w:val="26"/>
          <w:lang w:eastAsia="ru-RU"/>
        </w:rPr>
        <w:t>Принято Советом депутатов</w:t>
      </w:r>
    </w:p>
    <w:p w:rsidR="00C97921" w:rsidRPr="00C97921" w:rsidRDefault="00C97921" w:rsidP="00C97921">
      <w:pPr>
        <w:overflowPunct/>
        <w:autoSpaceDE/>
        <w:textAlignment w:val="auto"/>
        <w:rPr>
          <w:rFonts w:eastAsia="Times New Roman" w:cs="Times New Roman"/>
          <w:bCs/>
          <w:sz w:val="26"/>
          <w:szCs w:val="26"/>
          <w:lang w:eastAsia="ru-RU"/>
        </w:rPr>
      </w:pPr>
      <w:r w:rsidRPr="00C97921">
        <w:rPr>
          <w:rFonts w:eastAsia="Times New Roman" w:cs="Times New Roman"/>
          <w:sz w:val="26"/>
          <w:szCs w:val="26"/>
          <w:lang w:eastAsia="ru-RU"/>
        </w:rPr>
        <w:t>муниципального образования «Муниципальный округ</w:t>
      </w:r>
      <w:r w:rsidRPr="00C97921">
        <w:rPr>
          <w:rFonts w:eastAsia="Times New Roman" w:cs="Times New Roman"/>
          <w:bCs/>
          <w:sz w:val="26"/>
          <w:szCs w:val="26"/>
          <w:lang w:eastAsia="ru-RU"/>
        </w:rPr>
        <w:tab/>
      </w:r>
    </w:p>
    <w:p w:rsidR="00C97921" w:rsidRPr="00C97921" w:rsidRDefault="00C97921" w:rsidP="00C97921">
      <w:pPr>
        <w:overflowPunct/>
        <w:autoSpaceDE/>
        <w:textAlignment w:val="auto"/>
        <w:rPr>
          <w:rFonts w:eastAsia="Times New Roman" w:cs="Times New Roman"/>
          <w:sz w:val="26"/>
          <w:szCs w:val="26"/>
          <w:lang w:eastAsia="ru-RU"/>
        </w:rPr>
      </w:pPr>
      <w:r w:rsidRPr="00C97921">
        <w:rPr>
          <w:rFonts w:eastAsia="Times New Roman" w:cs="Times New Roman"/>
          <w:sz w:val="26"/>
          <w:szCs w:val="26"/>
          <w:lang w:eastAsia="ru-RU"/>
        </w:rPr>
        <w:t xml:space="preserve">Киясовский район Удмуртской Республики»            </w:t>
      </w:r>
      <w:r w:rsidRPr="00C97921">
        <w:rPr>
          <w:rFonts w:eastAsia="Times New Roman" w:cs="Times New Roman"/>
          <w:sz w:val="26"/>
          <w:szCs w:val="26"/>
          <w:lang w:eastAsia="ru-RU"/>
        </w:rPr>
        <w:tab/>
        <w:t xml:space="preserve">          </w:t>
      </w:r>
      <w:r w:rsidR="00A362AD">
        <w:rPr>
          <w:rFonts w:eastAsia="Times New Roman" w:cs="Times New Roman"/>
          <w:sz w:val="26"/>
          <w:szCs w:val="26"/>
          <w:lang w:eastAsia="ru-RU"/>
        </w:rPr>
        <w:t xml:space="preserve">           </w:t>
      </w:r>
      <w:r w:rsidRPr="00C97921">
        <w:rPr>
          <w:rFonts w:eastAsia="Times New Roman" w:cs="Times New Roman"/>
          <w:sz w:val="26"/>
          <w:szCs w:val="26"/>
          <w:lang w:eastAsia="ru-RU"/>
        </w:rPr>
        <w:t>22 декабря 2022 года</w:t>
      </w:r>
    </w:p>
    <w:p w:rsidR="00C97921" w:rsidRPr="00C97921" w:rsidRDefault="00C97921" w:rsidP="00C97921">
      <w:pPr>
        <w:widowControl w:val="0"/>
        <w:overflowPunct/>
        <w:autoSpaceDN w:val="0"/>
        <w:jc w:val="center"/>
        <w:textAlignment w:val="auto"/>
        <w:rPr>
          <w:rFonts w:eastAsia="Times New Roman" w:cs="Times New Roman"/>
          <w:b/>
          <w:sz w:val="26"/>
          <w:szCs w:val="26"/>
          <w:lang w:eastAsia="ru-RU"/>
        </w:rPr>
      </w:pPr>
    </w:p>
    <w:p w:rsidR="00C97921" w:rsidRPr="00C97921" w:rsidRDefault="00C97921" w:rsidP="00C97921">
      <w:pPr>
        <w:widowControl w:val="0"/>
        <w:overflowPunct/>
        <w:autoSpaceDN w:val="0"/>
        <w:ind w:firstLine="709"/>
        <w:jc w:val="both"/>
        <w:textAlignment w:val="auto"/>
        <w:rPr>
          <w:rFonts w:eastAsia="Times New Roman" w:cs="Times New Roman"/>
          <w:bCs/>
          <w:color w:val="000000" w:themeColor="text1"/>
          <w:sz w:val="26"/>
          <w:szCs w:val="26"/>
          <w:lang w:eastAsia="ru-RU"/>
        </w:rPr>
      </w:pPr>
      <w:r w:rsidRPr="00C97921">
        <w:rPr>
          <w:rFonts w:eastAsia="Times New Roman" w:cs="Times New Roman"/>
          <w:sz w:val="26"/>
          <w:szCs w:val="26"/>
          <w:lang w:eastAsia="ru-RU"/>
        </w:rPr>
        <w:t xml:space="preserve">В целях обеспечения реализации норм законодательства Российской Федерации, предусматривающих возможность принятия лицами, замещающими муниципальные должности и осуществляющими свои полномочия на постоянной основе в муниципальном образовании «Муниципальный округ Киясовский район Удмуртской Республики», почетных и специальных званий, наград и иных знаков отличия иностранных государств, международных организаций, политических партий, иных общественных объединений и других организаций, в соответствии со </w:t>
      </w:r>
      <w:hyperlink r:id="rId11">
        <w:r w:rsidRPr="00C97921">
          <w:rPr>
            <w:rFonts w:eastAsia="Times New Roman" w:cs="Times New Roman"/>
            <w:color w:val="000000" w:themeColor="text1"/>
            <w:sz w:val="26"/>
            <w:szCs w:val="26"/>
            <w:lang w:eastAsia="ru-RU"/>
          </w:rPr>
          <w:t>статьей 12.1</w:t>
        </w:r>
      </w:hyperlink>
      <w:r w:rsidRPr="00C97921">
        <w:rPr>
          <w:rFonts w:eastAsia="Times New Roman" w:cs="Times New Roman"/>
          <w:color w:val="000000" w:themeColor="text1"/>
          <w:sz w:val="26"/>
          <w:szCs w:val="26"/>
          <w:lang w:eastAsia="ru-RU"/>
        </w:rPr>
        <w:t xml:space="preserve"> Федерального закона от 25 декабря 2008 года № 273-ФЗ «О противодействии коррупции», руководствуясь </w:t>
      </w:r>
      <w:hyperlink r:id="rId12">
        <w:r w:rsidRPr="00C97921">
          <w:rPr>
            <w:rFonts w:eastAsia="Times New Roman" w:cs="Times New Roman"/>
            <w:color w:val="000000" w:themeColor="text1"/>
            <w:sz w:val="26"/>
            <w:szCs w:val="26"/>
            <w:lang w:eastAsia="ru-RU"/>
          </w:rPr>
          <w:t>Уставом</w:t>
        </w:r>
      </w:hyperlink>
      <w:r w:rsidRPr="00C97921">
        <w:rPr>
          <w:rFonts w:eastAsia="Times New Roman" w:cs="Times New Roman"/>
          <w:color w:val="000000" w:themeColor="text1"/>
          <w:sz w:val="26"/>
          <w:szCs w:val="26"/>
          <w:lang w:eastAsia="ru-RU"/>
        </w:rPr>
        <w:t xml:space="preserve"> муниципального образования «Муниципальный округ Киясовский район Удмуртской Республики»,</w:t>
      </w:r>
      <w:r w:rsidRPr="00C97921">
        <w:rPr>
          <w:rFonts w:eastAsia="Times New Roman" w:cs="Times New Roman"/>
          <w:bCs/>
          <w:color w:val="000000" w:themeColor="text1"/>
          <w:sz w:val="26"/>
          <w:szCs w:val="26"/>
          <w:lang w:eastAsia="ru-RU"/>
        </w:rPr>
        <w:t xml:space="preserve"> Совет депутатов </w:t>
      </w:r>
      <w:bookmarkStart w:id="4" w:name="P13"/>
      <w:bookmarkEnd w:id="4"/>
      <w:r w:rsidRPr="00C97921">
        <w:rPr>
          <w:rFonts w:eastAsia="Times New Roman" w:cs="Times New Roman"/>
          <w:color w:val="000000" w:themeColor="text1"/>
          <w:sz w:val="26"/>
          <w:szCs w:val="26"/>
          <w:lang w:eastAsia="ru-RU"/>
        </w:rPr>
        <w:t>муниципального образования «Муниципальный округ Киясовский район Удмуртской Республики»</w:t>
      </w:r>
    </w:p>
    <w:p w:rsidR="00C97921" w:rsidRPr="00C97921" w:rsidRDefault="00C97921" w:rsidP="00C97921">
      <w:pPr>
        <w:widowControl w:val="0"/>
        <w:overflowPunct/>
        <w:autoSpaceDN w:val="0"/>
        <w:jc w:val="both"/>
        <w:textAlignment w:val="auto"/>
        <w:rPr>
          <w:rFonts w:eastAsia="Times New Roman" w:cs="Times New Roman"/>
          <w:bCs/>
          <w:color w:val="000000" w:themeColor="text1"/>
          <w:sz w:val="26"/>
          <w:szCs w:val="26"/>
          <w:lang w:eastAsia="ru-RU"/>
        </w:rPr>
      </w:pPr>
    </w:p>
    <w:p w:rsidR="00C97921" w:rsidRPr="00C97921" w:rsidRDefault="00C97921" w:rsidP="00C97921">
      <w:pPr>
        <w:widowControl w:val="0"/>
        <w:overflowPunct/>
        <w:autoSpaceDN w:val="0"/>
        <w:jc w:val="both"/>
        <w:textAlignment w:val="auto"/>
        <w:rPr>
          <w:rFonts w:eastAsia="Times New Roman" w:cs="Times New Roman"/>
          <w:bCs/>
          <w:color w:val="000000" w:themeColor="text1"/>
          <w:sz w:val="26"/>
          <w:szCs w:val="26"/>
          <w:lang w:eastAsia="ru-RU"/>
        </w:rPr>
      </w:pPr>
      <w:r w:rsidRPr="00C97921">
        <w:rPr>
          <w:rFonts w:eastAsia="Times New Roman" w:cs="Times New Roman"/>
          <w:bCs/>
          <w:color w:val="000000" w:themeColor="text1"/>
          <w:sz w:val="26"/>
          <w:szCs w:val="26"/>
          <w:lang w:eastAsia="ru-RU"/>
        </w:rPr>
        <w:t>РЕШАЕТ:</w:t>
      </w:r>
    </w:p>
    <w:p w:rsidR="00C97921" w:rsidRPr="00C97921" w:rsidRDefault="00C97921" w:rsidP="00C97921">
      <w:pPr>
        <w:widowControl w:val="0"/>
        <w:overflowPunct/>
        <w:autoSpaceDN w:val="0"/>
        <w:ind w:firstLine="540"/>
        <w:jc w:val="both"/>
        <w:textAlignment w:val="auto"/>
        <w:rPr>
          <w:rFonts w:eastAsia="Times New Roman" w:cs="Times New Roman"/>
          <w:sz w:val="26"/>
          <w:szCs w:val="26"/>
          <w:lang w:eastAsia="ru-RU"/>
        </w:rPr>
      </w:pPr>
      <w:r w:rsidRPr="00C97921">
        <w:rPr>
          <w:rFonts w:eastAsia="Times New Roman" w:cs="Times New Roman"/>
          <w:color w:val="000000" w:themeColor="text1"/>
          <w:sz w:val="26"/>
          <w:szCs w:val="26"/>
          <w:lang w:eastAsia="ru-RU"/>
        </w:rPr>
        <w:t xml:space="preserve">1. Утвердить прилагаемое </w:t>
      </w:r>
      <w:hyperlink w:anchor="P48">
        <w:r w:rsidRPr="00C97921">
          <w:rPr>
            <w:rFonts w:eastAsia="Times New Roman" w:cs="Times New Roman"/>
            <w:color w:val="000000" w:themeColor="text1"/>
            <w:sz w:val="26"/>
            <w:szCs w:val="26"/>
            <w:lang w:eastAsia="ru-RU"/>
          </w:rPr>
          <w:t>Положение</w:t>
        </w:r>
      </w:hyperlink>
      <w:r w:rsidRPr="00C97921">
        <w:rPr>
          <w:rFonts w:eastAsia="Times New Roman" w:cs="Times New Roman"/>
          <w:color w:val="000000" w:themeColor="text1"/>
          <w:sz w:val="26"/>
          <w:szCs w:val="26"/>
          <w:lang w:eastAsia="ru-RU"/>
        </w:rPr>
        <w:t xml:space="preserve"> о порядке принятия лицами, замещающими муниципальные должности и осуществляющими свои полномочия на постоянной основе в муниципальном образовании «Муниципальный округ Киясовский район Удмуртской Республики», почетны</w:t>
      </w:r>
      <w:r w:rsidRPr="00C97921">
        <w:rPr>
          <w:rFonts w:eastAsia="Times New Roman" w:cs="Times New Roman"/>
          <w:sz w:val="26"/>
          <w:szCs w:val="26"/>
          <w:lang w:eastAsia="ru-RU"/>
        </w:rPr>
        <w:t>х и специальных званий, наград и иных знаков отличия иностранных государств, международных организаций, политических партий, иных общественных объединений и других организаций.</w:t>
      </w:r>
    </w:p>
    <w:p w:rsidR="00C97921" w:rsidRPr="00C97921" w:rsidRDefault="00C97921" w:rsidP="00C97921">
      <w:pPr>
        <w:widowControl w:val="0"/>
        <w:overflowPunct/>
        <w:autoSpaceDN w:val="0"/>
        <w:ind w:firstLine="540"/>
        <w:jc w:val="both"/>
        <w:textAlignment w:val="auto"/>
        <w:rPr>
          <w:rFonts w:eastAsia="Times New Roman" w:cs="Times New Roman"/>
          <w:sz w:val="26"/>
          <w:szCs w:val="26"/>
          <w:lang w:eastAsia="ru-RU"/>
        </w:rPr>
      </w:pPr>
      <w:r w:rsidRPr="00C97921">
        <w:rPr>
          <w:rFonts w:eastAsia="Times New Roman" w:cs="Times New Roman"/>
          <w:sz w:val="26"/>
          <w:szCs w:val="26"/>
          <w:lang w:eastAsia="ru-RU"/>
        </w:rPr>
        <w:t>2. Признать утратившим силу решения Совета депутатов муниципального образования «Киясовский район» от 20 июня 2016 года № 414 «Об утверждении Положения о порядке принятия лицами, замещающими муниципальные должности муниципального образования «Киясовский район», почётных и специальных званий, наград и иных знаков отличия иностранных государств, международных организаций, политических партий, иных общественных объединений и других организаций».</w:t>
      </w:r>
    </w:p>
    <w:p w:rsidR="00C97921" w:rsidRDefault="00C97921" w:rsidP="00C97921">
      <w:pPr>
        <w:widowControl w:val="0"/>
        <w:overflowPunct/>
        <w:autoSpaceDN w:val="0"/>
        <w:ind w:firstLine="540"/>
        <w:jc w:val="both"/>
        <w:textAlignment w:val="auto"/>
        <w:rPr>
          <w:rFonts w:eastAsia="Times New Roman" w:cs="Times New Roman"/>
          <w:sz w:val="26"/>
          <w:szCs w:val="26"/>
          <w:lang w:eastAsia="ru-RU"/>
        </w:rPr>
      </w:pPr>
      <w:r w:rsidRPr="00C97921">
        <w:rPr>
          <w:rFonts w:eastAsia="Times New Roman" w:cs="Times New Roman"/>
          <w:sz w:val="26"/>
          <w:szCs w:val="26"/>
          <w:lang w:eastAsia="ru-RU"/>
        </w:rPr>
        <w:t>3. Настоящее решение вступает в силу после его официального опубликования.</w:t>
      </w:r>
    </w:p>
    <w:p w:rsidR="00A362AD" w:rsidRDefault="00A362AD" w:rsidP="00C97921">
      <w:pPr>
        <w:widowControl w:val="0"/>
        <w:overflowPunct/>
        <w:autoSpaceDN w:val="0"/>
        <w:ind w:firstLine="540"/>
        <w:jc w:val="both"/>
        <w:textAlignment w:val="auto"/>
        <w:rPr>
          <w:rFonts w:eastAsia="Times New Roman" w:cs="Times New Roman"/>
          <w:sz w:val="26"/>
          <w:szCs w:val="26"/>
          <w:lang w:eastAsia="ru-RU"/>
        </w:rPr>
      </w:pPr>
    </w:p>
    <w:p w:rsidR="00A362AD" w:rsidRDefault="00A362AD" w:rsidP="00C97921">
      <w:pPr>
        <w:widowControl w:val="0"/>
        <w:overflowPunct/>
        <w:autoSpaceDN w:val="0"/>
        <w:ind w:firstLine="540"/>
        <w:jc w:val="both"/>
        <w:textAlignment w:val="auto"/>
        <w:rPr>
          <w:rFonts w:eastAsia="Times New Roman" w:cs="Times New Roman"/>
          <w:sz w:val="26"/>
          <w:szCs w:val="26"/>
          <w:lang w:eastAsia="ru-RU"/>
        </w:rPr>
      </w:pPr>
    </w:p>
    <w:p w:rsidR="00A362AD" w:rsidRPr="00C97921" w:rsidRDefault="00A362AD" w:rsidP="00C97921">
      <w:pPr>
        <w:widowControl w:val="0"/>
        <w:overflowPunct/>
        <w:autoSpaceDN w:val="0"/>
        <w:ind w:firstLine="540"/>
        <w:jc w:val="both"/>
        <w:textAlignment w:val="auto"/>
        <w:rPr>
          <w:rFonts w:eastAsia="Times New Roman" w:cs="Times New Roman"/>
          <w:sz w:val="26"/>
          <w:szCs w:val="26"/>
          <w:lang w:eastAsia="ru-RU"/>
        </w:rPr>
      </w:pPr>
    </w:p>
    <w:p w:rsidR="00C97921" w:rsidRPr="00C97921" w:rsidRDefault="00C97921" w:rsidP="00C97921">
      <w:pPr>
        <w:widowControl w:val="0"/>
        <w:overflowPunct/>
        <w:autoSpaceDN w:val="0"/>
        <w:ind w:firstLine="540"/>
        <w:jc w:val="both"/>
        <w:textAlignment w:val="auto"/>
        <w:rPr>
          <w:rFonts w:eastAsia="Times New Roman" w:cs="Times New Roman"/>
          <w:sz w:val="26"/>
          <w:szCs w:val="26"/>
          <w:lang w:eastAsia="ru-RU"/>
        </w:rPr>
      </w:pPr>
      <w:r w:rsidRPr="00C97921">
        <w:rPr>
          <w:rFonts w:eastAsia="Times New Roman" w:cs="Times New Roman"/>
          <w:sz w:val="26"/>
          <w:szCs w:val="26"/>
          <w:lang w:eastAsia="ru-RU"/>
        </w:rPr>
        <w:lastRenderedPageBreak/>
        <w:t xml:space="preserve">4. Опубликовать настоящее решение в Вестнике правовых актов муниципального образования «Муниципальный округ Киясовский район Удмуртской Республики», на официальном сайте органов местного самоуправления Киясовского района. </w:t>
      </w:r>
    </w:p>
    <w:p w:rsidR="00C97921" w:rsidRPr="00C97921" w:rsidRDefault="00C97921" w:rsidP="00C97921">
      <w:pPr>
        <w:overflowPunct/>
        <w:autoSpaceDE/>
        <w:ind w:right="175"/>
        <w:textAlignment w:val="auto"/>
        <w:rPr>
          <w:rFonts w:eastAsia="Times New Roman" w:cs="Times New Roman"/>
          <w:sz w:val="26"/>
          <w:szCs w:val="26"/>
          <w:lang w:eastAsia="ru-RU"/>
        </w:rPr>
      </w:pPr>
    </w:p>
    <w:p w:rsidR="00C97921" w:rsidRDefault="00C97921" w:rsidP="00C97921">
      <w:pPr>
        <w:overflowPunct/>
        <w:autoSpaceDE/>
        <w:ind w:right="175"/>
        <w:textAlignment w:val="auto"/>
        <w:rPr>
          <w:rFonts w:eastAsia="Times New Roman" w:cs="Times New Roman"/>
          <w:sz w:val="26"/>
          <w:szCs w:val="26"/>
          <w:lang w:eastAsia="ru-RU"/>
        </w:rPr>
      </w:pPr>
    </w:p>
    <w:p w:rsidR="00C97921" w:rsidRPr="00C97921" w:rsidRDefault="00C97921" w:rsidP="00C97921">
      <w:pPr>
        <w:overflowPunct/>
        <w:autoSpaceDE/>
        <w:ind w:right="175"/>
        <w:textAlignment w:val="auto"/>
        <w:rPr>
          <w:rFonts w:eastAsia="Times New Roman" w:cs="Times New Roman"/>
          <w:sz w:val="26"/>
          <w:szCs w:val="26"/>
          <w:lang w:eastAsia="ru-RU"/>
        </w:rPr>
      </w:pPr>
    </w:p>
    <w:p w:rsidR="00C97921" w:rsidRPr="00C97921" w:rsidRDefault="00C97921" w:rsidP="00C97921">
      <w:pPr>
        <w:overflowPunct/>
        <w:autoSpaceDE/>
        <w:textAlignment w:val="auto"/>
        <w:rPr>
          <w:rFonts w:eastAsia="Times New Roman" w:cs="Times New Roman"/>
          <w:sz w:val="26"/>
          <w:szCs w:val="26"/>
          <w:lang w:eastAsia="ru-RU"/>
        </w:rPr>
      </w:pPr>
      <w:r w:rsidRPr="00C97921">
        <w:rPr>
          <w:rFonts w:eastAsia="Times New Roman" w:cs="Times New Roman"/>
          <w:sz w:val="26"/>
          <w:szCs w:val="26"/>
          <w:lang w:eastAsia="ru-RU"/>
        </w:rPr>
        <w:t xml:space="preserve">Председатель Совета депутатов </w:t>
      </w:r>
    </w:p>
    <w:p w:rsidR="00C97921" w:rsidRPr="00C97921" w:rsidRDefault="00C97921" w:rsidP="00C97921">
      <w:pPr>
        <w:overflowPunct/>
        <w:autoSpaceDE/>
        <w:textAlignment w:val="auto"/>
        <w:rPr>
          <w:rFonts w:eastAsia="Times New Roman" w:cs="Times New Roman"/>
          <w:sz w:val="26"/>
          <w:szCs w:val="26"/>
          <w:lang w:eastAsia="ru-RU"/>
        </w:rPr>
      </w:pPr>
      <w:r w:rsidRPr="00C97921">
        <w:rPr>
          <w:rFonts w:eastAsia="Times New Roman" w:cs="Times New Roman"/>
          <w:sz w:val="26"/>
          <w:szCs w:val="26"/>
          <w:lang w:eastAsia="ru-RU"/>
        </w:rPr>
        <w:t>муниципального образования «Муниципальный округ</w:t>
      </w:r>
    </w:p>
    <w:p w:rsidR="00C97921" w:rsidRPr="00C97921" w:rsidRDefault="00C97921" w:rsidP="00C97921">
      <w:pPr>
        <w:overflowPunct/>
        <w:autoSpaceDE/>
        <w:textAlignment w:val="auto"/>
        <w:rPr>
          <w:rFonts w:eastAsia="Times New Roman" w:cs="Times New Roman"/>
          <w:sz w:val="26"/>
          <w:szCs w:val="26"/>
          <w:lang w:eastAsia="ru-RU"/>
        </w:rPr>
      </w:pPr>
      <w:r w:rsidRPr="00C97921">
        <w:rPr>
          <w:rFonts w:eastAsia="Times New Roman" w:cs="Times New Roman"/>
          <w:sz w:val="26"/>
          <w:szCs w:val="26"/>
          <w:lang w:eastAsia="ru-RU"/>
        </w:rPr>
        <w:t>Киясовский район Удмуртской Республики»</w:t>
      </w:r>
      <w:r w:rsidRPr="00C97921">
        <w:rPr>
          <w:rFonts w:eastAsia="Times New Roman" w:cs="Times New Roman"/>
          <w:sz w:val="26"/>
          <w:szCs w:val="26"/>
          <w:lang w:eastAsia="ru-RU"/>
        </w:rPr>
        <w:tab/>
        <w:t xml:space="preserve">                  </w:t>
      </w:r>
      <w:r w:rsidRPr="00C97921">
        <w:rPr>
          <w:rFonts w:eastAsia="Times New Roman" w:cs="Times New Roman"/>
          <w:sz w:val="26"/>
          <w:szCs w:val="26"/>
          <w:lang w:eastAsia="ru-RU"/>
        </w:rPr>
        <w:tab/>
      </w:r>
      <w:r>
        <w:rPr>
          <w:rFonts w:eastAsia="Times New Roman" w:cs="Times New Roman"/>
          <w:sz w:val="26"/>
          <w:szCs w:val="26"/>
          <w:lang w:eastAsia="ru-RU"/>
        </w:rPr>
        <w:t xml:space="preserve">      </w:t>
      </w:r>
      <w:r w:rsidRPr="00C97921">
        <w:rPr>
          <w:rFonts w:eastAsia="Times New Roman" w:cs="Times New Roman"/>
          <w:sz w:val="26"/>
          <w:szCs w:val="26"/>
          <w:lang w:eastAsia="ru-RU"/>
        </w:rPr>
        <w:t>И.М. Сибиряков</w:t>
      </w:r>
    </w:p>
    <w:p w:rsidR="00C97921" w:rsidRPr="00C97921" w:rsidRDefault="00C97921" w:rsidP="00C97921">
      <w:pPr>
        <w:overflowPunct/>
        <w:autoSpaceDE/>
        <w:textAlignment w:val="auto"/>
        <w:rPr>
          <w:rFonts w:eastAsia="Times New Roman" w:cs="Times New Roman"/>
          <w:sz w:val="24"/>
          <w:szCs w:val="24"/>
          <w:lang w:eastAsia="ru-RU"/>
        </w:rPr>
      </w:pPr>
    </w:p>
    <w:p w:rsidR="00C97921" w:rsidRPr="00C97921" w:rsidRDefault="00C97921" w:rsidP="00C97921">
      <w:pPr>
        <w:overflowPunct/>
        <w:autoSpaceDE/>
        <w:textAlignment w:val="auto"/>
        <w:rPr>
          <w:rFonts w:eastAsia="Times New Roman" w:cs="Times New Roman"/>
          <w:sz w:val="24"/>
          <w:szCs w:val="24"/>
          <w:lang w:eastAsia="ru-RU"/>
        </w:rPr>
      </w:pPr>
    </w:p>
    <w:p w:rsidR="00C97921" w:rsidRPr="00C97921" w:rsidRDefault="00C97921" w:rsidP="00C97921">
      <w:pPr>
        <w:overflowPunct/>
        <w:autoSpaceDE/>
        <w:textAlignment w:val="auto"/>
        <w:rPr>
          <w:rFonts w:eastAsia="Times New Roman" w:cs="Times New Roman"/>
          <w:sz w:val="24"/>
          <w:szCs w:val="24"/>
          <w:lang w:eastAsia="ru-RU"/>
        </w:rPr>
      </w:pPr>
    </w:p>
    <w:p w:rsidR="00C97921" w:rsidRPr="00C97921" w:rsidRDefault="00C97921" w:rsidP="00C97921">
      <w:pPr>
        <w:overflowPunct/>
        <w:autoSpaceDE/>
        <w:textAlignment w:val="auto"/>
        <w:rPr>
          <w:rFonts w:eastAsia="Times New Roman" w:cs="Times New Roman"/>
          <w:sz w:val="26"/>
          <w:szCs w:val="26"/>
          <w:lang w:eastAsia="ru-RU"/>
        </w:rPr>
      </w:pPr>
      <w:r w:rsidRPr="00C97921">
        <w:rPr>
          <w:rFonts w:eastAsia="Times New Roman" w:cs="Times New Roman"/>
          <w:sz w:val="26"/>
          <w:szCs w:val="26"/>
          <w:lang w:eastAsia="ru-RU"/>
        </w:rPr>
        <w:t xml:space="preserve">Глава муниципального образования </w:t>
      </w:r>
    </w:p>
    <w:p w:rsidR="00C97921" w:rsidRPr="00C97921" w:rsidRDefault="00C97921" w:rsidP="00C97921">
      <w:pPr>
        <w:overflowPunct/>
        <w:autoSpaceDE/>
        <w:textAlignment w:val="auto"/>
        <w:rPr>
          <w:rFonts w:eastAsia="Times New Roman" w:cs="Times New Roman"/>
          <w:sz w:val="26"/>
          <w:szCs w:val="26"/>
          <w:lang w:eastAsia="ru-RU"/>
        </w:rPr>
      </w:pPr>
      <w:r w:rsidRPr="00C97921">
        <w:rPr>
          <w:rFonts w:eastAsia="Times New Roman" w:cs="Times New Roman"/>
          <w:sz w:val="26"/>
          <w:szCs w:val="26"/>
          <w:lang w:eastAsia="ru-RU"/>
        </w:rPr>
        <w:t xml:space="preserve">«Муниципальный округ </w:t>
      </w:r>
    </w:p>
    <w:p w:rsidR="00C97921" w:rsidRPr="00C97921" w:rsidRDefault="00C97921" w:rsidP="00C97921">
      <w:pPr>
        <w:overflowPunct/>
        <w:autoSpaceDE/>
        <w:textAlignment w:val="auto"/>
        <w:rPr>
          <w:rFonts w:eastAsia="Times New Roman" w:cs="Times New Roman"/>
          <w:sz w:val="26"/>
          <w:szCs w:val="26"/>
          <w:lang w:eastAsia="ru-RU"/>
        </w:rPr>
      </w:pPr>
      <w:r w:rsidRPr="00C97921">
        <w:rPr>
          <w:rFonts w:eastAsia="Times New Roman" w:cs="Times New Roman"/>
          <w:sz w:val="26"/>
          <w:szCs w:val="26"/>
          <w:lang w:eastAsia="ru-RU"/>
        </w:rPr>
        <w:t>Киясовский район Удмуртской Республики»</w:t>
      </w:r>
      <w:r w:rsidRPr="00C97921">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97921">
        <w:rPr>
          <w:rFonts w:eastAsia="Times New Roman" w:cs="Times New Roman"/>
          <w:sz w:val="26"/>
          <w:szCs w:val="26"/>
          <w:lang w:eastAsia="ru-RU"/>
        </w:rPr>
        <w:tab/>
      </w:r>
      <w:r w:rsidRPr="00C97921">
        <w:rPr>
          <w:rFonts w:eastAsia="Times New Roman" w:cs="Times New Roman"/>
          <w:sz w:val="26"/>
          <w:szCs w:val="26"/>
          <w:lang w:eastAsia="ru-RU"/>
        </w:rPr>
        <w:tab/>
      </w:r>
      <w:r w:rsidRPr="00C97921">
        <w:rPr>
          <w:rFonts w:eastAsia="Times New Roman" w:cs="Times New Roman"/>
          <w:sz w:val="26"/>
          <w:szCs w:val="26"/>
          <w:lang w:eastAsia="ru-RU"/>
        </w:rPr>
        <w:tab/>
      </w:r>
      <w:r>
        <w:rPr>
          <w:rFonts w:eastAsia="Times New Roman" w:cs="Times New Roman"/>
          <w:sz w:val="26"/>
          <w:szCs w:val="26"/>
          <w:lang w:eastAsia="ru-RU"/>
        </w:rPr>
        <w:t xml:space="preserve">        </w:t>
      </w:r>
      <w:r w:rsidRPr="00C97921">
        <w:rPr>
          <w:rFonts w:eastAsia="Times New Roman" w:cs="Times New Roman"/>
          <w:sz w:val="26"/>
          <w:szCs w:val="26"/>
          <w:lang w:eastAsia="ru-RU"/>
        </w:rPr>
        <w:t>С.В. Мерзляков</w:t>
      </w:r>
    </w:p>
    <w:p w:rsidR="00C97921" w:rsidRPr="00C97921" w:rsidRDefault="00C97921" w:rsidP="00C97921">
      <w:pPr>
        <w:overflowPunct/>
        <w:autoSpaceDE/>
        <w:textAlignment w:val="auto"/>
        <w:rPr>
          <w:rFonts w:eastAsia="Times New Roman" w:cs="Times New Roman"/>
          <w:sz w:val="26"/>
          <w:szCs w:val="26"/>
          <w:lang w:eastAsia="ru-RU"/>
        </w:rPr>
      </w:pPr>
    </w:p>
    <w:p w:rsidR="00C97921" w:rsidRPr="00C97921" w:rsidRDefault="00C97921" w:rsidP="00C97921">
      <w:pPr>
        <w:overflowPunct/>
        <w:autoSpaceDE/>
        <w:textAlignment w:val="auto"/>
        <w:rPr>
          <w:rFonts w:eastAsia="Times New Roman" w:cs="Times New Roman"/>
          <w:sz w:val="26"/>
          <w:szCs w:val="26"/>
          <w:lang w:eastAsia="ru-RU"/>
        </w:rPr>
      </w:pPr>
    </w:p>
    <w:p w:rsidR="00C97921" w:rsidRPr="00C97921" w:rsidRDefault="00C97921" w:rsidP="00C97921">
      <w:pPr>
        <w:overflowPunct/>
        <w:autoSpaceDE/>
        <w:jc w:val="both"/>
        <w:textAlignment w:val="auto"/>
        <w:rPr>
          <w:rFonts w:eastAsia="Times New Roman" w:cs="Times New Roman"/>
          <w:sz w:val="26"/>
          <w:szCs w:val="26"/>
          <w:lang w:eastAsia="ru-RU"/>
        </w:rPr>
      </w:pPr>
      <w:r w:rsidRPr="00C97921">
        <w:rPr>
          <w:rFonts w:eastAsia="Times New Roman" w:cs="Times New Roman"/>
          <w:sz w:val="26"/>
          <w:szCs w:val="26"/>
          <w:lang w:eastAsia="ru-RU"/>
        </w:rPr>
        <w:t>с. Киясово</w:t>
      </w:r>
      <w:r w:rsidRPr="00C97921">
        <w:rPr>
          <w:rFonts w:eastAsia="Times New Roman" w:cs="Times New Roman"/>
          <w:sz w:val="26"/>
          <w:szCs w:val="26"/>
          <w:lang w:eastAsia="ru-RU"/>
        </w:rPr>
        <w:tab/>
      </w:r>
      <w:r w:rsidRPr="00C97921">
        <w:rPr>
          <w:rFonts w:eastAsia="Times New Roman" w:cs="Times New Roman"/>
          <w:sz w:val="26"/>
          <w:szCs w:val="26"/>
          <w:lang w:eastAsia="ru-RU"/>
        </w:rPr>
        <w:tab/>
      </w:r>
      <w:r w:rsidRPr="00C97921">
        <w:rPr>
          <w:rFonts w:eastAsia="Times New Roman" w:cs="Times New Roman"/>
          <w:sz w:val="26"/>
          <w:szCs w:val="26"/>
          <w:lang w:eastAsia="ru-RU"/>
        </w:rPr>
        <w:tab/>
      </w:r>
      <w:r w:rsidRPr="00C97921">
        <w:rPr>
          <w:rFonts w:eastAsia="Times New Roman" w:cs="Times New Roman"/>
          <w:sz w:val="26"/>
          <w:szCs w:val="26"/>
          <w:lang w:eastAsia="ru-RU"/>
        </w:rPr>
        <w:tab/>
      </w:r>
      <w:r w:rsidRPr="00C97921">
        <w:rPr>
          <w:rFonts w:eastAsia="Times New Roman" w:cs="Times New Roman"/>
          <w:sz w:val="26"/>
          <w:szCs w:val="26"/>
          <w:lang w:eastAsia="ru-RU"/>
        </w:rPr>
        <w:tab/>
      </w:r>
      <w:r w:rsidRPr="00C97921">
        <w:rPr>
          <w:rFonts w:eastAsia="Times New Roman" w:cs="Times New Roman"/>
          <w:sz w:val="26"/>
          <w:szCs w:val="26"/>
          <w:lang w:eastAsia="ru-RU"/>
        </w:rPr>
        <w:tab/>
      </w:r>
      <w:r w:rsidRPr="00C97921">
        <w:rPr>
          <w:rFonts w:eastAsia="Times New Roman" w:cs="Times New Roman"/>
          <w:sz w:val="26"/>
          <w:szCs w:val="26"/>
          <w:lang w:eastAsia="ru-RU"/>
        </w:rPr>
        <w:tab/>
      </w:r>
      <w:r w:rsidRPr="00C97921">
        <w:rPr>
          <w:rFonts w:eastAsia="Times New Roman" w:cs="Times New Roman"/>
          <w:sz w:val="26"/>
          <w:szCs w:val="26"/>
          <w:lang w:eastAsia="ru-RU"/>
        </w:rPr>
        <w:tab/>
      </w:r>
      <w:r w:rsidRPr="00C97921">
        <w:rPr>
          <w:rFonts w:eastAsia="Times New Roman" w:cs="Times New Roman"/>
          <w:sz w:val="26"/>
          <w:szCs w:val="26"/>
          <w:lang w:eastAsia="ru-RU"/>
        </w:rPr>
        <w:tab/>
      </w:r>
      <w:r w:rsidRPr="00C97921">
        <w:rPr>
          <w:rFonts w:eastAsia="Times New Roman" w:cs="Times New Roman"/>
          <w:sz w:val="26"/>
          <w:szCs w:val="26"/>
          <w:lang w:eastAsia="ru-RU"/>
        </w:rPr>
        <w:tab/>
      </w:r>
      <w:r w:rsidRPr="00C97921">
        <w:rPr>
          <w:rFonts w:eastAsia="Times New Roman" w:cs="Times New Roman"/>
          <w:sz w:val="26"/>
          <w:szCs w:val="26"/>
          <w:lang w:eastAsia="ru-RU"/>
        </w:rPr>
        <w:tab/>
        <w:t xml:space="preserve">            </w:t>
      </w:r>
    </w:p>
    <w:p w:rsidR="00C97921" w:rsidRPr="00C97921" w:rsidRDefault="00C97921" w:rsidP="00C97921">
      <w:pPr>
        <w:overflowPunct/>
        <w:autoSpaceDE/>
        <w:jc w:val="both"/>
        <w:textAlignment w:val="auto"/>
        <w:rPr>
          <w:rFonts w:eastAsia="Times New Roman" w:cs="Times New Roman"/>
          <w:sz w:val="26"/>
          <w:szCs w:val="26"/>
          <w:lang w:eastAsia="ru-RU"/>
        </w:rPr>
      </w:pPr>
      <w:r w:rsidRPr="00C97921">
        <w:rPr>
          <w:rFonts w:eastAsia="Times New Roman" w:cs="Times New Roman"/>
          <w:sz w:val="26"/>
          <w:szCs w:val="26"/>
          <w:lang w:eastAsia="ru-RU"/>
        </w:rPr>
        <w:t>22 декабря 2022 года</w:t>
      </w:r>
    </w:p>
    <w:p w:rsidR="00C97921" w:rsidRPr="00C97921" w:rsidRDefault="00C97921" w:rsidP="00C97921">
      <w:pPr>
        <w:overflowPunct/>
        <w:autoSpaceDE/>
        <w:jc w:val="both"/>
        <w:textAlignment w:val="auto"/>
        <w:rPr>
          <w:rFonts w:eastAsia="Times New Roman" w:cs="Times New Roman"/>
          <w:sz w:val="24"/>
          <w:szCs w:val="24"/>
          <w:lang w:eastAsia="ru-RU"/>
        </w:rPr>
      </w:pPr>
      <w:r w:rsidRPr="00C97921">
        <w:rPr>
          <w:rFonts w:eastAsia="Times New Roman" w:cs="Times New Roman"/>
          <w:sz w:val="26"/>
          <w:szCs w:val="26"/>
          <w:lang w:eastAsia="ru-RU"/>
        </w:rPr>
        <w:t xml:space="preserve">№ 235 </w:t>
      </w:r>
    </w:p>
    <w:p w:rsidR="00C97921" w:rsidRPr="00C97921" w:rsidRDefault="00C97921" w:rsidP="00C97921">
      <w:pPr>
        <w:overflowPunct/>
        <w:autoSpaceDE/>
        <w:jc w:val="both"/>
        <w:textAlignment w:val="auto"/>
        <w:rPr>
          <w:rFonts w:eastAsia="Times New Roman" w:cs="Times New Roman"/>
          <w:sz w:val="26"/>
          <w:szCs w:val="26"/>
          <w:lang w:eastAsia="ru-RU"/>
        </w:rPr>
      </w:pPr>
    </w:p>
    <w:p w:rsidR="00C97921" w:rsidRPr="00C97921" w:rsidRDefault="00C97921" w:rsidP="00C97921">
      <w:pPr>
        <w:overflowPunct/>
        <w:autoSpaceDE/>
        <w:textAlignment w:val="auto"/>
        <w:rPr>
          <w:rFonts w:eastAsia="Times New Roman" w:cs="Times New Roman"/>
          <w:sz w:val="26"/>
          <w:szCs w:val="26"/>
          <w:lang w:eastAsia="ru-RU"/>
        </w:rPr>
      </w:pP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p>
    <w:p w:rsidR="00C97921" w:rsidRDefault="00C97921" w:rsidP="00C97921">
      <w:pPr>
        <w:widowControl w:val="0"/>
        <w:overflowPunct/>
        <w:autoSpaceDN w:val="0"/>
        <w:textAlignment w:val="auto"/>
        <w:rPr>
          <w:rFonts w:eastAsia="Times New Roman" w:cs="Times New Roman"/>
          <w:sz w:val="26"/>
          <w:szCs w:val="26"/>
          <w:lang w:eastAsia="ru-RU"/>
        </w:rPr>
      </w:pPr>
    </w:p>
    <w:p w:rsidR="00A362AD" w:rsidRDefault="00A362AD" w:rsidP="00C97921">
      <w:pPr>
        <w:widowControl w:val="0"/>
        <w:overflowPunct/>
        <w:autoSpaceDN w:val="0"/>
        <w:textAlignment w:val="auto"/>
        <w:rPr>
          <w:rFonts w:eastAsia="Times New Roman" w:cs="Times New Roman"/>
          <w:sz w:val="26"/>
          <w:szCs w:val="26"/>
          <w:lang w:eastAsia="ru-RU"/>
        </w:rPr>
      </w:pPr>
    </w:p>
    <w:p w:rsidR="00A362AD" w:rsidRDefault="00A362AD" w:rsidP="00C97921">
      <w:pPr>
        <w:widowControl w:val="0"/>
        <w:overflowPunct/>
        <w:autoSpaceDN w:val="0"/>
        <w:textAlignment w:val="auto"/>
        <w:rPr>
          <w:rFonts w:eastAsia="Times New Roman" w:cs="Times New Roman"/>
          <w:sz w:val="26"/>
          <w:szCs w:val="26"/>
          <w:lang w:eastAsia="ru-RU"/>
        </w:rPr>
      </w:pPr>
    </w:p>
    <w:p w:rsidR="00A362AD" w:rsidRDefault="00A362AD" w:rsidP="00C97921">
      <w:pPr>
        <w:widowControl w:val="0"/>
        <w:overflowPunct/>
        <w:autoSpaceDN w:val="0"/>
        <w:textAlignment w:val="auto"/>
        <w:rPr>
          <w:rFonts w:eastAsia="Times New Roman" w:cs="Times New Roman"/>
          <w:sz w:val="26"/>
          <w:szCs w:val="26"/>
          <w:lang w:eastAsia="ru-RU"/>
        </w:rPr>
      </w:pPr>
    </w:p>
    <w:p w:rsidR="00A362AD" w:rsidRPr="00C97921" w:rsidRDefault="00A362AD" w:rsidP="00C97921">
      <w:pPr>
        <w:widowControl w:val="0"/>
        <w:overflowPunct/>
        <w:autoSpaceDN w:val="0"/>
        <w:textAlignment w:val="auto"/>
        <w:rPr>
          <w:rFonts w:eastAsia="Times New Roman" w:cs="Times New Roman"/>
          <w:sz w:val="26"/>
          <w:szCs w:val="26"/>
          <w:lang w:eastAsia="ru-RU"/>
        </w:rPr>
      </w:pPr>
    </w:p>
    <w:p w:rsidR="00C97921" w:rsidRPr="00C97921" w:rsidRDefault="00C97921" w:rsidP="00C97921">
      <w:pPr>
        <w:widowControl w:val="0"/>
        <w:overflowPunct/>
        <w:autoSpaceDN w:val="0"/>
        <w:ind w:left="4248" w:firstLine="708"/>
        <w:textAlignment w:val="auto"/>
        <w:rPr>
          <w:rFonts w:eastAsia="Times New Roman" w:cs="Times New Roman"/>
          <w:sz w:val="26"/>
          <w:szCs w:val="26"/>
          <w:lang w:eastAsia="ru-RU"/>
        </w:rPr>
      </w:pPr>
      <w:r w:rsidRPr="00C97921">
        <w:rPr>
          <w:rFonts w:eastAsia="Times New Roman" w:cs="Times New Roman"/>
          <w:sz w:val="26"/>
          <w:szCs w:val="26"/>
          <w:lang w:eastAsia="ru-RU"/>
        </w:rPr>
        <w:lastRenderedPageBreak/>
        <w:t>УТВЕРЖДЕНО:</w:t>
      </w:r>
    </w:p>
    <w:p w:rsidR="00C97921" w:rsidRPr="00C97921" w:rsidRDefault="00C97921" w:rsidP="00C97921">
      <w:pPr>
        <w:widowControl w:val="0"/>
        <w:overflowPunct/>
        <w:autoSpaceDN w:val="0"/>
        <w:ind w:left="4956"/>
        <w:textAlignment w:val="auto"/>
        <w:rPr>
          <w:rFonts w:eastAsia="Times New Roman" w:cs="Times New Roman"/>
          <w:sz w:val="26"/>
          <w:szCs w:val="26"/>
          <w:lang w:eastAsia="ru-RU"/>
        </w:rPr>
      </w:pPr>
      <w:r w:rsidRPr="00C97921">
        <w:rPr>
          <w:rFonts w:eastAsia="Times New Roman" w:cs="Times New Roman"/>
          <w:sz w:val="26"/>
          <w:szCs w:val="26"/>
          <w:lang w:eastAsia="ru-RU"/>
        </w:rPr>
        <w:t>решением Совета депутатов муниципального образования «Муниципальный округ Киясовский район Удмуртской Республики</w:t>
      </w:r>
    </w:p>
    <w:p w:rsidR="00C97921" w:rsidRPr="00C97921" w:rsidRDefault="00C97921" w:rsidP="00C97921">
      <w:pPr>
        <w:widowControl w:val="0"/>
        <w:overflowPunct/>
        <w:autoSpaceDN w:val="0"/>
        <w:ind w:left="4248" w:firstLine="708"/>
        <w:textAlignment w:val="auto"/>
        <w:rPr>
          <w:rFonts w:eastAsia="Times New Roman" w:cs="Times New Roman"/>
          <w:sz w:val="26"/>
          <w:szCs w:val="26"/>
          <w:lang w:eastAsia="ru-RU"/>
        </w:rPr>
      </w:pPr>
      <w:r w:rsidRPr="00C97921">
        <w:rPr>
          <w:rFonts w:eastAsia="Times New Roman" w:cs="Times New Roman"/>
          <w:sz w:val="26"/>
          <w:szCs w:val="26"/>
          <w:lang w:eastAsia="ru-RU"/>
        </w:rPr>
        <w:t>от 22 декабря 2022 года № 235</w:t>
      </w: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p>
    <w:p w:rsidR="00C97921" w:rsidRPr="00C97921" w:rsidRDefault="00C97921" w:rsidP="00C97921">
      <w:pPr>
        <w:widowControl w:val="0"/>
        <w:overflowPunct/>
        <w:autoSpaceDN w:val="0"/>
        <w:jc w:val="center"/>
        <w:textAlignment w:val="auto"/>
        <w:rPr>
          <w:rFonts w:eastAsia="Times New Roman" w:cs="Times New Roman"/>
          <w:b/>
          <w:sz w:val="26"/>
          <w:szCs w:val="26"/>
          <w:lang w:eastAsia="ru-RU"/>
        </w:rPr>
      </w:pPr>
      <w:bookmarkStart w:id="5" w:name="P48"/>
      <w:bookmarkEnd w:id="5"/>
      <w:r w:rsidRPr="00C97921">
        <w:rPr>
          <w:rFonts w:eastAsia="Times New Roman" w:cs="Times New Roman"/>
          <w:b/>
          <w:sz w:val="26"/>
          <w:szCs w:val="26"/>
          <w:lang w:eastAsia="ru-RU"/>
        </w:rPr>
        <w:t>ПОЛОЖЕНИЕ</w:t>
      </w:r>
    </w:p>
    <w:p w:rsidR="00C97921" w:rsidRPr="00C97921" w:rsidRDefault="00C97921" w:rsidP="00C97921">
      <w:pPr>
        <w:widowControl w:val="0"/>
        <w:overflowPunct/>
        <w:autoSpaceDN w:val="0"/>
        <w:jc w:val="center"/>
        <w:textAlignment w:val="auto"/>
        <w:rPr>
          <w:rFonts w:eastAsia="Times New Roman" w:cs="Times New Roman"/>
          <w:b/>
          <w:sz w:val="26"/>
          <w:szCs w:val="26"/>
          <w:lang w:eastAsia="ru-RU"/>
        </w:rPr>
      </w:pPr>
      <w:r w:rsidRPr="00C97921">
        <w:rPr>
          <w:rFonts w:eastAsia="Times New Roman" w:cs="Times New Roman"/>
          <w:b/>
          <w:sz w:val="26"/>
          <w:szCs w:val="26"/>
          <w:lang w:eastAsia="ru-RU"/>
        </w:rPr>
        <w:t>о порядке принятия лицами, замещающими муниципальные должности и осуществляющими свои полномочия на постоянной основе в муниципальном образовании «Муниципальный округ Киясовский район Удмуртской Республики», почетных и специальных званий, наград и иных знаков отличия иностранных государств, международных организаций, политических партий, иных общественных объединений и других организаций</w:t>
      </w: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p>
    <w:p w:rsidR="00C97921" w:rsidRPr="00C97921" w:rsidRDefault="00C97921" w:rsidP="00C97921">
      <w:pPr>
        <w:widowControl w:val="0"/>
        <w:overflowPunct/>
        <w:autoSpaceDN w:val="0"/>
        <w:ind w:firstLine="540"/>
        <w:jc w:val="both"/>
        <w:textAlignment w:val="auto"/>
        <w:rPr>
          <w:rFonts w:eastAsia="Times New Roman" w:cs="Times New Roman"/>
          <w:sz w:val="26"/>
          <w:szCs w:val="26"/>
          <w:lang w:eastAsia="ru-RU"/>
        </w:rPr>
      </w:pPr>
      <w:bookmarkStart w:id="6" w:name="P58"/>
      <w:bookmarkEnd w:id="6"/>
      <w:r w:rsidRPr="00C97921">
        <w:rPr>
          <w:rFonts w:eastAsia="Times New Roman" w:cs="Times New Roman"/>
          <w:sz w:val="26"/>
          <w:szCs w:val="26"/>
          <w:lang w:eastAsia="ru-RU"/>
        </w:rPr>
        <w:t>1. Настоящим Положением устанавливается порядок принятия с разрешения Президиума Совета депутатов муниципального образования «Муниципальный округ Киясовский район Удмуртской Республики» лицами, замещающими муниципальные должности и осуществляющими свои полномочия на постоянной основе в муниципальном образовании «Муниципальный округ Киясовский район Удмуртской Республики», почетных и специальных званий, наград и иных знаков отличия (за исключением научных и спортивных) иностранных государств, международных организаций, политических партий, иных общественных объединений и других организаций (далее - звания, награды).</w:t>
      </w:r>
    </w:p>
    <w:p w:rsidR="00C97921" w:rsidRPr="00C97921" w:rsidRDefault="00C97921" w:rsidP="00C97921">
      <w:pPr>
        <w:widowControl w:val="0"/>
        <w:overflowPunct/>
        <w:autoSpaceDN w:val="0"/>
        <w:ind w:firstLine="540"/>
        <w:jc w:val="both"/>
        <w:textAlignment w:val="auto"/>
        <w:rPr>
          <w:rFonts w:eastAsia="Times New Roman" w:cs="Times New Roman"/>
          <w:color w:val="000000" w:themeColor="text1"/>
          <w:sz w:val="26"/>
          <w:szCs w:val="26"/>
          <w:lang w:eastAsia="ru-RU"/>
        </w:rPr>
      </w:pPr>
      <w:bookmarkStart w:id="7" w:name="P59"/>
      <w:bookmarkEnd w:id="7"/>
      <w:r w:rsidRPr="00C97921">
        <w:rPr>
          <w:rFonts w:eastAsia="Times New Roman" w:cs="Times New Roman"/>
          <w:sz w:val="26"/>
          <w:szCs w:val="26"/>
          <w:lang w:eastAsia="ru-RU"/>
        </w:rPr>
        <w:t xml:space="preserve">2. Должностное лицо из числа лиц, </w:t>
      </w:r>
      <w:r w:rsidRPr="00C97921">
        <w:rPr>
          <w:rFonts w:eastAsia="Times New Roman" w:cs="Times New Roman"/>
          <w:color w:val="000000" w:themeColor="text1"/>
          <w:sz w:val="26"/>
          <w:szCs w:val="26"/>
          <w:lang w:eastAsia="ru-RU"/>
        </w:rPr>
        <w:t xml:space="preserve">указанных в </w:t>
      </w:r>
      <w:hyperlink w:anchor="P58">
        <w:r w:rsidRPr="00C97921">
          <w:rPr>
            <w:rFonts w:eastAsia="Times New Roman" w:cs="Times New Roman"/>
            <w:color w:val="000000" w:themeColor="text1"/>
            <w:sz w:val="26"/>
            <w:szCs w:val="26"/>
            <w:lang w:eastAsia="ru-RU"/>
          </w:rPr>
          <w:t>пункте 1</w:t>
        </w:r>
      </w:hyperlink>
      <w:r w:rsidRPr="00C97921">
        <w:rPr>
          <w:rFonts w:eastAsia="Times New Roman" w:cs="Times New Roman"/>
          <w:color w:val="000000" w:themeColor="text1"/>
          <w:sz w:val="26"/>
          <w:szCs w:val="26"/>
          <w:lang w:eastAsia="ru-RU"/>
        </w:rPr>
        <w:t xml:space="preserve"> настоящего Положения (далее - должностное лицо), получившее звание, награду либо уведомленное иностранным государством, международной организацией, политической партией, иным общественным объединением или другой организацией о предстоящем их получении, в течение трех рабочих дней представляет в Президиум Совета депутатов муниципального образования «Муниципальный округ Киясовский район Удмуртской Республики» </w:t>
      </w:r>
      <w:hyperlink w:anchor="P101">
        <w:r w:rsidRPr="00C97921">
          <w:rPr>
            <w:rFonts w:eastAsia="Times New Roman" w:cs="Times New Roman"/>
            <w:color w:val="000000" w:themeColor="text1"/>
            <w:sz w:val="26"/>
            <w:szCs w:val="26"/>
            <w:lang w:eastAsia="ru-RU"/>
          </w:rPr>
          <w:t>ходатайство</w:t>
        </w:r>
      </w:hyperlink>
      <w:r w:rsidRPr="00C97921">
        <w:rPr>
          <w:rFonts w:eastAsia="Times New Roman" w:cs="Times New Roman"/>
          <w:color w:val="000000" w:themeColor="text1"/>
          <w:sz w:val="26"/>
          <w:szCs w:val="26"/>
          <w:lang w:eastAsia="ru-RU"/>
        </w:rPr>
        <w:t xml:space="preserve"> о разрешении принять почетное или специальное звание, награду или иной знак отличия иностранного государства, международной организации, политической партии, иного общественного объединения или другой организации (далее - ходатайство), составленное по форме согласно приложению 1 к настоящему Положению.</w:t>
      </w:r>
    </w:p>
    <w:p w:rsidR="00C97921" w:rsidRPr="00C97921" w:rsidRDefault="00C97921" w:rsidP="00C97921">
      <w:pPr>
        <w:widowControl w:val="0"/>
        <w:overflowPunct/>
        <w:autoSpaceDN w:val="0"/>
        <w:ind w:firstLine="540"/>
        <w:jc w:val="both"/>
        <w:textAlignment w:val="auto"/>
        <w:rPr>
          <w:rFonts w:eastAsia="Times New Roman" w:cs="Times New Roman"/>
          <w:color w:val="000000" w:themeColor="text1"/>
          <w:sz w:val="26"/>
          <w:szCs w:val="26"/>
          <w:lang w:eastAsia="ru-RU"/>
        </w:rPr>
      </w:pPr>
      <w:r w:rsidRPr="00C97921">
        <w:rPr>
          <w:rFonts w:eastAsia="Times New Roman" w:cs="Times New Roman"/>
          <w:color w:val="000000" w:themeColor="text1"/>
          <w:sz w:val="26"/>
          <w:szCs w:val="26"/>
          <w:lang w:eastAsia="ru-RU"/>
        </w:rPr>
        <w:t>Президиум Совета депутатов муниципального образования «Муниципальный округ Киясовский район Удмуртской Республики» в течение десяти рабочих дней рассматривает ходатайство.</w:t>
      </w:r>
    </w:p>
    <w:p w:rsidR="00C97921" w:rsidRPr="00C97921" w:rsidRDefault="00C97921" w:rsidP="00C97921">
      <w:pPr>
        <w:widowControl w:val="0"/>
        <w:overflowPunct/>
        <w:autoSpaceDN w:val="0"/>
        <w:ind w:firstLine="540"/>
        <w:jc w:val="both"/>
        <w:textAlignment w:val="auto"/>
        <w:rPr>
          <w:rFonts w:eastAsia="Times New Roman" w:cs="Times New Roman"/>
          <w:sz w:val="26"/>
          <w:szCs w:val="26"/>
          <w:lang w:eastAsia="ru-RU"/>
        </w:rPr>
      </w:pPr>
      <w:r w:rsidRPr="00C97921">
        <w:rPr>
          <w:rFonts w:eastAsia="Times New Roman" w:cs="Times New Roman"/>
          <w:color w:val="000000" w:themeColor="text1"/>
          <w:sz w:val="26"/>
          <w:szCs w:val="26"/>
          <w:lang w:eastAsia="ru-RU"/>
        </w:rPr>
        <w:t xml:space="preserve">3. Должностное лицо, отказавшееся от звания, награды, в течение трех рабочих дней представляет </w:t>
      </w:r>
      <w:hyperlink w:anchor="P166">
        <w:r w:rsidRPr="00C97921">
          <w:rPr>
            <w:rFonts w:eastAsia="Times New Roman" w:cs="Times New Roman"/>
            <w:color w:val="000000" w:themeColor="text1"/>
            <w:sz w:val="26"/>
            <w:szCs w:val="26"/>
            <w:lang w:eastAsia="ru-RU"/>
          </w:rPr>
          <w:t>уведомление</w:t>
        </w:r>
      </w:hyperlink>
      <w:r w:rsidRPr="00C97921">
        <w:rPr>
          <w:rFonts w:eastAsia="Times New Roman" w:cs="Times New Roman"/>
          <w:color w:val="000000" w:themeColor="text1"/>
          <w:sz w:val="26"/>
          <w:szCs w:val="26"/>
          <w:lang w:eastAsia="ru-RU"/>
        </w:rPr>
        <w:t xml:space="preserve"> об отказе в получении </w:t>
      </w:r>
      <w:r w:rsidRPr="00C97921">
        <w:rPr>
          <w:rFonts w:eastAsia="Times New Roman" w:cs="Times New Roman"/>
          <w:sz w:val="26"/>
          <w:szCs w:val="26"/>
          <w:lang w:eastAsia="ru-RU"/>
        </w:rPr>
        <w:t>почетного или специального звания, награды или иного знака отличия иностранного государства, международной организации, политической партии, иного общественного объединения или другой организации (далее - уведомление), составленное по форме согласно приложению 2 к настоящему Положению.</w:t>
      </w:r>
    </w:p>
    <w:p w:rsidR="00C97921" w:rsidRPr="00C97921" w:rsidRDefault="00C97921" w:rsidP="00C97921">
      <w:pPr>
        <w:widowControl w:val="0"/>
        <w:overflowPunct/>
        <w:autoSpaceDN w:val="0"/>
        <w:ind w:firstLine="540"/>
        <w:jc w:val="both"/>
        <w:textAlignment w:val="auto"/>
        <w:rPr>
          <w:rFonts w:eastAsia="Times New Roman" w:cs="Times New Roman"/>
          <w:sz w:val="26"/>
          <w:szCs w:val="26"/>
          <w:lang w:eastAsia="ru-RU"/>
        </w:rPr>
      </w:pPr>
      <w:r w:rsidRPr="00C97921">
        <w:rPr>
          <w:rFonts w:eastAsia="Times New Roman" w:cs="Times New Roman"/>
          <w:sz w:val="26"/>
          <w:szCs w:val="26"/>
          <w:lang w:eastAsia="ru-RU"/>
        </w:rPr>
        <w:t>Президиум Совета депутатов муниципального образования «Муниципальный округ Киясовский район Удмуртской Республики» рассматривает уведомление в течение десяти рабочих дней.</w:t>
      </w:r>
    </w:p>
    <w:p w:rsidR="00C97921" w:rsidRPr="00C97921" w:rsidRDefault="00C97921" w:rsidP="00C97921">
      <w:pPr>
        <w:widowControl w:val="0"/>
        <w:overflowPunct/>
        <w:autoSpaceDN w:val="0"/>
        <w:ind w:firstLine="540"/>
        <w:jc w:val="both"/>
        <w:textAlignment w:val="auto"/>
        <w:rPr>
          <w:rFonts w:eastAsia="Times New Roman" w:cs="Times New Roman"/>
          <w:color w:val="000000" w:themeColor="text1"/>
          <w:sz w:val="26"/>
          <w:szCs w:val="26"/>
          <w:lang w:eastAsia="ru-RU"/>
        </w:rPr>
      </w:pPr>
      <w:bookmarkStart w:id="8" w:name="P63"/>
      <w:bookmarkEnd w:id="8"/>
      <w:r w:rsidRPr="00C97921">
        <w:rPr>
          <w:rFonts w:eastAsia="Times New Roman" w:cs="Times New Roman"/>
          <w:sz w:val="26"/>
          <w:szCs w:val="26"/>
          <w:lang w:eastAsia="ru-RU"/>
        </w:rPr>
        <w:t xml:space="preserve">4. Должностное лицо, получившее звание, награду до принятия Президиумом Совета депутатов муниципального образования «Муниципальный округ Киясовский район Удмуртской Республики» решения по результатам рассмотрения ходатайства, передает оригиналы документов к званию, награду и оригиналы документов к ней на </w:t>
      </w:r>
      <w:r w:rsidRPr="00C97921">
        <w:rPr>
          <w:rFonts w:eastAsia="Times New Roman" w:cs="Times New Roman"/>
          <w:sz w:val="26"/>
          <w:szCs w:val="26"/>
          <w:lang w:eastAsia="ru-RU"/>
        </w:rPr>
        <w:lastRenderedPageBreak/>
        <w:t xml:space="preserve">ответственное хранение в  отдел правовой, кадровой работы и делопроизводства Управления по обеспечению деятельности Главы, Совета депутатов и Администрации муниципального образования «Муниципальный округ Киясовский район Удмуртской Республики» в </w:t>
      </w:r>
      <w:r w:rsidRPr="00C97921">
        <w:rPr>
          <w:rFonts w:eastAsia="Times New Roman" w:cs="Times New Roman"/>
          <w:color w:val="000000" w:themeColor="text1"/>
          <w:sz w:val="26"/>
          <w:szCs w:val="26"/>
          <w:lang w:eastAsia="ru-RU"/>
        </w:rPr>
        <w:t>течение трех рабочих дней со дня их получения.</w:t>
      </w:r>
    </w:p>
    <w:p w:rsidR="00C97921" w:rsidRPr="00C97921" w:rsidRDefault="00C97921" w:rsidP="00C97921">
      <w:pPr>
        <w:widowControl w:val="0"/>
        <w:overflowPunct/>
        <w:autoSpaceDN w:val="0"/>
        <w:ind w:firstLine="540"/>
        <w:jc w:val="both"/>
        <w:textAlignment w:val="auto"/>
        <w:rPr>
          <w:rFonts w:eastAsia="Times New Roman" w:cs="Times New Roman"/>
          <w:color w:val="000000" w:themeColor="text1"/>
          <w:sz w:val="26"/>
          <w:szCs w:val="26"/>
          <w:lang w:eastAsia="ru-RU"/>
        </w:rPr>
      </w:pPr>
      <w:r w:rsidRPr="00C97921">
        <w:rPr>
          <w:rFonts w:eastAsia="Times New Roman" w:cs="Times New Roman"/>
          <w:color w:val="000000" w:themeColor="text1"/>
          <w:sz w:val="26"/>
          <w:szCs w:val="26"/>
          <w:lang w:eastAsia="ru-RU"/>
        </w:rPr>
        <w:t>5. В случае если во время служебной командировки должностное лицо получило звание, награду или отказалось от них, срок представления ходатайства либо уведомления исчисляется со дня возвращения должностного лица из служебной командировки.</w:t>
      </w:r>
    </w:p>
    <w:p w:rsidR="00C97921" w:rsidRPr="00C97921" w:rsidRDefault="00C97921" w:rsidP="00C97921">
      <w:pPr>
        <w:widowControl w:val="0"/>
        <w:overflowPunct/>
        <w:autoSpaceDN w:val="0"/>
        <w:ind w:firstLine="540"/>
        <w:jc w:val="both"/>
        <w:textAlignment w:val="auto"/>
        <w:rPr>
          <w:rFonts w:eastAsia="Times New Roman" w:cs="Times New Roman"/>
          <w:sz w:val="26"/>
          <w:szCs w:val="26"/>
          <w:lang w:eastAsia="ru-RU"/>
        </w:rPr>
      </w:pPr>
      <w:r w:rsidRPr="00C97921">
        <w:rPr>
          <w:rFonts w:eastAsia="Times New Roman" w:cs="Times New Roman"/>
          <w:color w:val="000000" w:themeColor="text1"/>
          <w:sz w:val="26"/>
          <w:szCs w:val="26"/>
          <w:lang w:eastAsia="ru-RU"/>
        </w:rPr>
        <w:t xml:space="preserve">6. В случае если должностное лицо по не зависящей от него причине не может представить ходатайство либо уведомление, передать оригиналы документов к званию, награду и оригиналы документов к ней в сроки, указанные в </w:t>
      </w:r>
      <w:hyperlink w:anchor="P59">
        <w:r w:rsidRPr="00C97921">
          <w:rPr>
            <w:rFonts w:eastAsia="Times New Roman" w:cs="Times New Roman"/>
            <w:color w:val="000000" w:themeColor="text1"/>
            <w:sz w:val="26"/>
            <w:szCs w:val="26"/>
            <w:lang w:eastAsia="ru-RU"/>
          </w:rPr>
          <w:t>пунктах 2</w:t>
        </w:r>
      </w:hyperlink>
      <w:r w:rsidRPr="00C97921">
        <w:rPr>
          <w:rFonts w:eastAsia="Times New Roman" w:cs="Times New Roman"/>
          <w:color w:val="000000" w:themeColor="text1"/>
          <w:sz w:val="26"/>
          <w:szCs w:val="26"/>
          <w:lang w:eastAsia="ru-RU"/>
        </w:rPr>
        <w:t xml:space="preserve"> - </w:t>
      </w:r>
      <w:hyperlink w:anchor="P63">
        <w:r w:rsidRPr="00C97921">
          <w:rPr>
            <w:rFonts w:eastAsia="Times New Roman" w:cs="Times New Roman"/>
            <w:color w:val="000000" w:themeColor="text1"/>
            <w:sz w:val="26"/>
            <w:szCs w:val="26"/>
            <w:lang w:eastAsia="ru-RU"/>
          </w:rPr>
          <w:t>4</w:t>
        </w:r>
      </w:hyperlink>
      <w:r w:rsidRPr="00C97921">
        <w:rPr>
          <w:rFonts w:eastAsia="Times New Roman" w:cs="Times New Roman"/>
          <w:color w:val="000000" w:themeColor="text1"/>
          <w:sz w:val="26"/>
          <w:szCs w:val="26"/>
          <w:lang w:eastAsia="ru-RU"/>
        </w:rPr>
        <w:t xml:space="preserve"> настоящего Положения, такое должностное лицо обязано представить ходатайство </w:t>
      </w:r>
      <w:r w:rsidRPr="00C97921">
        <w:rPr>
          <w:rFonts w:eastAsia="Times New Roman" w:cs="Times New Roman"/>
          <w:sz w:val="26"/>
          <w:szCs w:val="26"/>
          <w:lang w:eastAsia="ru-RU"/>
        </w:rPr>
        <w:t>либо уведомление, передать оригиналы документов к званию, награду и оригиналы документов к ней не позднее следующего рабочего дня после устранения такой причины.</w:t>
      </w:r>
    </w:p>
    <w:p w:rsidR="00C97921" w:rsidRPr="00C97921" w:rsidRDefault="00C97921" w:rsidP="00C97921">
      <w:pPr>
        <w:widowControl w:val="0"/>
        <w:overflowPunct/>
        <w:autoSpaceDN w:val="0"/>
        <w:ind w:firstLine="540"/>
        <w:jc w:val="both"/>
        <w:textAlignment w:val="auto"/>
        <w:rPr>
          <w:rFonts w:eastAsia="Times New Roman" w:cs="Times New Roman"/>
          <w:color w:val="000000" w:themeColor="text1"/>
          <w:sz w:val="26"/>
          <w:szCs w:val="26"/>
          <w:lang w:eastAsia="ru-RU"/>
        </w:rPr>
      </w:pPr>
      <w:r w:rsidRPr="00C97921">
        <w:rPr>
          <w:rFonts w:eastAsia="Times New Roman" w:cs="Times New Roman"/>
          <w:sz w:val="26"/>
          <w:szCs w:val="26"/>
          <w:lang w:eastAsia="ru-RU"/>
        </w:rPr>
        <w:t xml:space="preserve">7. Обеспечение рассмотрения Президиумом Совета депутатов муниципального образования «Муниципальный округ Киясовский район Удмуртской Республики» ходатайств, информирование лица, представившего (направившего) ходатайство, о решении, принятом Президиумом Совета депутатов муниципального образования «Муниципальный округ Киясовский район Удмуртской Республики» по результатам рассмотрения ходатайств, а также учет уведомлений осуществляются  начальником отдела правовой, кадровой работы и делопроизводства Управления по обеспечению деятельности Главы, Совета депутатов и Администрации муниципального образования «Муниципальный округ </w:t>
      </w:r>
      <w:r w:rsidRPr="00C97921">
        <w:rPr>
          <w:rFonts w:eastAsia="Times New Roman" w:cs="Times New Roman"/>
          <w:color w:val="000000" w:themeColor="text1"/>
          <w:sz w:val="26"/>
          <w:szCs w:val="26"/>
          <w:lang w:eastAsia="ru-RU"/>
        </w:rPr>
        <w:t>Киясовский район Удмуртской Республики».</w:t>
      </w:r>
    </w:p>
    <w:p w:rsidR="00C97921" w:rsidRPr="00C97921" w:rsidRDefault="00C97921" w:rsidP="00C97921">
      <w:pPr>
        <w:widowControl w:val="0"/>
        <w:overflowPunct/>
        <w:autoSpaceDN w:val="0"/>
        <w:ind w:firstLine="540"/>
        <w:jc w:val="both"/>
        <w:textAlignment w:val="auto"/>
        <w:rPr>
          <w:rFonts w:eastAsia="Times New Roman" w:cs="Times New Roman"/>
          <w:color w:val="000000" w:themeColor="text1"/>
          <w:sz w:val="26"/>
          <w:szCs w:val="26"/>
          <w:lang w:eastAsia="ru-RU"/>
        </w:rPr>
      </w:pPr>
      <w:r w:rsidRPr="00C97921">
        <w:rPr>
          <w:rFonts w:eastAsia="Times New Roman" w:cs="Times New Roman"/>
          <w:color w:val="000000" w:themeColor="text1"/>
          <w:sz w:val="26"/>
          <w:szCs w:val="26"/>
          <w:lang w:eastAsia="ru-RU"/>
        </w:rPr>
        <w:t xml:space="preserve">8. В случае удовлетворения ходатайства должностного лица, указанного в </w:t>
      </w:r>
      <w:hyperlink w:anchor="P63">
        <w:r w:rsidRPr="00C97921">
          <w:rPr>
            <w:rFonts w:eastAsia="Times New Roman" w:cs="Times New Roman"/>
            <w:color w:val="000000" w:themeColor="text1"/>
            <w:sz w:val="26"/>
            <w:szCs w:val="26"/>
            <w:lang w:eastAsia="ru-RU"/>
          </w:rPr>
          <w:t>пункте 4</w:t>
        </w:r>
      </w:hyperlink>
      <w:r w:rsidRPr="00C97921">
        <w:rPr>
          <w:rFonts w:eastAsia="Times New Roman" w:cs="Times New Roman"/>
          <w:color w:val="000000" w:themeColor="text1"/>
          <w:sz w:val="26"/>
          <w:szCs w:val="26"/>
          <w:lang w:eastAsia="ru-RU"/>
        </w:rPr>
        <w:t xml:space="preserve"> настоящего Положения, Президиум Совета депутатов муниципального образования «Муниципальный округ Киясовский район Удмуртской Республики» передает оригиналы документов к званию, награду и оригиналы документов к ней такому должностному лицу в течение десяти рабочих дней.</w:t>
      </w:r>
    </w:p>
    <w:p w:rsidR="00C97921" w:rsidRPr="00C97921" w:rsidRDefault="00C97921" w:rsidP="00C97921">
      <w:pPr>
        <w:widowControl w:val="0"/>
        <w:overflowPunct/>
        <w:autoSpaceDN w:val="0"/>
        <w:ind w:firstLine="539"/>
        <w:jc w:val="both"/>
        <w:textAlignment w:val="auto"/>
        <w:rPr>
          <w:rFonts w:eastAsia="Times New Roman" w:cs="Times New Roman"/>
          <w:sz w:val="26"/>
          <w:szCs w:val="26"/>
          <w:lang w:eastAsia="ru-RU"/>
        </w:rPr>
      </w:pPr>
      <w:r w:rsidRPr="00C97921">
        <w:rPr>
          <w:rFonts w:eastAsia="Times New Roman" w:cs="Times New Roman"/>
          <w:color w:val="000000" w:themeColor="text1"/>
          <w:sz w:val="26"/>
          <w:szCs w:val="26"/>
          <w:lang w:eastAsia="ru-RU"/>
        </w:rPr>
        <w:t xml:space="preserve">9. В случае отказа в удовлетворении ходатайства должностного лица, указанного в </w:t>
      </w:r>
      <w:hyperlink w:anchor="P63">
        <w:r w:rsidRPr="00C97921">
          <w:rPr>
            <w:rFonts w:eastAsia="Times New Roman" w:cs="Times New Roman"/>
            <w:color w:val="000000" w:themeColor="text1"/>
            <w:sz w:val="26"/>
            <w:szCs w:val="26"/>
            <w:lang w:eastAsia="ru-RU"/>
          </w:rPr>
          <w:t>пункте 4</w:t>
        </w:r>
      </w:hyperlink>
      <w:r w:rsidRPr="00C97921">
        <w:rPr>
          <w:rFonts w:eastAsia="Times New Roman" w:cs="Times New Roman"/>
          <w:color w:val="000000" w:themeColor="text1"/>
          <w:sz w:val="26"/>
          <w:szCs w:val="26"/>
          <w:lang w:eastAsia="ru-RU"/>
        </w:rPr>
        <w:t xml:space="preserve"> настоящего Положения, Президиум Совета депутатов муниципального образования </w:t>
      </w:r>
      <w:r w:rsidRPr="00C97921">
        <w:rPr>
          <w:rFonts w:eastAsia="Times New Roman" w:cs="Times New Roman"/>
          <w:sz w:val="26"/>
          <w:szCs w:val="26"/>
          <w:lang w:eastAsia="ru-RU"/>
        </w:rPr>
        <w:t>«Муниципальный округ Киясовский район Удмуртской Республики» в течение десяти рабочих дней сообщает такому должностному лицу об этом и направляет оригиналы документов к званию, награду и оригиналы документов к ней в соответствующий орган иностранного государства, международную организацию, политическую партию, иное общественное объединение или другую организацию.</w:t>
      </w:r>
    </w:p>
    <w:p w:rsidR="00C97921" w:rsidRPr="00C97921" w:rsidRDefault="00C97921" w:rsidP="00C97921">
      <w:pPr>
        <w:widowControl w:val="0"/>
        <w:overflowPunct/>
        <w:autoSpaceDN w:val="0"/>
        <w:ind w:firstLine="539"/>
        <w:jc w:val="both"/>
        <w:textAlignment w:val="auto"/>
        <w:rPr>
          <w:rFonts w:eastAsia="Times New Roman" w:cs="Times New Roman"/>
          <w:sz w:val="26"/>
          <w:szCs w:val="26"/>
          <w:lang w:eastAsia="ru-RU"/>
        </w:rPr>
      </w:pPr>
      <w:r w:rsidRPr="00C97921">
        <w:rPr>
          <w:rFonts w:eastAsia="Times New Roman" w:cs="Times New Roman"/>
          <w:sz w:val="26"/>
          <w:szCs w:val="26"/>
          <w:lang w:eastAsia="ru-RU"/>
        </w:rPr>
        <w:t>10. В случае принятия должностным лицом, званий, наград, несмотря на отказ Президиума Совета депутатов муниципального образования «Муниципальный округ Киясовский район Удмуртской Республике» в удовлетворении ходатайства, должностного лица, несут ответственность в соответствии с действующим законодательством Российской Федерации.</w:t>
      </w:r>
    </w:p>
    <w:tbl>
      <w:tblPr>
        <w:tblW w:w="6703" w:type="dxa"/>
        <w:tblInd w:w="2943" w:type="dxa"/>
        <w:tblLook w:val="04A0" w:firstRow="1" w:lastRow="0" w:firstColumn="1" w:lastColumn="0" w:noHBand="0" w:noVBand="1"/>
      </w:tblPr>
      <w:tblGrid>
        <w:gridCol w:w="6703"/>
      </w:tblGrid>
      <w:tr w:rsidR="00C97921" w:rsidRPr="00C97921" w:rsidTr="00C97921">
        <w:trPr>
          <w:trHeight w:val="4638"/>
        </w:trPr>
        <w:tc>
          <w:tcPr>
            <w:tcW w:w="6703" w:type="dxa"/>
            <w:shd w:val="clear" w:color="auto" w:fill="auto"/>
          </w:tcPr>
          <w:p w:rsidR="00C97921" w:rsidRPr="00C97921" w:rsidRDefault="00C97921" w:rsidP="00C97921">
            <w:pPr>
              <w:widowControl w:val="0"/>
              <w:overflowPunct/>
              <w:autoSpaceDN w:val="0"/>
              <w:jc w:val="right"/>
              <w:textAlignment w:val="auto"/>
              <w:outlineLvl w:val="1"/>
              <w:rPr>
                <w:rFonts w:eastAsia="Times New Roman" w:cs="Times New Roman"/>
                <w:sz w:val="22"/>
                <w:szCs w:val="22"/>
                <w:lang w:eastAsia="ru-RU"/>
              </w:rPr>
            </w:pPr>
            <w:r w:rsidRPr="00C97921">
              <w:rPr>
                <w:rFonts w:eastAsia="Times New Roman" w:cs="Times New Roman"/>
                <w:sz w:val="22"/>
                <w:szCs w:val="22"/>
                <w:lang w:eastAsia="ru-RU"/>
              </w:rPr>
              <w:lastRenderedPageBreak/>
              <w:t>Приложение 1</w:t>
            </w:r>
          </w:p>
          <w:p w:rsidR="00C97921" w:rsidRPr="00C97921" w:rsidRDefault="00C97921" w:rsidP="00C97921">
            <w:pPr>
              <w:widowControl w:val="0"/>
              <w:overflowPunct/>
              <w:autoSpaceDN w:val="0"/>
              <w:jc w:val="right"/>
              <w:textAlignment w:val="auto"/>
              <w:rPr>
                <w:rFonts w:eastAsia="Times New Roman" w:cs="Times New Roman"/>
                <w:sz w:val="22"/>
                <w:szCs w:val="22"/>
                <w:lang w:eastAsia="ru-RU"/>
              </w:rPr>
            </w:pPr>
            <w:r w:rsidRPr="00C97921">
              <w:rPr>
                <w:rFonts w:eastAsia="Times New Roman" w:cs="Times New Roman"/>
                <w:sz w:val="22"/>
                <w:szCs w:val="22"/>
                <w:lang w:eastAsia="ru-RU"/>
              </w:rPr>
              <w:t>к Положению о порядке принятия лицами,</w:t>
            </w:r>
          </w:p>
          <w:p w:rsidR="00C97921" w:rsidRPr="00C97921" w:rsidRDefault="00C97921" w:rsidP="00C97921">
            <w:pPr>
              <w:widowControl w:val="0"/>
              <w:overflowPunct/>
              <w:autoSpaceDN w:val="0"/>
              <w:jc w:val="right"/>
              <w:textAlignment w:val="auto"/>
              <w:rPr>
                <w:rFonts w:eastAsia="Times New Roman" w:cs="Times New Roman"/>
                <w:sz w:val="22"/>
                <w:szCs w:val="22"/>
                <w:lang w:eastAsia="ru-RU"/>
              </w:rPr>
            </w:pPr>
            <w:r w:rsidRPr="00C97921">
              <w:rPr>
                <w:rFonts w:eastAsia="Times New Roman" w:cs="Times New Roman"/>
                <w:sz w:val="22"/>
                <w:szCs w:val="22"/>
                <w:lang w:eastAsia="ru-RU"/>
              </w:rPr>
              <w:t xml:space="preserve">замещающими муниципальные должности </w:t>
            </w:r>
          </w:p>
          <w:p w:rsidR="00C97921" w:rsidRPr="00C97921" w:rsidRDefault="00C97921" w:rsidP="00C97921">
            <w:pPr>
              <w:widowControl w:val="0"/>
              <w:overflowPunct/>
              <w:autoSpaceDN w:val="0"/>
              <w:jc w:val="right"/>
              <w:textAlignment w:val="auto"/>
              <w:rPr>
                <w:rFonts w:eastAsia="Times New Roman" w:cs="Times New Roman"/>
                <w:sz w:val="22"/>
                <w:szCs w:val="22"/>
                <w:lang w:eastAsia="ru-RU"/>
              </w:rPr>
            </w:pPr>
            <w:r w:rsidRPr="00C97921">
              <w:rPr>
                <w:rFonts w:eastAsia="Times New Roman" w:cs="Times New Roman"/>
                <w:sz w:val="22"/>
                <w:szCs w:val="22"/>
                <w:lang w:eastAsia="ru-RU"/>
              </w:rPr>
              <w:t xml:space="preserve">и осуществляющими свои полномочия </w:t>
            </w:r>
          </w:p>
          <w:p w:rsidR="00C97921" w:rsidRPr="00C97921" w:rsidRDefault="00C97921" w:rsidP="00C97921">
            <w:pPr>
              <w:widowControl w:val="0"/>
              <w:overflowPunct/>
              <w:autoSpaceDN w:val="0"/>
              <w:jc w:val="right"/>
              <w:textAlignment w:val="auto"/>
              <w:rPr>
                <w:rFonts w:eastAsia="Times New Roman" w:cs="Times New Roman"/>
                <w:sz w:val="22"/>
                <w:szCs w:val="22"/>
                <w:lang w:eastAsia="ru-RU"/>
              </w:rPr>
            </w:pPr>
            <w:r w:rsidRPr="00C97921">
              <w:rPr>
                <w:rFonts w:eastAsia="Times New Roman" w:cs="Times New Roman"/>
                <w:sz w:val="22"/>
                <w:szCs w:val="22"/>
                <w:lang w:eastAsia="ru-RU"/>
              </w:rPr>
              <w:t xml:space="preserve">на постоянной основе в муниципальном </w:t>
            </w:r>
          </w:p>
          <w:p w:rsidR="00C97921" w:rsidRPr="00C97921" w:rsidRDefault="00C97921" w:rsidP="00C97921">
            <w:pPr>
              <w:widowControl w:val="0"/>
              <w:overflowPunct/>
              <w:autoSpaceDN w:val="0"/>
              <w:jc w:val="right"/>
              <w:textAlignment w:val="auto"/>
              <w:rPr>
                <w:rFonts w:eastAsia="Times New Roman" w:cs="Times New Roman"/>
                <w:sz w:val="22"/>
                <w:szCs w:val="22"/>
                <w:lang w:eastAsia="ru-RU"/>
              </w:rPr>
            </w:pPr>
            <w:r w:rsidRPr="00C97921">
              <w:rPr>
                <w:rFonts w:eastAsia="Times New Roman" w:cs="Times New Roman"/>
                <w:sz w:val="22"/>
                <w:szCs w:val="22"/>
                <w:lang w:eastAsia="ru-RU"/>
              </w:rPr>
              <w:t>образовании «Муниципальный округ Киясовский район Удмуртской Республики», почетных и специальных званий, наград и иных знаков отличия иностранных государств, международных организаций, политических партий, иных общественных объединений</w:t>
            </w:r>
          </w:p>
          <w:p w:rsidR="00C97921" w:rsidRPr="00C97921" w:rsidRDefault="00C97921" w:rsidP="00C97921">
            <w:pPr>
              <w:widowControl w:val="0"/>
              <w:overflowPunct/>
              <w:autoSpaceDN w:val="0"/>
              <w:jc w:val="right"/>
              <w:textAlignment w:val="auto"/>
              <w:outlineLvl w:val="1"/>
              <w:rPr>
                <w:rFonts w:eastAsia="Times New Roman" w:cs="Times New Roman"/>
                <w:sz w:val="22"/>
                <w:szCs w:val="22"/>
                <w:lang w:eastAsia="ru-RU"/>
              </w:rPr>
            </w:pPr>
            <w:r w:rsidRPr="00C97921">
              <w:rPr>
                <w:rFonts w:eastAsia="Times New Roman" w:cs="Times New Roman"/>
                <w:sz w:val="22"/>
                <w:szCs w:val="22"/>
                <w:lang w:eastAsia="ru-RU"/>
              </w:rPr>
              <w:t>и других организаций</w:t>
            </w:r>
          </w:p>
          <w:p w:rsidR="00C97921" w:rsidRPr="00C97921" w:rsidRDefault="00C97921" w:rsidP="00C97921">
            <w:pPr>
              <w:widowControl w:val="0"/>
              <w:overflowPunct/>
              <w:autoSpaceDN w:val="0"/>
              <w:jc w:val="both"/>
              <w:textAlignment w:val="auto"/>
              <w:outlineLvl w:val="1"/>
              <w:rPr>
                <w:rFonts w:eastAsia="Times New Roman" w:cs="Times New Roman"/>
                <w:sz w:val="22"/>
                <w:szCs w:val="22"/>
                <w:lang w:eastAsia="ru-RU"/>
              </w:rPr>
            </w:pPr>
          </w:p>
          <w:p w:rsidR="00C97921" w:rsidRPr="00C97921" w:rsidRDefault="00C97921" w:rsidP="00C97921">
            <w:pPr>
              <w:widowControl w:val="0"/>
              <w:overflowPunct/>
              <w:autoSpaceDN w:val="0"/>
              <w:jc w:val="both"/>
              <w:textAlignment w:val="auto"/>
              <w:outlineLvl w:val="1"/>
              <w:rPr>
                <w:rFonts w:eastAsia="Times New Roman" w:cs="Times New Roman"/>
                <w:sz w:val="22"/>
                <w:szCs w:val="22"/>
                <w:lang w:eastAsia="ru-RU"/>
              </w:rPr>
            </w:pPr>
          </w:p>
          <w:p w:rsidR="00C97921" w:rsidRPr="00C97921" w:rsidRDefault="00C97921" w:rsidP="00C97921">
            <w:pPr>
              <w:widowControl w:val="0"/>
              <w:overflowPunct/>
              <w:autoSpaceDN w:val="0"/>
              <w:jc w:val="both"/>
              <w:textAlignment w:val="auto"/>
              <w:rPr>
                <w:rFonts w:eastAsia="Times New Roman" w:cs="Times New Roman"/>
                <w:sz w:val="22"/>
                <w:szCs w:val="22"/>
                <w:lang w:eastAsia="ru-RU"/>
              </w:rPr>
            </w:pPr>
            <w:r w:rsidRPr="00C97921">
              <w:rPr>
                <w:rFonts w:eastAsia="Times New Roman" w:cs="Times New Roman"/>
                <w:sz w:val="22"/>
                <w:szCs w:val="22"/>
                <w:lang w:eastAsia="ru-RU"/>
              </w:rPr>
              <w:t>В Президиум Совета депутатов                                                  муниципального образования «Муниципальный округ                                                            Киясовский районУдмуртской Республики»</w:t>
            </w:r>
          </w:p>
          <w:p w:rsidR="00C97921" w:rsidRPr="00C97921" w:rsidRDefault="00C97921" w:rsidP="00C97921">
            <w:pPr>
              <w:widowControl w:val="0"/>
              <w:overflowPunct/>
              <w:autoSpaceDN w:val="0"/>
              <w:jc w:val="both"/>
              <w:textAlignment w:val="auto"/>
              <w:rPr>
                <w:rFonts w:eastAsia="Times New Roman" w:cs="Times New Roman"/>
                <w:sz w:val="22"/>
                <w:szCs w:val="22"/>
                <w:lang w:eastAsia="ru-RU"/>
              </w:rPr>
            </w:pPr>
            <w:r w:rsidRPr="00C97921">
              <w:rPr>
                <w:rFonts w:eastAsia="Times New Roman" w:cs="Times New Roman"/>
                <w:sz w:val="22"/>
                <w:szCs w:val="22"/>
                <w:lang w:eastAsia="ru-RU"/>
              </w:rPr>
              <w:t>от ______________________________________</w:t>
            </w:r>
          </w:p>
          <w:p w:rsidR="00C97921" w:rsidRPr="00C97921" w:rsidRDefault="00C97921" w:rsidP="00C97921">
            <w:pPr>
              <w:widowControl w:val="0"/>
              <w:overflowPunct/>
              <w:autoSpaceDN w:val="0"/>
              <w:jc w:val="both"/>
              <w:textAlignment w:val="auto"/>
              <w:rPr>
                <w:rFonts w:eastAsia="Times New Roman" w:cs="Times New Roman"/>
                <w:sz w:val="22"/>
                <w:szCs w:val="22"/>
                <w:vertAlign w:val="superscript"/>
                <w:lang w:eastAsia="ru-RU"/>
              </w:rPr>
            </w:pPr>
            <w:r w:rsidRPr="00C97921">
              <w:rPr>
                <w:rFonts w:eastAsia="Times New Roman" w:cs="Times New Roman"/>
                <w:sz w:val="22"/>
                <w:szCs w:val="22"/>
                <w:vertAlign w:val="superscript"/>
                <w:lang w:eastAsia="ru-RU"/>
              </w:rPr>
              <w:t xml:space="preserve">                               (Ф.И.О.,   замещаемая должность)</w:t>
            </w:r>
          </w:p>
          <w:p w:rsidR="00C97921" w:rsidRPr="00C97921" w:rsidRDefault="00C97921" w:rsidP="00C97921">
            <w:pPr>
              <w:widowControl w:val="0"/>
              <w:overflowPunct/>
              <w:autoSpaceDN w:val="0"/>
              <w:jc w:val="both"/>
              <w:textAlignment w:val="auto"/>
              <w:outlineLvl w:val="1"/>
              <w:rPr>
                <w:rFonts w:eastAsia="Times New Roman" w:cs="Times New Roman"/>
                <w:sz w:val="22"/>
                <w:szCs w:val="22"/>
                <w:lang w:eastAsia="ru-RU"/>
              </w:rPr>
            </w:pPr>
          </w:p>
        </w:tc>
      </w:tr>
    </w:tbl>
    <w:p w:rsidR="00C97921" w:rsidRPr="00C97921" w:rsidRDefault="00C97921" w:rsidP="00C97921">
      <w:pPr>
        <w:widowControl w:val="0"/>
        <w:overflowPunct/>
        <w:autoSpaceDN w:val="0"/>
        <w:jc w:val="center"/>
        <w:textAlignment w:val="auto"/>
        <w:rPr>
          <w:rFonts w:eastAsia="Times New Roman" w:cs="Times New Roman"/>
          <w:b/>
          <w:sz w:val="26"/>
          <w:szCs w:val="26"/>
          <w:lang w:eastAsia="ru-RU"/>
        </w:rPr>
      </w:pPr>
      <w:bookmarkStart w:id="9" w:name="P101"/>
      <w:bookmarkEnd w:id="9"/>
      <w:r w:rsidRPr="00C97921">
        <w:rPr>
          <w:rFonts w:eastAsia="Times New Roman" w:cs="Times New Roman"/>
          <w:b/>
          <w:sz w:val="26"/>
          <w:szCs w:val="26"/>
          <w:lang w:eastAsia="ru-RU"/>
        </w:rPr>
        <w:t>Ходатайство</w:t>
      </w:r>
    </w:p>
    <w:p w:rsidR="00C97921" w:rsidRPr="00C97921" w:rsidRDefault="00C97921" w:rsidP="00C97921">
      <w:pPr>
        <w:widowControl w:val="0"/>
        <w:overflowPunct/>
        <w:autoSpaceDN w:val="0"/>
        <w:jc w:val="center"/>
        <w:textAlignment w:val="auto"/>
        <w:rPr>
          <w:rFonts w:eastAsia="Times New Roman" w:cs="Times New Roman"/>
          <w:b/>
          <w:sz w:val="26"/>
          <w:szCs w:val="26"/>
          <w:lang w:eastAsia="ru-RU"/>
        </w:rPr>
      </w:pPr>
      <w:r w:rsidRPr="00C97921">
        <w:rPr>
          <w:rFonts w:eastAsia="Times New Roman" w:cs="Times New Roman"/>
          <w:b/>
          <w:sz w:val="26"/>
          <w:szCs w:val="26"/>
          <w:lang w:eastAsia="ru-RU"/>
        </w:rPr>
        <w:t>о разрешении принять почетное или специальное звание, награду или иной знак отличия иностранного государства, международной организации, политической партии, иного общественного объединения или другой организации</w:t>
      </w: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r w:rsidRPr="00C97921">
        <w:rPr>
          <w:rFonts w:eastAsia="Times New Roman" w:cs="Times New Roman"/>
          <w:sz w:val="26"/>
          <w:szCs w:val="26"/>
          <w:lang w:eastAsia="ru-RU"/>
        </w:rPr>
        <w:t xml:space="preserve">    Прошу разрешить мне принять __________________________________________</w:t>
      </w:r>
    </w:p>
    <w:p w:rsidR="00C97921" w:rsidRPr="00C97921" w:rsidRDefault="00C97921" w:rsidP="00C97921">
      <w:pPr>
        <w:widowControl w:val="0"/>
        <w:overflowPunct/>
        <w:autoSpaceDN w:val="0"/>
        <w:jc w:val="both"/>
        <w:textAlignment w:val="auto"/>
        <w:rPr>
          <w:rFonts w:eastAsia="Times New Roman" w:cs="Times New Roman"/>
          <w:sz w:val="26"/>
          <w:szCs w:val="26"/>
          <w:vertAlign w:val="superscript"/>
          <w:lang w:eastAsia="ru-RU"/>
        </w:rPr>
      </w:pPr>
      <w:r w:rsidRPr="00C97921">
        <w:rPr>
          <w:rFonts w:eastAsia="Times New Roman" w:cs="Times New Roman"/>
          <w:sz w:val="26"/>
          <w:szCs w:val="26"/>
          <w:lang w:eastAsia="ru-RU"/>
        </w:rPr>
        <w:t xml:space="preserve">                                                                          </w:t>
      </w:r>
      <w:r w:rsidRPr="00C97921">
        <w:rPr>
          <w:rFonts w:eastAsia="Times New Roman" w:cs="Times New Roman"/>
          <w:sz w:val="26"/>
          <w:szCs w:val="26"/>
          <w:vertAlign w:val="superscript"/>
          <w:lang w:eastAsia="ru-RU"/>
        </w:rPr>
        <w:t>(наименование почетного или специального звания,</w:t>
      </w: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r w:rsidRPr="00C97921">
        <w:rPr>
          <w:rFonts w:eastAsia="Times New Roman" w:cs="Times New Roman"/>
          <w:sz w:val="26"/>
          <w:szCs w:val="26"/>
          <w:lang w:eastAsia="ru-RU"/>
        </w:rPr>
        <w:t>_______________________________________________________________________</w:t>
      </w:r>
    </w:p>
    <w:p w:rsidR="00C97921" w:rsidRPr="00C97921" w:rsidRDefault="00C97921" w:rsidP="00C97921">
      <w:pPr>
        <w:widowControl w:val="0"/>
        <w:overflowPunct/>
        <w:autoSpaceDN w:val="0"/>
        <w:ind w:left="2832" w:firstLine="708"/>
        <w:jc w:val="both"/>
        <w:textAlignment w:val="auto"/>
        <w:rPr>
          <w:rFonts w:eastAsia="Times New Roman" w:cs="Times New Roman"/>
          <w:sz w:val="26"/>
          <w:szCs w:val="26"/>
          <w:vertAlign w:val="superscript"/>
          <w:lang w:eastAsia="ru-RU"/>
        </w:rPr>
      </w:pPr>
      <w:r w:rsidRPr="00C97921">
        <w:rPr>
          <w:rFonts w:eastAsia="Times New Roman" w:cs="Times New Roman"/>
          <w:sz w:val="26"/>
          <w:szCs w:val="26"/>
          <w:vertAlign w:val="superscript"/>
          <w:lang w:eastAsia="ru-RU"/>
        </w:rPr>
        <w:t>награды или иного знака отличия)</w:t>
      </w: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r w:rsidRPr="00C97921">
        <w:rPr>
          <w:rFonts w:eastAsia="Times New Roman" w:cs="Times New Roman"/>
          <w:sz w:val="26"/>
          <w:szCs w:val="26"/>
          <w:lang w:eastAsia="ru-RU"/>
        </w:rPr>
        <w:t>_______________________________________________________________________</w:t>
      </w:r>
    </w:p>
    <w:p w:rsidR="00C97921" w:rsidRPr="00C97921" w:rsidRDefault="00C97921" w:rsidP="00C97921">
      <w:pPr>
        <w:widowControl w:val="0"/>
        <w:overflowPunct/>
        <w:autoSpaceDN w:val="0"/>
        <w:jc w:val="both"/>
        <w:textAlignment w:val="auto"/>
        <w:rPr>
          <w:rFonts w:eastAsia="Times New Roman" w:cs="Times New Roman"/>
          <w:sz w:val="26"/>
          <w:szCs w:val="26"/>
          <w:vertAlign w:val="superscript"/>
          <w:lang w:eastAsia="ru-RU"/>
        </w:rPr>
      </w:pPr>
      <w:r w:rsidRPr="00C97921">
        <w:rPr>
          <w:rFonts w:eastAsia="Times New Roman" w:cs="Times New Roman"/>
          <w:sz w:val="26"/>
          <w:szCs w:val="26"/>
          <w:lang w:eastAsia="ru-RU"/>
        </w:rPr>
        <w:t xml:space="preserve">                           </w:t>
      </w:r>
      <w:r w:rsidRPr="00C97921">
        <w:rPr>
          <w:rFonts w:eastAsia="Times New Roman" w:cs="Times New Roman"/>
          <w:sz w:val="26"/>
          <w:szCs w:val="26"/>
          <w:vertAlign w:val="superscript"/>
          <w:lang w:eastAsia="ru-RU"/>
        </w:rPr>
        <w:t>(за какие заслуги присвоено и кем, за какие заслуги награжден(-а) и кем)</w:t>
      </w: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r w:rsidRPr="00C97921">
        <w:rPr>
          <w:rFonts w:eastAsia="Times New Roman" w:cs="Times New Roman"/>
          <w:sz w:val="26"/>
          <w:szCs w:val="26"/>
          <w:lang w:eastAsia="ru-RU"/>
        </w:rPr>
        <w:t>_______________________________________________________________________</w:t>
      </w:r>
    </w:p>
    <w:p w:rsidR="00C97921" w:rsidRPr="00C97921" w:rsidRDefault="00C97921" w:rsidP="00C97921">
      <w:pPr>
        <w:widowControl w:val="0"/>
        <w:overflowPunct/>
        <w:autoSpaceDN w:val="0"/>
        <w:jc w:val="both"/>
        <w:textAlignment w:val="auto"/>
        <w:rPr>
          <w:rFonts w:eastAsia="Times New Roman" w:cs="Times New Roman"/>
          <w:sz w:val="26"/>
          <w:szCs w:val="26"/>
          <w:vertAlign w:val="superscript"/>
          <w:lang w:eastAsia="ru-RU"/>
        </w:rPr>
      </w:pPr>
      <w:r w:rsidRPr="00C97921">
        <w:rPr>
          <w:rFonts w:eastAsia="Times New Roman" w:cs="Times New Roman"/>
          <w:sz w:val="26"/>
          <w:szCs w:val="26"/>
          <w:vertAlign w:val="superscript"/>
          <w:lang w:eastAsia="ru-RU"/>
        </w:rPr>
        <w:t xml:space="preserve">                                (дата и место вручения документов к почетному или специальному званию,</w:t>
      </w: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r w:rsidRPr="00C97921">
        <w:rPr>
          <w:rFonts w:eastAsia="Times New Roman" w:cs="Times New Roman"/>
          <w:sz w:val="26"/>
          <w:szCs w:val="26"/>
          <w:lang w:eastAsia="ru-RU"/>
        </w:rPr>
        <w:t>_______________________________________________________________________</w:t>
      </w:r>
    </w:p>
    <w:p w:rsidR="00C97921" w:rsidRPr="00C97921" w:rsidRDefault="00C97921" w:rsidP="00C97921">
      <w:pPr>
        <w:widowControl w:val="0"/>
        <w:overflowPunct/>
        <w:autoSpaceDN w:val="0"/>
        <w:jc w:val="both"/>
        <w:textAlignment w:val="auto"/>
        <w:rPr>
          <w:rFonts w:eastAsia="Times New Roman" w:cs="Times New Roman"/>
          <w:sz w:val="26"/>
          <w:szCs w:val="26"/>
          <w:vertAlign w:val="superscript"/>
          <w:lang w:eastAsia="ru-RU"/>
        </w:rPr>
      </w:pPr>
      <w:r w:rsidRPr="00C97921">
        <w:rPr>
          <w:rFonts w:eastAsia="Times New Roman" w:cs="Times New Roman"/>
          <w:sz w:val="26"/>
          <w:szCs w:val="26"/>
          <w:lang w:eastAsia="ru-RU"/>
        </w:rPr>
        <w:t xml:space="preserve">                                                 </w:t>
      </w:r>
      <w:r w:rsidRPr="00C97921">
        <w:rPr>
          <w:rFonts w:eastAsia="Times New Roman" w:cs="Times New Roman"/>
          <w:sz w:val="26"/>
          <w:szCs w:val="26"/>
          <w:vertAlign w:val="superscript"/>
          <w:lang w:eastAsia="ru-RU"/>
        </w:rPr>
        <w:t>награде или иному знаку отличия)</w:t>
      </w:r>
    </w:p>
    <w:p w:rsidR="00C97921" w:rsidRPr="00C97921" w:rsidRDefault="00C97921" w:rsidP="00C97921">
      <w:pPr>
        <w:widowControl w:val="0"/>
        <w:overflowPunct/>
        <w:autoSpaceDN w:val="0"/>
        <w:ind w:firstLine="708"/>
        <w:jc w:val="both"/>
        <w:textAlignment w:val="auto"/>
        <w:rPr>
          <w:rFonts w:eastAsia="Times New Roman" w:cs="Times New Roman"/>
          <w:sz w:val="26"/>
          <w:szCs w:val="26"/>
          <w:lang w:eastAsia="ru-RU"/>
        </w:rPr>
      </w:pPr>
      <w:r w:rsidRPr="00C97921">
        <w:rPr>
          <w:rFonts w:eastAsia="Times New Roman" w:cs="Times New Roman"/>
          <w:sz w:val="26"/>
          <w:szCs w:val="26"/>
          <w:lang w:eastAsia="ru-RU"/>
        </w:rPr>
        <w:t>Документы  к  почетному  или специальному званию, награда и документы к</w:t>
      </w: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r w:rsidRPr="00C97921">
        <w:rPr>
          <w:rFonts w:eastAsia="Times New Roman" w:cs="Times New Roman"/>
          <w:sz w:val="26"/>
          <w:szCs w:val="26"/>
          <w:lang w:eastAsia="ru-RU"/>
        </w:rPr>
        <w:t>ней, знак отличия и документы к нему (нужное подчеркнуть) __________________</w:t>
      </w: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r w:rsidRPr="00C97921">
        <w:rPr>
          <w:rFonts w:eastAsia="Times New Roman" w:cs="Times New Roman"/>
          <w:sz w:val="26"/>
          <w:szCs w:val="26"/>
          <w:lang w:eastAsia="ru-RU"/>
        </w:rPr>
        <w:t>_______________________________________________________________________</w:t>
      </w:r>
    </w:p>
    <w:p w:rsidR="00C97921" w:rsidRPr="00C97921" w:rsidRDefault="00C97921" w:rsidP="00C97921">
      <w:pPr>
        <w:widowControl w:val="0"/>
        <w:overflowPunct/>
        <w:autoSpaceDN w:val="0"/>
        <w:jc w:val="center"/>
        <w:textAlignment w:val="auto"/>
        <w:rPr>
          <w:rFonts w:eastAsia="Times New Roman" w:cs="Times New Roman"/>
          <w:sz w:val="26"/>
          <w:szCs w:val="26"/>
          <w:vertAlign w:val="superscript"/>
          <w:lang w:eastAsia="ru-RU"/>
        </w:rPr>
      </w:pPr>
      <w:r w:rsidRPr="00C97921">
        <w:rPr>
          <w:rFonts w:eastAsia="Times New Roman" w:cs="Times New Roman"/>
          <w:sz w:val="26"/>
          <w:szCs w:val="26"/>
          <w:vertAlign w:val="superscript"/>
          <w:lang w:eastAsia="ru-RU"/>
        </w:rPr>
        <w:t>(наименование почетного или специального звания, награды или иного знака отличия)</w:t>
      </w: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r w:rsidRPr="00C97921">
        <w:rPr>
          <w:rFonts w:eastAsia="Times New Roman" w:cs="Times New Roman"/>
          <w:sz w:val="26"/>
          <w:szCs w:val="26"/>
          <w:lang w:eastAsia="ru-RU"/>
        </w:rPr>
        <w:t>_______________________________________________________________________</w:t>
      </w:r>
    </w:p>
    <w:p w:rsidR="00C97921" w:rsidRPr="00C97921" w:rsidRDefault="00C97921" w:rsidP="00C97921">
      <w:pPr>
        <w:widowControl w:val="0"/>
        <w:overflowPunct/>
        <w:autoSpaceDN w:val="0"/>
        <w:jc w:val="center"/>
        <w:textAlignment w:val="auto"/>
        <w:rPr>
          <w:rFonts w:eastAsia="Times New Roman" w:cs="Times New Roman"/>
          <w:sz w:val="26"/>
          <w:szCs w:val="26"/>
          <w:vertAlign w:val="superscript"/>
          <w:lang w:eastAsia="ru-RU"/>
        </w:rPr>
      </w:pPr>
      <w:r w:rsidRPr="00C97921">
        <w:rPr>
          <w:rFonts w:eastAsia="Times New Roman" w:cs="Times New Roman"/>
          <w:sz w:val="26"/>
          <w:szCs w:val="26"/>
          <w:vertAlign w:val="superscript"/>
          <w:lang w:eastAsia="ru-RU"/>
        </w:rPr>
        <w:t>(наименование документов к почетному или специальному званию,</w:t>
      </w: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r w:rsidRPr="00C97921">
        <w:rPr>
          <w:rFonts w:eastAsia="Times New Roman" w:cs="Times New Roman"/>
          <w:sz w:val="26"/>
          <w:szCs w:val="26"/>
          <w:lang w:eastAsia="ru-RU"/>
        </w:rPr>
        <w:t>_______________________________________________________________________</w:t>
      </w:r>
    </w:p>
    <w:p w:rsidR="00C97921" w:rsidRPr="00C97921" w:rsidRDefault="00C97921" w:rsidP="00C97921">
      <w:pPr>
        <w:widowControl w:val="0"/>
        <w:overflowPunct/>
        <w:autoSpaceDN w:val="0"/>
        <w:jc w:val="center"/>
        <w:textAlignment w:val="auto"/>
        <w:rPr>
          <w:rFonts w:eastAsia="Times New Roman" w:cs="Times New Roman"/>
          <w:sz w:val="26"/>
          <w:szCs w:val="26"/>
          <w:vertAlign w:val="superscript"/>
          <w:lang w:eastAsia="ru-RU"/>
        </w:rPr>
      </w:pPr>
      <w:r w:rsidRPr="00C97921">
        <w:rPr>
          <w:rFonts w:eastAsia="Times New Roman" w:cs="Times New Roman"/>
          <w:sz w:val="26"/>
          <w:szCs w:val="26"/>
          <w:vertAlign w:val="superscript"/>
          <w:lang w:eastAsia="ru-RU"/>
        </w:rPr>
        <w:t>награде или иному знаку отличия)</w:t>
      </w: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r w:rsidRPr="00C97921">
        <w:rPr>
          <w:rFonts w:eastAsia="Times New Roman" w:cs="Times New Roman"/>
          <w:sz w:val="26"/>
          <w:szCs w:val="26"/>
          <w:lang w:eastAsia="ru-RU"/>
        </w:rPr>
        <w:t>сданы по акту приема-передачи № __________ от "__" ________________ 20__ г.</w:t>
      </w: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r w:rsidRPr="00C97921">
        <w:rPr>
          <w:rFonts w:eastAsia="Times New Roman" w:cs="Times New Roman"/>
          <w:sz w:val="26"/>
          <w:szCs w:val="26"/>
          <w:lang w:eastAsia="ru-RU"/>
        </w:rPr>
        <w:t>в отдел правовой, кадровой работы и делопроизводства Управления по обеспечению деятельности Главы, Совета депутатов и Администрации муниципального образования «Муниципальный округ Киясовский район Удмуртской Республики.</w:t>
      </w: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r w:rsidRPr="00C97921">
        <w:rPr>
          <w:rFonts w:eastAsia="Times New Roman" w:cs="Times New Roman"/>
          <w:sz w:val="26"/>
          <w:szCs w:val="26"/>
          <w:lang w:eastAsia="ru-RU"/>
        </w:rPr>
        <w:t>"__" ___________ 20__ г. _______________ __________________________________</w:t>
      </w:r>
    </w:p>
    <w:p w:rsidR="00C97921" w:rsidRPr="00C97921" w:rsidRDefault="00C97921" w:rsidP="00C97921">
      <w:pPr>
        <w:widowControl w:val="0"/>
        <w:overflowPunct/>
        <w:autoSpaceDN w:val="0"/>
        <w:jc w:val="both"/>
        <w:textAlignment w:val="auto"/>
        <w:rPr>
          <w:rFonts w:eastAsia="Times New Roman" w:cs="Times New Roman"/>
          <w:sz w:val="26"/>
          <w:szCs w:val="26"/>
          <w:vertAlign w:val="superscript"/>
          <w:lang w:eastAsia="ru-RU"/>
        </w:rPr>
      </w:pPr>
      <w:r w:rsidRPr="00C97921">
        <w:rPr>
          <w:rFonts w:eastAsia="Times New Roman" w:cs="Times New Roman"/>
          <w:sz w:val="26"/>
          <w:szCs w:val="26"/>
          <w:lang w:eastAsia="ru-RU"/>
        </w:rPr>
        <w:t xml:space="preserve">                           </w:t>
      </w:r>
      <w:r w:rsidRPr="00C97921">
        <w:rPr>
          <w:rFonts w:eastAsia="Times New Roman" w:cs="Times New Roman"/>
          <w:sz w:val="26"/>
          <w:szCs w:val="26"/>
          <w:lang w:eastAsia="ru-RU"/>
        </w:rPr>
        <w:tab/>
      </w:r>
      <w:r w:rsidRPr="00C97921">
        <w:rPr>
          <w:rFonts w:eastAsia="Times New Roman" w:cs="Times New Roman"/>
          <w:sz w:val="26"/>
          <w:szCs w:val="26"/>
          <w:lang w:eastAsia="ru-RU"/>
        </w:rPr>
        <w:tab/>
      </w:r>
      <w:r w:rsidRPr="00C97921">
        <w:rPr>
          <w:rFonts w:eastAsia="Times New Roman" w:cs="Times New Roman"/>
          <w:sz w:val="26"/>
          <w:szCs w:val="26"/>
          <w:lang w:eastAsia="ru-RU"/>
        </w:rPr>
        <w:tab/>
      </w:r>
      <w:r w:rsidRPr="00C97921">
        <w:rPr>
          <w:rFonts w:eastAsia="Times New Roman" w:cs="Times New Roman"/>
          <w:sz w:val="26"/>
          <w:szCs w:val="26"/>
          <w:vertAlign w:val="superscript"/>
          <w:lang w:eastAsia="ru-RU"/>
        </w:rPr>
        <w:t xml:space="preserve"> (подпись)          </w:t>
      </w:r>
      <w:r w:rsidRPr="00C97921">
        <w:rPr>
          <w:rFonts w:eastAsia="Times New Roman" w:cs="Times New Roman"/>
          <w:sz w:val="26"/>
          <w:szCs w:val="26"/>
          <w:vertAlign w:val="superscript"/>
          <w:lang w:eastAsia="ru-RU"/>
        </w:rPr>
        <w:tab/>
      </w:r>
      <w:r w:rsidRPr="00C97921">
        <w:rPr>
          <w:rFonts w:eastAsia="Times New Roman" w:cs="Times New Roman"/>
          <w:sz w:val="26"/>
          <w:szCs w:val="26"/>
          <w:vertAlign w:val="superscript"/>
          <w:lang w:eastAsia="ru-RU"/>
        </w:rPr>
        <w:tab/>
      </w:r>
      <w:r w:rsidRPr="00C97921">
        <w:rPr>
          <w:rFonts w:eastAsia="Times New Roman" w:cs="Times New Roman"/>
          <w:sz w:val="26"/>
          <w:szCs w:val="26"/>
          <w:vertAlign w:val="superscript"/>
          <w:lang w:eastAsia="ru-RU"/>
        </w:rPr>
        <w:tab/>
        <w:t>(расшифровка подписи)</w:t>
      </w:r>
    </w:p>
    <w:tbl>
      <w:tblPr>
        <w:tblW w:w="0" w:type="auto"/>
        <w:tblInd w:w="2943" w:type="dxa"/>
        <w:tblLook w:val="04A0" w:firstRow="1" w:lastRow="0" w:firstColumn="1" w:lastColumn="0" w:noHBand="0" w:noVBand="1"/>
      </w:tblPr>
      <w:tblGrid>
        <w:gridCol w:w="6628"/>
      </w:tblGrid>
      <w:tr w:rsidR="00C97921" w:rsidRPr="00C97921" w:rsidTr="00C97921">
        <w:trPr>
          <w:trHeight w:val="5386"/>
        </w:trPr>
        <w:tc>
          <w:tcPr>
            <w:tcW w:w="6628" w:type="dxa"/>
            <w:shd w:val="clear" w:color="auto" w:fill="auto"/>
          </w:tcPr>
          <w:p w:rsidR="00C97921" w:rsidRPr="00C97921" w:rsidRDefault="00C97921" w:rsidP="00C97921">
            <w:pPr>
              <w:widowControl w:val="0"/>
              <w:overflowPunct/>
              <w:autoSpaceDN w:val="0"/>
              <w:jc w:val="right"/>
              <w:textAlignment w:val="auto"/>
              <w:outlineLvl w:val="1"/>
              <w:rPr>
                <w:rFonts w:eastAsia="Times New Roman" w:cs="Times New Roman"/>
                <w:sz w:val="26"/>
                <w:szCs w:val="26"/>
                <w:lang w:eastAsia="ru-RU"/>
              </w:rPr>
            </w:pPr>
            <w:r w:rsidRPr="00C97921">
              <w:rPr>
                <w:rFonts w:eastAsia="Times New Roman" w:cs="Times New Roman"/>
                <w:sz w:val="26"/>
                <w:szCs w:val="26"/>
                <w:lang w:eastAsia="ru-RU"/>
              </w:rPr>
              <w:lastRenderedPageBreak/>
              <w:t>Приложение 2</w:t>
            </w:r>
          </w:p>
          <w:p w:rsidR="00C97921" w:rsidRPr="00C97921" w:rsidRDefault="00C97921" w:rsidP="00C97921">
            <w:pPr>
              <w:widowControl w:val="0"/>
              <w:overflowPunct/>
              <w:autoSpaceDN w:val="0"/>
              <w:jc w:val="right"/>
              <w:textAlignment w:val="auto"/>
              <w:rPr>
                <w:rFonts w:eastAsia="Times New Roman" w:cs="Times New Roman"/>
                <w:sz w:val="26"/>
                <w:szCs w:val="26"/>
                <w:lang w:eastAsia="ru-RU"/>
              </w:rPr>
            </w:pPr>
            <w:r w:rsidRPr="00C97921">
              <w:rPr>
                <w:rFonts w:eastAsia="Times New Roman" w:cs="Times New Roman"/>
                <w:sz w:val="26"/>
                <w:szCs w:val="26"/>
                <w:lang w:eastAsia="ru-RU"/>
              </w:rPr>
              <w:t>к Положению о порядке принятия лицами, замещающими муниципальные должности и осуществляющими свои полномочия на постоянной основе в муниципальном образовании «Муниципальный округ Киясовский район Удмуртской Республики», почетных и специальных званий, наград и иных знаков отличия иностранных государств, международных организаций, политических партий, иных общественных объединений и других организаций</w:t>
            </w: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r w:rsidRPr="00C97921">
              <w:rPr>
                <w:rFonts w:eastAsia="Times New Roman" w:cs="Times New Roman"/>
                <w:sz w:val="26"/>
                <w:szCs w:val="26"/>
                <w:lang w:eastAsia="ru-RU"/>
              </w:rPr>
              <w:t>В Президиум Совета депутатов                                                  муниципального образования «Муниципальный округ                                                            Киясовский  район Удмуртской Республики»</w:t>
            </w: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r w:rsidRPr="00C97921">
              <w:rPr>
                <w:rFonts w:eastAsia="Times New Roman" w:cs="Times New Roman"/>
                <w:sz w:val="26"/>
                <w:szCs w:val="26"/>
                <w:lang w:eastAsia="ru-RU"/>
              </w:rPr>
              <w:t>от ____________________________________</w:t>
            </w: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r w:rsidRPr="00C97921">
              <w:rPr>
                <w:rFonts w:eastAsia="Times New Roman" w:cs="Times New Roman"/>
                <w:sz w:val="26"/>
                <w:szCs w:val="26"/>
                <w:lang w:eastAsia="ru-RU"/>
              </w:rPr>
              <w:t xml:space="preserve">                                            ______________________________________</w:t>
            </w:r>
          </w:p>
          <w:p w:rsidR="00C97921" w:rsidRPr="00C97921" w:rsidRDefault="00C97921" w:rsidP="00C97921">
            <w:pPr>
              <w:widowControl w:val="0"/>
              <w:overflowPunct/>
              <w:autoSpaceDN w:val="0"/>
              <w:jc w:val="both"/>
              <w:textAlignment w:val="auto"/>
              <w:rPr>
                <w:rFonts w:eastAsia="Times New Roman" w:cs="Times New Roman"/>
                <w:sz w:val="26"/>
                <w:szCs w:val="26"/>
                <w:vertAlign w:val="superscript"/>
                <w:lang w:eastAsia="ru-RU"/>
              </w:rPr>
            </w:pPr>
            <w:r w:rsidRPr="00C97921">
              <w:rPr>
                <w:rFonts w:eastAsia="Times New Roman" w:cs="Times New Roman"/>
                <w:sz w:val="26"/>
                <w:szCs w:val="26"/>
                <w:vertAlign w:val="superscript"/>
                <w:lang w:eastAsia="ru-RU"/>
              </w:rPr>
              <w:t xml:space="preserve">                               (Ф.И.О.,   замещаемая должность)</w:t>
            </w: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p>
        </w:tc>
      </w:tr>
    </w:tbl>
    <w:p w:rsidR="00C97921" w:rsidRPr="00C97921" w:rsidRDefault="00C97921" w:rsidP="00C97921">
      <w:pPr>
        <w:widowControl w:val="0"/>
        <w:overflowPunct/>
        <w:autoSpaceDN w:val="0"/>
        <w:jc w:val="right"/>
        <w:textAlignment w:val="auto"/>
        <w:outlineLvl w:val="1"/>
        <w:rPr>
          <w:rFonts w:eastAsia="Times New Roman" w:cs="Times New Roman"/>
          <w:sz w:val="26"/>
          <w:szCs w:val="26"/>
          <w:lang w:eastAsia="ru-RU"/>
        </w:rPr>
      </w:pP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p>
    <w:p w:rsidR="00C97921" w:rsidRPr="00C97921" w:rsidRDefault="00C97921" w:rsidP="00C97921">
      <w:pPr>
        <w:widowControl w:val="0"/>
        <w:overflowPunct/>
        <w:autoSpaceDN w:val="0"/>
        <w:jc w:val="center"/>
        <w:textAlignment w:val="auto"/>
        <w:rPr>
          <w:rFonts w:eastAsia="Times New Roman" w:cs="Times New Roman"/>
          <w:b/>
          <w:sz w:val="26"/>
          <w:szCs w:val="26"/>
          <w:lang w:eastAsia="ru-RU"/>
        </w:rPr>
      </w:pPr>
      <w:bookmarkStart w:id="10" w:name="P166"/>
      <w:bookmarkEnd w:id="10"/>
      <w:r w:rsidRPr="00C97921">
        <w:rPr>
          <w:rFonts w:eastAsia="Times New Roman" w:cs="Times New Roman"/>
          <w:b/>
          <w:sz w:val="26"/>
          <w:szCs w:val="26"/>
          <w:lang w:eastAsia="ru-RU"/>
        </w:rPr>
        <w:t>Уведомление</w:t>
      </w:r>
    </w:p>
    <w:p w:rsidR="00C97921" w:rsidRPr="00C97921" w:rsidRDefault="00C97921" w:rsidP="00C97921">
      <w:pPr>
        <w:widowControl w:val="0"/>
        <w:overflowPunct/>
        <w:autoSpaceDN w:val="0"/>
        <w:jc w:val="center"/>
        <w:textAlignment w:val="auto"/>
        <w:rPr>
          <w:rFonts w:eastAsia="Times New Roman" w:cs="Times New Roman"/>
          <w:b/>
          <w:sz w:val="26"/>
          <w:szCs w:val="26"/>
          <w:lang w:eastAsia="ru-RU"/>
        </w:rPr>
      </w:pPr>
      <w:r w:rsidRPr="00C97921">
        <w:rPr>
          <w:rFonts w:eastAsia="Times New Roman" w:cs="Times New Roman"/>
          <w:b/>
          <w:sz w:val="26"/>
          <w:szCs w:val="26"/>
          <w:lang w:eastAsia="ru-RU"/>
        </w:rPr>
        <w:t>об отказе в получении почетного или специального звания, награды или иного знака отличия иностранного государства, международной организации, политической партии, иного общественного объединения или другой организации</w:t>
      </w: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r w:rsidRPr="00C97921">
        <w:rPr>
          <w:rFonts w:eastAsia="Times New Roman" w:cs="Times New Roman"/>
          <w:sz w:val="26"/>
          <w:szCs w:val="26"/>
          <w:lang w:eastAsia="ru-RU"/>
        </w:rPr>
        <w:t>Уведомляю о принятом мною решении отказаться от получения _____________</w:t>
      </w: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r w:rsidRPr="00C97921">
        <w:rPr>
          <w:rFonts w:eastAsia="Times New Roman" w:cs="Times New Roman"/>
          <w:sz w:val="26"/>
          <w:szCs w:val="26"/>
          <w:lang w:eastAsia="ru-RU"/>
        </w:rPr>
        <w:t>_______________________________________________________________________</w:t>
      </w:r>
    </w:p>
    <w:p w:rsidR="00C97921" w:rsidRPr="00C97921" w:rsidRDefault="00C97921" w:rsidP="00C97921">
      <w:pPr>
        <w:widowControl w:val="0"/>
        <w:overflowPunct/>
        <w:autoSpaceDN w:val="0"/>
        <w:jc w:val="both"/>
        <w:textAlignment w:val="auto"/>
        <w:rPr>
          <w:rFonts w:eastAsia="Times New Roman" w:cs="Times New Roman"/>
          <w:sz w:val="26"/>
          <w:szCs w:val="26"/>
          <w:vertAlign w:val="superscript"/>
          <w:lang w:eastAsia="ru-RU"/>
        </w:rPr>
      </w:pPr>
      <w:r w:rsidRPr="00C97921">
        <w:rPr>
          <w:rFonts w:eastAsia="Times New Roman" w:cs="Times New Roman"/>
          <w:sz w:val="26"/>
          <w:szCs w:val="26"/>
          <w:lang w:eastAsia="ru-RU"/>
        </w:rPr>
        <w:t xml:space="preserve">                       </w:t>
      </w:r>
      <w:r w:rsidRPr="00C97921">
        <w:rPr>
          <w:rFonts w:eastAsia="Times New Roman" w:cs="Times New Roman"/>
          <w:sz w:val="26"/>
          <w:szCs w:val="26"/>
          <w:vertAlign w:val="superscript"/>
          <w:lang w:eastAsia="ru-RU"/>
        </w:rPr>
        <w:t>(наименование почетного или специального звания, награды или иного знака  отличия)</w:t>
      </w: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r w:rsidRPr="00C97921">
        <w:rPr>
          <w:rFonts w:eastAsia="Times New Roman" w:cs="Times New Roman"/>
          <w:sz w:val="26"/>
          <w:szCs w:val="26"/>
          <w:lang w:eastAsia="ru-RU"/>
        </w:rPr>
        <w:t>_______________________________________________________________________</w:t>
      </w:r>
    </w:p>
    <w:p w:rsidR="00C97921" w:rsidRPr="00C97921" w:rsidRDefault="00C97921" w:rsidP="00C97921">
      <w:pPr>
        <w:widowControl w:val="0"/>
        <w:overflowPunct/>
        <w:autoSpaceDN w:val="0"/>
        <w:jc w:val="both"/>
        <w:textAlignment w:val="auto"/>
        <w:rPr>
          <w:rFonts w:eastAsia="Times New Roman" w:cs="Times New Roman"/>
          <w:sz w:val="26"/>
          <w:szCs w:val="26"/>
          <w:vertAlign w:val="superscript"/>
          <w:lang w:eastAsia="ru-RU"/>
        </w:rPr>
      </w:pPr>
      <w:r w:rsidRPr="00C97921">
        <w:rPr>
          <w:rFonts w:eastAsia="Times New Roman" w:cs="Times New Roman"/>
          <w:sz w:val="26"/>
          <w:szCs w:val="26"/>
          <w:vertAlign w:val="superscript"/>
          <w:lang w:eastAsia="ru-RU"/>
        </w:rPr>
        <w:t xml:space="preserve">                                  (за какие заслуги присвоено и кем, за какие заслуги награжден(-а) и кем)</w:t>
      </w: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r w:rsidRPr="00C97921">
        <w:rPr>
          <w:rFonts w:eastAsia="Times New Roman" w:cs="Times New Roman"/>
          <w:sz w:val="26"/>
          <w:szCs w:val="26"/>
          <w:lang w:eastAsia="ru-RU"/>
        </w:rPr>
        <w:t>"__" ___________ 20__ г. _______________ __________________________________</w:t>
      </w:r>
    </w:p>
    <w:p w:rsidR="00C97921" w:rsidRPr="00C97921" w:rsidRDefault="00C97921" w:rsidP="00C97921">
      <w:pPr>
        <w:widowControl w:val="0"/>
        <w:overflowPunct/>
        <w:autoSpaceDN w:val="0"/>
        <w:jc w:val="both"/>
        <w:textAlignment w:val="auto"/>
        <w:rPr>
          <w:rFonts w:eastAsia="Times New Roman" w:cs="Times New Roman"/>
          <w:sz w:val="26"/>
          <w:szCs w:val="26"/>
          <w:vertAlign w:val="superscript"/>
          <w:lang w:eastAsia="ru-RU"/>
        </w:rPr>
      </w:pPr>
      <w:r w:rsidRPr="00C97921">
        <w:rPr>
          <w:rFonts w:eastAsia="Times New Roman" w:cs="Times New Roman"/>
          <w:sz w:val="26"/>
          <w:szCs w:val="26"/>
          <w:lang w:eastAsia="ru-RU"/>
        </w:rPr>
        <w:t xml:space="preserve">                           </w:t>
      </w:r>
      <w:r w:rsidRPr="00C97921">
        <w:rPr>
          <w:rFonts w:eastAsia="Times New Roman" w:cs="Times New Roman"/>
          <w:sz w:val="26"/>
          <w:szCs w:val="26"/>
          <w:lang w:eastAsia="ru-RU"/>
        </w:rPr>
        <w:tab/>
      </w:r>
      <w:r w:rsidRPr="00C97921">
        <w:rPr>
          <w:rFonts w:eastAsia="Times New Roman" w:cs="Times New Roman"/>
          <w:sz w:val="26"/>
          <w:szCs w:val="26"/>
          <w:lang w:eastAsia="ru-RU"/>
        </w:rPr>
        <w:tab/>
      </w:r>
      <w:r w:rsidRPr="00C97921">
        <w:rPr>
          <w:rFonts w:eastAsia="Times New Roman" w:cs="Times New Roman"/>
          <w:sz w:val="26"/>
          <w:szCs w:val="26"/>
          <w:lang w:eastAsia="ru-RU"/>
        </w:rPr>
        <w:tab/>
        <w:t xml:space="preserve"> </w:t>
      </w:r>
      <w:r w:rsidRPr="00C97921">
        <w:rPr>
          <w:rFonts w:eastAsia="Times New Roman" w:cs="Times New Roman"/>
          <w:sz w:val="26"/>
          <w:szCs w:val="26"/>
          <w:vertAlign w:val="superscript"/>
          <w:lang w:eastAsia="ru-RU"/>
        </w:rPr>
        <w:t xml:space="preserve">(подпись)          </w:t>
      </w:r>
      <w:r w:rsidRPr="00C97921">
        <w:rPr>
          <w:rFonts w:eastAsia="Times New Roman" w:cs="Times New Roman"/>
          <w:sz w:val="26"/>
          <w:szCs w:val="26"/>
          <w:vertAlign w:val="superscript"/>
          <w:lang w:eastAsia="ru-RU"/>
        </w:rPr>
        <w:tab/>
      </w:r>
      <w:r w:rsidRPr="00C97921">
        <w:rPr>
          <w:rFonts w:eastAsia="Times New Roman" w:cs="Times New Roman"/>
          <w:sz w:val="26"/>
          <w:szCs w:val="26"/>
          <w:vertAlign w:val="superscript"/>
          <w:lang w:eastAsia="ru-RU"/>
        </w:rPr>
        <w:tab/>
      </w:r>
      <w:r w:rsidRPr="00C97921">
        <w:rPr>
          <w:rFonts w:eastAsia="Times New Roman" w:cs="Times New Roman"/>
          <w:sz w:val="26"/>
          <w:szCs w:val="26"/>
          <w:vertAlign w:val="superscript"/>
          <w:lang w:eastAsia="ru-RU"/>
        </w:rPr>
        <w:tab/>
        <w:t>(расшифровка подписи)</w:t>
      </w: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p>
    <w:p w:rsidR="00C97921" w:rsidRPr="00C97921" w:rsidRDefault="00C97921" w:rsidP="00C97921">
      <w:pPr>
        <w:widowControl w:val="0"/>
        <w:overflowPunct/>
        <w:autoSpaceDN w:val="0"/>
        <w:jc w:val="both"/>
        <w:textAlignment w:val="auto"/>
        <w:rPr>
          <w:rFonts w:eastAsia="Times New Roman" w:cs="Times New Roman"/>
          <w:sz w:val="26"/>
          <w:szCs w:val="26"/>
          <w:lang w:eastAsia="ru-RU"/>
        </w:rPr>
      </w:pPr>
    </w:p>
    <w:p w:rsidR="00C97921" w:rsidRPr="00C97921" w:rsidRDefault="00C97921" w:rsidP="00C97921">
      <w:pPr>
        <w:overflowPunct/>
        <w:autoSpaceDE/>
        <w:jc w:val="center"/>
        <w:textAlignment w:val="auto"/>
        <w:rPr>
          <w:rFonts w:eastAsia="Times New Roman" w:cs="Times New Roman"/>
          <w:sz w:val="26"/>
          <w:szCs w:val="26"/>
          <w:lang w:eastAsia="ru-RU"/>
        </w:rPr>
      </w:pPr>
      <w:r w:rsidRPr="00C97921">
        <w:rPr>
          <w:rFonts w:eastAsia="Times New Roman" w:cs="Times New Roman"/>
          <w:sz w:val="26"/>
          <w:szCs w:val="26"/>
          <w:lang w:eastAsia="ru-RU"/>
        </w:rPr>
        <w:t>_____________________________</w:t>
      </w:r>
    </w:p>
    <w:p w:rsidR="00B1512D" w:rsidRDefault="00B1512D"/>
    <w:p w:rsidR="00B1512D" w:rsidRDefault="00B1512D"/>
    <w:p w:rsidR="00C97921" w:rsidRDefault="00C97921"/>
    <w:p w:rsidR="00C97921" w:rsidRDefault="00C97921"/>
    <w:p w:rsidR="00C97921" w:rsidRDefault="00C97921"/>
    <w:p w:rsidR="00C97921" w:rsidRDefault="00C97921"/>
    <w:p w:rsidR="00C97921" w:rsidRDefault="00C97921"/>
    <w:p w:rsidR="00C97921" w:rsidRDefault="00C97921"/>
    <w:p w:rsidR="00C97921" w:rsidRDefault="00C97921"/>
    <w:p w:rsidR="00C97921" w:rsidRDefault="00C97921"/>
    <w:p w:rsidR="00DE05E2" w:rsidRDefault="00DE05E2"/>
    <w:p w:rsidR="00DE05E2" w:rsidRDefault="00DE05E2"/>
    <w:p w:rsidR="00174139" w:rsidRDefault="00174139" w:rsidP="00C97921">
      <w:pPr>
        <w:autoSpaceDN w:val="0"/>
        <w:adjustRightInd w:val="0"/>
        <w:rPr>
          <w:rFonts w:eastAsia="Times New Roman" w:cs="Times New Roman"/>
          <w:lang w:eastAsia="ru-RU"/>
        </w:rPr>
      </w:pPr>
    </w:p>
    <w:p w:rsidR="00174139" w:rsidRDefault="00174139" w:rsidP="00C97921">
      <w:pPr>
        <w:autoSpaceDN w:val="0"/>
        <w:adjustRightInd w:val="0"/>
        <w:rPr>
          <w:rFonts w:eastAsia="Times New Roman" w:cs="Times New Roman"/>
          <w:lang w:eastAsia="ru-RU"/>
        </w:rPr>
      </w:pPr>
    </w:p>
    <w:p w:rsidR="00174139" w:rsidRDefault="00174139" w:rsidP="00C97921">
      <w:pPr>
        <w:autoSpaceDN w:val="0"/>
        <w:adjustRightInd w:val="0"/>
        <w:rPr>
          <w:rFonts w:eastAsia="Times New Roman" w:cs="Times New Roman"/>
          <w:lang w:eastAsia="ru-RU"/>
        </w:rPr>
      </w:pPr>
    </w:p>
    <w:p w:rsidR="00C97921" w:rsidRPr="00C97921" w:rsidRDefault="00C97921" w:rsidP="00C97921">
      <w:pPr>
        <w:autoSpaceDN w:val="0"/>
        <w:adjustRightInd w:val="0"/>
        <w:rPr>
          <w:rFonts w:eastAsia="Times New Roman" w:cs="Times New Roman"/>
          <w:lang w:eastAsia="ru-RU"/>
        </w:rPr>
      </w:pPr>
      <w:r>
        <w:rPr>
          <w:rFonts w:eastAsia="Times New Roman" w:cs="Times New Roman"/>
          <w:noProof/>
          <w:lang w:eastAsia="ru-RU"/>
        </w:rPr>
        <w:drawing>
          <wp:anchor distT="0" distB="0" distL="114300" distR="114300" simplePos="0" relativeHeight="251670528" behindDoc="0" locked="0" layoutInCell="1" allowOverlap="1">
            <wp:simplePos x="0" y="0"/>
            <wp:positionH relativeFrom="column">
              <wp:posOffset>3033395</wp:posOffset>
            </wp:positionH>
            <wp:positionV relativeFrom="paragraph">
              <wp:posOffset>-45085</wp:posOffset>
            </wp:positionV>
            <wp:extent cx="371475" cy="542925"/>
            <wp:effectExtent l="0" t="0" r="9525" b="9525"/>
            <wp:wrapNone/>
            <wp:docPr id="8" name="Рисунок 8"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расный герб"/>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7921" w:rsidRPr="00174139" w:rsidRDefault="00C97921" w:rsidP="00C97921">
      <w:pPr>
        <w:autoSpaceDN w:val="0"/>
        <w:adjustRightInd w:val="0"/>
        <w:jc w:val="center"/>
        <w:rPr>
          <w:rFonts w:eastAsia="Times New Roman" w:cs="Times New Roman"/>
          <w:lang w:eastAsia="ru-RU"/>
        </w:rPr>
      </w:pPr>
    </w:p>
    <w:p w:rsidR="00C97921" w:rsidRDefault="00C97921" w:rsidP="00174139">
      <w:pPr>
        <w:autoSpaceDN w:val="0"/>
        <w:adjustRightInd w:val="0"/>
        <w:jc w:val="center"/>
        <w:rPr>
          <w:rFonts w:eastAsia="Times New Roman" w:cs="Times New Roman"/>
          <w:sz w:val="26"/>
          <w:szCs w:val="26"/>
          <w:lang w:eastAsia="ru-RU"/>
        </w:rPr>
      </w:pPr>
      <w:r w:rsidRPr="00C97921">
        <w:rPr>
          <w:rFonts w:eastAsia="Times New Roman" w:cs="Times New Roman"/>
          <w:lang w:eastAsia="ru-RU"/>
        </w:rPr>
        <w:tab/>
      </w:r>
    </w:p>
    <w:p w:rsidR="00174139" w:rsidRPr="00C97921" w:rsidRDefault="00174139" w:rsidP="00174139">
      <w:pPr>
        <w:autoSpaceDN w:val="0"/>
        <w:adjustRightInd w:val="0"/>
        <w:jc w:val="center"/>
        <w:rPr>
          <w:rFonts w:eastAsia="Times New Roman" w:cs="Times New Roman"/>
          <w:sz w:val="26"/>
          <w:szCs w:val="26"/>
          <w:lang w:eastAsia="ru-RU"/>
        </w:rPr>
      </w:pPr>
    </w:p>
    <w:p w:rsidR="00C97921" w:rsidRPr="00C97921" w:rsidRDefault="00C97921" w:rsidP="00C97921">
      <w:pPr>
        <w:autoSpaceDN w:val="0"/>
        <w:adjustRightInd w:val="0"/>
        <w:jc w:val="center"/>
        <w:rPr>
          <w:rFonts w:eastAsia="Times New Roman" w:cs="Times New Roman"/>
          <w:b/>
          <w:sz w:val="26"/>
          <w:szCs w:val="26"/>
          <w:lang w:eastAsia="ru-RU"/>
        </w:rPr>
      </w:pPr>
      <w:r w:rsidRPr="00C97921">
        <w:rPr>
          <w:rFonts w:eastAsia="Times New Roman" w:cs="Times New Roman"/>
          <w:b/>
          <w:sz w:val="26"/>
          <w:szCs w:val="26"/>
          <w:lang w:eastAsia="ru-RU"/>
        </w:rPr>
        <w:t xml:space="preserve">Р Е Ш Е Н И Е </w:t>
      </w:r>
    </w:p>
    <w:p w:rsidR="00C97921" w:rsidRPr="00C97921" w:rsidRDefault="00C97921" w:rsidP="00C97921">
      <w:pPr>
        <w:autoSpaceDN w:val="0"/>
        <w:adjustRightInd w:val="0"/>
        <w:jc w:val="center"/>
        <w:rPr>
          <w:rFonts w:eastAsia="Times New Roman" w:cs="Times New Roman"/>
          <w:sz w:val="26"/>
          <w:szCs w:val="26"/>
          <w:lang w:eastAsia="ru-RU"/>
        </w:rPr>
      </w:pPr>
      <w:r w:rsidRPr="00C97921">
        <w:rPr>
          <w:rFonts w:eastAsia="Times New Roman" w:cs="Times New Roman"/>
          <w:sz w:val="26"/>
          <w:szCs w:val="26"/>
          <w:lang w:eastAsia="ru-RU"/>
        </w:rPr>
        <w:t xml:space="preserve">Совета депутатов муниципального образования </w:t>
      </w:r>
    </w:p>
    <w:p w:rsidR="00C97921" w:rsidRPr="00C97921" w:rsidRDefault="00C97921" w:rsidP="00C97921">
      <w:pPr>
        <w:autoSpaceDN w:val="0"/>
        <w:adjustRightInd w:val="0"/>
        <w:jc w:val="center"/>
        <w:rPr>
          <w:rFonts w:eastAsia="Times New Roman" w:cs="Times New Roman"/>
          <w:sz w:val="26"/>
          <w:szCs w:val="26"/>
          <w:lang w:eastAsia="ru-RU"/>
        </w:rPr>
      </w:pPr>
      <w:r w:rsidRPr="00C97921">
        <w:rPr>
          <w:rFonts w:eastAsia="Times New Roman" w:cs="Times New Roman"/>
          <w:sz w:val="26"/>
          <w:szCs w:val="26"/>
          <w:lang w:eastAsia="ru-RU"/>
        </w:rPr>
        <w:t>«Муниципальный округ Киясовский район Удмуртской Республики»</w:t>
      </w:r>
    </w:p>
    <w:p w:rsidR="00C97921" w:rsidRPr="00C97921" w:rsidRDefault="00C97921" w:rsidP="00C97921">
      <w:pPr>
        <w:autoSpaceDN w:val="0"/>
        <w:adjustRightInd w:val="0"/>
        <w:rPr>
          <w:rFonts w:eastAsia="Times New Roman" w:cs="Times New Roman"/>
          <w:sz w:val="26"/>
          <w:szCs w:val="26"/>
          <w:lang w:eastAsia="ru-RU"/>
        </w:rPr>
      </w:pPr>
    </w:p>
    <w:p w:rsidR="00C97921" w:rsidRPr="00C97921" w:rsidRDefault="00C97921" w:rsidP="00C97921">
      <w:pPr>
        <w:widowControl w:val="0"/>
        <w:tabs>
          <w:tab w:val="left" w:pos="9072"/>
        </w:tabs>
        <w:autoSpaceDN w:val="0"/>
        <w:adjustRightInd w:val="0"/>
        <w:ind w:right="141"/>
        <w:jc w:val="center"/>
        <w:rPr>
          <w:rFonts w:eastAsia="Times New Roman" w:cs="Times New Roman"/>
          <w:b/>
          <w:bCs/>
          <w:sz w:val="26"/>
          <w:szCs w:val="26"/>
          <w:lang w:eastAsia="ru-RU"/>
        </w:rPr>
      </w:pPr>
      <w:r w:rsidRPr="00C97921">
        <w:rPr>
          <w:rFonts w:eastAsia="Times New Roman" w:cs="Times New Roman"/>
          <w:b/>
          <w:sz w:val="26"/>
          <w:szCs w:val="26"/>
          <w:lang w:eastAsia="ru-RU"/>
        </w:rPr>
        <w:t xml:space="preserve">О сообщении лицами, замещающими </w:t>
      </w:r>
      <w:r w:rsidRPr="00C97921">
        <w:rPr>
          <w:rFonts w:eastAsia="Times New Roman" w:cs="Times New Roman"/>
          <w:b/>
          <w:bCs/>
          <w:sz w:val="26"/>
          <w:szCs w:val="26"/>
          <w:lang w:eastAsia="ru-RU"/>
        </w:rPr>
        <w:t>муниципальные должности</w:t>
      </w:r>
    </w:p>
    <w:p w:rsidR="00C97921" w:rsidRPr="00174139" w:rsidRDefault="00C97921" w:rsidP="00174139">
      <w:pPr>
        <w:overflowPunct/>
        <w:autoSpaceDN w:val="0"/>
        <w:adjustRightInd w:val="0"/>
        <w:jc w:val="center"/>
        <w:textAlignment w:val="auto"/>
        <w:rPr>
          <w:rFonts w:eastAsia="Times New Roman" w:cs="Times New Roman"/>
          <w:b/>
          <w:sz w:val="26"/>
          <w:szCs w:val="26"/>
          <w:lang w:eastAsia="ru-RU"/>
        </w:rPr>
      </w:pPr>
      <w:r w:rsidRPr="00C97921">
        <w:rPr>
          <w:rFonts w:eastAsia="Times New Roman" w:cs="Times New Roman"/>
          <w:b/>
          <w:sz w:val="26"/>
          <w:szCs w:val="26"/>
          <w:lang w:eastAsia="ru-RU"/>
        </w:rPr>
        <w:t>муниципального образования «Муниципальный округ Киясовский район Удмуртской Республики»</w:t>
      </w:r>
      <w:r w:rsidRPr="00C97921">
        <w:rPr>
          <w:rFonts w:eastAsia="Times New Roman" w:cs="Times New Roman"/>
          <w:b/>
          <w:bCs/>
          <w:sz w:val="26"/>
          <w:szCs w:val="26"/>
          <w:lang w:eastAsia="ru-RU"/>
        </w:rPr>
        <w:t xml:space="preserve">, муниципальными служащими </w:t>
      </w:r>
      <w:r w:rsidRPr="00C97921">
        <w:rPr>
          <w:rFonts w:eastAsia="Times New Roman" w:cs="Times New Roman"/>
          <w:b/>
          <w:sz w:val="26"/>
          <w:szCs w:val="26"/>
          <w:lang w:eastAsia="ru-RU"/>
        </w:rPr>
        <w:t>муниципального образования «Муниципальный округ Киясовский район Удмуртской Республики», о получении ими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такого подарка, реализации (выкупа) и зачисления средств, вырученных от реализации (выкупа) такого подарка</w:t>
      </w:r>
    </w:p>
    <w:p w:rsidR="00C97921" w:rsidRPr="00C97921" w:rsidRDefault="00C97921" w:rsidP="00C97921">
      <w:pPr>
        <w:widowControl w:val="0"/>
        <w:tabs>
          <w:tab w:val="left" w:pos="9072"/>
        </w:tabs>
        <w:autoSpaceDN w:val="0"/>
        <w:adjustRightInd w:val="0"/>
        <w:ind w:right="141"/>
        <w:jc w:val="center"/>
        <w:rPr>
          <w:rFonts w:eastAsia="Times New Roman" w:cs="Times New Roman"/>
          <w:sz w:val="26"/>
          <w:szCs w:val="26"/>
          <w:lang w:eastAsia="ru-RU"/>
        </w:rPr>
      </w:pPr>
    </w:p>
    <w:p w:rsidR="00C97921" w:rsidRPr="00C97921" w:rsidRDefault="00C97921" w:rsidP="00C97921">
      <w:pPr>
        <w:autoSpaceDN w:val="0"/>
        <w:adjustRightInd w:val="0"/>
        <w:rPr>
          <w:rFonts w:eastAsia="Times New Roman" w:cs="Times New Roman"/>
          <w:sz w:val="26"/>
          <w:szCs w:val="26"/>
          <w:lang w:eastAsia="ru-RU"/>
        </w:rPr>
      </w:pPr>
      <w:r w:rsidRPr="00C97921">
        <w:rPr>
          <w:rFonts w:eastAsia="Times New Roman" w:cs="Times New Roman"/>
          <w:sz w:val="26"/>
          <w:szCs w:val="26"/>
          <w:lang w:eastAsia="ru-RU"/>
        </w:rPr>
        <w:t>Принято Советом депутатов</w:t>
      </w:r>
    </w:p>
    <w:p w:rsidR="00C97921" w:rsidRPr="00C97921" w:rsidRDefault="00C97921" w:rsidP="00C97921">
      <w:pPr>
        <w:autoSpaceDN w:val="0"/>
        <w:adjustRightInd w:val="0"/>
        <w:rPr>
          <w:rFonts w:eastAsia="Times New Roman" w:cs="Times New Roman"/>
          <w:bCs/>
          <w:sz w:val="26"/>
          <w:szCs w:val="26"/>
          <w:lang w:eastAsia="ru-RU"/>
        </w:rPr>
      </w:pPr>
      <w:r w:rsidRPr="00C97921">
        <w:rPr>
          <w:rFonts w:eastAsia="Times New Roman" w:cs="Times New Roman"/>
          <w:sz w:val="26"/>
          <w:szCs w:val="26"/>
          <w:lang w:eastAsia="ru-RU"/>
        </w:rPr>
        <w:t>муниципального образования «Муниципальный округ</w:t>
      </w:r>
      <w:r w:rsidRPr="00C97921">
        <w:rPr>
          <w:rFonts w:eastAsia="Times New Roman" w:cs="Times New Roman"/>
          <w:bCs/>
          <w:sz w:val="26"/>
          <w:szCs w:val="26"/>
          <w:lang w:eastAsia="ru-RU"/>
        </w:rPr>
        <w:tab/>
      </w:r>
    </w:p>
    <w:p w:rsidR="00C97921" w:rsidRPr="00C97921" w:rsidRDefault="00C97921" w:rsidP="00C97921">
      <w:pPr>
        <w:autoSpaceDN w:val="0"/>
        <w:adjustRightInd w:val="0"/>
        <w:rPr>
          <w:rFonts w:eastAsia="Times New Roman" w:cs="Times New Roman"/>
          <w:sz w:val="26"/>
          <w:szCs w:val="26"/>
          <w:lang w:eastAsia="ru-RU"/>
        </w:rPr>
      </w:pPr>
      <w:r w:rsidRPr="00C97921">
        <w:rPr>
          <w:rFonts w:eastAsia="Times New Roman" w:cs="Times New Roman"/>
          <w:sz w:val="26"/>
          <w:szCs w:val="26"/>
          <w:lang w:eastAsia="ru-RU"/>
        </w:rPr>
        <w:t xml:space="preserve">Киясовский район Удмуртской Республики»      </w:t>
      </w:r>
      <w:r w:rsidR="00DE05E2">
        <w:rPr>
          <w:rFonts w:eastAsia="Times New Roman" w:cs="Times New Roman"/>
          <w:sz w:val="26"/>
          <w:szCs w:val="26"/>
          <w:lang w:eastAsia="ru-RU"/>
        </w:rPr>
        <w:t xml:space="preserve">     </w:t>
      </w:r>
      <w:r w:rsidR="00DE05E2">
        <w:rPr>
          <w:rFonts w:eastAsia="Times New Roman" w:cs="Times New Roman"/>
          <w:sz w:val="26"/>
          <w:szCs w:val="26"/>
          <w:lang w:eastAsia="ru-RU"/>
        </w:rPr>
        <w:tab/>
        <w:t xml:space="preserve">          </w:t>
      </w:r>
      <w:r w:rsidR="00174139">
        <w:rPr>
          <w:rFonts w:eastAsia="Times New Roman" w:cs="Times New Roman"/>
          <w:sz w:val="26"/>
          <w:szCs w:val="26"/>
          <w:lang w:eastAsia="ru-RU"/>
        </w:rPr>
        <w:t xml:space="preserve">          </w:t>
      </w:r>
      <w:r w:rsidRPr="00C97921">
        <w:rPr>
          <w:rFonts w:eastAsia="Times New Roman" w:cs="Times New Roman"/>
          <w:sz w:val="26"/>
          <w:szCs w:val="26"/>
          <w:lang w:eastAsia="ru-RU"/>
        </w:rPr>
        <w:t>22 декабря 2022 года</w:t>
      </w:r>
    </w:p>
    <w:p w:rsidR="00C97921" w:rsidRPr="00C97921" w:rsidRDefault="00C97921" w:rsidP="00C97921">
      <w:pPr>
        <w:autoSpaceDN w:val="0"/>
        <w:adjustRightInd w:val="0"/>
        <w:rPr>
          <w:rFonts w:eastAsia="Times New Roman" w:cs="Times New Roman"/>
          <w:sz w:val="26"/>
          <w:szCs w:val="26"/>
          <w:lang w:eastAsia="ru-RU"/>
        </w:rPr>
      </w:pPr>
    </w:p>
    <w:p w:rsidR="00C97921" w:rsidRDefault="00C97921" w:rsidP="00C97921">
      <w:pPr>
        <w:overflowPunct/>
        <w:autoSpaceDN w:val="0"/>
        <w:adjustRightInd w:val="0"/>
        <w:spacing w:line="276" w:lineRule="auto"/>
        <w:jc w:val="both"/>
        <w:textAlignment w:val="auto"/>
        <w:rPr>
          <w:rFonts w:eastAsia="Times New Roman" w:cs="Times New Roman"/>
          <w:sz w:val="26"/>
          <w:szCs w:val="26"/>
          <w:lang w:eastAsia="ru-RU"/>
        </w:rPr>
      </w:pPr>
      <w:r w:rsidRPr="00C97921">
        <w:rPr>
          <w:rFonts w:eastAsia="Times New Roman" w:cs="Times New Roman"/>
          <w:bCs/>
          <w:sz w:val="26"/>
          <w:szCs w:val="26"/>
          <w:lang w:eastAsia="ru-RU"/>
        </w:rPr>
        <w:t xml:space="preserve">В </w:t>
      </w:r>
      <w:r w:rsidRPr="00C97921">
        <w:rPr>
          <w:rFonts w:eastAsia="Times New Roman" w:cs="Times New Roman"/>
          <w:sz w:val="26"/>
          <w:szCs w:val="26"/>
          <w:lang w:eastAsia="ru-RU"/>
        </w:rPr>
        <w:t>соответствии с пунктом</w:t>
      </w:r>
      <w:r w:rsidRPr="00C97921">
        <w:rPr>
          <w:rFonts w:eastAsia="Times New Roman" w:cs="Times New Roman"/>
          <w:bCs/>
          <w:sz w:val="26"/>
          <w:szCs w:val="26"/>
          <w:lang w:eastAsia="ru-RU"/>
        </w:rPr>
        <w:t xml:space="preserve"> 2 статьи 575 Гражданского кодекса Российской Федерации, пунктом 7 части 3 статьи 12.1 Федерального закона от 25.12.2008 № 273-ФЗ «О противодействии коррупции», статьи 14 Федерального закона от 02.03.2007 № 25-ФЗ «О муниципальной службе в Российской Федерации», Указом Главы Удмуртской Республики </w:t>
      </w:r>
      <w:r w:rsidRPr="00C97921">
        <w:rPr>
          <w:rFonts w:eastAsia="Times New Roman" w:cs="Times New Roman"/>
          <w:sz w:val="26"/>
          <w:szCs w:val="26"/>
          <w:lang w:eastAsia="ru-RU"/>
        </w:rPr>
        <w:t>от 09.04.2014 № 132 «О порядке сообщения лицами, замещающими отдельные государственные должности Удмуртской Республики, государственными гражданскими служащими Удмуртской Республики, замещающими должности государственной гражданской службы Удмуртской Республики в Администрации Главы и Правительства Удмуртской Республики и исполнительных органах государственной власти Удмуртской Республики, о получении ими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такого подарка, реализации (выкупа) и зачисления средств, вырученных от реализации (выкупа) такого подарка»</w:t>
      </w:r>
      <w:r w:rsidRPr="00C97921">
        <w:rPr>
          <w:rFonts w:eastAsia="Times New Roman" w:cs="Times New Roman"/>
          <w:bCs/>
          <w:sz w:val="26"/>
          <w:szCs w:val="26"/>
          <w:lang w:eastAsia="ru-RU"/>
        </w:rPr>
        <w:t xml:space="preserve">, </w:t>
      </w:r>
      <w:r w:rsidRPr="00C97921">
        <w:rPr>
          <w:rFonts w:eastAsia="Times New Roman" w:cs="Times New Roman"/>
          <w:sz w:val="26"/>
          <w:szCs w:val="26"/>
          <w:lang w:eastAsia="ru-RU"/>
        </w:rPr>
        <w:t xml:space="preserve">статьёй 26 Устава муниципального образования «Муниципальный округ Киясовский район Удмуртской Республики» Совет депутатов </w:t>
      </w:r>
    </w:p>
    <w:p w:rsidR="00174139" w:rsidRPr="00C97921" w:rsidRDefault="00174139" w:rsidP="00C97921">
      <w:pPr>
        <w:overflowPunct/>
        <w:autoSpaceDN w:val="0"/>
        <w:adjustRightInd w:val="0"/>
        <w:spacing w:line="276" w:lineRule="auto"/>
        <w:jc w:val="both"/>
        <w:textAlignment w:val="auto"/>
        <w:rPr>
          <w:rFonts w:eastAsia="Times New Roman" w:cs="Times New Roman"/>
          <w:sz w:val="26"/>
          <w:szCs w:val="26"/>
          <w:lang w:eastAsia="ru-RU"/>
        </w:rPr>
      </w:pPr>
    </w:p>
    <w:p w:rsidR="00C97921" w:rsidRPr="00C97921" w:rsidRDefault="00C97921" w:rsidP="00C97921">
      <w:pPr>
        <w:autoSpaceDN w:val="0"/>
        <w:adjustRightInd w:val="0"/>
        <w:spacing w:line="276" w:lineRule="auto"/>
        <w:jc w:val="both"/>
        <w:rPr>
          <w:rFonts w:eastAsia="Times New Roman" w:cs="Times New Roman"/>
          <w:sz w:val="26"/>
          <w:szCs w:val="26"/>
          <w:lang w:eastAsia="ru-RU"/>
        </w:rPr>
      </w:pPr>
      <w:r w:rsidRPr="00C97921">
        <w:rPr>
          <w:rFonts w:eastAsia="Times New Roman" w:cs="Times New Roman"/>
          <w:sz w:val="26"/>
          <w:szCs w:val="26"/>
          <w:lang w:eastAsia="ru-RU"/>
        </w:rPr>
        <w:t>РЕШАЕТ:</w:t>
      </w:r>
    </w:p>
    <w:p w:rsidR="00C97921" w:rsidRPr="00C97921" w:rsidRDefault="00C97921" w:rsidP="00C97921">
      <w:pPr>
        <w:autoSpaceDN w:val="0"/>
        <w:adjustRightInd w:val="0"/>
        <w:spacing w:line="276" w:lineRule="auto"/>
        <w:jc w:val="both"/>
        <w:rPr>
          <w:rFonts w:eastAsia="Times New Roman" w:cs="Times New Roman"/>
          <w:sz w:val="26"/>
          <w:szCs w:val="26"/>
          <w:lang w:eastAsia="ru-RU"/>
        </w:rPr>
      </w:pPr>
      <w:r w:rsidRPr="00C97921">
        <w:rPr>
          <w:rFonts w:eastAsia="Times New Roman" w:cs="Times New Roman"/>
          <w:sz w:val="26"/>
          <w:szCs w:val="26"/>
          <w:lang w:eastAsia="ru-RU"/>
        </w:rPr>
        <w:t xml:space="preserve">1. Утвердить прилагаемое Положение о сообщении лицами, замещающими муниципальные должности муниципального образования «Муниципальный округ Киясовский район Удмуртской Республики», муниципальными служащими муниципального образования «Муниципальный округ Киясовский район Удмуртской Республики», о получении ими подарка в связи с протокольными мероприятиями, служебными командировками и другими официальными мероприятиями, участие в </w:t>
      </w:r>
      <w:r w:rsidRPr="00C97921">
        <w:rPr>
          <w:rFonts w:eastAsia="Times New Roman" w:cs="Times New Roman"/>
          <w:sz w:val="26"/>
          <w:szCs w:val="26"/>
          <w:lang w:eastAsia="ru-RU"/>
        </w:rPr>
        <w:lastRenderedPageBreak/>
        <w:t>которых связано с исполнением ими служебных (должностных) обязанностей, сдачи и оценки такого подарка, реализации (выкупа) и зачисления средств, вырученных от реализации (выкупа) такого подарка.</w:t>
      </w:r>
    </w:p>
    <w:p w:rsidR="00C97921" w:rsidRPr="00C97921" w:rsidRDefault="00C97921" w:rsidP="00C97921">
      <w:pPr>
        <w:autoSpaceDN w:val="0"/>
        <w:adjustRightInd w:val="0"/>
        <w:spacing w:line="276" w:lineRule="auto"/>
        <w:jc w:val="both"/>
        <w:rPr>
          <w:rFonts w:eastAsia="Times New Roman" w:cs="Times New Roman"/>
          <w:sz w:val="26"/>
          <w:szCs w:val="26"/>
          <w:lang w:eastAsia="ru-RU"/>
        </w:rPr>
      </w:pPr>
      <w:r w:rsidRPr="00C97921">
        <w:rPr>
          <w:rFonts w:eastAsia="Times New Roman" w:cs="Times New Roman"/>
          <w:sz w:val="26"/>
          <w:szCs w:val="26"/>
          <w:lang w:eastAsia="ru-RU"/>
        </w:rPr>
        <w:tab/>
        <w:t xml:space="preserve">2. Признать утратившим силу решение Совета депутатов муниципального образования «Киясовский район» от 28 апреля 2014 года № 227 «О сообщении лицами, замещающими </w:t>
      </w:r>
      <w:r w:rsidRPr="00C97921">
        <w:rPr>
          <w:rFonts w:eastAsia="Times New Roman" w:cs="Times New Roman"/>
          <w:bCs/>
          <w:sz w:val="26"/>
          <w:szCs w:val="26"/>
          <w:lang w:eastAsia="ru-RU"/>
        </w:rPr>
        <w:t xml:space="preserve">муниципальные должности </w:t>
      </w:r>
      <w:r w:rsidRPr="00C97921">
        <w:rPr>
          <w:rFonts w:eastAsia="Times New Roman" w:cs="Times New Roman"/>
          <w:sz w:val="26"/>
          <w:szCs w:val="26"/>
          <w:lang w:eastAsia="ru-RU"/>
        </w:rPr>
        <w:t>муниципального образования «Киясовский район»</w:t>
      </w:r>
      <w:r w:rsidRPr="00C97921">
        <w:rPr>
          <w:rFonts w:eastAsia="Times New Roman" w:cs="Times New Roman"/>
          <w:bCs/>
          <w:sz w:val="26"/>
          <w:szCs w:val="26"/>
          <w:lang w:eastAsia="ru-RU"/>
        </w:rPr>
        <w:t xml:space="preserve">, муниципальными служащими </w:t>
      </w:r>
      <w:r w:rsidRPr="00C97921">
        <w:rPr>
          <w:rFonts w:eastAsia="Times New Roman" w:cs="Times New Roman"/>
          <w:sz w:val="26"/>
          <w:szCs w:val="26"/>
          <w:lang w:eastAsia="ru-RU"/>
        </w:rPr>
        <w:t>муниципального образования «Киясовский район», о получении ими подарка в связи с их должностным положением или исполнением ими служебных (должностных) обязанностей, сдачи и оценки такого подарка, реализации (выкупа) и зачисления средств, вырученных от реализации (выкупа) такого подарка»</w:t>
      </w:r>
    </w:p>
    <w:p w:rsidR="00C97921" w:rsidRPr="00C97921" w:rsidRDefault="00C97921" w:rsidP="00C97921">
      <w:pPr>
        <w:widowControl w:val="0"/>
        <w:overflowPunct/>
        <w:autoSpaceDN w:val="0"/>
        <w:adjustRightInd w:val="0"/>
        <w:spacing w:line="276" w:lineRule="auto"/>
        <w:ind w:right="-6"/>
        <w:jc w:val="both"/>
        <w:textAlignment w:val="auto"/>
        <w:rPr>
          <w:rFonts w:eastAsia="Times New Roman" w:cs="Times New Roman"/>
          <w:sz w:val="26"/>
          <w:szCs w:val="26"/>
          <w:lang w:eastAsia="ru-RU"/>
        </w:rPr>
      </w:pPr>
      <w:r w:rsidRPr="00C97921">
        <w:rPr>
          <w:rFonts w:eastAsia="Times New Roman" w:cs="Times New Roman"/>
          <w:sz w:val="26"/>
          <w:szCs w:val="26"/>
          <w:lang w:eastAsia="ru-RU"/>
        </w:rPr>
        <w:t>3. Управлению по обеспечению деятельности Главы, Совета депутатов и Администрации муниципального образования «Муниципальный округ Киясовский район Удмуртской Республики» обеспечить ознакомление лиц, замещающих муниципальные должности муниципального образования «Муниципальный округ Киясовский район Удмуртской Республики», муниципальных служащих муниципального образования «Муниципальный округ Киясовский район Удмуртской Республики» с настоящим решением.</w:t>
      </w:r>
    </w:p>
    <w:p w:rsidR="00C97921" w:rsidRPr="00C97921" w:rsidRDefault="00C97921" w:rsidP="00C97921">
      <w:pPr>
        <w:widowControl w:val="0"/>
        <w:overflowPunct/>
        <w:autoSpaceDN w:val="0"/>
        <w:adjustRightInd w:val="0"/>
        <w:spacing w:line="276" w:lineRule="auto"/>
        <w:ind w:right="-6"/>
        <w:jc w:val="both"/>
        <w:textAlignment w:val="auto"/>
        <w:rPr>
          <w:rFonts w:eastAsia="Times New Roman" w:cs="Times New Roman"/>
          <w:sz w:val="26"/>
          <w:szCs w:val="26"/>
          <w:lang w:eastAsia="ru-RU"/>
        </w:rPr>
      </w:pPr>
      <w:r w:rsidRPr="00C97921">
        <w:rPr>
          <w:rFonts w:eastAsia="Times New Roman" w:cs="Times New Roman"/>
          <w:sz w:val="26"/>
          <w:szCs w:val="26"/>
          <w:lang w:eastAsia="ru-RU"/>
        </w:rPr>
        <w:t>4</w:t>
      </w:r>
      <w:r w:rsidRPr="00C97921">
        <w:rPr>
          <w:rFonts w:ascii="Arial" w:eastAsia="Times New Roman" w:hAnsi="Arial" w:cs="Arial"/>
          <w:sz w:val="26"/>
          <w:szCs w:val="26"/>
          <w:lang w:eastAsia="ru-RU"/>
        </w:rPr>
        <w:t xml:space="preserve">. </w:t>
      </w:r>
      <w:r w:rsidRPr="00C97921">
        <w:rPr>
          <w:rFonts w:eastAsia="Times New Roman" w:cs="Times New Roman"/>
          <w:sz w:val="26"/>
          <w:szCs w:val="26"/>
          <w:lang w:eastAsia="ru-RU"/>
        </w:rPr>
        <w:t>Настоящее решение вступает в силу со дня его принятия.</w:t>
      </w:r>
    </w:p>
    <w:p w:rsidR="00C97921" w:rsidRPr="00C97921" w:rsidRDefault="00C97921" w:rsidP="00C97921">
      <w:pPr>
        <w:autoSpaceDN w:val="0"/>
        <w:adjustRightInd w:val="0"/>
        <w:spacing w:after="120" w:line="276" w:lineRule="auto"/>
        <w:jc w:val="both"/>
        <w:rPr>
          <w:rFonts w:eastAsia="Times New Roman" w:cs="Times New Roman"/>
          <w:sz w:val="26"/>
          <w:szCs w:val="26"/>
          <w:lang w:eastAsia="ru-RU"/>
        </w:rPr>
      </w:pPr>
      <w:r w:rsidRPr="00C97921">
        <w:rPr>
          <w:rFonts w:eastAsia="Times New Roman" w:cs="Times New Roman"/>
          <w:sz w:val="26"/>
          <w:szCs w:val="26"/>
          <w:lang w:eastAsia="ru-RU"/>
        </w:rPr>
        <w:t>5. Опубликовать настоящее решение в Вестнике правовых актов  муниципального образования «Муниципальный округ Киясовский район Удмуртской Республики» и разместить его на официальном сайте органов местного самоуправления Киясовского района.</w:t>
      </w:r>
    </w:p>
    <w:p w:rsidR="00C97921" w:rsidRDefault="00C97921" w:rsidP="00C97921">
      <w:pPr>
        <w:autoSpaceDN w:val="0"/>
        <w:adjustRightInd w:val="0"/>
        <w:jc w:val="both"/>
        <w:rPr>
          <w:rFonts w:eastAsia="Times New Roman" w:cs="Times New Roman"/>
          <w:sz w:val="26"/>
          <w:szCs w:val="26"/>
          <w:lang w:eastAsia="ru-RU"/>
        </w:rPr>
      </w:pPr>
    </w:p>
    <w:p w:rsidR="00DE05E2" w:rsidRDefault="00DE05E2" w:rsidP="00C97921">
      <w:pPr>
        <w:autoSpaceDN w:val="0"/>
        <w:adjustRightInd w:val="0"/>
        <w:jc w:val="both"/>
        <w:rPr>
          <w:rFonts w:eastAsia="Times New Roman" w:cs="Times New Roman"/>
          <w:sz w:val="26"/>
          <w:szCs w:val="26"/>
          <w:lang w:eastAsia="ru-RU"/>
        </w:rPr>
      </w:pPr>
    </w:p>
    <w:p w:rsidR="00DE05E2" w:rsidRPr="00C97921" w:rsidRDefault="00DE05E2" w:rsidP="00C97921">
      <w:pPr>
        <w:autoSpaceDN w:val="0"/>
        <w:adjustRightInd w:val="0"/>
        <w:jc w:val="both"/>
        <w:rPr>
          <w:rFonts w:eastAsia="Times New Roman" w:cs="Times New Roman"/>
          <w:sz w:val="26"/>
          <w:szCs w:val="26"/>
          <w:lang w:eastAsia="ru-RU"/>
        </w:rPr>
      </w:pPr>
    </w:p>
    <w:p w:rsidR="00C97921" w:rsidRPr="00C97921" w:rsidRDefault="00C97921" w:rsidP="00C97921">
      <w:pPr>
        <w:autoSpaceDN w:val="0"/>
        <w:adjustRightInd w:val="0"/>
        <w:jc w:val="both"/>
        <w:rPr>
          <w:rFonts w:eastAsia="Times New Roman" w:cs="Times New Roman"/>
          <w:sz w:val="26"/>
          <w:szCs w:val="26"/>
          <w:lang w:eastAsia="ru-RU"/>
        </w:rPr>
      </w:pPr>
      <w:r w:rsidRPr="00C97921">
        <w:rPr>
          <w:rFonts w:eastAsia="Times New Roman" w:cs="Times New Roman"/>
          <w:sz w:val="26"/>
          <w:szCs w:val="26"/>
          <w:lang w:eastAsia="ru-RU"/>
        </w:rPr>
        <w:t xml:space="preserve">Председатель Совета депутатов </w:t>
      </w:r>
    </w:p>
    <w:p w:rsidR="00C97921" w:rsidRPr="00C97921" w:rsidRDefault="00C97921" w:rsidP="00C97921">
      <w:pPr>
        <w:autoSpaceDN w:val="0"/>
        <w:adjustRightInd w:val="0"/>
        <w:jc w:val="both"/>
        <w:rPr>
          <w:rFonts w:eastAsia="Times New Roman" w:cs="Times New Roman"/>
          <w:sz w:val="26"/>
          <w:szCs w:val="26"/>
          <w:lang w:eastAsia="ru-RU"/>
        </w:rPr>
      </w:pPr>
      <w:r w:rsidRPr="00C97921">
        <w:rPr>
          <w:rFonts w:eastAsia="Times New Roman" w:cs="Times New Roman"/>
          <w:sz w:val="26"/>
          <w:szCs w:val="26"/>
          <w:lang w:eastAsia="ru-RU"/>
        </w:rPr>
        <w:t>муниципального образования «Муниципальный округ</w:t>
      </w:r>
    </w:p>
    <w:p w:rsidR="00C97921" w:rsidRPr="00C97921" w:rsidRDefault="00C97921" w:rsidP="00C97921">
      <w:pPr>
        <w:autoSpaceDN w:val="0"/>
        <w:adjustRightInd w:val="0"/>
        <w:jc w:val="both"/>
        <w:rPr>
          <w:rFonts w:eastAsia="Times New Roman" w:cs="Times New Roman"/>
          <w:sz w:val="26"/>
          <w:szCs w:val="26"/>
          <w:lang w:eastAsia="ru-RU"/>
        </w:rPr>
      </w:pPr>
      <w:r w:rsidRPr="00C97921">
        <w:rPr>
          <w:rFonts w:eastAsia="Times New Roman" w:cs="Times New Roman"/>
          <w:sz w:val="26"/>
          <w:szCs w:val="26"/>
          <w:lang w:eastAsia="ru-RU"/>
        </w:rPr>
        <w:t>Киясовский р</w:t>
      </w:r>
      <w:r w:rsidR="00DE05E2">
        <w:rPr>
          <w:rFonts w:eastAsia="Times New Roman" w:cs="Times New Roman"/>
          <w:sz w:val="26"/>
          <w:szCs w:val="26"/>
          <w:lang w:eastAsia="ru-RU"/>
        </w:rPr>
        <w:t>айон Удмуртской Республики»</w:t>
      </w:r>
      <w:r w:rsidR="00DE05E2">
        <w:rPr>
          <w:rFonts w:eastAsia="Times New Roman" w:cs="Times New Roman"/>
          <w:sz w:val="26"/>
          <w:szCs w:val="26"/>
          <w:lang w:eastAsia="ru-RU"/>
        </w:rPr>
        <w:tab/>
      </w:r>
      <w:r w:rsidR="00DE05E2">
        <w:rPr>
          <w:rFonts w:eastAsia="Times New Roman" w:cs="Times New Roman"/>
          <w:sz w:val="26"/>
          <w:szCs w:val="26"/>
          <w:lang w:eastAsia="ru-RU"/>
        </w:rPr>
        <w:tab/>
      </w:r>
      <w:r w:rsidR="00DE05E2">
        <w:rPr>
          <w:rFonts w:eastAsia="Times New Roman" w:cs="Times New Roman"/>
          <w:sz w:val="26"/>
          <w:szCs w:val="26"/>
          <w:lang w:eastAsia="ru-RU"/>
        </w:rPr>
        <w:tab/>
        <w:t xml:space="preserve">      </w:t>
      </w:r>
      <w:r w:rsidR="00174139">
        <w:rPr>
          <w:rFonts w:eastAsia="Times New Roman" w:cs="Times New Roman"/>
          <w:sz w:val="26"/>
          <w:szCs w:val="26"/>
          <w:lang w:eastAsia="ru-RU"/>
        </w:rPr>
        <w:t xml:space="preserve">            </w:t>
      </w:r>
      <w:r w:rsidRPr="00C97921">
        <w:rPr>
          <w:rFonts w:eastAsia="Times New Roman" w:cs="Times New Roman"/>
          <w:sz w:val="26"/>
          <w:szCs w:val="26"/>
          <w:lang w:eastAsia="ru-RU"/>
        </w:rPr>
        <w:t>И.М. Сибиряков</w:t>
      </w:r>
    </w:p>
    <w:p w:rsidR="00C97921" w:rsidRPr="00C97921" w:rsidRDefault="00C97921" w:rsidP="00C97921">
      <w:pPr>
        <w:autoSpaceDN w:val="0"/>
        <w:adjustRightInd w:val="0"/>
        <w:jc w:val="both"/>
        <w:rPr>
          <w:rFonts w:eastAsia="Times New Roman" w:cs="Times New Roman"/>
          <w:sz w:val="26"/>
          <w:szCs w:val="26"/>
          <w:lang w:eastAsia="ru-RU"/>
        </w:rPr>
      </w:pPr>
    </w:p>
    <w:p w:rsidR="00C97921" w:rsidRPr="00C97921" w:rsidRDefault="00C97921" w:rsidP="00C97921">
      <w:pPr>
        <w:autoSpaceDN w:val="0"/>
        <w:adjustRightInd w:val="0"/>
        <w:jc w:val="both"/>
        <w:rPr>
          <w:rFonts w:eastAsia="Times New Roman" w:cs="Times New Roman"/>
          <w:sz w:val="26"/>
          <w:szCs w:val="26"/>
          <w:lang w:eastAsia="ru-RU"/>
        </w:rPr>
      </w:pPr>
    </w:p>
    <w:p w:rsidR="00C97921" w:rsidRPr="00C97921" w:rsidRDefault="00C97921" w:rsidP="00C97921">
      <w:pPr>
        <w:autoSpaceDN w:val="0"/>
        <w:adjustRightInd w:val="0"/>
        <w:jc w:val="both"/>
        <w:rPr>
          <w:rFonts w:eastAsia="Times New Roman" w:cs="Times New Roman"/>
          <w:sz w:val="26"/>
          <w:szCs w:val="26"/>
          <w:lang w:eastAsia="ru-RU"/>
        </w:rPr>
      </w:pPr>
      <w:r w:rsidRPr="00C97921">
        <w:rPr>
          <w:rFonts w:eastAsia="Times New Roman" w:cs="Times New Roman"/>
          <w:sz w:val="26"/>
          <w:szCs w:val="26"/>
          <w:lang w:eastAsia="ru-RU"/>
        </w:rPr>
        <w:t xml:space="preserve">Глава муниципального образования </w:t>
      </w:r>
    </w:p>
    <w:p w:rsidR="00C97921" w:rsidRPr="00C97921" w:rsidRDefault="00C97921" w:rsidP="00C97921">
      <w:pPr>
        <w:autoSpaceDN w:val="0"/>
        <w:adjustRightInd w:val="0"/>
        <w:jc w:val="both"/>
        <w:rPr>
          <w:rFonts w:eastAsia="Times New Roman" w:cs="Times New Roman"/>
          <w:sz w:val="26"/>
          <w:szCs w:val="26"/>
          <w:lang w:eastAsia="ru-RU"/>
        </w:rPr>
      </w:pPr>
      <w:r w:rsidRPr="00C97921">
        <w:rPr>
          <w:rFonts w:eastAsia="Times New Roman" w:cs="Times New Roman"/>
          <w:sz w:val="26"/>
          <w:szCs w:val="26"/>
          <w:lang w:eastAsia="ru-RU"/>
        </w:rPr>
        <w:t xml:space="preserve">«Муниципальный округ </w:t>
      </w:r>
    </w:p>
    <w:p w:rsidR="00C97921" w:rsidRPr="00C97921" w:rsidRDefault="00C97921" w:rsidP="00C97921">
      <w:pPr>
        <w:autoSpaceDN w:val="0"/>
        <w:adjustRightInd w:val="0"/>
        <w:jc w:val="both"/>
        <w:rPr>
          <w:rFonts w:eastAsia="Times New Roman" w:cs="Times New Roman"/>
          <w:sz w:val="26"/>
          <w:szCs w:val="26"/>
          <w:lang w:eastAsia="ru-RU"/>
        </w:rPr>
      </w:pPr>
      <w:r w:rsidRPr="00C97921">
        <w:rPr>
          <w:rFonts w:eastAsia="Times New Roman" w:cs="Times New Roman"/>
          <w:sz w:val="26"/>
          <w:szCs w:val="26"/>
          <w:lang w:eastAsia="ru-RU"/>
        </w:rPr>
        <w:t xml:space="preserve">Киясовский район Удмуртской Республики»    </w:t>
      </w:r>
      <w:r w:rsidR="00DE05E2">
        <w:rPr>
          <w:rFonts w:eastAsia="Times New Roman" w:cs="Times New Roman"/>
          <w:sz w:val="26"/>
          <w:szCs w:val="26"/>
          <w:lang w:eastAsia="ru-RU"/>
        </w:rPr>
        <w:t xml:space="preserve">                                    </w:t>
      </w:r>
      <w:r w:rsidR="00174139">
        <w:rPr>
          <w:rFonts w:eastAsia="Times New Roman" w:cs="Times New Roman"/>
          <w:sz w:val="26"/>
          <w:szCs w:val="26"/>
          <w:lang w:eastAsia="ru-RU"/>
        </w:rPr>
        <w:t xml:space="preserve">           </w:t>
      </w:r>
      <w:r w:rsidRPr="00C97921">
        <w:rPr>
          <w:rFonts w:eastAsia="Times New Roman" w:cs="Times New Roman"/>
          <w:sz w:val="26"/>
          <w:szCs w:val="26"/>
          <w:lang w:eastAsia="ru-RU"/>
        </w:rPr>
        <w:t>С.В. Мерзляков</w:t>
      </w:r>
    </w:p>
    <w:p w:rsidR="00C97921" w:rsidRPr="00C97921" w:rsidRDefault="00C97921" w:rsidP="00C97921">
      <w:pPr>
        <w:autoSpaceDN w:val="0"/>
        <w:adjustRightInd w:val="0"/>
        <w:jc w:val="both"/>
        <w:rPr>
          <w:rFonts w:eastAsia="Times New Roman" w:cs="Times New Roman"/>
          <w:sz w:val="26"/>
          <w:szCs w:val="26"/>
          <w:lang w:eastAsia="ru-RU"/>
        </w:rPr>
      </w:pPr>
    </w:p>
    <w:p w:rsidR="00C97921" w:rsidRPr="00C97921" w:rsidRDefault="00C97921" w:rsidP="00C97921">
      <w:pPr>
        <w:autoSpaceDN w:val="0"/>
        <w:adjustRightInd w:val="0"/>
        <w:jc w:val="both"/>
        <w:rPr>
          <w:rFonts w:eastAsia="Times New Roman" w:cs="Times New Roman"/>
          <w:sz w:val="26"/>
          <w:szCs w:val="26"/>
          <w:lang w:eastAsia="ru-RU"/>
        </w:rPr>
      </w:pPr>
    </w:p>
    <w:p w:rsidR="00C97921" w:rsidRPr="00C97921" w:rsidRDefault="00C97921" w:rsidP="00C97921">
      <w:pPr>
        <w:autoSpaceDN w:val="0"/>
        <w:adjustRightInd w:val="0"/>
        <w:jc w:val="both"/>
        <w:rPr>
          <w:rFonts w:eastAsia="Times New Roman" w:cs="Times New Roman"/>
          <w:sz w:val="26"/>
          <w:szCs w:val="26"/>
          <w:lang w:eastAsia="ru-RU"/>
        </w:rPr>
      </w:pPr>
      <w:r w:rsidRPr="00C97921">
        <w:rPr>
          <w:rFonts w:eastAsia="Times New Roman" w:cs="Times New Roman"/>
          <w:sz w:val="26"/>
          <w:szCs w:val="26"/>
          <w:lang w:eastAsia="ru-RU"/>
        </w:rPr>
        <w:t>с. Киясово</w:t>
      </w:r>
      <w:r w:rsidRPr="00C97921">
        <w:rPr>
          <w:rFonts w:eastAsia="Times New Roman" w:cs="Times New Roman"/>
          <w:sz w:val="26"/>
          <w:szCs w:val="26"/>
          <w:lang w:eastAsia="ru-RU"/>
        </w:rPr>
        <w:tab/>
      </w:r>
      <w:r w:rsidRPr="00C97921">
        <w:rPr>
          <w:rFonts w:eastAsia="Times New Roman" w:cs="Times New Roman"/>
          <w:sz w:val="26"/>
          <w:szCs w:val="26"/>
          <w:lang w:eastAsia="ru-RU"/>
        </w:rPr>
        <w:tab/>
      </w:r>
      <w:r w:rsidRPr="00C97921">
        <w:rPr>
          <w:rFonts w:eastAsia="Times New Roman" w:cs="Times New Roman"/>
          <w:sz w:val="26"/>
          <w:szCs w:val="26"/>
          <w:lang w:eastAsia="ru-RU"/>
        </w:rPr>
        <w:tab/>
      </w:r>
      <w:r w:rsidRPr="00C97921">
        <w:rPr>
          <w:rFonts w:eastAsia="Times New Roman" w:cs="Times New Roman"/>
          <w:sz w:val="26"/>
          <w:szCs w:val="26"/>
          <w:lang w:eastAsia="ru-RU"/>
        </w:rPr>
        <w:tab/>
      </w:r>
      <w:r w:rsidRPr="00C97921">
        <w:rPr>
          <w:rFonts w:eastAsia="Times New Roman" w:cs="Times New Roman"/>
          <w:sz w:val="26"/>
          <w:szCs w:val="26"/>
          <w:lang w:eastAsia="ru-RU"/>
        </w:rPr>
        <w:tab/>
      </w:r>
      <w:r w:rsidRPr="00C97921">
        <w:rPr>
          <w:rFonts w:eastAsia="Times New Roman" w:cs="Times New Roman"/>
          <w:sz w:val="26"/>
          <w:szCs w:val="26"/>
          <w:lang w:eastAsia="ru-RU"/>
        </w:rPr>
        <w:tab/>
      </w:r>
      <w:r w:rsidRPr="00C97921">
        <w:rPr>
          <w:rFonts w:eastAsia="Times New Roman" w:cs="Times New Roman"/>
          <w:sz w:val="26"/>
          <w:szCs w:val="26"/>
          <w:lang w:eastAsia="ru-RU"/>
        </w:rPr>
        <w:tab/>
      </w:r>
      <w:r w:rsidRPr="00C97921">
        <w:rPr>
          <w:rFonts w:eastAsia="Times New Roman" w:cs="Times New Roman"/>
          <w:sz w:val="26"/>
          <w:szCs w:val="26"/>
          <w:lang w:eastAsia="ru-RU"/>
        </w:rPr>
        <w:tab/>
      </w:r>
      <w:r w:rsidRPr="00C97921">
        <w:rPr>
          <w:rFonts w:eastAsia="Times New Roman" w:cs="Times New Roman"/>
          <w:sz w:val="26"/>
          <w:szCs w:val="26"/>
          <w:lang w:eastAsia="ru-RU"/>
        </w:rPr>
        <w:tab/>
      </w:r>
      <w:r w:rsidRPr="00C97921">
        <w:rPr>
          <w:rFonts w:eastAsia="Times New Roman" w:cs="Times New Roman"/>
          <w:sz w:val="26"/>
          <w:szCs w:val="26"/>
          <w:lang w:eastAsia="ru-RU"/>
        </w:rPr>
        <w:tab/>
      </w:r>
      <w:r w:rsidRPr="00C97921">
        <w:rPr>
          <w:rFonts w:eastAsia="Times New Roman" w:cs="Times New Roman"/>
          <w:sz w:val="26"/>
          <w:szCs w:val="26"/>
          <w:lang w:eastAsia="ru-RU"/>
        </w:rPr>
        <w:tab/>
        <w:t xml:space="preserve">            </w:t>
      </w:r>
    </w:p>
    <w:p w:rsidR="00C97921" w:rsidRPr="00C97921" w:rsidRDefault="00C97921" w:rsidP="00C97921">
      <w:pPr>
        <w:autoSpaceDN w:val="0"/>
        <w:adjustRightInd w:val="0"/>
        <w:jc w:val="both"/>
        <w:rPr>
          <w:rFonts w:eastAsia="Times New Roman" w:cs="Times New Roman"/>
          <w:sz w:val="26"/>
          <w:szCs w:val="26"/>
          <w:lang w:eastAsia="ru-RU"/>
        </w:rPr>
      </w:pPr>
      <w:r w:rsidRPr="00C97921">
        <w:rPr>
          <w:rFonts w:eastAsia="Times New Roman" w:cs="Times New Roman"/>
          <w:sz w:val="26"/>
          <w:szCs w:val="26"/>
          <w:lang w:eastAsia="ru-RU"/>
        </w:rPr>
        <w:t>22 декабря 2022 года</w:t>
      </w:r>
    </w:p>
    <w:p w:rsidR="00C97921" w:rsidRPr="00C97921" w:rsidRDefault="00C97921" w:rsidP="00C97921">
      <w:pPr>
        <w:autoSpaceDN w:val="0"/>
        <w:adjustRightInd w:val="0"/>
        <w:jc w:val="both"/>
        <w:rPr>
          <w:rFonts w:eastAsia="Times New Roman" w:cs="Times New Roman"/>
          <w:lang w:eastAsia="ru-RU"/>
        </w:rPr>
      </w:pPr>
      <w:r w:rsidRPr="00C97921">
        <w:rPr>
          <w:rFonts w:eastAsia="Times New Roman" w:cs="Times New Roman"/>
          <w:sz w:val="26"/>
          <w:szCs w:val="26"/>
          <w:lang w:eastAsia="ru-RU"/>
        </w:rPr>
        <w:t>№ 236</w:t>
      </w:r>
    </w:p>
    <w:p w:rsidR="00C97921" w:rsidRPr="00C97921" w:rsidRDefault="00C97921" w:rsidP="00C97921">
      <w:pPr>
        <w:autoSpaceDN w:val="0"/>
        <w:adjustRightInd w:val="0"/>
        <w:jc w:val="both"/>
        <w:rPr>
          <w:rFonts w:eastAsia="Times New Roman" w:cs="Times New Roman"/>
          <w:sz w:val="26"/>
          <w:szCs w:val="26"/>
          <w:lang w:eastAsia="ru-RU"/>
        </w:rPr>
      </w:pPr>
    </w:p>
    <w:p w:rsidR="00C97921" w:rsidRPr="00C97921" w:rsidRDefault="00C97921" w:rsidP="00C97921">
      <w:pPr>
        <w:autoSpaceDN w:val="0"/>
        <w:adjustRightInd w:val="0"/>
        <w:jc w:val="both"/>
        <w:rPr>
          <w:rFonts w:eastAsia="Times New Roman" w:cs="Times New Roman"/>
          <w:sz w:val="26"/>
          <w:szCs w:val="26"/>
          <w:lang w:eastAsia="ru-RU"/>
        </w:rPr>
      </w:pPr>
    </w:p>
    <w:p w:rsidR="00C97921" w:rsidRDefault="00C97921" w:rsidP="00C97921">
      <w:pPr>
        <w:autoSpaceDN w:val="0"/>
        <w:adjustRightInd w:val="0"/>
        <w:rPr>
          <w:rFonts w:eastAsia="Times New Roman" w:cs="Times New Roman"/>
          <w:sz w:val="26"/>
          <w:szCs w:val="26"/>
          <w:lang w:eastAsia="ru-RU"/>
        </w:rPr>
      </w:pPr>
    </w:p>
    <w:p w:rsidR="00174139" w:rsidRDefault="00174139" w:rsidP="00C97921">
      <w:pPr>
        <w:autoSpaceDN w:val="0"/>
        <w:adjustRightInd w:val="0"/>
        <w:rPr>
          <w:rFonts w:eastAsia="Times New Roman" w:cs="Times New Roman"/>
          <w:sz w:val="26"/>
          <w:szCs w:val="26"/>
          <w:lang w:eastAsia="ru-RU"/>
        </w:rPr>
      </w:pPr>
    </w:p>
    <w:p w:rsidR="00174139" w:rsidRDefault="00174139" w:rsidP="00C97921">
      <w:pPr>
        <w:autoSpaceDN w:val="0"/>
        <w:adjustRightInd w:val="0"/>
        <w:rPr>
          <w:rFonts w:eastAsia="Times New Roman" w:cs="Times New Roman"/>
          <w:sz w:val="26"/>
          <w:szCs w:val="26"/>
          <w:lang w:eastAsia="ru-RU"/>
        </w:rPr>
      </w:pPr>
    </w:p>
    <w:p w:rsidR="00174139" w:rsidRDefault="00174139" w:rsidP="00C97921">
      <w:pPr>
        <w:autoSpaceDN w:val="0"/>
        <w:adjustRightInd w:val="0"/>
        <w:rPr>
          <w:rFonts w:eastAsia="Times New Roman" w:cs="Times New Roman"/>
          <w:sz w:val="26"/>
          <w:szCs w:val="26"/>
          <w:lang w:eastAsia="ru-RU"/>
        </w:rPr>
      </w:pPr>
    </w:p>
    <w:p w:rsidR="00174139" w:rsidRDefault="00174139" w:rsidP="00C97921">
      <w:pPr>
        <w:autoSpaceDN w:val="0"/>
        <w:adjustRightInd w:val="0"/>
        <w:rPr>
          <w:rFonts w:eastAsia="Times New Roman" w:cs="Times New Roman"/>
          <w:sz w:val="26"/>
          <w:szCs w:val="26"/>
          <w:lang w:eastAsia="ru-RU"/>
        </w:rPr>
      </w:pPr>
    </w:p>
    <w:p w:rsidR="00174139" w:rsidRPr="00C97921" w:rsidRDefault="00174139" w:rsidP="00C97921">
      <w:pPr>
        <w:autoSpaceDN w:val="0"/>
        <w:adjustRightInd w:val="0"/>
        <w:rPr>
          <w:rFonts w:eastAsia="Times New Roman" w:cs="Times New Roman"/>
          <w:sz w:val="26"/>
          <w:szCs w:val="26"/>
          <w:lang w:eastAsia="ru-RU"/>
        </w:rPr>
      </w:pPr>
    </w:p>
    <w:p w:rsidR="00C97921" w:rsidRPr="00C97921" w:rsidRDefault="00C97921" w:rsidP="00C97921">
      <w:pPr>
        <w:widowControl w:val="0"/>
        <w:autoSpaceDN w:val="0"/>
        <w:adjustRightInd w:val="0"/>
        <w:ind w:right="-2"/>
        <w:rPr>
          <w:rFonts w:eastAsia="Times New Roman" w:cs="Calibri"/>
          <w:bCs/>
          <w:sz w:val="26"/>
          <w:szCs w:val="26"/>
          <w:lang w:eastAsia="ru-RU"/>
        </w:rPr>
      </w:pPr>
      <w:r w:rsidRPr="00C97921">
        <w:rPr>
          <w:rFonts w:eastAsia="Times New Roman" w:cs="Calibri"/>
          <w:bCs/>
          <w:sz w:val="26"/>
          <w:szCs w:val="26"/>
          <w:lang w:eastAsia="ru-RU"/>
        </w:rPr>
        <w:lastRenderedPageBreak/>
        <w:t>УТВЕРЖДЕНО</w:t>
      </w:r>
    </w:p>
    <w:p w:rsidR="00C97921" w:rsidRPr="00C97921" w:rsidRDefault="00C97921" w:rsidP="00C97921">
      <w:pPr>
        <w:widowControl w:val="0"/>
        <w:autoSpaceDN w:val="0"/>
        <w:adjustRightInd w:val="0"/>
        <w:ind w:right="-2"/>
        <w:rPr>
          <w:rFonts w:eastAsia="Times New Roman" w:cs="Calibri"/>
          <w:bCs/>
          <w:sz w:val="26"/>
          <w:szCs w:val="26"/>
          <w:lang w:eastAsia="ru-RU"/>
        </w:rPr>
      </w:pPr>
      <w:r w:rsidRPr="00C97921">
        <w:rPr>
          <w:rFonts w:eastAsia="Times New Roman" w:cs="Calibri"/>
          <w:bCs/>
          <w:sz w:val="26"/>
          <w:szCs w:val="26"/>
          <w:lang w:eastAsia="ru-RU"/>
        </w:rPr>
        <w:t>решением  Совета депутатов муниципального образования «Муниципальный округ Киясовский район Удмуртской Республики»</w:t>
      </w:r>
    </w:p>
    <w:p w:rsidR="00C97921" w:rsidRPr="00C97921" w:rsidRDefault="00C97921" w:rsidP="00C97921">
      <w:pPr>
        <w:widowControl w:val="0"/>
        <w:autoSpaceDN w:val="0"/>
        <w:adjustRightInd w:val="0"/>
        <w:ind w:right="-2"/>
        <w:rPr>
          <w:rFonts w:eastAsia="Times New Roman" w:cs="Calibri"/>
          <w:bCs/>
          <w:sz w:val="26"/>
          <w:szCs w:val="26"/>
          <w:lang w:eastAsia="ru-RU"/>
        </w:rPr>
      </w:pPr>
      <w:r w:rsidRPr="00C97921">
        <w:rPr>
          <w:rFonts w:eastAsia="Times New Roman" w:cs="Calibri"/>
          <w:bCs/>
          <w:sz w:val="26"/>
          <w:szCs w:val="26"/>
          <w:lang w:eastAsia="ru-RU"/>
        </w:rPr>
        <w:t>от  «22»</w:t>
      </w:r>
      <w:r w:rsidR="00174139">
        <w:rPr>
          <w:rFonts w:eastAsia="Times New Roman" w:cs="Calibri"/>
          <w:bCs/>
          <w:sz w:val="26"/>
          <w:szCs w:val="26"/>
          <w:lang w:eastAsia="ru-RU"/>
        </w:rPr>
        <w:t xml:space="preserve"> </w:t>
      </w:r>
      <w:r w:rsidRPr="00C97921">
        <w:rPr>
          <w:rFonts w:eastAsia="Times New Roman" w:cs="Calibri"/>
          <w:bCs/>
          <w:sz w:val="26"/>
          <w:szCs w:val="26"/>
          <w:lang w:eastAsia="ru-RU"/>
        </w:rPr>
        <w:t>декабря 2022 года № 236</w:t>
      </w:r>
    </w:p>
    <w:p w:rsidR="00C97921" w:rsidRDefault="00C97921" w:rsidP="00C97921">
      <w:pPr>
        <w:widowControl w:val="0"/>
        <w:autoSpaceDN w:val="0"/>
        <w:adjustRightInd w:val="0"/>
        <w:ind w:right="281"/>
        <w:jc w:val="center"/>
        <w:rPr>
          <w:rFonts w:eastAsia="Times New Roman" w:cs="Calibri"/>
          <w:b/>
          <w:bCs/>
          <w:sz w:val="26"/>
          <w:szCs w:val="26"/>
          <w:lang w:eastAsia="ru-RU"/>
        </w:rPr>
      </w:pPr>
    </w:p>
    <w:p w:rsidR="00174139" w:rsidRDefault="00174139" w:rsidP="00C97921">
      <w:pPr>
        <w:widowControl w:val="0"/>
        <w:autoSpaceDN w:val="0"/>
        <w:adjustRightInd w:val="0"/>
        <w:ind w:right="281"/>
        <w:jc w:val="center"/>
        <w:rPr>
          <w:rFonts w:eastAsia="Times New Roman" w:cs="Calibri"/>
          <w:b/>
          <w:bCs/>
          <w:sz w:val="26"/>
          <w:szCs w:val="26"/>
          <w:lang w:eastAsia="ru-RU"/>
        </w:rPr>
      </w:pPr>
    </w:p>
    <w:p w:rsidR="00174139" w:rsidRPr="00C97921" w:rsidRDefault="00174139" w:rsidP="00C97921">
      <w:pPr>
        <w:widowControl w:val="0"/>
        <w:autoSpaceDN w:val="0"/>
        <w:adjustRightInd w:val="0"/>
        <w:ind w:right="281"/>
        <w:jc w:val="center"/>
        <w:rPr>
          <w:rFonts w:eastAsia="Times New Roman" w:cs="Calibri"/>
          <w:b/>
          <w:bCs/>
          <w:sz w:val="26"/>
          <w:szCs w:val="26"/>
          <w:lang w:eastAsia="ru-RU"/>
        </w:rPr>
      </w:pPr>
    </w:p>
    <w:p w:rsidR="00C97921" w:rsidRPr="00C97921" w:rsidRDefault="00174139" w:rsidP="00C97921">
      <w:pPr>
        <w:tabs>
          <w:tab w:val="left" w:pos="9072"/>
        </w:tabs>
        <w:overflowPunct/>
        <w:autoSpaceDN w:val="0"/>
        <w:adjustRightInd w:val="0"/>
        <w:ind w:right="-1"/>
        <w:jc w:val="center"/>
        <w:textAlignment w:val="auto"/>
        <w:rPr>
          <w:rFonts w:eastAsia="Times New Roman" w:cs="Times New Roman"/>
          <w:b/>
          <w:bCs/>
          <w:sz w:val="26"/>
          <w:szCs w:val="26"/>
          <w:lang w:eastAsia="ru-RU"/>
        </w:rPr>
      </w:pPr>
      <w:r w:rsidRPr="00C97921">
        <w:rPr>
          <w:rFonts w:eastAsia="Times New Roman" w:cs="Times New Roman"/>
          <w:b/>
          <w:bCs/>
          <w:color w:val="333333"/>
          <w:sz w:val="26"/>
          <w:szCs w:val="26"/>
          <w:lang w:eastAsia="ru-RU"/>
        </w:rPr>
        <w:t xml:space="preserve">  </w:t>
      </w:r>
      <w:r w:rsidRPr="00C97921">
        <w:rPr>
          <w:rFonts w:eastAsia="Times New Roman" w:cs="Times New Roman"/>
          <w:b/>
          <w:bCs/>
          <w:sz w:val="26"/>
          <w:szCs w:val="26"/>
          <w:lang w:eastAsia="ru-RU"/>
        </w:rPr>
        <w:t xml:space="preserve">ПОЛОЖЕНИЕ </w:t>
      </w:r>
    </w:p>
    <w:p w:rsidR="00C97921" w:rsidRPr="00C97921" w:rsidRDefault="00C97921" w:rsidP="00C97921">
      <w:pPr>
        <w:tabs>
          <w:tab w:val="left" w:pos="9072"/>
        </w:tabs>
        <w:overflowPunct/>
        <w:autoSpaceDN w:val="0"/>
        <w:adjustRightInd w:val="0"/>
        <w:ind w:right="-1"/>
        <w:jc w:val="center"/>
        <w:textAlignment w:val="auto"/>
        <w:rPr>
          <w:rFonts w:eastAsia="Times New Roman" w:cs="Times New Roman"/>
          <w:b/>
          <w:bCs/>
          <w:sz w:val="26"/>
          <w:szCs w:val="26"/>
          <w:lang w:eastAsia="ru-RU"/>
        </w:rPr>
      </w:pPr>
      <w:r w:rsidRPr="00C97921">
        <w:rPr>
          <w:rFonts w:eastAsia="Times New Roman" w:cs="Times New Roman"/>
          <w:b/>
          <w:bCs/>
          <w:sz w:val="26"/>
          <w:szCs w:val="26"/>
          <w:lang w:eastAsia="ru-RU"/>
        </w:rPr>
        <w:t>о сообщении лицами, замещающими муниципальные должности муниципального образования «Муниципальный округ Киясовский район Удмуртской Республики», муниципальными служащими муниципального образования «Муниципальный округ Киясовский район Удмуртской Республики», о получении ими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такого подарка, реализации (выкупа) и зачисления средств, вырученных от реализации (выкупа) такого подарка.</w:t>
      </w:r>
    </w:p>
    <w:p w:rsidR="00C97921" w:rsidRPr="00C97921" w:rsidRDefault="00C97921" w:rsidP="00C97921">
      <w:pPr>
        <w:overflowPunct/>
        <w:autoSpaceDN w:val="0"/>
        <w:adjustRightInd w:val="0"/>
        <w:jc w:val="center"/>
        <w:textAlignment w:val="auto"/>
        <w:rPr>
          <w:rFonts w:eastAsia="Times New Roman" w:cs="Times New Roman"/>
          <w:b/>
          <w:bCs/>
          <w:color w:val="333333"/>
          <w:sz w:val="26"/>
          <w:szCs w:val="26"/>
          <w:lang w:eastAsia="ru-RU"/>
        </w:rPr>
      </w:pPr>
    </w:p>
    <w:p w:rsidR="00C97921" w:rsidRPr="00C97921" w:rsidRDefault="00C97921" w:rsidP="00C97921">
      <w:pPr>
        <w:autoSpaceDN w:val="0"/>
        <w:adjustRightInd w:val="0"/>
        <w:jc w:val="both"/>
        <w:rPr>
          <w:rFonts w:eastAsia="Times New Roman" w:cs="Times New Roman"/>
          <w:sz w:val="26"/>
          <w:szCs w:val="26"/>
          <w:lang w:eastAsia="ru-RU"/>
        </w:rPr>
      </w:pPr>
      <w:r w:rsidRPr="00C97921">
        <w:rPr>
          <w:rFonts w:eastAsia="Times New Roman" w:cs="Times New Roman"/>
          <w:sz w:val="26"/>
          <w:szCs w:val="26"/>
          <w:lang w:eastAsia="ru-RU"/>
        </w:rPr>
        <w:t>1. Настоящее Положение определяет порядок сообщения Главой муниципального образования «Муниципальный округ Киясовский район Удмуртской Республики», председателем Совета депутатов муниципального образования «Муниципальный округ Киясовский район Удмуртской Республики» иными лицами, замещающими муниципальные должности муниципального образования «Муниципальный округ Киясовский район Удмуртской Республики» и муниципальными служащими муниципального образования «Муниципальный округ Киясовский район Удмуртской Республики» далее соответственно – лица, замещающие муниципальные должности, муниципальные служащие), о получении ими подарка в связи с протокольными мероприятиями, служебными командировками и другими официальными мероприятиями, участие в которых связано с их должностным положением или исполнением ими служебных (должностных) обязанностей, порядок сдачи и оценки такого подарка, реализации (выкупа) и зачисления средств, вырученных от реализации (выкупа) такого подарка.</w:t>
      </w:r>
    </w:p>
    <w:p w:rsidR="00C97921" w:rsidRPr="00C97921" w:rsidRDefault="00C97921" w:rsidP="00C97921">
      <w:pPr>
        <w:autoSpaceDN w:val="0"/>
        <w:adjustRightInd w:val="0"/>
        <w:jc w:val="both"/>
        <w:rPr>
          <w:rFonts w:eastAsia="Times New Roman" w:cs="Times New Roman"/>
          <w:sz w:val="26"/>
          <w:szCs w:val="26"/>
          <w:lang w:eastAsia="ru-RU"/>
        </w:rPr>
      </w:pPr>
      <w:r w:rsidRPr="00C97921">
        <w:rPr>
          <w:rFonts w:eastAsia="Times New Roman" w:cs="Times New Roman"/>
          <w:sz w:val="26"/>
          <w:szCs w:val="26"/>
          <w:lang w:eastAsia="ru-RU"/>
        </w:rPr>
        <w:t>2. Для целей реализации настоящего Положения используются следующие понятия:</w:t>
      </w:r>
    </w:p>
    <w:p w:rsidR="00DE05E2" w:rsidRPr="00C97921" w:rsidRDefault="00C97921" w:rsidP="00C97921">
      <w:pPr>
        <w:autoSpaceDN w:val="0"/>
        <w:adjustRightInd w:val="0"/>
        <w:jc w:val="both"/>
        <w:rPr>
          <w:rFonts w:eastAsia="Times New Roman" w:cs="Times New Roman"/>
          <w:sz w:val="26"/>
          <w:szCs w:val="26"/>
          <w:lang w:eastAsia="ru-RU"/>
        </w:rPr>
      </w:pPr>
      <w:r w:rsidRPr="00C97921">
        <w:rPr>
          <w:rFonts w:eastAsia="Times New Roman" w:cs="Times New Roman"/>
          <w:sz w:val="26"/>
          <w:szCs w:val="26"/>
          <w:lang w:eastAsia="ru-RU"/>
        </w:rPr>
        <w:t>1) подарок, полученный в связи с протокольными мероприятиями, служебными командировками и другими официальными мероприятиями, – подарок, полученный лицом, замещающим муниципальную должность, муниципальным служащим от физических (юридических) лиц, которые осуществляют дарение исходя из должностного положения одаряемого или исполнения им служебных (должностных) обязанностей, за исключением канцелярских принадлежностей, которые в рамках протокольных мероприятий, служебных командировок и других официальных мероприятий предоставлены каждому участнику указанных мероприятий в целях исполнения им своих служебных (должностных) обязанностей, цветов и ценных подарков, которые вручены лицу, замещающему муниципальную должность, муниципальному служащему в качестве поощрения (награды);</w:t>
      </w:r>
    </w:p>
    <w:p w:rsidR="00C97921" w:rsidRPr="00C97921" w:rsidRDefault="00C97921" w:rsidP="00C97921">
      <w:pPr>
        <w:autoSpaceDN w:val="0"/>
        <w:adjustRightInd w:val="0"/>
        <w:jc w:val="both"/>
        <w:rPr>
          <w:rFonts w:eastAsia="Times New Roman" w:cs="Times New Roman"/>
          <w:sz w:val="26"/>
          <w:szCs w:val="26"/>
          <w:lang w:eastAsia="ru-RU"/>
        </w:rPr>
      </w:pPr>
      <w:r w:rsidRPr="00C97921">
        <w:rPr>
          <w:rFonts w:eastAsia="Times New Roman" w:cs="Times New Roman"/>
          <w:sz w:val="26"/>
          <w:szCs w:val="26"/>
          <w:lang w:eastAsia="ru-RU"/>
        </w:rPr>
        <w:t xml:space="preserve">2) получение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служебных (должностных) обязанностей – получение лицом, замещающим муниципальную должность, муниципальным служащим лично или через посредника от физических (юридических) лиц подарка в рамках осуществления деятельности, </w:t>
      </w:r>
      <w:r w:rsidRPr="00C97921">
        <w:rPr>
          <w:rFonts w:eastAsia="Times New Roman" w:cs="Times New Roman"/>
          <w:sz w:val="26"/>
          <w:szCs w:val="26"/>
          <w:lang w:eastAsia="ru-RU"/>
        </w:rPr>
        <w:lastRenderedPageBreak/>
        <w:t>предусмотренной трудовым договором (для лица, замещающего муниципальную должность) или должностной инструкцией (для муниципального служащего), а также в связи с исполнением служебных (должностных) обязанностей в случаях, установленных федеральными законами, иными нормативными актами, определяющими особенности правового положения и специфику профессиональной служебной деятельности указанных лиц.</w:t>
      </w:r>
    </w:p>
    <w:p w:rsidR="00C97921" w:rsidRPr="00C97921" w:rsidRDefault="00C97921" w:rsidP="00C97921">
      <w:pPr>
        <w:autoSpaceDN w:val="0"/>
        <w:adjustRightInd w:val="0"/>
        <w:jc w:val="both"/>
        <w:rPr>
          <w:rFonts w:eastAsia="Times New Roman" w:cs="Times New Roman"/>
          <w:sz w:val="26"/>
          <w:szCs w:val="26"/>
          <w:lang w:eastAsia="ru-RU"/>
        </w:rPr>
      </w:pPr>
      <w:r w:rsidRPr="00C97921">
        <w:rPr>
          <w:rFonts w:eastAsia="Times New Roman" w:cs="Times New Roman"/>
          <w:sz w:val="26"/>
          <w:szCs w:val="26"/>
          <w:lang w:eastAsia="ru-RU"/>
        </w:rPr>
        <w:t>3. Лица, замещающие муниципальные должности, муниципальные служащие не вправе получать подарки от физических (юридических) лиц в связи с их должностным положением или исполнением ими служебных (должностных) обязанностей, за исключением подарков, полученных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w:t>
      </w:r>
    </w:p>
    <w:p w:rsidR="00C97921" w:rsidRPr="00C97921" w:rsidRDefault="00C97921" w:rsidP="00C97921">
      <w:pPr>
        <w:autoSpaceDN w:val="0"/>
        <w:adjustRightInd w:val="0"/>
        <w:jc w:val="both"/>
        <w:rPr>
          <w:rFonts w:eastAsia="Times New Roman" w:cs="Times New Roman"/>
          <w:sz w:val="26"/>
          <w:szCs w:val="26"/>
          <w:lang w:eastAsia="ru-RU"/>
        </w:rPr>
      </w:pPr>
      <w:r w:rsidRPr="00C97921">
        <w:rPr>
          <w:rFonts w:eastAsia="Times New Roman" w:cs="Times New Roman"/>
          <w:sz w:val="26"/>
          <w:szCs w:val="26"/>
          <w:lang w:eastAsia="ru-RU"/>
        </w:rPr>
        <w:t>4. Лица, замещающие муниципальные должности, муниципальные служащие обязаны в порядке, предусмотренном настоящим Положением, уведомлять обо всех случаях получения ими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w:t>
      </w:r>
    </w:p>
    <w:p w:rsidR="00C97921" w:rsidRPr="00C97921" w:rsidRDefault="00C97921" w:rsidP="00C97921">
      <w:pPr>
        <w:autoSpaceDN w:val="0"/>
        <w:adjustRightInd w:val="0"/>
        <w:jc w:val="both"/>
        <w:rPr>
          <w:rFonts w:eastAsia="Times New Roman" w:cs="Times New Roman"/>
          <w:sz w:val="26"/>
          <w:szCs w:val="26"/>
          <w:lang w:eastAsia="ru-RU"/>
        </w:rPr>
      </w:pPr>
      <w:bookmarkStart w:id="11" w:name="Par52"/>
      <w:bookmarkEnd w:id="11"/>
      <w:r w:rsidRPr="00C97921">
        <w:rPr>
          <w:rFonts w:eastAsia="Times New Roman" w:cs="Times New Roman"/>
          <w:sz w:val="26"/>
          <w:szCs w:val="26"/>
          <w:lang w:eastAsia="ru-RU"/>
        </w:rPr>
        <w:t>5. Уведомление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служебных (должностных) обязанностей (далее - уведомление), представляется:</w:t>
      </w:r>
    </w:p>
    <w:p w:rsidR="00C97921" w:rsidRPr="00C97921" w:rsidRDefault="00C97921" w:rsidP="00C97921">
      <w:pPr>
        <w:autoSpaceDN w:val="0"/>
        <w:adjustRightInd w:val="0"/>
        <w:jc w:val="both"/>
        <w:rPr>
          <w:rFonts w:eastAsia="Times New Roman" w:cs="Times New Roman"/>
          <w:sz w:val="26"/>
          <w:szCs w:val="26"/>
          <w:lang w:eastAsia="ru-RU"/>
        </w:rPr>
      </w:pPr>
      <w:r w:rsidRPr="00C97921">
        <w:rPr>
          <w:rFonts w:eastAsia="Times New Roman" w:cs="Times New Roman"/>
          <w:sz w:val="26"/>
          <w:szCs w:val="26"/>
          <w:lang w:eastAsia="ru-RU"/>
        </w:rPr>
        <w:t>1) Главой муниципального образования «Муниципальный округ Киясовский район Удмуртской Республики»;</w:t>
      </w:r>
    </w:p>
    <w:p w:rsidR="00C97921" w:rsidRPr="00C97921" w:rsidRDefault="00C97921" w:rsidP="00C97921">
      <w:pPr>
        <w:autoSpaceDN w:val="0"/>
        <w:adjustRightInd w:val="0"/>
        <w:jc w:val="both"/>
        <w:rPr>
          <w:rFonts w:eastAsia="Times New Roman" w:cs="Times New Roman"/>
          <w:sz w:val="26"/>
          <w:szCs w:val="26"/>
          <w:lang w:eastAsia="ru-RU"/>
        </w:rPr>
      </w:pPr>
      <w:r w:rsidRPr="00C97921">
        <w:rPr>
          <w:rFonts w:eastAsia="Times New Roman" w:cs="Times New Roman"/>
          <w:sz w:val="26"/>
          <w:szCs w:val="26"/>
          <w:lang w:eastAsia="ru-RU"/>
        </w:rPr>
        <w:t>2) председателем Совета депутатов муниципального образования «Муниципальный округ Киясовский район Удмуртской Республики»;</w:t>
      </w:r>
    </w:p>
    <w:p w:rsidR="00C97921" w:rsidRPr="00C97921" w:rsidRDefault="00C97921" w:rsidP="00C97921">
      <w:pPr>
        <w:autoSpaceDN w:val="0"/>
        <w:adjustRightInd w:val="0"/>
        <w:jc w:val="both"/>
        <w:rPr>
          <w:rFonts w:eastAsia="Times New Roman" w:cs="Times New Roman"/>
          <w:sz w:val="26"/>
          <w:szCs w:val="26"/>
          <w:lang w:eastAsia="ru-RU"/>
        </w:rPr>
      </w:pPr>
      <w:r w:rsidRPr="00C97921">
        <w:rPr>
          <w:rFonts w:eastAsia="Times New Roman" w:cs="Times New Roman"/>
          <w:sz w:val="26"/>
          <w:szCs w:val="26"/>
          <w:lang w:eastAsia="ru-RU"/>
        </w:rPr>
        <w:t>3) иными лицами, замещающими муниципальные должности муниципального образования «Муниципальный округ Киясовский район Удмуртской Республики» не предусмотренные подпунктом 1 настоящего пункта;</w:t>
      </w:r>
    </w:p>
    <w:p w:rsidR="00C97921" w:rsidRPr="00C97921" w:rsidRDefault="00DE05E2" w:rsidP="00C97921">
      <w:pPr>
        <w:autoSpaceDN w:val="0"/>
        <w:adjustRightInd w:val="0"/>
        <w:jc w:val="both"/>
        <w:rPr>
          <w:rFonts w:eastAsia="Times New Roman" w:cs="Times New Roman"/>
          <w:sz w:val="26"/>
          <w:szCs w:val="26"/>
          <w:lang w:eastAsia="ru-RU"/>
        </w:rPr>
      </w:pPr>
      <w:r>
        <w:rPr>
          <w:rFonts w:eastAsia="Times New Roman" w:cs="Times New Roman"/>
          <w:sz w:val="26"/>
          <w:szCs w:val="26"/>
          <w:lang w:eastAsia="ru-RU"/>
        </w:rPr>
        <w:t xml:space="preserve">4) </w:t>
      </w:r>
      <w:r w:rsidR="00C97921" w:rsidRPr="00C97921">
        <w:rPr>
          <w:rFonts w:eastAsia="Times New Roman" w:cs="Times New Roman"/>
          <w:sz w:val="26"/>
          <w:szCs w:val="26"/>
          <w:lang w:eastAsia="ru-RU"/>
        </w:rPr>
        <w:t>муниципальными служащими муниципального образования «Муниципальный округ Киясовский район Удмуртской Республики».</w:t>
      </w:r>
    </w:p>
    <w:p w:rsidR="00C97921" w:rsidRPr="00C97921" w:rsidRDefault="00C97921" w:rsidP="00C97921">
      <w:pPr>
        <w:autoSpaceDN w:val="0"/>
        <w:adjustRightInd w:val="0"/>
        <w:jc w:val="both"/>
        <w:rPr>
          <w:rFonts w:eastAsia="Times New Roman" w:cs="Times New Roman"/>
          <w:sz w:val="26"/>
          <w:szCs w:val="26"/>
          <w:lang w:eastAsia="ru-RU"/>
        </w:rPr>
      </w:pPr>
      <w:r w:rsidRPr="00C97921">
        <w:rPr>
          <w:rFonts w:eastAsia="Times New Roman" w:cs="Times New Roman"/>
          <w:sz w:val="26"/>
          <w:szCs w:val="26"/>
          <w:lang w:eastAsia="ru-RU"/>
        </w:rPr>
        <w:t>6. Уведомление представляется в отдел правовой, кадровой работы и делопроизводства Управления по обеспечению деятельности Главы, Совета депутатов и Администрации муниципального образования «Муниципальный округ Киясовски</w:t>
      </w:r>
      <w:r w:rsidR="00DE05E2">
        <w:rPr>
          <w:rFonts w:eastAsia="Times New Roman" w:cs="Times New Roman"/>
          <w:sz w:val="26"/>
          <w:szCs w:val="26"/>
          <w:lang w:eastAsia="ru-RU"/>
        </w:rPr>
        <w:t xml:space="preserve">й район Удмуртской Республики» </w:t>
      </w:r>
      <w:r w:rsidRPr="00C97921">
        <w:rPr>
          <w:rFonts w:eastAsia="Times New Roman" w:cs="Times New Roman"/>
          <w:sz w:val="26"/>
          <w:szCs w:val="26"/>
          <w:lang w:eastAsia="ru-RU"/>
        </w:rPr>
        <w:t>по форме согласно приложению 1 к настоящему Положению не позднее 3 рабочих дней со дня получения подарка. К уведомлению прилагаются документы (при их наличии), подтверждающие стоимость подарка (кассовый чек, товарный чек, иной документ об оплате (приобретении) подарка).</w:t>
      </w:r>
    </w:p>
    <w:p w:rsidR="00C97921" w:rsidRPr="00C97921" w:rsidRDefault="00C97921" w:rsidP="00C97921">
      <w:pPr>
        <w:autoSpaceDN w:val="0"/>
        <w:adjustRightInd w:val="0"/>
        <w:jc w:val="both"/>
        <w:rPr>
          <w:rFonts w:eastAsia="Times New Roman" w:cs="Times New Roman"/>
          <w:sz w:val="26"/>
          <w:szCs w:val="26"/>
          <w:lang w:eastAsia="ru-RU"/>
        </w:rPr>
      </w:pPr>
      <w:bookmarkStart w:id="12" w:name="Par53"/>
      <w:bookmarkEnd w:id="12"/>
      <w:r w:rsidRPr="00C97921">
        <w:rPr>
          <w:rFonts w:eastAsia="Times New Roman" w:cs="Times New Roman"/>
          <w:sz w:val="26"/>
          <w:szCs w:val="26"/>
          <w:lang w:eastAsia="ru-RU"/>
        </w:rPr>
        <w:t>В случае если подарок получен во время служебной командировки, уведомление представляется не позднее 3 рабочих дней со дня возвращения лица, получившего подарок, из служебной командировки.</w:t>
      </w:r>
    </w:p>
    <w:p w:rsidR="00C97921" w:rsidRPr="00C97921" w:rsidRDefault="00C97921" w:rsidP="00C97921">
      <w:pPr>
        <w:autoSpaceDN w:val="0"/>
        <w:adjustRightInd w:val="0"/>
        <w:jc w:val="both"/>
        <w:rPr>
          <w:rFonts w:eastAsia="Times New Roman" w:cs="Times New Roman"/>
          <w:sz w:val="26"/>
          <w:szCs w:val="26"/>
          <w:lang w:eastAsia="ru-RU"/>
        </w:rPr>
      </w:pPr>
      <w:r w:rsidRPr="00C97921">
        <w:rPr>
          <w:rFonts w:eastAsia="Times New Roman" w:cs="Times New Roman"/>
          <w:sz w:val="26"/>
          <w:szCs w:val="26"/>
          <w:lang w:eastAsia="ru-RU"/>
        </w:rPr>
        <w:t>При невозможности подачи уведомления в сроки, указанные в настоящем пункте, по причине, не зависящей от лица, замещающего муниципальную должность, муниципального служащего, уведомление представляется не позднее следующего дня после устранения данной причины, при этом в уведомлении лицо, замещающее муниципальную должность, муниципальный служащий указывают данную причину, а также представляют доказательства её наличия.</w:t>
      </w:r>
    </w:p>
    <w:p w:rsidR="00C97921" w:rsidRPr="00C97921" w:rsidRDefault="00C97921" w:rsidP="00C97921">
      <w:pPr>
        <w:autoSpaceDN w:val="0"/>
        <w:adjustRightInd w:val="0"/>
        <w:jc w:val="both"/>
        <w:rPr>
          <w:rFonts w:eastAsia="Times New Roman" w:cs="Times New Roman"/>
          <w:sz w:val="26"/>
          <w:szCs w:val="26"/>
          <w:lang w:eastAsia="ru-RU"/>
        </w:rPr>
      </w:pPr>
      <w:r w:rsidRPr="00C97921">
        <w:rPr>
          <w:rFonts w:eastAsia="Times New Roman" w:cs="Times New Roman"/>
          <w:sz w:val="26"/>
          <w:szCs w:val="26"/>
          <w:lang w:eastAsia="ru-RU"/>
        </w:rPr>
        <w:t xml:space="preserve">7. Уведомление составляется в 2 экземплярах, один из которых возвращается лицу, представившему уведомление, с отметкой о регистрации, второй экземпляр направляется в комиссию по соблюдению требований к служебному поведению муниципальных </w:t>
      </w:r>
      <w:r w:rsidRPr="00C97921">
        <w:rPr>
          <w:rFonts w:eastAsia="Times New Roman" w:cs="Times New Roman"/>
          <w:sz w:val="26"/>
          <w:szCs w:val="26"/>
          <w:lang w:eastAsia="ru-RU"/>
        </w:rPr>
        <w:lastRenderedPageBreak/>
        <w:t>служащих органов местного самоуправления муниципального образования «Муниципальный округ Киясовский район Удмуртской Республики» и урегулированию конфликта интересов (далее - Комиссия).</w:t>
      </w:r>
    </w:p>
    <w:p w:rsidR="00C97921" w:rsidRPr="00C97921" w:rsidRDefault="00C97921" w:rsidP="00C97921">
      <w:pPr>
        <w:autoSpaceDN w:val="0"/>
        <w:adjustRightInd w:val="0"/>
        <w:jc w:val="both"/>
        <w:rPr>
          <w:rFonts w:eastAsia="Times New Roman" w:cs="Times New Roman"/>
          <w:sz w:val="26"/>
          <w:szCs w:val="26"/>
          <w:lang w:eastAsia="ru-RU"/>
        </w:rPr>
      </w:pPr>
      <w:bookmarkStart w:id="13" w:name="Par56"/>
      <w:bookmarkEnd w:id="13"/>
      <w:r w:rsidRPr="00C97921">
        <w:rPr>
          <w:rFonts w:eastAsia="Times New Roman" w:cs="Times New Roman"/>
          <w:sz w:val="26"/>
          <w:szCs w:val="26"/>
          <w:lang w:eastAsia="ru-RU"/>
        </w:rPr>
        <w:t>Уведомление подлежит регистрации в журнале регистрации, ведение которого осуществляется по форме согласно приложению 3 к настоящему Положению.</w:t>
      </w:r>
    </w:p>
    <w:p w:rsidR="00C97921" w:rsidRPr="00C97921" w:rsidRDefault="00C97921" w:rsidP="00C97921">
      <w:pPr>
        <w:autoSpaceDN w:val="0"/>
        <w:adjustRightInd w:val="0"/>
        <w:jc w:val="both"/>
        <w:rPr>
          <w:rFonts w:eastAsia="Times New Roman" w:cs="Times New Roman"/>
          <w:sz w:val="26"/>
          <w:szCs w:val="26"/>
          <w:lang w:eastAsia="ru-RU"/>
        </w:rPr>
      </w:pPr>
      <w:r w:rsidRPr="00C97921">
        <w:rPr>
          <w:rFonts w:eastAsia="Times New Roman" w:cs="Times New Roman"/>
          <w:sz w:val="26"/>
          <w:szCs w:val="26"/>
          <w:lang w:eastAsia="ru-RU"/>
        </w:rPr>
        <w:t>8. Подарок, полученный муниципальным служащим, стоимость которого подтверждается документами и превышает 3 тысячи рублей либо стоимость которого неизвестна (отсутствуют документы, подтверждающие его стоимость), не позднее 5 рабочих дней со дня регистрации уведомления передаётся муниципальным служащим на хранение в отдел по управлению собственностью Управления сельского хозяйства и экономического развития Администрации муниципального образования «Муниципальный округ Киясовский район Удмуртской Республики», которое принимает подарок по акту приёма-передачи, оформляемому по форме согласно приложению 2 к настоящему Положению.</w:t>
      </w:r>
    </w:p>
    <w:p w:rsidR="00C97921" w:rsidRPr="00C97921" w:rsidRDefault="00C97921" w:rsidP="00C97921">
      <w:pPr>
        <w:autoSpaceDN w:val="0"/>
        <w:adjustRightInd w:val="0"/>
        <w:jc w:val="both"/>
        <w:rPr>
          <w:rFonts w:eastAsia="Times New Roman" w:cs="Times New Roman"/>
          <w:sz w:val="26"/>
          <w:szCs w:val="26"/>
          <w:lang w:eastAsia="ru-RU"/>
        </w:rPr>
      </w:pPr>
      <w:r w:rsidRPr="00C97921">
        <w:rPr>
          <w:rFonts w:eastAsia="Times New Roman" w:cs="Times New Roman"/>
          <w:sz w:val="26"/>
          <w:szCs w:val="26"/>
          <w:lang w:eastAsia="ru-RU"/>
        </w:rPr>
        <w:t>9. Подарок, полученный лицом, замещающим муниципальную должность, независимо от его стоимости и (или) наличия документов, подтверждающих его стоимость, подлежит передаче на хранение в порядке, предусмотренном пунктом 8 настоящего Положения.</w:t>
      </w:r>
    </w:p>
    <w:p w:rsidR="00C97921" w:rsidRPr="00C97921" w:rsidRDefault="00C97921" w:rsidP="00C97921">
      <w:pPr>
        <w:autoSpaceDN w:val="0"/>
        <w:adjustRightInd w:val="0"/>
        <w:jc w:val="both"/>
        <w:rPr>
          <w:rFonts w:eastAsia="Times New Roman" w:cs="Times New Roman"/>
          <w:sz w:val="26"/>
          <w:szCs w:val="26"/>
          <w:lang w:eastAsia="ru-RU"/>
        </w:rPr>
      </w:pPr>
      <w:r w:rsidRPr="00C97921">
        <w:rPr>
          <w:rFonts w:eastAsia="Times New Roman" w:cs="Times New Roman"/>
          <w:sz w:val="26"/>
          <w:szCs w:val="26"/>
          <w:lang w:eastAsia="ru-RU"/>
        </w:rPr>
        <w:t>10. До передачи подарка в порядке, предусмотренном пунктами 8 или 9 настоящего Положения, ответственность в соответствии с законодательством Российской Федерации за утрату или повреждение подарка несёт лицо, получившее подарок.</w:t>
      </w:r>
    </w:p>
    <w:p w:rsidR="00C97921" w:rsidRPr="00C97921" w:rsidRDefault="00C97921" w:rsidP="00C97921">
      <w:pPr>
        <w:autoSpaceDN w:val="0"/>
        <w:adjustRightInd w:val="0"/>
        <w:jc w:val="both"/>
        <w:rPr>
          <w:rFonts w:eastAsia="Times New Roman" w:cs="Times New Roman"/>
          <w:sz w:val="26"/>
          <w:szCs w:val="26"/>
          <w:lang w:eastAsia="ru-RU"/>
        </w:rPr>
      </w:pPr>
      <w:r w:rsidRPr="00C97921">
        <w:rPr>
          <w:rFonts w:eastAsia="Times New Roman" w:cs="Times New Roman"/>
          <w:sz w:val="26"/>
          <w:szCs w:val="26"/>
          <w:lang w:eastAsia="ru-RU"/>
        </w:rPr>
        <w:t xml:space="preserve">11. В целях принятия к бухгалтерскому учёту подарка, стоимость которого неизвестна (отсутствуют документы, подтверждающие его стоимость), проводится определение его стоимости в течение 30 рабочих дней на основе рыночной цены, действующей на дату принятия к учёту подарка, или цены на аналогичную материальную ценность в сопоставимых условиях с привлечением при необходимости комиссии. Сведения о рыночной цене подтверждаются документально, а при невозможности документального подтверждения – экспертным путем. </w:t>
      </w:r>
    </w:p>
    <w:p w:rsidR="00C97921" w:rsidRPr="00C97921" w:rsidRDefault="00C97921" w:rsidP="00C97921">
      <w:pPr>
        <w:autoSpaceDN w:val="0"/>
        <w:adjustRightInd w:val="0"/>
        <w:jc w:val="both"/>
        <w:rPr>
          <w:rFonts w:eastAsia="Times New Roman" w:cs="Times New Roman"/>
          <w:sz w:val="26"/>
          <w:szCs w:val="26"/>
          <w:lang w:eastAsia="ru-RU"/>
        </w:rPr>
      </w:pPr>
      <w:r w:rsidRPr="00C97921">
        <w:rPr>
          <w:rFonts w:eastAsia="Times New Roman" w:cs="Times New Roman"/>
          <w:sz w:val="26"/>
          <w:szCs w:val="26"/>
          <w:lang w:eastAsia="ru-RU"/>
        </w:rPr>
        <w:t>12. Подарок, стоимость которого была при передаче на хранение неизвестна, в случае, если его стоимость, определённая в порядке, предусмотренном пунктом 11 настоящего Положения, не превышает 3 тысячи рублей, возвращается сдавшему его лицу по акту возврата, оформляемому по форме согласно приложению 4 к настоящему Положению, в течение 10 рабочих дней со дня определения стоимости подарка.</w:t>
      </w:r>
    </w:p>
    <w:p w:rsidR="00C97921" w:rsidRPr="00C97921" w:rsidRDefault="00C97921" w:rsidP="00C97921">
      <w:pPr>
        <w:autoSpaceDN w:val="0"/>
        <w:adjustRightInd w:val="0"/>
        <w:jc w:val="both"/>
        <w:rPr>
          <w:rFonts w:eastAsia="Times New Roman" w:cs="Times New Roman"/>
          <w:sz w:val="26"/>
          <w:szCs w:val="26"/>
          <w:lang w:eastAsia="ru-RU"/>
        </w:rPr>
      </w:pPr>
      <w:r w:rsidRPr="00C97921">
        <w:rPr>
          <w:rFonts w:eastAsia="Times New Roman" w:cs="Times New Roman"/>
          <w:sz w:val="26"/>
          <w:szCs w:val="26"/>
          <w:lang w:eastAsia="ru-RU"/>
        </w:rPr>
        <w:t>13. Подарок, переданный лицом, замещающим муниципальную должность, в соответствии с пунктом 9 настоящего Положения, стоимость которого подтверждается документами и не превышает 3 тысячи рублей, после их проверки возвращается сдавшему его лицу по акту возврата, оформляемому по форме согласно приложению 4 к настоящему Положению, в течение 10 рабочих дней со дня регистрации уведомления.</w:t>
      </w:r>
    </w:p>
    <w:p w:rsidR="00C97921" w:rsidRPr="00C97921" w:rsidRDefault="00C97921" w:rsidP="00C97921">
      <w:pPr>
        <w:overflowPunct/>
        <w:autoSpaceDE/>
        <w:jc w:val="both"/>
        <w:textAlignment w:val="auto"/>
        <w:rPr>
          <w:rFonts w:eastAsia="Times New Roman" w:cs="Times New Roman"/>
          <w:sz w:val="26"/>
          <w:szCs w:val="26"/>
          <w:lang w:eastAsia="ru-RU"/>
        </w:rPr>
      </w:pPr>
      <w:r w:rsidRPr="00C97921">
        <w:rPr>
          <w:rFonts w:eastAsia="Times New Roman" w:cs="Times New Roman"/>
          <w:sz w:val="26"/>
          <w:szCs w:val="26"/>
          <w:lang w:eastAsia="ru-RU"/>
        </w:rPr>
        <w:t>14. Отдел по управлению собственностью Управления сельского хозяйства и экономического развития Администрации муниципального образования «Муниципальный округ Киясовский район Удмуртской Республики» в течение 30 дней со дня регистрации уведомления или определения стоимости подарка обеспечивает включение принятого к бухгалтерскому учёту подарка, стоимость которого превышает 3 тысячи</w:t>
      </w:r>
      <w:r w:rsidRPr="00C97921">
        <w:rPr>
          <w:rFonts w:eastAsia="Times New Roman" w:cs="Times New Roman"/>
          <w:sz w:val="26"/>
          <w:szCs w:val="26"/>
          <w:lang w:val="en-US" w:eastAsia="ru-RU"/>
        </w:rPr>
        <w:t> </w:t>
      </w:r>
      <w:r w:rsidRPr="00C97921">
        <w:rPr>
          <w:rFonts w:eastAsia="Times New Roman" w:cs="Times New Roman"/>
          <w:sz w:val="26"/>
          <w:szCs w:val="26"/>
          <w:lang w:eastAsia="ru-RU"/>
        </w:rPr>
        <w:t xml:space="preserve">рублей, в муниципальную казну, в дальнейшем подлежит учету, хранению и передаче в соответствии с действующим Порядком управления и распоряжения муниципальным имуществом в муниципальном образовании «Муниципальный округ Киясовский район Удмуртской Республики». </w:t>
      </w:r>
    </w:p>
    <w:p w:rsidR="00C97921" w:rsidRPr="00C97921" w:rsidRDefault="00C97921" w:rsidP="00C97921">
      <w:pPr>
        <w:autoSpaceDN w:val="0"/>
        <w:adjustRightInd w:val="0"/>
        <w:jc w:val="both"/>
        <w:outlineLvl w:val="0"/>
        <w:rPr>
          <w:rFonts w:eastAsia="Times New Roman" w:cs="Times New Roman"/>
          <w:sz w:val="26"/>
          <w:szCs w:val="26"/>
          <w:lang w:eastAsia="ru-RU"/>
        </w:rPr>
      </w:pPr>
      <w:r w:rsidRPr="00C97921">
        <w:rPr>
          <w:rFonts w:eastAsia="Times New Roman" w:cs="Times New Roman"/>
          <w:sz w:val="26"/>
          <w:szCs w:val="26"/>
          <w:lang w:eastAsia="ru-RU"/>
        </w:rPr>
        <w:t xml:space="preserve">Подарок учитывается на забалансовом счете 07 «переходящие награды, призы, кубки и ценные подарки, сувениры» Администрации муниципального образования «Муниципальный округ Киясовский район Удмуртской Республики» в установленном законодательством порядке. </w:t>
      </w:r>
    </w:p>
    <w:p w:rsidR="00C97921" w:rsidRPr="00C97921" w:rsidRDefault="00C97921" w:rsidP="00C97921">
      <w:pPr>
        <w:autoSpaceDN w:val="0"/>
        <w:adjustRightInd w:val="0"/>
        <w:jc w:val="both"/>
        <w:outlineLvl w:val="0"/>
        <w:rPr>
          <w:rFonts w:eastAsia="Times New Roman" w:cs="Times New Roman"/>
          <w:sz w:val="26"/>
          <w:szCs w:val="26"/>
          <w:lang w:eastAsia="ru-RU"/>
        </w:rPr>
      </w:pPr>
      <w:r w:rsidRPr="00C97921">
        <w:rPr>
          <w:rFonts w:eastAsia="Times New Roman" w:cs="Times New Roman"/>
          <w:sz w:val="26"/>
          <w:szCs w:val="26"/>
          <w:lang w:eastAsia="ru-RU"/>
        </w:rPr>
        <w:lastRenderedPageBreak/>
        <w:t>Подарок поступает на временное хранение, по решению руководителя органа местного самоуправления муниципального образования «Муниципальный округ Киясовский район Удмуртской Республики» в отдел по управлению собственностью Управления сельского хозяйства и экономического развития Администрации муниципального образования «Муниципальный округ Киясовский район Удмуртской Республики»  в установленном порядке и хранится в обеспечивающем сохранность помещении.</w:t>
      </w:r>
    </w:p>
    <w:p w:rsidR="00C97921" w:rsidRPr="00C97921" w:rsidRDefault="00C97921" w:rsidP="00C97921">
      <w:pPr>
        <w:overflowPunct/>
        <w:autoSpaceDE/>
        <w:jc w:val="both"/>
        <w:textAlignment w:val="auto"/>
        <w:rPr>
          <w:rFonts w:eastAsia="Times New Roman" w:cs="Times New Roman"/>
          <w:sz w:val="26"/>
          <w:szCs w:val="26"/>
          <w:lang w:eastAsia="ru-RU"/>
        </w:rPr>
      </w:pPr>
      <w:r w:rsidRPr="00C97921">
        <w:rPr>
          <w:rFonts w:eastAsia="Times New Roman" w:cs="Times New Roman"/>
          <w:sz w:val="26"/>
          <w:szCs w:val="26"/>
          <w:lang w:eastAsia="ru-RU"/>
        </w:rPr>
        <w:t>К принятым на ответственное хранение материальным ценностям материально-ответственным лицом прикрепляется ярлык с указанием Ф.И.О. и должности лица, сдавшего подарок, даты и номера акта приема - передачи и прилагаемых к нему документов.</w:t>
      </w:r>
    </w:p>
    <w:p w:rsidR="00C97921" w:rsidRPr="00C97921" w:rsidRDefault="00C97921" w:rsidP="00C97921">
      <w:pPr>
        <w:autoSpaceDN w:val="0"/>
        <w:adjustRightInd w:val="0"/>
        <w:jc w:val="both"/>
        <w:rPr>
          <w:rFonts w:eastAsia="Times New Roman" w:cs="Times New Roman"/>
          <w:sz w:val="26"/>
          <w:szCs w:val="26"/>
          <w:lang w:eastAsia="ru-RU"/>
        </w:rPr>
      </w:pPr>
      <w:bookmarkStart w:id="14" w:name="Par61"/>
      <w:bookmarkEnd w:id="14"/>
      <w:r w:rsidRPr="00C97921">
        <w:rPr>
          <w:rFonts w:eastAsia="Times New Roman" w:cs="Times New Roman"/>
          <w:sz w:val="26"/>
          <w:szCs w:val="26"/>
          <w:lang w:eastAsia="ru-RU"/>
        </w:rPr>
        <w:t>15. Лицо, замещающее муниципальную должность, муниципальный служащий, сдавшие подарок, имеют право его выкупить, направив на имя представителя нанимателя (работодателя) соответствующее заявление  не позднее  двух месяцев со дня сдачи подарка.</w:t>
      </w:r>
    </w:p>
    <w:p w:rsidR="00C97921" w:rsidRPr="00C97921" w:rsidRDefault="00C97921" w:rsidP="00C97921">
      <w:pPr>
        <w:autoSpaceDN w:val="0"/>
        <w:adjustRightInd w:val="0"/>
        <w:jc w:val="both"/>
        <w:rPr>
          <w:rFonts w:eastAsia="Times New Roman" w:cs="Times New Roman"/>
          <w:sz w:val="26"/>
          <w:szCs w:val="26"/>
          <w:lang w:eastAsia="ru-RU"/>
        </w:rPr>
      </w:pPr>
      <w:r w:rsidRPr="00C97921">
        <w:rPr>
          <w:rFonts w:eastAsia="Times New Roman" w:cs="Times New Roman"/>
          <w:sz w:val="26"/>
          <w:szCs w:val="26"/>
          <w:lang w:eastAsia="ru-RU"/>
        </w:rPr>
        <w:t>16. отдел по управлению собственностью Управления сельского хозяйства и экономического развития Администрации муниципального образования «Муниципальный округ Киясовский район Удмуртской Республики» в течение трёх месяцев со дня поступления заявления, указанного в пункте 15 настоящего Положения, организует оценку стоимости подарка для реализации (выкупа) и уведомляет в письменной форме лицо, подавшее заявление, о результатах оценки, после чего в течение месяца заявитель выкупает подарок по установленной в результате оценки стоимости или отказывается от выкупа.</w:t>
      </w:r>
    </w:p>
    <w:p w:rsidR="00C97921" w:rsidRPr="00C97921" w:rsidRDefault="00C97921" w:rsidP="00C97921">
      <w:pPr>
        <w:autoSpaceDN w:val="0"/>
        <w:adjustRightInd w:val="0"/>
        <w:jc w:val="both"/>
        <w:rPr>
          <w:rFonts w:eastAsia="Times New Roman" w:cs="Times New Roman"/>
          <w:sz w:val="26"/>
          <w:szCs w:val="26"/>
          <w:lang w:val="en-US" w:eastAsia="ru-RU"/>
        </w:rPr>
      </w:pPr>
      <w:r w:rsidRPr="00C97921">
        <w:rPr>
          <w:rFonts w:eastAsia="Times New Roman" w:cs="Times New Roman"/>
          <w:sz w:val="26"/>
          <w:szCs w:val="26"/>
          <w:lang w:eastAsia="ru-RU"/>
        </w:rPr>
        <w:t>17. Подарок, в отношении которого не поступило заявление, указанное в пункте 15 настоящего Положения, может использоваться Администрацией муниципального образования «Муниципальный округ Киясовский район Удмуртской Республики» или муниципальным органом с учётом заключения Комиссии о целесообразности использования подарка для обеспечения деятельности Администрации муниципального образования «Муниципальный округ Киясовский район Удмуртской Республики» или муниципального органа соответственно.</w:t>
      </w:r>
      <w:bookmarkStart w:id="15" w:name="Par64"/>
      <w:bookmarkEnd w:id="15"/>
    </w:p>
    <w:p w:rsidR="00C97921" w:rsidRPr="00C97921" w:rsidRDefault="00C97921" w:rsidP="00C97921">
      <w:pPr>
        <w:autoSpaceDN w:val="0"/>
        <w:adjustRightInd w:val="0"/>
        <w:jc w:val="both"/>
        <w:rPr>
          <w:rFonts w:eastAsia="Times New Roman" w:cs="Times New Roman"/>
          <w:sz w:val="26"/>
          <w:szCs w:val="26"/>
          <w:lang w:eastAsia="ru-RU"/>
        </w:rPr>
      </w:pPr>
      <w:r w:rsidRPr="00C97921">
        <w:rPr>
          <w:rFonts w:eastAsia="Times New Roman" w:cs="Times New Roman"/>
          <w:sz w:val="26"/>
          <w:szCs w:val="26"/>
          <w:lang w:eastAsia="ru-RU"/>
        </w:rPr>
        <w:t xml:space="preserve">17.1. В случае если в отношении подарка, изготовленного из драгоценных металлов и (или) драгоценных камней, не поступило от лиц, замещающих муниципальные должности, муниципальных служащих заявление, указанное в </w:t>
      </w:r>
      <w:hyperlink w:anchor="Par105" w:history="1">
        <w:r w:rsidRPr="00DE05E2">
          <w:rPr>
            <w:rFonts w:eastAsia="Times New Roman" w:cs="Times New Roman"/>
            <w:color w:val="000000" w:themeColor="text1"/>
            <w:sz w:val="26"/>
            <w:szCs w:val="26"/>
            <w:lang w:eastAsia="ru-RU"/>
          </w:rPr>
          <w:t>пункте 15</w:t>
        </w:r>
      </w:hyperlink>
      <w:r w:rsidRPr="00DE05E2">
        <w:rPr>
          <w:rFonts w:eastAsia="Times New Roman" w:cs="Times New Roman"/>
          <w:color w:val="000000" w:themeColor="text1"/>
          <w:sz w:val="26"/>
          <w:szCs w:val="26"/>
          <w:lang w:eastAsia="ru-RU"/>
        </w:rPr>
        <w:t xml:space="preserve"> настоящего Положения, либо в случае отказа указанных лиц от выкупа такого подарка, подарок, изготовленный из драгоценных металлов и (или) драгоценных камней, подлежит передаче отделом по управлению собственностью Управления сельского хозяйства и экономического развития Администрации муниципального образования «Муниципальный округ Киясовский район Удмуртской Республики», предусмотренным </w:t>
      </w:r>
      <w:hyperlink w:anchor="Par88" w:history="1">
        <w:r w:rsidRPr="00DE05E2">
          <w:rPr>
            <w:rFonts w:eastAsia="Times New Roman" w:cs="Times New Roman"/>
            <w:color w:val="000000" w:themeColor="text1"/>
            <w:sz w:val="26"/>
            <w:szCs w:val="26"/>
            <w:lang w:eastAsia="ru-RU"/>
          </w:rPr>
          <w:t>пунктом 5</w:t>
        </w:r>
      </w:hyperlink>
      <w:r w:rsidRPr="00DE05E2">
        <w:rPr>
          <w:rFonts w:eastAsia="Times New Roman" w:cs="Times New Roman"/>
          <w:color w:val="000000" w:themeColor="text1"/>
          <w:sz w:val="26"/>
          <w:szCs w:val="26"/>
          <w:lang w:eastAsia="ru-RU"/>
        </w:rPr>
        <w:t xml:space="preserve"> настоящего Положения, в ф</w:t>
      </w:r>
      <w:r w:rsidRPr="00C97921">
        <w:rPr>
          <w:rFonts w:eastAsia="Times New Roman" w:cs="Times New Roman"/>
          <w:sz w:val="26"/>
          <w:szCs w:val="26"/>
          <w:lang w:eastAsia="ru-RU"/>
        </w:rPr>
        <w:t>едеральное казенное учреждение Государственное учреждение по формированию Государственного фонда драгоценных металлов и драгоценных камней Российской Федерации, хранению, отпуску и использованию драгоценных металлов и драгоценных камней (Гохран России) при Министерстве финансов Российской Федерации для зачисления в Государственный фонд драгоценных металлов и драгоценных камней Российской Федерации.</w:t>
      </w:r>
    </w:p>
    <w:p w:rsidR="00C97921" w:rsidRPr="00C97921" w:rsidRDefault="00C97921" w:rsidP="00C97921">
      <w:pPr>
        <w:autoSpaceDN w:val="0"/>
        <w:adjustRightInd w:val="0"/>
        <w:jc w:val="both"/>
        <w:rPr>
          <w:rFonts w:eastAsia="Times New Roman" w:cs="Times New Roman"/>
          <w:sz w:val="26"/>
          <w:szCs w:val="26"/>
          <w:lang w:eastAsia="ru-RU"/>
        </w:rPr>
      </w:pPr>
      <w:r w:rsidRPr="00C97921">
        <w:rPr>
          <w:rFonts w:eastAsia="Times New Roman" w:cs="Times New Roman"/>
          <w:sz w:val="26"/>
          <w:szCs w:val="26"/>
          <w:lang w:eastAsia="ru-RU"/>
        </w:rPr>
        <w:t>18. В случае нецелесообразности использования подарка в течение 30 дней со дня истечения срока, установленного пунктом 15 настоящего Положения, принимается решение о реализации подарка и проведении оценки его стоимости для реализации (выкупа), осуществляемой (осуществляемого) посредством проведения торгов в порядке, предусмотренном законодательством Российской Федерации.</w:t>
      </w:r>
    </w:p>
    <w:p w:rsidR="00C97921" w:rsidRPr="00C97921" w:rsidRDefault="00C97921" w:rsidP="00C97921">
      <w:pPr>
        <w:autoSpaceDN w:val="0"/>
        <w:adjustRightInd w:val="0"/>
        <w:jc w:val="both"/>
        <w:rPr>
          <w:rFonts w:eastAsia="Times New Roman" w:cs="Times New Roman"/>
          <w:sz w:val="26"/>
          <w:szCs w:val="26"/>
          <w:lang w:eastAsia="ru-RU"/>
        </w:rPr>
      </w:pPr>
      <w:r w:rsidRPr="00C97921">
        <w:rPr>
          <w:rFonts w:eastAsia="Times New Roman" w:cs="Times New Roman"/>
          <w:sz w:val="26"/>
          <w:szCs w:val="26"/>
          <w:lang w:eastAsia="ru-RU"/>
        </w:rPr>
        <w:lastRenderedPageBreak/>
        <w:t>19. Оценка стоимости подарка для реализации (выкупа), предусмотренная пунктами 16 и 18 настоящего Положения, осуществляется субъектами оценочной деятельности в соответствии с законодательством Российской Федерации об оценочной деятельности.</w:t>
      </w:r>
    </w:p>
    <w:p w:rsidR="00C97921" w:rsidRPr="00C97921" w:rsidRDefault="00C97921" w:rsidP="00C97921">
      <w:pPr>
        <w:autoSpaceDN w:val="0"/>
        <w:adjustRightInd w:val="0"/>
        <w:jc w:val="both"/>
        <w:rPr>
          <w:rFonts w:eastAsia="Times New Roman" w:cs="Times New Roman"/>
          <w:sz w:val="26"/>
          <w:szCs w:val="26"/>
          <w:lang w:eastAsia="ru-RU"/>
        </w:rPr>
      </w:pPr>
      <w:r w:rsidRPr="00C97921">
        <w:rPr>
          <w:rFonts w:eastAsia="Times New Roman" w:cs="Times New Roman"/>
          <w:sz w:val="26"/>
          <w:szCs w:val="26"/>
          <w:lang w:eastAsia="ru-RU"/>
        </w:rPr>
        <w:t xml:space="preserve">20. В случае если подарок не выкуплен или не реализован, в течение одного месяца принимается решение о повторной реализации подарка, либо о его безвозмездной передаче на баланс </w:t>
      </w:r>
      <w:r w:rsidR="00DE05E2">
        <w:rPr>
          <w:rFonts w:eastAsia="Times New Roman" w:cs="Times New Roman"/>
          <w:sz w:val="26"/>
          <w:szCs w:val="26"/>
          <w:lang w:eastAsia="ru-RU"/>
        </w:rPr>
        <w:t xml:space="preserve">благотворительной организации, </w:t>
      </w:r>
      <w:r w:rsidRPr="00C97921">
        <w:rPr>
          <w:rFonts w:eastAsia="Times New Roman" w:cs="Times New Roman"/>
          <w:sz w:val="26"/>
          <w:szCs w:val="26"/>
          <w:lang w:eastAsia="ru-RU"/>
        </w:rPr>
        <w:t>либо о его уничтожении в соответствии с законодательством Российской Федерации.</w:t>
      </w:r>
    </w:p>
    <w:p w:rsidR="00C97921" w:rsidRPr="00C97921" w:rsidRDefault="00C97921" w:rsidP="00C97921">
      <w:pPr>
        <w:autoSpaceDN w:val="0"/>
        <w:adjustRightInd w:val="0"/>
        <w:jc w:val="both"/>
        <w:rPr>
          <w:rFonts w:eastAsia="Times New Roman" w:cs="Times New Roman"/>
          <w:sz w:val="26"/>
          <w:szCs w:val="26"/>
          <w:lang w:eastAsia="ru-RU"/>
        </w:rPr>
      </w:pPr>
      <w:r w:rsidRPr="00C97921">
        <w:rPr>
          <w:rFonts w:eastAsia="Times New Roman" w:cs="Times New Roman"/>
          <w:sz w:val="26"/>
          <w:szCs w:val="26"/>
          <w:lang w:eastAsia="ru-RU"/>
        </w:rPr>
        <w:t>21. Средства, вырученные от реализации (выкупа) подарка, зачисляются в доход бюджета муниципального образования «Муниципальный округ Киясовский район Удмуртской Республики» в порядке, установленном бюджетным законодательством Российской Федерации.</w:t>
      </w:r>
    </w:p>
    <w:p w:rsidR="00C97921" w:rsidRPr="00C97921" w:rsidRDefault="00C97921" w:rsidP="00C97921">
      <w:pPr>
        <w:autoSpaceDN w:val="0"/>
        <w:adjustRightInd w:val="0"/>
        <w:jc w:val="both"/>
        <w:rPr>
          <w:rFonts w:eastAsia="Times New Roman" w:cs="Times New Roman"/>
          <w:sz w:val="26"/>
          <w:szCs w:val="26"/>
          <w:lang w:eastAsia="ru-RU"/>
        </w:rPr>
      </w:pPr>
    </w:p>
    <w:p w:rsidR="00C97921" w:rsidRPr="00C97921" w:rsidRDefault="00C97921" w:rsidP="00C97921">
      <w:pPr>
        <w:overflowPunct/>
        <w:autoSpaceDE/>
        <w:jc w:val="center"/>
        <w:textAlignment w:val="auto"/>
        <w:rPr>
          <w:rFonts w:eastAsia="Times New Roman" w:cs="Times New Roman"/>
          <w:color w:val="333333"/>
          <w:sz w:val="24"/>
          <w:szCs w:val="12"/>
          <w:lang w:eastAsia="ru-RU"/>
        </w:rPr>
      </w:pPr>
      <w:r w:rsidRPr="00C97921">
        <w:rPr>
          <w:rFonts w:eastAsia="Times New Roman" w:cs="Times New Roman"/>
          <w:sz w:val="24"/>
          <w:szCs w:val="12"/>
          <w:lang w:eastAsia="ru-RU"/>
        </w:rPr>
        <w:t>________________________</w:t>
      </w:r>
    </w:p>
    <w:p w:rsidR="00C97921" w:rsidRPr="00C97921" w:rsidRDefault="00C97921" w:rsidP="00C97921">
      <w:pPr>
        <w:overflowPunct/>
        <w:autoSpaceDE/>
        <w:spacing w:before="100" w:beforeAutospacing="1" w:after="100" w:afterAutospacing="1"/>
        <w:jc w:val="both"/>
        <w:textAlignment w:val="auto"/>
        <w:rPr>
          <w:rFonts w:eastAsia="Times New Roman" w:cs="Times New Roman"/>
          <w:color w:val="333333"/>
          <w:sz w:val="24"/>
          <w:szCs w:val="12"/>
          <w:lang w:eastAsia="ru-RU"/>
        </w:rPr>
      </w:pPr>
    </w:p>
    <w:p w:rsidR="00C97921" w:rsidRPr="00C97921" w:rsidRDefault="00C97921" w:rsidP="00C97921">
      <w:pPr>
        <w:overflowPunct/>
        <w:autoSpaceDE/>
        <w:spacing w:before="100" w:beforeAutospacing="1" w:after="100" w:afterAutospacing="1"/>
        <w:jc w:val="right"/>
        <w:textAlignment w:val="auto"/>
        <w:rPr>
          <w:rFonts w:eastAsia="Times New Roman" w:cs="Times New Roman"/>
          <w:color w:val="333333"/>
          <w:sz w:val="24"/>
          <w:szCs w:val="12"/>
          <w:lang w:eastAsia="ru-RU"/>
        </w:rPr>
      </w:pPr>
    </w:p>
    <w:p w:rsidR="00C97921" w:rsidRPr="00C97921" w:rsidRDefault="00C97921" w:rsidP="00C97921">
      <w:pPr>
        <w:overflowPunct/>
        <w:autoSpaceDE/>
        <w:spacing w:before="100" w:beforeAutospacing="1" w:after="100" w:afterAutospacing="1"/>
        <w:jc w:val="right"/>
        <w:textAlignment w:val="auto"/>
        <w:rPr>
          <w:rFonts w:eastAsia="Times New Roman" w:cs="Times New Roman"/>
          <w:color w:val="333333"/>
          <w:sz w:val="24"/>
          <w:szCs w:val="12"/>
          <w:lang w:eastAsia="ru-RU"/>
        </w:rPr>
      </w:pPr>
    </w:p>
    <w:p w:rsidR="00C97921" w:rsidRPr="00C97921" w:rsidRDefault="00C97921" w:rsidP="00C97921">
      <w:pPr>
        <w:overflowPunct/>
        <w:autoSpaceDE/>
        <w:spacing w:before="100" w:beforeAutospacing="1" w:after="100" w:afterAutospacing="1"/>
        <w:jc w:val="right"/>
        <w:textAlignment w:val="auto"/>
        <w:rPr>
          <w:rFonts w:eastAsia="Times New Roman" w:cs="Times New Roman"/>
          <w:color w:val="333333"/>
          <w:sz w:val="24"/>
          <w:szCs w:val="12"/>
          <w:lang w:eastAsia="ru-RU"/>
        </w:rPr>
      </w:pPr>
    </w:p>
    <w:p w:rsidR="00C97921" w:rsidRPr="00C97921" w:rsidRDefault="00C97921" w:rsidP="00C97921">
      <w:pPr>
        <w:overflowPunct/>
        <w:autoSpaceDE/>
        <w:spacing w:before="100" w:beforeAutospacing="1" w:after="100" w:afterAutospacing="1"/>
        <w:jc w:val="right"/>
        <w:textAlignment w:val="auto"/>
        <w:rPr>
          <w:rFonts w:eastAsia="Times New Roman" w:cs="Times New Roman"/>
          <w:color w:val="333333"/>
          <w:sz w:val="24"/>
          <w:szCs w:val="12"/>
          <w:lang w:eastAsia="ru-RU"/>
        </w:rPr>
      </w:pPr>
    </w:p>
    <w:p w:rsidR="00C97921" w:rsidRPr="00C97921" w:rsidRDefault="00C97921" w:rsidP="00C97921">
      <w:pPr>
        <w:widowControl w:val="0"/>
        <w:autoSpaceDN w:val="0"/>
        <w:adjustRightInd w:val="0"/>
        <w:jc w:val="right"/>
        <w:outlineLvl w:val="1"/>
        <w:rPr>
          <w:rFonts w:eastAsia="Times New Roman" w:cs="Times New Roman"/>
          <w:sz w:val="26"/>
          <w:szCs w:val="26"/>
          <w:lang w:eastAsia="ru-RU"/>
        </w:rPr>
      </w:pPr>
    </w:p>
    <w:p w:rsidR="00C97921" w:rsidRPr="00C97921" w:rsidRDefault="00C97921" w:rsidP="00C97921">
      <w:pPr>
        <w:widowControl w:val="0"/>
        <w:autoSpaceDN w:val="0"/>
        <w:adjustRightInd w:val="0"/>
        <w:jc w:val="right"/>
        <w:outlineLvl w:val="1"/>
        <w:rPr>
          <w:rFonts w:eastAsia="Times New Roman" w:cs="Times New Roman"/>
          <w:sz w:val="26"/>
          <w:szCs w:val="26"/>
          <w:lang w:eastAsia="ru-RU"/>
        </w:rPr>
      </w:pPr>
    </w:p>
    <w:p w:rsidR="00C97921" w:rsidRPr="00C97921" w:rsidRDefault="00C97921" w:rsidP="00C97921">
      <w:pPr>
        <w:widowControl w:val="0"/>
        <w:autoSpaceDN w:val="0"/>
        <w:adjustRightInd w:val="0"/>
        <w:jc w:val="right"/>
        <w:outlineLvl w:val="1"/>
        <w:rPr>
          <w:rFonts w:eastAsia="Times New Roman" w:cs="Times New Roman"/>
          <w:sz w:val="26"/>
          <w:szCs w:val="26"/>
          <w:lang w:eastAsia="ru-RU"/>
        </w:rPr>
      </w:pPr>
    </w:p>
    <w:p w:rsidR="00C97921" w:rsidRPr="00C97921" w:rsidRDefault="00C97921" w:rsidP="00C97921">
      <w:pPr>
        <w:widowControl w:val="0"/>
        <w:autoSpaceDN w:val="0"/>
        <w:adjustRightInd w:val="0"/>
        <w:jc w:val="right"/>
        <w:outlineLvl w:val="1"/>
        <w:rPr>
          <w:rFonts w:eastAsia="Times New Roman" w:cs="Times New Roman"/>
          <w:sz w:val="26"/>
          <w:szCs w:val="26"/>
          <w:lang w:eastAsia="ru-RU"/>
        </w:rPr>
      </w:pPr>
    </w:p>
    <w:p w:rsidR="00C97921" w:rsidRPr="00C97921" w:rsidRDefault="00C97921" w:rsidP="00C97921">
      <w:pPr>
        <w:widowControl w:val="0"/>
        <w:autoSpaceDN w:val="0"/>
        <w:adjustRightInd w:val="0"/>
        <w:jc w:val="right"/>
        <w:outlineLvl w:val="1"/>
        <w:rPr>
          <w:rFonts w:eastAsia="Times New Roman" w:cs="Times New Roman"/>
          <w:sz w:val="26"/>
          <w:szCs w:val="26"/>
          <w:lang w:eastAsia="ru-RU"/>
        </w:rPr>
      </w:pPr>
    </w:p>
    <w:p w:rsidR="00C97921" w:rsidRPr="00C97921" w:rsidRDefault="00C97921" w:rsidP="00C97921">
      <w:pPr>
        <w:widowControl w:val="0"/>
        <w:autoSpaceDN w:val="0"/>
        <w:adjustRightInd w:val="0"/>
        <w:jc w:val="right"/>
        <w:outlineLvl w:val="1"/>
        <w:rPr>
          <w:rFonts w:eastAsia="Times New Roman" w:cs="Times New Roman"/>
          <w:sz w:val="26"/>
          <w:szCs w:val="26"/>
          <w:lang w:eastAsia="ru-RU"/>
        </w:rPr>
      </w:pPr>
    </w:p>
    <w:p w:rsidR="00C97921" w:rsidRDefault="00C97921" w:rsidP="00C97921">
      <w:pPr>
        <w:widowControl w:val="0"/>
        <w:autoSpaceDN w:val="0"/>
        <w:adjustRightInd w:val="0"/>
        <w:outlineLvl w:val="1"/>
        <w:rPr>
          <w:rFonts w:eastAsia="Times New Roman" w:cs="Times New Roman"/>
          <w:sz w:val="26"/>
          <w:szCs w:val="26"/>
          <w:lang w:eastAsia="ru-RU"/>
        </w:rPr>
      </w:pPr>
    </w:p>
    <w:p w:rsidR="00174139" w:rsidRDefault="00174139" w:rsidP="00C97921">
      <w:pPr>
        <w:widowControl w:val="0"/>
        <w:autoSpaceDN w:val="0"/>
        <w:adjustRightInd w:val="0"/>
        <w:outlineLvl w:val="1"/>
        <w:rPr>
          <w:rFonts w:eastAsia="Times New Roman" w:cs="Times New Roman"/>
          <w:sz w:val="26"/>
          <w:szCs w:val="26"/>
          <w:lang w:eastAsia="ru-RU"/>
        </w:rPr>
      </w:pPr>
    </w:p>
    <w:p w:rsidR="00174139" w:rsidRDefault="00174139" w:rsidP="00C97921">
      <w:pPr>
        <w:widowControl w:val="0"/>
        <w:autoSpaceDN w:val="0"/>
        <w:adjustRightInd w:val="0"/>
        <w:outlineLvl w:val="1"/>
        <w:rPr>
          <w:rFonts w:eastAsia="Times New Roman" w:cs="Times New Roman"/>
          <w:sz w:val="26"/>
          <w:szCs w:val="26"/>
          <w:lang w:eastAsia="ru-RU"/>
        </w:rPr>
      </w:pPr>
    </w:p>
    <w:p w:rsidR="00174139" w:rsidRDefault="00174139" w:rsidP="00C97921">
      <w:pPr>
        <w:widowControl w:val="0"/>
        <w:autoSpaceDN w:val="0"/>
        <w:adjustRightInd w:val="0"/>
        <w:outlineLvl w:val="1"/>
        <w:rPr>
          <w:rFonts w:eastAsia="Times New Roman" w:cs="Times New Roman"/>
          <w:sz w:val="26"/>
          <w:szCs w:val="26"/>
          <w:lang w:eastAsia="ru-RU"/>
        </w:rPr>
      </w:pPr>
    </w:p>
    <w:p w:rsidR="00174139" w:rsidRDefault="00174139" w:rsidP="00C97921">
      <w:pPr>
        <w:widowControl w:val="0"/>
        <w:autoSpaceDN w:val="0"/>
        <w:adjustRightInd w:val="0"/>
        <w:outlineLvl w:val="1"/>
        <w:rPr>
          <w:rFonts w:eastAsia="Times New Roman" w:cs="Times New Roman"/>
          <w:sz w:val="26"/>
          <w:szCs w:val="26"/>
          <w:lang w:eastAsia="ru-RU"/>
        </w:rPr>
      </w:pPr>
    </w:p>
    <w:p w:rsidR="00174139" w:rsidRDefault="00174139" w:rsidP="00C97921">
      <w:pPr>
        <w:widowControl w:val="0"/>
        <w:autoSpaceDN w:val="0"/>
        <w:adjustRightInd w:val="0"/>
        <w:outlineLvl w:val="1"/>
        <w:rPr>
          <w:rFonts w:eastAsia="Times New Roman" w:cs="Times New Roman"/>
          <w:sz w:val="26"/>
          <w:szCs w:val="26"/>
          <w:lang w:eastAsia="ru-RU"/>
        </w:rPr>
      </w:pPr>
    </w:p>
    <w:p w:rsidR="00174139" w:rsidRDefault="00174139" w:rsidP="00C97921">
      <w:pPr>
        <w:widowControl w:val="0"/>
        <w:autoSpaceDN w:val="0"/>
        <w:adjustRightInd w:val="0"/>
        <w:outlineLvl w:val="1"/>
        <w:rPr>
          <w:rFonts w:eastAsia="Times New Roman" w:cs="Times New Roman"/>
          <w:sz w:val="26"/>
          <w:szCs w:val="26"/>
          <w:lang w:eastAsia="ru-RU"/>
        </w:rPr>
      </w:pPr>
    </w:p>
    <w:p w:rsidR="00174139" w:rsidRDefault="00174139" w:rsidP="00C97921">
      <w:pPr>
        <w:widowControl w:val="0"/>
        <w:autoSpaceDN w:val="0"/>
        <w:adjustRightInd w:val="0"/>
        <w:outlineLvl w:val="1"/>
        <w:rPr>
          <w:rFonts w:eastAsia="Times New Roman" w:cs="Times New Roman"/>
          <w:sz w:val="26"/>
          <w:szCs w:val="26"/>
          <w:lang w:eastAsia="ru-RU"/>
        </w:rPr>
      </w:pPr>
    </w:p>
    <w:p w:rsidR="00174139" w:rsidRDefault="00174139" w:rsidP="00C97921">
      <w:pPr>
        <w:widowControl w:val="0"/>
        <w:autoSpaceDN w:val="0"/>
        <w:adjustRightInd w:val="0"/>
        <w:outlineLvl w:val="1"/>
        <w:rPr>
          <w:rFonts w:eastAsia="Times New Roman" w:cs="Times New Roman"/>
          <w:sz w:val="26"/>
          <w:szCs w:val="26"/>
          <w:lang w:eastAsia="ru-RU"/>
        </w:rPr>
      </w:pPr>
    </w:p>
    <w:p w:rsidR="00174139" w:rsidRDefault="00174139" w:rsidP="00C97921">
      <w:pPr>
        <w:widowControl w:val="0"/>
        <w:autoSpaceDN w:val="0"/>
        <w:adjustRightInd w:val="0"/>
        <w:outlineLvl w:val="1"/>
        <w:rPr>
          <w:rFonts w:eastAsia="Times New Roman" w:cs="Times New Roman"/>
          <w:sz w:val="26"/>
          <w:szCs w:val="26"/>
          <w:lang w:eastAsia="ru-RU"/>
        </w:rPr>
      </w:pPr>
    </w:p>
    <w:p w:rsidR="00174139" w:rsidRDefault="00174139" w:rsidP="00C97921">
      <w:pPr>
        <w:widowControl w:val="0"/>
        <w:autoSpaceDN w:val="0"/>
        <w:adjustRightInd w:val="0"/>
        <w:outlineLvl w:val="1"/>
        <w:rPr>
          <w:rFonts w:eastAsia="Times New Roman" w:cs="Times New Roman"/>
          <w:sz w:val="26"/>
          <w:szCs w:val="26"/>
          <w:lang w:eastAsia="ru-RU"/>
        </w:rPr>
      </w:pPr>
    </w:p>
    <w:p w:rsidR="00174139" w:rsidRDefault="00174139" w:rsidP="00C97921">
      <w:pPr>
        <w:widowControl w:val="0"/>
        <w:autoSpaceDN w:val="0"/>
        <w:adjustRightInd w:val="0"/>
        <w:outlineLvl w:val="1"/>
        <w:rPr>
          <w:rFonts w:eastAsia="Times New Roman" w:cs="Times New Roman"/>
          <w:sz w:val="26"/>
          <w:szCs w:val="26"/>
          <w:lang w:eastAsia="ru-RU"/>
        </w:rPr>
      </w:pPr>
    </w:p>
    <w:p w:rsidR="00174139" w:rsidRDefault="00174139" w:rsidP="00C97921">
      <w:pPr>
        <w:widowControl w:val="0"/>
        <w:autoSpaceDN w:val="0"/>
        <w:adjustRightInd w:val="0"/>
        <w:outlineLvl w:val="1"/>
        <w:rPr>
          <w:rFonts w:eastAsia="Times New Roman" w:cs="Times New Roman"/>
          <w:sz w:val="26"/>
          <w:szCs w:val="26"/>
          <w:lang w:eastAsia="ru-RU"/>
        </w:rPr>
      </w:pPr>
    </w:p>
    <w:p w:rsidR="00174139" w:rsidRDefault="00174139" w:rsidP="00C97921">
      <w:pPr>
        <w:widowControl w:val="0"/>
        <w:autoSpaceDN w:val="0"/>
        <w:adjustRightInd w:val="0"/>
        <w:outlineLvl w:val="1"/>
        <w:rPr>
          <w:rFonts w:eastAsia="Times New Roman" w:cs="Times New Roman"/>
          <w:sz w:val="26"/>
          <w:szCs w:val="26"/>
          <w:lang w:eastAsia="ru-RU"/>
        </w:rPr>
      </w:pPr>
    </w:p>
    <w:p w:rsidR="00174139" w:rsidRDefault="00174139" w:rsidP="00C97921">
      <w:pPr>
        <w:widowControl w:val="0"/>
        <w:autoSpaceDN w:val="0"/>
        <w:adjustRightInd w:val="0"/>
        <w:outlineLvl w:val="1"/>
        <w:rPr>
          <w:rFonts w:eastAsia="Times New Roman" w:cs="Times New Roman"/>
          <w:sz w:val="26"/>
          <w:szCs w:val="26"/>
          <w:lang w:eastAsia="ru-RU"/>
        </w:rPr>
      </w:pPr>
    </w:p>
    <w:p w:rsidR="00174139" w:rsidRDefault="00174139" w:rsidP="00C97921">
      <w:pPr>
        <w:widowControl w:val="0"/>
        <w:autoSpaceDN w:val="0"/>
        <w:adjustRightInd w:val="0"/>
        <w:outlineLvl w:val="1"/>
        <w:rPr>
          <w:rFonts w:eastAsia="Times New Roman" w:cs="Times New Roman"/>
          <w:sz w:val="26"/>
          <w:szCs w:val="26"/>
          <w:lang w:eastAsia="ru-RU"/>
        </w:rPr>
      </w:pPr>
    </w:p>
    <w:p w:rsidR="00174139" w:rsidRDefault="00174139" w:rsidP="00C97921">
      <w:pPr>
        <w:widowControl w:val="0"/>
        <w:autoSpaceDN w:val="0"/>
        <w:adjustRightInd w:val="0"/>
        <w:outlineLvl w:val="1"/>
        <w:rPr>
          <w:rFonts w:eastAsia="Times New Roman" w:cs="Times New Roman"/>
          <w:sz w:val="26"/>
          <w:szCs w:val="26"/>
          <w:lang w:eastAsia="ru-RU"/>
        </w:rPr>
      </w:pPr>
    </w:p>
    <w:p w:rsidR="00174139" w:rsidRPr="00C97921" w:rsidRDefault="00174139" w:rsidP="00C97921">
      <w:pPr>
        <w:widowControl w:val="0"/>
        <w:autoSpaceDN w:val="0"/>
        <w:adjustRightInd w:val="0"/>
        <w:outlineLvl w:val="1"/>
        <w:rPr>
          <w:rFonts w:eastAsia="Times New Roman" w:cs="Times New Roman"/>
          <w:sz w:val="26"/>
          <w:szCs w:val="26"/>
          <w:lang w:eastAsia="ru-RU"/>
        </w:rPr>
      </w:pPr>
    </w:p>
    <w:tbl>
      <w:tblPr>
        <w:tblW w:w="5040" w:type="dxa"/>
        <w:tblInd w:w="478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540"/>
        <w:gridCol w:w="4500"/>
      </w:tblGrid>
      <w:tr w:rsidR="00C97921" w:rsidRPr="00C97921" w:rsidTr="00C97921">
        <w:trPr>
          <w:trHeight w:val="931"/>
        </w:trPr>
        <w:tc>
          <w:tcPr>
            <w:tcW w:w="5040" w:type="dxa"/>
            <w:gridSpan w:val="2"/>
            <w:tcBorders>
              <w:top w:val="nil"/>
              <w:bottom w:val="nil"/>
            </w:tcBorders>
          </w:tcPr>
          <w:p w:rsidR="00C97921" w:rsidRPr="00C97921" w:rsidRDefault="00C97921" w:rsidP="00C97921">
            <w:pPr>
              <w:widowControl w:val="0"/>
              <w:autoSpaceDN w:val="0"/>
              <w:adjustRightInd w:val="0"/>
              <w:jc w:val="both"/>
              <w:outlineLvl w:val="1"/>
              <w:rPr>
                <w:rFonts w:eastAsia="Times New Roman" w:cs="Times New Roman"/>
                <w:sz w:val="26"/>
                <w:szCs w:val="26"/>
                <w:lang w:eastAsia="ru-RU"/>
              </w:rPr>
            </w:pPr>
            <w:r w:rsidRPr="00C97921">
              <w:rPr>
                <w:rFonts w:eastAsia="Times New Roman" w:cs="Times New Roman"/>
                <w:sz w:val="26"/>
                <w:szCs w:val="26"/>
                <w:lang w:eastAsia="ru-RU"/>
              </w:rPr>
              <w:lastRenderedPageBreak/>
              <w:t xml:space="preserve">Приложение 1 </w:t>
            </w:r>
          </w:p>
          <w:p w:rsidR="00C97921" w:rsidRPr="00C97921" w:rsidRDefault="00C97921" w:rsidP="00C97921">
            <w:pPr>
              <w:tabs>
                <w:tab w:val="left" w:pos="9072"/>
              </w:tabs>
              <w:overflowPunct/>
              <w:autoSpaceDN w:val="0"/>
              <w:adjustRightInd w:val="0"/>
              <w:ind w:right="-1"/>
              <w:jc w:val="both"/>
              <w:textAlignment w:val="auto"/>
              <w:rPr>
                <w:rFonts w:eastAsia="Times New Roman" w:cs="Times New Roman"/>
                <w:bCs/>
                <w:sz w:val="26"/>
                <w:szCs w:val="26"/>
                <w:lang w:eastAsia="ru-RU"/>
              </w:rPr>
            </w:pPr>
            <w:r w:rsidRPr="00C97921">
              <w:rPr>
                <w:rFonts w:eastAsia="Times New Roman" w:cs="Times New Roman"/>
                <w:bCs/>
                <w:sz w:val="26"/>
                <w:szCs w:val="26"/>
                <w:lang w:eastAsia="ru-RU"/>
              </w:rPr>
              <w:t>к Положению о сообщении лицами, замещающими муниципальные должности муниципального образования «Муниципальный округ Киясовский район Удмуртской Республики», муниципальными служащими муниципального образования «Муниципальный округ Киясовский район Удмуртской Республики», о получении ими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такого подарка, реализации (выкупа) и зачисления средств, вырученных от реализации (выкупа) такого подарка</w:t>
            </w:r>
          </w:p>
          <w:p w:rsidR="00C97921" w:rsidRPr="00C97921" w:rsidRDefault="00C97921" w:rsidP="00C97921">
            <w:pPr>
              <w:widowControl w:val="0"/>
              <w:overflowPunct/>
              <w:autoSpaceDN w:val="0"/>
              <w:adjustRightInd w:val="0"/>
              <w:jc w:val="both"/>
              <w:textAlignment w:val="auto"/>
              <w:rPr>
                <w:rFonts w:eastAsia="Times New Roman" w:cs="Times New Roman"/>
                <w:sz w:val="26"/>
                <w:szCs w:val="26"/>
                <w:u w:val="single"/>
                <w:lang w:eastAsia="ru-RU"/>
              </w:rPr>
            </w:pPr>
          </w:p>
        </w:tc>
      </w:tr>
      <w:tr w:rsidR="00C97921" w:rsidRPr="00C97921" w:rsidTr="00C97921">
        <w:tc>
          <w:tcPr>
            <w:tcW w:w="5040" w:type="dxa"/>
            <w:gridSpan w:val="2"/>
            <w:tcBorders>
              <w:top w:val="nil"/>
            </w:tcBorders>
          </w:tcPr>
          <w:p w:rsidR="00C97921" w:rsidRPr="00C97921" w:rsidRDefault="00C97921" w:rsidP="00C97921">
            <w:pPr>
              <w:widowControl w:val="0"/>
              <w:overflowPunct/>
              <w:autoSpaceDN w:val="0"/>
              <w:adjustRightInd w:val="0"/>
              <w:jc w:val="both"/>
              <w:textAlignment w:val="auto"/>
              <w:rPr>
                <w:rFonts w:eastAsia="Times New Roman" w:cs="Times New Roman"/>
                <w:sz w:val="26"/>
                <w:szCs w:val="26"/>
                <w:u w:val="single"/>
                <w:lang w:eastAsia="ru-RU"/>
              </w:rPr>
            </w:pPr>
            <w:r w:rsidRPr="00C97921">
              <w:rPr>
                <w:rFonts w:eastAsia="Times New Roman" w:cs="Times New Roman"/>
                <w:sz w:val="26"/>
                <w:szCs w:val="26"/>
                <w:u w:val="single"/>
                <w:lang w:eastAsia="ru-RU"/>
              </w:rPr>
              <w:t xml:space="preserve">В отдел правовой, кадровой работы и делопроизводства Управления по обеспечению деятельности Главы, Совета депутатов и Администрации муниципального образования «Муниципальный округ Киясовский район Удмуртской Республики»  </w:t>
            </w:r>
          </w:p>
        </w:tc>
      </w:tr>
      <w:tr w:rsidR="00C97921" w:rsidRPr="00C97921" w:rsidTr="00C97921">
        <w:trPr>
          <w:trHeight w:val="151"/>
        </w:trPr>
        <w:tc>
          <w:tcPr>
            <w:tcW w:w="540" w:type="dxa"/>
            <w:tcBorders>
              <w:top w:val="nil"/>
              <w:bottom w:val="nil"/>
              <w:right w:val="nil"/>
            </w:tcBorders>
          </w:tcPr>
          <w:p w:rsidR="00C97921" w:rsidRPr="00C97921" w:rsidRDefault="00C97921" w:rsidP="00C97921">
            <w:pPr>
              <w:widowControl w:val="0"/>
              <w:overflowPunct/>
              <w:autoSpaceDN w:val="0"/>
              <w:adjustRightInd w:val="0"/>
              <w:textAlignment w:val="auto"/>
              <w:rPr>
                <w:rFonts w:eastAsia="Times New Roman" w:cs="Times New Roman"/>
                <w:sz w:val="26"/>
                <w:szCs w:val="26"/>
                <w:lang w:eastAsia="ru-RU"/>
              </w:rPr>
            </w:pPr>
            <w:r w:rsidRPr="00C97921">
              <w:rPr>
                <w:rFonts w:eastAsia="Times New Roman" w:cs="Times New Roman"/>
                <w:sz w:val="26"/>
                <w:szCs w:val="26"/>
                <w:lang w:eastAsia="ru-RU"/>
              </w:rPr>
              <w:t>от</w:t>
            </w:r>
          </w:p>
        </w:tc>
        <w:tc>
          <w:tcPr>
            <w:tcW w:w="4500" w:type="dxa"/>
            <w:tcBorders>
              <w:top w:val="nil"/>
              <w:left w:val="nil"/>
              <w:right w:val="nil"/>
            </w:tcBorders>
          </w:tcPr>
          <w:p w:rsidR="00C97921" w:rsidRPr="00C97921" w:rsidRDefault="00C97921" w:rsidP="00C97921">
            <w:pPr>
              <w:widowControl w:val="0"/>
              <w:overflowPunct/>
              <w:autoSpaceDN w:val="0"/>
              <w:adjustRightInd w:val="0"/>
              <w:textAlignment w:val="auto"/>
              <w:rPr>
                <w:rFonts w:eastAsia="Times New Roman" w:cs="Times New Roman"/>
                <w:sz w:val="26"/>
                <w:szCs w:val="26"/>
                <w:lang w:eastAsia="ru-RU"/>
              </w:rPr>
            </w:pPr>
          </w:p>
        </w:tc>
      </w:tr>
      <w:tr w:rsidR="00C97921" w:rsidRPr="00C97921" w:rsidTr="00C97921">
        <w:trPr>
          <w:trHeight w:val="151"/>
        </w:trPr>
        <w:tc>
          <w:tcPr>
            <w:tcW w:w="5040" w:type="dxa"/>
            <w:gridSpan w:val="2"/>
            <w:tcBorders>
              <w:top w:val="nil"/>
              <w:bottom w:val="nil"/>
              <w:right w:val="nil"/>
            </w:tcBorders>
          </w:tcPr>
          <w:p w:rsidR="00C97921" w:rsidRPr="00C97921" w:rsidRDefault="00C97921" w:rsidP="00C97921">
            <w:pPr>
              <w:widowControl w:val="0"/>
              <w:overflowPunct/>
              <w:autoSpaceDN w:val="0"/>
              <w:adjustRightInd w:val="0"/>
              <w:jc w:val="center"/>
              <w:textAlignment w:val="auto"/>
              <w:rPr>
                <w:rFonts w:eastAsia="Times New Roman" w:cs="Times New Roman"/>
                <w:lang w:eastAsia="ru-RU"/>
              </w:rPr>
            </w:pPr>
            <w:r w:rsidRPr="00C97921">
              <w:rPr>
                <w:rFonts w:eastAsia="Times New Roman" w:cs="Times New Roman"/>
                <w:lang w:eastAsia="ru-RU"/>
              </w:rPr>
              <w:t>(Ф.И.О., занимаемая должность)</w:t>
            </w:r>
          </w:p>
          <w:p w:rsidR="00C97921" w:rsidRPr="00C97921" w:rsidRDefault="00C97921" w:rsidP="00C97921">
            <w:pPr>
              <w:widowControl w:val="0"/>
              <w:overflowPunct/>
              <w:autoSpaceDN w:val="0"/>
              <w:adjustRightInd w:val="0"/>
              <w:jc w:val="center"/>
              <w:textAlignment w:val="auto"/>
              <w:rPr>
                <w:rFonts w:eastAsia="Times New Roman" w:cs="Times New Roman"/>
                <w:lang w:eastAsia="ru-RU"/>
              </w:rPr>
            </w:pPr>
          </w:p>
        </w:tc>
      </w:tr>
    </w:tbl>
    <w:p w:rsidR="00C97921" w:rsidRPr="00C97921" w:rsidRDefault="00C97921" w:rsidP="00C97921">
      <w:pPr>
        <w:widowControl w:val="0"/>
        <w:overflowPunct/>
        <w:autoSpaceDN w:val="0"/>
        <w:adjustRightInd w:val="0"/>
        <w:jc w:val="center"/>
        <w:textAlignment w:val="auto"/>
        <w:rPr>
          <w:rFonts w:eastAsia="Times New Roman" w:cs="Times New Roman"/>
          <w:b/>
          <w:sz w:val="28"/>
          <w:szCs w:val="28"/>
          <w:lang w:eastAsia="ru-RU"/>
        </w:rPr>
      </w:pPr>
      <w:r w:rsidRPr="00C97921">
        <w:rPr>
          <w:rFonts w:eastAsia="Times New Roman" w:cs="Times New Roman"/>
          <w:b/>
          <w:sz w:val="28"/>
          <w:szCs w:val="28"/>
          <w:lang w:eastAsia="ru-RU"/>
        </w:rPr>
        <w:t>Уведомление о получении подарка от «____» _____________ 20 __ года</w:t>
      </w:r>
    </w:p>
    <w:p w:rsidR="00C97921" w:rsidRPr="00C97921" w:rsidRDefault="00C97921" w:rsidP="00C97921">
      <w:pPr>
        <w:widowControl w:val="0"/>
        <w:overflowPunct/>
        <w:autoSpaceDN w:val="0"/>
        <w:adjustRightInd w:val="0"/>
        <w:jc w:val="center"/>
        <w:textAlignment w:val="auto"/>
        <w:rPr>
          <w:rFonts w:eastAsia="Times New Roman" w:cs="Times New Roman"/>
          <w:b/>
          <w:sz w:val="28"/>
          <w:szCs w:val="28"/>
          <w:lang w:eastAsia="ru-RU"/>
        </w:rPr>
      </w:pPr>
    </w:p>
    <w:p w:rsidR="00C97921" w:rsidRPr="00C97921" w:rsidRDefault="00C97921" w:rsidP="00C97921">
      <w:pPr>
        <w:widowControl w:val="0"/>
        <w:overflowPunct/>
        <w:autoSpaceDN w:val="0"/>
        <w:adjustRightInd w:val="0"/>
        <w:jc w:val="both"/>
        <w:textAlignment w:val="auto"/>
        <w:rPr>
          <w:rFonts w:eastAsia="Times New Roman" w:cs="Times New Roman"/>
          <w:sz w:val="26"/>
          <w:szCs w:val="26"/>
          <w:lang w:eastAsia="ru-RU"/>
        </w:rPr>
      </w:pPr>
      <w:r w:rsidRPr="00C97921">
        <w:rPr>
          <w:rFonts w:eastAsia="Times New Roman" w:cs="Times New Roman"/>
          <w:sz w:val="26"/>
          <w:szCs w:val="26"/>
          <w:lang w:eastAsia="ru-RU"/>
        </w:rPr>
        <w:t>Настоящим в соответствии с Положением о сообщении лицами, замещающими муниципальные должности муниципального образования «Муниципальный округ Киясовский район Удмуртской Республики», муниципальными служащими муниципального образования «Муниципальный округ Киясовский район Удмуртской Республики», о получении ими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такого подарка, реализации (выкупа) и зачисления средств, вырученных от реализации (выкупа) такого подарка, утверждённым решением Совета депутатов муниципального образования «Муниципальный округ Киясовск</w:t>
      </w:r>
      <w:r w:rsidR="00DE05E2">
        <w:rPr>
          <w:rFonts w:eastAsia="Times New Roman" w:cs="Times New Roman"/>
          <w:sz w:val="26"/>
          <w:szCs w:val="26"/>
          <w:lang w:eastAsia="ru-RU"/>
        </w:rPr>
        <w:t>ий район  Удмуртской Республики</w:t>
      </w:r>
      <w:r w:rsidRPr="00C97921">
        <w:rPr>
          <w:rFonts w:eastAsia="Times New Roman" w:cs="Times New Roman"/>
          <w:sz w:val="26"/>
          <w:szCs w:val="26"/>
          <w:lang w:eastAsia="ru-RU"/>
        </w:rPr>
        <w:t xml:space="preserve"> от </w:t>
      </w:r>
      <w:r w:rsidRPr="00C97921">
        <w:rPr>
          <w:rFonts w:eastAsia="Times New Roman" w:cs="Times New Roman"/>
          <w:bCs/>
          <w:sz w:val="26"/>
          <w:szCs w:val="26"/>
          <w:lang w:eastAsia="ru-RU"/>
        </w:rPr>
        <w:t>«___» __________ 2022 года № ____</w:t>
      </w:r>
      <w:r w:rsidRPr="00C97921">
        <w:rPr>
          <w:rFonts w:eastAsia="Times New Roman" w:cs="Times New Roman"/>
          <w:sz w:val="26"/>
          <w:szCs w:val="26"/>
          <w:lang w:eastAsia="ru-RU"/>
        </w:rPr>
        <w:t>, уведомляю о получении</w:t>
      </w:r>
      <w:r w:rsidR="00174139">
        <w:rPr>
          <w:rFonts w:eastAsia="Times New Roman" w:cs="Times New Roman"/>
          <w:sz w:val="26"/>
          <w:szCs w:val="26"/>
          <w:lang w:eastAsia="ru-RU"/>
        </w:rPr>
        <w:t xml:space="preserve"> мной «___» ____________ 20 __                                                                                </w:t>
      </w:r>
      <w:r w:rsidR="00174139" w:rsidRPr="00C97921">
        <w:rPr>
          <w:rFonts w:eastAsia="Times New Roman" w:cs="Times New Roman"/>
          <w:lang w:eastAsia="ru-RU"/>
        </w:rPr>
        <w:t xml:space="preserve"> </w:t>
      </w:r>
      <w:r w:rsidRPr="00C97921">
        <w:rPr>
          <w:rFonts w:eastAsia="Times New Roman" w:cs="Times New Roman"/>
          <w:lang w:eastAsia="ru-RU"/>
        </w:rPr>
        <w:t>(дата получения)</w:t>
      </w:r>
    </w:p>
    <w:p w:rsidR="00C97921" w:rsidRPr="00C97921" w:rsidRDefault="00C97921" w:rsidP="00C97921">
      <w:pPr>
        <w:widowControl w:val="0"/>
        <w:overflowPunct/>
        <w:autoSpaceDN w:val="0"/>
        <w:adjustRightInd w:val="0"/>
        <w:jc w:val="both"/>
        <w:textAlignment w:val="auto"/>
        <w:rPr>
          <w:rFonts w:eastAsia="Times New Roman" w:cs="Times New Roman"/>
          <w:sz w:val="26"/>
          <w:szCs w:val="26"/>
          <w:lang w:eastAsia="ru-RU"/>
        </w:rPr>
      </w:pPr>
      <w:r w:rsidRPr="00C97921">
        <w:rPr>
          <w:rFonts w:eastAsia="Times New Roman" w:cs="Times New Roman"/>
          <w:sz w:val="26"/>
          <w:szCs w:val="26"/>
          <w:lang w:eastAsia="ru-RU"/>
        </w:rPr>
        <w:t>года следующего подарка (подарков) на ______________________________________</w:t>
      </w:r>
    </w:p>
    <w:p w:rsidR="00C97921" w:rsidRPr="00C97921" w:rsidRDefault="00C97921" w:rsidP="00C97921">
      <w:pPr>
        <w:autoSpaceDN w:val="0"/>
        <w:adjustRightInd w:val="0"/>
        <w:rPr>
          <w:rFonts w:eastAsia="Times New Roman" w:cs="Times New Roman"/>
          <w:sz w:val="28"/>
          <w:szCs w:val="28"/>
          <w:lang w:eastAsia="ru-RU"/>
        </w:rPr>
      </w:pPr>
      <w:r w:rsidRPr="00C97921">
        <w:rPr>
          <w:rFonts w:eastAsia="Times New Roman" w:cs="Times New Roman"/>
          <w:sz w:val="28"/>
          <w:szCs w:val="28"/>
          <w:lang w:eastAsia="ru-RU"/>
        </w:rPr>
        <w:t>__________________________________________________________________</w:t>
      </w:r>
    </w:p>
    <w:p w:rsidR="00C97921" w:rsidRPr="00C97921" w:rsidRDefault="00C97921" w:rsidP="00C97921">
      <w:pPr>
        <w:autoSpaceDN w:val="0"/>
        <w:adjustRightInd w:val="0"/>
        <w:rPr>
          <w:rFonts w:eastAsia="Times New Roman" w:cs="Times New Roman"/>
          <w:sz w:val="28"/>
          <w:szCs w:val="28"/>
          <w:lang w:eastAsia="ru-RU"/>
        </w:rPr>
      </w:pPr>
      <w:r w:rsidRPr="00C97921">
        <w:rPr>
          <w:rFonts w:eastAsia="Times New Roman" w:cs="Times New Roman"/>
          <w:sz w:val="28"/>
          <w:szCs w:val="28"/>
          <w:lang w:eastAsia="ru-RU"/>
        </w:rPr>
        <w:t>________________________________________________________________:</w:t>
      </w:r>
    </w:p>
    <w:p w:rsidR="00C97921" w:rsidRPr="00174139" w:rsidRDefault="00C97921" w:rsidP="00C97921">
      <w:pPr>
        <w:autoSpaceDN w:val="0"/>
        <w:adjustRightInd w:val="0"/>
        <w:jc w:val="center"/>
        <w:rPr>
          <w:rFonts w:eastAsia="Times New Roman" w:cs="Times New Roman"/>
          <w:sz w:val="16"/>
          <w:szCs w:val="16"/>
          <w:lang w:eastAsia="ru-RU"/>
        </w:rPr>
      </w:pPr>
      <w:r w:rsidRPr="00C97921">
        <w:rPr>
          <w:rFonts w:eastAsia="Times New Roman" w:cs="Times New Roman"/>
          <w:lang w:eastAsia="ru-RU"/>
        </w:rPr>
        <w:t>(</w:t>
      </w:r>
      <w:r w:rsidRPr="00174139">
        <w:rPr>
          <w:rFonts w:eastAsia="Times New Roman" w:cs="Times New Roman"/>
          <w:sz w:val="16"/>
          <w:szCs w:val="16"/>
          <w:lang w:eastAsia="ru-RU"/>
        </w:rPr>
        <w:t xml:space="preserve">наименование протокольного мероприятия, служебной командировки, другого официального мероприятия, </w:t>
      </w:r>
    </w:p>
    <w:p w:rsidR="00C97921" w:rsidRPr="00174139" w:rsidRDefault="00C97921" w:rsidP="00174139">
      <w:pPr>
        <w:autoSpaceDN w:val="0"/>
        <w:adjustRightInd w:val="0"/>
        <w:jc w:val="center"/>
        <w:rPr>
          <w:rFonts w:eastAsia="Times New Roman" w:cs="Times New Roman"/>
          <w:sz w:val="16"/>
          <w:szCs w:val="16"/>
          <w:lang w:eastAsia="ru-RU"/>
        </w:rPr>
      </w:pPr>
      <w:r w:rsidRPr="00174139">
        <w:rPr>
          <w:rFonts w:eastAsia="Times New Roman" w:cs="Times New Roman"/>
          <w:sz w:val="16"/>
          <w:szCs w:val="16"/>
          <w:lang w:eastAsia="ru-RU"/>
        </w:rPr>
        <w:lastRenderedPageBreak/>
        <w:t>место и дата проведения)</w:t>
      </w:r>
    </w:p>
    <w:tbl>
      <w:tblPr>
        <w:tblW w:w="97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2551"/>
        <w:gridCol w:w="3119"/>
        <w:gridCol w:w="1701"/>
        <w:gridCol w:w="1842"/>
      </w:tblGrid>
      <w:tr w:rsidR="00C97921" w:rsidRPr="00C97921" w:rsidTr="00C97921">
        <w:tc>
          <w:tcPr>
            <w:tcW w:w="534"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ind w:right="-108"/>
              <w:jc w:val="center"/>
              <w:textAlignment w:val="auto"/>
              <w:rPr>
                <w:rFonts w:eastAsia="Times New Roman" w:cs="Times New Roman"/>
                <w:sz w:val="24"/>
                <w:szCs w:val="24"/>
                <w:lang w:eastAsia="ru-RU"/>
              </w:rPr>
            </w:pPr>
            <w:r w:rsidRPr="00C97921">
              <w:rPr>
                <w:rFonts w:eastAsia="Times New Roman" w:cs="Times New Roman"/>
                <w:sz w:val="24"/>
                <w:szCs w:val="24"/>
                <w:lang w:eastAsia="ru-RU"/>
              </w:rPr>
              <w:t>№</w:t>
            </w:r>
          </w:p>
          <w:p w:rsidR="00C97921" w:rsidRPr="00C97921" w:rsidRDefault="00C97921" w:rsidP="00C97921">
            <w:pPr>
              <w:widowControl w:val="0"/>
              <w:overflowPunct/>
              <w:autoSpaceDN w:val="0"/>
              <w:adjustRightInd w:val="0"/>
              <w:ind w:right="-108"/>
              <w:jc w:val="center"/>
              <w:textAlignment w:val="auto"/>
              <w:rPr>
                <w:rFonts w:eastAsia="Times New Roman" w:cs="Times New Roman"/>
                <w:sz w:val="24"/>
                <w:szCs w:val="24"/>
                <w:lang w:eastAsia="ru-RU"/>
              </w:rPr>
            </w:pPr>
            <w:r w:rsidRPr="00C97921">
              <w:rPr>
                <w:rFonts w:eastAsia="Times New Roman" w:cs="Times New Roman"/>
                <w:sz w:val="24"/>
                <w:szCs w:val="24"/>
                <w:lang w:eastAsia="ru-RU"/>
              </w:rPr>
              <w:t>п/п</w:t>
            </w:r>
          </w:p>
        </w:tc>
        <w:tc>
          <w:tcPr>
            <w:tcW w:w="2551"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 xml:space="preserve">Наименование </w:t>
            </w:r>
          </w:p>
          <w:p w:rsidR="00C97921" w:rsidRPr="00C97921" w:rsidRDefault="00C97921" w:rsidP="00C97921">
            <w:pPr>
              <w:widowControl w:val="0"/>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подарка</w:t>
            </w:r>
          </w:p>
        </w:tc>
        <w:tc>
          <w:tcPr>
            <w:tcW w:w="3119"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ind w:right="-106"/>
              <w:jc w:val="center"/>
              <w:textAlignment w:val="auto"/>
              <w:rPr>
                <w:rFonts w:eastAsia="Times New Roman" w:cs="Times New Roman"/>
                <w:sz w:val="24"/>
                <w:szCs w:val="24"/>
                <w:lang w:eastAsia="ru-RU"/>
              </w:rPr>
            </w:pPr>
            <w:r w:rsidRPr="00C97921">
              <w:rPr>
                <w:rFonts w:eastAsia="Times New Roman" w:cs="Times New Roman"/>
                <w:sz w:val="24"/>
                <w:szCs w:val="24"/>
                <w:lang w:eastAsia="ru-RU"/>
              </w:rPr>
              <w:t xml:space="preserve">Характеристика подарка, </w:t>
            </w:r>
          </w:p>
          <w:p w:rsidR="00C97921" w:rsidRPr="00C97921" w:rsidRDefault="00C97921" w:rsidP="00C97921">
            <w:pPr>
              <w:widowControl w:val="0"/>
              <w:overflowPunct/>
              <w:autoSpaceDN w:val="0"/>
              <w:adjustRightInd w:val="0"/>
              <w:ind w:right="-106"/>
              <w:jc w:val="center"/>
              <w:textAlignment w:val="auto"/>
              <w:rPr>
                <w:rFonts w:eastAsia="Times New Roman" w:cs="Times New Roman"/>
                <w:sz w:val="24"/>
                <w:szCs w:val="24"/>
                <w:lang w:eastAsia="ru-RU"/>
              </w:rPr>
            </w:pPr>
            <w:r w:rsidRPr="00C97921">
              <w:rPr>
                <w:rFonts w:eastAsia="Times New Roman" w:cs="Times New Roman"/>
                <w:sz w:val="24"/>
                <w:szCs w:val="24"/>
                <w:lang w:eastAsia="ru-RU"/>
              </w:rPr>
              <w:t xml:space="preserve">его описание </w:t>
            </w:r>
          </w:p>
        </w:tc>
        <w:tc>
          <w:tcPr>
            <w:tcW w:w="1701"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ind w:right="-106"/>
              <w:jc w:val="center"/>
              <w:textAlignment w:val="auto"/>
              <w:rPr>
                <w:rFonts w:eastAsia="Times New Roman" w:cs="Times New Roman"/>
                <w:sz w:val="24"/>
                <w:szCs w:val="24"/>
                <w:lang w:eastAsia="ru-RU"/>
              </w:rPr>
            </w:pPr>
            <w:r w:rsidRPr="00C97921">
              <w:rPr>
                <w:rFonts w:eastAsia="Times New Roman" w:cs="Times New Roman"/>
                <w:sz w:val="24"/>
                <w:szCs w:val="24"/>
                <w:lang w:eastAsia="ru-RU"/>
              </w:rPr>
              <w:t xml:space="preserve">Количество </w:t>
            </w:r>
          </w:p>
          <w:p w:rsidR="00C97921" w:rsidRPr="00C97921" w:rsidRDefault="00C97921" w:rsidP="00C97921">
            <w:pPr>
              <w:widowControl w:val="0"/>
              <w:overflowPunct/>
              <w:autoSpaceDN w:val="0"/>
              <w:adjustRightInd w:val="0"/>
              <w:ind w:right="-106"/>
              <w:jc w:val="center"/>
              <w:textAlignment w:val="auto"/>
              <w:rPr>
                <w:rFonts w:eastAsia="Times New Roman" w:cs="Times New Roman"/>
                <w:sz w:val="24"/>
                <w:szCs w:val="24"/>
                <w:lang w:eastAsia="ru-RU"/>
              </w:rPr>
            </w:pPr>
            <w:r w:rsidRPr="00C97921">
              <w:rPr>
                <w:rFonts w:eastAsia="Times New Roman" w:cs="Times New Roman"/>
                <w:sz w:val="24"/>
                <w:szCs w:val="24"/>
                <w:lang w:eastAsia="ru-RU"/>
              </w:rPr>
              <w:t>предметов</w:t>
            </w:r>
            <w:r w:rsidRPr="00C97921">
              <w:rPr>
                <w:rFonts w:eastAsia="Times New Roman" w:cs="Times New Roman"/>
                <w:sz w:val="24"/>
                <w:szCs w:val="24"/>
                <w:lang w:eastAsia="ru-RU"/>
              </w:rPr>
              <w:br/>
            </w:r>
          </w:p>
        </w:tc>
        <w:tc>
          <w:tcPr>
            <w:tcW w:w="1842"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Стоимость (в рублях)*</w:t>
            </w:r>
          </w:p>
        </w:tc>
      </w:tr>
      <w:tr w:rsidR="00C97921" w:rsidRPr="00C97921" w:rsidTr="00C97921">
        <w:tc>
          <w:tcPr>
            <w:tcW w:w="534"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1</w:t>
            </w:r>
          </w:p>
        </w:tc>
        <w:tc>
          <w:tcPr>
            <w:tcW w:w="2551"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autoSpaceDN w:val="0"/>
              <w:adjustRightInd w:val="0"/>
              <w:jc w:val="center"/>
              <w:rPr>
                <w:rFonts w:eastAsia="Times New Roman" w:cs="Times New Roman"/>
                <w:lang w:eastAsia="ru-RU"/>
              </w:rPr>
            </w:pPr>
          </w:p>
        </w:tc>
      </w:tr>
      <w:tr w:rsidR="00C97921" w:rsidRPr="00C97921" w:rsidTr="00C97921">
        <w:tc>
          <w:tcPr>
            <w:tcW w:w="534"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2</w:t>
            </w:r>
          </w:p>
        </w:tc>
        <w:tc>
          <w:tcPr>
            <w:tcW w:w="2551"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r>
      <w:tr w:rsidR="00C97921" w:rsidRPr="00C97921" w:rsidTr="00C97921">
        <w:tc>
          <w:tcPr>
            <w:tcW w:w="534"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3</w:t>
            </w:r>
          </w:p>
        </w:tc>
        <w:tc>
          <w:tcPr>
            <w:tcW w:w="2551"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ind w:right="-108"/>
              <w:jc w:val="both"/>
              <w:textAlignment w:val="auto"/>
              <w:rPr>
                <w:rFonts w:eastAsia="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r>
      <w:tr w:rsidR="00C97921" w:rsidRPr="00C97921" w:rsidTr="00C97921">
        <w:tc>
          <w:tcPr>
            <w:tcW w:w="534" w:type="dxa"/>
            <w:tcBorders>
              <w:top w:val="single" w:sz="4" w:space="0" w:color="auto"/>
              <w:left w:val="nil"/>
              <w:bottom w:val="nil"/>
              <w:right w:val="nil"/>
            </w:tcBorders>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c>
          <w:tcPr>
            <w:tcW w:w="2551" w:type="dxa"/>
            <w:tcBorders>
              <w:top w:val="single" w:sz="4" w:space="0" w:color="auto"/>
              <w:left w:val="nil"/>
              <w:bottom w:val="nil"/>
              <w:right w:val="nil"/>
            </w:tcBorders>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c>
          <w:tcPr>
            <w:tcW w:w="3119" w:type="dxa"/>
            <w:tcBorders>
              <w:top w:val="single" w:sz="4" w:space="0" w:color="auto"/>
              <w:left w:val="nil"/>
              <w:bottom w:val="nil"/>
              <w:right w:val="single" w:sz="4" w:space="0" w:color="auto"/>
            </w:tcBorders>
          </w:tcPr>
          <w:p w:rsidR="00C97921" w:rsidRPr="00C97921" w:rsidRDefault="00C97921" w:rsidP="00C97921">
            <w:pPr>
              <w:widowControl w:val="0"/>
              <w:overflowPunct/>
              <w:autoSpaceDN w:val="0"/>
              <w:adjustRightInd w:val="0"/>
              <w:textAlignment w:val="auto"/>
              <w:rPr>
                <w:rFonts w:eastAsia="Times New Roman" w:cs="Times New Roman"/>
                <w:sz w:val="24"/>
                <w:szCs w:val="24"/>
                <w:lang w:eastAsia="ru-RU"/>
              </w:rPr>
            </w:pPr>
            <w:r w:rsidRPr="00C97921">
              <w:rPr>
                <w:rFonts w:eastAsia="Times New Roman" w:cs="Times New Roman"/>
                <w:sz w:val="24"/>
                <w:szCs w:val="24"/>
                <w:lang w:eastAsia="ru-RU"/>
              </w:rPr>
              <w:t xml:space="preserve">                              Итого</w:t>
            </w:r>
          </w:p>
        </w:tc>
        <w:tc>
          <w:tcPr>
            <w:tcW w:w="1701"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ind w:right="-108"/>
              <w:jc w:val="both"/>
              <w:textAlignment w:val="auto"/>
              <w:rPr>
                <w:rFonts w:eastAsia="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center"/>
              <w:textAlignment w:val="auto"/>
              <w:rPr>
                <w:rFonts w:eastAsia="Times New Roman" w:cs="Times New Roman"/>
                <w:sz w:val="24"/>
                <w:szCs w:val="24"/>
                <w:lang w:eastAsia="ru-RU"/>
              </w:rPr>
            </w:pPr>
          </w:p>
        </w:tc>
      </w:tr>
    </w:tbl>
    <w:p w:rsidR="00C97921" w:rsidRPr="00C97921" w:rsidRDefault="00C97921" w:rsidP="00C97921">
      <w:pPr>
        <w:autoSpaceDN w:val="0"/>
        <w:adjustRightInd w:val="0"/>
        <w:rPr>
          <w:rFonts w:eastAsia="Times New Roman" w:cs="Times New Roman"/>
          <w:lang w:eastAsia="ru-RU"/>
        </w:rPr>
      </w:pPr>
      <w:r w:rsidRPr="00C97921">
        <w:rPr>
          <w:rFonts w:eastAsia="Times New Roman" w:cs="Times New Roman"/>
          <w:lang w:eastAsia="ru-RU"/>
        </w:rPr>
        <w:t>* Заполняется при наличии документов, подтверждающих стоимость подарка</w:t>
      </w:r>
    </w:p>
    <w:p w:rsidR="00C97921" w:rsidRPr="00C97921" w:rsidRDefault="00C97921" w:rsidP="00C97921">
      <w:pPr>
        <w:autoSpaceDN w:val="0"/>
        <w:adjustRightInd w:val="0"/>
        <w:rPr>
          <w:rFonts w:eastAsia="Times New Roman" w:cs="Times New Roman"/>
          <w:lang w:eastAsia="ru-RU"/>
        </w:rPr>
      </w:pPr>
    </w:p>
    <w:p w:rsidR="00C97921" w:rsidRPr="00C97921" w:rsidRDefault="00C97921" w:rsidP="00C97921">
      <w:pPr>
        <w:autoSpaceDN w:val="0"/>
        <w:adjustRightInd w:val="0"/>
        <w:rPr>
          <w:rFonts w:eastAsia="Times New Roman" w:cs="Times New Roman"/>
          <w:sz w:val="26"/>
          <w:szCs w:val="26"/>
          <w:lang w:eastAsia="ru-RU"/>
        </w:rPr>
      </w:pPr>
      <w:r w:rsidRPr="00C97921">
        <w:rPr>
          <w:rFonts w:eastAsia="Times New Roman" w:cs="Times New Roman"/>
          <w:sz w:val="26"/>
          <w:szCs w:val="26"/>
          <w:lang w:eastAsia="ru-RU"/>
        </w:rPr>
        <w:t>Приложение:</w:t>
      </w:r>
    </w:p>
    <w:p w:rsidR="00C97921" w:rsidRPr="00C97921" w:rsidRDefault="00C97921" w:rsidP="00C97921">
      <w:pPr>
        <w:autoSpaceDN w:val="0"/>
        <w:adjustRightInd w:val="0"/>
        <w:rPr>
          <w:rFonts w:eastAsia="Times New Roman" w:cs="Times New Roman"/>
          <w:sz w:val="26"/>
          <w:szCs w:val="26"/>
          <w:lang w:eastAsia="ru-RU"/>
        </w:rPr>
      </w:pPr>
      <w:r w:rsidRPr="00C97921">
        <w:rPr>
          <w:rFonts w:eastAsia="Times New Roman" w:cs="Times New Roman"/>
          <w:sz w:val="26"/>
          <w:szCs w:val="26"/>
          <w:lang w:eastAsia="ru-RU"/>
        </w:rPr>
        <w:t>1) _______________________________________ на ___ листах;</w:t>
      </w:r>
    </w:p>
    <w:p w:rsidR="00C97921" w:rsidRPr="00C97921" w:rsidRDefault="00C97921" w:rsidP="00C97921">
      <w:pPr>
        <w:autoSpaceDN w:val="0"/>
        <w:adjustRightInd w:val="0"/>
        <w:rPr>
          <w:rFonts w:eastAsia="Times New Roman" w:cs="Times New Roman"/>
          <w:lang w:eastAsia="ru-RU"/>
        </w:rPr>
      </w:pPr>
      <w:r w:rsidRPr="00C97921">
        <w:rPr>
          <w:rFonts w:eastAsia="Times New Roman" w:cs="Times New Roman"/>
          <w:lang w:eastAsia="ru-RU"/>
        </w:rPr>
        <w:t xml:space="preserve">                                              (наименование документа)</w:t>
      </w:r>
    </w:p>
    <w:p w:rsidR="00C97921" w:rsidRPr="00C97921" w:rsidRDefault="00C97921" w:rsidP="00C97921">
      <w:pPr>
        <w:autoSpaceDN w:val="0"/>
        <w:adjustRightInd w:val="0"/>
        <w:rPr>
          <w:rFonts w:eastAsia="Times New Roman" w:cs="Times New Roman"/>
          <w:sz w:val="26"/>
          <w:szCs w:val="26"/>
          <w:lang w:eastAsia="ru-RU"/>
        </w:rPr>
      </w:pPr>
      <w:r w:rsidRPr="00C97921">
        <w:rPr>
          <w:rFonts w:eastAsia="Times New Roman" w:cs="Times New Roman"/>
          <w:sz w:val="26"/>
          <w:szCs w:val="26"/>
          <w:lang w:eastAsia="ru-RU"/>
        </w:rPr>
        <w:t>2) _______________________________________ на ___ листах;</w:t>
      </w:r>
    </w:p>
    <w:p w:rsidR="00C97921" w:rsidRPr="00C97921" w:rsidRDefault="00C97921" w:rsidP="00C97921">
      <w:pPr>
        <w:autoSpaceDN w:val="0"/>
        <w:adjustRightInd w:val="0"/>
        <w:rPr>
          <w:rFonts w:eastAsia="Times New Roman" w:cs="Times New Roman"/>
          <w:lang w:eastAsia="ru-RU"/>
        </w:rPr>
      </w:pPr>
      <w:r w:rsidRPr="00C97921">
        <w:rPr>
          <w:rFonts w:eastAsia="Times New Roman" w:cs="Times New Roman"/>
          <w:lang w:eastAsia="ru-RU"/>
        </w:rPr>
        <w:t xml:space="preserve">                                              (наименование документа)</w:t>
      </w:r>
    </w:p>
    <w:p w:rsidR="00C97921" w:rsidRPr="00C97921" w:rsidRDefault="00C97921" w:rsidP="00C97921">
      <w:pPr>
        <w:autoSpaceDN w:val="0"/>
        <w:adjustRightInd w:val="0"/>
        <w:rPr>
          <w:rFonts w:eastAsia="Times New Roman" w:cs="Times New Roman"/>
          <w:sz w:val="26"/>
          <w:szCs w:val="26"/>
          <w:lang w:eastAsia="ru-RU"/>
        </w:rPr>
      </w:pPr>
      <w:r w:rsidRPr="00C97921">
        <w:rPr>
          <w:rFonts w:eastAsia="Times New Roman" w:cs="Times New Roman"/>
          <w:sz w:val="26"/>
          <w:szCs w:val="26"/>
          <w:lang w:eastAsia="ru-RU"/>
        </w:rPr>
        <w:t>3) _______________________________________ на ___ листах.</w:t>
      </w:r>
    </w:p>
    <w:p w:rsidR="00C97921" w:rsidRPr="00C97921" w:rsidRDefault="00C97921" w:rsidP="00C97921">
      <w:pPr>
        <w:autoSpaceDN w:val="0"/>
        <w:adjustRightInd w:val="0"/>
        <w:rPr>
          <w:rFonts w:eastAsia="Times New Roman" w:cs="Times New Roman"/>
          <w:lang w:eastAsia="ru-RU"/>
        </w:rPr>
      </w:pPr>
      <w:r w:rsidRPr="00C97921">
        <w:rPr>
          <w:rFonts w:eastAsia="Times New Roman" w:cs="Times New Roman"/>
          <w:lang w:eastAsia="ru-RU"/>
        </w:rPr>
        <w:t xml:space="preserve">                                              (наименование документа)</w:t>
      </w:r>
    </w:p>
    <w:p w:rsidR="00C97921" w:rsidRPr="00C97921" w:rsidRDefault="00C97921" w:rsidP="00C97921">
      <w:pPr>
        <w:autoSpaceDN w:val="0"/>
        <w:adjustRightInd w:val="0"/>
        <w:rPr>
          <w:rFonts w:eastAsia="Times New Roman" w:cs="Times New Roman"/>
          <w:lang w:eastAsia="ru-RU"/>
        </w:rPr>
      </w:pPr>
    </w:p>
    <w:p w:rsidR="00C97921" w:rsidRPr="00C97921" w:rsidRDefault="00C97921" w:rsidP="00C97921">
      <w:pPr>
        <w:autoSpaceDN w:val="0"/>
        <w:adjustRightInd w:val="0"/>
        <w:rPr>
          <w:rFonts w:eastAsia="Times New Roman" w:cs="Times New Roman"/>
          <w:sz w:val="26"/>
          <w:szCs w:val="26"/>
          <w:lang w:eastAsia="ru-RU"/>
        </w:rPr>
      </w:pPr>
      <w:r w:rsidRPr="00C97921">
        <w:rPr>
          <w:rFonts w:eastAsia="Times New Roman" w:cs="Times New Roman"/>
          <w:sz w:val="26"/>
          <w:szCs w:val="26"/>
          <w:lang w:eastAsia="ru-RU"/>
        </w:rPr>
        <w:t xml:space="preserve">Дополнительная информация __________________________________________. </w:t>
      </w:r>
    </w:p>
    <w:p w:rsidR="00C97921" w:rsidRPr="00C97921" w:rsidRDefault="00C97921" w:rsidP="00C97921">
      <w:pPr>
        <w:autoSpaceDN w:val="0"/>
        <w:adjustRightInd w:val="0"/>
        <w:rPr>
          <w:rFonts w:eastAsia="Times New Roman" w:cs="Times New Roman"/>
          <w:sz w:val="26"/>
          <w:szCs w:val="26"/>
          <w:lang w:eastAsia="ru-RU"/>
        </w:rPr>
      </w:pPr>
    </w:p>
    <w:p w:rsidR="00C97921" w:rsidRPr="00C97921" w:rsidRDefault="00C97921" w:rsidP="00C97921">
      <w:pPr>
        <w:autoSpaceDN w:val="0"/>
        <w:adjustRightInd w:val="0"/>
        <w:rPr>
          <w:rFonts w:eastAsia="Times New Roman" w:cs="Times New Roman"/>
          <w:sz w:val="26"/>
          <w:szCs w:val="26"/>
          <w:lang w:eastAsia="ru-RU"/>
        </w:rPr>
      </w:pPr>
      <w:r w:rsidRPr="00C97921">
        <w:rPr>
          <w:rFonts w:eastAsia="Times New Roman" w:cs="Times New Roman"/>
          <w:sz w:val="26"/>
          <w:szCs w:val="26"/>
          <w:lang w:eastAsia="ru-RU"/>
        </w:rPr>
        <w:t>Лицо, представившее уведомление</w:t>
      </w:r>
    </w:p>
    <w:tbl>
      <w:tblPr>
        <w:tblW w:w="9678" w:type="dxa"/>
        <w:tblInd w:w="-152" w:type="dxa"/>
        <w:tblLayout w:type="fixed"/>
        <w:tblCellMar>
          <w:left w:w="28" w:type="dxa"/>
          <w:right w:w="28" w:type="dxa"/>
        </w:tblCellMar>
        <w:tblLook w:val="0000" w:firstRow="0" w:lastRow="0" w:firstColumn="0" w:lastColumn="0" w:noHBand="0" w:noVBand="0"/>
      </w:tblPr>
      <w:tblGrid>
        <w:gridCol w:w="1896"/>
        <w:gridCol w:w="190"/>
        <w:gridCol w:w="2630"/>
        <w:gridCol w:w="234"/>
        <w:gridCol w:w="531"/>
        <w:gridCol w:w="341"/>
        <w:gridCol w:w="1611"/>
        <w:gridCol w:w="567"/>
        <w:gridCol w:w="493"/>
        <w:gridCol w:w="1185"/>
      </w:tblGrid>
      <w:tr w:rsidR="00C97921" w:rsidRPr="00C97921" w:rsidTr="00C97921">
        <w:tc>
          <w:tcPr>
            <w:tcW w:w="1896" w:type="dxa"/>
            <w:tcBorders>
              <w:top w:val="nil"/>
              <w:left w:val="nil"/>
              <w:bottom w:val="single" w:sz="4" w:space="0" w:color="auto"/>
              <w:right w:val="nil"/>
            </w:tcBorders>
            <w:vAlign w:val="bottom"/>
          </w:tcPr>
          <w:p w:rsidR="00C97921" w:rsidRPr="00C97921" w:rsidRDefault="00C97921" w:rsidP="00C97921">
            <w:pPr>
              <w:autoSpaceDN w:val="0"/>
              <w:adjustRightInd w:val="0"/>
              <w:jc w:val="center"/>
              <w:rPr>
                <w:rFonts w:eastAsia="Times New Roman" w:cs="Times New Roman"/>
                <w:sz w:val="26"/>
                <w:szCs w:val="26"/>
                <w:lang w:eastAsia="ru-RU"/>
              </w:rPr>
            </w:pPr>
          </w:p>
        </w:tc>
        <w:tc>
          <w:tcPr>
            <w:tcW w:w="190" w:type="dxa"/>
            <w:tcBorders>
              <w:top w:val="nil"/>
              <w:left w:val="nil"/>
              <w:bottom w:val="nil"/>
              <w:right w:val="nil"/>
            </w:tcBorders>
            <w:vAlign w:val="bottom"/>
          </w:tcPr>
          <w:p w:rsidR="00C97921" w:rsidRPr="00C97921" w:rsidRDefault="00C97921" w:rsidP="00C97921">
            <w:pPr>
              <w:autoSpaceDN w:val="0"/>
              <w:adjustRightInd w:val="0"/>
              <w:jc w:val="center"/>
              <w:rPr>
                <w:rFonts w:eastAsia="Times New Roman" w:cs="Times New Roman"/>
                <w:sz w:val="26"/>
                <w:szCs w:val="26"/>
                <w:lang w:eastAsia="ru-RU"/>
              </w:rPr>
            </w:pPr>
          </w:p>
        </w:tc>
        <w:tc>
          <w:tcPr>
            <w:tcW w:w="2630" w:type="dxa"/>
            <w:tcBorders>
              <w:top w:val="nil"/>
              <w:left w:val="nil"/>
              <w:bottom w:val="single" w:sz="4" w:space="0" w:color="auto"/>
              <w:right w:val="nil"/>
            </w:tcBorders>
            <w:vAlign w:val="bottom"/>
          </w:tcPr>
          <w:p w:rsidR="00C97921" w:rsidRPr="00C97921" w:rsidRDefault="00C97921" w:rsidP="00C97921">
            <w:pPr>
              <w:autoSpaceDN w:val="0"/>
              <w:adjustRightInd w:val="0"/>
              <w:rPr>
                <w:rFonts w:eastAsia="Times New Roman" w:cs="Times New Roman"/>
                <w:sz w:val="26"/>
                <w:szCs w:val="26"/>
                <w:lang w:eastAsia="ru-RU"/>
              </w:rPr>
            </w:pPr>
          </w:p>
        </w:tc>
        <w:tc>
          <w:tcPr>
            <w:tcW w:w="234" w:type="dxa"/>
            <w:tcBorders>
              <w:top w:val="nil"/>
              <w:left w:val="nil"/>
              <w:bottom w:val="nil"/>
              <w:right w:val="nil"/>
            </w:tcBorders>
            <w:vAlign w:val="bottom"/>
          </w:tcPr>
          <w:p w:rsidR="00C97921" w:rsidRPr="00C97921" w:rsidRDefault="00C97921" w:rsidP="00C97921">
            <w:pPr>
              <w:autoSpaceDN w:val="0"/>
              <w:adjustRightInd w:val="0"/>
              <w:jc w:val="right"/>
              <w:rPr>
                <w:rFonts w:eastAsia="Times New Roman" w:cs="Times New Roman"/>
                <w:sz w:val="26"/>
                <w:szCs w:val="26"/>
                <w:lang w:eastAsia="ru-RU"/>
              </w:rPr>
            </w:pPr>
            <w:r w:rsidRPr="00C97921">
              <w:rPr>
                <w:rFonts w:eastAsia="Times New Roman" w:cs="Times New Roman"/>
                <w:sz w:val="26"/>
                <w:szCs w:val="26"/>
                <w:lang w:eastAsia="ru-RU"/>
              </w:rPr>
              <w:t>«</w:t>
            </w:r>
          </w:p>
        </w:tc>
        <w:tc>
          <w:tcPr>
            <w:tcW w:w="531" w:type="dxa"/>
            <w:tcBorders>
              <w:top w:val="nil"/>
              <w:left w:val="nil"/>
              <w:bottom w:val="single" w:sz="4" w:space="0" w:color="auto"/>
              <w:right w:val="nil"/>
            </w:tcBorders>
            <w:vAlign w:val="bottom"/>
          </w:tcPr>
          <w:p w:rsidR="00C97921" w:rsidRPr="00C97921" w:rsidRDefault="00C97921" w:rsidP="00C97921">
            <w:pPr>
              <w:autoSpaceDN w:val="0"/>
              <w:adjustRightInd w:val="0"/>
              <w:jc w:val="center"/>
              <w:rPr>
                <w:rFonts w:eastAsia="Times New Roman" w:cs="Times New Roman"/>
                <w:sz w:val="26"/>
                <w:szCs w:val="26"/>
                <w:lang w:eastAsia="ru-RU"/>
              </w:rPr>
            </w:pPr>
          </w:p>
        </w:tc>
        <w:tc>
          <w:tcPr>
            <w:tcW w:w="341" w:type="dxa"/>
            <w:tcBorders>
              <w:top w:val="nil"/>
              <w:left w:val="nil"/>
              <w:bottom w:val="nil"/>
              <w:right w:val="nil"/>
            </w:tcBorders>
            <w:vAlign w:val="bottom"/>
          </w:tcPr>
          <w:p w:rsidR="00C97921" w:rsidRPr="00C97921" w:rsidRDefault="00C97921" w:rsidP="00C97921">
            <w:pPr>
              <w:autoSpaceDN w:val="0"/>
              <w:adjustRightInd w:val="0"/>
              <w:rPr>
                <w:rFonts w:eastAsia="Times New Roman" w:cs="Times New Roman"/>
                <w:sz w:val="26"/>
                <w:szCs w:val="26"/>
                <w:lang w:eastAsia="ru-RU"/>
              </w:rPr>
            </w:pPr>
            <w:r w:rsidRPr="00C97921">
              <w:rPr>
                <w:rFonts w:eastAsia="Times New Roman" w:cs="Times New Roman"/>
                <w:sz w:val="26"/>
                <w:szCs w:val="26"/>
                <w:lang w:eastAsia="ru-RU"/>
              </w:rPr>
              <w:t>»</w:t>
            </w:r>
          </w:p>
        </w:tc>
        <w:tc>
          <w:tcPr>
            <w:tcW w:w="1611" w:type="dxa"/>
            <w:tcBorders>
              <w:top w:val="nil"/>
              <w:left w:val="nil"/>
              <w:bottom w:val="single" w:sz="4" w:space="0" w:color="auto"/>
              <w:right w:val="nil"/>
            </w:tcBorders>
            <w:vAlign w:val="bottom"/>
          </w:tcPr>
          <w:p w:rsidR="00C97921" w:rsidRPr="00C97921" w:rsidRDefault="00C97921" w:rsidP="00C97921">
            <w:pPr>
              <w:autoSpaceDN w:val="0"/>
              <w:adjustRightInd w:val="0"/>
              <w:rPr>
                <w:rFonts w:eastAsia="Times New Roman" w:cs="Times New Roman"/>
                <w:sz w:val="26"/>
                <w:szCs w:val="26"/>
                <w:lang w:eastAsia="ru-RU"/>
              </w:rPr>
            </w:pPr>
          </w:p>
        </w:tc>
        <w:tc>
          <w:tcPr>
            <w:tcW w:w="567" w:type="dxa"/>
            <w:tcBorders>
              <w:top w:val="nil"/>
              <w:left w:val="nil"/>
              <w:bottom w:val="nil"/>
              <w:right w:val="nil"/>
            </w:tcBorders>
            <w:vAlign w:val="bottom"/>
          </w:tcPr>
          <w:p w:rsidR="00C97921" w:rsidRPr="00C97921" w:rsidRDefault="00C97921" w:rsidP="00C97921">
            <w:pPr>
              <w:autoSpaceDN w:val="0"/>
              <w:adjustRightInd w:val="0"/>
              <w:rPr>
                <w:rFonts w:eastAsia="Times New Roman" w:cs="Times New Roman"/>
                <w:sz w:val="26"/>
                <w:szCs w:val="26"/>
                <w:lang w:eastAsia="ru-RU"/>
              </w:rPr>
            </w:pPr>
            <w:r w:rsidRPr="00C97921">
              <w:rPr>
                <w:rFonts w:eastAsia="Times New Roman" w:cs="Times New Roman"/>
                <w:sz w:val="26"/>
                <w:szCs w:val="26"/>
                <w:lang w:eastAsia="ru-RU"/>
              </w:rPr>
              <w:t xml:space="preserve"> 20</w:t>
            </w:r>
          </w:p>
        </w:tc>
        <w:tc>
          <w:tcPr>
            <w:tcW w:w="493" w:type="dxa"/>
            <w:tcBorders>
              <w:top w:val="nil"/>
              <w:left w:val="nil"/>
              <w:bottom w:val="single" w:sz="4" w:space="0" w:color="auto"/>
              <w:right w:val="nil"/>
            </w:tcBorders>
            <w:vAlign w:val="bottom"/>
          </w:tcPr>
          <w:p w:rsidR="00C97921" w:rsidRPr="00C97921" w:rsidRDefault="00C97921" w:rsidP="00C97921">
            <w:pPr>
              <w:autoSpaceDN w:val="0"/>
              <w:adjustRightInd w:val="0"/>
              <w:rPr>
                <w:rFonts w:eastAsia="Times New Roman" w:cs="Times New Roman"/>
                <w:sz w:val="26"/>
                <w:szCs w:val="26"/>
                <w:lang w:eastAsia="ru-RU"/>
              </w:rPr>
            </w:pPr>
          </w:p>
        </w:tc>
        <w:tc>
          <w:tcPr>
            <w:tcW w:w="1185" w:type="dxa"/>
            <w:tcBorders>
              <w:top w:val="nil"/>
              <w:left w:val="nil"/>
              <w:bottom w:val="nil"/>
              <w:right w:val="nil"/>
            </w:tcBorders>
            <w:vAlign w:val="bottom"/>
          </w:tcPr>
          <w:p w:rsidR="00C97921" w:rsidRPr="00C97921" w:rsidRDefault="00C97921" w:rsidP="00C97921">
            <w:pPr>
              <w:autoSpaceDN w:val="0"/>
              <w:adjustRightInd w:val="0"/>
              <w:rPr>
                <w:rFonts w:eastAsia="Times New Roman" w:cs="Times New Roman"/>
                <w:sz w:val="26"/>
                <w:szCs w:val="26"/>
                <w:lang w:eastAsia="ru-RU"/>
              </w:rPr>
            </w:pPr>
            <w:r w:rsidRPr="00C97921">
              <w:rPr>
                <w:rFonts w:eastAsia="Times New Roman" w:cs="Times New Roman"/>
                <w:sz w:val="26"/>
                <w:szCs w:val="26"/>
                <w:lang w:eastAsia="ru-RU"/>
              </w:rPr>
              <w:t>года</w:t>
            </w:r>
          </w:p>
        </w:tc>
      </w:tr>
      <w:tr w:rsidR="00C97921" w:rsidRPr="00C97921" w:rsidTr="00C97921">
        <w:tc>
          <w:tcPr>
            <w:tcW w:w="1896" w:type="dxa"/>
            <w:tcBorders>
              <w:top w:val="nil"/>
              <w:left w:val="nil"/>
              <w:bottom w:val="nil"/>
              <w:right w:val="nil"/>
            </w:tcBorders>
          </w:tcPr>
          <w:p w:rsidR="00C97921" w:rsidRPr="00C97921" w:rsidRDefault="00C97921" w:rsidP="00C97921">
            <w:pPr>
              <w:autoSpaceDN w:val="0"/>
              <w:adjustRightInd w:val="0"/>
              <w:jc w:val="center"/>
              <w:rPr>
                <w:rFonts w:eastAsia="Times New Roman" w:cs="Times New Roman"/>
                <w:lang w:eastAsia="ru-RU"/>
              </w:rPr>
            </w:pPr>
            <w:r w:rsidRPr="00C97921">
              <w:rPr>
                <w:rFonts w:eastAsia="Times New Roman" w:cs="Times New Roman"/>
                <w:lang w:eastAsia="ru-RU"/>
              </w:rPr>
              <w:t>(подпись)</w:t>
            </w:r>
          </w:p>
        </w:tc>
        <w:tc>
          <w:tcPr>
            <w:tcW w:w="190" w:type="dxa"/>
            <w:tcBorders>
              <w:top w:val="nil"/>
              <w:left w:val="nil"/>
              <w:bottom w:val="nil"/>
              <w:right w:val="nil"/>
            </w:tcBorders>
          </w:tcPr>
          <w:p w:rsidR="00C97921" w:rsidRPr="00C97921" w:rsidRDefault="00C97921" w:rsidP="00C97921">
            <w:pPr>
              <w:autoSpaceDN w:val="0"/>
              <w:adjustRightInd w:val="0"/>
              <w:jc w:val="center"/>
              <w:rPr>
                <w:rFonts w:eastAsia="Times New Roman" w:cs="Times New Roman"/>
                <w:lang w:eastAsia="ru-RU"/>
              </w:rPr>
            </w:pPr>
          </w:p>
        </w:tc>
        <w:tc>
          <w:tcPr>
            <w:tcW w:w="2630" w:type="dxa"/>
            <w:tcBorders>
              <w:top w:val="nil"/>
              <w:left w:val="nil"/>
              <w:bottom w:val="nil"/>
              <w:right w:val="nil"/>
            </w:tcBorders>
          </w:tcPr>
          <w:p w:rsidR="00C97921" w:rsidRPr="00C97921" w:rsidRDefault="00C97921" w:rsidP="00C97921">
            <w:pPr>
              <w:autoSpaceDN w:val="0"/>
              <w:adjustRightInd w:val="0"/>
              <w:jc w:val="center"/>
              <w:rPr>
                <w:rFonts w:eastAsia="Times New Roman" w:cs="Times New Roman"/>
                <w:lang w:eastAsia="ru-RU"/>
              </w:rPr>
            </w:pPr>
            <w:r w:rsidRPr="00C97921">
              <w:rPr>
                <w:rFonts w:eastAsia="Times New Roman" w:cs="Times New Roman"/>
                <w:lang w:eastAsia="ru-RU"/>
              </w:rPr>
              <w:t>(расшифровка подписи)</w:t>
            </w:r>
          </w:p>
        </w:tc>
        <w:tc>
          <w:tcPr>
            <w:tcW w:w="234" w:type="dxa"/>
            <w:tcBorders>
              <w:top w:val="nil"/>
              <w:left w:val="nil"/>
              <w:bottom w:val="nil"/>
              <w:right w:val="nil"/>
            </w:tcBorders>
          </w:tcPr>
          <w:p w:rsidR="00C97921" w:rsidRPr="00C97921" w:rsidRDefault="00C97921" w:rsidP="00C97921">
            <w:pPr>
              <w:autoSpaceDN w:val="0"/>
              <w:adjustRightInd w:val="0"/>
              <w:rPr>
                <w:rFonts w:eastAsia="Times New Roman" w:cs="Times New Roman"/>
                <w:lang w:eastAsia="ru-RU"/>
              </w:rPr>
            </w:pPr>
          </w:p>
        </w:tc>
        <w:tc>
          <w:tcPr>
            <w:tcW w:w="531" w:type="dxa"/>
            <w:tcBorders>
              <w:top w:val="nil"/>
              <w:left w:val="nil"/>
              <w:bottom w:val="nil"/>
              <w:right w:val="nil"/>
            </w:tcBorders>
          </w:tcPr>
          <w:p w:rsidR="00C97921" w:rsidRPr="00C97921" w:rsidRDefault="00C97921" w:rsidP="00C97921">
            <w:pPr>
              <w:autoSpaceDN w:val="0"/>
              <w:adjustRightInd w:val="0"/>
              <w:rPr>
                <w:rFonts w:eastAsia="Times New Roman" w:cs="Times New Roman"/>
                <w:lang w:eastAsia="ru-RU"/>
              </w:rPr>
            </w:pPr>
          </w:p>
        </w:tc>
        <w:tc>
          <w:tcPr>
            <w:tcW w:w="341" w:type="dxa"/>
            <w:tcBorders>
              <w:top w:val="nil"/>
              <w:left w:val="nil"/>
              <w:bottom w:val="nil"/>
              <w:right w:val="nil"/>
            </w:tcBorders>
          </w:tcPr>
          <w:p w:rsidR="00C97921" w:rsidRPr="00C97921" w:rsidRDefault="00C97921" w:rsidP="00C97921">
            <w:pPr>
              <w:autoSpaceDN w:val="0"/>
              <w:adjustRightInd w:val="0"/>
              <w:rPr>
                <w:rFonts w:eastAsia="Times New Roman" w:cs="Times New Roman"/>
                <w:lang w:eastAsia="ru-RU"/>
              </w:rPr>
            </w:pPr>
          </w:p>
        </w:tc>
        <w:tc>
          <w:tcPr>
            <w:tcW w:w="1611" w:type="dxa"/>
            <w:tcBorders>
              <w:top w:val="nil"/>
              <w:left w:val="nil"/>
              <w:bottom w:val="nil"/>
              <w:right w:val="nil"/>
            </w:tcBorders>
          </w:tcPr>
          <w:p w:rsidR="00C97921" w:rsidRPr="00C97921" w:rsidRDefault="00C97921" w:rsidP="00C97921">
            <w:pPr>
              <w:autoSpaceDN w:val="0"/>
              <w:adjustRightInd w:val="0"/>
              <w:rPr>
                <w:rFonts w:eastAsia="Times New Roman" w:cs="Times New Roman"/>
                <w:lang w:eastAsia="ru-RU"/>
              </w:rPr>
            </w:pPr>
          </w:p>
        </w:tc>
        <w:tc>
          <w:tcPr>
            <w:tcW w:w="567" w:type="dxa"/>
            <w:tcBorders>
              <w:top w:val="nil"/>
              <w:left w:val="nil"/>
              <w:bottom w:val="nil"/>
              <w:right w:val="nil"/>
            </w:tcBorders>
          </w:tcPr>
          <w:p w:rsidR="00C97921" w:rsidRPr="00C97921" w:rsidRDefault="00C97921" w:rsidP="00C97921">
            <w:pPr>
              <w:autoSpaceDN w:val="0"/>
              <w:adjustRightInd w:val="0"/>
              <w:rPr>
                <w:rFonts w:eastAsia="Times New Roman" w:cs="Times New Roman"/>
                <w:lang w:eastAsia="ru-RU"/>
              </w:rPr>
            </w:pPr>
          </w:p>
        </w:tc>
        <w:tc>
          <w:tcPr>
            <w:tcW w:w="493" w:type="dxa"/>
            <w:tcBorders>
              <w:top w:val="nil"/>
              <w:left w:val="nil"/>
              <w:bottom w:val="nil"/>
              <w:right w:val="nil"/>
            </w:tcBorders>
          </w:tcPr>
          <w:p w:rsidR="00C97921" w:rsidRPr="00C97921" w:rsidRDefault="00C97921" w:rsidP="00C97921">
            <w:pPr>
              <w:autoSpaceDN w:val="0"/>
              <w:adjustRightInd w:val="0"/>
              <w:rPr>
                <w:rFonts w:eastAsia="Times New Roman" w:cs="Times New Roman"/>
                <w:lang w:eastAsia="ru-RU"/>
              </w:rPr>
            </w:pPr>
          </w:p>
        </w:tc>
        <w:tc>
          <w:tcPr>
            <w:tcW w:w="1185" w:type="dxa"/>
            <w:tcBorders>
              <w:top w:val="nil"/>
              <w:left w:val="nil"/>
              <w:bottom w:val="nil"/>
              <w:right w:val="nil"/>
            </w:tcBorders>
          </w:tcPr>
          <w:p w:rsidR="00C97921" w:rsidRPr="00C97921" w:rsidRDefault="00C97921" w:rsidP="00C97921">
            <w:pPr>
              <w:autoSpaceDN w:val="0"/>
              <w:adjustRightInd w:val="0"/>
              <w:rPr>
                <w:rFonts w:eastAsia="Times New Roman" w:cs="Times New Roman"/>
                <w:lang w:eastAsia="ru-RU"/>
              </w:rPr>
            </w:pPr>
          </w:p>
        </w:tc>
      </w:tr>
    </w:tbl>
    <w:p w:rsidR="00C97921" w:rsidRPr="00C97921" w:rsidRDefault="00C97921" w:rsidP="00C97921">
      <w:pPr>
        <w:autoSpaceDN w:val="0"/>
        <w:adjustRightInd w:val="0"/>
        <w:rPr>
          <w:rFonts w:eastAsia="Times New Roman" w:cs="Times New Roman"/>
          <w:lang w:eastAsia="ru-RU"/>
        </w:rPr>
      </w:pPr>
    </w:p>
    <w:p w:rsidR="00C97921" w:rsidRPr="00C97921" w:rsidRDefault="00C97921" w:rsidP="00C97921">
      <w:pPr>
        <w:autoSpaceDN w:val="0"/>
        <w:adjustRightInd w:val="0"/>
        <w:rPr>
          <w:rFonts w:eastAsia="Times New Roman" w:cs="Times New Roman"/>
          <w:sz w:val="26"/>
          <w:szCs w:val="26"/>
          <w:lang w:eastAsia="ru-RU"/>
        </w:rPr>
      </w:pPr>
      <w:r w:rsidRPr="00C97921">
        <w:rPr>
          <w:rFonts w:eastAsia="Times New Roman" w:cs="Times New Roman"/>
          <w:sz w:val="26"/>
          <w:szCs w:val="26"/>
          <w:lang w:eastAsia="ru-RU"/>
        </w:rPr>
        <w:t>Лицо, принявшее уведомление</w:t>
      </w:r>
    </w:p>
    <w:tbl>
      <w:tblPr>
        <w:tblW w:w="9678" w:type="dxa"/>
        <w:tblInd w:w="-152" w:type="dxa"/>
        <w:tblLayout w:type="fixed"/>
        <w:tblCellMar>
          <w:left w:w="28" w:type="dxa"/>
          <w:right w:w="28" w:type="dxa"/>
        </w:tblCellMar>
        <w:tblLook w:val="0000" w:firstRow="0" w:lastRow="0" w:firstColumn="0" w:lastColumn="0" w:noHBand="0" w:noVBand="0"/>
      </w:tblPr>
      <w:tblGrid>
        <w:gridCol w:w="1896"/>
        <w:gridCol w:w="190"/>
        <w:gridCol w:w="2630"/>
        <w:gridCol w:w="234"/>
        <w:gridCol w:w="531"/>
        <w:gridCol w:w="341"/>
        <w:gridCol w:w="1611"/>
        <w:gridCol w:w="567"/>
        <w:gridCol w:w="493"/>
        <w:gridCol w:w="1185"/>
      </w:tblGrid>
      <w:tr w:rsidR="00C97921" w:rsidRPr="00C97921" w:rsidTr="00C97921">
        <w:tc>
          <w:tcPr>
            <w:tcW w:w="1896" w:type="dxa"/>
            <w:tcBorders>
              <w:top w:val="nil"/>
              <w:left w:val="nil"/>
              <w:bottom w:val="single" w:sz="4" w:space="0" w:color="auto"/>
              <w:right w:val="nil"/>
            </w:tcBorders>
            <w:vAlign w:val="bottom"/>
          </w:tcPr>
          <w:p w:rsidR="00C97921" w:rsidRPr="00C97921" w:rsidRDefault="00C97921" w:rsidP="00C97921">
            <w:pPr>
              <w:autoSpaceDN w:val="0"/>
              <w:adjustRightInd w:val="0"/>
              <w:jc w:val="center"/>
              <w:rPr>
                <w:rFonts w:eastAsia="Times New Roman" w:cs="Times New Roman"/>
                <w:sz w:val="26"/>
                <w:szCs w:val="26"/>
                <w:lang w:eastAsia="ru-RU"/>
              </w:rPr>
            </w:pPr>
          </w:p>
        </w:tc>
        <w:tc>
          <w:tcPr>
            <w:tcW w:w="190" w:type="dxa"/>
            <w:tcBorders>
              <w:top w:val="nil"/>
              <w:left w:val="nil"/>
              <w:bottom w:val="nil"/>
              <w:right w:val="nil"/>
            </w:tcBorders>
            <w:vAlign w:val="bottom"/>
          </w:tcPr>
          <w:p w:rsidR="00C97921" w:rsidRPr="00C97921" w:rsidRDefault="00C97921" w:rsidP="00C97921">
            <w:pPr>
              <w:autoSpaceDN w:val="0"/>
              <w:adjustRightInd w:val="0"/>
              <w:jc w:val="center"/>
              <w:rPr>
                <w:rFonts w:eastAsia="Times New Roman" w:cs="Times New Roman"/>
                <w:sz w:val="26"/>
                <w:szCs w:val="26"/>
                <w:lang w:eastAsia="ru-RU"/>
              </w:rPr>
            </w:pPr>
          </w:p>
        </w:tc>
        <w:tc>
          <w:tcPr>
            <w:tcW w:w="2630" w:type="dxa"/>
            <w:tcBorders>
              <w:top w:val="nil"/>
              <w:left w:val="nil"/>
              <w:bottom w:val="single" w:sz="4" w:space="0" w:color="auto"/>
              <w:right w:val="nil"/>
            </w:tcBorders>
            <w:vAlign w:val="bottom"/>
          </w:tcPr>
          <w:p w:rsidR="00C97921" w:rsidRPr="00C97921" w:rsidRDefault="00C97921" w:rsidP="00C97921">
            <w:pPr>
              <w:autoSpaceDN w:val="0"/>
              <w:adjustRightInd w:val="0"/>
              <w:rPr>
                <w:rFonts w:eastAsia="Times New Roman" w:cs="Times New Roman"/>
                <w:sz w:val="26"/>
                <w:szCs w:val="26"/>
                <w:lang w:eastAsia="ru-RU"/>
              </w:rPr>
            </w:pPr>
          </w:p>
        </w:tc>
        <w:tc>
          <w:tcPr>
            <w:tcW w:w="234" w:type="dxa"/>
            <w:tcBorders>
              <w:top w:val="nil"/>
              <w:left w:val="nil"/>
              <w:bottom w:val="nil"/>
              <w:right w:val="nil"/>
            </w:tcBorders>
            <w:vAlign w:val="bottom"/>
          </w:tcPr>
          <w:p w:rsidR="00C97921" w:rsidRPr="00C97921" w:rsidRDefault="00C97921" w:rsidP="00C97921">
            <w:pPr>
              <w:autoSpaceDN w:val="0"/>
              <w:adjustRightInd w:val="0"/>
              <w:jc w:val="right"/>
              <w:rPr>
                <w:rFonts w:eastAsia="Times New Roman" w:cs="Times New Roman"/>
                <w:sz w:val="26"/>
                <w:szCs w:val="26"/>
                <w:lang w:eastAsia="ru-RU"/>
              </w:rPr>
            </w:pPr>
            <w:r w:rsidRPr="00C97921">
              <w:rPr>
                <w:rFonts w:eastAsia="Times New Roman" w:cs="Times New Roman"/>
                <w:sz w:val="26"/>
                <w:szCs w:val="26"/>
                <w:lang w:eastAsia="ru-RU"/>
              </w:rPr>
              <w:t>«</w:t>
            </w:r>
          </w:p>
        </w:tc>
        <w:tc>
          <w:tcPr>
            <w:tcW w:w="531" w:type="dxa"/>
            <w:tcBorders>
              <w:top w:val="nil"/>
              <w:left w:val="nil"/>
              <w:bottom w:val="single" w:sz="4" w:space="0" w:color="auto"/>
              <w:right w:val="nil"/>
            </w:tcBorders>
            <w:vAlign w:val="bottom"/>
          </w:tcPr>
          <w:p w:rsidR="00C97921" w:rsidRPr="00C97921" w:rsidRDefault="00C97921" w:rsidP="00C97921">
            <w:pPr>
              <w:autoSpaceDN w:val="0"/>
              <w:adjustRightInd w:val="0"/>
              <w:jc w:val="center"/>
              <w:rPr>
                <w:rFonts w:eastAsia="Times New Roman" w:cs="Times New Roman"/>
                <w:sz w:val="26"/>
                <w:szCs w:val="26"/>
                <w:lang w:eastAsia="ru-RU"/>
              </w:rPr>
            </w:pPr>
          </w:p>
        </w:tc>
        <w:tc>
          <w:tcPr>
            <w:tcW w:w="341" w:type="dxa"/>
            <w:tcBorders>
              <w:top w:val="nil"/>
              <w:left w:val="nil"/>
              <w:bottom w:val="nil"/>
              <w:right w:val="nil"/>
            </w:tcBorders>
            <w:vAlign w:val="bottom"/>
          </w:tcPr>
          <w:p w:rsidR="00C97921" w:rsidRPr="00C97921" w:rsidRDefault="00C97921" w:rsidP="00C97921">
            <w:pPr>
              <w:autoSpaceDN w:val="0"/>
              <w:adjustRightInd w:val="0"/>
              <w:rPr>
                <w:rFonts w:eastAsia="Times New Roman" w:cs="Times New Roman"/>
                <w:sz w:val="26"/>
                <w:szCs w:val="26"/>
                <w:lang w:eastAsia="ru-RU"/>
              </w:rPr>
            </w:pPr>
            <w:r w:rsidRPr="00C97921">
              <w:rPr>
                <w:rFonts w:eastAsia="Times New Roman" w:cs="Times New Roman"/>
                <w:sz w:val="26"/>
                <w:szCs w:val="26"/>
                <w:lang w:eastAsia="ru-RU"/>
              </w:rPr>
              <w:t>»</w:t>
            </w:r>
          </w:p>
        </w:tc>
        <w:tc>
          <w:tcPr>
            <w:tcW w:w="1611" w:type="dxa"/>
            <w:tcBorders>
              <w:top w:val="nil"/>
              <w:left w:val="nil"/>
              <w:bottom w:val="single" w:sz="4" w:space="0" w:color="auto"/>
              <w:right w:val="nil"/>
            </w:tcBorders>
            <w:vAlign w:val="bottom"/>
          </w:tcPr>
          <w:p w:rsidR="00C97921" w:rsidRPr="00C97921" w:rsidRDefault="00C97921" w:rsidP="00C97921">
            <w:pPr>
              <w:autoSpaceDN w:val="0"/>
              <w:adjustRightInd w:val="0"/>
              <w:rPr>
                <w:rFonts w:eastAsia="Times New Roman" w:cs="Times New Roman"/>
                <w:sz w:val="26"/>
                <w:szCs w:val="26"/>
                <w:lang w:eastAsia="ru-RU"/>
              </w:rPr>
            </w:pPr>
          </w:p>
        </w:tc>
        <w:tc>
          <w:tcPr>
            <w:tcW w:w="567" w:type="dxa"/>
            <w:tcBorders>
              <w:top w:val="nil"/>
              <w:left w:val="nil"/>
              <w:bottom w:val="nil"/>
              <w:right w:val="nil"/>
            </w:tcBorders>
            <w:vAlign w:val="bottom"/>
          </w:tcPr>
          <w:p w:rsidR="00C97921" w:rsidRPr="00C97921" w:rsidRDefault="00C97921" w:rsidP="00C97921">
            <w:pPr>
              <w:autoSpaceDN w:val="0"/>
              <w:adjustRightInd w:val="0"/>
              <w:rPr>
                <w:rFonts w:eastAsia="Times New Roman" w:cs="Times New Roman"/>
                <w:sz w:val="26"/>
                <w:szCs w:val="26"/>
                <w:lang w:eastAsia="ru-RU"/>
              </w:rPr>
            </w:pPr>
            <w:r w:rsidRPr="00C97921">
              <w:rPr>
                <w:rFonts w:eastAsia="Times New Roman" w:cs="Times New Roman"/>
                <w:sz w:val="26"/>
                <w:szCs w:val="26"/>
                <w:lang w:eastAsia="ru-RU"/>
              </w:rPr>
              <w:t xml:space="preserve"> 20</w:t>
            </w:r>
          </w:p>
        </w:tc>
        <w:tc>
          <w:tcPr>
            <w:tcW w:w="493" w:type="dxa"/>
            <w:tcBorders>
              <w:top w:val="nil"/>
              <w:left w:val="nil"/>
              <w:bottom w:val="single" w:sz="4" w:space="0" w:color="auto"/>
              <w:right w:val="nil"/>
            </w:tcBorders>
            <w:vAlign w:val="bottom"/>
          </w:tcPr>
          <w:p w:rsidR="00C97921" w:rsidRPr="00C97921" w:rsidRDefault="00C97921" w:rsidP="00C97921">
            <w:pPr>
              <w:autoSpaceDN w:val="0"/>
              <w:adjustRightInd w:val="0"/>
              <w:rPr>
                <w:rFonts w:eastAsia="Times New Roman" w:cs="Times New Roman"/>
                <w:sz w:val="26"/>
                <w:szCs w:val="26"/>
                <w:lang w:eastAsia="ru-RU"/>
              </w:rPr>
            </w:pPr>
          </w:p>
        </w:tc>
        <w:tc>
          <w:tcPr>
            <w:tcW w:w="1185" w:type="dxa"/>
            <w:tcBorders>
              <w:top w:val="nil"/>
              <w:left w:val="nil"/>
              <w:bottom w:val="nil"/>
              <w:right w:val="nil"/>
            </w:tcBorders>
            <w:vAlign w:val="bottom"/>
          </w:tcPr>
          <w:p w:rsidR="00C97921" w:rsidRPr="00C97921" w:rsidRDefault="00C97921" w:rsidP="00C97921">
            <w:pPr>
              <w:autoSpaceDN w:val="0"/>
              <w:adjustRightInd w:val="0"/>
              <w:rPr>
                <w:rFonts w:eastAsia="Times New Roman" w:cs="Times New Roman"/>
                <w:sz w:val="26"/>
                <w:szCs w:val="26"/>
                <w:lang w:eastAsia="ru-RU"/>
              </w:rPr>
            </w:pPr>
            <w:r w:rsidRPr="00C97921">
              <w:rPr>
                <w:rFonts w:eastAsia="Times New Roman" w:cs="Times New Roman"/>
                <w:sz w:val="26"/>
                <w:szCs w:val="26"/>
                <w:lang w:eastAsia="ru-RU"/>
              </w:rPr>
              <w:t>года</w:t>
            </w:r>
          </w:p>
        </w:tc>
      </w:tr>
      <w:tr w:rsidR="00C97921" w:rsidRPr="00C97921" w:rsidTr="00C97921">
        <w:tc>
          <w:tcPr>
            <w:tcW w:w="1896" w:type="dxa"/>
            <w:tcBorders>
              <w:top w:val="nil"/>
              <w:left w:val="nil"/>
              <w:bottom w:val="nil"/>
              <w:right w:val="nil"/>
            </w:tcBorders>
          </w:tcPr>
          <w:p w:rsidR="00C97921" w:rsidRPr="00C97921" w:rsidRDefault="00C97921" w:rsidP="00C97921">
            <w:pPr>
              <w:autoSpaceDN w:val="0"/>
              <w:adjustRightInd w:val="0"/>
              <w:jc w:val="center"/>
              <w:rPr>
                <w:rFonts w:eastAsia="Times New Roman" w:cs="Times New Roman"/>
                <w:lang w:eastAsia="ru-RU"/>
              </w:rPr>
            </w:pPr>
            <w:r w:rsidRPr="00C97921">
              <w:rPr>
                <w:rFonts w:eastAsia="Times New Roman" w:cs="Times New Roman"/>
                <w:lang w:eastAsia="ru-RU"/>
              </w:rPr>
              <w:t>(подпись)</w:t>
            </w:r>
          </w:p>
        </w:tc>
        <w:tc>
          <w:tcPr>
            <w:tcW w:w="190" w:type="dxa"/>
            <w:tcBorders>
              <w:top w:val="nil"/>
              <w:left w:val="nil"/>
              <w:bottom w:val="nil"/>
              <w:right w:val="nil"/>
            </w:tcBorders>
          </w:tcPr>
          <w:p w:rsidR="00C97921" w:rsidRPr="00C97921" w:rsidRDefault="00C97921" w:rsidP="00C97921">
            <w:pPr>
              <w:autoSpaceDN w:val="0"/>
              <w:adjustRightInd w:val="0"/>
              <w:jc w:val="center"/>
              <w:rPr>
                <w:rFonts w:eastAsia="Times New Roman" w:cs="Times New Roman"/>
                <w:lang w:eastAsia="ru-RU"/>
              </w:rPr>
            </w:pPr>
          </w:p>
        </w:tc>
        <w:tc>
          <w:tcPr>
            <w:tcW w:w="2630" w:type="dxa"/>
            <w:tcBorders>
              <w:top w:val="nil"/>
              <w:left w:val="nil"/>
              <w:bottom w:val="nil"/>
              <w:right w:val="nil"/>
            </w:tcBorders>
          </w:tcPr>
          <w:p w:rsidR="00C97921" w:rsidRPr="00C97921" w:rsidRDefault="00C97921" w:rsidP="00C97921">
            <w:pPr>
              <w:autoSpaceDN w:val="0"/>
              <w:adjustRightInd w:val="0"/>
              <w:jc w:val="center"/>
              <w:rPr>
                <w:rFonts w:eastAsia="Times New Roman" w:cs="Times New Roman"/>
                <w:lang w:eastAsia="ru-RU"/>
              </w:rPr>
            </w:pPr>
            <w:r w:rsidRPr="00C97921">
              <w:rPr>
                <w:rFonts w:eastAsia="Times New Roman" w:cs="Times New Roman"/>
                <w:lang w:eastAsia="ru-RU"/>
              </w:rPr>
              <w:t>(расшифровка подписи)</w:t>
            </w:r>
          </w:p>
        </w:tc>
        <w:tc>
          <w:tcPr>
            <w:tcW w:w="234" w:type="dxa"/>
            <w:tcBorders>
              <w:top w:val="nil"/>
              <w:left w:val="nil"/>
              <w:bottom w:val="nil"/>
              <w:right w:val="nil"/>
            </w:tcBorders>
          </w:tcPr>
          <w:p w:rsidR="00C97921" w:rsidRPr="00C97921" w:rsidRDefault="00C97921" w:rsidP="00C97921">
            <w:pPr>
              <w:autoSpaceDN w:val="0"/>
              <w:adjustRightInd w:val="0"/>
              <w:rPr>
                <w:rFonts w:eastAsia="Times New Roman" w:cs="Times New Roman"/>
                <w:lang w:eastAsia="ru-RU"/>
              </w:rPr>
            </w:pPr>
          </w:p>
        </w:tc>
        <w:tc>
          <w:tcPr>
            <w:tcW w:w="531" w:type="dxa"/>
            <w:tcBorders>
              <w:top w:val="nil"/>
              <w:left w:val="nil"/>
              <w:bottom w:val="nil"/>
              <w:right w:val="nil"/>
            </w:tcBorders>
          </w:tcPr>
          <w:p w:rsidR="00C97921" w:rsidRPr="00C97921" w:rsidRDefault="00C97921" w:rsidP="00C97921">
            <w:pPr>
              <w:autoSpaceDN w:val="0"/>
              <w:adjustRightInd w:val="0"/>
              <w:rPr>
                <w:rFonts w:eastAsia="Times New Roman" w:cs="Times New Roman"/>
                <w:lang w:eastAsia="ru-RU"/>
              </w:rPr>
            </w:pPr>
          </w:p>
        </w:tc>
        <w:tc>
          <w:tcPr>
            <w:tcW w:w="341" w:type="dxa"/>
            <w:tcBorders>
              <w:top w:val="nil"/>
              <w:left w:val="nil"/>
              <w:bottom w:val="nil"/>
              <w:right w:val="nil"/>
            </w:tcBorders>
          </w:tcPr>
          <w:p w:rsidR="00C97921" w:rsidRPr="00C97921" w:rsidRDefault="00C97921" w:rsidP="00C97921">
            <w:pPr>
              <w:autoSpaceDN w:val="0"/>
              <w:adjustRightInd w:val="0"/>
              <w:rPr>
                <w:rFonts w:eastAsia="Times New Roman" w:cs="Times New Roman"/>
                <w:lang w:eastAsia="ru-RU"/>
              </w:rPr>
            </w:pPr>
          </w:p>
        </w:tc>
        <w:tc>
          <w:tcPr>
            <w:tcW w:w="1611" w:type="dxa"/>
            <w:tcBorders>
              <w:top w:val="nil"/>
              <w:left w:val="nil"/>
              <w:bottom w:val="nil"/>
              <w:right w:val="nil"/>
            </w:tcBorders>
          </w:tcPr>
          <w:p w:rsidR="00C97921" w:rsidRPr="00C97921" w:rsidRDefault="00C97921" w:rsidP="00C97921">
            <w:pPr>
              <w:autoSpaceDN w:val="0"/>
              <w:adjustRightInd w:val="0"/>
              <w:rPr>
                <w:rFonts w:eastAsia="Times New Roman" w:cs="Times New Roman"/>
                <w:lang w:eastAsia="ru-RU"/>
              </w:rPr>
            </w:pPr>
          </w:p>
        </w:tc>
        <w:tc>
          <w:tcPr>
            <w:tcW w:w="567" w:type="dxa"/>
            <w:tcBorders>
              <w:top w:val="nil"/>
              <w:left w:val="nil"/>
              <w:bottom w:val="nil"/>
              <w:right w:val="nil"/>
            </w:tcBorders>
          </w:tcPr>
          <w:p w:rsidR="00C97921" w:rsidRPr="00C97921" w:rsidRDefault="00C97921" w:rsidP="00C97921">
            <w:pPr>
              <w:autoSpaceDN w:val="0"/>
              <w:adjustRightInd w:val="0"/>
              <w:rPr>
                <w:rFonts w:eastAsia="Times New Roman" w:cs="Times New Roman"/>
                <w:lang w:eastAsia="ru-RU"/>
              </w:rPr>
            </w:pPr>
          </w:p>
        </w:tc>
        <w:tc>
          <w:tcPr>
            <w:tcW w:w="493" w:type="dxa"/>
            <w:tcBorders>
              <w:top w:val="nil"/>
              <w:left w:val="nil"/>
              <w:bottom w:val="nil"/>
              <w:right w:val="nil"/>
            </w:tcBorders>
          </w:tcPr>
          <w:p w:rsidR="00C97921" w:rsidRPr="00C97921" w:rsidRDefault="00C97921" w:rsidP="00C97921">
            <w:pPr>
              <w:autoSpaceDN w:val="0"/>
              <w:adjustRightInd w:val="0"/>
              <w:rPr>
                <w:rFonts w:eastAsia="Times New Roman" w:cs="Times New Roman"/>
                <w:lang w:eastAsia="ru-RU"/>
              </w:rPr>
            </w:pPr>
          </w:p>
        </w:tc>
        <w:tc>
          <w:tcPr>
            <w:tcW w:w="1185" w:type="dxa"/>
            <w:tcBorders>
              <w:top w:val="nil"/>
              <w:left w:val="nil"/>
              <w:bottom w:val="nil"/>
              <w:right w:val="nil"/>
            </w:tcBorders>
          </w:tcPr>
          <w:p w:rsidR="00C97921" w:rsidRPr="00C97921" w:rsidRDefault="00C97921" w:rsidP="00C97921">
            <w:pPr>
              <w:autoSpaceDN w:val="0"/>
              <w:adjustRightInd w:val="0"/>
              <w:rPr>
                <w:rFonts w:eastAsia="Times New Roman" w:cs="Times New Roman"/>
                <w:lang w:eastAsia="ru-RU"/>
              </w:rPr>
            </w:pPr>
          </w:p>
        </w:tc>
      </w:tr>
    </w:tbl>
    <w:p w:rsidR="00C97921" w:rsidRPr="00C97921" w:rsidRDefault="00C97921" w:rsidP="00C97921">
      <w:pPr>
        <w:autoSpaceDN w:val="0"/>
        <w:adjustRightInd w:val="0"/>
        <w:rPr>
          <w:rFonts w:eastAsia="Times New Roman" w:cs="Times New Roman"/>
          <w:lang w:eastAsia="ru-RU"/>
        </w:rPr>
      </w:pPr>
    </w:p>
    <w:p w:rsidR="00C97921" w:rsidRPr="00C97921" w:rsidRDefault="00C97921" w:rsidP="00C97921">
      <w:pPr>
        <w:autoSpaceDN w:val="0"/>
        <w:adjustRightInd w:val="0"/>
        <w:spacing w:before="240"/>
        <w:rPr>
          <w:rFonts w:eastAsia="Times New Roman" w:cs="Times New Roman"/>
          <w:sz w:val="26"/>
          <w:szCs w:val="26"/>
          <w:lang w:eastAsia="ru-RU"/>
        </w:rPr>
      </w:pPr>
      <w:r w:rsidRPr="00C97921">
        <w:rPr>
          <w:rFonts w:eastAsia="Times New Roman" w:cs="Times New Roman"/>
          <w:sz w:val="26"/>
          <w:szCs w:val="26"/>
          <w:lang w:eastAsia="ru-RU"/>
        </w:rPr>
        <w:t xml:space="preserve">Регистрационный номер в журнале регистрации уведомлений _____________  </w:t>
      </w:r>
    </w:p>
    <w:p w:rsidR="00C97921" w:rsidRPr="00C97921" w:rsidRDefault="00C97921" w:rsidP="00C97921">
      <w:pPr>
        <w:autoSpaceDN w:val="0"/>
        <w:adjustRightInd w:val="0"/>
        <w:rPr>
          <w:rFonts w:eastAsia="Times New Roman" w:cs="Times New Roman"/>
          <w:sz w:val="26"/>
          <w:szCs w:val="26"/>
          <w:lang w:eastAsia="ru-RU"/>
        </w:rPr>
      </w:pPr>
      <w:r w:rsidRPr="00C97921">
        <w:rPr>
          <w:rFonts w:eastAsia="Times New Roman" w:cs="Times New Roman"/>
          <w:sz w:val="26"/>
          <w:szCs w:val="26"/>
          <w:lang w:eastAsia="ru-RU"/>
        </w:rPr>
        <w:t xml:space="preserve">«____» ______________ 20___ года.  </w:t>
      </w:r>
    </w:p>
    <w:p w:rsidR="00C97921" w:rsidRPr="00C97921" w:rsidRDefault="00C97921" w:rsidP="00C97921">
      <w:pPr>
        <w:overflowPunct/>
        <w:autoSpaceDN w:val="0"/>
        <w:adjustRightInd w:val="0"/>
        <w:jc w:val="right"/>
        <w:textAlignment w:val="auto"/>
        <w:rPr>
          <w:rFonts w:ascii="Arial" w:eastAsia="Times New Roman" w:hAnsi="Arial" w:cs="Arial"/>
          <w:b/>
          <w:bCs/>
          <w:sz w:val="24"/>
          <w:szCs w:val="24"/>
          <w:lang w:eastAsia="ru-RU"/>
        </w:rPr>
      </w:pPr>
    </w:p>
    <w:p w:rsidR="00C97921" w:rsidRPr="00C97921" w:rsidRDefault="00C97921" w:rsidP="00C97921">
      <w:pPr>
        <w:overflowPunct/>
        <w:autoSpaceDN w:val="0"/>
        <w:adjustRightInd w:val="0"/>
        <w:jc w:val="both"/>
        <w:textAlignment w:val="auto"/>
        <w:rPr>
          <w:rFonts w:eastAsia="Times New Roman" w:cs="Times New Roman"/>
          <w:b/>
          <w:bCs/>
          <w:color w:val="333333"/>
          <w:sz w:val="24"/>
          <w:szCs w:val="12"/>
          <w:lang w:eastAsia="ru-RU"/>
        </w:rPr>
      </w:pPr>
    </w:p>
    <w:p w:rsidR="00C97921" w:rsidRPr="00C97921" w:rsidRDefault="00C97921" w:rsidP="00C97921">
      <w:pPr>
        <w:widowControl w:val="0"/>
        <w:autoSpaceDN w:val="0"/>
        <w:adjustRightInd w:val="0"/>
        <w:outlineLvl w:val="1"/>
        <w:rPr>
          <w:rFonts w:eastAsia="Times New Roman" w:cs="Times New Roman"/>
          <w:sz w:val="26"/>
          <w:szCs w:val="26"/>
          <w:lang w:eastAsia="ru-RU"/>
        </w:rPr>
      </w:pPr>
    </w:p>
    <w:p w:rsidR="00C97921" w:rsidRPr="00C97921" w:rsidRDefault="00C97921" w:rsidP="00C97921">
      <w:pPr>
        <w:widowControl w:val="0"/>
        <w:autoSpaceDN w:val="0"/>
        <w:adjustRightInd w:val="0"/>
        <w:outlineLvl w:val="1"/>
        <w:rPr>
          <w:rFonts w:eastAsia="Times New Roman" w:cs="Times New Roman"/>
          <w:sz w:val="26"/>
          <w:szCs w:val="26"/>
          <w:lang w:eastAsia="ru-RU"/>
        </w:rPr>
      </w:pPr>
    </w:p>
    <w:p w:rsidR="00C97921" w:rsidRPr="00C97921" w:rsidRDefault="00C97921" w:rsidP="00C97921">
      <w:pPr>
        <w:widowControl w:val="0"/>
        <w:autoSpaceDN w:val="0"/>
        <w:adjustRightInd w:val="0"/>
        <w:outlineLvl w:val="1"/>
        <w:rPr>
          <w:rFonts w:eastAsia="Times New Roman" w:cs="Times New Roman"/>
          <w:sz w:val="26"/>
          <w:szCs w:val="26"/>
          <w:lang w:eastAsia="ru-RU"/>
        </w:rPr>
      </w:pPr>
    </w:p>
    <w:p w:rsidR="00C97921" w:rsidRPr="00C97921" w:rsidRDefault="00C97921" w:rsidP="00C97921">
      <w:pPr>
        <w:widowControl w:val="0"/>
        <w:autoSpaceDN w:val="0"/>
        <w:adjustRightInd w:val="0"/>
        <w:outlineLvl w:val="1"/>
        <w:rPr>
          <w:rFonts w:eastAsia="Times New Roman" w:cs="Times New Roman"/>
          <w:sz w:val="26"/>
          <w:szCs w:val="26"/>
          <w:lang w:eastAsia="ru-RU"/>
        </w:rPr>
      </w:pPr>
    </w:p>
    <w:p w:rsidR="00C97921" w:rsidRPr="00C97921" w:rsidRDefault="00C97921" w:rsidP="00C97921">
      <w:pPr>
        <w:widowControl w:val="0"/>
        <w:autoSpaceDN w:val="0"/>
        <w:adjustRightInd w:val="0"/>
        <w:outlineLvl w:val="1"/>
        <w:rPr>
          <w:rFonts w:eastAsia="Times New Roman" w:cs="Times New Roman"/>
          <w:sz w:val="26"/>
          <w:szCs w:val="26"/>
          <w:lang w:eastAsia="ru-RU"/>
        </w:rPr>
      </w:pPr>
    </w:p>
    <w:p w:rsidR="00C97921" w:rsidRPr="00C97921" w:rsidRDefault="00C97921" w:rsidP="00C97921">
      <w:pPr>
        <w:widowControl w:val="0"/>
        <w:autoSpaceDN w:val="0"/>
        <w:adjustRightInd w:val="0"/>
        <w:outlineLvl w:val="1"/>
        <w:rPr>
          <w:rFonts w:eastAsia="Times New Roman" w:cs="Times New Roman"/>
          <w:sz w:val="26"/>
          <w:szCs w:val="26"/>
          <w:lang w:eastAsia="ru-RU"/>
        </w:rPr>
      </w:pPr>
    </w:p>
    <w:p w:rsidR="00C97921" w:rsidRPr="00C97921" w:rsidRDefault="00C97921" w:rsidP="00C97921">
      <w:pPr>
        <w:widowControl w:val="0"/>
        <w:autoSpaceDN w:val="0"/>
        <w:adjustRightInd w:val="0"/>
        <w:outlineLvl w:val="1"/>
        <w:rPr>
          <w:rFonts w:eastAsia="Times New Roman" w:cs="Times New Roman"/>
          <w:sz w:val="26"/>
          <w:szCs w:val="26"/>
          <w:lang w:eastAsia="ru-RU"/>
        </w:rPr>
      </w:pPr>
    </w:p>
    <w:p w:rsidR="00C97921" w:rsidRPr="00C97921" w:rsidRDefault="00C97921" w:rsidP="00C97921">
      <w:pPr>
        <w:widowControl w:val="0"/>
        <w:autoSpaceDN w:val="0"/>
        <w:adjustRightInd w:val="0"/>
        <w:outlineLvl w:val="1"/>
        <w:rPr>
          <w:rFonts w:eastAsia="Times New Roman" w:cs="Times New Roman"/>
          <w:sz w:val="26"/>
          <w:szCs w:val="26"/>
          <w:lang w:eastAsia="ru-RU"/>
        </w:rPr>
      </w:pPr>
    </w:p>
    <w:p w:rsidR="00C97921" w:rsidRPr="00C97921" w:rsidRDefault="00C97921" w:rsidP="00C97921">
      <w:pPr>
        <w:widowControl w:val="0"/>
        <w:autoSpaceDN w:val="0"/>
        <w:adjustRightInd w:val="0"/>
        <w:outlineLvl w:val="1"/>
        <w:rPr>
          <w:rFonts w:eastAsia="Times New Roman" w:cs="Times New Roman"/>
          <w:sz w:val="26"/>
          <w:szCs w:val="26"/>
          <w:lang w:eastAsia="ru-RU"/>
        </w:rPr>
      </w:pPr>
    </w:p>
    <w:p w:rsidR="00C97921" w:rsidRPr="00C97921" w:rsidRDefault="00C97921" w:rsidP="00C97921">
      <w:pPr>
        <w:widowControl w:val="0"/>
        <w:autoSpaceDN w:val="0"/>
        <w:adjustRightInd w:val="0"/>
        <w:outlineLvl w:val="1"/>
        <w:rPr>
          <w:rFonts w:eastAsia="Times New Roman" w:cs="Times New Roman"/>
          <w:sz w:val="26"/>
          <w:szCs w:val="26"/>
          <w:lang w:eastAsia="ru-RU"/>
        </w:rPr>
      </w:pPr>
    </w:p>
    <w:p w:rsidR="00C97921" w:rsidRPr="00C97921" w:rsidRDefault="00C97921" w:rsidP="00C97921">
      <w:pPr>
        <w:widowControl w:val="0"/>
        <w:autoSpaceDN w:val="0"/>
        <w:adjustRightInd w:val="0"/>
        <w:outlineLvl w:val="1"/>
        <w:rPr>
          <w:rFonts w:eastAsia="Times New Roman" w:cs="Times New Roman"/>
          <w:sz w:val="26"/>
          <w:szCs w:val="26"/>
          <w:lang w:eastAsia="ru-RU"/>
        </w:rPr>
      </w:pPr>
    </w:p>
    <w:p w:rsidR="00C97921" w:rsidRPr="00C97921" w:rsidRDefault="00C97921" w:rsidP="00C97921">
      <w:pPr>
        <w:widowControl w:val="0"/>
        <w:autoSpaceDN w:val="0"/>
        <w:adjustRightInd w:val="0"/>
        <w:outlineLvl w:val="1"/>
        <w:rPr>
          <w:rFonts w:eastAsia="Times New Roman" w:cs="Times New Roman"/>
          <w:sz w:val="26"/>
          <w:szCs w:val="26"/>
          <w:lang w:eastAsia="ru-RU"/>
        </w:rPr>
      </w:pPr>
    </w:p>
    <w:p w:rsidR="00C97921" w:rsidRPr="00C97921" w:rsidRDefault="00C97921" w:rsidP="00C97921">
      <w:pPr>
        <w:widowControl w:val="0"/>
        <w:autoSpaceDN w:val="0"/>
        <w:adjustRightInd w:val="0"/>
        <w:outlineLvl w:val="1"/>
        <w:rPr>
          <w:rFonts w:eastAsia="Times New Roman" w:cs="Times New Roman"/>
          <w:sz w:val="26"/>
          <w:szCs w:val="26"/>
          <w:lang w:eastAsia="ru-RU"/>
        </w:rPr>
      </w:pPr>
    </w:p>
    <w:p w:rsidR="00C97921" w:rsidRDefault="00C97921" w:rsidP="00C97921">
      <w:pPr>
        <w:widowControl w:val="0"/>
        <w:autoSpaceDN w:val="0"/>
        <w:adjustRightInd w:val="0"/>
        <w:outlineLvl w:val="1"/>
        <w:rPr>
          <w:rFonts w:eastAsia="Times New Roman" w:cs="Times New Roman"/>
          <w:sz w:val="26"/>
          <w:szCs w:val="26"/>
          <w:lang w:eastAsia="ru-RU"/>
        </w:rPr>
      </w:pPr>
    </w:p>
    <w:p w:rsidR="00174139" w:rsidRDefault="00174139" w:rsidP="00C97921">
      <w:pPr>
        <w:widowControl w:val="0"/>
        <w:autoSpaceDN w:val="0"/>
        <w:adjustRightInd w:val="0"/>
        <w:outlineLvl w:val="1"/>
        <w:rPr>
          <w:rFonts w:eastAsia="Times New Roman" w:cs="Times New Roman"/>
          <w:sz w:val="26"/>
          <w:szCs w:val="26"/>
          <w:lang w:eastAsia="ru-RU"/>
        </w:rPr>
      </w:pPr>
    </w:p>
    <w:p w:rsidR="00174139" w:rsidRDefault="00174139" w:rsidP="00C97921">
      <w:pPr>
        <w:widowControl w:val="0"/>
        <w:autoSpaceDN w:val="0"/>
        <w:adjustRightInd w:val="0"/>
        <w:outlineLvl w:val="1"/>
        <w:rPr>
          <w:rFonts w:eastAsia="Times New Roman" w:cs="Times New Roman"/>
          <w:sz w:val="26"/>
          <w:szCs w:val="26"/>
          <w:lang w:eastAsia="ru-RU"/>
        </w:rPr>
      </w:pPr>
    </w:p>
    <w:p w:rsidR="00174139" w:rsidRDefault="00174139" w:rsidP="00C97921">
      <w:pPr>
        <w:widowControl w:val="0"/>
        <w:autoSpaceDN w:val="0"/>
        <w:adjustRightInd w:val="0"/>
        <w:outlineLvl w:val="1"/>
        <w:rPr>
          <w:rFonts w:eastAsia="Times New Roman" w:cs="Times New Roman"/>
          <w:sz w:val="26"/>
          <w:szCs w:val="26"/>
          <w:lang w:eastAsia="ru-RU"/>
        </w:rPr>
      </w:pPr>
    </w:p>
    <w:p w:rsidR="00174139" w:rsidRDefault="00174139" w:rsidP="00C97921">
      <w:pPr>
        <w:widowControl w:val="0"/>
        <w:autoSpaceDN w:val="0"/>
        <w:adjustRightInd w:val="0"/>
        <w:outlineLvl w:val="1"/>
        <w:rPr>
          <w:rFonts w:eastAsia="Times New Roman" w:cs="Times New Roman"/>
          <w:sz w:val="26"/>
          <w:szCs w:val="26"/>
          <w:lang w:eastAsia="ru-RU"/>
        </w:rPr>
      </w:pPr>
    </w:p>
    <w:p w:rsidR="00174139" w:rsidRDefault="00174139" w:rsidP="00C97921">
      <w:pPr>
        <w:widowControl w:val="0"/>
        <w:autoSpaceDN w:val="0"/>
        <w:adjustRightInd w:val="0"/>
        <w:outlineLvl w:val="1"/>
        <w:rPr>
          <w:rFonts w:eastAsia="Times New Roman" w:cs="Times New Roman"/>
          <w:sz w:val="26"/>
          <w:szCs w:val="26"/>
          <w:lang w:eastAsia="ru-RU"/>
        </w:rPr>
      </w:pPr>
    </w:p>
    <w:p w:rsidR="00174139" w:rsidRPr="00C97921" w:rsidRDefault="00174139" w:rsidP="00C97921">
      <w:pPr>
        <w:widowControl w:val="0"/>
        <w:autoSpaceDN w:val="0"/>
        <w:adjustRightInd w:val="0"/>
        <w:outlineLvl w:val="1"/>
        <w:rPr>
          <w:rFonts w:eastAsia="Times New Roman" w:cs="Times New Roman"/>
          <w:sz w:val="26"/>
          <w:szCs w:val="26"/>
          <w:lang w:eastAsia="ru-RU"/>
        </w:rPr>
      </w:pPr>
    </w:p>
    <w:tbl>
      <w:tblPr>
        <w:tblW w:w="5245" w:type="dxa"/>
        <w:tblInd w:w="4928" w:type="dxa"/>
        <w:tblLayout w:type="fixed"/>
        <w:tblLook w:val="04A0" w:firstRow="1" w:lastRow="0" w:firstColumn="1" w:lastColumn="0" w:noHBand="0" w:noVBand="1"/>
      </w:tblPr>
      <w:tblGrid>
        <w:gridCol w:w="5245"/>
      </w:tblGrid>
      <w:tr w:rsidR="00C97921" w:rsidRPr="00C97921" w:rsidTr="00C97921">
        <w:tc>
          <w:tcPr>
            <w:tcW w:w="5245" w:type="dxa"/>
            <w:shd w:val="clear" w:color="auto" w:fill="auto"/>
          </w:tcPr>
          <w:p w:rsidR="00C97921" w:rsidRPr="00C97921" w:rsidRDefault="00C97921" w:rsidP="00C97921">
            <w:pPr>
              <w:widowControl w:val="0"/>
              <w:autoSpaceDN w:val="0"/>
              <w:adjustRightInd w:val="0"/>
              <w:outlineLvl w:val="1"/>
              <w:rPr>
                <w:rFonts w:eastAsia="Times New Roman" w:cs="Times New Roman"/>
                <w:sz w:val="26"/>
                <w:szCs w:val="26"/>
                <w:lang w:eastAsia="ru-RU"/>
              </w:rPr>
            </w:pPr>
            <w:r w:rsidRPr="00C97921">
              <w:rPr>
                <w:rFonts w:eastAsia="Times New Roman" w:cs="Times New Roman"/>
                <w:sz w:val="26"/>
                <w:szCs w:val="26"/>
                <w:lang w:eastAsia="ru-RU"/>
              </w:rPr>
              <w:t xml:space="preserve">Приложение 2 </w:t>
            </w:r>
          </w:p>
          <w:p w:rsidR="00C97921" w:rsidRPr="00C97921" w:rsidRDefault="00C97921" w:rsidP="00C97921">
            <w:pPr>
              <w:overflowPunct/>
              <w:autoSpaceDN w:val="0"/>
              <w:adjustRightInd w:val="0"/>
              <w:jc w:val="both"/>
              <w:textAlignment w:val="auto"/>
              <w:rPr>
                <w:rFonts w:eastAsia="Times New Roman" w:cs="Times New Roman"/>
                <w:b/>
                <w:color w:val="333333"/>
                <w:sz w:val="24"/>
                <w:szCs w:val="24"/>
                <w:lang w:eastAsia="ru-RU"/>
              </w:rPr>
            </w:pPr>
            <w:r w:rsidRPr="00C97921">
              <w:rPr>
                <w:rFonts w:eastAsia="Times New Roman" w:cs="Times New Roman"/>
                <w:bCs/>
                <w:sz w:val="26"/>
                <w:szCs w:val="26"/>
                <w:lang w:eastAsia="ru-RU"/>
              </w:rPr>
              <w:t>к Положению о сообщении лицами, замещающими муниципальные должности муниципального образования «Муниципальный округ Киясовский район Удмуртской Республики», муниципальными служащими муниципального образования «Муниципальный округ Киясовский район Удмуртской Республики», о получении ими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такого подарка, реализации (выкупа) и зачисления средств, вырученных от реализации (выкупа) такого подарка</w:t>
            </w:r>
          </w:p>
        </w:tc>
      </w:tr>
    </w:tbl>
    <w:p w:rsidR="00C97921" w:rsidRPr="00C97921" w:rsidRDefault="00C97921" w:rsidP="00C97921">
      <w:pPr>
        <w:overflowPunct/>
        <w:autoSpaceDN w:val="0"/>
        <w:adjustRightInd w:val="0"/>
        <w:jc w:val="right"/>
        <w:textAlignment w:val="auto"/>
        <w:rPr>
          <w:rFonts w:eastAsia="Times New Roman" w:cs="Times New Roman"/>
          <w:b/>
          <w:color w:val="333333"/>
          <w:sz w:val="24"/>
          <w:szCs w:val="24"/>
          <w:lang w:eastAsia="ru-RU"/>
        </w:rPr>
      </w:pPr>
    </w:p>
    <w:p w:rsidR="00C97921" w:rsidRPr="00C97921" w:rsidRDefault="00C97921" w:rsidP="00C97921">
      <w:pPr>
        <w:widowControl w:val="0"/>
        <w:overflowPunct/>
        <w:autoSpaceDN w:val="0"/>
        <w:adjustRightInd w:val="0"/>
        <w:jc w:val="center"/>
        <w:textAlignment w:val="auto"/>
        <w:rPr>
          <w:rFonts w:eastAsia="Times New Roman" w:cs="Times New Roman"/>
          <w:b/>
          <w:sz w:val="26"/>
          <w:szCs w:val="26"/>
          <w:lang w:eastAsia="ru-RU"/>
        </w:rPr>
      </w:pPr>
      <w:r w:rsidRPr="00C97921">
        <w:rPr>
          <w:rFonts w:eastAsia="Times New Roman" w:cs="Times New Roman"/>
          <w:b/>
          <w:caps/>
          <w:sz w:val="26"/>
          <w:szCs w:val="26"/>
          <w:lang w:eastAsia="ru-RU"/>
        </w:rPr>
        <w:t>Акт</w:t>
      </w:r>
      <w:r w:rsidRPr="00C97921">
        <w:rPr>
          <w:rFonts w:eastAsia="Times New Roman" w:cs="Times New Roman"/>
          <w:b/>
          <w:sz w:val="26"/>
          <w:szCs w:val="26"/>
          <w:lang w:eastAsia="ru-RU"/>
        </w:rPr>
        <w:t xml:space="preserve"> № __</w:t>
      </w:r>
    </w:p>
    <w:p w:rsidR="00C97921" w:rsidRPr="00C97921" w:rsidRDefault="00C97921" w:rsidP="00C97921">
      <w:pPr>
        <w:widowControl w:val="0"/>
        <w:overflowPunct/>
        <w:autoSpaceDN w:val="0"/>
        <w:adjustRightInd w:val="0"/>
        <w:jc w:val="center"/>
        <w:textAlignment w:val="auto"/>
        <w:rPr>
          <w:rFonts w:ascii="Courier New" w:eastAsia="Times New Roman" w:hAnsi="Courier New" w:cs="Courier New"/>
          <w:b/>
          <w:sz w:val="26"/>
          <w:szCs w:val="26"/>
          <w:lang w:eastAsia="ru-RU"/>
        </w:rPr>
      </w:pPr>
      <w:r w:rsidRPr="00C97921">
        <w:rPr>
          <w:rFonts w:eastAsia="Times New Roman" w:cs="Times New Roman"/>
          <w:b/>
          <w:sz w:val="26"/>
          <w:szCs w:val="26"/>
          <w:lang w:eastAsia="ru-RU"/>
        </w:rPr>
        <w:t>приёма-передачи подарка (подарков), полученного (полученных) лицами, замещающими муниципальные  должности,   муниципальными служащими в связи с протокольными мероприятиями, служебными командировками и другими официальными                 мероприятиями, участие в которых связано с исполнением им служебных (должностных) обязанностей</w:t>
      </w:r>
    </w:p>
    <w:p w:rsidR="00C97921" w:rsidRPr="00C97921" w:rsidRDefault="00C97921" w:rsidP="00C97921">
      <w:pPr>
        <w:autoSpaceDN w:val="0"/>
        <w:adjustRightInd w:val="0"/>
        <w:rPr>
          <w:rFonts w:eastAsia="Times New Roman" w:cs="Times New Roman"/>
          <w:lang w:eastAsia="ru-RU"/>
        </w:rPr>
      </w:pPr>
    </w:p>
    <w:p w:rsidR="00C97921" w:rsidRPr="00C97921" w:rsidRDefault="00C97921" w:rsidP="00C97921">
      <w:pPr>
        <w:autoSpaceDN w:val="0"/>
        <w:adjustRightInd w:val="0"/>
        <w:jc w:val="center"/>
        <w:rPr>
          <w:rFonts w:eastAsia="Times New Roman" w:cs="Times New Roman"/>
          <w:sz w:val="26"/>
          <w:szCs w:val="26"/>
          <w:lang w:eastAsia="ru-RU"/>
        </w:rPr>
      </w:pPr>
      <w:r w:rsidRPr="00C97921">
        <w:rPr>
          <w:rFonts w:eastAsia="Times New Roman" w:cs="Times New Roman"/>
          <w:sz w:val="26"/>
          <w:szCs w:val="26"/>
          <w:lang w:eastAsia="ru-RU"/>
        </w:rPr>
        <w:t>с. Киясово</w:t>
      </w:r>
      <w:r w:rsidRPr="00C97921">
        <w:rPr>
          <w:rFonts w:eastAsia="Times New Roman" w:cs="Times New Roman"/>
          <w:sz w:val="26"/>
          <w:szCs w:val="26"/>
          <w:lang w:eastAsia="ru-RU"/>
        </w:rPr>
        <w:tab/>
      </w:r>
      <w:r w:rsidRPr="00C97921">
        <w:rPr>
          <w:rFonts w:eastAsia="Times New Roman" w:cs="Times New Roman"/>
          <w:sz w:val="26"/>
          <w:szCs w:val="26"/>
          <w:lang w:eastAsia="ru-RU"/>
        </w:rPr>
        <w:tab/>
      </w:r>
      <w:r w:rsidRPr="00C97921">
        <w:rPr>
          <w:rFonts w:eastAsia="Times New Roman" w:cs="Times New Roman"/>
          <w:sz w:val="26"/>
          <w:szCs w:val="26"/>
          <w:lang w:eastAsia="ru-RU"/>
        </w:rPr>
        <w:tab/>
      </w:r>
      <w:r w:rsidRPr="00C97921">
        <w:rPr>
          <w:rFonts w:eastAsia="Times New Roman" w:cs="Times New Roman"/>
          <w:sz w:val="26"/>
          <w:szCs w:val="26"/>
          <w:lang w:eastAsia="ru-RU"/>
        </w:rPr>
        <w:tab/>
      </w:r>
      <w:r w:rsidRPr="00C97921">
        <w:rPr>
          <w:rFonts w:eastAsia="Times New Roman" w:cs="Times New Roman"/>
          <w:sz w:val="26"/>
          <w:szCs w:val="26"/>
          <w:lang w:eastAsia="ru-RU"/>
        </w:rPr>
        <w:tab/>
      </w:r>
      <w:r w:rsidRPr="00C97921">
        <w:rPr>
          <w:rFonts w:eastAsia="Times New Roman" w:cs="Times New Roman"/>
          <w:sz w:val="26"/>
          <w:szCs w:val="26"/>
          <w:lang w:eastAsia="ru-RU"/>
        </w:rPr>
        <w:tab/>
      </w:r>
      <w:r w:rsidRPr="00C97921">
        <w:rPr>
          <w:rFonts w:eastAsia="Times New Roman" w:cs="Times New Roman"/>
          <w:sz w:val="26"/>
          <w:szCs w:val="26"/>
          <w:lang w:eastAsia="ru-RU"/>
        </w:rPr>
        <w:tab/>
        <w:t>«____»__________20___г.</w:t>
      </w:r>
    </w:p>
    <w:p w:rsidR="00C97921" w:rsidRPr="00C97921" w:rsidRDefault="00C97921" w:rsidP="00C97921">
      <w:pPr>
        <w:autoSpaceDN w:val="0"/>
        <w:adjustRightInd w:val="0"/>
        <w:rPr>
          <w:rFonts w:eastAsia="Times New Roman" w:cs="Times New Roman"/>
          <w:lang w:eastAsia="ru-RU"/>
        </w:rPr>
      </w:pPr>
    </w:p>
    <w:p w:rsidR="00C97921" w:rsidRPr="00C97921" w:rsidRDefault="00C97921" w:rsidP="00C97921">
      <w:pPr>
        <w:widowControl w:val="0"/>
        <w:overflowPunct/>
        <w:autoSpaceDN w:val="0"/>
        <w:adjustRightInd w:val="0"/>
        <w:jc w:val="both"/>
        <w:textAlignment w:val="auto"/>
        <w:rPr>
          <w:rFonts w:eastAsia="Times New Roman" w:cs="Times New Roman"/>
          <w:sz w:val="28"/>
          <w:szCs w:val="28"/>
          <w:lang w:eastAsia="ru-RU"/>
        </w:rPr>
      </w:pPr>
    </w:p>
    <w:p w:rsidR="00C97921" w:rsidRPr="00C97921" w:rsidRDefault="00C97921" w:rsidP="00C97921">
      <w:pPr>
        <w:widowControl w:val="0"/>
        <w:overflowPunct/>
        <w:autoSpaceDN w:val="0"/>
        <w:adjustRightInd w:val="0"/>
        <w:jc w:val="both"/>
        <w:textAlignment w:val="auto"/>
        <w:rPr>
          <w:rFonts w:eastAsia="Times New Roman" w:cs="Times New Roman"/>
          <w:sz w:val="26"/>
          <w:szCs w:val="26"/>
          <w:lang w:eastAsia="ru-RU"/>
        </w:rPr>
      </w:pPr>
      <w:r w:rsidRPr="00C97921">
        <w:rPr>
          <w:rFonts w:eastAsia="Times New Roman" w:cs="Times New Roman"/>
          <w:sz w:val="26"/>
          <w:szCs w:val="26"/>
          <w:lang w:eastAsia="ru-RU"/>
        </w:rPr>
        <w:t xml:space="preserve">Мы, нижеподписавшиеся, в соответствии с Положением о сообщении лицами, замещающими муниципальные должности муниципального образования «Муниципальный округ Киясовский район Удмуртской Республики», муниципальными служащими муниципального образования «Муниципальный округ Киясовский район Удмуртской Республики», о получении ими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такого подарка, реализации (выкупа) и зачисления средств, вырученных от реализации (выкупа) такого подарка, утверждённым решением Совета депутатов «Муниципального образования Киясовский район Удмуртской Республики» от </w:t>
      </w:r>
      <w:r w:rsidRPr="00C97921">
        <w:rPr>
          <w:rFonts w:eastAsia="Times New Roman" w:cs="Times New Roman"/>
          <w:bCs/>
          <w:sz w:val="26"/>
          <w:szCs w:val="26"/>
          <w:lang w:eastAsia="ru-RU"/>
        </w:rPr>
        <w:t>«___» ___________ 2022 года № _____</w:t>
      </w:r>
      <w:r w:rsidRPr="00C97921">
        <w:rPr>
          <w:rFonts w:eastAsia="Times New Roman" w:cs="Times New Roman"/>
          <w:sz w:val="26"/>
          <w:szCs w:val="26"/>
          <w:lang w:eastAsia="ru-RU"/>
        </w:rPr>
        <w:t>, составили  настоящий  акт  о том, что _______________________________________________________________________</w:t>
      </w:r>
    </w:p>
    <w:p w:rsidR="00C97921" w:rsidRPr="00C97921" w:rsidRDefault="00C97921" w:rsidP="00C97921">
      <w:pPr>
        <w:widowControl w:val="0"/>
        <w:overflowPunct/>
        <w:autoSpaceDN w:val="0"/>
        <w:adjustRightInd w:val="0"/>
        <w:jc w:val="both"/>
        <w:textAlignment w:val="auto"/>
        <w:rPr>
          <w:rFonts w:eastAsia="Times New Roman" w:cs="Times New Roman"/>
          <w:lang w:eastAsia="ru-RU"/>
        </w:rPr>
      </w:pPr>
      <w:r w:rsidRPr="00C97921">
        <w:rPr>
          <w:rFonts w:eastAsia="Times New Roman" w:cs="Times New Roman"/>
          <w:lang w:eastAsia="ru-RU"/>
        </w:rPr>
        <w:t xml:space="preserve">                                (Ф.И.О., занимаемая должность лица, передающего подарок (подарки)</w:t>
      </w:r>
    </w:p>
    <w:p w:rsidR="00C97921" w:rsidRPr="00C97921" w:rsidRDefault="00C97921" w:rsidP="00C97921">
      <w:pPr>
        <w:widowControl w:val="0"/>
        <w:overflowPunct/>
        <w:autoSpaceDN w:val="0"/>
        <w:adjustRightInd w:val="0"/>
        <w:jc w:val="both"/>
        <w:textAlignment w:val="auto"/>
        <w:rPr>
          <w:rFonts w:eastAsia="Times New Roman" w:cs="Times New Roman"/>
          <w:sz w:val="26"/>
          <w:szCs w:val="26"/>
          <w:lang w:eastAsia="ru-RU"/>
        </w:rPr>
      </w:pPr>
      <w:r w:rsidRPr="00C97921">
        <w:rPr>
          <w:rFonts w:eastAsia="Times New Roman" w:cs="Times New Roman"/>
          <w:sz w:val="26"/>
          <w:szCs w:val="26"/>
          <w:lang w:eastAsia="ru-RU"/>
        </w:rPr>
        <w:t>передал (передала), а ____________________________________________________</w:t>
      </w:r>
    </w:p>
    <w:p w:rsidR="00C97921" w:rsidRPr="00C97921" w:rsidRDefault="00C97921" w:rsidP="00C97921">
      <w:pPr>
        <w:widowControl w:val="0"/>
        <w:overflowPunct/>
        <w:autoSpaceDN w:val="0"/>
        <w:adjustRightInd w:val="0"/>
        <w:jc w:val="both"/>
        <w:textAlignment w:val="auto"/>
        <w:rPr>
          <w:rFonts w:eastAsia="Times New Roman" w:cs="Times New Roman"/>
          <w:lang w:eastAsia="ru-RU"/>
        </w:rPr>
      </w:pPr>
      <w:r w:rsidRPr="00C97921">
        <w:rPr>
          <w:rFonts w:eastAsia="Times New Roman" w:cs="Times New Roman"/>
          <w:lang w:eastAsia="ru-RU"/>
        </w:rPr>
        <w:t xml:space="preserve">                                                (Ф.И.О., занимаемая должность лица, принимающего подарок (подарки)</w:t>
      </w:r>
    </w:p>
    <w:p w:rsidR="00C97921" w:rsidRPr="00C97921" w:rsidRDefault="00C97921" w:rsidP="00C97921">
      <w:pPr>
        <w:widowControl w:val="0"/>
        <w:overflowPunct/>
        <w:autoSpaceDN w:val="0"/>
        <w:adjustRightInd w:val="0"/>
        <w:jc w:val="both"/>
        <w:textAlignment w:val="auto"/>
        <w:rPr>
          <w:rFonts w:eastAsia="Times New Roman" w:cs="Times New Roman"/>
          <w:sz w:val="26"/>
          <w:szCs w:val="26"/>
          <w:lang w:eastAsia="ru-RU"/>
        </w:rPr>
      </w:pPr>
      <w:r w:rsidRPr="00C97921">
        <w:rPr>
          <w:rFonts w:eastAsia="Times New Roman" w:cs="Times New Roman"/>
          <w:sz w:val="26"/>
          <w:szCs w:val="26"/>
          <w:lang w:eastAsia="ru-RU"/>
        </w:rPr>
        <w:t xml:space="preserve">принял (приняла) следующий подарок (следующие подарки), полученный (полученные) ____________________________________________________________________                                          </w:t>
      </w:r>
    </w:p>
    <w:p w:rsidR="00C97921" w:rsidRPr="00C97921" w:rsidRDefault="00C97921" w:rsidP="00C97921">
      <w:pPr>
        <w:widowControl w:val="0"/>
        <w:overflowPunct/>
        <w:autoSpaceDN w:val="0"/>
        <w:adjustRightInd w:val="0"/>
        <w:jc w:val="center"/>
        <w:textAlignment w:val="auto"/>
        <w:rPr>
          <w:rFonts w:eastAsia="Times New Roman" w:cs="Times New Roman"/>
          <w:lang w:eastAsia="ru-RU"/>
        </w:rPr>
      </w:pPr>
      <w:r w:rsidRPr="00C97921">
        <w:rPr>
          <w:rFonts w:eastAsia="Times New Roman" w:cs="Times New Roman"/>
          <w:lang w:eastAsia="ru-RU"/>
        </w:rPr>
        <w:t>(Ф.И.О., занимаемая должность лица, передающего подарок (подарки)                                                                                    и дата получения подарка (подарков)</w:t>
      </w:r>
    </w:p>
    <w:p w:rsidR="00C97921" w:rsidRPr="00C97921" w:rsidRDefault="00C97921" w:rsidP="00C97921">
      <w:pPr>
        <w:widowControl w:val="0"/>
        <w:overflowPunct/>
        <w:autoSpaceDN w:val="0"/>
        <w:adjustRightInd w:val="0"/>
        <w:jc w:val="both"/>
        <w:textAlignment w:val="auto"/>
        <w:rPr>
          <w:rFonts w:eastAsia="Times New Roman" w:cs="Times New Roman"/>
          <w:lang w:eastAsia="ru-RU"/>
        </w:rPr>
      </w:pPr>
    </w:p>
    <w:p w:rsidR="00C97921" w:rsidRPr="00C97921" w:rsidRDefault="00C97921" w:rsidP="00C97921">
      <w:pPr>
        <w:widowControl w:val="0"/>
        <w:overflowPunct/>
        <w:autoSpaceDN w:val="0"/>
        <w:adjustRightInd w:val="0"/>
        <w:jc w:val="both"/>
        <w:textAlignment w:val="auto"/>
        <w:rPr>
          <w:rFonts w:eastAsia="Times New Roman" w:cs="Times New Roman"/>
          <w:lang w:eastAsia="ru-RU"/>
        </w:rPr>
      </w:pPr>
    </w:p>
    <w:p w:rsidR="00C97921" w:rsidRPr="00C97921" w:rsidRDefault="00C97921" w:rsidP="00C97921">
      <w:pPr>
        <w:widowControl w:val="0"/>
        <w:overflowPunct/>
        <w:autoSpaceDN w:val="0"/>
        <w:adjustRightInd w:val="0"/>
        <w:jc w:val="both"/>
        <w:textAlignment w:val="auto"/>
        <w:rPr>
          <w:rFonts w:eastAsia="Times New Roman" w:cs="Times New Roman"/>
          <w:lang w:eastAsia="ru-RU"/>
        </w:rPr>
      </w:pPr>
    </w:p>
    <w:tbl>
      <w:tblPr>
        <w:tblW w:w="988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2094"/>
        <w:gridCol w:w="2160"/>
        <w:gridCol w:w="1416"/>
        <w:gridCol w:w="1559"/>
        <w:gridCol w:w="2126"/>
      </w:tblGrid>
      <w:tr w:rsidR="00C97921" w:rsidRPr="00C97921" w:rsidTr="00C97921">
        <w:tc>
          <w:tcPr>
            <w:tcW w:w="534"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ind w:right="-108"/>
              <w:jc w:val="center"/>
              <w:textAlignment w:val="auto"/>
              <w:rPr>
                <w:rFonts w:eastAsia="Times New Roman" w:cs="Times New Roman"/>
                <w:sz w:val="24"/>
                <w:szCs w:val="24"/>
                <w:lang w:eastAsia="ru-RU"/>
              </w:rPr>
            </w:pPr>
            <w:r w:rsidRPr="00C97921">
              <w:rPr>
                <w:rFonts w:eastAsia="Times New Roman" w:cs="Times New Roman"/>
                <w:sz w:val="28"/>
                <w:szCs w:val="28"/>
                <w:lang w:eastAsia="ru-RU"/>
              </w:rPr>
              <w:t xml:space="preserve">         </w:t>
            </w:r>
            <w:r w:rsidRPr="00C97921">
              <w:rPr>
                <w:rFonts w:eastAsia="Times New Roman" w:cs="Times New Roman"/>
                <w:sz w:val="24"/>
                <w:szCs w:val="24"/>
                <w:lang w:eastAsia="ru-RU"/>
              </w:rPr>
              <w:t>№</w:t>
            </w:r>
          </w:p>
          <w:p w:rsidR="00C97921" w:rsidRPr="00C97921" w:rsidRDefault="00C97921" w:rsidP="00C97921">
            <w:pPr>
              <w:widowControl w:val="0"/>
              <w:overflowPunct/>
              <w:autoSpaceDN w:val="0"/>
              <w:adjustRightInd w:val="0"/>
              <w:ind w:right="-108"/>
              <w:jc w:val="center"/>
              <w:textAlignment w:val="auto"/>
              <w:rPr>
                <w:rFonts w:eastAsia="Times New Roman" w:cs="Times New Roman"/>
                <w:sz w:val="24"/>
                <w:szCs w:val="24"/>
                <w:lang w:eastAsia="ru-RU"/>
              </w:rPr>
            </w:pPr>
            <w:r w:rsidRPr="00C97921">
              <w:rPr>
                <w:rFonts w:eastAsia="Times New Roman" w:cs="Times New Roman"/>
                <w:sz w:val="24"/>
                <w:szCs w:val="24"/>
                <w:lang w:eastAsia="ru-RU"/>
              </w:rPr>
              <w:t>п/п</w:t>
            </w:r>
          </w:p>
        </w:tc>
        <w:tc>
          <w:tcPr>
            <w:tcW w:w="2094"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Наименование подарка</w:t>
            </w:r>
          </w:p>
        </w:tc>
        <w:tc>
          <w:tcPr>
            <w:tcW w:w="2160"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ind w:right="-106"/>
              <w:jc w:val="center"/>
              <w:textAlignment w:val="auto"/>
              <w:rPr>
                <w:rFonts w:eastAsia="Times New Roman" w:cs="Times New Roman"/>
                <w:sz w:val="24"/>
                <w:szCs w:val="24"/>
                <w:lang w:eastAsia="ru-RU"/>
              </w:rPr>
            </w:pPr>
            <w:r w:rsidRPr="00C97921">
              <w:rPr>
                <w:rFonts w:eastAsia="Times New Roman" w:cs="Times New Roman"/>
                <w:sz w:val="24"/>
                <w:szCs w:val="24"/>
                <w:lang w:eastAsia="ru-RU"/>
              </w:rPr>
              <w:t>Характеристика подарка, его описание</w:t>
            </w:r>
          </w:p>
        </w:tc>
        <w:tc>
          <w:tcPr>
            <w:tcW w:w="1416"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ind w:right="-106"/>
              <w:jc w:val="center"/>
              <w:textAlignment w:val="auto"/>
              <w:rPr>
                <w:rFonts w:eastAsia="Times New Roman" w:cs="Times New Roman"/>
                <w:sz w:val="24"/>
                <w:szCs w:val="24"/>
                <w:lang w:eastAsia="ru-RU"/>
              </w:rPr>
            </w:pPr>
            <w:r w:rsidRPr="00C97921">
              <w:rPr>
                <w:rFonts w:eastAsia="Times New Roman" w:cs="Times New Roman"/>
                <w:sz w:val="24"/>
                <w:szCs w:val="24"/>
                <w:lang w:eastAsia="ru-RU"/>
              </w:rPr>
              <w:t>Количество предметов</w:t>
            </w:r>
            <w:r w:rsidRPr="00C97921">
              <w:rPr>
                <w:rFonts w:eastAsia="Times New Roman" w:cs="Times New Roman"/>
                <w:sz w:val="24"/>
                <w:szCs w:val="24"/>
                <w:lang w:eastAsia="ru-RU"/>
              </w:rPr>
              <w:br/>
            </w:r>
          </w:p>
        </w:tc>
        <w:tc>
          <w:tcPr>
            <w:tcW w:w="1559"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ind w:right="-108"/>
              <w:jc w:val="center"/>
              <w:textAlignment w:val="auto"/>
              <w:rPr>
                <w:rFonts w:eastAsia="Times New Roman" w:cs="Times New Roman"/>
                <w:sz w:val="24"/>
                <w:szCs w:val="24"/>
                <w:lang w:eastAsia="ru-RU"/>
              </w:rPr>
            </w:pPr>
            <w:r w:rsidRPr="00C97921">
              <w:rPr>
                <w:rFonts w:eastAsia="Times New Roman" w:cs="Times New Roman"/>
                <w:sz w:val="24"/>
                <w:szCs w:val="24"/>
                <w:lang w:eastAsia="ru-RU"/>
              </w:rPr>
              <w:t>Стоимость</w:t>
            </w:r>
          </w:p>
          <w:p w:rsidR="00C97921" w:rsidRPr="00C97921" w:rsidRDefault="00C97921" w:rsidP="00C97921">
            <w:pPr>
              <w:widowControl w:val="0"/>
              <w:overflowPunct/>
              <w:autoSpaceDN w:val="0"/>
              <w:adjustRightInd w:val="0"/>
              <w:ind w:right="-108"/>
              <w:jc w:val="center"/>
              <w:textAlignment w:val="auto"/>
              <w:rPr>
                <w:rFonts w:eastAsia="Times New Roman" w:cs="Times New Roman"/>
                <w:sz w:val="24"/>
                <w:szCs w:val="24"/>
                <w:lang w:eastAsia="ru-RU"/>
              </w:rPr>
            </w:pPr>
            <w:r w:rsidRPr="00C97921">
              <w:rPr>
                <w:rFonts w:eastAsia="Times New Roman" w:cs="Times New Roman"/>
                <w:sz w:val="24"/>
                <w:szCs w:val="24"/>
                <w:lang w:eastAsia="ru-RU"/>
              </w:rPr>
              <w:t>(в рублях)*</w:t>
            </w:r>
          </w:p>
        </w:tc>
        <w:tc>
          <w:tcPr>
            <w:tcW w:w="2126"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autoSpaceDN w:val="0"/>
              <w:adjustRightInd w:val="0"/>
              <w:ind w:right="-108"/>
              <w:jc w:val="center"/>
              <w:rPr>
                <w:rFonts w:eastAsia="Times New Roman" w:cs="Times New Roman"/>
                <w:lang w:eastAsia="ru-RU"/>
              </w:rPr>
            </w:pPr>
            <w:r w:rsidRPr="00C97921">
              <w:rPr>
                <w:rFonts w:eastAsia="Times New Roman" w:cs="Times New Roman"/>
                <w:lang w:eastAsia="ru-RU"/>
              </w:rPr>
              <w:t>Реквизиты документа, подтверждающего стоимость*</w:t>
            </w:r>
          </w:p>
        </w:tc>
      </w:tr>
      <w:tr w:rsidR="00C97921" w:rsidRPr="00C97921" w:rsidTr="00C97921">
        <w:tc>
          <w:tcPr>
            <w:tcW w:w="534"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1</w:t>
            </w:r>
          </w:p>
        </w:tc>
        <w:tc>
          <w:tcPr>
            <w:tcW w:w="2094"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c>
          <w:tcPr>
            <w:tcW w:w="2160"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c>
          <w:tcPr>
            <w:tcW w:w="1416"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autoSpaceDN w:val="0"/>
              <w:adjustRightInd w:val="0"/>
              <w:ind w:right="-108"/>
              <w:jc w:val="center"/>
              <w:rPr>
                <w:rFonts w:eastAsia="Times New Roman" w:cs="Times New Roman"/>
                <w:lang w:eastAsia="ru-RU"/>
              </w:rPr>
            </w:pPr>
          </w:p>
        </w:tc>
        <w:tc>
          <w:tcPr>
            <w:tcW w:w="2126"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autoSpaceDN w:val="0"/>
              <w:adjustRightInd w:val="0"/>
              <w:jc w:val="center"/>
              <w:rPr>
                <w:rFonts w:eastAsia="Times New Roman" w:cs="Times New Roman"/>
                <w:lang w:eastAsia="ru-RU"/>
              </w:rPr>
            </w:pPr>
          </w:p>
        </w:tc>
      </w:tr>
      <w:tr w:rsidR="00C97921" w:rsidRPr="00C97921" w:rsidTr="00C97921">
        <w:tc>
          <w:tcPr>
            <w:tcW w:w="534"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2</w:t>
            </w:r>
          </w:p>
        </w:tc>
        <w:tc>
          <w:tcPr>
            <w:tcW w:w="2094"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c>
          <w:tcPr>
            <w:tcW w:w="2160"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c>
          <w:tcPr>
            <w:tcW w:w="1416"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ind w:right="-108"/>
              <w:jc w:val="both"/>
              <w:textAlignment w:val="auto"/>
              <w:rPr>
                <w:rFonts w:eastAsia="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r>
      <w:tr w:rsidR="00C97921" w:rsidRPr="00C97921" w:rsidTr="00C97921">
        <w:tc>
          <w:tcPr>
            <w:tcW w:w="534"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3</w:t>
            </w:r>
          </w:p>
        </w:tc>
        <w:tc>
          <w:tcPr>
            <w:tcW w:w="2094"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c>
          <w:tcPr>
            <w:tcW w:w="2160"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c>
          <w:tcPr>
            <w:tcW w:w="1416"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ind w:right="-108"/>
              <w:jc w:val="both"/>
              <w:textAlignment w:val="auto"/>
              <w:rPr>
                <w:rFonts w:eastAsia="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r>
      <w:tr w:rsidR="00C97921" w:rsidRPr="00C97921" w:rsidTr="00C97921">
        <w:tc>
          <w:tcPr>
            <w:tcW w:w="534" w:type="dxa"/>
            <w:tcBorders>
              <w:top w:val="single" w:sz="4" w:space="0" w:color="auto"/>
              <w:left w:val="nil"/>
              <w:bottom w:val="nil"/>
              <w:right w:val="nil"/>
            </w:tcBorders>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c>
          <w:tcPr>
            <w:tcW w:w="2094" w:type="dxa"/>
            <w:tcBorders>
              <w:top w:val="single" w:sz="4" w:space="0" w:color="auto"/>
              <w:left w:val="nil"/>
              <w:bottom w:val="nil"/>
              <w:right w:val="nil"/>
            </w:tcBorders>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c>
          <w:tcPr>
            <w:tcW w:w="2160" w:type="dxa"/>
            <w:tcBorders>
              <w:top w:val="single" w:sz="4" w:space="0" w:color="auto"/>
              <w:left w:val="nil"/>
              <w:bottom w:val="nil"/>
              <w:right w:val="single" w:sz="4" w:space="0" w:color="auto"/>
            </w:tcBorders>
          </w:tcPr>
          <w:p w:rsidR="00C97921" w:rsidRPr="00C97921" w:rsidRDefault="00C97921" w:rsidP="00C97921">
            <w:pPr>
              <w:widowControl w:val="0"/>
              <w:overflowPunct/>
              <w:autoSpaceDN w:val="0"/>
              <w:adjustRightInd w:val="0"/>
              <w:jc w:val="right"/>
              <w:textAlignment w:val="auto"/>
              <w:rPr>
                <w:rFonts w:eastAsia="Times New Roman" w:cs="Times New Roman"/>
                <w:sz w:val="24"/>
                <w:szCs w:val="24"/>
                <w:lang w:eastAsia="ru-RU"/>
              </w:rPr>
            </w:pPr>
            <w:r w:rsidRPr="00C97921">
              <w:rPr>
                <w:rFonts w:eastAsia="Times New Roman" w:cs="Times New Roman"/>
                <w:sz w:val="24"/>
                <w:szCs w:val="24"/>
                <w:lang w:eastAsia="ru-RU"/>
              </w:rPr>
              <w:t>Итого</w:t>
            </w:r>
          </w:p>
        </w:tc>
        <w:tc>
          <w:tcPr>
            <w:tcW w:w="1416"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ind w:right="-108"/>
              <w:jc w:val="both"/>
              <w:textAlignment w:val="auto"/>
              <w:rPr>
                <w:rFonts w:eastAsia="Times New Roman" w:cs="Times New Roman"/>
                <w:sz w:val="24"/>
                <w:szCs w:val="24"/>
                <w:lang w:eastAsia="ru-RU"/>
              </w:rPr>
            </w:pPr>
          </w:p>
        </w:tc>
        <w:tc>
          <w:tcPr>
            <w:tcW w:w="2126" w:type="dxa"/>
            <w:tcBorders>
              <w:top w:val="single" w:sz="4" w:space="0" w:color="auto"/>
              <w:left w:val="single" w:sz="4" w:space="0" w:color="auto"/>
              <w:bottom w:val="nil"/>
              <w:right w:val="nil"/>
            </w:tcBorders>
          </w:tcPr>
          <w:p w:rsidR="00C97921" w:rsidRPr="00C97921" w:rsidRDefault="00C97921" w:rsidP="00C97921">
            <w:pPr>
              <w:widowControl w:val="0"/>
              <w:overflowPunct/>
              <w:autoSpaceDN w:val="0"/>
              <w:adjustRightInd w:val="0"/>
              <w:jc w:val="center"/>
              <w:textAlignment w:val="auto"/>
              <w:rPr>
                <w:rFonts w:eastAsia="Times New Roman" w:cs="Times New Roman"/>
                <w:sz w:val="24"/>
                <w:szCs w:val="24"/>
                <w:lang w:eastAsia="ru-RU"/>
              </w:rPr>
            </w:pPr>
          </w:p>
        </w:tc>
      </w:tr>
    </w:tbl>
    <w:p w:rsidR="00C97921" w:rsidRPr="00C97921" w:rsidRDefault="00C97921" w:rsidP="00C97921">
      <w:pPr>
        <w:autoSpaceDN w:val="0"/>
        <w:adjustRightInd w:val="0"/>
        <w:rPr>
          <w:rFonts w:eastAsia="Times New Roman" w:cs="Times New Roman"/>
          <w:lang w:eastAsia="ru-RU"/>
        </w:rPr>
      </w:pPr>
      <w:r w:rsidRPr="00C97921">
        <w:rPr>
          <w:rFonts w:eastAsia="Times New Roman" w:cs="Times New Roman"/>
          <w:lang w:eastAsia="ru-RU"/>
        </w:rPr>
        <w:t>* Заполняется при наличии документов, подтверждающих стоимость подарка</w:t>
      </w:r>
    </w:p>
    <w:p w:rsidR="00C97921" w:rsidRPr="00C97921" w:rsidRDefault="00C97921" w:rsidP="00C97921">
      <w:pPr>
        <w:autoSpaceDN w:val="0"/>
        <w:adjustRightInd w:val="0"/>
        <w:rPr>
          <w:rFonts w:eastAsia="Times New Roman" w:cs="Times New Roman"/>
          <w:lang w:eastAsia="ru-RU"/>
        </w:rPr>
      </w:pPr>
    </w:p>
    <w:p w:rsidR="00C97921" w:rsidRPr="00C97921" w:rsidRDefault="00C97921" w:rsidP="00C97921">
      <w:pPr>
        <w:autoSpaceDN w:val="0"/>
        <w:adjustRightInd w:val="0"/>
        <w:rPr>
          <w:rFonts w:eastAsia="Times New Roman" w:cs="Times New Roman"/>
          <w:sz w:val="26"/>
          <w:szCs w:val="26"/>
          <w:lang w:eastAsia="ru-RU"/>
        </w:rPr>
      </w:pPr>
      <w:r w:rsidRPr="00C97921">
        <w:rPr>
          <w:rFonts w:eastAsia="Times New Roman" w:cs="Times New Roman"/>
          <w:sz w:val="26"/>
          <w:szCs w:val="26"/>
          <w:lang w:eastAsia="ru-RU"/>
        </w:rPr>
        <w:t>Приложение:</w:t>
      </w:r>
    </w:p>
    <w:p w:rsidR="00C97921" w:rsidRPr="00C97921" w:rsidRDefault="00C97921" w:rsidP="00C97921">
      <w:pPr>
        <w:autoSpaceDN w:val="0"/>
        <w:adjustRightInd w:val="0"/>
        <w:rPr>
          <w:rFonts w:eastAsia="Times New Roman" w:cs="Times New Roman"/>
          <w:sz w:val="26"/>
          <w:szCs w:val="26"/>
          <w:lang w:eastAsia="ru-RU"/>
        </w:rPr>
      </w:pPr>
      <w:r w:rsidRPr="00C97921">
        <w:rPr>
          <w:rFonts w:eastAsia="Times New Roman" w:cs="Times New Roman"/>
          <w:sz w:val="26"/>
          <w:szCs w:val="26"/>
          <w:lang w:eastAsia="ru-RU"/>
        </w:rPr>
        <w:t>1) _____________________________________________________;</w:t>
      </w:r>
    </w:p>
    <w:p w:rsidR="00C97921" w:rsidRPr="00C97921" w:rsidRDefault="00C97921" w:rsidP="00C97921">
      <w:pPr>
        <w:autoSpaceDN w:val="0"/>
        <w:adjustRightInd w:val="0"/>
        <w:rPr>
          <w:rFonts w:eastAsia="Times New Roman" w:cs="Times New Roman"/>
          <w:sz w:val="26"/>
          <w:szCs w:val="26"/>
          <w:lang w:eastAsia="ru-RU"/>
        </w:rPr>
      </w:pPr>
      <w:r w:rsidRPr="00C97921">
        <w:rPr>
          <w:rFonts w:eastAsia="Times New Roman" w:cs="Times New Roman"/>
          <w:sz w:val="26"/>
          <w:szCs w:val="26"/>
          <w:lang w:eastAsia="ru-RU"/>
        </w:rPr>
        <w:t>2) _____________________________________________________;</w:t>
      </w:r>
    </w:p>
    <w:p w:rsidR="00C97921" w:rsidRPr="00C97921" w:rsidRDefault="00C97921" w:rsidP="00C97921">
      <w:pPr>
        <w:autoSpaceDN w:val="0"/>
        <w:adjustRightInd w:val="0"/>
        <w:rPr>
          <w:rFonts w:eastAsia="Times New Roman" w:cs="Times New Roman"/>
          <w:lang w:eastAsia="ru-RU"/>
        </w:rPr>
      </w:pPr>
      <w:r w:rsidRPr="00C97921">
        <w:rPr>
          <w:rFonts w:eastAsia="Times New Roman" w:cs="Times New Roman"/>
          <w:sz w:val="26"/>
          <w:szCs w:val="26"/>
          <w:lang w:eastAsia="ru-RU"/>
        </w:rPr>
        <w:t>3) _____________________________________________________.</w:t>
      </w:r>
    </w:p>
    <w:p w:rsidR="00C97921" w:rsidRPr="00C97921" w:rsidRDefault="00C97921" w:rsidP="00C97921">
      <w:pPr>
        <w:autoSpaceDN w:val="0"/>
        <w:adjustRightInd w:val="0"/>
        <w:jc w:val="center"/>
        <w:rPr>
          <w:rFonts w:eastAsia="Times New Roman" w:cs="Times New Roman"/>
          <w:lang w:eastAsia="ru-RU"/>
        </w:rPr>
      </w:pPr>
      <w:r w:rsidRPr="00C97921">
        <w:rPr>
          <w:rFonts w:eastAsia="Times New Roman" w:cs="Times New Roman"/>
          <w:lang w:eastAsia="ru-RU"/>
        </w:rPr>
        <w:t>(документы, подтверждающие стоимость подарка)</w:t>
      </w:r>
    </w:p>
    <w:p w:rsidR="00C97921" w:rsidRPr="00C97921" w:rsidRDefault="00C97921" w:rsidP="00C97921">
      <w:pPr>
        <w:overflowPunct/>
        <w:autoSpaceDN w:val="0"/>
        <w:adjustRightInd w:val="0"/>
        <w:jc w:val="both"/>
        <w:textAlignment w:val="auto"/>
        <w:rPr>
          <w:rFonts w:eastAsia="Times New Roman" w:cs="Times New Roman"/>
          <w:lang w:eastAsia="ru-RU"/>
        </w:rPr>
      </w:pPr>
    </w:p>
    <w:p w:rsidR="00C97921" w:rsidRPr="00C97921" w:rsidRDefault="00C97921" w:rsidP="00C97921">
      <w:pPr>
        <w:overflowPunct/>
        <w:autoSpaceDN w:val="0"/>
        <w:adjustRightInd w:val="0"/>
        <w:jc w:val="both"/>
        <w:textAlignment w:val="auto"/>
        <w:rPr>
          <w:rFonts w:eastAsia="Times New Roman" w:cs="Times New Roman"/>
          <w:lang w:eastAsia="ru-RU"/>
        </w:rPr>
      </w:pPr>
    </w:p>
    <w:p w:rsidR="00C97921" w:rsidRPr="00C97921" w:rsidRDefault="00C97921" w:rsidP="00C97921">
      <w:pPr>
        <w:autoSpaceDN w:val="0"/>
        <w:adjustRightInd w:val="0"/>
        <w:rPr>
          <w:rFonts w:eastAsia="Times New Roman" w:cs="Times New Roman"/>
          <w:sz w:val="26"/>
          <w:szCs w:val="26"/>
          <w:lang w:eastAsia="ru-RU"/>
        </w:rPr>
      </w:pPr>
      <w:r w:rsidRPr="00C97921">
        <w:rPr>
          <w:rFonts w:eastAsia="Times New Roman" w:cs="Times New Roman"/>
          <w:sz w:val="26"/>
          <w:szCs w:val="26"/>
          <w:lang w:eastAsia="ru-RU"/>
        </w:rPr>
        <w:t>Настоящий акт составлен в двух экземплярах: один экземпляр – для лица, передающего подарок (подарки), второй экземпляр – для лица, принимающего подарок (подарки).</w:t>
      </w:r>
    </w:p>
    <w:p w:rsidR="00C97921" w:rsidRPr="00C97921" w:rsidRDefault="00C97921" w:rsidP="00C97921">
      <w:pPr>
        <w:autoSpaceDN w:val="0"/>
        <w:adjustRightInd w:val="0"/>
        <w:rPr>
          <w:rFonts w:eastAsia="Times New Roman" w:cs="Times New Roman"/>
          <w:sz w:val="26"/>
          <w:szCs w:val="26"/>
          <w:lang w:eastAsia="ru-RU"/>
        </w:rPr>
      </w:pPr>
    </w:p>
    <w:tbl>
      <w:tblPr>
        <w:tblW w:w="9828" w:type="dxa"/>
        <w:tblLayout w:type="fixed"/>
        <w:tblLook w:val="0000" w:firstRow="0" w:lastRow="0" w:firstColumn="0" w:lastColumn="0" w:noHBand="0" w:noVBand="0"/>
      </w:tblPr>
      <w:tblGrid>
        <w:gridCol w:w="4248"/>
        <w:gridCol w:w="720"/>
        <w:gridCol w:w="4860"/>
      </w:tblGrid>
      <w:tr w:rsidR="00C97921" w:rsidRPr="00C97921" w:rsidTr="00C97921">
        <w:tc>
          <w:tcPr>
            <w:tcW w:w="4248" w:type="dxa"/>
          </w:tcPr>
          <w:p w:rsidR="00C97921" w:rsidRPr="00C97921" w:rsidRDefault="00C97921" w:rsidP="00C97921">
            <w:pPr>
              <w:widowControl w:val="0"/>
              <w:overflowPunct/>
              <w:autoSpaceDN w:val="0"/>
              <w:adjustRightInd w:val="0"/>
              <w:jc w:val="both"/>
              <w:textAlignment w:val="auto"/>
              <w:rPr>
                <w:rFonts w:eastAsia="Times New Roman" w:cs="Times New Roman"/>
                <w:sz w:val="26"/>
                <w:szCs w:val="26"/>
                <w:lang w:eastAsia="ru-RU"/>
              </w:rPr>
            </w:pPr>
            <w:r w:rsidRPr="00C97921">
              <w:rPr>
                <w:rFonts w:eastAsia="Times New Roman" w:cs="Times New Roman"/>
                <w:sz w:val="26"/>
                <w:szCs w:val="26"/>
                <w:lang w:eastAsia="ru-RU"/>
              </w:rPr>
              <w:t>Подарок (подарки) передал:</w:t>
            </w:r>
          </w:p>
          <w:p w:rsidR="00C97921" w:rsidRPr="00C97921" w:rsidRDefault="00C97921" w:rsidP="00C97921">
            <w:pPr>
              <w:autoSpaceDN w:val="0"/>
              <w:adjustRightInd w:val="0"/>
              <w:rPr>
                <w:rFonts w:eastAsia="Times New Roman" w:cs="Times New Roman"/>
                <w:sz w:val="26"/>
                <w:szCs w:val="26"/>
                <w:lang w:eastAsia="ru-RU"/>
              </w:rPr>
            </w:pPr>
          </w:p>
        </w:tc>
        <w:tc>
          <w:tcPr>
            <w:tcW w:w="720" w:type="dxa"/>
          </w:tcPr>
          <w:p w:rsidR="00C97921" w:rsidRPr="00C97921" w:rsidRDefault="00C97921" w:rsidP="00C97921">
            <w:pPr>
              <w:widowControl w:val="0"/>
              <w:overflowPunct/>
              <w:autoSpaceDN w:val="0"/>
              <w:adjustRightInd w:val="0"/>
              <w:jc w:val="both"/>
              <w:textAlignment w:val="auto"/>
              <w:rPr>
                <w:rFonts w:eastAsia="Times New Roman" w:cs="Times New Roman"/>
                <w:sz w:val="26"/>
                <w:szCs w:val="26"/>
                <w:lang w:eastAsia="ru-RU"/>
              </w:rPr>
            </w:pPr>
          </w:p>
        </w:tc>
        <w:tc>
          <w:tcPr>
            <w:tcW w:w="4860" w:type="dxa"/>
          </w:tcPr>
          <w:p w:rsidR="00C97921" w:rsidRPr="00C97921" w:rsidRDefault="00C97921" w:rsidP="00C97921">
            <w:pPr>
              <w:widowControl w:val="0"/>
              <w:overflowPunct/>
              <w:autoSpaceDN w:val="0"/>
              <w:adjustRightInd w:val="0"/>
              <w:jc w:val="both"/>
              <w:textAlignment w:val="auto"/>
              <w:rPr>
                <w:rFonts w:eastAsia="Times New Roman" w:cs="Times New Roman"/>
                <w:sz w:val="26"/>
                <w:szCs w:val="26"/>
                <w:lang w:eastAsia="ru-RU"/>
              </w:rPr>
            </w:pPr>
            <w:r w:rsidRPr="00C97921">
              <w:rPr>
                <w:rFonts w:eastAsia="Times New Roman" w:cs="Times New Roman"/>
                <w:sz w:val="26"/>
                <w:szCs w:val="26"/>
                <w:lang w:eastAsia="ru-RU"/>
              </w:rPr>
              <w:t>Подарок (подарки) принял:</w:t>
            </w:r>
          </w:p>
        </w:tc>
      </w:tr>
      <w:tr w:rsidR="00C97921" w:rsidRPr="00C97921" w:rsidTr="00C97921">
        <w:tc>
          <w:tcPr>
            <w:tcW w:w="4248" w:type="dxa"/>
            <w:tcBorders>
              <w:bottom w:val="single" w:sz="2" w:space="0" w:color="auto"/>
            </w:tcBorders>
          </w:tcPr>
          <w:p w:rsidR="00C97921" w:rsidRPr="00C97921" w:rsidRDefault="00C97921" w:rsidP="00C97921">
            <w:pPr>
              <w:widowControl w:val="0"/>
              <w:overflowPunct/>
              <w:autoSpaceDN w:val="0"/>
              <w:adjustRightInd w:val="0"/>
              <w:jc w:val="both"/>
              <w:textAlignment w:val="auto"/>
              <w:rPr>
                <w:rFonts w:eastAsia="Times New Roman" w:cs="Times New Roman"/>
                <w:sz w:val="26"/>
                <w:szCs w:val="26"/>
                <w:lang w:eastAsia="ru-RU"/>
              </w:rPr>
            </w:pPr>
          </w:p>
        </w:tc>
        <w:tc>
          <w:tcPr>
            <w:tcW w:w="720" w:type="dxa"/>
          </w:tcPr>
          <w:p w:rsidR="00C97921" w:rsidRPr="00C97921" w:rsidRDefault="00C97921" w:rsidP="00C97921">
            <w:pPr>
              <w:widowControl w:val="0"/>
              <w:overflowPunct/>
              <w:autoSpaceDN w:val="0"/>
              <w:adjustRightInd w:val="0"/>
              <w:jc w:val="both"/>
              <w:textAlignment w:val="auto"/>
              <w:rPr>
                <w:rFonts w:eastAsia="Times New Roman" w:cs="Times New Roman"/>
                <w:sz w:val="26"/>
                <w:szCs w:val="26"/>
                <w:lang w:eastAsia="ru-RU"/>
              </w:rPr>
            </w:pPr>
          </w:p>
        </w:tc>
        <w:tc>
          <w:tcPr>
            <w:tcW w:w="4860" w:type="dxa"/>
            <w:tcBorders>
              <w:bottom w:val="single" w:sz="2" w:space="0" w:color="auto"/>
            </w:tcBorders>
          </w:tcPr>
          <w:p w:rsidR="00C97921" w:rsidRPr="00C97921" w:rsidRDefault="00C97921" w:rsidP="00C97921">
            <w:pPr>
              <w:widowControl w:val="0"/>
              <w:overflowPunct/>
              <w:autoSpaceDN w:val="0"/>
              <w:adjustRightInd w:val="0"/>
              <w:jc w:val="both"/>
              <w:textAlignment w:val="auto"/>
              <w:rPr>
                <w:rFonts w:eastAsia="Times New Roman" w:cs="Times New Roman"/>
                <w:sz w:val="26"/>
                <w:szCs w:val="26"/>
                <w:lang w:eastAsia="ru-RU"/>
              </w:rPr>
            </w:pPr>
          </w:p>
        </w:tc>
      </w:tr>
      <w:tr w:rsidR="00C97921" w:rsidRPr="00C97921" w:rsidTr="00C97921">
        <w:tc>
          <w:tcPr>
            <w:tcW w:w="4248" w:type="dxa"/>
            <w:tcBorders>
              <w:top w:val="single" w:sz="2" w:space="0" w:color="auto"/>
            </w:tcBorders>
          </w:tcPr>
          <w:p w:rsidR="00C97921" w:rsidRPr="00C97921" w:rsidRDefault="00C97921" w:rsidP="00C97921">
            <w:pPr>
              <w:widowControl w:val="0"/>
              <w:overflowPunct/>
              <w:autoSpaceDN w:val="0"/>
              <w:adjustRightInd w:val="0"/>
              <w:jc w:val="center"/>
              <w:textAlignment w:val="auto"/>
              <w:rPr>
                <w:rFonts w:eastAsia="Times New Roman" w:cs="Times New Roman"/>
                <w:lang w:eastAsia="ru-RU"/>
              </w:rPr>
            </w:pPr>
            <w:r w:rsidRPr="00C97921">
              <w:rPr>
                <w:rFonts w:eastAsia="Times New Roman" w:cs="Times New Roman"/>
                <w:lang w:eastAsia="ru-RU"/>
              </w:rPr>
              <w:t>(подпись)</w:t>
            </w:r>
          </w:p>
        </w:tc>
        <w:tc>
          <w:tcPr>
            <w:tcW w:w="720" w:type="dxa"/>
          </w:tcPr>
          <w:p w:rsidR="00C97921" w:rsidRPr="00C97921" w:rsidRDefault="00C97921" w:rsidP="00C97921">
            <w:pPr>
              <w:widowControl w:val="0"/>
              <w:overflowPunct/>
              <w:autoSpaceDN w:val="0"/>
              <w:adjustRightInd w:val="0"/>
              <w:jc w:val="center"/>
              <w:textAlignment w:val="auto"/>
              <w:rPr>
                <w:rFonts w:eastAsia="Times New Roman" w:cs="Times New Roman"/>
                <w:lang w:eastAsia="ru-RU"/>
              </w:rPr>
            </w:pPr>
          </w:p>
        </w:tc>
        <w:tc>
          <w:tcPr>
            <w:tcW w:w="4860" w:type="dxa"/>
            <w:tcBorders>
              <w:top w:val="single" w:sz="2" w:space="0" w:color="auto"/>
            </w:tcBorders>
          </w:tcPr>
          <w:p w:rsidR="00C97921" w:rsidRPr="00C97921" w:rsidRDefault="00C97921" w:rsidP="00C97921">
            <w:pPr>
              <w:widowControl w:val="0"/>
              <w:overflowPunct/>
              <w:autoSpaceDN w:val="0"/>
              <w:adjustRightInd w:val="0"/>
              <w:jc w:val="center"/>
              <w:textAlignment w:val="auto"/>
              <w:rPr>
                <w:rFonts w:eastAsia="Times New Roman" w:cs="Times New Roman"/>
                <w:lang w:eastAsia="ru-RU"/>
              </w:rPr>
            </w:pPr>
            <w:r w:rsidRPr="00C97921">
              <w:rPr>
                <w:rFonts w:eastAsia="Times New Roman" w:cs="Times New Roman"/>
                <w:lang w:eastAsia="ru-RU"/>
              </w:rPr>
              <w:t>(подпись)</w:t>
            </w:r>
          </w:p>
        </w:tc>
      </w:tr>
      <w:tr w:rsidR="00C97921" w:rsidRPr="00C97921" w:rsidTr="00C97921">
        <w:tc>
          <w:tcPr>
            <w:tcW w:w="4248" w:type="dxa"/>
            <w:tcBorders>
              <w:bottom w:val="single" w:sz="2" w:space="0" w:color="auto"/>
            </w:tcBorders>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c>
          <w:tcPr>
            <w:tcW w:w="720" w:type="dxa"/>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c>
          <w:tcPr>
            <w:tcW w:w="4860" w:type="dxa"/>
            <w:tcBorders>
              <w:bottom w:val="single" w:sz="2" w:space="0" w:color="auto"/>
            </w:tcBorders>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r>
      <w:tr w:rsidR="00C97921" w:rsidRPr="00C97921" w:rsidTr="00C97921">
        <w:tc>
          <w:tcPr>
            <w:tcW w:w="4248" w:type="dxa"/>
            <w:tcBorders>
              <w:top w:val="single" w:sz="2" w:space="0" w:color="auto"/>
            </w:tcBorders>
          </w:tcPr>
          <w:p w:rsidR="00C97921" w:rsidRPr="00C97921" w:rsidRDefault="00C97921" w:rsidP="00C97921">
            <w:pPr>
              <w:autoSpaceDN w:val="0"/>
              <w:adjustRightInd w:val="0"/>
              <w:jc w:val="center"/>
              <w:rPr>
                <w:rFonts w:eastAsia="Times New Roman" w:cs="Times New Roman"/>
                <w:lang w:eastAsia="ru-RU"/>
              </w:rPr>
            </w:pPr>
            <w:r w:rsidRPr="00C97921">
              <w:rPr>
                <w:rFonts w:eastAsia="Times New Roman" w:cs="Times New Roman"/>
                <w:lang w:eastAsia="ru-RU"/>
              </w:rPr>
              <w:t>(Ф.И.О. лица, передавшего подарок (подарки)</w:t>
            </w:r>
          </w:p>
          <w:p w:rsidR="00C97921" w:rsidRPr="00C97921" w:rsidRDefault="00C97921" w:rsidP="00C97921">
            <w:pPr>
              <w:widowControl w:val="0"/>
              <w:overflowPunct/>
              <w:autoSpaceDN w:val="0"/>
              <w:adjustRightInd w:val="0"/>
              <w:jc w:val="center"/>
              <w:textAlignment w:val="auto"/>
              <w:rPr>
                <w:rFonts w:eastAsia="Times New Roman" w:cs="Times New Roman"/>
                <w:lang w:eastAsia="ru-RU"/>
              </w:rPr>
            </w:pPr>
          </w:p>
        </w:tc>
        <w:tc>
          <w:tcPr>
            <w:tcW w:w="720" w:type="dxa"/>
          </w:tcPr>
          <w:p w:rsidR="00C97921" w:rsidRPr="00C97921" w:rsidRDefault="00C97921" w:rsidP="00C97921">
            <w:pPr>
              <w:widowControl w:val="0"/>
              <w:overflowPunct/>
              <w:autoSpaceDN w:val="0"/>
              <w:adjustRightInd w:val="0"/>
              <w:jc w:val="center"/>
              <w:textAlignment w:val="auto"/>
              <w:rPr>
                <w:rFonts w:eastAsia="Times New Roman" w:cs="Times New Roman"/>
                <w:lang w:eastAsia="ru-RU"/>
              </w:rPr>
            </w:pPr>
            <w:r w:rsidRPr="00C97921">
              <w:rPr>
                <w:rFonts w:eastAsia="Times New Roman" w:cs="Times New Roman"/>
                <w:lang w:eastAsia="ru-RU"/>
              </w:rPr>
              <w:t xml:space="preserve">   </w:t>
            </w:r>
          </w:p>
        </w:tc>
        <w:tc>
          <w:tcPr>
            <w:tcW w:w="4860" w:type="dxa"/>
            <w:tcBorders>
              <w:top w:val="single" w:sz="2" w:space="0" w:color="auto"/>
            </w:tcBorders>
          </w:tcPr>
          <w:p w:rsidR="00C97921" w:rsidRPr="00C97921" w:rsidRDefault="00C97921" w:rsidP="00C97921">
            <w:pPr>
              <w:autoSpaceDN w:val="0"/>
              <w:adjustRightInd w:val="0"/>
              <w:jc w:val="center"/>
              <w:rPr>
                <w:rFonts w:eastAsia="Times New Roman" w:cs="Times New Roman"/>
                <w:lang w:eastAsia="ru-RU"/>
              </w:rPr>
            </w:pPr>
            <w:r w:rsidRPr="00C97921">
              <w:rPr>
                <w:rFonts w:eastAsia="Times New Roman" w:cs="Times New Roman"/>
                <w:lang w:eastAsia="ru-RU"/>
              </w:rPr>
              <w:t>(Ф.И.О. лица, принявшего подарок (подарки)</w:t>
            </w:r>
          </w:p>
          <w:p w:rsidR="00C97921" w:rsidRPr="00C97921" w:rsidRDefault="00C97921" w:rsidP="00C97921">
            <w:pPr>
              <w:widowControl w:val="0"/>
              <w:overflowPunct/>
              <w:autoSpaceDN w:val="0"/>
              <w:adjustRightInd w:val="0"/>
              <w:jc w:val="center"/>
              <w:textAlignment w:val="auto"/>
              <w:rPr>
                <w:rFonts w:eastAsia="Times New Roman" w:cs="Times New Roman"/>
                <w:lang w:eastAsia="ru-RU"/>
              </w:rPr>
            </w:pPr>
          </w:p>
        </w:tc>
      </w:tr>
    </w:tbl>
    <w:p w:rsidR="00C97921" w:rsidRPr="00C97921" w:rsidRDefault="00C97921" w:rsidP="00C97921">
      <w:pPr>
        <w:autoSpaceDN w:val="0"/>
        <w:adjustRightInd w:val="0"/>
        <w:ind w:right="283"/>
        <w:jc w:val="center"/>
        <w:rPr>
          <w:rFonts w:eastAsia="Times New Roman" w:cs="Times New Roman"/>
          <w:b/>
          <w:sz w:val="26"/>
          <w:szCs w:val="26"/>
          <w:lang w:eastAsia="ru-RU"/>
        </w:rPr>
      </w:pPr>
    </w:p>
    <w:p w:rsidR="00C97921" w:rsidRPr="00C97921" w:rsidRDefault="00C97921" w:rsidP="00C97921">
      <w:pPr>
        <w:autoSpaceDN w:val="0"/>
        <w:adjustRightInd w:val="0"/>
        <w:ind w:right="283"/>
        <w:jc w:val="center"/>
        <w:rPr>
          <w:rFonts w:eastAsia="Times New Roman" w:cs="Times New Roman"/>
          <w:b/>
          <w:sz w:val="26"/>
          <w:szCs w:val="26"/>
          <w:lang w:eastAsia="ru-RU"/>
        </w:rPr>
      </w:pPr>
    </w:p>
    <w:p w:rsidR="00C97921" w:rsidRPr="00C97921" w:rsidRDefault="00C97921" w:rsidP="00C97921">
      <w:pPr>
        <w:autoSpaceDN w:val="0"/>
        <w:adjustRightInd w:val="0"/>
        <w:ind w:right="283"/>
        <w:jc w:val="center"/>
        <w:rPr>
          <w:rFonts w:eastAsia="Times New Roman" w:cs="Times New Roman"/>
          <w:b/>
          <w:sz w:val="26"/>
          <w:szCs w:val="26"/>
          <w:lang w:eastAsia="ru-RU"/>
        </w:rPr>
      </w:pPr>
    </w:p>
    <w:p w:rsidR="00C97921" w:rsidRPr="00C97921" w:rsidRDefault="00C97921" w:rsidP="00C97921">
      <w:pPr>
        <w:autoSpaceDN w:val="0"/>
        <w:adjustRightInd w:val="0"/>
        <w:ind w:right="283"/>
        <w:jc w:val="center"/>
        <w:rPr>
          <w:rFonts w:eastAsia="Times New Roman" w:cs="Times New Roman"/>
          <w:b/>
          <w:sz w:val="26"/>
          <w:szCs w:val="26"/>
          <w:lang w:eastAsia="ru-RU"/>
        </w:rPr>
      </w:pPr>
    </w:p>
    <w:p w:rsidR="00C97921" w:rsidRPr="00C97921" w:rsidRDefault="00C97921" w:rsidP="00C97921">
      <w:pPr>
        <w:autoSpaceDN w:val="0"/>
        <w:adjustRightInd w:val="0"/>
        <w:ind w:right="283"/>
        <w:jc w:val="center"/>
        <w:rPr>
          <w:rFonts w:eastAsia="Times New Roman" w:cs="Times New Roman"/>
          <w:b/>
          <w:sz w:val="26"/>
          <w:szCs w:val="26"/>
          <w:lang w:eastAsia="ru-RU"/>
        </w:rPr>
      </w:pPr>
    </w:p>
    <w:p w:rsidR="00C97921" w:rsidRPr="00C97921" w:rsidRDefault="00C97921" w:rsidP="00C97921">
      <w:pPr>
        <w:autoSpaceDN w:val="0"/>
        <w:adjustRightInd w:val="0"/>
        <w:ind w:right="283"/>
        <w:jc w:val="center"/>
        <w:rPr>
          <w:rFonts w:eastAsia="Times New Roman" w:cs="Times New Roman"/>
          <w:b/>
          <w:sz w:val="26"/>
          <w:szCs w:val="26"/>
          <w:lang w:eastAsia="ru-RU"/>
        </w:rPr>
      </w:pPr>
    </w:p>
    <w:p w:rsidR="00C97921" w:rsidRPr="00C97921" w:rsidRDefault="00C97921" w:rsidP="00C97921">
      <w:pPr>
        <w:autoSpaceDN w:val="0"/>
        <w:adjustRightInd w:val="0"/>
        <w:ind w:right="283"/>
        <w:jc w:val="center"/>
        <w:rPr>
          <w:rFonts w:eastAsia="Times New Roman" w:cs="Times New Roman"/>
          <w:b/>
          <w:sz w:val="26"/>
          <w:szCs w:val="26"/>
          <w:lang w:eastAsia="ru-RU"/>
        </w:rPr>
      </w:pPr>
    </w:p>
    <w:p w:rsidR="00C97921" w:rsidRPr="00C97921" w:rsidRDefault="00C97921" w:rsidP="00C97921">
      <w:pPr>
        <w:autoSpaceDN w:val="0"/>
        <w:adjustRightInd w:val="0"/>
        <w:ind w:right="283"/>
        <w:jc w:val="center"/>
        <w:rPr>
          <w:rFonts w:eastAsia="Times New Roman" w:cs="Times New Roman"/>
          <w:b/>
          <w:sz w:val="26"/>
          <w:szCs w:val="26"/>
          <w:lang w:eastAsia="ru-RU"/>
        </w:rPr>
      </w:pPr>
    </w:p>
    <w:p w:rsidR="00C97921" w:rsidRPr="00C97921" w:rsidRDefault="00C97921" w:rsidP="00C97921">
      <w:pPr>
        <w:autoSpaceDN w:val="0"/>
        <w:adjustRightInd w:val="0"/>
        <w:ind w:right="283"/>
        <w:jc w:val="center"/>
        <w:rPr>
          <w:rFonts w:eastAsia="Times New Roman" w:cs="Times New Roman"/>
          <w:b/>
          <w:sz w:val="26"/>
          <w:szCs w:val="26"/>
          <w:lang w:eastAsia="ru-RU"/>
        </w:rPr>
      </w:pPr>
    </w:p>
    <w:p w:rsidR="00C97921" w:rsidRPr="00C97921" w:rsidRDefault="00C97921" w:rsidP="00C97921">
      <w:pPr>
        <w:autoSpaceDN w:val="0"/>
        <w:adjustRightInd w:val="0"/>
        <w:ind w:right="283"/>
        <w:jc w:val="center"/>
        <w:rPr>
          <w:rFonts w:eastAsia="Times New Roman" w:cs="Times New Roman"/>
          <w:b/>
          <w:sz w:val="26"/>
          <w:szCs w:val="26"/>
          <w:lang w:eastAsia="ru-RU"/>
        </w:rPr>
      </w:pPr>
    </w:p>
    <w:p w:rsidR="00C97921" w:rsidRPr="00C97921" w:rsidRDefault="00C97921" w:rsidP="00C97921">
      <w:pPr>
        <w:autoSpaceDN w:val="0"/>
        <w:adjustRightInd w:val="0"/>
        <w:ind w:right="283"/>
        <w:jc w:val="center"/>
        <w:rPr>
          <w:rFonts w:eastAsia="Times New Roman" w:cs="Times New Roman"/>
          <w:b/>
          <w:sz w:val="26"/>
          <w:szCs w:val="26"/>
          <w:lang w:eastAsia="ru-RU"/>
        </w:rPr>
      </w:pPr>
    </w:p>
    <w:p w:rsidR="00C97921" w:rsidRPr="00C97921" w:rsidRDefault="00C97921" w:rsidP="00C97921">
      <w:pPr>
        <w:autoSpaceDN w:val="0"/>
        <w:adjustRightInd w:val="0"/>
        <w:ind w:right="283"/>
        <w:jc w:val="center"/>
        <w:rPr>
          <w:rFonts w:eastAsia="Times New Roman" w:cs="Times New Roman"/>
          <w:b/>
          <w:sz w:val="26"/>
          <w:szCs w:val="26"/>
          <w:lang w:eastAsia="ru-RU"/>
        </w:rPr>
      </w:pPr>
    </w:p>
    <w:p w:rsidR="00C97921" w:rsidRPr="00C97921" w:rsidRDefault="00C97921" w:rsidP="00C97921">
      <w:pPr>
        <w:autoSpaceDN w:val="0"/>
        <w:adjustRightInd w:val="0"/>
        <w:ind w:right="283"/>
        <w:jc w:val="center"/>
        <w:rPr>
          <w:rFonts w:eastAsia="Times New Roman" w:cs="Times New Roman"/>
          <w:b/>
          <w:sz w:val="26"/>
          <w:szCs w:val="26"/>
          <w:lang w:eastAsia="ru-RU"/>
        </w:rPr>
      </w:pPr>
    </w:p>
    <w:p w:rsidR="00C97921" w:rsidRPr="00C97921" w:rsidRDefault="00C97921" w:rsidP="00C97921">
      <w:pPr>
        <w:autoSpaceDN w:val="0"/>
        <w:adjustRightInd w:val="0"/>
        <w:ind w:right="283"/>
        <w:jc w:val="center"/>
        <w:rPr>
          <w:rFonts w:eastAsia="Times New Roman" w:cs="Times New Roman"/>
          <w:b/>
          <w:sz w:val="26"/>
          <w:szCs w:val="26"/>
          <w:lang w:eastAsia="ru-RU"/>
        </w:rPr>
      </w:pPr>
    </w:p>
    <w:p w:rsidR="00C97921" w:rsidRPr="00C97921" w:rsidRDefault="00C97921" w:rsidP="00C97921">
      <w:pPr>
        <w:autoSpaceDN w:val="0"/>
        <w:adjustRightInd w:val="0"/>
        <w:ind w:right="283"/>
        <w:jc w:val="center"/>
        <w:rPr>
          <w:rFonts w:eastAsia="Times New Roman" w:cs="Times New Roman"/>
          <w:b/>
          <w:sz w:val="26"/>
          <w:szCs w:val="26"/>
          <w:lang w:eastAsia="ru-RU"/>
        </w:rPr>
      </w:pPr>
    </w:p>
    <w:p w:rsidR="00C97921" w:rsidRPr="00C97921" w:rsidRDefault="00C97921" w:rsidP="00C97921">
      <w:pPr>
        <w:autoSpaceDN w:val="0"/>
        <w:adjustRightInd w:val="0"/>
        <w:ind w:right="283"/>
        <w:jc w:val="center"/>
        <w:rPr>
          <w:rFonts w:eastAsia="Times New Roman" w:cs="Times New Roman"/>
          <w:b/>
          <w:sz w:val="26"/>
          <w:szCs w:val="26"/>
          <w:lang w:eastAsia="ru-RU"/>
        </w:rPr>
      </w:pPr>
    </w:p>
    <w:p w:rsidR="00C97921" w:rsidRPr="00C97921" w:rsidRDefault="00C97921" w:rsidP="00C97921">
      <w:pPr>
        <w:autoSpaceDN w:val="0"/>
        <w:adjustRightInd w:val="0"/>
        <w:ind w:right="283"/>
        <w:jc w:val="center"/>
        <w:rPr>
          <w:rFonts w:eastAsia="Times New Roman" w:cs="Times New Roman"/>
          <w:b/>
          <w:sz w:val="26"/>
          <w:szCs w:val="26"/>
          <w:lang w:eastAsia="ru-RU"/>
        </w:rPr>
      </w:pPr>
    </w:p>
    <w:p w:rsidR="00C97921" w:rsidRDefault="00C97921" w:rsidP="00C97921">
      <w:pPr>
        <w:widowControl w:val="0"/>
        <w:autoSpaceDN w:val="0"/>
        <w:adjustRightInd w:val="0"/>
        <w:outlineLvl w:val="1"/>
        <w:rPr>
          <w:rFonts w:eastAsia="Times New Roman" w:cs="Times New Roman"/>
          <w:sz w:val="26"/>
          <w:szCs w:val="26"/>
          <w:lang w:eastAsia="ru-RU"/>
        </w:rPr>
      </w:pPr>
    </w:p>
    <w:p w:rsidR="00174139" w:rsidRDefault="00174139" w:rsidP="00C97921">
      <w:pPr>
        <w:widowControl w:val="0"/>
        <w:autoSpaceDN w:val="0"/>
        <w:adjustRightInd w:val="0"/>
        <w:outlineLvl w:val="1"/>
        <w:rPr>
          <w:rFonts w:eastAsia="Times New Roman" w:cs="Times New Roman"/>
          <w:sz w:val="26"/>
          <w:szCs w:val="26"/>
          <w:lang w:eastAsia="ru-RU"/>
        </w:rPr>
      </w:pPr>
    </w:p>
    <w:p w:rsidR="00174139" w:rsidRDefault="00174139" w:rsidP="00C97921">
      <w:pPr>
        <w:widowControl w:val="0"/>
        <w:autoSpaceDN w:val="0"/>
        <w:adjustRightInd w:val="0"/>
        <w:outlineLvl w:val="1"/>
        <w:rPr>
          <w:rFonts w:eastAsia="Times New Roman" w:cs="Times New Roman"/>
          <w:sz w:val="26"/>
          <w:szCs w:val="26"/>
          <w:lang w:eastAsia="ru-RU"/>
        </w:rPr>
      </w:pPr>
    </w:p>
    <w:p w:rsidR="00174139" w:rsidRDefault="00174139" w:rsidP="00C97921">
      <w:pPr>
        <w:widowControl w:val="0"/>
        <w:autoSpaceDN w:val="0"/>
        <w:adjustRightInd w:val="0"/>
        <w:outlineLvl w:val="1"/>
        <w:rPr>
          <w:rFonts w:eastAsia="Times New Roman" w:cs="Times New Roman"/>
          <w:sz w:val="26"/>
          <w:szCs w:val="26"/>
          <w:lang w:eastAsia="ru-RU"/>
        </w:rPr>
      </w:pPr>
    </w:p>
    <w:p w:rsidR="00174139" w:rsidRDefault="00174139" w:rsidP="00C97921">
      <w:pPr>
        <w:widowControl w:val="0"/>
        <w:autoSpaceDN w:val="0"/>
        <w:adjustRightInd w:val="0"/>
        <w:outlineLvl w:val="1"/>
        <w:rPr>
          <w:rFonts w:eastAsia="Times New Roman" w:cs="Times New Roman"/>
          <w:sz w:val="26"/>
          <w:szCs w:val="26"/>
          <w:lang w:eastAsia="ru-RU"/>
        </w:rPr>
      </w:pPr>
    </w:p>
    <w:p w:rsidR="00174139" w:rsidRDefault="00174139" w:rsidP="00C97921">
      <w:pPr>
        <w:widowControl w:val="0"/>
        <w:autoSpaceDN w:val="0"/>
        <w:adjustRightInd w:val="0"/>
        <w:outlineLvl w:val="1"/>
        <w:rPr>
          <w:rFonts w:eastAsia="Times New Roman" w:cs="Times New Roman"/>
          <w:sz w:val="26"/>
          <w:szCs w:val="26"/>
          <w:lang w:eastAsia="ru-RU"/>
        </w:rPr>
      </w:pPr>
    </w:p>
    <w:p w:rsidR="00174139" w:rsidRPr="00C97921" w:rsidRDefault="00174139" w:rsidP="00C97921">
      <w:pPr>
        <w:widowControl w:val="0"/>
        <w:autoSpaceDN w:val="0"/>
        <w:adjustRightInd w:val="0"/>
        <w:outlineLvl w:val="1"/>
        <w:rPr>
          <w:rFonts w:eastAsia="Times New Roman" w:cs="Times New Roman"/>
          <w:sz w:val="26"/>
          <w:szCs w:val="26"/>
          <w:lang w:eastAsia="ru-RU"/>
        </w:rPr>
      </w:pPr>
    </w:p>
    <w:p w:rsidR="00C97921" w:rsidRPr="00C97921" w:rsidRDefault="00C97921" w:rsidP="00C97921">
      <w:pPr>
        <w:overflowPunct/>
        <w:autoSpaceDN w:val="0"/>
        <w:adjustRightInd w:val="0"/>
        <w:jc w:val="right"/>
        <w:textAlignment w:val="auto"/>
        <w:rPr>
          <w:rFonts w:eastAsia="Times New Roman" w:cs="Times New Roman"/>
          <w:bCs/>
          <w:sz w:val="26"/>
          <w:szCs w:val="26"/>
          <w:lang w:eastAsia="ru-RU"/>
        </w:rPr>
      </w:pPr>
    </w:p>
    <w:tbl>
      <w:tblPr>
        <w:tblW w:w="0" w:type="auto"/>
        <w:tblInd w:w="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tblGrid>
      <w:tr w:rsidR="00C97921" w:rsidRPr="00C97921" w:rsidTr="00C97921">
        <w:tc>
          <w:tcPr>
            <w:tcW w:w="5211" w:type="dxa"/>
            <w:tcBorders>
              <w:top w:val="nil"/>
              <w:left w:val="nil"/>
              <w:bottom w:val="nil"/>
              <w:right w:val="nil"/>
            </w:tcBorders>
            <w:shd w:val="clear" w:color="auto" w:fill="auto"/>
          </w:tcPr>
          <w:p w:rsidR="00C97921" w:rsidRPr="00C97921" w:rsidRDefault="00C97921" w:rsidP="00C97921">
            <w:pPr>
              <w:widowControl w:val="0"/>
              <w:autoSpaceDN w:val="0"/>
              <w:adjustRightInd w:val="0"/>
              <w:jc w:val="both"/>
              <w:outlineLvl w:val="1"/>
              <w:rPr>
                <w:rFonts w:eastAsia="Times New Roman" w:cs="Times New Roman"/>
                <w:sz w:val="26"/>
                <w:szCs w:val="26"/>
                <w:lang w:eastAsia="ru-RU"/>
              </w:rPr>
            </w:pPr>
            <w:r w:rsidRPr="00C97921">
              <w:rPr>
                <w:rFonts w:eastAsia="Times New Roman" w:cs="Times New Roman"/>
                <w:sz w:val="26"/>
                <w:szCs w:val="26"/>
                <w:lang w:eastAsia="ru-RU"/>
              </w:rPr>
              <w:t xml:space="preserve">Приложение 3 </w:t>
            </w:r>
          </w:p>
          <w:p w:rsidR="00C97921" w:rsidRPr="00C97921" w:rsidRDefault="00C97921" w:rsidP="00C97921">
            <w:pPr>
              <w:overflowPunct/>
              <w:autoSpaceDN w:val="0"/>
              <w:adjustRightInd w:val="0"/>
              <w:jc w:val="both"/>
              <w:textAlignment w:val="auto"/>
              <w:rPr>
                <w:rFonts w:eastAsia="Times New Roman" w:cs="Times New Roman"/>
                <w:b/>
                <w:color w:val="333333"/>
                <w:sz w:val="24"/>
                <w:szCs w:val="24"/>
                <w:lang w:eastAsia="ru-RU"/>
              </w:rPr>
            </w:pPr>
            <w:r w:rsidRPr="00C97921">
              <w:rPr>
                <w:rFonts w:eastAsia="Times New Roman" w:cs="Times New Roman"/>
                <w:bCs/>
                <w:sz w:val="26"/>
                <w:szCs w:val="26"/>
                <w:lang w:eastAsia="ru-RU"/>
              </w:rPr>
              <w:t>к Положению о сообщении лицами, замещающими муниципальные должности муниципального образования «Муниципальный округ Киясовский район Удмуртской Республики», муниципальными служащими муниципального образования «Муниципальный округ Киясовский район Удмуртской Республики», о получении ими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такого подарка, реализации (выкупа) и зачисления средств, вырученных от реализации (выкупа) такого подарка</w:t>
            </w:r>
          </w:p>
        </w:tc>
      </w:tr>
    </w:tbl>
    <w:p w:rsidR="00C97921" w:rsidRPr="00C97921" w:rsidRDefault="00C97921" w:rsidP="00C97921">
      <w:pPr>
        <w:overflowPunct/>
        <w:autoSpaceDN w:val="0"/>
        <w:adjustRightInd w:val="0"/>
        <w:jc w:val="right"/>
        <w:textAlignment w:val="auto"/>
        <w:rPr>
          <w:rFonts w:eastAsia="Times New Roman" w:cs="Times New Roman"/>
          <w:b/>
          <w:color w:val="333333"/>
          <w:sz w:val="24"/>
          <w:szCs w:val="24"/>
          <w:lang w:eastAsia="ru-RU"/>
        </w:rPr>
      </w:pPr>
    </w:p>
    <w:p w:rsidR="00C97921" w:rsidRPr="00C97921" w:rsidRDefault="00C97921" w:rsidP="00C97921">
      <w:pPr>
        <w:autoSpaceDN w:val="0"/>
        <w:adjustRightInd w:val="0"/>
        <w:ind w:right="283"/>
        <w:jc w:val="center"/>
        <w:rPr>
          <w:rFonts w:eastAsia="Times New Roman" w:cs="Times New Roman"/>
          <w:b/>
          <w:sz w:val="26"/>
          <w:szCs w:val="26"/>
          <w:lang w:eastAsia="ru-RU"/>
        </w:rPr>
      </w:pPr>
    </w:p>
    <w:p w:rsidR="00C97921" w:rsidRPr="00C97921" w:rsidRDefault="00C97921" w:rsidP="00C97921">
      <w:pPr>
        <w:autoSpaceDN w:val="0"/>
        <w:adjustRightInd w:val="0"/>
        <w:jc w:val="center"/>
        <w:rPr>
          <w:rFonts w:eastAsia="Times New Roman" w:cs="Times New Roman"/>
          <w:b/>
          <w:sz w:val="26"/>
          <w:szCs w:val="26"/>
          <w:lang w:eastAsia="ru-RU"/>
        </w:rPr>
      </w:pPr>
      <w:r w:rsidRPr="00C97921">
        <w:rPr>
          <w:rFonts w:eastAsia="Times New Roman" w:cs="Times New Roman"/>
          <w:b/>
          <w:sz w:val="26"/>
          <w:szCs w:val="26"/>
          <w:lang w:eastAsia="ru-RU"/>
        </w:rPr>
        <w:t>ЖУРНАЛ</w:t>
      </w:r>
    </w:p>
    <w:p w:rsidR="00C97921" w:rsidRPr="00C97921" w:rsidRDefault="00C97921" w:rsidP="00C97921">
      <w:pPr>
        <w:autoSpaceDN w:val="0"/>
        <w:adjustRightInd w:val="0"/>
        <w:jc w:val="center"/>
        <w:rPr>
          <w:rFonts w:eastAsia="Times New Roman" w:cs="Times New Roman"/>
          <w:b/>
          <w:sz w:val="26"/>
          <w:szCs w:val="26"/>
          <w:lang w:eastAsia="ru-RU"/>
        </w:rPr>
      </w:pPr>
      <w:r w:rsidRPr="00C97921">
        <w:rPr>
          <w:rFonts w:eastAsia="Times New Roman" w:cs="Times New Roman"/>
          <w:b/>
          <w:sz w:val="26"/>
          <w:szCs w:val="26"/>
          <w:lang w:eastAsia="ru-RU"/>
        </w:rPr>
        <w:t>регистрации уведомлений о получении подарков лицами,</w:t>
      </w:r>
    </w:p>
    <w:p w:rsidR="00C97921" w:rsidRPr="00C97921" w:rsidRDefault="00C97921" w:rsidP="00C97921">
      <w:pPr>
        <w:widowControl w:val="0"/>
        <w:overflowPunct/>
        <w:autoSpaceDN w:val="0"/>
        <w:adjustRightInd w:val="0"/>
        <w:jc w:val="center"/>
        <w:textAlignment w:val="auto"/>
        <w:rPr>
          <w:rFonts w:eastAsia="Times New Roman" w:cs="Times New Roman"/>
          <w:b/>
          <w:sz w:val="26"/>
          <w:szCs w:val="26"/>
          <w:lang w:eastAsia="ru-RU"/>
        </w:rPr>
      </w:pPr>
      <w:r w:rsidRPr="00C97921">
        <w:rPr>
          <w:rFonts w:eastAsia="Times New Roman" w:cs="Times New Roman"/>
          <w:b/>
          <w:sz w:val="26"/>
          <w:szCs w:val="26"/>
          <w:lang w:eastAsia="ru-RU"/>
        </w:rPr>
        <w:t xml:space="preserve">замещающими </w:t>
      </w:r>
      <w:r w:rsidRPr="00C97921">
        <w:rPr>
          <w:rFonts w:eastAsia="Times New Roman" w:cs="Times New Roman"/>
          <w:b/>
          <w:bCs/>
          <w:sz w:val="26"/>
          <w:szCs w:val="26"/>
          <w:lang w:eastAsia="ru-RU"/>
        </w:rPr>
        <w:t xml:space="preserve">муниципальные должности </w:t>
      </w:r>
      <w:r w:rsidRPr="00C97921">
        <w:rPr>
          <w:rFonts w:eastAsia="Times New Roman" w:cs="Times New Roman"/>
          <w:b/>
          <w:sz w:val="26"/>
          <w:szCs w:val="26"/>
          <w:lang w:eastAsia="ru-RU"/>
        </w:rPr>
        <w:t>муниципального образования «Муниципальный округ Киясовский район Удмуртской Республики»</w:t>
      </w:r>
      <w:r w:rsidRPr="00C97921">
        <w:rPr>
          <w:rFonts w:eastAsia="Times New Roman" w:cs="Times New Roman"/>
          <w:b/>
          <w:bCs/>
          <w:sz w:val="26"/>
          <w:szCs w:val="26"/>
          <w:lang w:eastAsia="ru-RU"/>
        </w:rPr>
        <w:t xml:space="preserve">, муниципальными служащими </w:t>
      </w:r>
      <w:r w:rsidRPr="00C97921">
        <w:rPr>
          <w:rFonts w:eastAsia="Times New Roman" w:cs="Times New Roman"/>
          <w:b/>
          <w:sz w:val="26"/>
          <w:szCs w:val="26"/>
          <w:lang w:eastAsia="ru-RU"/>
        </w:rPr>
        <w:t>муниципального образования « Муниципальный округ Киясовский район Удмуртской Республики» в связи с протокольными мероприятиями, служебными командировками и другими официальными</w:t>
      </w:r>
    </w:p>
    <w:p w:rsidR="00C97921" w:rsidRPr="00C97921" w:rsidRDefault="00C97921" w:rsidP="00C97921">
      <w:pPr>
        <w:widowControl w:val="0"/>
        <w:overflowPunct/>
        <w:autoSpaceDN w:val="0"/>
        <w:adjustRightInd w:val="0"/>
        <w:jc w:val="center"/>
        <w:textAlignment w:val="auto"/>
        <w:rPr>
          <w:rFonts w:eastAsia="Times New Roman" w:cs="Times New Roman"/>
          <w:b/>
          <w:sz w:val="26"/>
          <w:szCs w:val="26"/>
          <w:lang w:eastAsia="ru-RU"/>
        </w:rPr>
      </w:pPr>
      <w:r w:rsidRPr="00C97921">
        <w:rPr>
          <w:rFonts w:eastAsia="Times New Roman" w:cs="Times New Roman"/>
          <w:b/>
          <w:sz w:val="26"/>
          <w:szCs w:val="26"/>
          <w:lang w:eastAsia="ru-RU"/>
        </w:rPr>
        <w:t>мероприятиями, участие в которых связано с исполнением</w:t>
      </w:r>
    </w:p>
    <w:p w:rsidR="00C97921" w:rsidRPr="00C97921" w:rsidRDefault="00C97921" w:rsidP="00C97921">
      <w:pPr>
        <w:widowControl w:val="0"/>
        <w:tabs>
          <w:tab w:val="left" w:pos="9072"/>
        </w:tabs>
        <w:autoSpaceDN w:val="0"/>
        <w:adjustRightInd w:val="0"/>
        <w:ind w:right="141"/>
        <w:jc w:val="center"/>
        <w:rPr>
          <w:rFonts w:eastAsia="Times New Roman" w:cs="Times New Roman"/>
          <w:b/>
          <w:sz w:val="26"/>
          <w:szCs w:val="26"/>
          <w:lang w:eastAsia="ru-RU"/>
        </w:rPr>
      </w:pPr>
      <w:r w:rsidRPr="00C97921">
        <w:rPr>
          <w:rFonts w:eastAsia="Times New Roman" w:cs="Times New Roman"/>
          <w:b/>
          <w:sz w:val="26"/>
          <w:szCs w:val="26"/>
          <w:lang w:eastAsia="ru-RU"/>
        </w:rPr>
        <w:t>ими служебных (должностных) обязанностей</w:t>
      </w:r>
    </w:p>
    <w:p w:rsidR="00C97921" w:rsidRPr="00C97921" w:rsidRDefault="00C97921" w:rsidP="00C97921">
      <w:pPr>
        <w:widowControl w:val="0"/>
        <w:autoSpaceDN w:val="0"/>
        <w:adjustRightInd w:val="0"/>
        <w:jc w:val="center"/>
        <w:rPr>
          <w:rFonts w:eastAsia="Times New Roman" w:cs="Times New Roman"/>
          <w:lang w:eastAsia="ru-RU"/>
        </w:rPr>
      </w:pPr>
    </w:p>
    <w:p w:rsidR="00C97921" w:rsidRPr="00C97921" w:rsidRDefault="00C97921" w:rsidP="00C97921">
      <w:pPr>
        <w:widowControl w:val="0"/>
        <w:autoSpaceDN w:val="0"/>
        <w:adjustRightInd w:val="0"/>
        <w:rPr>
          <w:rFonts w:eastAsia="Times New Roman" w:cs="Times New Roman"/>
          <w:lang w:eastAsia="ru-RU"/>
        </w:rPr>
      </w:pPr>
    </w:p>
    <w:tbl>
      <w:tblPr>
        <w:tblW w:w="9923" w:type="dxa"/>
        <w:tblCellSpacing w:w="5" w:type="nil"/>
        <w:tblInd w:w="75" w:type="dxa"/>
        <w:tblLayout w:type="fixed"/>
        <w:tblCellMar>
          <w:left w:w="75" w:type="dxa"/>
          <w:right w:w="75" w:type="dxa"/>
        </w:tblCellMar>
        <w:tblLook w:val="0000" w:firstRow="0" w:lastRow="0" w:firstColumn="0" w:lastColumn="0" w:noHBand="0" w:noVBand="0"/>
      </w:tblPr>
      <w:tblGrid>
        <w:gridCol w:w="567"/>
        <w:gridCol w:w="2268"/>
        <w:gridCol w:w="2127"/>
        <w:gridCol w:w="1559"/>
        <w:gridCol w:w="1843"/>
        <w:gridCol w:w="1559"/>
      </w:tblGrid>
      <w:tr w:rsidR="00C97921" w:rsidRPr="00C97921" w:rsidTr="00C97921">
        <w:trPr>
          <w:tblCellSpacing w:w="5" w:type="nil"/>
        </w:trPr>
        <w:tc>
          <w:tcPr>
            <w:tcW w:w="567" w:type="dxa"/>
            <w:tcBorders>
              <w:top w:val="single" w:sz="4" w:space="0" w:color="auto"/>
              <w:left w:val="single" w:sz="4" w:space="0" w:color="auto"/>
              <w:right w:val="single" w:sz="4" w:space="0" w:color="auto"/>
            </w:tcBorders>
          </w:tcPr>
          <w:p w:rsidR="00C97921" w:rsidRPr="00C97921" w:rsidRDefault="00C97921" w:rsidP="00C97921">
            <w:pPr>
              <w:widowControl w:val="0"/>
              <w:autoSpaceDN w:val="0"/>
              <w:adjustRightInd w:val="0"/>
              <w:jc w:val="center"/>
              <w:rPr>
                <w:rFonts w:eastAsia="Times New Roman" w:cs="Times New Roman"/>
                <w:lang w:eastAsia="ru-RU"/>
              </w:rPr>
            </w:pPr>
            <w:r w:rsidRPr="00C97921">
              <w:rPr>
                <w:rFonts w:eastAsia="Times New Roman" w:cs="Times New Roman"/>
                <w:lang w:eastAsia="ru-RU"/>
              </w:rPr>
              <w:t xml:space="preserve">№ </w:t>
            </w:r>
          </w:p>
          <w:p w:rsidR="00C97921" w:rsidRPr="00C97921" w:rsidRDefault="00C97921" w:rsidP="00C97921">
            <w:pPr>
              <w:widowControl w:val="0"/>
              <w:autoSpaceDN w:val="0"/>
              <w:adjustRightInd w:val="0"/>
              <w:jc w:val="center"/>
              <w:rPr>
                <w:rFonts w:eastAsia="Times New Roman" w:cs="Times New Roman"/>
                <w:lang w:eastAsia="ru-RU"/>
              </w:rPr>
            </w:pPr>
            <w:r w:rsidRPr="00C97921">
              <w:rPr>
                <w:rFonts w:eastAsia="Times New Roman" w:cs="Times New Roman"/>
                <w:lang w:eastAsia="ru-RU"/>
              </w:rPr>
              <w:t>п/п</w:t>
            </w:r>
          </w:p>
        </w:tc>
        <w:tc>
          <w:tcPr>
            <w:tcW w:w="2268" w:type="dxa"/>
            <w:tcBorders>
              <w:top w:val="single" w:sz="4" w:space="0" w:color="auto"/>
              <w:left w:val="single" w:sz="4" w:space="0" w:color="auto"/>
              <w:right w:val="single" w:sz="4" w:space="0" w:color="auto"/>
            </w:tcBorders>
          </w:tcPr>
          <w:p w:rsidR="00C97921" w:rsidRPr="00C97921" w:rsidRDefault="00C97921" w:rsidP="00C97921">
            <w:pPr>
              <w:widowControl w:val="0"/>
              <w:autoSpaceDN w:val="0"/>
              <w:adjustRightInd w:val="0"/>
              <w:ind w:right="-92"/>
              <w:jc w:val="center"/>
              <w:rPr>
                <w:rFonts w:eastAsia="Times New Roman" w:cs="Times New Roman"/>
                <w:lang w:eastAsia="ru-RU"/>
              </w:rPr>
            </w:pPr>
            <w:r w:rsidRPr="00C97921">
              <w:rPr>
                <w:rFonts w:eastAsia="Times New Roman" w:cs="Times New Roman"/>
                <w:lang w:eastAsia="ru-RU"/>
              </w:rPr>
              <w:t>Фамилия, имя, отчество лица, сообщившего о получении подарка</w:t>
            </w:r>
          </w:p>
        </w:tc>
        <w:tc>
          <w:tcPr>
            <w:tcW w:w="2127" w:type="dxa"/>
            <w:tcBorders>
              <w:top w:val="single" w:sz="4" w:space="0" w:color="auto"/>
              <w:left w:val="single" w:sz="4" w:space="0" w:color="auto"/>
              <w:right w:val="single" w:sz="4" w:space="0" w:color="auto"/>
            </w:tcBorders>
          </w:tcPr>
          <w:p w:rsidR="00C97921" w:rsidRPr="00C97921" w:rsidRDefault="00C97921" w:rsidP="00C97921">
            <w:pPr>
              <w:widowControl w:val="0"/>
              <w:autoSpaceDN w:val="0"/>
              <w:adjustRightInd w:val="0"/>
              <w:ind w:right="-29"/>
              <w:jc w:val="center"/>
              <w:rPr>
                <w:rFonts w:eastAsia="Times New Roman" w:cs="Times New Roman"/>
                <w:lang w:eastAsia="ru-RU"/>
              </w:rPr>
            </w:pPr>
            <w:r w:rsidRPr="00C97921">
              <w:rPr>
                <w:rFonts w:eastAsia="Times New Roman" w:cs="Times New Roman"/>
                <w:lang w:eastAsia="ru-RU"/>
              </w:rPr>
              <w:t xml:space="preserve">Наименование подарка, его характеристика </w:t>
            </w:r>
          </w:p>
          <w:p w:rsidR="00C97921" w:rsidRPr="00C97921" w:rsidRDefault="00C97921" w:rsidP="00C97921">
            <w:pPr>
              <w:widowControl w:val="0"/>
              <w:autoSpaceDN w:val="0"/>
              <w:adjustRightInd w:val="0"/>
              <w:ind w:right="-29"/>
              <w:jc w:val="center"/>
              <w:rPr>
                <w:rFonts w:eastAsia="Times New Roman" w:cs="Times New Roman"/>
                <w:lang w:eastAsia="ru-RU"/>
              </w:rPr>
            </w:pPr>
            <w:r w:rsidRPr="00C97921">
              <w:rPr>
                <w:rFonts w:eastAsia="Times New Roman" w:cs="Times New Roman"/>
                <w:lang w:eastAsia="ru-RU"/>
              </w:rPr>
              <w:t>и описание</w:t>
            </w:r>
          </w:p>
        </w:tc>
        <w:tc>
          <w:tcPr>
            <w:tcW w:w="1559" w:type="dxa"/>
            <w:tcBorders>
              <w:top w:val="single" w:sz="4" w:space="0" w:color="auto"/>
              <w:left w:val="single" w:sz="4" w:space="0" w:color="auto"/>
              <w:right w:val="single" w:sz="4" w:space="0" w:color="auto"/>
            </w:tcBorders>
          </w:tcPr>
          <w:p w:rsidR="00C97921" w:rsidRPr="00C97921" w:rsidRDefault="00C97921" w:rsidP="00C97921">
            <w:pPr>
              <w:widowControl w:val="0"/>
              <w:autoSpaceDN w:val="0"/>
              <w:adjustRightInd w:val="0"/>
              <w:ind w:right="-142"/>
              <w:jc w:val="center"/>
              <w:rPr>
                <w:rFonts w:eastAsia="Times New Roman" w:cs="Times New Roman"/>
                <w:lang w:eastAsia="ru-RU"/>
              </w:rPr>
            </w:pPr>
            <w:r w:rsidRPr="00C97921">
              <w:rPr>
                <w:rFonts w:eastAsia="Times New Roman" w:cs="Times New Roman"/>
                <w:lang w:eastAsia="ru-RU"/>
              </w:rPr>
              <w:t>Количество предметов</w:t>
            </w:r>
          </w:p>
        </w:tc>
        <w:tc>
          <w:tcPr>
            <w:tcW w:w="1843" w:type="dxa"/>
            <w:tcBorders>
              <w:top w:val="single" w:sz="4" w:space="0" w:color="auto"/>
              <w:left w:val="single" w:sz="4" w:space="0" w:color="auto"/>
              <w:right w:val="single" w:sz="4" w:space="0" w:color="auto"/>
            </w:tcBorders>
          </w:tcPr>
          <w:p w:rsidR="00C97921" w:rsidRPr="00C97921" w:rsidRDefault="00C97921" w:rsidP="00C97921">
            <w:pPr>
              <w:widowControl w:val="0"/>
              <w:autoSpaceDN w:val="0"/>
              <w:adjustRightInd w:val="0"/>
              <w:jc w:val="center"/>
              <w:rPr>
                <w:rFonts w:eastAsia="Times New Roman" w:cs="Times New Roman"/>
                <w:lang w:eastAsia="ru-RU"/>
              </w:rPr>
            </w:pPr>
            <w:r w:rsidRPr="00C97921">
              <w:rPr>
                <w:rFonts w:eastAsia="Times New Roman" w:cs="Times New Roman"/>
                <w:lang w:eastAsia="ru-RU"/>
              </w:rPr>
              <w:t>Фамилия, имя, отчество, должность лица, внесшего запись</w:t>
            </w:r>
          </w:p>
        </w:tc>
        <w:tc>
          <w:tcPr>
            <w:tcW w:w="1559" w:type="dxa"/>
            <w:tcBorders>
              <w:top w:val="single" w:sz="4" w:space="0" w:color="auto"/>
              <w:left w:val="single" w:sz="4" w:space="0" w:color="auto"/>
              <w:right w:val="single" w:sz="4" w:space="0" w:color="auto"/>
            </w:tcBorders>
          </w:tcPr>
          <w:p w:rsidR="00C97921" w:rsidRPr="00C97921" w:rsidRDefault="00C97921" w:rsidP="00C97921">
            <w:pPr>
              <w:widowControl w:val="0"/>
              <w:autoSpaceDN w:val="0"/>
              <w:adjustRightInd w:val="0"/>
              <w:jc w:val="center"/>
              <w:rPr>
                <w:rFonts w:eastAsia="Times New Roman" w:cs="Times New Roman"/>
                <w:lang w:eastAsia="ru-RU"/>
              </w:rPr>
            </w:pPr>
            <w:r w:rsidRPr="00C97921">
              <w:rPr>
                <w:rFonts w:eastAsia="Times New Roman" w:cs="Times New Roman"/>
                <w:lang w:eastAsia="ru-RU"/>
              </w:rPr>
              <w:t>Примечание</w:t>
            </w:r>
          </w:p>
        </w:tc>
      </w:tr>
      <w:tr w:rsidR="00C97921" w:rsidRPr="00C97921" w:rsidTr="00C97921">
        <w:trPr>
          <w:tblCellSpacing w:w="5" w:type="nil"/>
        </w:trPr>
        <w:tc>
          <w:tcPr>
            <w:tcW w:w="567"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autoSpaceDN w:val="0"/>
              <w:adjustRightInd w:val="0"/>
              <w:jc w:val="center"/>
              <w:rPr>
                <w:rFonts w:eastAsia="Times New Roman" w:cs="Times New Roman"/>
                <w:lang w:eastAsia="ru-RU"/>
              </w:rPr>
            </w:pPr>
            <w:r w:rsidRPr="00C97921">
              <w:rPr>
                <w:rFonts w:eastAsia="Times New Roman" w:cs="Times New Roman"/>
                <w:lang w:eastAsia="ru-RU"/>
              </w:rPr>
              <w:t>1</w:t>
            </w:r>
          </w:p>
        </w:tc>
        <w:tc>
          <w:tcPr>
            <w:tcW w:w="2268"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autoSpaceDN w:val="0"/>
              <w:adjustRightInd w:val="0"/>
              <w:jc w:val="center"/>
              <w:rPr>
                <w:rFonts w:eastAsia="Times New Roman" w:cs="Times New Roman"/>
                <w:lang w:eastAsia="ru-RU"/>
              </w:rPr>
            </w:pPr>
            <w:r w:rsidRPr="00C97921">
              <w:rPr>
                <w:rFonts w:eastAsia="Times New Roman" w:cs="Times New Roman"/>
                <w:lang w:eastAsia="ru-RU"/>
              </w:rPr>
              <w:t>2</w:t>
            </w:r>
          </w:p>
        </w:tc>
        <w:tc>
          <w:tcPr>
            <w:tcW w:w="2127"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autoSpaceDN w:val="0"/>
              <w:adjustRightInd w:val="0"/>
              <w:jc w:val="center"/>
              <w:rPr>
                <w:rFonts w:eastAsia="Times New Roman" w:cs="Times New Roman"/>
                <w:lang w:eastAsia="ru-RU"/>
              </w:rPr>
            </w:pPr>
            <w:r w:rsidRPr="00C97921">
              <w:rPr>
                <w:rFonts w:eastAsia="Times New Roman" w:cs="Times New Roman"/>
                <w:lang w:eastAsia="ru-RU"/>
              </w:rPr>
              <w:t>3</w:t>
            </w:r>
          </w:p>
        </w:tc>
        <w:tc>
          <w:tcPr>
            <w:tcW w:w="1559"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autoSpaceDN w:val="0"/>
              <w:adjustRightInd w:val="0"/>
              <w:jc w:val="center"/>
              <w:rPr>
                <w:rFonts w:eastAsia="Times New Roman" w:cs="Times New Roman"/>
                <w:lang w:eastAsia="ru-RU"/>
              </w:rPr>
            </w:pPr>
            <w:r w:rsidRPr="00C97921">
              <w:rPr>
                <w:rFonts w:eastAsia="Times New Roman" w:cs="Times New Roman"/>
                <w:lang w:eastAsia="ru-RU"/>
              </w:rPr>
              <w:t>4</w:t>
            </w:r>
          </w:p>
        </w:tc>
        <w:tc>
          <w:tcPr>
            <w:tcW w:w="1843"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autoSpaceDN w:val="0"/>
              <w:adjustRightInd w:val="0"/>
              <w:jc w:val="center"/>
              <w:rPr>
                <w:rFonts w:eastAsia="Times New Roman" w:cs="Times New Roman"/>
                <w:lang w:eastAsia="ru-RU"/>
              </w:rPr>
            </w:pPr>
            <w:r w:rsidRPr="00C97921">
              <w:rPr>
                <w:rFonts w:eastAsia="Times New Roman" w:cs="Times New Roman"/>
                <w:lang w:eastAsia="ru-RU"/>
              </w:rPr>
              <w:t>5</w:t>
            </w:r>
          </w:p>
        </w:tc>
        <w:tc>
          <w:tcPr>
            <w:tcW w:w="1559"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autoSpaceDN w:val="0"/>
              <w:adjustRightInd w:val="0"/>
              <w:jc w:val="center"/>
              <w:rPr>
                <w:rFonts w:eastAsia="Times New Roman" w:cs="Times New Roman"/>
                <w:lang w:eastAsia="ru-RU"/>
              </w:rPr>
            </w:pPr>
            <w:r w:rsidRPr="00C97921">
              <w:rPr>
                <w:rFonts w:eastAsia="Times New Roman" w:cs="Times New Roman"/>
                <w:lang w:eastAsia="ru-RU"/>
              </w:rPr>
              <w:t>6</w:t>
            </w:r>
          </w:p>
        </w:tc>
      </w:tr>
      <w:tr w:rsidR="00C97921" w:rsidRPr="00C97921" w:rsidTr="00C97921">
        <w:trPr>
          <w:tblCellSpacing w:w="5" w:type="nil"/>
        </w:trPr>
        <w:tc>
          <w:tcPr>
            <w:tcW w:w="567"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autoSpaceDN w:val="0"/>
              <w:adjustRightInd w:val="0"/>
              <w:rPr>
                <w:rFonts w:eastAsia="Times New Roman" w:cs="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autoSpaceDN w:val="0"/>
              <w:adjustRightInd w:val="0"/>
              <w:rPr>
                <w:rFonts w:eastAsia="Times New Roman" w:cs="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autoSpaceDN w:val="0"/>
              <w:adjustRightInd w:val="0"/>
              <w:rPr>
                <w:rFonts w:eastAsia="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autoSpaceDN w:val="0"/>
              <w:adjustRightInd w:val="0"/>
              <w:rPr>
                <w:rFonts w:eastAsia="Times New Roman" w:cs="Times New Roman"/>
                <w:lang w:eastAsia="ru-RU"/>
              </w:rPr>
            </w:pPr>
          </w:p>
        </w:tc>
        <w:tc>
          <w:tcPr>
            <w:tcW w:w="1843"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autoSpaceDN w:val="0"/>
              <w:adjustRightInd w:val="0"/>
              <w:rPr>
                <w:rFonts w:eastAsia="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autoSpaceDN w:val="0"/>
              <w:adjustRightInd w:val="0"/>
              <w:rPr>
                <w:rFonts w:eastAsia="Times New Roman" w:cs="Times New Roman"/>
                <w:lang w:eastAsia="ru-RU"/>
              </w:rPr>
            </w:pPr>
          </w:p>
        </w:tc>
      </w:tr>
      <w:tr w:rsidR="00C97921" w:rsidRPr="00C97921" w:rsidTr="00C97921">
        <w:trPr>
          <w:tblCellSpacing w:w="5" w:type="nil"/>
        </w:trPr>
        <w:tc>
          <w:tcPr>
            <w:tcW w:w="567"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autoSpaceDN w:val="0"/>
              <w:adjustRightInd w:val="0"/>
              <w:rPr>
                <w:rFonts w:eastAsia="Times New Roman" w:cs="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autoSpaceDN w:val="0"/>
              <w:adjustRightInd w:val="0"/>
              <w:rPr>
                <w:rFonts w:eastAsia="Times New Roman" w:cs="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autoSpaceDN w:val="0"/>
              <w:adjustRightInd w:val="0"/>
              <w:rPr>
                <w:rFonts w:eastAsia="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autoSpaceDN w:val="0"/>
              <w:adjustRightInd w:val="0"/>
              <w:rPr>
                <w:rFonts w:eastAsia="Times New Roman" w:cs="Times New Roman"/>
                <w:lang w:eastAsia="ru-RU"/>
              </w:rPr>
            </w:pPr>
          </w:p>
        </w:tc>
        <w:tc>
          <w:tcPr>
            <w:tcW w:w="1843"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autoSpaceDN w:val="0"/>
              <w:adjustRightInd w:val="0"/>
              <w:rPr>
                <w:rFonts w:eastAsia="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autoSpaceDN w:val="0"/>
              <w:adjustRightInd w:val="0"/>
              <w:rPr>
                <w:rFonts w:eastAsia="Times New Roman" w:cs="Times New Roman"/>
                <w:lang w:eastAsia="ru-RU"/>
              </w:rPr>
            </w:pPr>
          </w:p>
        </w:tc>
      </w:tr>
    </w:tbl>
    <w:p w:rsidR="00C97921" w:rsidRPr="00C97921" w:rsidRDefault="00C97921" w:rsidP="00C97921">
      <w:pPr>
        <w:widowControl w:val="0"/>
        <w:autoSpaceDN w:val="0"/>
        <w:adjustRightInd w:val="0"/>
        <w:outlineLvl w:val="1"/>
        <w:rPr>
          <w:rFonts w:eastAsia="Times New Roman" w:cs="Times New Roman"/>
          <w:sz w:val="26"/>
          <w:szCs w:val="26"/>
          <w:lang w:eastAsia="ru-RU"/>
        </w:rPr>
      </w:pPr>
    </w:p>
    <w:p w:rsidR="00C97921" w:rsidRPr="00C97921" w:rsidRDefault="00C97921" w:rsidP="00C97921">
      <w:pPr>
        <w:widowControl w:val="0"/>
        <w:autoSpaceDN w:val="0"/>
        <w:adjustRightInd w:val="0"/>
        <w:outlineLvl w:val="1"/>
        <w:rPr>
          <w:rFonts w:eastAsia="Times New Roman" w:cs="Times New Roman"/>
          <w:sz w:val="26"/>
          <w:szCs w:val="26"/>
          <w:lang w:eastAsia="ru-RU"/>
        </w:rPr>
      </w:pPr>
    </w:p>
    <w:p w:rsidR="00C97921" w:rsidRPr="00C97921" w:rsidRDefault="00C97921" w:rsidP="00C97921">
      <w:pPr>
        <w:widowControl w:val="0"/>
        <w:autoSpaceDN w:val="0"/>
        <w:adjustRightInd w:val="0"/>
        <w:outlineLvl w:val="1"/>
        <w:rPr>
          <w:rFonts w:eastAsia="Times New Roman" w:cs="Times New Roman"/>
          <w:sz w:val="26"/>
          <w:szCs w:val="26"/>
          <w:lang w:eastAsia="ru-RU"/>
        </w:rPr>
      </w:pPr>
    </w:p>
    <w:p w:rsidR="00C97921" w:rsidRPr="00C97921" w:rsidRDefault="00C97921" w:rsidP="00C97921">
      <w:pPr>
        <w:widowControl w:val="0"/>
        <w:autoSpaceDN w:val="0"/>
        <w:adjustRightInd w:val="0"/>
        <w:outlineLvl w:val="1"/>
        <w:rPr>
          <w:rFonts w:eastAsia="Times New Roman" w:cs="Times New Roman"/>
          <w:sz w:val="26"/>
          <w:szCs w:val="26"/>
          <w:lang w:eastAsia="ru-RU"/>
        </w:rPr>
      </w:pPr>
    </w:p>
    <w:p w:rsidR="00C97921" w:rsidRPr="00C97921" w:rsidRDefault="00C97921" w:rsidP="00C97921">
      <w:pPr>
        <w:widowControl w:val="0"/>
        <w:autoSpaceDN w:val="0"/>
        <w:adjustRightInd w:val="0"/>
        <w:outlineLvl w:val="1"/>
        <w:rPr>
          <w:rFonts w:eastAsia="Times New Roman" w:cs="Times New Roman"/>
          <w:sz w:val="26"/>
          <w:szCs w:val="26"/>
          <w:lang w:eastAsia="ru-RU"/>
        </w:rPr>
      </w:pPr>
    </w:p>
    <w:p w:rsidR="00C97921" w:rsidRPr="00C97921" w:rsidRDefault="00C97921" w:rsidP="00C97921">
      <w:pPr>
        <w:widowControl w:val="0"/>
        <w:autoSpaceDN w:val="0"/>
        <w:adjustRightInd w:val="0"/>
        <w:outlineLvl w:val="1"/>
        <w:rPr>
          <w:rFonts w:eastAsia="Times New Roman" w:cs="Times New Roman"/>
          <w:sz w:val="26"/>
          <w:szCs w:val="26"/>
          <w:lang w:eastAsia="ru-RU"/>
        </w:rPr>
      </w:pPr>
    </w:p>
    <w:p w:rsidR="00C97921" w:rsidRPr="00C97921" w:rsidRDefault="00C97921" w:rsidP="00C97921">
      <w:pPr>
        <w:widowControl w:val="0"/>
        <w:autoSpaceDN w:val="0"/>
        <w:adjustRightInd w:val="0"/>
        <w:outlineLvl w:val="1"/>
        <w:rPr>
          <w:rFonts w:eastAsia="Times New Roman" w:cs="Times New Roman"/>
          <w:sz w:val="26"/>
          <w:szCs w:val="26"/>
          <w:lang w:eastAsia="ru-RU"/>
        </w:rPr>
      </w:pPr>
    </w:p>
    <w:p w:rsidR="00C97921" w:rsidRPr="00C97921" w:rsidRDefault="00C97921" w:rsidP="00C97921">
      <w:pPr>
        <w:widowControl w:val="0"/>
        <w:autoSpaceDN w:val="0"/>
        <w:adjustRightInd w:val="0"/>
        <w:outlineLvl w:val="1"/>
        <w:rPr>
          <w:rFonts w:eastAsia="Times New Roman" w:cs="Times New Roman"/>
          <w:sz w:val="26"/>
          <w:szCs w:val="26"/>
          <w:lang w:eastAsia="ru-RU"/>
        </w:rPr>
      </w:pPr>
    </w:p>
    <w:p w:rsidR="00C97921" w:rsidRPr="00C97921" w:rsidRDefault="00C97921" w:rsidP="00C97921">
      <w:pPr>
        <w:widowControl w:val="0"/>
        <w:autoSpaceDN w:val="0"/>
        <w:adjustRightInd w:val="0"/>
        <w:outlineLvl w:val="1"/>
        <w:rPr>
          <w:rFonts w:eastAsia="Times New Roman" w:cs="Times New Roman"/>
          <w:sz w:val="26"/>
          <w:szCs w:val="26"/>
          <w:lang w:eastAsia="ru-RU"/>
        </w:rPr>
      </w:pPr>
    </w:p>
    <w:p w:rsidR="00C97921" w:rsidRDefault="00C97921" w:rsidP="00C97921">
      <w:pPr>
        <w:widowControl w:val="0"/>
        <w:autoSpaceDN w:val="0"/>
        <w:adjustRightInd w:val="0"/>
        <w:outlineLvl w:val="1"/>
        <w:rPr>
          <w:rFonts w:eastAsia="Times New Roman" w:cs="Times New Roman"/>
          <w:sz w:val="26"/>
          <w:szCs w:val="26"/>
          <w:lang w:eastAsia="ru-RU"/>
        </w:rPr>
      </w:pPr>
    </w:p>
    <w:p w:rsidR="00174139" w:rsidRDefault="00174139" w:rsidP="00C97921">
      <w:pPr>
        <w:widowControl w:val="0"/>
        <w:autoSpaceDN w:val="0"/>
        <w:adjustRightInd w:val="0"/>
        <w:outlineLvl w:val="1"/>
        <w:rPr>
          <w:rFonts w:eastAsia="Times New Roman" w:cs="Times New Roman"/>
          <w:sz w:val="26"/>
          <w:szCs w:val="26"/>
          <w:lang w:eastAsia="ru-RU"/>
        </w:rPr>
      </w:pPr>
    </w:p>
    <w:p w:rsidR="00174139" w:rsidRDefault="00174139" w:rsidP="00C97921">
      <w:pPr>
        <w:widowControl w:val="0"/>
        <w:autoSpaceDN w:val="0"/>
        <w:adjustRightInd w:val="0"/>
        <w:outlineLvl w:val="1"/>
        <w:rPr>
          <w:rFonts w:eastAsia="Times New Roman" w:cs="Times New Roman"/>
          <w:sz w:val="26"/>
          <w:szCs w:val="26"/>
          <w:lang w:eastAsia="ru-RU"/>
        </w:rPr>
      </w:pPr>
    </w:p>
    <w:p w:rsidR="00174139" w:rsidRPr="00C97921" w:rsidRDefault="00174139" w:rsidP="00C97921">
      <w:pPr>
        <w:widowControl w:val="0"/>
        <w:autoSpaceDN w:val="0"/>
        <w:adjustRightInd w:val="0"/>
        <w:outlineLvl w:val="1"/>
        <w:rPr>
          <w:rFonts w:eastAsia="Times New Roman" w:cs="Times New Roman"/>
          <w:sz w:val="26"/>
          <w:szCs w:val="26"/>
          <w:lang w:eastAsia="ru-RU"/>
        </w:rPr>
      </w:pPr>
    </w:p>
    <w:tbl>
      <w:tblPr>
        <w:tblW w:w="0" w:type="auto"/>
        <w:tblInd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tblGrid>
      <w:tr w:rsidR="00C97921" w:rsidRPr="00C97921" w:rsidTr="00C97921">
        <w:tc>
          <w:tcPr>
            <w:tcW w:w="4819" w:type="dxa"/>
            <w:tcBorders>
              <w:top w:val="nil"/>
              <w:left w:val="nil"/>
              <w:bottom w:val="nil"/>
              <w:right w:val="nil"/>
            </w:tcBorders>
            <w:shd w:val="clear" w:color="auto" w:fill="auto"/>
          </w:tcPr>
          <w:p w:rsidR="00C97921" w:rsidRPr="00C97921" w:rsidRDefault="00C97921" w:rsidP="00C97921">
            <w:pPr>
              <w:widowControl w:val="0"/>
              <w:autoSpaceDN w:val="0"/>
              <w:adjustRightInd w:val="0"/>
              <w:outlineLvl w:val="1"/>
              <w:rPr>
                <w:rFonts w:eastAsia="Times New Roman" w:cs="Times New Roman"/>
                <w:sz w:val="26"/>
                <w:szCs w:val="26"/>
                <w:lang w:eastAsia="ru-RU"/>
              </w:rPr>
            </w:pPr>
            <w:r w:rsidRPr="00C97921">
              <w:rPr>
                <w:rFonts w:eastAsia="Times New Roman" w:cs="Times New Roman"/>
                <w:sz w:val="26"/>
                <w:szCs w:val="26"/>
                <w:lang w:eastAsia="ru-RU"/>
              </w:rPr>
              <w:t xml:space="preserve">Приложение 4 </w:t>
            </w:r>
          </w:p>
          <w:p w:rsidR="00C97921" w:rsidRPr="00C97921" w:rsidRDefault="00C97921" w:rsidP="00C97921">
            <w:pPr>
              <w:autoSpaceDN w:val="0"/>
              <w:adjustRightInd w:val="0"/>
              <w:spacing w:before="100" w:beforeAutospacing="1" w:after="100" w:afterAutospacing="1"/>
              <w:jc w:val="both"/>
              <w:rPr>
                <w:rFonts w:eastAsia="Times New Roman" w:cs="Times New Roman"/>
                <w:lang w:eastAsia="ru-RU"/>
              </w:rPr>
            </w:pPr>
            <w:r w:rsidRPr="00C97921">
              <w:rPr>
                <w:rFonts w:eastAsia="Times New Roman" w:cs="Times New Roman"/>
                <w:sz w:val="26"/>
                <w:szCs w:val="26"/>
                <w:lang w:eastAsia="ru-RU"/>
              </w:rPr>
              <w:t>к Положению о сообщении лицами, замещающими муниципальные должности муниципального образования «Муниципальный округ Киясовский район Удмуртской Республики», муниципальными служащими муниципального образования «Муниципальный округ Киясовский район Удмуртской Республики», о получении ими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такого подарка, реализации (выкупа) и зачисления средств, вырученных от реализации (выкупа) такого подарка</w:t>
            </w:r>
          </w:p>
        </w:tc>
      </w:tr>
    </w:tbl>
    <w:p w:rsidR="00174139" w:rsidRDefault="00174139" w:rsidP="00C97921">
      <w:pPr>
        <w:autoSpaceDN w:val="0"/>
        <w:adjustRightInd w:val="0"/>
        <w:jc w:val="center"/>
        <w:rPr>
          <w:rFonts w:eastAsia="Times New Roman" w:cs="Times New Roman"/>
          <w:lang w:eastAsia="ru-RU"/>
        </w:rPr>
      </w:pPr>
    </w:p>
    <w:p w:rsidR="00C97921" w:rsidRPr="00C97921" w:rsidRDefault="00C97921" w:rsidP="00C97921">
      <w:pPr>
        <w:autoSpaceDN w:val="0"/>
        <w:adjustRightInd w:val="0"/>
        <w:jc w:val="center"/>
        <w:rPr>
          <w:rFonts w:eastAsia="Times New Roman" w:cs="Times New Roman"/>
          <w:b/>
          <w:sz w:val="26"/>
          <w:szCs w:val="26"/>
          <w:lang w:eastAsia="ru-RU"/>
        </w:rPr>
      </w:pPr>
      <w:r w:rsidRPr="00C97921">
        <w:rPr>
          <w:rFonts w:eastAsia="Times New Roman" w:cs="Times New Roman"/>
          <w:b/>
          <w:sz w:val="26"/>
          <w:szCs w:val="26"/>
          <w:lang w:eastAsia="ru-RU"/>
        </w:rPr>
        <w:t>АКТ № __</w:t>
      </w:r>
    </w:p>
    <w:p w:rsidR="00C97921" w:rsidRPr="00C97921" w:rsidRDefault="00C97921" w:rsidP="00C97921">
      <w:pPr>
        <w:widowControl w:val="0"/>
        <w:tabs>
          <w:tab w:val="left" w:pos="9072"/>
        </w:tabs>
        <w:autoSpaceDN w:val="0"/>
        <w:adjustRightInd w:val="0"/>
        <w:ind w:right="141"/>
        <w:jc w:val="center"/>
        <w:rPr>
          <w:rFonts w:eastAsia="Times New Roman" w:cs="Times New Roman"/>
          <w:b/>
          <w:sz w:val="26"/>
          <w:szCs w:val="26"/>
          <w:lang w:eastAsia="ru-RU"/>
        </w:rPr>
      </w:pPr>
      <w:r w:rsidRPr="00C97921">
        <w:rPr>
          <w:rFonts w:eastAsia="Times New Roman" w:cs="Times New Roman"/>
          <w:b/>
          <w:sz w:val="26"/>
          <w:szCs w:val="26"/>
          <w:lang w:eastAsia="ru-RU"/>
        </w:rPr>
        <w:t>возврата подарка (подарков), полученного (полученных) лицами,</w:t>
      </w:r>
    </w:p>
    <w:p w:rsidR="00C97921" w:rsidRPr="00C97921" w:rsidRDefault="00C97921" w:rsidP="00DE05E2">
      <w:pPr>
        <w:widowControl w:val="0"/>
        <w:overflowPunct/>
        <w:autoSpaceDN w:val="0"/>
        <w:adjustRightInd w:val="0"/>
        <w:jc w:val="center"/>
        <w:textAlignment w:val="auto"/>
        <w:rPr>
          <w:rFonts w:eastAsia="Times New Roman" w:cs="Times New Roman"/>
          <w:b/>
          <w:sz w:val="26"/>
          <w:szCs w:val="26"/>
          <w:lang w:eastAsia="ru-RU"/>
        </w:rPr>
      </w:pPr>
      <w:r w:rsidRPr="00C97921">
        <w:rPr>
          <w:rFonts w:eastAsia="Times New Roman" w:cs="Times New Roman"/>
          <w:b/>
          <w:sz w:val="26"/>
          <w:szCs w:val="26"/>
          <w:lang w:eastAsia="ru-RU"/>
        </w:rPr>
        <w:t xml:space="preserve">замещающими </w:t>
      </w:r>
      <w:r w:rsidRPr="00C97921">
        <w:rPr>
          <w:rFonts w:eastAsia="Times New Roman" w:cs="Times New Roman"/>
          <w:b/>
          <w:bCs/>
          <w:sz w:val="26"/>
          <w:szCs w:val="26"/>
          <w:lang w:eastAsia="ru-RU"/>
        </w:rPr>
        <w:t xml:space="preserve">муниципальные должности </w:t>
      </w:r>
      <w:r w:rsidRPr="00C97921">
        <w:rPr>
          <w:rFonts w:eastAsia="Times New Roman" w:cs="Times New Roman"/>
          <w:b/>
          <w:sz w:val="26"/>
          <w:szCs w:val="26"/>
          <w:lang w:eastAsia="ru-RU"/>
        </w:rPr>
        <w:t>муниципального образования «Муниципальный округ Киясовский район Удмуртской Республики»</w:t>
      </w:r>
      <w:r w:rsidRPr="00C97921">
        <w:rPr>
          <w:rFonts w:eastAsia="Times New Roman" w:cs="Times New Roman"/>
          <w:b/>
          <w:bCs/>
          <w:sz w:val="26"/>
          <w:szCs w:val="26"/>
          <w:lang w:eastAsia="ru-RU"/>
        </w:rPr>
        <w:t xml:space="preserve">, муниципальными служащими </w:t>
      </w:r>
      <w:r w:rsidRPr="00C97921">
        <w:rPr>
          <w:rFonts w:eastAsia="Times New Roman" w:cs="Times New Roman"/>
          <w:b/>
          <w:sz w:val="26"/>
          <w:szCs w:val="26"/>
          <w:lang w:eastAsia="ru-RU"/>
        </w:rPr>
        <w:t>муниципального образования « Муниципальный округ Киясовский район Удмуртской Республики» в связи с протокольными мероприятиями, служебными команд</w:t>
      </w:r>
      <w:r w:rsidR="00DE05E2">
        <w:rPr>
          <w:rFonts w:eastAsia="Times New Roman" w:cs="Times New Roman"/>
          <w:b/>
          <w:sz w:val="26"/>
          <w:szCs w:val="26"/>
          <w:lang w:eastAsia="ru-RU"/>
        </w:rPr>
        <w:t xml:space="preserve">ировками и другими официальными </w:t>
      </w:r>
      <w:r w:rsidRPr="00C97921">
        <w:rPr>
          <w:rFonts w:eastAsia="Times New Roman" w:cs="Times New Roman"/>
          <w:b/>
          <w:sz w:val="26"/>
          <w:szCs w:val="26"/>
          <w:lang w:eastAsia="ru-RU"/>
        </w:rPr>
        <w:t>мероприятиями, участие в которых связано с исполнением</w:t>
      </w:r>
    </w:p>
    <w:p w:rsidR="00C97921" w:rsidRPr="00C97921" w:rsidRDefault="00C97921" w:rsidP="00C97921">
      <w:pPr>
        <w:widowControl w:val="0"/>
        <w:overflowPunct/>
        <w:autoSpaceDN w:val="0"/>
        <w:adjustRightInd w:val="0"/>
        <w:jc w:val="center"/>
        <w:textAlignment w:val="auto"/>
        <w:rPr>
          <w:rFonts w:eastAsia="Times New Roman" w:cs="Times New Roman"/>
          <w:b/>
          <w:sz w:val="26"/>
          <w:szCs w:val="26"/>
          <w:lang w:eastAsia="ru-RU"/>
        </w:rPr>
      </w:pPr>
      <w:r w:rsidRPr="00C97921">
        <w:rPr>
          <w:rFonts w:eastAsia="Times New Roman" w:cs="Times New Roman"/>
          <w:b/>
          <w:sz w:val="26"/>
          <w:szCs w:val="26"/>
          <w:lang w:eastAsia="ru-RU"/>
        </w:rPr>
        <w:t>ими служебных (должностных) обязанностей</w:t>
      </w:r>
    </w:p>
    <w:p w:rsidR="00C97921" w:rsidRPr="00C97921" w:rsidRDefault="00C97921" w:rsidP="00C97921">
      <w:pPr>
        <w:autoSpaceDN w:val="0"/>
        <w:adjustRightInd w:val="0"/>
        <w:rPr>
          <w:rFonts w:eastAsia="Times New Roman" w:cs="Times New Roman"/>
          <w:sz w:val="26"/>
          <w:szCs w:val="26"/>
          <w:lang w:eastAsia="ru-RU"/>
        </w:rPr>
      </w:pPr>
    </w:p>
    <w:p w:rsidR="00C97921" w:rsidRPr="00C97921" w:rsidRDefault="00C97921" w:rsidP="00C97921">
      <w:pPr>
        <w:autoSpaceDN w:val="0"/>
        <w:adjustRightInd w:val="0"/>
        <w:jc w:val="center"/>
        <w:rPr>
          <w:rFonts w:eastAsia="Times New Roman" w:cs="Times New Roman"/>
          <w:sz w:val="26"/>
          <w:szCs w:val="26"/>
          <w:lang w:eastAsia="ru-RU"/>
        </w:rPr>
      </w:pPr>
      <w:r w:rsidRPr="00C97921">
        <w:rPr>
          <w:rFonts w:eastAsia="Times New Roman" w:cs="Times New Roman"/>
          <w:sz w:val="26"/>
          <w:szCs w:val="26"/>
          <w:lang w:eastAsia="ru-RU"/>
        </w:rPr>
        <w:t>с.</w:t>
      </w:r>
      <w:r w:rsidR="00DE05E2">
        <w:rPr>
          <w:rFonts w:eastAsia="Times New Roman" w:cs="Times New Roman"/>
          <w:sz w:val="26"/>
          <w:szCs w:val="26"/>
          <w:lang w:eastAsia="ru-RU"/>
        </w:rPr>
        <w:t xml:space="preserve"> </w:t>
      </w:r>
      <w:r w:rsidRPr="00C97921">
        <w:rPr>
          <w:rFonts w:eastAsia="Times New Roman" w:cs="Times New Roman"/>
          <w:sz w:val="26"/>
          <w:szCs w:val="26"/>
          <w:lang w:eastAsia="ru-RU"/>
        </w:rPr>
        <w:t>Киясово</w:t>
      </w:r>
      <w:r w:rsidRPr="00C97921">
        <w:rPr>
          <w:rFonts w:eastAsia="Times New Roman" w:cs="Times New Roman"/>
          <w:sz w:val="26"/>
          <w:szCs w:val="26"/>
          <w:lang w:eastAsia="ru-RU"/>
        </w:rPr>
        <w:tab/>
      </w:r>
      <w:r w:rsidRPr="00C97921">
        <w:rPr>
          <w:rFonts w:eastAsia="Times New Roman" w:cs="Times New Roman"/>
          <w:sz w:val="26"/>
          <w:szCs w:val="26"/>
          <w:lang w:eastAsia="ru-RU"/>
        </w:rPr>
        <w:tab/>
      </w:r>
      <w:r w:rsidRPr="00C97921">
        <w:rPr>
          <w:rFonts w:eastAsia="Times New Roman" w:cs="Times New Roman"/>
          <w:sz w:val="26"/>
          <w:szCs w:val="26"/>
          <w:lang w:eastAsia="ru-RU"/>
        </w:rPr>
        <w:tab/>
      </w:r>
      <w:r w:rsidRPr="00C97921">
        <w:rPr>
          <w:rFonts w:eastAsia="Times New Roman" w:cs="Times New Roman"/>
          <w:sz w:val="26"/>
          <w:szCs w:val="26"/>
          <w:lang w:eastAsia="ru-RU"/>
        </w:rPr>
        <w:tab/>
      </w:r>
      <w:r w:rsidRPr="00C97921">
        <w:rPr>
          <w:rFonts w:eastAsia="Times New Roman" w:cs="Times New Roman"/>
          <w:sz w:val="26"/>
          <w:szCs w:val="26"/>
          <w:lang w:eastAsia="ru-RU"/>
        </w:rPr>
        <w:tab/>
      </w:r>
      <w:r w:rsidRPr="00C97921">
        <w:rPr>
          <w:rFonts w:eastAsia="Times New Roman" w:cs="Times New Roman"/>
          <w:sz w:val="26"/>
          <w:szCs w:val="26"/>
          <w:lang w:eastAsia="ru-RU"/>
        </w:rPr>
        <w:tab/>
      </w:r>
      <w:r w:rsidRPr="00C97921">
        <w:rPr>
          <w:rFonts w:eastAsia="Times New Roman" w:cs="Times New Roman"/>
          <w:sz w:val="26"/>
          <w:szCs w:val="26"/>
          <w:lang w:eastAsia="ru-RU"/>
        </w:rPr>
        <w:tab/>
        <w:t>«____»__________20___г.</w:t>
      </w:r>
    </w:p>
    <w:p w:rsidR="00C97921" w:rsidRPr="00C97921" w:rsidRDefault="00C97921" w:rsidP="00C97921">
      <w:pPr>
        <w:autoSpaceDN w:val="0"/>
        <w:adjustRightInd w:val="0"/>
        <w:jc w:val="center"/>
        <w:rPr>
          <w:rFonts w:eastAsia="Times New Roman" w:cs="Times New Roman"/>
          <w:sz w:val="26"/>
          <w:szCs w:val="26"/>
          <w:lang w:eastAsia="ru-RU"/>
        </w:rPr>
      </w:pPr>
    </w:p>
    <w:p w:rsidR="00C97921" w:rsidRPr="00C97921" w:rsidRDefault="00C97921" w:rsidP="00C97921">
      <w:pPr>
        <w:autoSpaceDN w:val="0"/>
        <w:adjustRightInd w:val="0"/>
        <w:jc w:val="both"/>
        <w:rPr>
          <w:rFonts w:eastAsia="Times New Roman" w:cs="Times New Roman"/>
          <w:sz w:val="26"/>
          <w:szCs w:val="26"/>
          <w:lang w:eastAsia="ru-RU"/>
        </w:rPr>
      </w:pPr>
      <w:r w:rsidRPr="00C97921">
        <w:rPr>
          <w:rFonts w:eastAsia="Times New Roman" w:cs="Times New Roman"/>
          <w:sz w:val="26"/>
          <w:szCs w:val="26"/>
          <w:lang w:eastAsia="ru-RU"/>
        </w:rPr>
        <w:t xml:space="preserve">В соответствии с Положением о сообщении лицами, замещающими муниципальные должности муниципального образования «Муниципальный округ Киясовский район Удмуртской Республики», муниципальными служащими муниципального образования «Муниципальный округ Киясовский район Удмуртской Республики», о получении ими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такого подарка, реализации (выкупа) и зачисления средств, вырученных от реализации (выкупа) такого подарка, утверждённым решением Совета депутатов муниципального образования «Муниципальный округ Киясовский район Удмуртской Республики» от </w:t>
      </w:r>
      <w:r w:rsidRPr="00C97921">
        <w:rPr>
          <w:rFonts w:eastAsia="Times New Roman" w:cs="Calibri"/>
          <w:bCs/>
          <w:sz w:val="26"/>
          <w:szCs w:val="26"/>
          <w:lang w:eastAsia="ru-RU"/>
        </w:rPr>
        <w:t>«__» ________ 2022 года № ____</w:t>
      </w:r>
      <w:r w:rsidRPr="00C97921">
        <w:rPr>
          <w:rFonts w:eastAsia="Times New Roman" w:cs="Times New Roman"/>
          <w:sz w:val="26"/>
          <w:szCs w:val="26"/>
          <w:lang w:eastAsia="ru-RU"/>
        </w:rPr>
        <w:t>, следующий подарок (следующие подарки), принятый (принятые) от</w:t>
      </w:r>
    </w:p>
    <w:p w:rsidR="00C97921" w:rsidRPr="00C97921" w:rsidRDefault="00C97921" w:rsidP="00C97921">
      <w:pPr>
        <w:autoSpaceDN w:val="0"/>
        <w:adjustRightInd w:val="0"/>
        <w:jc w:val="both"/>
        <w:rPr>
          <w:rFonts w:eastAsia="Times New Roman" w:cs="Times New Roman"/>
          <w:sz w:val="26"/>
          <w:szCs w:val="26"/>
          <w:lang w:eastAsia="ru-RU"/>
        </w:rPr>
      </w:pPr>
      <w:r w:rsidRPr="00C97921">
        <w:rPr>
          <w:rFonts w:eastAsia="Times New Roman" w:cs="Times New Roman"/>
          <w:sz w:val="26"/>
          <w:szCs w:val="26"/>
          <w:lang w:eastAsia="ru-RU"/>
        </w:rPr>
        <w:t>________________________________________________________________________</w:t>
      </w:r>
    </w:p>
    <w:p w:rsidR="00C97921" w:rsidRPr="00C97921" w:rsidRDefault="00C97921" w:rsidP="00C97921">
      <w:pPr>
        <w:autoSpaceDN w:val="0"/>
        <w:adjustRightInd w:val="0"/>
        <w:rPr>
          <w:rFonts w:eastAsia="Times New Roman" w:cs="Times New Roman"/>
          <w:sz w:val="26"/>
          <w:szCs w:val="26"/>
          <w:lang w:eastAsia="ru-RU"/>
        </w:rPr>
      </w:pPr>
      <w:r w:rsidRPr="00C97921">
        <w:rPr>
          <w:rFonts w:eastAsia="Times New Roman" w:cs="Times New Roman"/>
          <w:sz w:val="26"/>
          <w:szCs w:val="26"/>
          <w:lang w:eastAsia="ru-RU"/>
        </w:rPr>
        <w:t>___________________________________________________________________________</w:t>
      </w:r>
    </w:p>
    <w:p w:rsidR="00C97921" w:rsidRPr="00C97921" w:rsidRDefault="00C97921" w:rsidP="00C97921">
      <w:pPr>
        <w:autoSpaceDN w:val="0"/>
        <w:adjustRightInd w:val="0"/>
        <w:rPr>
          <w:rFonts w:eastAsia="Times New Roman" w:cs="Times New Roman"/>
          <w:lang w:eastAsia="ru-RU"/>
        </w:rPr>
      </w:pPr>
      <w:r w:rsidRPr="00C97921">
        <w:rPr>
          <w:rFonts w:eastAsia="Times New Roman" w:cs="Times New Roman"/>
          <w:lang w:eastAsia="ru-RU"/>
        </w:rPr>
        <w:t xml:space="preserve">                                                (Ф.И.О., должность лица, передавшего подарок (подарки)</w:t>
      </w:r>
    </w:p>
    <w:p w:rsidR="00C97921" w:rsidRPr="00C97921" w:rsidRDefault="00C97921" w:rsidP="00C97921">
      <w:pPr>
        <w:autoSpaceDN w:val="0"/>
        <w:adjustRightInd w:val="0"/>
        <w:rPr>
          <w:rFonts w:eastAsia="Times New Roman" w:cs="Times New Roman"/>
          <w:sz w:val="26"/>
          <w:szCs w:val="26"/>
          <w:lang w:eastAsia="ru-RU"/>
        </w:rPr>
      </w:pPr>
      <w:r w:rsidRPr="00C97921">
        <w:rPr>
          <w:rFonts w:eastAsia="Times New Roman" w:cs="Times New Roman"/>
          <w:sz w:val="26"/>
          <w:szCs w:val="26"/>
          <w:lang w:eastAsia="ru-RU"/>
        </w:rPr>
        <w:lastRenderedPageBreak/>
        <w:t>по акту приёма-передачи от «___» ___________ 20__ г. №______:</w:t>
      </w:r>
    </w:p>
    <w:p w:rsidR="00C97921" w:rsidRPr="00C97921" w:rsidRDefault="00C97921" w:rsidP="00C97921">
      <w:pPr>
        <w:autoSpaceDN w:val="0"/>
        <w:adjustRightInd w:val="0"/>
        <w:rPr>
          <w:rFonts w:eastAsia="Times New Roman" w:cs="Times New Roman"/>
          <w:sz w:val="28"/>
          <w:szCs w:val="28"/>
          <w:lang w:eastAsia="ru-RU"/>
        </w:rPr>
      </w:pPr>
    </w:p>
    <w:tbl>
      <w:tblPr>
        <w:tblW w:w="1017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1842"/>
        <w:gridCol w:w="2412"/>
        <w:gridCol w:w="1416"/>
        <w:gridCol w:w="1559"/>
        <w:gridCol w:w="2410"/>
      </w:tblGrid>
      <w:tr w:rsidR="00C97921" w:rsidRPr="00C97921" w:rsidTr="00174139">
        <w:tc>
          <w:tcPr>
            <w:tcW w:w="534"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ind w:right="-108"/>
              <w:jc w:val="center"/>
              <w:textAlignment w:val="auto"/>
              <w:rPr>
                <w:rFonts w:eastAsia="Times New Roman" w:cs="Times New Roman"/>
                <w:sz w:val="24"/>
                <w:szCs w:val="24"/>
                <w:lang w:eastAsia="ru-RU"/>
              </w:rPr>
            </w:pPr>
            <w:r w:rsidRPr="00C97921">
              <w:rPr>
                <w:rFonts w:eastAsia="Times New Roman" w:cs="Times New Roman"/>
                <w:sz w:val="24"/>
                <w:szCs w:val="24"/>
                <w:lang w:eastAsia="ru-RU"/>
              </w:rPr>
              <w:t>№</w:t>
            </w:r>
          </w:p>
          <w:p w:rsidR="00C97921" w:rsidRPr="00C97921" w:rsidRDefault="00C97921" w:rsidP="00C97921">
            <w:pPr>
              <w:widowControl w:val="0"/>
              <w:overflowPunct/>
              <w:autoSpaceDN w:val="0"/>
              <w:adjustRightInd w:val="0"/>
              <w:ind w:right="-108"/>
              <w:jc w:val="center"/>
              <w:textAlignment w:val="auto"/>
              <w:rPr>
                <w:rFonts w:eastAsia="Times New Roman" w:cs="Times New Roman"/>
                <w:sz w:val="24"/>
                <w:szCs w:val="24"/>
                <w:lang w:eastAsia="ru-RU"/>
              </w:rPr>
            </w:pPr>
            <w:r w:rsidRPr="00C97921">
              <w:rPr>
                <w:rFonts w:eastAsia="Times New Roman" w:cs="Times New Roman"/>
                <w:sz w:val="24"/>
                <w:szCs w:val="24"/>
                <w:lang w:eastAsia="ru-RU"/>
              </w:rPr>
              <w:t>п/п</w:t>
            </w:r>
          </w:p>
        </w:tc>
        <w:tc>
          <w:tcPr>
            <w:tcW w:w="1842"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Наименование подарка</w:t>
            </w:r>
          </w:p>
        </w:tc>
        <w:tc>
          <w:tcPr>
            <w:tcW w:w="2412"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ind w:right="-106"/>
              <w:jc w:val="center"/>
              <w:textAlignment w:val="auto"/>
              <w:rPr>
                <w:rFonts w:eastAsia="Times New Roman" w:cs="Times New Roman"/>
                <w:sz w:val="24"/>
                <w:szCs w:val="24"/>
                <w:lang w:eastAsia="ru-RU"/>
              </w:rPr>
            </w:pPr>
            <w:r w:rsidRPr="00C97921">
              <w:rPr>
                <w:rFonts w:eastAsia="Times New Roman" w:cs="Times New Roman"/>
                <w:sz w:val="24"/>
                <w:szCs w:val="24"/>
                <w:lang w:eastAsia="ru-RU"/>
              </w:rPr>
              <w:t xml:space="preserve">Характеристика </w:t>
            </w:r>
          </w:p>
          <w:p w:rsidR="00C97921" w:rsidRPr="00C97921" w:rsidRDefault="00C97921" w:rsidP="00C97921">
            <w:pPr>
              <w:widowControl w:val="0"/>
              <w:overflowPunct/>
              <w:autoSpaceDN w:val="0"/>
              <w:adjustRightInd w:val="0"/>
              <w:ind w:right="-106"/>
              <w:jc w:val="center"/>
              <w:textAlignment w:val="auto"/>
              <w:rPr>
                <w:rFonts w:eastAsia="Times New Roman" w:cs="Times New Roman"/>
                <w:sz w:val="24"/>
                <w:szCs w:val="24"/>
                <w:lang w:eastAsia="ru-RU"/>
              </w:rPr>
            </w:pPr>
            <w:r w:rsidRPr="00C97921">
              <w:rPr>
                <w:rFonts w:eastAsia="Times New Roman" w:cs="Times New Roman"/>
                <w:sz w:val="24"/>
                <w:szCs w:val="24"/>
                <w:lang w:eastAsia="ru-RU"/>
              </w:rPr>
              <w:t>подарка, его описание</w:t>
            </w:r>
          </w:p>
        </w:tc>
        <w:tc>
          <w:tcPr>
            <w:tcW w:w="1416"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ind w:right="-106"/>
              <w:jc w:val="center"/>
              <w:textAlignment w:val="auto"/>
              <w:rPr>
                <w:rFonts w:eastAsia="Times New Roman" w:cs="Times New Roman"/>
                <w:sz w:val="24"/>
                <w:szCs w:val="24"/>
                <w:lang w:eastAsia="ru-RU"/>
              </w:rPr>
            </w:pPr>
            <w:r w:rsidRPr="00C97921">
              <w:rPr>
                <w:rFonts w:eastAsia="Times New Roman" w:cs="Times New Roman"/>
                <w:sz w:val="24"/>
                <w:szCs w:val="24"/>
                <w:lang w:eastAsia="ru-RU"/>
              </w:rPr>
              <w:t>Количество предметов</w:t>
            </w:r>
            <w:r w:rsidRPr="00C97921">
              <w:rPr>
                <w:rFonts w:eastAsia="Times New Roman" w:cs="Times New Roman"/>
                <w:sz w:val="24"/>
                <w:szCs w:val="24"/>
                <w:lang w:eastAsia="ru-RU"/>
              </w:rPr>
              <w:br/>
            </w:r>
          </w:p>
        </w:tc>
        <w:tc>
          <w:tcPr>
            <w:tcW w:w="1559"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Стоимость</w:t>
            </w:r>
          </w:p>
          <w:p w:rsidR="00C97921" w:rsidRPr="00C97921" w:rsidRDefault="00C97921" w:rsidP="00C97921">
            <w:pPr>
              <w:widowControl w:val="0"/>
              <w:overflowPunct/>
              <w:autoSpaceDN w:val="0"/>
              <w:adjustRightInd w:val="0"/>
              <w:ind w:right="-5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(в рублях)</w:t>
            </w:r>
          </w:p>
        </w:tc>
        <w:tc>
          <w:tcPr>
            <w:tcW w:w="2410"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autoSpaceDN w:val="0"/>
              <w:adjustRightInd w:val="0"/>
              <w:ind w:right="-108"/>
              <w:jc w:val="center"/>
              <w:rPr>
                <w:rFonts w:eastAsia="Times New Roman" w:cs="Times New Roman"/>
                <w:lang w:eastAsia="ru-RU"/>
              </w:rPr>
            </w:pPr>
            <w:r w:rsidRPr="00C97921">
              <w:rPr>
                <w:rFonts w:eastAsia="Times New Roman" w:cs="Times New Roman"/>
                <w:lang w:eastAsia="ru-RU"/>
              </w:rPr>
              <w:t>Реквизиты документа, подтверждающего стоимость</w:t>
            </w:r>
          </w:p>
        </w:tc>
      </w:tr>
      <w:tr w:rsidR="00C97921" w:rsidRPr="00C97921" w:rsidTr="00174139">
        <w:tc>
          <w:tcPr>
            <w:tcW w:w="534"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1</w:t>
            </w:r>
          </w:p>
        </w:tc>
        <w:tc>
          <w:tcPr>
            <w:tcW w:w="1842"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c>
          <w:tcPr>
            <w:tcW w:w="2412"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c>
          <w:tcPr>
            <w:tcW w:w="1416"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autoSpaceDN w:val="0"/>
              <w:adjustRightInd w:val="0"/>
              <w:jc w:val="center"/>
              <w:rPr>
                <w:rFonts w:eastAsia="Times New Roman" w:cs="Times New Roman"/>
                <w:lang w:eastAsia="ru-RU"/>
              </w:rPr>
            </w:pPr>
          </w:p>
        </w:tc>
        <w:tc>
          <w:tcPr>
            <w:tcW w:w="2410"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autoSpaceDN w:val="0"/>
              <w:adjustRightInd w:val="0"/>
              <w:jc w:val="center"/>
              <w:rPr>
                <w:rFonts w:eastAsia="Times New Roman" w:cs="Times New Roman"/>
                <w:lang w:eastAsia="ru-RU"/>
              </w:rPr>
            </w:pPr>
          </w:p>
        </w:tc>
      </w:tr>
      <w:tr w:rsidR="00C97921" w:rsidRPr="00C97921" w:rsidTr="00174139">
        <w:tc>
          <w:tcPr>
            <w:tcW w:w="534"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2</w:t>
            </w:r>
          </w:p>
        </w:tc>
        <w:tc>
          <w:tcPr>
            <w:tcW w:w="1842"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c>
          <w:tcPr>
            <w:tcW w:w="2412"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c>
          <w:tcPr>
            <w:tcW w:w="1416"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r>
      <w:tr w:rsidR="00C97921" w:rsidRPr="00C97921" w:rsidTr="00174139">
        <w:tc>
          <w:tcPr>
            <w:tcW w:w="534"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center"/>
              <w:textAlignment w:val="auto"/>
              <w:rPr>
                <w:rFonts w:eastAsia="Times New Roman" w:cs="Times New Roman"/>
                <w:sz w:val="24"/>
                <w:szCs w:val="24"/>
                <w:lang w:eastAsia="ru-RU"/>
              </w:rPr>
            </w:pPr>
            <w:r w:rsidRPr="00C97921">
              <w:rPr>
                <w:rFonts w:eastAsia="Times New Roman" w:cs="Times New Roman"/>
                <w:sz w:val="24"/>
                <w:szCs w:val="24"/>
                <w:lang w:eastAsia="ru-RU"/>
              </w:rPr>
              <w:t>3</w:t>
            </w:r>
          </w:p>
        </w:tc>
        <w:tc>
          <w:tcPr>
            <w:tcW w:w="1842"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c>
          <w:tcPr>
            <w:tcW w:w="2412"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c>
          <w:tcPr>
            <w:tcW w:w="1416"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r>
    </w:tbl>
    <w:p w:rsidR="00C97921" w:rsidRPr="00C97921" w:rsidRDefault="00C97921" w:rsidP="00C97921">
      <w:pPr>
        <w:autoSpaceDN w:val="0"/>
        <w:adjustRightInd w:val="0"/>
        <w:rPr>
          <w:rFonts w:eastAsia="Times New Roman" w:cs="Times New Roman"/>
          <w:sz w:val="28"/>
          <w:szCs w:val="28"/>
          <w:lang w:eastAsia="ru-RU"/>
        </w:rPr>
      </w:pPr>
    </w:p>
    <w:p w:rsidR="00C97921" w:rsidRPr="00C97921" w:rsidRDefault="00C97921" w:rsidP="00C97921">
      <w:pPr>
        <w:autoSpaceDN w:val="0"/>
        <w:adjustRightInd w:val="0"/>
        <w:rPr>
          <w:rFonts w:eastAsia="Times New Roman" w:cs="Times New Roman"/>
          <w:sz w:val="26"/>
          <w:szCs w:val="26"/>
          <w:lang w:eastAsia="ru-RU"/>
        </w:rPr>
      </w:pPr>
      <w:r w:rsidRPr="00C97921">
        <w:rPr>
          <w:rFonts w:eastAsia="Times New Roman" w:cs="Times New Roman"/>
          <w:sz w:val="26"/>
          <w:szCs w:val="26"/>
          <w:lang w:eastAsia="ru-RU"/>
        </w:rPr>
        <w:t>подлежат возврату ____________________________________________________</w:t>
      </w:r>
    </w:p>
    <w:p w:rsidR="00C97921" w:rsidRPr="00C97921" w:rsidRDefault="00C97921" w:rsidP="00C97921">
      <w:pPr>
        <w:autoSpaceDN w:val="0"/>
        <w:adjustRightInd w:val="0"/>
        <w:rPr>
          <w:rFonts w:eastAsia="Times New Roman" w:cs="Times New Roman"/>
          <w:lang w:eastAsia="ru-RU"/>
        </w:rPr>
      </w:pPr>
      <w:r w:rsidRPr="00C97921">
        <w:rPr>
          <w:rFonts w:eastAsia="Times New Roman" w:cs="Times New Roman"/>
          <w:lang w:eastAsia="ru-RU"/>
        </w:rPr>
        <w:t xml:space="preserve">                                                                            (Ф.И.О., должность лица, сдавшего подарок)</w:t>
      </w:r>
    </w:p>
    <w:p w:rsidR="00C97921" w:rsidRPr="00C97921" w:rsidRDefault="00C97921" w:rsidP="00C97921">
      <w:pPr>
        <w:autoSpaceDN w:val="0"/>
        <w:adjustRightInd w:val="0"/>
        <w:rPr>
          <w:rFonts w:eastAsia="Times New Roman" w:cs="Times New Roman"/>
          <w:sz w:val="26"/>
          <w:szCs w:val="26"/>
          <w:lang w:eastAsia="ru-RU"/>
        </w:rPr>
      </w:pPr>
      <w:r w:rsidRPr="00C97921">
        <w:rPr>
          <w:rFonts w:eastAsia="Times New Roman" w:cs="Times New Roman"/>
          <w:sz w:val="26"/>
          <w:szCs w:val="26"/>
          <w:lang w:eastAsia="ru-RU"/>
        </w:rPr>
        <w:t>Приложение:</w:t>
      </w:r>
    </w:p>
    <w:p w:rsidR="00C97921" w:rsidRPr="00C97921" w:rsidRDefault="00C97921" w:rsidP="00C97921">
      <w:pPr>
        <w:autoSpaceDN w:val="0"/>
        <w:adjustRightInd w:val="0"/>
        <w:rPr>
          <w:rFonts w:eastAsia="Times New Roman" w:cs="Times New Roman"/>
          <w:sz w:val="26"/>
          <w:szCs w:val="26"/>
          <w:lang w:eastAsia="ru-RU"/>
        </w:rPr>
      </w:pPr>
      <w:r w:rsidRPr="00C97921">
        <w:rPr>
          <w:rFonts w:eastAsia="Times New Roman" w:cs="Times New Roman"/>
          <w:sz w:val="26"/>
          <w:szCs w:val="26"/>
          <w:lang w:eastAsia="ru-RU"/>
        </w:rPr>
        <w:t>1) _____________________________________________________;</w:t>
      </w:r>
    </w:p>
    <w:p w:rsidR="00C97921" w:rsidRPr="00C97921" w:rsidRDefault="00C97921" w:rsidP="00C97921">
      <w:pPr>
        <w:autoSpaceDN w:val="0"/>
        <w:adjustRightInd w:val="0"/>
        <w:rPr>
          <w:rFonts w:eastAsia="Times New Roman" w:cs="Times New Roman"/>
          <w:sz w:val="26"/>
          <w:szCs w:val="26"/>
          <w:lang w:eastAsia="ru-RU"/>
        </w:rPr>
      </w:pPr>
      <w:r w:rsidRPr="00C97921">
        <w:rPr>
          <w:rFonts w:eastAsia="Times New Roman" w:cs="Times New Roman"/>
          <w:sz w:val="26"/>
          <w:szCs w:val="26"/>
          <w:lang w:eastAsia="ru-RU"/>
        </w:rPr>
        <w:t>2) _____________________________________________________;</w:t>
      </w:r>
    </w:p>
    <w:p w:rsidR="00C97921" w:rsidRPr="00C97921" w:rsidRDefault="00C97921" w:rsidP="00C97921">
      <w:pPr>
        <w:autoSpaceDN w:val="0"/>
        <w:adjustRightInd w:val="0"/>
        <w:rPr>
          <w:rFonts w:eastAsia="Times New Roman" w:cs="Times New Roman"/>
          <w:lang w:eastAsia="ru-RU"/>
        </w:rPr>
      </w:pPr>
      <w:r w:rsidRPr="00C97921">
        <w:rPr>
          <w:rFonts w:eastAsia="Times New Roman" w:cs="Times New Roman"/>
          <w:sz w:val="26"/>
          <w:szCs w:val="26"/>
          <w:lang w:eastAsia="ru-RU"/>
        </w:rPr>
        <w:t>3) _____________________________________________________.</w:t>
      </w:r>
    </w:p>
    <w:p w:rsidR="00C97921" w:rsidRPr="00C97921" w:rsidRDefault="00C97921" w:rsidP="00C97921">
      <w:pPr>
        <w:autoSpaceDN w:val="0"/>
        <w:adjustRightInd w:val="0"/>
        <w:jc w:val="center"/>
        <w:rPr>
          <w:rFonts w:eastAsia="Times New Roman" w:cs="Times New Roman"/>
          <w:lang w:eastAsia="ru-RU"/>
        </w:rPr>
      </w:pPr>
      <w:r w:rsidRPr="00C97921">
        <w:rPr>
          <w:rFonts w:eastAsia="Times New Roman" w:cs="Times New Roman"/>
          <w:lang w:eastAsia="ru-RU"/>
        </w:rPr>
        <w:t>(документы, подтверждающие стоимость подарка)</w:t>
      </w:r>
    </w:p>
    <w:p w:rsidR="00C97921" w:rsidRPr="00C97921" w:rsidRDefault="00C97921" w:rsidP="00C97921">
      <w:pPr>
        <w:autoSpaceDN w:val="0"/>
        <w:adjustRightInd w:val="0"/>
        <w:rPr>
          <w:rFonts w:eastAsia="Times New Roman" w:cs="Times New Roman"/>
          <w:sz w:val="28"/>
          <w:szCs w:val="28"/>
          <w:lang w:eastAsia="ru-RU"/>
        </w:rPr>
      </w:pPr>
    </w:p>
    <w:p w:rsidR="00C97921" w:rsidRPr="00C97921" w:rsidRDefault="00C97921" w:rsidP="00C97921">
      <w:pPr>
        <w:autoSpaceDN w:val="0"/>
        <w:adjustRightInd w:val="0"/>
        <w:rPr>
          <w:rFonts w:eastAsia="Times New Roman" w:cs="Times New Roman"/>
          <w:sz w:val="26"/>
          <w:szCs w:val="26"/>
          <w:lang w:eastAsia="ru-RU"/>
        </w:rPr>
      </w:pPr>
      <w:r w:rsidRPr="00C97921">
        <w:rPr>
          <w:rFonts w:eastAsia="Times New Roman" w:cs="Times New Roman"/>
          <w:sz w:val="26"/>
          <w:szCs w:val="26"/>
          <w:lang w:eastAsia="ru-RU"/>
        </w:rPr>
        <w:t>Подарок лицом, принимающим подарок, осмотрен, претензий к состоянию и комплектности подарка нет.</w:t>
      </w:r>
    </w:p>
    <w:p w:rsidR="00C97921" w:rsidRPr="00C97921" w:rsidRDefault="00C97921" w:rsidP="00C97921">
      <w:pPr>
        <w:autoSpaceDN w:val="0"/>
        <w:adjustRightInd w:val="0"/>
        <w:rPr>
          <w:rFonts w:eastAsia="Times New Roman" w:cs="Times New Roman"/>
          <w:sz w:val="26"/>
          <w:szCs w:val="26"/>
          <w:lang w:eastAsia="ru-RU"/>
        </w:rPr>
      </w:pPr>
    </w:p>
    <w:tbl>
      <w:tblPr>
        <w:tblW w:w="10188" w:type="dxa"/>
        <w:tblLayout w:type="fixed"/>
        <w:tblLook w:val="0000" w:firstRow="0" w:lastRow="0" w:firstColumn="0" w:lastColumn="0" w:noHBand="0" w:noVBand="0"/>
      </w:tblPr>
      <w:tblGrid>
        <w:gridCol w:w="5070"/>
        <w:gridCol w:w="283"/>
        <w:gridCol w:w="4835"/>
      </w:tblGrid>
      <w:tr w:rsidR="00C97921" w:rsidRPr="00C97921" w:rsidTr="00C97921">
        <w:tc>
          <w:tcPr>
            <w:tcW w:w="5070" w:type="dxa"/>
          </w:tcPr>
          <w:p w:rsidR="00C97921" w:rsidRPr="00C97921" w:rsidRDefault="00C97921" w:rsidP="00C97921">
            <w:pPr>
              <w:widowControl w:val="0"/>
              <w:overflowPunct/>
              <w:autoSpaceDN w:val="0"/>
              <w:adjustRightInd w:val="0"/>
              <w:ind w:right="176"/>
              <w:jc w:val="both"/>
              <w:textAlignment w:val="auto"/>
              <w:rPr>
                <w:rFonts w:eastAsia="Times New Roman" w:cs="Times New Roman"/>
                <w:sz w:val="26"/>
                <w:szCs w:val="26"/>
                <w:lang w:eastAsia="ru-RU"/>
              </w:rPr>
            </w:pPr>
            <w:r w:rsidRPr="00C97921">
              <w:rPr>
                <w:rFonts w:eastAsia="Times New Roman" w:cs="Times New Roman"/>
                <w:sz w:val="26"/>
                <w:szCs w:val="26"/>
                <w:lang w:eastAsia="ru-RU"/>
              </w:rPr>
              <w:t>Подарок (подарки) передал (вернул):</w:t>
            </w:r>
          </w:p>
          <w:p w:rsidR="00C97921" w:rsidRPr="00C97921" w:rsidRDefault="00C97921" w:rsidP="00C97921">
            <w:pPr>
              <w:autoSpaceDN w:val="0"/>
              <w:adjustRightInd w:val="0"/>
              <w:ind w:right="176"/>
              <w:rPr>
                <w:rFonts w:eastAsia="Times New Roman" w:cs="Times New Roman"/>
                <w:sz w:val="26"/>
                <w:szCs w:val="26"/>
                <w:lang w:eastAsia="ru-RU"/>
              </w:rPr>
            </w:pPr>
          </w:p>
        </w:tc>
        <w:tc>
          <w:tcPr>
            <w:tcW w:w="283" w:type="dxa"/>
          </w:tcPr>
          <w:p w:rsidR="00C97921" w:rsidRPr="00C97921" w:rsidRDefault="00C97921" w:rsidP="00C97921">
            <w:pPr>
              <w:widowControl w:val="0"/>
              <w:overflowPunct/>
              <w:autoSpaceDN w:val="0"/>
              <w:adjustRightInd w:val="0"/>
              <w:jc w:val="both"/>
              <w:textAlignment w:val="auto"/>
              <w:rPr>
                <w:rFonts w:eastAsia="Times New Roman" w:cs="Times New Roman"/>
                <w:sz w:val="26"/>
                <w:szCs w:val="26"/>
                <w:lang w:eastAsia="ru-RU"/>
              </w:rPr>
            </w:pPr>
          </w:p>
        </w:tc>
        <w:tc>
          <w:tcPr>
            <w:tcW w:w="4835" w:type="dxa"/>
          </w:tcPr>
          <w:p w:rsidR="00C97921" w:rsidRPr="00C97921" w:rsidRDefault="00C97921" w:rsidP="00C97921">
            <w:pPr>
              <w:widowControl w:val="0"/>
              <w:overflowPunct/>
              <w:autoSpaceDN w:val="0"/>
              <w:adjustRightInd w:val="0"/>
              <w:jc w:val="both"/>
              <w:textAlignment w:val="auto"/>
              <w:rPr>
                <w:rFonts w:eastAsia="Times New Roman" w:cs="Times New Roman"/>
                <w:sz w:val="26"/>
                <w:szCs w:val="26"/>
                <w:lang w:eastAsia="ru-RU"/>
              </w:rPr>
            </w:pPr>
            <w:r w:rsidRPr="00C97921">
              <w:rPr>
                <w:rFonts w:eastAsia="Times New Roman" w:cs="Times New Roman"/>
                <w:sz w:val="26"/>
                <w:szCs w:val="26"/>
                <w:lang w:eastAsia="ru-RU"/>
              </w:rPr>
              <w:t>Подарок (подарки) принял:</w:t>
            </w:r>
          </w:p>
        </w:tc>
      </w:tr>
      <w:tr w:rsidR="00C97921" w:rsidRPr="00C97921" w:rsidTr="00C97921">
        <w:tc>
          <w:tcPr>
            <w:tcW w:w="5070" w:type="dxa"/>
            <w:tcBorders>
              <w:bottom w:val="single" w:sz="2" w:space="0" w:color="auto"/>
            </w:tcBorders>
          </w:tcPr>
          <w:p w:rsidR="00C97921" w:rsidRPr="00C97921" w:rsidRDefault="00C97921" w:rsidP="00C97921">
            <w:pPr>
              <w:widowControl w:val="0"/>
              <w:overflowPunct/>
              <w:autoSpaceDN w:val="0"/>
              <w:adjustRightInd w:val="0"/>
              <w:ind w:right="176"/>
              <w:jc w:val="both"/>
              <w:textAlignment w:val="auto"/>
              <w:rPr>
                <w:rFonts w:eastAsia="Times New Roman" w:cs="Times New Roman"/>
                <w:sz w:val="26"/>
                <w:szCs w:val="26"/>
                <w:lang w:eastAsia="ru-RU"/>
              </w:rPr>
            </w:pPr>
          </w:p>
        </w:tc>
        <w:tc>
          <w:tcPr>
            <w:tcW w:w="283" w:type="dxa"/>
          </w:tcPr>
          <w:p w:rsidR="00C97921" w:rsidRPr="00C97921" w:rsidRDefault="00C97921" w:rsidP="00C97921">
            <w:pPr>
              <w:widowControl w:val="0"/>
              <w:overflowPunct/>
              <w:autoSpaceDN w:val="0"/>
              <w:adjustRightInd w:val="0"/>
              <w:jc w:val="both"/>
              <w:textAlignment w:val="auto"/>
              <w:rPr>
                <w:rFonts w:eastAsia="Times New Roman" w:cs="Times New Roman"/>
                <w:sz w:val="26"/>
                <w:szCs w:val="26"/>
                <w:lang w:eastAsia="ru-RU"/>
              </w:rPr>
            </w:pPr>
          </w:p>
        </w:tc>
        <w:tc>
          <w:tcPr>
            <w:tcW w:w="4835" w:type="dxa"/>
            <w:tcBorders>
              <w:bottom w:val="single" w:sz="2" w:space="0" w:color="auto"/>
            </w:tcBorders>
          </w:tcPr>
          <w:p w:rsidR="00C97921" w:rsidRPr="00C97921" w:rsidRDefault="00C97921" w:rsidP="00C97921">
            <w:pPr>
              <w:widowControl w:val="0"/>
              <w:overflowPunct/>
              <w:autoSpaceDN w:val="0"/>
              <w:adjustRightInd w:val="0"/>
              <w:jc w:val="both"/>
              <w:textAlignment w:val="auto"/>
              <w:rPr>
                <w:rFonts w:eastAsia="Times New Roman" w:cs="Times New Roman"/>
                <w:sz w:val="26"/>
                <w:szCs w:val="26"/>
                <w:lang w:eastAsia="ru-RU"/>
              </w:rPr>
            </w:pPr>
          </w:p>
        </w:tc>
      </w:tr>
      <w:tr w:rsidR="00C97921" w:rsidRPr="00C97921" w:rsidTr="00C97921">
        <w:tc>
          <w:tcPr>
            <w:tcW w:w="5070" w:type="dxa"/>
            <w:tcBorders>
              <w:top w:val="single" w:sz="2" w:space="0" w:color="auto"/>
            </w:tcBorders>
          </w:tcPr>
          <w:p w:rsidR="00C97921" w:rsidRPr="00C97921" w:rsidRDefault="00C97921" w:rsidP="00C97921">
            <w:pPr>
              <w:widowControl w:val="0"/>
              <w:overflowPunct/>
              <w:autoSpaceDN w:val="0"/>
              <w:adjustRightInd w:val="0"/>
              <w:ind w:right="176"/>
              <w:jc w:val="center"/>
              <w:textAlignment w:val="auto"/>
              <w:rPr>
                <w:rFonts w:eastAsia="Times New Roman" w:cs="Times New Roman"/>
                <w:lang w:eastAsia="ru-RU"/>
              </w:rPr>
            </w:pPr>
            <w:r w:rsidRPr="00C97921">
              <w:rPr>
                <w:rFonts w:eastAsia="Times New Roman" w:cs="Times New Roman"/>
                <w:lang w:eastAsia="ru-RU"/>
              </w:rPr>
              <w:t>(подпись)</w:t>
            </w:r>
          </w:p>
        </w:tc>
        <w:tc>
          <w:tcPr>
            <w:tcW w:w="283" w:type="dxa"/>
          </w:tcPr>
          <w:p w:rsidR="00C97921" w:rsidRPr="00C97921" w:rsidRDefault="00C97921" w:rsidP="00C97921">
            <w:pPr>
              <w:widowControl w:val="0"/>
              <w:overflowPunct/>
              <w:autoSpaceDN w:val="0"/>
              <w:adjustRightInd w:val="0"/>
              <w:jc w:val="center"/>
              <w:textAlignment w:val="auto"/>
              <w:rPr>
                <w:rFonts w:eastAsia="Times New Roman" w:cs="Times New Roman"/>
                <w:lang w:eastAsia="ru-RU"/>
              </w:rPr>
            </w:pPr>
          </w:p>
        </w:tc>
        <w:tc>
          <w:tcPr>
            <w:tcW w:w="4835" w:type="dxa"/>
            <w:tcBorders>
              <w:top w:val="single" w:sz="2" w:space="0" w:color="auto"/>
            </w:tcBorders>
          </w:tcPr>
          <w:p w:rsidR="00C97921" w:rsidRPr="00C97921" w:rsidRDefault="00C97921" w:rsidP="00C97921">
            <w:pPr>
              <w:widowControl w:val="0"/>
              <w:overflowPunct/>
              <w:autoSpaceDN w:val="0"/>
              <w:adjustRightInd w:val="0"/>
              <w:jc w:val="center"/>
              <w:textAlignment w:val="auto"/>
              <w:rPr>
                <w:rFonts w:eastAsia="Times New Roman" w:cs="Times New Roman"/>
                <w:lang w:eastAsia="ru-RU"/>
              </w:rPr>
            </w:pPr>
            <w:r w:rsidRPr="00C97921">
              <w:rPr>
                <w:rFonts w:eastAsia="Times New Roman" w:cs="Times New Roman"/>
                <w:lang w:eastAsia="ru-RU"/>
              </w:rPr>
              <w:t>(подпись)</w:t>
            </w:r>
          </w:p>
        </w:tc>
      </w:tr>
      <w:tr w:rsidR="00C97921" w:rsidRPr="00C97921" w:rsidTr="00C97921">
        <w:tc>
          <w:tcPr>
            <w:tcW w:w="5070" w:type="dxa"/>
            <w:tcBorders>
              <w:bottom w:val="single" w:sz="2" w:space="0" w:color="auto"/>
            </w:tcBorders>
          </w:tcPr>
          <w:p w:rsidR="00C97921" w:rsidRPr="00C97921" w:rsidRDefault="00C97921" w:rsidP="00C97921">
            <w:pPr>
              <w:widowControl w:val="0"/>
              <w:overflowPunct/>
              <w:autoSpaceDN w:val="0"/>
              <w:adjustRightInd w:val="0"/>
              <w:ind w:right="176"/>
              <w:jc w:val="both"/>
              <w:textAlignment w:val="auto"/>
              <w:rPr>
                <w:rFonts w:eastAsia="Times New Roman" w:cs="Times New Roman"/>
                <w:sz w:val="24"/>
                <w:szCs w:val="24"/>
                <w:lang w:eastAsia="ru-RU"/>
              </w:rPr>
            </w:pPr>
          </w:p>
        </w:tc>
        <w:tc>
          <w:tcPr>
            <w:tcW w:w="283" w:type="dxa"/>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c>
          <w:tcPr>
            <w:tcW w:w="4835" w:type="dxa"/>
            <w:tcBorders>
              <w:bottom w:val="single" w:sz="2" w:space="0" w:color="auto"/>
            </w:tcBorders>
          </w:tcPr>
          <w:p w:rsidR="00C97921" w:rsidRPr="00C97921" w:rsidRDefault="00C97921" w:rsidP="00C97921">
            <w:pPr>
              <w:widowControl w:val="0"/>
              <w:overflowPunct/>
              <w:autoSpaceDN w:val="0"/>
              <w:adjustRightInd w:val="0"/>
              <w:jc w:val="both"/>
              <w:textAlignment w:val="auto"/>
              <w:rPr>
                <w:rFonts w:eastAsia="Times New Roman" w:cs="Times New Roman"/>
                <w:sz w:val="24"/>
                <w:szCs w:val="24"/>
                <w:lang w:eastAsia="ru-RU"/>
              </w:rPr>
            </w:pPr>
          </w:p>
        </w:tc>
      </w:tr>
      <w:tr w:rsidR="00C97921" w:rsidRPr="00C97921" w:rsidTr="00C97921">
        <w:tc>
          <w:tcPr>
            <w:tcW w:w="5070" w:type="dxa"/>
            <w:tcBorders>
              <w:top w:val="single" w:sz="2" w:space="0" w:color="auto"/>
            </w:tcBorders>
          </w:tcPr>
          <w:p w:rsidR="00C97921" w:rsidRPr="00C97921" w:rsidRDefault="00C97921" w:rsidP="00C97921">
            <w:pPr>
              <w:autoSpaceDN w:val="0"/>
              <w:adjustRightInd w:val="0"/>
              <w:ind w:right="176"/>
              <w:jc w:val="center"/>
              <w:rPr>
                <w:rFonts w:eastAsia="Times New Roman" w:cs="Times New Roman"/>
                <w:lang w:eastAsia="ru-RU"/>
              </w:rPr>
            </w:pPr>
            <w:r w:rsidRPr="00C97921">
              <w:rPr>
                <w:rFonts w:eastAsia="Times New Roman" w:cs="Times New Roman"/>
                <w:lang w:eastAsia="ru-RU"/>
              </w:rPr>
              <w:t>(Ф.И.О., должность лица, передавшего (вернувшего) подарок (подарки)</w:t>
            </w:r>
          </w:p>
          <w:p w:rsidR="00C97921" w:rsidRPr="00C97921" w:rsidRDefault="00C97921" w:rsidP="00C97921">
            <w:pPr>
              <w:widowControl w:val="0"/>
              <w:overflowPunct/>
              <w:autoSpaceDN w:val="0"/>
              <w:adjustRightInd w:val="0"/>
              <w:ind w:right="176"/>
              <w:jc w:val="center"/>
              <w:textAlignment w:val="auto"/>
              <w:rPr>
                <w:rFonts w:eastAsia="Times New Roman" w:cs="Times New Roman"/>
                <w:lang w:eastAsia="ru-RU"/>
              </w:rPr>
            </w:pPr>
          </w:p>
        </w:tc>
        <w:tc>
          <w:tcPr>
            <w:tcW w:w="283" w:type="dxa"/>
          </w:tcPr>
          <w:p w:rsidR="00C97921" w:rsidRPr="00C97921" w:rsidRDefault="00C97921" w:rsidP="00C97921">
            <w:pPr>
              <w:widowControl w:val="0"/>
              <w:overflowPunct/>
              <w:autoSpaceDN w:val="0"/>
              <w:adjustRightInd w:val="0"/>
              <w:jc w:val="center"/>
              <w:textAlignment w:val="auto"/>
              <w:rPr>
                <w:rFonts w:eastAsia="Times New Roman" w:cs="Times New Roman"/>
                <w:lang w:eastAsia="ru-RU"/>
              </w:rPr>
            </w:pPr>
          </w:p>
        </w:tc>
        <w:tc>
          <w:tcPr>
            <w:tcW w:w="4835" w:type="dxa"/>
            <w:tcBorders>
              <w:top w:val="single" w:sz="2" w:space="0" w:color="auto"/>
            </w:tcBorders>
          </w:tcPr>
          <w:p w:rsidR="00C97921" w:rsidRPr="00C97921" w:rsidRDefault="00C97921" w:rsidP="00C97921">
            <w:pPr>
              <w:autoSpaceDN w:val="0"/>
              <w:adjustRightInd w:val="0"/>
              <w:jc w:val="center"/>
              <w:rPr>
                <w:rFonts w:eastAsia="Times New Roman" w:cs="Times New Roman"/>
                <w:lang w:eastAsia="ru-RU"/>
              </w:rPr>
            </w:pPr>
            <w:r w:rsidRPr="00C97921">
              <w:rPr>
                <w:rFonts w:eastAsia="Times New Roman" w:cs="Times New Roman"/>
                <w:lang w:eastAsia="ru-RU"/>
              </w:rPr>
              <w:t xml:space="preserve">(Ф.И.О., должность лица, принявшего </w:t>
            </w:r>
          </w:p>
          <w:p w:rsidR="00C97921" w:rsidRPr="00C97921" w:rsidRDefault="00C97921" w:rsidP="00C97921">
            <w:pPr>
              <w:autoSpaceDN w:val="0"/>
              <w:adjustRightInd w:val="0"/>
              <w:jc w:val="center"/>
              <w:rPr>
                <w:rFonts w:eastAsia="Times New Roman" w:cs="Times New Roman"/>
                <w:lang w:val="en-US" w:eastAsia="ru-RU"/>
              </w:rPr>
            </w:pPr>
            <w:r w:rsidRPr="00C97921">
              <w:rPr>
                <w:rFonts w:eastAsia="Times New Roman" w:cs="Times New Roman"/>
                <w:lang w:eastAsia="ru-RU"/>
              </w:rPr>
              <w:t>подарок (подарки)</w:t>
            </w:r>
          </w:p>
          <w:p w:rsidR="00C97921" w:rsidRPr="00C97921" w:rsidRDefault="00C97921" w:rsidP="00C97921">
            <w:pPr>
              <w:widowControl w:val="0"/>
              <w:overflowPunct/>
              <w:autoSpaceDN w:val="0"/>
              <w:adjustRightInd w:val="0"/>
              <w:jc w:val="center"/>
              <w:textAlignment w:val="auto"/>
              <w:rPr>
                <w:rFonts w:eastAsia="Times New Roman" w:cs="Times New Roman"/>
                <w:lang w:eastAsia="ru-RU"/>
              </w:rPr>
            </w:pPr>
          </w:p>
        </w:tc>
      </w:tr>
    </w:tbl>
    <w:p w:rsidR="00C97921" w:rsidRPr="00C97921" w:rsidRDefault="00C97921" w:rsidP="00C97921">
      <w:pPr>
        <w:overflowPunct/>
        <w:autoSpaceDN w:val="0"/>
        <w:adjustRightInd w:val="0"/>
        <w:textAlignment w:val="auto"/>
        <w:rPr>
          <w:rFonts w:eastAsia="Times New Roman" w:cs="Times New Roman"/>
          <w:b/>
          <w:bCs/>
          <w:lang w:eastAsia="ru-RU"/>
        </w:rPr>
      </w:pPr>
    </w:p>
    <w:p w:rsidR="00C97921" w:rsidRPr="00C97921" w:rsidRDefault="00C97921" w:rsidP="00C97921">
      <w:pPr>
        <w:overflowPunct/>
        <w:autoSpaceDN w:val="0"/>
        <w:adjustRightInd w:val="0"/>
        <w:textAlignment w:val="auto"/>
        <w:rPr>
          <w:rFonts w:eastAsia="Times New Roman" w:cs="Times New Roman"/>
          <w:b/>
          <w:bCs/>
          <w:lang w:eastAsia="ru-RU"/>
        </w:rPr>
      </w:pPr>
    </w:p>
    <w:p w:rsidR="00C97921" w:rsidRPr="00C97921" w:rsidRDefault="00C97921" w:rsidP="00C97921">
      <w:pPr>
        <w:overflowPunct/>
        <w:autoSpaceDN w:val="0"/>
        <w:adjustRightInd w:val="0"/>
        <w:textAlignment w:val="auto"/>
        <w:rPr>
          <w:rFonts w:eastAsia="Times New Roman" w:cs="Times New Roman"/>
          <w:b/>
          <w:bCs/>
          <w:lang w:eastAsia="ru-RU"/>
        </w:rPr>
      </w:pPr>
    </w:p>
    <w:p w:rsidR="00C97921" w:rsidRPr="00C97921" w:rsidRDefault="00C97921" w:rsidP="00C97921">
      <w:pPr>
        <w:overflowPunct/>
        <w:autoSpaceDN w:val="0"/>
        <w:adjustRightInd w:val="0"/>
        <w:textAlignment w:val="auto"/>
        <w:rPr>
          <w:rFonts w:eastAsia="Times New Roman" w:cs="Times New Roman"/>
          <w:b/>
          <w:bCs/>
          <w:lang w:eastAsia="ru-RU"/>
        </w:rPr>
      </w:pPr>
    </w:p>
    <w:p w:rsidR="00C97921" w:rsidRPr="00C97921" w:rsidRDefault="00C97921" w:rsidP="00C97921">
      <w:pPr>
        <w:overflowPunct/>
        <w:autoSpaceDN w:val="0"/>
        <w:adjustRightInd w:val="0"/>
        <w:jc w:val="center"/>
        <w:textAlignment w:val="auto"/>
        <w:rPr>
          <w:rFonts w:eastAsia="Times New Roman" w:cs="Times New Roman"/>
          <w:b/>
          <w:bCs/>
          <w:lang w:eastAsia="ru-RU"/>
        </w:rPr>
      </w:pPr>
      <w:r w:rsidRPr="00C97921">
        <w:rPr>
          <w:rFonts w:eastAsia="Times New Roman" w:cs="Times New Roman"/>
          <w:b/>
          <w:bCs/>
          <w:lang w:eastAsia="ru-RU"/>
        </w:rPr>
        <w:t>__________________________________</w:t>
      </w:r>
    </w:p>
    <w:p w:rsidR="00C97921" w:rsidRDefault="00C97921"/>
    <w:p w:rsidR="00C97921" w:rsidRDefault="00C97921"/>
    <w:p w:rsidR="00DE05E2" w:rsidRDefault="00DE05E2"/>
    <w:p w:rsidR="00DE05E2" w:rsidRDefault="00DE05E2"/>
    <w:p w:rsidR="00DE05E2" w:rsidRDefault="00DE05E2"/>
    <w:p w:rsidR="00DE05E2" w:rsidRDefault="00DE05E2"/>
    <w:p w:rsidR="00DE05E2" w:rsidRDefault="00DE05E2"/>
    <w:p w:rsidR="00DE05E2" w:rsidRDefault="00DE05E2"/>
    <w:p w:rsidR="00DE05E2" w:rsidRDefault="00DE05E2"/>
    <w:p w:rsidR="00DE05E2" w:rsidRDefault="00DE05E2"/>
    <w:p w:rsidR="00DE05E2" w:rsidRDefault="00DE05E2"/>
    <w:p w:rsidR="00DE05E2" w:rsidRDefault="00DE05E2"/>
    <w:p w:rsidR="00DE05E2" w:rsidRDefault="00DE05E2"/>
    <w:p w:rsidR="00174139" w:rsidRDefault="00174139"/>
    <w:p w:rsidR="00174139" w:rsidRDefault="00174139"/>
    <w:p w:rsidR="00174139" w:rsidRDefault="00174139"/>
    <w:p w:rsidR="00174139" w:rsidRDefault="00174139"/>
    <w:p w:rsidR="00174139" w:rsidRDefault="00174139"/>
    <w:p w:rsidR="00174139" w:rsidRDefault="00174139"/>
    <w:p w:rsidR="00174139" w:rsidRDefault="00174139"/>
    <w:p w:rsidR="00174139" w:rsidRDefault="00174139"/>
    <w:p w:rsidR="00174139" w:rsidRDefault="00174139"/>
    <w:p w:rsidR="00174139" w:rsidRDefault="00174139"/>
    <w:p w:rsidR="00174139" w:rsidRDefault="00174139"/>
    <w:p w:rsidR="00DE05E2" w:rsidRPr="00DE05E2" w:rsidRDefault="00DE05E2" w:rsidP="00DE05E2">
      <w:pPr>
        <w:overflowPunct/>
        <w:autoSpaceDE/>
        <w:jc w:val="right"/>
        <w:textAlignment w:val="auto"/>
        <w:rPr>
          <w:rFonts w:eastAsia="Times New Roman" w:cs="Times New Roman"/>
          <w:sz w:val="26"/>
          <w:szCs w:val="26"/>
          <w:lang w:eastAsia="ru-RU"/>
        </w:rPr>
      </w:pPr>
      <w:r w:rsidRPr="00DE05E2">
        <w:rPr>
          <w:rFonts w:eastAsia="Times New Roman" w:cs="Times New Roman"/>
          <w:noProof/>
          <w:sz w:val="16"/>
          <w:szCs w:val="16"/>
          <w:lang w:eastAsia="ru-RU"/>
        </w:rPr>
        <w:lastRenderedPageBreak/>
        <w:drawing>
          <wp:anchor distT="0" distB="0" distL="114300" distR="114300" simplePos="0" relativeHeight="251672576" behindDoc="0" locked="0" layoutInCell="1" allowOverlap="1" wp14:anchorId="43F855FC" wp14:editId="29078E6C">
            <wp:simplePos x="0" y="0"/>
            <wp:positionH relativeFrom="column">
              <wp:posOffset>3110865</wp:posOffset>
            </wp:positionH>
            <wp:positionV relativeFrom="paragraph">
              <wp:posOffset>62865</wp:posOffset>
            </wp:positionV>
            <wp:extent cx="371475" cy="542925"/>
            <wp:effectExtent l="0" t="0" r="9525" b="9525"/>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05E2" w:rsidRPr="00DE05E2" w:rsidRDefault="00DE05E2" w:rsidP="00DE05E2">
      <w:pPr>
        <w:overflowPunct/>
        <w:autoSpaceDE/>
        <w:jc w:val="right"/>
        <w:textAlignment w:val="auto"/>
        <w:rPr>
          <w:rFonts w:eastAsia="Times New Roman" w:cs="Times New Roman"/>
          <w:sz w:val="16"/>
          <w:szCs w:val="16"/>
          <w:lang w:eastAsia="ru-RU"/>
        </w:rPr>
      </w:pPr>
    </w:p>
    <w:p w:rsidR="00DE05E2" w:rsidRPr="00DE05E2" w:rsidRDefault="00DE05E2" w:rsidP="00DE05E2">
      <w:pPr>
        <w:overflowPunct/>
        <w:autoSpaceDE/>
        <w:jc w:val="right"/>
        <w:textAlignment w:val="auto"/>
        <w:rPr>
          <w:rFonts w:eastAsia="Times New Roman" w:cs="Times New Roman"/>
          <w:sz w:val="16"/>
          <w:szCs w:val="16"/>
          <w:lang w:eastAsia="ru-RU"/>
        </w:rPr>
      </w:pPr>
    </w:p>
    <w:p w:rsidR="00DE05E2" w:rsidRPr="00DE05E2" w:rsidRDefault="00DE05E2" w:rsidP="00DE05E2">
      <w:pPr>
        <w:overflowPunct/>
        <w:autoSpaceDE/>
        <w:jc w:val="center"/>
        <w:textAlignment w:val="auto"/>
        <w:rPr>
          <w:rFonts w:eastAsia="Times New Roman" w:cs="Times New Roman"/>
          <w:sz w:val="16"/>
          <w:szCs w:val="16"/>
          <w:lang w:eastAsia="ru-RU"/>
        </w:rPr>
      </w:pPr>
    </w:p>
    <w:p w:rsidR="00DE05E2" w:rsidRPr="00DE05E2" w:rsidRDefault="00DE05E2" w:rsidP="00DE05E2">
      <w:pPr>
        <w:overflowPunct/>
        <w:autoSpaceDE/>
        <w:jc w:val="center"/>
        <w:textAlignment w:val="auto"/>
        <w:rPr>
          <w:rFonts w:eastAsia="Times New Roman" w:cs="Times New Roman"/>
          <w:sz w:val="26"/>
          <w:szCs w:val="26"/>
          <w:lang w:eastAsia="ru-RU"/>
        </w:rPr>
      </w:pPr>
    </w:p>
    <w:p w:rsidR="00DE05E2" w:rsidRPr="00DE05E2" w:rsidRDefault="00DE05E2" w:rsidP="00DE05E2">
      <w:pPr>
        <w:overflowPunct/>
        <w:autoSpaceDE/>
        <w:jc w:val="center"/>
        <w:textAlignment w:val="auto"/>
        <w:rPr>
          <w:rFonts w:eastAsia="Times New Roman" w:cs="Times New Roman"/>
          <w:b/>
          <w:sz w:val="26"/>
          <w:szCs w:val="26"/>
          <w:lang w:eastAsia="ru-RU"/>
        </w:rPr>
      </w:pPr>
      <w:r w:rsidRPr="00DE05E2">
        <w:rPr>
          <w:rFonts w:eastAsia="Times New Roman" w:cs="Times New Roman"/>
          <w:b/>
          <w:sz w:val="26"/>
          <w:szCs w:val="26"/>
          <w:lang w:eastAsia="ru-RU"/>
        </w:rPr>
        <w:t xml:space="preserve">Р Е Ш Е Н И Е </w:t>
      </w:r>
    </w:p>
    <w:p w:rsidR="00DE05E2" w:rsidRPr="00DE05E2" w:rsidRDefault="00DE05E2" w:rsidP="00DE05E2">
      <w:pPr>
        <w:overflowPunct/>
        <w:autoSpaceDE/>
        <w:jc w:val="center"/>
        <w:textAlignment w:val="auto"/>
        <w:rPr>
          <w:rFonts w:eastAsia="Times New Roman" w:cs="Times New Roman"/>
          <w:sz w:val="26"/>
          <w:szCs w:val="26"/>
          <w:lang w:eastAsia="ru-RU"/>
        </w:rPr>
      </w:pPr>
      <w:r w:rsidRPr="00DE05E2">
        <w:rPr>
          <w:rFonts w:eastAsia="Times New Roman" w:cs="Times New Roman"/>
          <w:sz w:val="26"/>
          <w:szCs w:val="26"/>
          <w:lang w:eastAsia="ru-RU"/>
        </w:rPr>
        <w:t>Совета депутатов муниципального образования</w:t>
      </w:r>
    </w:p>
    <w:p w:rsidR="00DE05E2" w:rsidRPr="00DE05E2" w:rsidRDefault="00DE05E2" w:rsidP="00DE05E2">
      <w:pPr>
        <w:overflowPunct/>
        <w:autoSpaceDE/>
        <w:jc w:val="center"/>
        <w:textAlignment w:val="auto"/>
        <w:rPr>
          <w:rFonts w:eastAsia="Times New Roman" w:cs="Times New Roman"/>
          <w:sz w:val="26"/>
          <w:szCs w:val="26"/>
          <w:lang w:eastAsia="ru-RU"/>
        </w:rPr>
      </w:pPr>
      <w:r w:rsidRPr="00DE05E2">
        <w:rPr>
          <w:rFonts w:eastAsia="Times New Roman" w:cs="Times New Roman"/>
          <w:sz w:val="26"/>
          <w:szCs w:val="26"/>
          <w:lang w:eastAsia="ru-RU"/>
        </w:rPr>
        <w:t xml:space="preserve"> «Муниципальный округ Киясовский район Удмуртской Республики»</w:t>
      </w:r>
    </w:p>
    <w:p w:rsidR="00DE05E2" w:rsidRPr="00DE05E2" w:rsidRDefault="00DE05E2" w:rsidP="00DE05E2">
      <w:pPr>
        <w:overflowPunct/>
        <w:autoSpaceDE/>
        <w:jc w:val="center"/>
        <w:textAlignment w:val="auto"/>
        <w:rPr>
          <w:rFonts w:eastAsia="Times New Roman" w:cs="Times New Roman"/>
          <w:b/>
          <w:sz w:val="26"/>
          <w:szCs w:val="26"/>
          <w:lang w:eastAsia="ru-RU"/>
        </w:rPr>
      </w:pPr>
    </w:p>
    <w:p w:rsidR="00DE05E2" w:rsidRPr="00DE05E2" w:rsidRDefault="00DE05E2" w:rsidP="00DE05E2">
      <w:pPr>
        <w:overflowPunct/>
        <w:autoSpaceDE/>
        <w:jc w:val="center"/>
        <w:textAlignment w:val="auto"/>
        <w:rPr>
          <w:rFonts w:eastAsia="Times New Roman" w:cs="Times New Roman"/>
          <w:b/>
          <w:sz w:val="26"/>
          <w:szCs w:val="26"/>
          <w:lang w:eastAsia="ru-RU"/>
        </w:rPr>
      </w:pPr>
      <w:r w:rsidRPr="00DE05E2">
        <w:rPr>
          <w:rFonts w:eastAsia="Times New Roman" w:cs="Times New Roman"/>
          <w:b/>
          <w:sz w:val="26"/>
          <w:szCs w:val="26"/>
          <w:lang w:eastAsia="ru-RU"/>
        </w:rPr>
        <w:t>О признании утратившим силу решения Совета депутатов муниципального образования «Киясовский район» от 17.06.2013 №134 «Об определении границ прилегающих  к детским, образовательным, медицинским организациям и объектам спорта территорий, на которых не допускается розничная продажа алкогольной продукции»</w:t>
      </w:r>
    </w:p>
    <w:p w:rsidR="00DE05E2" w:rsidRPr="00DE05E2" w:rsidRDefault="00DE05E2" w:rsidP="00DE05E2">
      <w:pPr>
        <w:overflowPunct/>
        <w:autoSpaceDE/>
        <w:jc w:val="center"/>
        <w:textAlignment w:val="auto"/>
        <w:rPr>
          <w:rFonts w:eastAsia="Times New Roman" w:cs="Times New Roman"/>
          <w:b/>
          <w:sz w:val="26"/>
          <w:szCs w:val="26"/>
          <w:lang w:eastAsia="ru-RU"/>
        </w:rPr>
      </w:pPr>
    </w:p>
    <w:p w:rsidR="00DE05E2" w:rsidRPr="00DE05E2" w:rsidRDefault="00DE05E2" w:rsidP="00DE05E2">
      <w:pPr>
        <w:overflowPunct/>
        <w:autoSpaceDE/>
        <w:textAlignment w:val="auto"/>
        <w:rPr>
          <w:rFonts w:eastAsia="Times New Roman" w:cs="Times New Roman"/>
          <w:sz w:val="26"/>
          <w:szCs w:val="26"/>
          <w:lang w:eastAsia="ru-RU"/>
        </w:rPr>
      </w:pPr>
      <w:r w:rsidRPr="00DE05E2">
        <w:rPr>
          <w:rFonts w:eastAsia="Times New Roman" w:cs="Times New Roman"/>
          <w:sz w:val="26"/>
          <w:szCs w:val="26"/>
          <w:lang w:eastAsia="ru-RU"/>
        </w:rPr>
        <w:t>Принято Советом депутатов</w:t>
      </w:r>
    </w:p>
    <w:p w:rsidR="00DE05E2" w:rsidRPr="00DE05E2" w:rsidRDefault="00DE05E2" w:rsidP="00DE05E2">
      <w:pPr>
        <w:overflowPunct/>
        <w:autoSpaceDE/>
        <w:textAlignment w:val="auto"/>
        <w:rPr>
          <w:rFonts w:eastAsia="Times New Roman" w:cs="Times New Roman"/>
          <w:bCs/>
          <w:sz w:val="26"/>
          <w:szCs w:val="26"/>
          <w:lang w:eastAsia="ru-RU"/>
        </w:rPr>
      </w:pPr>
      <w:r w:rsidRPr="00DE05E2">
        <w:rPr>
          <w:rFonts w:eastAsia="Times New Roman" w:cs="Times New Roman"/>
          <w:sz w:val="26"/>
          <w:szCs w:val="26"/>
          <w:lang w:eastAsia="ru-RU"/>
        </w:rPr>
        <w:t>муниципального образования «Муниципальный округ</w:t>
      </w:r>
      <w:r w:rsidRPr="00DE05E2">
        <w:rPr>
          <w:rFonts w:eastAsia="Times New Roman" w:cs="Times New Roman"/>
          <w:bCs/>
          <w:sz w:val="26"/>
          <w:szCs w:val="26"/>
          <w:lang w:eastAsia="ru-RU"/>
        </w:rPr>
        <w:tab/>
      </w:r>
    </w:p>
    <w:p w:rsidR="00DE05E2" w:rsidRPr="00DE05E2" w:rsidRDefault="00DE05E2" w:rsidP="00DE05E2">
      <w:pPr>
        <w:overflowPunct/>
        <w:autoSpaceDE/>
        <w:textAlignment w:val="auto"/>
        <w:rPr>
          <w:rFonts w:eastAsia="Times New Roman" w:cs="Times New Roman"/>
          <w:sz w:val="26"/>
          <w:szCs w:val="26"/>
          <w:lang w:eastAsia="ru-RU"/>
        </w:rPr>
      </w:pPr>
      <w:r w:rsidRPr="00DE05E2">
        <w:rPr>
          <w:rFonts w:eastAsia="Times New Roman" w:cs="Times New Roman"/>
          <w:sz w:val="26"/>
          <w:szCs w:val="26"/>
          <w:lang w:eastAsia="ru-RU"/>
        </w:rPr>
        <w:t xml:space="preserve">Киясовский район Удмуртской Республики»                              </w:t>
      </w:r>
      <w:r w:rsidR="00174139">
        <w:rPr>
          <w:rFonts w:eastAsia="Times New Roman" w:cs="Times New Roman"/>
          <w:sz w:val="26"/>
          <w:szCs w:val="26"/>
          <w:lang w:eastAsia="ru-RU"/>
        </w:rPr>
        <w:t xml:space="preserve">            </w:t>
      </w:r>
      <w:r w:rsidRPr="00DE05E2">
        <w:rPr>
          <w:rFonts w:eastAsia="Times New Roman" w:cs="Times New Roman"/>
          <w:sz w:val="26"/>
          <w:szCs w:val="26"/>
          <w:lang w:eastAsia="ru-RU"/>
        </w:rPr>
        <w:t>22 декабря 2022 года</w:t>
      </w:r>
    </w:p>
    <w:p w:rsidR="00DE05E2" w:rsidRPr="00DE05E2" w:rsidRDefault="00DE05E2" w:rsidP="00DE05E2">
      <w:pPr>
        <w:overflowPunct/>
        <w:autoSpaceDE/>
        <w:jc w:val="center"/>
        <w:textAlignment w:val="auto"/>
        <w:rPr>
          <w:rFonts w:eastAsia="Times New Roman" w:cs="Times New Roman"/>
          <w:b/>
          <w:sz w:val="26"/>
          <w:szCs w:val="26"/>
          <w:lang w:eastAsia="ru-RU"/>
        </w:rPr>
      </w:pPr>
    </w:p>
    <w:p w:rsidR="00DE05E2" w:rsidRPr="00DE05E2" w:rsidRDefault="00174139" w:rsidP="00DE05E2">
      <w:pPr>
        <w:overflowPunct/>
        <w:autoSpaceDE/>
        <w:ind w:firstLine="709"/>
        <w:jc w:val="both"/>
        <w:textAlignment w:val="auto"/>
        <w:rPr>
          <w:rFonts w:eastAsia="Times New Roman" w:cs="Times New Roman"/>
          <w:bCs/>
          <w:sz w:val="26"/>
          <w:szCs w:val="26"/>
          <w:lang w:eastAsia="ru-RU"/>
        </w:rPr>
      </w:pPr>
      <w:r>
        <w:rPr>
          <w:rFonts w:eastAsia="Times New Roman" w:cs="Times New Roman"/>
          <w:sz w:val="26"/>
          <w:szCs w:val="26"/>
          <w:lang w:eastAsia="ru-RU"/>
        </w:rPr>
        <w:t xml:space="preserve">В соответствии с </w:t>
      </w:r>
      <w:r w:rsidR="00DE05E2" w:rsidRPr="00DE05E2">
        <w:rPr>
          <w:rFonts w:eastAsia="Times New Roman" w:cs="Times New Roman"/>
          <w:sz w:val="26"/>
          <w:szCs w:val="26"/>
          <w:lang w:eastAsia="ru-RU"/>
        </w:rPr>
        <w:t xml:space="preserve">пунктом </w:t>
      </w:r>
      <w:r w:rsidR="00DE05E2" w:rsidRPr="00DE05E2">
        <w:rPr>
          <w:rFonts w:eastAsia="Times New Roman" w:cs="Times New Roman"/>
          <w:color w:val="000000" w:themeColor="text1"/>
          <w:sz w:val="26"/>
          <w:szCs w:val="26"/>
          <w:lang w:eastAsia="ru-RU"/>
        </w:rPr>
        <w:t xml:space="preserve">4 статьи 24 Устава </w:t>
      </w:r>
      <w:r w:rsidR="00DE05E2" w:rsidRPr="00DE05E2">
        <w:rPr>
          <w:rFonts w:eastAsia="Times New Roman" w:cs="Times New Roman"/>
          <w:sz w:val="26"/>
          <w:szCs w:val="26"/>
          <w:lang w:eastAsia="ru-RU"/>
        </w:rPr>
        <w:t>муниципального образования «Муниципальный округ Киясовский район Удмуртской Республики»</w:t>
      </w:r>
      <w:r w:rsidR="00DE05E2" w:rsidRPr="00DE05E2">
        <w:rPr>
          <w:rFonts w:eastAsia="Times New Roman" w:cs="Times New Roman"/>
          <w:bCs/>
          <w:sz w:val="26"/>
          <w:szCs w:val="26"/>
          <w:lang w:eastAsia="ru-RU"/>
        </w:rPr>
        <w:t>, Совет депутатов муниципального образования «</w:t>
      </w:r>
      <w:r w:rsidR="00DE05E2" w:rsidRPr="00DE05E2">
        <w:rPr>
          <w:rFonts w:eastAsia="Times New Roman" w:cs="Times New Roman"/>
          <w:sz w:val="26"/>
          <w:szCs w:val="26"/>
          <w:lang w:eastAsia="ru-RU"/>
        </w:rPr>
        <w:t>Муниципальный округ Киясовский район Удмуртской Республики</w:t>
      </w:r>
      <w:r w:rsidR="00DE05E2" w:rsidRPr="00DE05E2">
        <w:rPr>
          <w:rFonts w:eastAsia="Times New Roman" w:cs="Times New Roman"/>
          <w:bCs/>
          <w:sz w:val="26"/>
          <w:szCs w:val="26"/>
          <w:lang w:eastAsia="ru-RU"/>
        </w:rPr>
        <w:t>»</w:t>
      </w:r>
    </w:p>
    <w:p w:rsidR="00DE05E2" w:rsidRPr="00DE05E2" w:rsidRDefault="00DE05E2" w:rsidP="00DE05E2">
      <w:pPr>
        <w:widowControl w:val="0"/>
        <w:overflowPunct/>
        <w:autoSpaceDN w:val="0"/>
        <w:spacing w:line="276" w:lineRule="auto"/>
        <w:jc w:val="both"/>
        <w:textAlignment w:val="auto"/>
        <w:rPr>
          <w:rFonts w:eastAsia="Times New Roman" w:cs="Times New Roman"/>
          <w:bCs/>
          <w:sz w:val="26"/>
          <w:szCs w:val="26"/>
          <w:lang w:eastAsia="ru-RU"/>
        </w:rPr>
      </w:pPr>
    </w:p>
    <w:p w:rsidR="00DE05E2" w:rsidRPr="00DE05E2" w:rsidRDefault="00DE05E2" w:rsidP="00DE05E2">
      <w:pPr>
        <w:widowControl w:val="0"/>
        <w:overflowPunct/>
        <w:autoSpaceDN w:val="0"/>
        <w:spacing w:line="276" w:lineRule="auto"/>
        <w:jc w:val="both"/>
        <w:textAlignment w:val="auto"/>
        <w:rPr>
          <w:rFonts w:eastAsia="Times New Roman" w:cs="Times New Roman"/>
          <w:bCs/>
          <w:sz w:val="26"/>
          <w:szCs w:val="26"/>
          <w:lang w:eastAsia="ru-RU"/>
        </w:rPr>
      </w:pPr>
      <w:r w:rsidRPr="00DE05E2">
        <w:rPr>
          <w:rFonts w:eastAsia="Times New Roman" w:cs="Times New Roman"/>
          <w:bCs/>
          <w:sz w:val="26"/>
          <w:szCs w:val="26"/>
          <w:lang w:eastAsia="ru-RU"/>
        </w:rPr>
        <w:t>РЕШАЕТ:</w:t>
      </w:r>
    </w:p>
    <w:p w:rsidR="00DE05E2" w:rsidRPr="00DE05E2" w:rsidRDefault="00DE05E2" w:rsidP="00DE05E2">
      <w:pPr>
        <w:overflowPunct/>
        <w:autoSpaceDE/>
        <w:ind w:firstLine="567"/>
        <w:jc w:val="both"/>
        <w:textAlignment w:val="auto"/>
        <w:rPr>
          <w:rFonts w:eastAsia="Times New Roman" w:cs="Times New Roman"/>
          <w:sz w:val="26"/>
          <w:szCs w:val="26"/>
          <w:lang w:eastAsia="ru-RU"/>
        </w:rPr>
      </w:pPr>
      <w:r w:rsidRPr="00DE05E2">
        <w:rPr>
          <w:rFonts w:eastAsia="Times New Roman" w:cs="Times New Roman"/>
          <w:sz w:val="26"/>
          <w:szCs w:val="26"/>
          <w:lang w:eastAsia="x-none"/>
        </w:rPr>
        <w:t xml:space="preserve">1. Признать утратившим силу </w:t>
      </w:r>
      <w:r w:rsidRPr="00DE05E2">
        <w:rPr>
          <w:rFonts w:eastAsia="Times New Roman" w:cs="Times New Roman"/>
          <w:sz w:val="26"/>
          <w:szCs w:val="26"/>
          <w:lang w:eastAsia="ru-RU"/>
        </w:rPr>
        <w:t xml:space="preserve">решение Совета депутатов муниципального образования «Киясовский район» от 17.06.2013 №134 «Об </w:t>
      </w:r>
      <w:r w:rsidR="00174139">
        <w:rPr>
          <w:rFonts w:eastAsia="Times New Roman" w:cs="Times New Roman"/>
          <w:sz w:val="26"/>
          <w:szCs w:val="26"/>
          <w:lang w:eastAsia="ru-RU"/>
        </w:rPr>
        <w:t xml:space="preserve">определении границ прилегающих </w:t>
      </w:r>
      <w:r w:rsidRPr="00DE05E2">
        <w:rPr>
          <w:rFonts w:eastAsia="Times New Roman" w:cs="Times New Roman"/>
          <w:sz w:val="26"/>
          <w:szCs w:val="26"/>
          <w:lang w:eastAsia="ru-RU"/>
        </w:rPr>
        <w:t>к детским, образовательным, медицинским организациям и объектам спорта территорий, на которых не допускается розничная продажа алкогольной продукции»</w:t>
      </w:r>
    </w:p>
    <w:p w:rsidR="00DE05E2" w:rsidRPr="00DE05E2" w:rsidRDefault="00DE05E2" w:rsidP="00DE05E2">
      <w:pPr>
        <w:overflowPunct/>
        <w:autoSpaceDE/>
        <w:spacing w:line="276" w:lineRule="auto"/>
        <w:ind w:firstLine="567"/>
        <w:jc w:val="both"/>
        <w:textAlignment w:val="auto"/>
        <w:rPr>
          <w:rFonts w:eastAsia="Times New Roman" w:cs="Times New Roman"/>
          <w:sz w:val="26"/>
          <w:szCs w:val="26"/>
          <w:lang w:eastAsia="ru-RU"/>
        </w:rPr>
      </w:pPr>
      <w:r w:rsidRPr="00DE05E2">
        <w:rPr>
          <w:rFonts w:eastAsia="Times New Roman" w:cs="Times New Roman"/>
          <w:sz w:val="26"/>
          <w:szCs w:val="26"/>
          <w:lang w:eastAsia="ru-RU"/>
        </w:rPr>
        <w:t>2. Опубликовать настоящее решение в Вестнике правовых актов муниципального образования «Муниципальный округ Киясовский район Удмуртской Республики», разместить на официальном сайте органов местного самоуправления Киясовского района.</w:t>
      </w:r>
    </w:p>
    <w:p w:rsidR="00DE05E2" w:rsidRPr="00DE05E2" w:rsidRDefault="00DE05E2" w:rsidP="00DE05E2">
      <w:pPr>
        <w:overflowPunct/>
        <w:autoSpaceDN w:val="0"/>
        <w:adjustRightInd w:val="0"/>
        <w:spacing w:line="276" w:lineRule="auto"/>
        <w:ind w:firstLine="708"/>
        <w:jc w:val="both"/>
        <w:textAlignment w:val="auto"/>
        <w:rPr>
          <w:rFonts w:eastAsia="Times New Roman" w:cs="Times New Roman"/>
          <w:sz w:val="26"/>
          <w:szCs w:val="26"/>
          <w:lang w:eastAsia="ru-RU"/>
        </w:rPr>
      </w:pPr>
    </w:p>
    <w:p w:rsidR="00DE05E2" w:rsidRDefault="00DE05E2" w:rsidP="00DE05E2">
      <w:pPr>
        <w:overflowPunct/>
        <w:autoSpaceDN w:val="0"/>
        <w:adjustRightInd w:val="0"/>
        <w:spacing w:line="276" w:lineRule="auto"/>
        <w:ind w:firstLine="708"/>
        <w:jc w:val="both"/>
        <w:textAlignment w:val="auto"/>
        <w:rPr>
          <w:rFonts w:eastAsia="Times New Roman" w:cs="Times New Roman"/>
          <w:sz w:val="26"/>
          <w:szCs w:val="26"/>
          <w:lang w:eastAsia="ru-RU"/>
        </w:rPr>
      </w:pPr>
    </w:p>
    <w:p w:rsidR="00174139" w:rsidRPr="00DE05E2" w:rsidRDefault="00174139" w:rsidP="00DE05E2">
      <w:pPr>
        <w:overflowPunct/>
        <w:autoSpaceDN w:val="0"/>
        <w:adjustRightInd w:val="0"/>
        <w:spacing w:line="276" w:lineRule="auto"/>
        <w:ind w:firstLine="708"/>
        <w:jc w:val="both"/>
        <w:textAlignment w:val="auto"/>
        <w:rPr>
          <w:rFonts w:eastAsia="Times New Roman" w:cs="Times New Roman"/>
          <w:sz w:val="26"/>
          <w:szCs w:val="26"/>
          <w:lang w:eastAsia="ru-RU"/>
        </w:rPr>
      </w:pPr>
    </w:p>
    <w:p w:rsidR="00DE05E2" w:rsidRPr="00DE05E2" w:rsidRDefault="00DE05E2" w:rsidP="00DE05E2">
      <w:pPr>
        <w:overflowPunct/>
        <w:autoSpaceDE/>
        <w:textAlignment w:val="auto"/>
        <w:rPr>
          <w:rFonts w:eastAsia="Times New Roman" w:cs="Times New Roman"/>
          <w:sz w:val="26"/>
          <w:szCs w:val="26"/>
          <w:lang w:eastAsia="ru-RU"/>
        </w:rPr>
      </w:pPr>
      <w:r w:rsidRPr="00DE05E2">
        <w:rPr>
          <w:rFonts w:eastAsia="Times New Roman" w:cs="Times New Roman"/>
          <w:sz w:val="26"/>
          <w:szCs w:val="26"/>
          <w:lang w:eastAsia="ru-RU"/>
        </w:rPr>
        <w:t xml:space="preserve">Председатель Совета депутатов </w:t>
      </w:r>
    </w:p>
    <w:p w:rsidR="00DE05E2" w:rsidRPr="00DE05E2" w:rsidRDefault="00DE05E2" w:rsidP="00DE05E2">
      <w:pPr>
        <w:overflowPunct/>
        <w:autoSpaceDE/>
        <w:textAlignment w:val="auto"/>
        <w:rPr>
          <w:rFonts w:eastAsia="Times New Roman" w:cs="Times New Roman"/>
          <w:sz w:val="26"/>
          <w:szCs w:val="26"/>
          <w:lang w:eastAsia="ru-RU"/>
        </w:rPr>
      </w:pPr>
      <w:r w:rsidRPr="00DE05E2">
        <w:rPr>
          <w:rFonts w:eastAsia="Times New Roman" w:cs="Times New Roman"/>
          <w:sz w:val="26"/>
          <w:szCs w:val="26"/>
          <w:lang w:eastAsia="ru-RU"/>
        </w:rPr>
        <w:t xml:space="preserve">муниципального образования </w:t>
      </w:r>
    </w:p>
    <w:p w:rsidR="00DE05E2" w:rsidRPr="00DE05E2" w:rsidRDefault="00DE05E2" w:rsidP="00DE05E2">
      <w:pPr>
        <w:overflowPunct/>
        <w:autoSpaceDE/>
        <w:textAlignment w:val="auto"/>
        <w:rPr>
          <w:rFonts w:eastAsia="Times New Roman" w:cs="Times New Roman"/>
          <w:sz w:val="26"/>
          <w:szCs w:val="26"/>
          <w:lang w:eastAsia="ru-RU"/>
        </w:rPr>
      </w:pPr>
      <w:r w:rsidRPr="00DE05E2">
        <w:rPr>
          <w:rFonts w:eastAsia="Times New Roman" w:cs="Times New Roman"/>
          <w:sz w:val="26"/>
          <w:szCs w:val="26"/>
          <w:lang w:eastAsia="ru-RU"/>
        </w:rPr>
        <w:t xml:space="preserve">«Муниципальный округ Киясовский район </w:t>
      </w:r>
    </w:p>
    <w:p w:rsidR="00DE05E2" w:rsidRPr="00DE05E2" w:rsidRDefault="00DE05E2" w:rsidP="00DE05E2">
      <w:pPr>
        <w:overflowPunct/>
        <w:autoSpaceDE/>
        <w:textAlignment w:val="auto"/>
        <w:rPr>
          <w:rFonts w:eastAsia="Times New Roman" w:cs="Times New Roman"/>
          <w:sz w:val="26"/>
          <w:szCs w:val="26"/>
          <w:lang w:eastAsia="ru-RU"/>
        </w:rPr>
      </w:pPr>
      <w:r w:rsidRPr="00DE05E2">
        <w:rPr>
          <w:rFonts w:eastAsia="Times New Roman" w:cs="Times New Roman"/>
          <w:sz w:val="26"/>
          <w:szCs w:val="26"/>
          <w:lang w:eastAsia="ru-RU"/>
        </w:rPr>
        <w:t>Удмуртской Республики»</w:t>
      </w:r>
      <w:r w:rsidRPr="00DE05E2">
        <w:rPr>
          <w:rFonts w:eastAsia="Times New Roman" w:cs="Times New Roman"/>
          <w:sz w:val="26"/>
          <w:szCs w:val="26"/>
          <w:lang w:eastAsia="ru-RU"/>
        </w:rPr>
        <w:tab/>
      </w:r>
      <w:r w:rsidRPr="00DE05E2">
        <w:rPr>
          <w:rFonts w:eastAsia="Times New Roman" w:cs="Times New Roman"/>
          <w:sz w:val="26"/>
          <w:szCs w:val="26"/>
          <w:lang w:eastAsia="ru-RU"/>
        </w:rPr>
        <w:tab/>
        <w:t xml:space="preserve">                                   </w:t>
      </w:r>
      <w:r w:rsidRPr="00DE05E2">
        <w:rPr>
          <w:rFonts w:eastAsia="Times New Roman" w:cs="Times New Roman"/>
          <w:sz w:val="26"/>
          <w:szCs w:val="26"/>
          <w:lang w:eastAsia="ru-RU"/>
        </w:rPr>
        <w:tab/>
        <w:t xml:space="preserve">      И.М. Сибиряков</w:t>
      </w:r>
    </w:p>
    <w:p w:rsidR="00DE05E2" w:rsidRPr="00DE05E2" w:rsidRDefault="00DE05E2" w:rsidP="00DE05E2">
      <w:pPr>
        <w:overflowPunct/>
        <w:autoSpaceDE/>
        <w:jc w:val="both"/>
        <w:textAlignment w:val="auto"/>
        <w:rPr>
          <w:rFonts w:eastAsia="Times New Roman" w:cs="Times New Roman"/>
          <w:sz w:val="26"/>
          <w:szCs w:val="26"/>
          <w:lang w:eastAsia="ru-RU"/>
        </w:rPr>
      </w:pPr>
    </w:p>
    <w:p w:rsidR="00DE05E2" w:rsidRPr="00DE05E2" w:rsidRDefault="00DE05E2" w:rsidP="00DE05E2">
      <w:pPr>
        <w:overflowPunct/>
        <w:autoSpaceDE/>
        <w:jc w:val="both"/>
        <w:textAlignment w:val="auto"/>
        <w:rPr>
          <w:rFonts w:eastAsia="Times New Roman" w:cs="Times New Roman"/>
          <w:sz w:val="26"/>
          <w:szCs w:val="26"/>
          <w:lang w:eastAsia="ru-RU"/>
        </w:rPr>
      </w:pPr>
    </w:p>
    <w:p w:rsidR="00DE05E2" w:rsidRPr="00DE05E2" w:rsidRDefault="00DE05E2" w:rsidP="00DE05E2">
      <w:pPr>
        <w:overflowPunct/>
        <w:autoSpaceDE/>
        <w:jc w:val="both"/>
        <w:textAlignment w:val="auto"/>
        <w:rPr>
          <w:rFonts w:eastAsia="Times New Roman" w:cs="Times New Roman"/>
          <w:sz w:val="26"/>
          <w:szCs w:val="26"/>
          <w:lang w:eastAsia="ru-RU"/>
        </w:rPr>
      </w:pPr>
      <w:r w:rsidRPr="00DE05E2">
        <w:rPr>
          <w:rFonts w:eastAsia="Times New Roman" w:cs="Times New Roman"/>
          <w:sz w:val="26"/>
          <w:szCs w:val="26"/>
          <w:lang w:eastAsia="ru-RU"/>
        </w:rPr>
        <w:t>с.Киясово</w:t>
      </w:r>
    </w:p>
    <w:p w:rsidR="00DE05E2" w:rsidRPr="00DE05E2" w:rsidRDefault="00DE05E2" w:rsidP="00DE05E2">
      <w:pPr>
        <w:overflowPunct/>
        <w:autoSpaceDE/>
        <w:jc w:val="both"/>
        <w:textAlignment w:val="auto"/>
        <w:rPr>
          <w:rFonts w:eastAsia="Times New Roman" w:cs="Times New Roman"/>
          <w:sz w:val="26"/>
          <w:szCs w:val="26"/>
          <w:lang w:eastAsia="ru-RU"/>
        </w:rPr>
      </w:pPr>
      <w:r w:rsidRPr="00DE05E2">
        <w:rPr>
          <w:rFonts w:eastAsia="Times New Roman" w:cs="Times New Roman"/>
          <w:sz w:val="26"/>
          <w:szCs w:val="26"/>
          <w:lang w:eastAsia="ru-RU"/>
        </w:rPr>
        <w:t>22 декабря 2022 года</w:t>
      </w:r>
    </w:p>
    <w:p w:rsidR="00DE05E2" w:rsidRPr="00DE05E2" w:rsidRDefault="00DE05E2" w:rsidP="00DE05E2">
      <w:pPr>
        <w:overflowPunct/>
        <w:autoSpaceDE/>
        <w:jc w:val="both"/>
        <w:textAlignment w:val="auto"/>
        <w:rPr>
          <w:rFonts w:eastAsia="Times New Roman" w:cs="Times New Roman"/>
          <w:sz w:val="26"/>
          <w:szCs w:val="26"/>
          <w:lang w:eastAsia="ru-RU"/>
        </w:rPr>
      </w:pPr>
      <w:r w:rsidRPr="00DE05E2">
        <w:rPr>
          <w:rFonts w:eastAsia="Times New Roman" w:cs="Times New Roman"/>
          <w:sz w:val="26"/>
          <w:szCs w:val="26"/>
          <w:lang w:eastAsia="ru-RU"/>
        </w:rPr>
        <w:t>№ 237</w:t>
      </w:r>
    </w:p>
    <w:p w:rsidR="00DE05E2" w:rsidRDefault="00DE05E2"/>
    <w:p w:rsidR="00DE05E2" w:rsidRDefault="00DE05E2"/>
    <w:p w:rsidR="00DE05E2" w:rsidRDefault="00DE05E2"/>
    <w:p w:rsidR="00DE05E2" w:rsidRDefault="00DE05E2"/>
    <w:p w:rsidR="00174139" w:rsidRDefault="00174139"/>
    <w:p w:rsidR="00EC411F" w:rsidRPr="00EC411F" w:rsidRDefault="00EC411F" w:rsidP="00EC411F">
      <w:pPr>
        <w:overflowPunct/>
        <w:autoSpaceDE/>
        <w:spacing w:after="200" w:line="276" w:lineRule="auto"/>
        <w:jc w:val="right"/>
        <w:textAlignment w:val="auto"/>
        <w:rPr>
          <w:rFonts w:eastAsia="Calibri" w:cs="Times New Roman"/>
          <w:sz w:val="24"/>
          <w:szCs w:val="24"/>
          <w:lang w:eastAsia="en-US"/>
        </w:rPr>
      </w:pPr>
      <w:r>
        <w:rPr>
          <w:rFonts w:ascii="Calibri" w:eastAsia="Calibri" w:hAnsi="Calibri" w:cs="Times New Roman"/>
          <w:noProof/>
          <w:sz w:val="22"/>
          <w:szCs w:val="22"/>
          <w:lang w:eastAsia="ru-RU"/>
        </w:rPr>
        <w:lastRenderedPageBreak/>
        <w:drawing>
          <wp:anchor distT="0" distB="0" distL="114300" distR="114300" simplePos="0" relativeHeight="251674624" behindDoc="0" locked="0" layoutInCell="1" allowOverlap="1">
            <wp:simplePos x="0" y="0"/>
            <wp:positionH relativeFrom="column">
              <wp:posOffset>3122295</wp:posOffset>
            </wp:positionH>
            <wp:positionV relativeFrom="paragraph">
              <wp:posOffset>-22860</wp:posOffset>
            </wp:positionV>
            <wp:extent cx="371475" cy="542925"/>
            <wp:effectExtent l="0" t="0" r="9525" b="9525"/>
            <wp:wrapNone/>
            <wp:docPr id="6" name="Рисунок 6"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расный герб"/>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411F" w:rsidRPr="00EC411F" w:rsidRDefault="00EC411F" w:rsidP="00EC411F">
      <w:pPr>
        <w:overflowPunct/>
        <w:autoSpaceDE/>
        <w:spacing w:after="200" w:line="276" w:lineRule="auto"/>
        <w:jc w:val="center"/>
        <w:textAlignment w:val="auto"/>
        <w:rPr>
          <w:rFonts w:ascii="Calibri" w:eastAsia="Calibri" w:hAnsi="Calibri" w:cs="Times New Roman"/>
          <w:sz w:val="16"/>
          <w:szCs w:val="16"/>
          <w:lang w:eastAsia="en-US"/>
        </w:rPr>
      </w:pPr>
    </w:p>
    <w:p w:rsidR="00EC411F" w:rsidRPr="00EC411F" w:rsidRDefault="00EC411F" w:rsidP="00EC411F">
      <w:pPr>
        <w:keepNext/>
        <w:numPr>
          <w:ilvl w:val="0"/>
          <w:numId w:val="4"/>
        </w:numPr>
        <w:tabs>
          <w:tab w:val="clear" w:pos="432"/>
        </w:tabs>
        <w:overflowPunct/>
        <w:autoSpaceDE/>
        <w:ind w:left="0" w:firstLine="0"/>
        <w:jc w:val="center"/>
        <w:textAlignment w:val="auto"/>
        <w:outlineLvl w:val="0"/>
        <w:rPr>
          <w:rFonts w:eastAsia="Times New Roman" w:cs="Times New Roman"/>
          <w:b/>
          <w:sz w:val="28"/>
          <w:szCs w:val="28"/>
          <w:lang w:eastAsia="ru-RU"/>
        </w:rPr>
      </w:pPr>
      <w:r w:rsidRPr="00EC411F">
        <w:rPr>
          <w:rFonts w:eastAsia="Times New Roman" w:cs="Times New Roman"/>
          <w:b/>
          <w:sz w:val="28"/>
          <w:szCs w:val="28"/>
          <w:lang w:eastAsia="ru-RU"/>
        </w:rPr>
        <w:t>Р Е Ш Е Н И Е</w:t>
      </w:r>
    </w:p>
    <w:p w:rsidR="00EC411F" w:rsidRPr="00EC411F" w:rsidRDefault="00EC411F" w:rsidP="00EC411F">
      <w:pPr>
        <w:keepNext/>
        <w:autoSpaceDN w:val="0"/>
        <w:adjustRightInd w:val="0"/>
        <w:jc w:val="center"/>
        <w:outlineLvl w:val="6"/>
        <w:rPr>
          <w:rFonts w:eastAsia="Times New Roman" w:cs="Times New Roman"/>
          <w:sz w:val="28"/>
          <w:szCs w:val="28"/>
          <w:lang w:eastAsia="ru-RU"/>
        </w:rPr>
      </w:pPr>
      <w:r w:rsidRPr="00EC411F">
        <w:rPr>
          <w:rFonts w:eastAsia="Times New Roman" w:cs="Times New Roman"/>
          <w:sz w:val="28"/>
          <w:szCs w:val="28"/>
          <w:lang w:eastAsia="ru-RU"/>
        </w:rPr>
        <w:t xml:space="preserve">Совета депутатов муниципального образования </w:t>
      </w:r>
    </w:p>
    <w:p w:rsidR="00EC411F" w:rsidRPr="00EC411F" w:rsidRDefault="00EC411F" w:rsidP="00EC411F">
      <w:pPr>
        <w:keepNext/>
        <w:autoSpaceDN w:val="0"/>
        <w:adjustRightInd w:val="0"/>
        <w:jc w:val="center"/>
        <w:outlineLvl w:val="6"/>
        <w:rPr>
          <w:rFonts w:eastAsia="Times New Roman" w:cs="Times New Roman"/>
          <w:sz w:val="28"/>
          <w:szCs w:val="28"/>
          <w:lang w:eastAsia="ru-RU"/>
        </w:rPr>
      </w:pPr>
      <w:r w:rsidRPr="00EC411F">
        <w:rPr>
          <w:rFonts w:eastAsia="Times New Roman" w:cs="Times New Roman"/>
          <w:sz w:val="28"/>
          <w:szCs w:val="28"/>
          <w:lang w:eastAsia="ru-RU"/>
        </w:rPr>
        <w:t xml:space="preserve">«Муниципальный округ Киясовский район Удмуртской Республике» </w:t>
      </w:r>
    </w:p>
    <w:p w:rsidR="00EC411F" w:rsidRPr="00EC411F" w:rsidRDefault="00EC411F" w:rsidP="00EC411F">
      <w:pPr>
        <w:overflowPunct/>
        <w:autoSpaceDN w:val="0"/>
        <w:adjustRightInd w:val="0"/>
        <w:jc w:val="center"/>
        <w:textAlignment w:val="auto"/>
        <w:rPr>
          <w:rFonts w:eastAsia="Calibri" w:cs="Times New Roman"/>
          <w:b/>
          <w:bCs/>
          <w:sz w:val="28"/>
          <w:szCs w:val="28"/>
          <w:lang w:eastAsia="en-US"/>
        </w:rPr>
      </w:pPr>
    </w:p>
    <w:p w:rsidR="00EC411F" w:rsidRPr="00EC411F" w:rsidRDefault="00EC411F" w:rsidP="00EC411F">
      <w:pPr>
        <w:overflowPunct/>
        <w:autoSpaceDN w:val="0"/>
        <w:adjustRightInd w:val="0"/>
        <w:jc w:val="center"/>
        <w:textAlignment w:val="auto"/>
        <w:rPr>
          <w:rFonts w:eastAsia="Calibri" w:cs="Times New Roman"/>
          <w:b/>
          <w:bCs/>
          <w:sz w:val="28"/>
          <w:szCs w:val="28"/>
          <w:lang w:eastAsia="en-US"/>
        </w:rPr>
      </w:pPr>
      <w:r w:rsidRPr="00EC411F">
        <w:rPr>
          <w:rFonts w:eastAsia="Calibri" w:cs="Times New Roman"/>
          <w:b/>
          <w:bCs/>
          <w:sz w:val="28"/>
          <w:szCs w:val="28"/>
          <w:lang w:eastAsia="en-US"/>
        </w:rPr>
        <w:t>Об утверждении Положения о территориальной трехсторонней комиссии муниципального образования «Муниципальный округ Киясовский район Удмуртской Республики» по регулированию социально-трудовых отношений</w:t>
      </w:r>
    </w:p>
    <w:p w:rsidR="00EC411F" w:rsidRPr="00EC411F" w:rsidRDefault="00EC411F" w:rsidP="00EC411F">
      <w:pPr>
        <w:overflowPunct/>
        <w:autoSpaceDN w:val="0"/>
        <w:adjustRightInd w:val="0"/>
        <w:jc w:val="both"/>
        <w:textAlignment w:val="auto"/>
        <w:outlineLvl w:val="0"/>
        <w:rPr>
          <w:rFonts w:eastAsia="Calibri" w:cs="Times New Roman"/>
          <w:sz w:val="28"/>
          <w:szCs w:val="28"/>
          <w:lang w:eastAsia="en-US"/>
        </w:rPr>
      </w:pPr>
    </w:p>
    <w:p w:rsidR="00EC411F" w:rsidRPr="00EC411F" w:rsidRDefault="00EC411F" w:rsidP="00EC411F">
      <w:pPr>
        <w:overflowPunct/>
        <w:autoSpaceDE/>
        <w:textAlignment w:val="auto"/>
        <w:rPr>
          <w:rFonts w:eastAsia="Calibri" w:cs="Times New Roman"/>
          <w:bCs/>
          <w:sz w:val="28"/>
          <w:szCs w:val="28"/>
          <w:lang w:eastAsia="en-US"/>
        </w:rPr>
      </w:pPr>
      <w:r w:rsidRPr="00EC411F">
        <w:rPr>
          <w:rFonts w:eastAsia="Calibri" w:cs="Times New Roman"/>
          <w:bCs/>
          <w:sz w:val="28"/>
          <w:szCs w:val="28"/>
          <w:lang w:eastAsia="en-US"/>
        </w:rPr>
        <w:t>Принято Советом депутатов</w:t>
      </w:r>
    </w:p>
    <w:p w:rsidR="00EC411F" w:rsidRPr="00EC411F" w:rsidRDefault="00EC411F" w:rsidP="00EC411F">
      <w:pPr>
        <w:overflowPunct/>
        <w:autoSpaceDE/>
        <w:textAlignment w:val="auto"/>
        <w:rPr>
          <w:rFonts w:eastAsia="Calibri" w:cs="Times New Roman"/>
          <w:sz w:val="28"/>
          <w:szCs w:val="28"/>
          <w:lang w:eastAsia="en-US"/>
        </w:rPr>
      </w:pPr>
      <w:r w:rsidRPr="00EC411F">
        <w:rPr>
          <w:rFonts w:eastAsia="Calibri" w:cs="Times New Roman"/>
          <w:sz w:val="28"/>
          <w:szCs w:val="28"/>
          <w:lang w:eastAsia="en-US"/>
        </w:rPr>
        <w:t xml:space="preserve">муниципального образования «Муниципальный округ </w:t>
      </w:r>
    </w:p>
    <w:p w:rsidR="00EC411F" w:rsidRPr="00EC411F" w:rsidRDefault="00EC411F" w:rsidP="00EC411F">
      <w:pPr>
        <w:overflowPunct/>
        <w:autoSpaceDE/>
        <w:textAlignment w:val="auto"/>
        <w:rPr>
          <w:rFonts w:eastAsia="Calibri" w:cs="Times New Roman"/>
          <w:bCs/>
          <w:sz w:val="28"/>
          <w:szCs w:val="28"/>
          <w:lang w:eastAsia="en-US"/>
        </w:rPr>
      </w:pPr>
      <w:r w:rsidRPr="00EC411F">
        <w:rPr>
          <w:rFonts w:eastAsia="Calibri" w:cs="Times New Roman"/>
          <w:sz w:val="28"/>
          <w:szCs w:val="28"/>
          <w:lang w:eastAsia="en-US"/>
        </w:rPr>
        <w:t>Киясовский район Удмуртской Республики»                         22 декабря 2022</w:t>
      </w:r>
      <w:r w:rsidRPr="00EC411F">
        <w:rPr>
          <w:rFonts w:eastAsia="Calibri" w:cs="Times New Roman"/>
          <w:bCs/>
          <w:sz w:val="28"/>
          <w:szCs w:val="28"/>
          <w:lang w:eastAsia="en-US"/>
        </w:rPr>
        <w:t xml:space="preserve"> года</w:t>
      </w:r>
    </w:p>
    <w:p w:rsidR="00EC411F" w:rsidRPr="00EC411F" w:rsidRDefault="00EC411F" w:rsidP="00EC411F">
      <w:pPr>
        <w:overflowPunct/>
        <w:autoSpaceDN w:val="0"/>
        <w:adjustRightInd w:val="0"/>
        <w:jc w:val="both"/>
        <w:textAlignment w:val="auto"/>
        <w:outlineLvl w:val="0"/>
        <w:rPr>
          <w:rFonts w:eastAsia="Calibri" w:cs="Times New Roman"/>
          <w:sz w:val="28"/>
          <w:szCs w:val="28"/>
          <w:lang w:eastAsia="en-US"/>
        </w:rPr>
      </w:pPr>
    </w:p>
    <w:p w:rsidR="00EC411F" w:rsidRPr="00EC411F" w:rsidRDefault="00EC411F" w:rsidP="00EC411F">
      <w:pPr>
        <w:overflowPunct/>
        <w:autoSpaceDN w:val="0"/>
        <w:adjustRightInd w:val="0"/>
        <w:ind w:firstLine="540"/>
        <w:jc w:val="both"/>
        <w:textAlignment w:val="auto"/>
        <w:rPr>
          <w:rFonts w:eastAsia="Calibri" w:cs="Times New Roman"/>
          <w:sz w:val="28"/>
          <w:szCs w:val="28"/>
          <w:lang w:eastAsia="en-US"/>
        </w:rPr>
      </w:pPr>
      <w:r w:rsidRPr="00EC411F">
        <w:rPr>
          <w:rFonts w:eastAsia="Calibri" w:cs="Times New Roman"/>
          <w:sz w:val="28"/>
          <w:szCs w:val="28"/>
          <w:lang w:eastAsia="en-US"/>
        </w:rPr>
        <w:t>В соответствии со статьей 35 Трудового кодекса Российской Федерации, Федеральным законом от 06.10.2003 № 131-ФЗ «Об общих принципах организации местного самоуправления в Российской Федерации», Законом Удмуртской Республики от 18.12.2002 № 72-РЗ «О социальном партнерстве в Удмуртской Республике», статьей 26 Устава муниципального образования «Муниципальный округ Киясовский район Удмуртской Республики», Совет депутатов муниципального образования «Муниципальный округ Киясовский район Удмуртской Республики»</w:t>
      </w:r>
    </w:p>
    <w:p w:rsidR="00EC411F" w:rsidRPr="00EC411F" w:rsidRDefault="00EC411F" w:rsidP="00EC411F">
      <w:pPr>
        <w:overflowPunct/>
        <w:autoSpaceDN w:val="0"/>
        <w:adjustRightInd w:val="0"/>
        <w:jc w:val="both"/>
        <w:textAlignment w:val="auto"/>
        <w:rPr>
          <w:rFonts w:eastAsia="Calibri" w:cs="Times New Roman"/>
          <w:sz w:val="28"/>
          <w:szCs w:val="28"/>
          <w:lang w:eastAsia="en-US"/>
        </w:rPr>
      </w:pPr>
    </w:p>
    <w:p w:rsidR="00EC411F" w:rsidRPr="00EC411F" w:rsidRDefault="00EC411F" w:rsidP="00EC411F">
      <w:pPr>
        <w:overflowPunct/>
        <w:autoSpaceDN w:val="0"/>
        <w:adjustRightInd w:val="0"/>
        <w:jc w:val="both"/>
        <w:textAlignment w:val="auto"/>
        <w:rPr>
          <w:rFonts w:eastAsia="Calibri" w:cs="Times New Roman"/>
          <w:sz w:val="28"/>
          <w:szCs w:val="28"/>
          <w:lang w:eastAsia="en-US"/>
        </w:rPr>
      </w:pPr>
      <w:r w:rsidRPr="00EC411F">
        <w:rPr>
          <w:rFonts w:eastAsia="Calibri" w:cs="Times New Roman"/>
          <w:sz w:val="28"/>
          <w:szCs w:val="28"/>
          <w:lang w:eastAsia="en-US"/>
        </w:rPr>
        <w:t>РЕШАЕТ:</w:t>
      </w:r>
    </w:p>
    <w:p w:rsidR="00EC411F" w:rsidRPr="00EC411F" w:rsidRDefault="00EC411F" w:rsidP="00EC411F">
      <w:pPr>
        <w:overflowPunct/>
        <w:autoSpaceDN w:val="0"/>
        <w:adjustRightInd w:val="0"/>
        <w:spacing w:line="276" w:lineRule="auto"/>
        <w:ind w:firstLine="540"/>
        <w:jc w:val="both"/>
        <w:textAlignment w:val="auto"/>
        <w:rPr>
          <w:rFonts w:eastAsia="Calibri" w:cs="Times New Roman"/>
          <w:sz w:val="28"/>
          <w:szCs w:val="28"/>
          <w:lang w:eastAsia="en-US"/>
        </w:rPr>
      </w:pPr>
      <w:r w:rsidRPr="00EC411F">
        <w:rPr>
          <w:rFonts w:eastAsia="Calibri" w:cs="Times New Roman"/>
          <w:sz w:val="28"/>
          <w:szCs w:val="28"/>
          <w:lang w:eastAsia="en-US"/>
        </w:rPr>
        <w:t>1. Утвердить прилагаемое Положение о территориальной трехсторонней комиссии муниципального образования «Муниципальный округ Киясовский район Удмуртской Республики» по регулированию социально-трудовых отношений.</w:t>
      </w:r>
    </w:p>
    <w:p w:rsidR="00EC411F" w:rsidRPr="00EC411F" w:rsidRDefault="00EC411F" w:rsidP="00EC411F">
      <w:pPr>
        <w:overflowPunct/>
        <w:autoSpaceDN w:val="0"/>
        <w:adjustRightInd w:val="0"/>
        <w:spacing w:line="276" w:lineRule="auto"/>
        <w:ind w:firstLine="540"/>
        <w:jc w:val="both"/>
        <w:textAlignment w:val="auto"/>
        <w:rPr>
          <w:rFonts w:eastAsia="Calibri" w:cs="Times New Roman"/>
          <w:sz w:val="28"/>
          <w:szCs w:val="28"/>
          <w:lang w:eastAsia="en-US"/>
        </w:rPr>
      </w:pPr>
      <w:r w:rsidRPr="00EC411F">
        <w:rPr>
          <w:rFonts w:eastAsia="Calibri" w:cs="Times New Roman"/>
          <w:sz w:val="28"/>
          <w:szCs w:val="28"/>
          <w:lang w:eastAsia="en-US"/>
        </w:rPr>
        <w:t>2. Назначить координатором территориальной трехсторонней комиссии муниципального образования «Муниципальный округ Киясовский район Удмуртской Республики» по регулированию социально-трудовых отношений Главу муниципального образования «Муниципальный округ Киясовский район Удмуртской Республики» Мерзлякова Сергея Васильевича.</w:t>
      </w:r>
    </w:p>
    <w:p w:rsidR="00EC411F" w:rsidRPr="00EC411F" w:rsidRDefault="00EC411F" w:rsidP="00EC411F">
      <w:pPr>
        <w:overflowPunct/>
        <w:autoSpaceDN w:val="0"/>
        <w:adjustRightInd w:val="0"/>
        <w:spacing w:line="276" w:lineRule="auto"/>
        <w:ind w:firstLine="540"/>
        <w:jc w:val="both"/>
        <w:textAlignment w:val="auto"/>
        <w:rPr>
          <w:rFonts w:eastAsia="Calibri" w:cs="Times New Roman"/>
          <w:sz w:val="28"/>
          <w:szCs w:val="28"/>
          <w:lang w:eastAsia="en-US"/>
        </w:rPr>
      </w:pPr>
      <w:r w:rsidRPr="00EC411F">
        <w:rPr>
          <w:rFonts w:eastAsia="Calibri" w:cs="Times New Roman"/>
          <w:sz w:val="28"/>
          <w:szCs w:val="28"/>
          <w:lang w:eastAsia="en-US"/>
        </w:rPr>
        <w:t>3. Признать утратившим силу решение Совета депутатов муниципального образования «Киясовский район» от 27.02.2017 № 53 «О Киясовской районной  трехсторонней комиссии по регулированию социально-трудовых отношений».</w:t>
      </w:r>
    </w:p>
    <w:p w:rsidR="00EC411F" w:rsidRPr="00EC411F" w:rsidRDefault="00EC411F" w:rsidP="00EC411F">
      <w:pPr>
        <w:overflowPunct/>
        <w:autoSpaceDN w:val="0"/>
        <w:adjustRightInd w:val="0"/>
        <w:spacing w:line="276" w:lineRule="auto"/>
        <w:ind w:firstLine="539"/>
        <w:jc w:val="both"/>
        <w:textAlignment w:val="auto"/>
        <w:rPr>
          <w:rFonts w:eastAsia="Calibri" w:cs="Times New Roman"/>
          <w:sz w:val="28"/>
          <w:szCs w:val="28"/>
          <w:lang w:eastAsia="en-US"/>
        </w:rPr>
      </w:pPr>
      <w:r w:rsidRPr="00EC411F">
        <w:rPr>
          <w:rFonts w:eastAsia="Calibri" w:cs="Times New Roman"/>
          <w:sz w:val="28"/>
          <w:szCs w:val="28"/>
          <w:lang w:eastAsia="en-US"/>
        </w:rPr>
        <w:t>4. Решение вступает в силу со дня его официального опубликования.</w:t>
      </w:r>
    </w:p>
    <w:p w:rsidR="00174139" w:rsidRDefault="00174139" w:rsidP="00EC411F">
      <w:pPr>
        <w:overflowPunct/>
        <w:autoSpaceDE/>
        <w:spacing w:line="276" w:lineRule="auto"/>
        <w:ind w:firstLine="539"/>
        <w:jc w:val="both"/>
        <w:textAlignment w:val="auto"/>
        <w:rPr>
          <w:rFonts w:eastAsia="Calibri" w:cs="Times New Roman"/>
          <w:sz w:val="28"/>
          <w:szCs w:val="28"/>
          <w:lang w:eastAsia="en-US"/>
        </w:rPr>
      </w:pPr>
    </w:p>
    <w:p w:rsidR="00174139" w:rsidRDefault="00174139" w:rsidP="00EC411F">
      <w:pPr>
        <w:overflowPunct/>
        <w:autoSpaceDE/>
        <w:spacing w:line="276" w:lineRule="auto"/>
        <w:ind w:firstLine="539"/>
        <w:jc w:val="both"/>
        <w:textAlignment w:val="auto"/>
        <w:rPr>
          <w:rFonts w:eastAsia="Calibri" w:cs="Times New Roman"/>
          <w:sz w:val="28"/>
          <w:szCs w:val="28"/>
          <w:lang w:eastAsia="en-US"/>
        </w:rPr>
      </w:pPr>
    </w:p>
    <w:p w:rsidR="00174139" w:rsidRDefault="00174139" w:rsidP="00EC411F">
      <w:pPr>
        <w:overflowPunct/>
        <w:autoSpaceDE/>
        <w:spacing w:line="276" w:lineRule="auto"/>
        <w:ind w:firstLine="539"/>
        <w:jc w:val="both"/>
        <w:textAlignment w:val="auto"/>
        <w:rPr>
          <w:rFonts w:eastAsia="Calibri" w:cs="Times New Roman"/>
          <w:sz w:val="28"/>
          <w:szCs w:val="28"/>
          <w:lang w:eastAsia="en-US"/>
        </w:rPr>
      </w:pPr>
    </w:p>
    <w:p w:rsidR="00174139" w:rsidRDefault="00174139" w:rsidP="00EC411F">
      <w:pPr>
        <w:overflowPunct/>
        <w:autoSpaceDE/>
        <w:spacing w:line="276" w:lineRule="auto"/>
        <w:ind w:firstLine="539"/>
        <w:jc w:val="both"/>
        <w:textAlignment w:val="auto"/>
        <w:rPr>
          <w:rFonts w:eastAsia="Calibri" w:cs="Times New Roman"/>
          <w:sz w:val="28"/>
          <w:szCs w:val="28"/>
          <w:lang w:eastAsia="en-US"/>
        </w:rPr>
      </w:pPr>
    </w:p>
    <w:p w:rsidR="00174139" w:rsidRDefault="00174139" w:rsidP="00EC411F">
      <w:pPr>
        <w:overflowPunct/>
        <w:autoSpaceDE/>
        <w:spacing w:line="276" w:lineRule="auto"/>
        <w:ind w:firstLine="539"/>
        <w:jc w:val="both"/>
        <w:textAlignment w:val="auto"/>
        <w:rPr>
          <w:rFonts w:eastAsia="Calibri" w:cs="Times New Roman"/>
          <w:sz w:val="28"/>
          <w:szCs w:val="28"/>
          <w:lang w:eastAsia="en-US"/>
        </w:rPr>
      </w:pPr>
    </w:p>
    <w:p w:rsidR="00EC411F" w:rsidRPr="00EC411F" w:rsidRDefault="00EC411F" w:rsidP="00EC411F">
      <w:pPr>
        <w:overflowPunct/>
        <w:autoSpaceDE/>
        <w:spacing w:line="276" w:lineRule="auto"/>
        <w:ind w:firstLine="539"/>
        <w:jc w:val="both"/>
        <w:textAlignment w:val="auto"/>
        <w:rPr>
          <w:rFonts w:eastAsia="Calibri" w:cs="Times New Roman"/>
          <w:sz w:val="28"/>
          <w:szCs w:val="28"/>
          <w:lang w:eastAsia="en-US"/>
        </w:rPr>
      </w:pPr>
      <w:r w:rsidRPr="00EC411F">
        <w:rPr>
          <w:rFonts w:eastAsia="Calibri" w:cs="Times New Roman"/>
          <w:sz w:val="28"/>
          <w:szCs w:val="28"/>
          <w:lang w:eastAsia="en-US"/>
        </w:rPr>
        <w:lastRenderedPageBreak/>
        <w:t>5. Опубликовать настоящее решение в Вестнике правовых актов муниципального образования «Муниципальный округ Киясовский район Удмуртской Республики» и разместить на официальном сайте органов местного самоуправления Киясовского района.</w:t>
      </w:r>
    </w:p>
    <w:p w:rsidR="00EC411F" w:rsidRPr="00EC411F" w:rsidRDefault="00EC411F" w:rsidP="00EC411F">
      <w:pPr>
        <w:overflowPunct/>
        <w:autoSpaceDN w:val="0"/>
        <w:adjustRightInd w:val="0"/>
        <w:jc w:val="both"/>
        <w:textAlignment w:val="auto"/>
        <w:rPr>
          <w:rFonts w:eastAsia="Calibri" w:cs="Times New Roman"/>
          <w:sz w:val="28"/>
          <w:szCs w:val="28"/>
          <w:lang w:eastAsia="en-US"/>
        </w:rPr>
      </w:pPr>
    </w:p>
    <w:p w:rsidR="00EC411F" w:rsidRDefault="00EC411F" w:rsidP="00EC411F">
      <w:pPr>
        <w:overflowPunct/>
        <w:autoSpaceDN w:val="0"/>
        <w:adjustRightInd w:val="0"/>
        <w:jc w:val="both"/>
        <w:textAlignment w:val="auto"/>
        <w:rPr>
          <w:rFonts w:eastAsia="Calibri" w:cs="Times New Roman"/>
          <w:sz w:val="28"/>
          <w:szCs w:val="28"/>
          <w:lang w:eastAsia="en-US"/>
        </w:rPr>
      </w:pPr>
    </w:p>
    <w:p w:rsidR="00174139" w:rsidRPr="00EC411F" w:rsidRDefault="00174139" w:rsidP="00EC411F">
      <w:pPr>
        <w:overflowPunct/>
        <w:autoSpaceDN w:val="0"/>
        <w:adjustRightInd w:val="0"/>
        <w:jc w:val="both"/>
        <w:textAlignment w:val="auto"/>
        <w:rPr>
          <w:rFonts w:eastAsia="Calibri" w:cs="Times New Roman"/>
          <w:sz w:val="28"/>
          <w:szCs w:val="28"/>
          <w:lang w:eastAsia="en-US"/>
        </w:rPr>
      </w:pPr>
    </w:p>
    <w:p w:rsidR="00EC411F" w:rsidRPr="00EC411F" w:rsidRDefault="00EC411F" w:rsidP="00EC411F">
      <w:pPr>
        <w:keepNext/>
        <w:numPr>
          <w:ilvl w:val="0"/>
          <w:numId w:val="4"/>
        </w:numPr>
        <w:tabs>
          <w:tab w:val="clear" w:pos="432"/>
        </w:tabs>
        <w:overflowPunct/>
        <w:autoSpaceDE/>
        <w:ind w:left="0" w:firstLine="0"/>
        <w:textAlignment w:val="auto"/>
        <w:outlineLvl w:val="0"/>
        <w:rPr>
          <w:rFonts w:eastAsia="Times New Roman" w:cs="Times New Roman"/>
          <w:sz w:val="28"/>
          <w:szCs w:val="28"/>
          <w:lang w:eastAsia="ru-RU"/>
        </w:rPr>
      </w:pPr>
      <w:r w:rsidRPr="00EC411F">
        <w:rPr>
          <w:rFonts w:eastAsia="Times New Roman" w:cs="Times New Roman"/>
          <w:sz w:val="28"/>
          <w:szCs w:val="28"/>
          <w:lang w:eastAsia="ru-RU"/>
        </w:rPr>
        <w:t xml:space="preserve">Председатель Совета депутатов </w:t>
      </w:r>
    </w:p>
    <w:p w:rsidR="00EC411F" w:rsidRPr="00EC411F" w:rsidRDefault="00EC411F" w:rsidP="00EC411F">
      <w:pPr>
        <w:overflowPunct/>
        <w:autoSpaceDE/>
        <w:jc w:val="both"/>
        <w:textAlignment w:val="auto"/>
        <w:rPr>
          <w:rFonts w:eastAsia="Calibri" w:cs="Times New Roman"/>
          <w:sz w:val="28"/>
          <w:szCs w:val="28"/>
          <w:lang w:eastAsia="en-US"/>
        </w:rPr>
      </w:pPr>
      <w:r w:rsidRPr="00EC411F">
        <w:rPr>
          <w:rFonts w:eastAsia="Calibri" w:cs="Times New Roman"/>
          <w:sz w:val="28"/>
          <w:szCs w:val="28"/>
          <w:lang w:eastAsia="en-US"/>
        </w:rPr>
        <w:t>муниципального образования «Муниципальный округ</w:t>
      </w:r>
    </w:p>
    <w:p w:rsidR="00EC411F" w:rsidRPr="00EC411F" w:rsidRDefault="00EC411F" w:rsidP="00EC411F">
      <w:pPr>
        <w:keepNext/>
        <w:numPr>
          <w:ilvl w:val="0"/>
          <w:numId w:val="4"/>
        </w:numPr>
        <w:tabs>
          <w:tab w:val="clear" w:pos="432"/>
        </w:tabs>
        <w:overflowPunct/>
        <w:autoSpaceDE/>
        <w:ind w:left="0" w:firstLine="0"/>
        <w:textAlignment w:val="auto"/>
        <w:outlineLvl w:val="0"/>
        <w:rPr>
          <w:rFonts w:eastAsia="Times New Roman" w:cs="Times New Roman"/>
          <w:sz w:val="28"/>
          <w:szCs w:val="28"/>
          <w:lang w:eastAsia="ru-RU"/>
        </w:rPr>
      </w:pPr>
      <w:r w:rsidRPr="00EC411F">
        <w:rPr>
          <w:rFonts w:eastAsia="Times New Roman" w:cs="Times New Roman"/>
          <w:sz w:val="28"/>
          <w:szCs w:val="28"/>
          <w:lang w:eastAsia="ru-RU"/>
        </w:rPr>
        <w:t>Киясовский район Удмуртской Республики»                                 И.М. Сибиряков</w:t>
      </w:r>
    </w:p>
    <w:p w:rsidR="00EC411F" w:rsidRPr="00EC411F" w:rsidRDefault="00EC411F" w:rsidP="00EC411F">
      <w:pPr>
        <w:keepNext/>
        <w:numPr>
          <w:ilvl w:val="0"/>
          <w:numId w:val="4"/>
        </w:numPr>
        <w:tabs>
          <w:tab w:val="clear" w:pos="432"/>
        </w:tabs>
        <w:overflowPunct/>
        <w:autoSpaceDE/>
        <w:ind w:left="0" w:firstLine="0"/>
        <w:textAlignment w:val="auto"/>
        <w:outlineLvl w:val="0"/>
        <w:rPr>
          <w:rFonts w:eastAsia="Times New Roman" w:cs="Times New Roman"/>
          <w:sz w:val="28"/>
          <w:szCs w:val="28"/>
          <w:lang w:eastAsia="ru-RU"/>
        </w:rPr>
      </w:pPr>
    </w:p>
    <w:p w:rsidR="00EC411F" w:rsidRPr="00EC411F" w:rsidRDefault="00EC411F" w:rsidP="00EC411F">
      <w:pPr>
        <w:keepNext/>
        <w:numPr>
          <w:ilvl w:val="0"/>
          <w:numId w:val="4"/>
        </w:numPr>
        <w:tabs>
          <w:tab w:val="clear" w:pos="432"/>
        </w:tabs>
        <w:overflowPunct/>
        <w:autoSpaceDE/>
        <w:ind w:left="0" w:firstLine="0"/>
        <w:textAlignment w:val="auto"/>
        <w:outlineLvl w:val="0"/>
        <w:rPr>
          <w:rFonts w:eastAsia="Times New Roman" w:cs="Times New Roman"/>
          <w:sz w:val="28"/>
          <w:szCs w:val="28"/>
          <w:lang w:eastAsia="ru-RU"/>
        </w:rPr>
      </w:pPr>
    </w:p>
    <w:p w:rsidR="00EC411F" w:rsidRPr="00EC411F" w:rsidRDefault="00EC411F" w:rsidP="00EC411F">
      <w:pPr>
        <w:overflowPunct/>
        <w:autoSpaceDE/>
        <w:jc w:val="both"/>
        <w:textAlignment w:val="auto"/>
        <w:rPr>
          <w:rFonts w:eastAsia="Calibri" w:cs="Times New Roman"/>
          <w:sz w:val="28"/>
          <w:szCs w:val="28"/>
          <w:lang w:eastAsia="en-US"/>
        </w:rPr>
      </w:pPr>
      <w:r w:rsidRPr="00EC411F">
        <w:rPr>
          <w:rFonts w:eastAsia="Calibri" w:cs="Times New Roman"/>
          <w:sz w:val="28"/>
          <w:szCs w:val="28"/>
          <w:lang w:eastAsia="en-US"/>
        </w:rPr>
        <w:t>Глава муниципального образования «Муниципальный округ</w:t>
      </w:r>
    </w:p>
    <w:p w:rsidR="00EC411F" w:rsidRPr="00EC411F" w:rsidRDefault="00EC411F" w:rsidP="00EC411F">
      <w:pPr>
        <w:keepNext/>
        <w:numPr>
          <w:ilvl w:val="0"/>
          <w:numId w:val="4"/>
        </w:numPr>
        <w:tabs>
          <w:tab w:val="clear" w:pos="432"/>
        </w:tabs>
        <w:overflowPunct/>
        <w:autoSpaceDE/>
        <w:ind w:left="0" w:firstLine="0"/>
        <w:textAlignment w:val="auto"/>
        <w:outlineLvl w:val="0"/>
        <w:rPr>
          <w:rFonts w:eastAsia="Times New Roman" w:cs="Times New Roman"/>
          <w:sz w:val="28"/>
          <w:szCs w:val="28"/>
          <w:lang w:eastAsia="ru-RU"/>
        </w:rPr>
      </w:pPr>
      <w:r w:rsidRPr="00EC411F">
        <w:rPr>
          <w:rFonts w:eastAsia="Times New Roman" w:cs="Times New Roman"/>
          <w:sz w:val="28"/>
          <w:szCs w:val="28"/>
          <w:lang w:eastAsia="ru-RU"/>
        </w:rPr>
        <w:t xml:space="preserve">Киясовский район Удмуртской Республики»                                  С.В. Мерзляков  </w:t>
      </w:r>
    </w:p>
    <w:p w:rsidR="00EC411F" w:rsidRPr="00EC411F" w:rsidRDefault="00EC411F" w:rsidP="00EC411F">
      <w:pPr>
        <w:keepNext/>
        <w:numPr>
          <w:ilvl w:val="0"/>
          <w:numId w:val="4"/>
        </w:numPr>
        <w:tabs>
          <w:tab w:val="clear" w:pos="432"/>
        </w:tabs>
        <w:overflowPunct/>
        <w:autoSpaceDE/>
        <w:ind w:left="0" w:firstLine="0"/>
        <w:textAlignment w:val="auto"/>
        <w:outlineLvl w:val="0"/>
        <w:rPr>
          <w:rFonts w:eastAsia="Times New Roman" w:cs="Times New Roman"/>
          <w:sz w:val="28"/>
          <w:szCs w:val="28"/>
          <w:lang w:eastAsia="ru-RU"/>
        </w:rPr>
      </w:pPr>
    </w:p>
    <w:p w:rsidR="00EC411F" w:rsidRPr="00EC411F" w:rsidRDefault="00EC411F" w:rsidP="00EC411F">
      <w:pPr>
        <w:keepNext/>
        <w:numPr>
          <w:ilvl w:val="0"/>
          <w:numId w:val="4"/>
        </w:numPr>
        <w:tabs>
          <w:tab w:val="clear" w:pos="432"/>
        </w:tabs>
        <w:overflowPunct/>
        <w:autoSpaceDE/>
        <w:ind w:left="0" w:firstLine="0"/>
        <w:textAlignment w:val="auto"/>
        <w:outlineLvl w:val="0"/>
        <w:rPr>
          <w:rFonts w:eastAsia="Times New Roman" w:cs="Times New Roman"/>
          <w:sz w:val="28"/>
          <w:szCs w:val="28"/>
          <w:lang w:eastAsia="ru-RU"/>
        </w:rPr>
      </w:pPr>
    </w:p>
    <w:p w:rsidR="00EC411F" w:rsidRPr="00EC411F" w:rsidRDefault="00EC411F" w:rsidP="00EC411F">
      <w:pPr>
        <w:overflowPunct/>
        <w:autoSpaceDN w:val="0"/>
        <w:adjustRightInd w:val="0"/>
        <w:textAlignment w:val="auto"/>
        <w:outlineLvl w:val="0"/>
        <w:rPr>
          <w:rFonts w:eastAsia="Calibri" w:cs="Times New Roman"/>
          <w:sz w:val="28"/>
          <w:szCs w:val="28"/>
          <w:lang w:eastAsia="en-US"/>
        </w:rPr>
      </w:pPr>
      <w:r w:rsidRPr="00EC411F">
        <w:rPr>
          <w:rFonts w:eastAsia="Calibri" w:cs="Times New Roman"/>
          <w:sz w:val="28"/>
          <w:szCs w:val="28"/>
          <w:lang w:eastAsia="en-US"/>
        </w:rPr>
        <w:t>с.Киясово</w:t>
      </w:r>
    </w:p>
    <w:p w:rsidR="00EC411F" w:rsidRPr="00EC411F" w:rsidRDefault="00EC411F" w:rsidP="00EC411F">
      <w:pPr>
        <w:overflowPunct/>
        <w:autoSpaceDN w:val="0"/>
        <w:adjustRightInd w:val="0"/>
        <w:textAlignment w:val="auto"/>
        <w:outlineLvl w:val="0"/>
        <w:rPr>
          <w:rFonts w:eastAsia="Calibri" w:cs="Times New Roman"/>
          <w:sz w:val="28"/>
          <w:szCs w:val="28"/>
          <w:lang w:eastAsia="en-US"/>
        </w:rPr>
      </w:pPr>
      <w:r w:rsidRPr="00EC411F">
        <w:rPr>
          <w:rFonts w:eastAsia="Calibri" w:cs="Times New Roman"/>
          <w:sz w:val="28"/>
          <w:szCs w:val="28"/>
          <w:lang w:eastAsia="en-US"/>
        </w:rPr>
        <w:t>22 декабря 2022 года</w:t>
      </w:r>
    </w:p>
    <w:p w:rsidR="00EC411F" w:rsidRPr="00EC411F" w:rsidRDefault="00EC411F" w:rsidP="00EC411F">
      <w:pPr>
        <w:overflowPunct/>
        <w:autoSpaceDN w:val="0"/>
        <w:adjustRightInd w:val="0"/>
        <w:textAlignment w:val="auto"/>
        <w:outlineLvl w:val="0"/>
        <w:rPr>
          <w:rFonts w:eastAsia="Calibri" w:cs="Times New Roman"/>
          <w:sz w:val="28"/>
          <w:szCs w:val="28"/>
          <w:lang w:eastAsia="en-US"/>
        </w:rPr>
      </w:pPr>
      <w:r w:rsidRPr="00EC411F">
        <w:rPr>
          <w:rFonts w:eastAsia="Calibri" w:cs="Times New Roman"/>
          <w:sz w:val="28"/>
          <w:szCs w:val="28"/>
          <w:lang w:eastAsia="en-US"/>
        </w:rPr>
        <w:t>№ 238</w:t>
      </w:r>
    </w:p>
    <w:p w:rsidR="00EC411F" w:rsidRPr="00EC411F" w:rsidRDefault="00EC411F" w:rsidP="00EC411F">
      <w:pPr>
        <w:overflowPunct/>
        <w:autoSpaceDN w:val="0"/>
        <w:adjustRightInd w:val="0"/>
        <w:jc w:val="right"/>
        <w:textAlignment w:val="auto"/>
        <w:outlineLvl w:val="0"/>
        <w:rPr>
          <w:rFonts w:eastAsia="Calibri" w:cs="Times New Roman"/>
          <w:sz w:val="26"/>
          <w:szCs w:val="26"/>
          <w:lang w:eastAsia="en-US"/>
        </w:rPr>
      </w:pPr>
    </w:p>
    <w:p w:rsidR="00EC411F" w:rsidRPr="00EC411F" w:rsidRDefault="00EC411F" w:rsidP="00EC411F">
      <w:pPr>
        <w:overflowPunct/>
        <w:autoSpaceDN w:val="0"/>
        <w:adjustRightInd w:val="0"/>
        <w:jc w:val="right"/>
        <w:textAlignment w:val="auto"/>
        <w:outlineLvl w:val="0"/>
        <w:rPr>
          <w:rFonts w:eastAsia="Calibri" w:cs="Times New Roman"/>
          <w:sz w:val="26"/>
          <w:szCs w:val="26"/>
          <w:lang w:eastAsia="en-US"/>
        </w:rPr>
      </w:pPr>
    </w:p>
    <w:p w:rsidR="00EC411F" w:rsidRPr="00EC411F" w:rsidRDefault="00EC411F" w:rsidP="00EC411F">
      <w:pPr>
        <w:overflowPunct/>
        <w:autoSpaceDN w:val="0"/>
        <w:adjustRightInd w:val="0"/>
        <w:jc w:val="right"/>
        <w:textAlignment w:val="auto"/>
        <w:outlineLvl w:val="0"/>
        <w:rPr>
          <w:rFonts w:eastAsia="Calibri" w:cs="Times New Roman"/>
          <w:sz w:val="26"/>
          <w:szCs w:val="26"/>
          <w:lang w:eastAsia="en-US"/>
        </w:rPr>
      </w:pPr>
    </w:p>
    <w:p w:rsidR="00EC411F" w:rsidRPr="00EC411F" w:rsidRDefault="00EC411F" w:rsidP="00EC411F">
      <w:pPr>
        <w:overflowPunct/>
        <w:autoSpaceDN w:val="0"/>
        <w:adjustRightInd w:val="0"/>
        <w:jc w:val="right"/>
        <w:textAlignment w:val="auto"/>
        <w:outlineLvl w:val="0"/>
        <w:rPr>
          <w:rFonts w:eastAsia="Calibri" w:cs="Times New Roman"/>
          <w:sz w:val="26"/>
          <w:szCs w:val="26"/>
          <w:lang w:eastAsia="en-US"/>
        </w:rPr>
      </w:pPr>
    </w:p>
    <w:p w:rsidR="00EC411F" w:rsidRPr="00EC411F" w:rsidRDefault="00EC411F" w:rsidP="00EC411F">
      <w:pPr>
        <w:overflowPunct/>
        <w:autoSpaceDN w:val="0"/>
        <w:adjustRightInd w:val="0"/>
        <w:jc w:val="right"/>
        <w:textAlignment w:val="auto"/>
        <w:outlineLvl w:val="0"/>
        <w:rPr>
          <w:rFonts w:eastAsia="Calibri" w:cs="Times New Roman"/>
          <w:sz w:val="26"/>
          <w:szCs w:val="26"/>
          <w:lang w:eastAsia="en-US"/>
        </w:rPr>
      </w:pPr>
    </w:p>
    <w:p w:rsidR="00EC411F" w:rsidRPr="00EC411F" w:rsidRDefault="00EC411F" w:rsidP="00EC411F">
      <w:pPr>
        <w:overflowPunct/>
        <w:autoSpaceDN w:val="0"/>
        <w:adjustRightInd w:val="0"/>
        <w:jc w:val="right"/>
        <w:textAlignment w:val="auto"/>
        <w:outlineLvl w:val="0"/>
        <w:rPr>
          <w:rFonts w:eastAsia="Calibri" w:cs="Times New Roman"/>
          <w:sz w:val="26"/>
          <w:szCs w:val="26"/>
          <w:lang w:eastAsia="en-US"/>
        </w:rPr>
      </w:pPr>
    </w:p>
    <w:p w:rsidR="00EC411F" w:rsidRPr="00EC411F" w:rsidRDefault="00EC411F" w:rsidP="00EC411F">
      <w:pPr>
        <w:overflowPunct/>
        <w:autoSpaceDN w:val="0"/>
        <w:adjustRightInd w:val="0"/>
        <w:jc w:val="right"/>
        <w:textAlignment w:val="auto"/>
        <w:outlineLvl w:val="0"/>
        <w:rPr>
          <w:rFonts w:eastAsia="Calibri" w:cs="Times New Roman"/>
          <w:sz w:val="26"/>
          <w:szCs w:val="26"/>
          <w:lang w:eastAsia="en-US"/>
        </w:rPr>
      </w:pPr>
    </w:p>
    <w:p w:rsidR="00EC411F" w:rsidRPr="00EC411F" w:rsidRDefault="00EC411F" w:rsidP="00EC411F">
      <w:pPr>
        <w:overflowPunct/>
        <w:autoSpaceDN w:val="0"/>
        <w:adjustRightInd w:val="0"/>
        <w:jc w:val="right"/>
        <w:textAlignment w:val="auto"/>
        <w:outlineLvl w:val="0"/>
        <w:rPr>
          <w:rFonts w:eastAsia="Calibri" w:cs="Times New Roman"/>
          <w:sz w:val="26"/>
          <w:szCs w:val="26"/>
          <w:lang w:eastAsia="en-US"/>
        </w:rPr>
      </w:pPr>
    </w:p>
    <w:p w:rsidR="00EC411F" w:rsidRPr="00EC411F" w:rsidRDefault="00EC411F" w:rsidP="00EC411F">
      <w:pPr>
        <w:overflowPunct/>
        <w:autoSpaceDN w:val="0"/>
        <w:adjustRightInd w:val="0"/>
        <w:jc w:val="right"/>
        <w:textAlignment w:val="auto"/>
        <w:outlineLvl w:val="0"/>
        <w:rPr>
          <w:rFonts w:eastAsia="Calibri" w:cs="Times New Roman"/>
          <w:sz w:val="26"/>
          <w:szCs w:val="26"/>
          <w:lang w:eastAsia="en-US"/>
        </w:rPr>
      </w:pPr>
    </w:p>
    <w:p w:rsidR="00EC411F" w:rsidRPr="00EC411F" w:rsidRDefault="00EC411F" w:rsidP="00EC411F">
      <w:pPr>
        <w:overflowPunct/>
        <w:autoSpaceDN w:val="0"/>
        <w:adjustRightInd w:val="0"/>
        <w:jc w:val="right"/>
        <w:textAlignment w:val="auto"/>
        <w:outlineLvl w:val="0"/>
        <w:rPr>
          <w:rFonts w:eastAsia="Calibri" w:cs="Times New Roman"/>
          <w:sz w:val="26"/>
          <w:szCs w:val="26"/>
          <w:lang w:eastAsia="en-US"/>
        </w:rPr>
      </w:pPr>
    </w:p>
    <w:p w:rsidR="00EC411F" w:rsidRPr="00EC411F" w:rsidRDefault="00EC411F" w:rsidP="00EC411F">
      <w:pPr>
        <w:overflowPunct/>
        <w:autoSpaceDN w:val="0"/>
        <w:adjustRightInd w:val="0"/>
        <w:jc w:val="right"/>
        <w:textAlignment w:val="auto"/>
        <w:outlineLvl w:val="0"/>
        <w:rPr>
          <w:rFonts w:eastAsia="Calibri" w:cs="Times New Roman"/>
          <w:sz w:val="26"/>
          <w:szCs w:val="26"/>
          <w:lang w:eastAsia="en-US"/>
        </w:rPr>
      </w:pPr>
    </w:p>
    <w:p w:rsidR="00EC411F" w:rsidRPr="00EC411F" w:rsidRDefault="00EC411F" w:rsidP="00EC411F">
      <w:pPr>
        <w:overflowPunct/>
        <w:autoSpaceDN w:val="0"/>
        <w:adjustRightInd w:val="0"/>
        <w:jc w:val="right"/>
        <w:textAlignment w:val="auto"/>
        <w:outlineLvl w:val="0"/>
        <w:rPr>
          <w:rFonts w:eastAsia="Calibri" w:cs="Times New Roman"/>
          <w:sz w:val="26"/>
          <w:szCs w:val="26"/>
          <w:lang w:eastAsia="en-US"/>
        </w:rPr>
      </w:pPr>
    </w:p>
    <w:p w:rsidR="00EC411F" w:rsidRPr="00EC411F" w:rsidRDefault="00EC411F" w:rsidP="00EC411F">
      <w:pPr>
        <w:overflowPunct/>
        <w:autoSpaceDN w:val="0"/>
        <w:adjustRightInd w:val="0"/>
        <w:jc w:val="right"/>
        <w:textAlignment w:val="auto"/>
        <w:outlineLvl w:val="0"/>
        <w:rPr>
          <w:rFonts w:eastAsia="Calibri" w:cs="Times New Roman"/>
          <w:sz w:val="26"/>
          <w:szCs w:val="26"/>
          <w:lang w:eastAsia="en-US"/>
        </w:rPr>
      </w:pPr>
    </w:p>
    <w:p w:rsidR="00EC411F" w:rsidRPr="00EC411F" w:rsidRDefault="00EC411F" w:rsidP="00EC411F">
      <w:pPr>
        <w:overflowPunct/>
        <w:autoSpaceDN w:val="0"/>
        <w:adjustRightInd w:val="0"/>
        <w:jc w:val="right"/>
        <w:textAlignment w:val="auto"/>
        <w:outlineLvl w:val="0"/>
        <w:rPr>
          <w:rFonts w:eastAsia="Calibri" w:cs="Times New Roman"/>
          <w:sz w:val="26"/>
          <w:szCs w:val="26"/>
          <w:lang w:eastAsia="en-US"/>
        </w:rPr>
      </w:pPr>
    </w:p>
    <w:p w:rsidR="00EC411F" w:rsidRPr="00EC411F" w:rsidRDefault="00EC411F" w:rsidP="00EC411F">
      <w:pPr>
        <w:overflowPunct/>
        <w:autoSpaceDN w:val="0"/>
        <w:adjustRightInd w:val="0"/>
        <w:jc w:val="right"/>
        <w:textAlignment w:val="auto"/>
        <w:outlineLvl w:val="0"/>
        <w:rPr>
          <w:rFonts w:eastAsia="Calibri" w:cs="Times New Roman"/>
          <w:sz w:val="26"/>
          <w:szCs w:val="26"/>
          <w:lang w:eastAsia="en-US"/>
        </w:rPr>
      </w:pPr>
    </w:p>
    <w:p w:rsidR="00EC411F" w:rsidRPr="00EC411F" w:rsidRDefault="00EC411F" w:rsidP="00EC411F">
      <w:pPr>
        <w:overflowPunct/>
        <w:autoSpaceDN w:val="0"/>
        <w:adjustRightInd w:val="0"/>
        <w:jc w:val="right"/>
        <w:textAlignment w:val="auto"/>
        <w:outlineLvl w:val="0"/>
        <w:rPr>
          <w:rFonts w:eastAsia="Calibri" w:cs="Times New Roman"/>
          <w:sz w:val="26"/>
          <w:szCs w:val="26"/>
          <w:lang w:eastAsia="en-US"/>
        </w:rPr>
      </w:pPr>
    </w:p>
    <w:p w:rsidR="00EC411F" w:rsidRPr="00EC411F" w:rsidRDefault="00EC411F" w:rsidP="00EC411F">
      <w:pPr>
        <w:overflowPunct/>
        <w:autoSpaceDN w:val="0"/>
        <w:adjustRightInd w:val="0"/>
        <w:jc w:val="right"/>
        <w:textAlignment w:val="auto"/>
        <w:outlineLvl w:val="0"/>
        <w:rPr>
          <w:rFonts w:eastAsia="Calibri" w:cs="Times New Roman"/>
          <w:sz w:val="26"/>
          <w:szCs w:val="26"/>
          <w:lang w:eastAsia="en-US"/>
        </w:rPr>
      </w:pPr>
    </w:p>
    <w:p w:rsidR="00EC411F" w:rsidRPr="00EC411F" w:rsidRDefault="00EC411F" w:rsidP="00EC411F">
      <w:pPr>
        <w:overflowPunct/>
        <w:autoSpaceDN w:val="0"/>
        <w:adjustRightInd w:val="0"/>
        <w:jc w:val="right"/>
        <w:textAlignment w:val="auto"/>
        <w:outlineLvl w:val="0"/>
        <w:rPr>
          <w:rFonts w:eastAsia="Calibri" w:cs="Times New Roman"/>
          <w:sz w:val="26"/>
          <w:szCs w:val="26"/>
          <w:lang w:eastAsia="en-US"/>
        </w:rPr>
      </w:pPr>
    </w:p>
    <w:p w:rsidR="00EC411F" w:rsidRPr="00EC411F" w:rsidRDefault="00EC411F" w:rsidP="00EC411F">
      <w:pPr>
        <w:overflowPunct/>
        <w:autoSpaceDN w:val="0"/>
        <w:adjustRightInd w:val="0"/>
        <w:jc w:val="right"/>
        <w:textAlignment w:val="auto"/>
        <w:outlineLvl w:val="0"/>
        <w:rPr>
          <w:rFonts w:eastAsia="Calibri" w:cs="Times New Roman"/>
          <w:sz w:val="26"/>
          <w:szCs w:val="26"/>
          <w:lang w:eastAsia="en-US"/>
        </w:rPr>
      </w:pPr>
    </w:p>
    <w:p w:rsidR="00EC411F" w:rsidRPr="00EC411F" w:rsidRDefault="00EC411F" w:rsidP="00EC411F">
      <w:pPr>
        <w:overflowPunct/>
        <w:autoSpaceDN w:val="0"/>
        <w:adjustRightInd w:val="0"/>
        <w:jc w:val="right"/>
        <w:textAlignment w:val="auto"/>
        <w:outlineLvl w:val="0"/>
        <w:rPr>
          <w:rFonts w:eastAsia="Calibri" w:cs="Times New Roman"/>
          <w:sz w:val="26"/>
          <w:szCs w:val="26"/>
          <w:lang w:eastAsia="en-US"/>
        </w:rPr>
      </w:pPr>
    </w:p>
    <w:p w:rsidR="00EC411F" w:rsidRPr="00EC411F" w:rsidRDefault="00EC411F" w:rsidP="00EC411F">
      <w:pPr>
        <w:overflowPunct/>
        <w:autoSpaceDN w:val="0"/>
        <w:adjustRightInd w:val="0"/>
        <w:jc w:val="right"/>
        <w:textAlignment w:val="auto"/>
        <w:outlineLvl w:val="0"/>
        <w:rPr>
          <w:rFonts w:eastAsia="Calibri" w:cs="Times New Roman"/>
          <w:sz w:val="26"/>
          <w:szCs w:val="26"/>
          <w:lang w:eastAsia="en-US"/>
        </w:rPr>
      </w:pPr>
    </w:p>
    <w:p w:rsidR="00EC411F" w:rsidRPr="00EC411F" w:rsidRDefault="00EC411F" w:rsidP="00EC411F">
      <w:pPr>
        <w:overflowPunct/>
        <w:autoSpaceDN w:val="0"/>
        <w:adjustRightInd w:val="0"/>
        <w:jc w:val="right"/>
        <w:textAlignment w:val="auto"/>
        <w:outlineLvl w:val="0"/>
        <w:rPr>
          <w:rFonts w:eastAsia="Calibri" w:cs="Times New Roman"/>
          <w:sz w:val="26"/>
          <w:szCs w:val="26"/>
          <w:lang w:eastAsia="en-US"/>
        </w:rPr>
      </w:pPr>
    </w:p>
    <w:p w:rsidR="00EC411F" w:rsidRPr="00EC411F" w:rsidRDefault="00EC411F" w:rsidP="00EC411F">
      <w:pPr>
        <w:overflowPunct/>
        <w:autoSpaceDN w:val="0"/>
        <w:adjustRightInd w:val="0"/>
        <w:jc w:val="right"/>
        <w:textAlignment w:val="auto"/>
        <w:outlineLvl w:val="0"/>
        <w:rPr>
          <w:rFonts w:eastAsia="Calibri" w:cs="Times New Roman"/>
          <w:sz w:val="26"/>
          <w:szCs w:val="26"/>
          <w:lang w:eastAsia="en-US"/>
        </w:rPr>
      </w:pPr>
    </w:p>
    <w:p w:rsidR="00EC411F" w:rsidRPr="00EC411F" w:rsidRDefault="00EC411F" w:rsidP="00EC411F">
      <w:pPr>
        <w:overflowPunct/>
        <w:autoSpaceDN w:val="0"/>
        <w:adjustRightInd w:val="0"/>
        <w:jc w:val="right"/>
        <w:textAlignment w:val="auto"/>
        <w:outlineLvl w:val="0"/>
        <w:rPr>
          <w:rFonts w:eastAsia="Calibri" w:cs="Times New Roman"/>
          <w:sz w:val="26"/>
          <w:szCs w:val="26"/>
          <w:lang w:eastAsia="en-US"/>
        </w:rPr>
      </w:pPr>
    </w:p>
    <w:p w:rsidR="00EC411F" w:rsidRPr="00EC411F" w:rsidRDefault="00EC411F" w:rsidP="00EC411F">
      <w:pPr>
        <w:overflowPunct/>
        <w:autoSpaceDN w:val="0"/>
        <w:adjustRightInd w:val="0"/>
        <w:jc w:val="right"/>
        <w:textAlignment w:val="auto"/>
        <w:outlineLvl w:val="0"/>
        <w:rPr>
          <w:rFonts w:eastAsia="Calibri" w:cs="Times New Roman"/>
          <w:sz w:val="26"/>
          <w:szCs w:val="26"/>
          <w:lang w:eastAsia="en-US"/>
        </w:rPr>
      </w:pPr>
    </w:p>
    <w:p w:rsidR="00EC411F" w:rsidRPr="00EC411F" w:rsidRDefault="00EC411F" w:rsidP="00EC411F">
      <w:pPr>
        <w:overflowPunct/>
        <w:autoSpaceDN w:val="0"/>
        <w:adjustRightInd w:val="0"/>
        <w:jc w:val="right"/>
        <w:textAlignment w:val="auto"/>
        <w:outlineLvl w:val="0"/>
        <w:rPr>
          <w:rFonts w:eastAsia="Calibri" w:cs="Times New Roman"/>
          <w:sz w:val="26"/>
          <w:szCs w:val="26"/>
          <w:lang w:eastAsia="en-US"/>
        </w:rPr>
      </w:pPr>
    </w:p>
    <w:p w:rsidR="00EC411F" w:rsidRPr="00EC411F" w:rsidRDefault="00EC411F" w:rsidP="00EC411F">
      <w:pPr>
        <w:overflowPunct/>
        <w:autoSpaceDN w:val="0"/>
        <w:adjustRightInd w:val="0"/>
        <w:jc w:val="right"/>
        <w:textAlignment w:val="auto"/>
        <w:outlineLvl w:val="0"/>
        <w:rPr>
          <w:rFonts w:eastAsia="Calibri" w:cs="Times New Roman"/>
          <w:sz w:val="26"/>
          <w:szCs w:val="26"/>
          <w:lang w:eastAsia="en-US"/>
        </w:rPr>
      </w:pPr>
    </w:p>
    <w:p w:rsidR="00EC411F" w:rsidRPr="00EC411F" w:rsidRDefault="00EC411F" w:rsidP="00EC411F">
      <w:pPr>
        <w:overflowPunct/>
        <w:autoSpaceDN w:val="0"/>
        <w:adjustRightInd w:val="0"/>
        <w:jc w:val="right"/>
        <w:textAlignment w:val="auto"/>
        <w:outlineLvl w:val="0"/>
        <w:rPr>
          <w:rFonts w:eastAsia="Calibri" w:cs="Times New Roman"/>
          <w:sz w:val="26"/>
          <w:szCs w:val="26"/>
          <w:lang w:eastAsia="en-US"/>
        </w:rPr>
      </w:pPr>
    </w:p>
    <w:p w:rsidR="00EC411F" w:rsidRPr="00EC411F" w:rsidRDefault="00EC411F" w:rsidP="00EC411F">
      <w:pPr>
        <w:overflowPunct/>
        <w:autoSpaceDN w:val="0"/>
        <w:adjustRightInd w:val="0"/>
        <w:jc w:val="right"/>
        <w:textAlignment w:val="auto"/>
        <w:outlineLvl w:val="0"/>
        <w:rPr>
          <w:rFonts w:eastAsia="Calibri" w:cs="Times New Roman"/>
          <w:sz w:val="26"/>
          <w:szCs w:val="26"/>
          <w:lang w:eastAsia="en-US"/>
        </w:rPr>
      </w:pPr>
      <w:r w:rsidRPr="00EC411F">
        <w:rPr>
          <w:rFonts w:eastAsia="Calibri" w:cs="Times New Roman"/>
          <w:sz w:val="26"/>
          <w:szCs w:val="26"/>
          <w:lang w:eastAsia="en-US"/>
        </w:rPr>
        <w:lastRenderedPageBreak/>
        <w:t>УТВЕРЖДЕНО</w:t>
      </w:r>
    </w:p>
    <w:p w:rsidR="00EC411F" w:rsidRPr="00EC411F" w:rsidRDefault="00EC411F" w:rsidP="00EC411F">
      <w:pPr>
        <w:overflowPunct/>
        <w:autoSpaceDN w:val="0"/>
        <w:adjustRightInd w:val="0"/>
        <w:jc w:val="right"/>
        <w:textAlignment w:val="auto"/>
        <w:rPr>
          <w:rFonts w:eastAsia="Calibri" w:cs="Times New Roman"/>
          <w:sz w:val="26"/>
          <w:szCs w:val="26"/>
          <w:lang w:eastAsia="en-US"/>
        </w:rPr>
      </w:pPr>
      <w:r w:rsidRPr="00EC411F">
        <w:rPr>
          <w:rFonts w:eastAsia="Calibri" w:cs="Times New Roman"/>
          <w:sz w:val="26"/>
          <w:szCs w:val="26"/>
          <w:lang w:eastAsia="en-US"/>
        </w:rPr>
        <w:t>решением Совета депутатов</w:t>
      </w:r>
    </w:p>
    <w:p w:rsidR="00EC411F" w:rsidRPr="00EC411F" w:rsidRDefault="00EC411F" w:rsidP="00EC411F">
      <w:pPr>
        <w:overflowPunct/>
        <w:autoSpaceDN w:val="0"/>
        <w:adjustRightInd w:val="0"/>
        <w:jc w:val="right"/>
        <w:textAlignment w:val="auto"/>
        <w:rPr>
          <w:rFonts w:eastAsia="Calibri" w:cs="Times New Roman"/>
          <w:sz w:val="26"/>
          <w:szCs w:val="26"/>
          <w:lang w:eastAsia="en-US"/>
        </w:rPr>
      </w:pPr>
      <w:r w:rsidRPr="00EC411F">
        <w:rPr>
          <w:rFonts w:eastAsia="Calibri" w:cs="Times New Roman"/>
          <w:sz w:val="26"/>
          <w:szCs w:val="26"/>
          <w:lang w:eastAsia="en-US"/>
        </w:rPr>
        <w:t>муниципального образования</w:t>
      </w:r>
    </w:p>
    <w:p w:rsidR="00EC411F" w:rsidRPr="00EC411F" w:rsidRDefault="00EC411F" w:rsidP="00EC411F">
      <w:pPr>
        <w:overflowPunct/>
        <w:autoSpaceDN w:val="0"/>
        <w:adjustRightInd w:val="0"/>
        <w:jc w:val="right"/>
        <w:textAlignment w:val="auto"/>
        <w:rPr>
          <w:rFonts w:eastAsia="Calibri" w:cs="Times New Roman"/>
          <w:sz w:val="26"/>
          <w:szCs w:val="26"/>
          <w:lang w:eastAsia="en-US"/>
        </w:rPr>
      </w:pPr>
      <w:r w:rsidRPr="00EC411F">
        <w:rPr>
          <w:rFonts w:eastAsia="Calibri" w:cs="Times New Roman"/>
          <w:sz w:val="26"/>
          <w:szCs w:val="26"/>
          <w:lang w:eastAsia="en-US"/>
        </w:rPr>
        <w:t>"Муниципальный округ Киясовский район</w:t>
      </w:r>
    </w:p>
    <w:p w:rsidR="00EC411F" w:rsidRPr="00EC411F" w:rsidRDefault="00EC411F" w:rsidP="00EC411F">
      <w:pPr>
        <w:overflowPunct/>
        <w:autoSpaceDN w:val="0"/>
        <w:adjustRightInd w:val="0"/>
        <w:jc w:val="right"/>
        <w:textAlignment w:val="auto"/>
        <w:rPr>
          <w:rFonts w:eastAsia="Calibri" w:cs="Times New Roman"/>
          <w:sz w:val="26"/>
          <w:szCs w:val="26"/>
          <w:lang w:eastAsia="en-US"/>
        </w:rPr>
      </w:pPr>
      <w:r w:rsidRPr="00EC411F">
        <w:rPr>
          <w:rFonts w:eastAsia="Calibri" w:cs="Times New Roman"/>
          <w:sz w:val="26"/>
          <w:szCs w:val="26"/>
          <w:lang w:eastAsia="en-US"/>
        </w:rPr>
        <w:t>Удмуртской Республики"</w:t>
      </w:r>
    </w:p>
    <w:p w:rsidR="00EC411F" w:rsidRPr="00EC411F" w:rsidRDefault="00EC411F" w:rsidP="00EC411F">
      <w:pPr>
        <w:overflowPunct/>
        <w:autoSpaceDN w:val="0"/>
        <w:adjustRightInd w:val="0"/>
        <w:jc w:val="right"/>
        <w:textAlignment w:val="auto"/>
        <w:rPr>
          <w:rFonts w:eastAsia="Calibri" w:cs="Times New Roman"/>
          <w:sz w:val="26"/>
          <w:szCs w:val="26"/>
          <w:lang w:eastAsia="en-US"/>
        </w:rPr>
      </w:pPr>
      <w:r w:rsidRPr="00EC411F">
        <w:rPr>
          <w:rFonts w:eastAsia="Calibri" w:cs="Times New Roman"/>
          <w:sz w:val="26"/>
          <w:szCs w:val="26"/>
          <w:lang w:eastAsia="en-US"/>
        </w:rPr>
        <w:t>от «22» декабря 2022 г. № 238</w:t>
      </w:r>
    </w:p>
    <w:p w:rsidR="00EC411F" w:rsidRPr="00EC411F" w:rsidRDefault="00EC411F" w:rsidP="00EC411F">
      <w:pPr>
        <w:overflowPunct/>
        <w:autoSpaceDN w:val="0"/>
        <w:adjustRightInd w:val="0"/>
        <w:jc w:val="right"/>
        <w:textAlignment w:val="auto"/>
        <w:rPr>
          <w:rFonts w:eastAsia="Calibri" w:cs="Times New Roman"/>
          <w:sz w:val="26"/>
          <w:szCs w:val="26"/>
          <w:lang w:eastAsia="en-US"/>
        </w:rPr>
      </w:pPr>
    </w:p>
    <w:p w:rsidR="00EC411F" w:rsidRPr="00EC411F" w:rsidRDefault="00EC411F" w:rsidP="00EC411F">
      <w:pPr>
        <w:overflowPunct/>
        <w:autoSpaceDN w:val="0"/>
        <w:adjustRightInd w:val="0"/>
        <w:jc w:val="both"/>
        <w:textAlignment w:val="auto"/>
        <w:rPr>
          <w:rFonts w:eastAsia="Calibri" w:cs="Times New Roman"/>
          <w:sz w:val="26"/>
          <w:szCs w:val="26"/>
          <w:lang w:eastAsia="en-US"/>
        </w:rPr>
      </w:pPr>
    </w:p>
    <w:p w:rsidR="00EC411F" w:rsidRPr="00EC411F" w:rsidRDefault="00EC411F" w:rsidP="00EC411F">
      <w:pPr>
        <w:overflowPunct/>
        <w:autoSpaceDN w:val="0"/>
        <w:adjustRightInd w:val="0"/>
        <w:jc w:val="center"/>
        <w:textAlignment w:val="auto"/>
        <w:rPr>
          <w:rFonts w:eastAsia="Calibri" w:cs="Times New Roman"/>
          <w:b/>
          <w:bCs/>
          <w:sz w:val="26"/>
          <w:szCs w:val="26"/>
          <w:lang w:eastAsia="en-US"/>
        </w:rPr>
      </w:pPr>
      <w:bookmarkStart w:id="16" w:name="Par30"/>
      <w:bookmarkEnd w:id="16"/>
      <w:r w:rsidRPr="00EC411F">
        <w:rPr>
          <w:rFonts w:eastAsia="Calibri" w:cs="Times New Roman"/>
          <w:b/>
          <w:bCs/>
          <w:sz w:val="26"/>
          <w:szCs w:val="26"/>
          <w:lang w:eastAsia="en-US"/>
        </w:rPr>
        <w:t>ПОЛОЖЕНИЕ</w:t>
      </w:r>
    </w:p>
    <w:p w:rsidR="00EC411F" w:rsidRPr="00EC411F" w:rsidRDefault="00EC411F" w:rsidP="00EC411F">
      <w:pPr>
        <w:overflowPunct/>
        <w:autoSpaceDN w:val="0"/>
        <w:adjustRightInd w:val="0"/>
        <w:jc w:val="center"/>
        <w:textAlignment w:val="auto"/>
        <w:rPr>
          <w:rFonts w:eastAsia="Calibri" w:cs="Times New Roman"/>
          <w:b/>
          <w:bCs/>
          <w:sz w:val="26"/>
          <w:szCs w:val="26"/>
          <w:lang w:eastAsia="en-US"/>
        </w:rPr>
      </w:pPr>
      <w:r w:rsidRPr="00EC411F">
        <w:rPr>
          <w:rFonts w:eastAsia="Calibri" w:cs="Times New Roman"/>
          <w:b/>
          <w:bCs/>
          <w:sz w:val="26"/>
          <w:szCs w:val="26"/>
          <w:lang w:eastAsia="en-US"/>
        </w:rPr>
        <w:t>О ТЕРРИТОРИАЛЬНОЙ ТРЕХСТОРОННЕЙ КОМИССИИ</w:t>
      </w:r>
    </w:p>
    <w:p w:rsidR="00EC411F" w:rsidRPr="00EC411F" w:rsidRDefault="00EC411F" w:rsidP="00EC411F">
      <w:pPr>
        <w:overflowPunct/>
        <w:autoSpaceDN w:val="0"/>
        <w:adjustRightInd w:val="0"/>
        <w:jc w:val="center"/>
        <w:textAlignment w:val="auto"/>
        <w:rPr>
          <w:rFonts w:eastAsia="Calibri" w:cs="Times New Roman"/>
          <w:b/>
          <w:bCs/>
          <w:sz w:val="26"/>
          <w:szCs w:val="26"/>
          <w:lang w:eastAsia="en-US"/>
        </w:rPr>
      </w:pPr>
      <w:r w:rsidRPr="00EC411F">
        <w:rPr>
          <w:rFonts w:eastAsia="Calibri" w:cs="Times New Roman"/>
          <w:b/>
          <w:bCs/>
          <w:sz w:val="26"/>
          <w:szCs w:val="26"/>
          <w:lang w:eastAsia="en-US"/>
        </w:rPr>
        <w:t>МУНИЦИПАЛЬНОГО ОБРАЗОВАНИЯ "МУНИЦИПАЛЬНЫЙ ОКРУГ</w:t>
      </w:r>
    </w:p>
    <w:p w:rsidR="00EC411F" w:rsidRPr="00EC411F" w:rsidRDefault="00EC411F" w:rsidP="00EC411F">
      <w:pPr>
        <w:overflowPunct/>
        <w:autoSpaceDN w:val="0"/>
        <w:adjustRightInd w:val="0"/>
        <w:jc w:val="center"/>
        <w:textAlignment w:val="auto"/>
        <w:rPr>
          <w:rFonts w:eastAsia="Calibri" w:cs="Times New Roman"/>
          <w:b/>
          <w:bCs/>
          <w:sz w:val="26"/>
          <w:szCs w:val="26"/>
          <w:lang w:eastAsia="en-US"/>
        </w:rPr>
      </w:pPr>
      <w:r w:rsidRPr="00EC411F">
        <w:rPr>
          <w:rFonts w:eastAsia="Calibri" w:cs="Times New Roman"/>
          <w:b/>
          <w:bCs/>
          <w:sz w:val="26"/>
          <w:szCs w:val="26"/>
          <w:lang w:eastAsia="en-US"/>
        </w:rPr>
        <w:t xml:space="preserve">КИЯСОВСКИЙ РАЙОН УДМУРТСКОЙ РЕСПУБЛИКИ" </w:t>
      </w:r>
    </w:p>
    <w:p w:rsidR="00EC411F" w:rsidRPr="00EC411F" w:rsidRDefault="00EC411F" w:rsidP="00EC411F">
      <w:pPr>
        <w:overflowPunct/>
        <w:autoSpaceDN w:val="0"/>
        <w:adjustRightInd w:val="0"/>
        <w:jc w:val="center"/>
        <w:textAlignment w:val="auto"/>
        <w:rPr>
          <w:rFonts w:eastAsia="Calibri" w:cs="Times New Roman"/>
          <w:b/>
          <w:bCs/>
          <w:sz w:val="26"/>
          <w:szCs w:val="26"/>
          <w:lang w:eastAsia="en-US"/>
        </w:rPr>
      </w:pPr>
      <w:r w:rsidRPr="00EC411F">
        <w:rPr>
          <w:rFonts w:eastAsia="Calibri" w:cs="Times New Roman"/>
          <w:b/>
          <w:bCs/>
          <w:sz w:val="26"/>
          <w:szCs w:val="26"/>
          <w:lang w:eastAsia="en-US"/>
        </w:rPr>
        <w:t>ПО РЕГУЛИРОВАНИЮ СОЦИАЛЬНО-ТРУДОВЫХ ОТНОШЕНИЙ</w:t>
      </w:r>
    </w:p>
    <w:p w:rsidR="00EC411F" w:rsidRPr="00EC411F" w:rsidRDefault="00EC411F" w:rsidP="00EC411F">
      <w:pPr>
        <w:overflowPunct/>
        <w:autoSpaceDN w:val="0"/>
        <w:adjustRightInd w:val="0"/>
        <w:jc w:val="both"/>
        <w:textAlignment w:val="auto"/>
        <w:rPr>
          <w:rFonts w:eastAsia="Calibri" w:cs="Times New Roman"/>
          <w:sz w:val="26"/>
          <w:szCs w:val="26"/>
          <w:lang w:eastAsia="en-US"/>
        </w:rPr>
      </w:pPr>
    </w:p>
    <w:p w:rsidR="00EC411F" w:rsidRPr="00EC411F" w:rsidRDefault="00EC411F" w:rsidP="00EC411F">
      <w:pPr>
        <w:overflowPunct/>
        <w:autoSpaceDN w:val="0"/>
        <w:adjustRightInd w:val="0"/>
        <w:jc w:val="center"/>
        <w:textAlignment w:val="auto"/>
        <w:outlineLvl w:val="1"/>
        <w:rPr>
          <w:rFonts w:eastAsia="Calibri" w:cs="Times New Roman"/>
          <w:b/>
          <w:bCs/>
          <w:sz w:val="26"/>
          <w:szCs w:val="26"/>
          <w:lang w:eastAsia="en-US"/>
        </w:rPr>
      </w:pPr>
      <w:r w:rsidRPr="00EC411F">
        <w:rPr>
          <w:rFonts w:eastAsia="Calibri" w:cs="Times New Roman"/>
          <w:b/>
          <w:bCs/>
          <w:sz w:val="26"/>
          <w:szCs w:val="26"/>
          <w:lang w:eastAsia="en-US"/>
        </w:rPr>
        <w:t>I. Состав и правовая основа деятельности комиссии</w:t>
      </w:r>
    </w:p>
    <w:p w:rsidR="00EC411F" w:rsidRPr="00EC411F" w:rsidRDefault="00EC411F" w:rsidP="00EC411F">
      <w:pPr>
        <w:overflowPunct/>
        <w:autoSpaceDN w:val="0"/>
        <w:adjustRightInd w:val="0"/>
        <w:jc w:val="both"/>
        <w:textAlignment w:val="auto"/>
        <w:rPr>
          <w:rFonts w:eastAsia="Calibri" w:cs="Times New Roman"/>
          <w:sz w:val="26"/>
          <w:szCs w:val="26"/>
          <w:lang w:eastAsia="en-US"/>
        </w:rPr>
      </w:pPr>
    </w:p>
    <w:p w:rsidR="00EC411F" w:rsidRPr="00EC411F" w:rsidRDefault="00EC411F" w:rsidP="00EC411F">
      <w:pPr>
        <w:overflowPunct/>
        <w:autoSpaceDN w:val="0"/>
        <w:adjustRightInd w:val="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t>1. Территориальная трехсторонняя комиссия муниципального образования "Муниципальный округ Киясовский район Удмуртской Республики" по регулированию социально-трудовых отношений (далее - Комиссия) состоит из представителей профсоюзных организаций и объединений, действующих на территории муниципального образования "Муниципальный округ Киясовский район Удмуртской Республики" (далее - профсоюзы), представителей работодателей муниципального образования "Муниципальный округ Киясовский район Удмуртской Республики" (далее - работодатели), представителей органов местного самоуправления муниципального образования "Муниципальный округ Киясовский район Удмуртской Республики", которые образуют соответствующие стороны Комиссии (далее - Стороны). Органы местного самоуправления муниципального образования "Муниципальный округ Киясовский район Удмуртской Республики" в составе Комиссии представляют уполномоченные лица Администрации муниципального образования "Муниципальный округ Киясовский район Удмуртской Республики" (далее - Администрация Киясовского района).</w:t>
      </w:r>
    </w:p>
    <w:p w:rsidR="00EC411F" w:rsidRPr="00EC411F" w:rsidRDefault="00EC411F" w:rsidP="00EC411F">
      <w:pPr>
        <w:overflowPunct/>
        <w:autoSpaceDN w:val="0"/>
        <w:adjustRightInd w:val="0"/>
        <w:spacing w:before="26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t>2. Правовую основу деятельности Комиссии составляют Конституция Российской Федерации, Трудовой кодекс Российской Федерации, Закон Удмуртской Республики "О социальном партнерстве в Удмуртской Республике", Устав муниципального образования "Муниципальный округ Киясовский район Удмуртской Республики", иные нормативные правовые акты Российской Федерации и Удмуртской Республики, регулирующие вопросы социального партнерства, настоящее Положение.</w:t>
      </w:r>
    </w:p>
    <w:p w:rsidR="00EC411F" w:rsidRPr="00EC411F" w:rsidRDefault="00EC411F" w:rsidP="00EC411F">
      <w:pPr>
        <w:overflowPunct/>
        <w:autoSpaceDN w:val="0"/>
        <w:adjustRightInd w:val="0"/>
        <w:jc w:val="both"/>
        <w:textAlignment w:val="auto"/>
        <w:rPr>
          <w:rFonts w:eastAsia="Calibri" w:cs="Times New Roman"/>
          <w:sz w:val="26"/>
          <w:szCs w:val="26"/>
          <w:lang w:eastAsia="en-US"/>
        </w:rPr>
      </w:pPr>
    </w:p>
    <w:p w:rsidR="00EC411F" w:rsidRPr="00EC411F" w:rsidRDefault="00EC411F" w:rsidP="00EC411F">
      <w:pPr>
        <w:overflowPunct/>
        <w:autoSpaceDN w:val="0"/>
        <w:adjustRightInd w:val="0"/>
        <w:jc w:val="center"/>
        <w:textAlignment w:val="auto"/>
        <w:outlineLvl w:val="1"/>
        <w:rPr>
          <w:rFonts w:eastAsia="Calibri" w:cs="Times New Roman"/>
          <w:b/>
          <w:bCs/>
          <w:sz w:val="26"/>
          <w:szCs w:val="26"/>
          <w:lang w:eastAsia="en-US"/>
        </w:rPr>
      </w:pPr>
      <w:r w:rsidRPr="00EC411F">
        <w:rPr>
          <w:rFonts w:eastAsia="Calibri" w:cs="Times New Roman"/>
          <w:b/>
          <w:bCs/>
          <w:sz w:val="26"/>
          <w:szCs w:val="26"/>
          <w:lang w:eastAsia="en-US"/>
        </w:rPr>
        <w:t>II. Принципы и порядок формирования Комиссии</w:t>
      </w:r>
    </w:p>
    <w:p w:rsidR="00EC411F" w:rsidRPr="00EC411F" w:rsidRDefault="00EC411F" w:rsidP="00EC411F">
      <w:pPr>
        <w:overflowPunct/>
        <w:autoSpaceDN w:val="0"/>
        <w:adjustRightInd w:val="0"/>
        <w:jc w:val="both"/>
        <w:textAlignment w:val="auto"/>
        <w:rPr>
          <w:rFonts w:eastAsia="Calibri" w:cs="Times New Roman"/>
          <w:sz w:val="26"/>
          <w:szCs w:val="26"/>
          <w:lang w:eastAsia="en-US"/>
        </w:rPr>
      </w:pPr>
    </w:p>
    <w:p w:rsidR="00EC411F" w:rsidRPr="00EC411F" w:rsidRDefault="00EC411F" w:rsidP="00EC411F">
      <w:pPr>
        <w:overflowPunct/>
        <w:autoSpaceDN w:val="0"/>
        <w:adjustRightInd w:val="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t>3. Комиссия формируется на основе принципов:</w:t>
      </w:r>
    </w:p>
    <w:p w:rsidR="00EC411F" w:rsidRPr="00EC411F" w:rsidRDefault="00EC411F" w:rsidP="00EC411F">
      <w:pPr>
        <w:overflowPunct/>
        <w:autoSpaceDN w:val="0"/>
        <w:adjustRightInd w:val="0"/>
        <w:spacing w:before="26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t>- добровольности участия представителей Сторон в деятельности Комиссии;</w:t>
      </w:r>
    </w:p>
    <w:p w:rsidR="00EC411F" w:rsidRPr="00EC411F" w:rsidRDefault="00EC411F" w:rsidP="00EC411F">
      <w:pPr>
        <w:overflowPunct/>
        <w:autoSpaceDN w:val="0"/>
        <w:adjustRightInd w:val="0"/>
        <w:spacing w:before="26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t>- полномочности Сторон;</w:t>
      </w:r>
    </w:p>
    <w:p w:rsidR="00EC411F" w:rsidRPr="00EC411F" w:rsidRDefault="00EC411F" w:rsidP="00EC411F">
      <w:pPr>
        <w:overflowPunct/>
        <w:autoSpaceDN w:val="0"/>
        <w:adjustRightInd w:val="0"/>
        <w:spacing w:before="26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t>- самостоятельности и независимости каждой Стороны при определении персонального состава своих представителей в Комиссии.</w:t>
      </w:r>
    </w:p>
    <w:p w:rsidR="00EC411F" w:rsidRPr="00EC411F" w:rsidRDefault="00EC411F" w:rsidP="00EC411F">
      <w:pPr>
        <w:overflowPunct/>
        <w:autoSpaceDN w:val="0"/>
        <w:adjustRightInd w:val="0"/>
        <w:spacing w:before="26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lastRenderedPageBreak/>
        <w:t>4. Представительство профсоюзов, работодателей в составе Комиссии определяется каждым из них самостоятельно в соответствии с нормативными правовыми актами Российской Федерации и Удмуртской Республики, регулирующими их деятельность, уставами соответствующих организаций и объединений, настоящим положением.</w:t>
      </w:r>
    </w:p>
    <w:p w:rsidR="00EC411F" w:rsidRPr="00EC411F" w:rsidRDefault="00EC411F" w:rsidP="00EC411F">
      <w:pPr>
        <w:overflowPunct/>
        <w:autoSpaceDN w:val="0"/>
        <w:adjustRightInd w:val="0"/>
        <w:spacing w:before="26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t>Профсоюзы и работодатели, зарегистрированные в установленном порядке, вправе направлять своих представителей в состав соответствующей Стороны Комиссии.</w:t>
      </w:r>
    </w:p>
    <w:p w:rsidR="00EC411F" w:rsidRPr="00EC411F" w:rsidRDefault="00EC411F" w:rsidP="00EC411F">
      <w:pPr>
        <w:overflowPunct/>
        <w:autoSpaceDN w:val="0"/>
        <w:adjustRightInd w:val="0"/>
        <w:spacing w:before="26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t>5. Представители Сторон являются членами Комиссии. Количество членов Комиссии от каждой из Сторон равное и не может превышать 10 человек.</w:t>
      </w:r>
    </w:p>
    <w:p w:rsidR="00EC411F" w:rsidRPr="00EC411F" w:rsidRDefault="00EC411F" w:rsidP="00EC411F">
      <w:pPr>
        <w:overflowPunct/>
        <w:autoSpaceDN w:val="0"/>
        <w:adjustRightInd w:val="0"/>
        <w:spacing w:before="26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t>6. Утверждение и замена представителей профсоюзов и работодателей в Комиссии осуществляются решением указанных объединений, собраний. Утверждение и замена представителя органа местного самоуправления муниципального образования "Муниципальный округ Киясовский район Удмуртской Республики" производится постановлением Администрации Киясовского района.</w:t>
      </w:r>
    </w:p>
    <w:p w:rsidR="00EC411F" w:rsidRPr="00EC411F" w:rsidRDefault="00EC411F" w:rsidP="00EC411F">
      <w:pPr>
        <w:overflowPunct/>
        <w:autoSpaceDN w:val="0"/>
        <w:adjustRightInd w:val="0"/>
        <w:jc w:val="both"/>
        <w:textAlignment w:val="auto"/>
        <w:rPr>
          <w:rFonts w:eastAsia="Calibri" w:cs="Times New Roman"/>
          <w:sz w:val="26"/>
          <w:szCs w:val="26"/>
          <w:lang w:eastAsia="en-US"/>
        </w:rPr>
      </w:pPr>
    </w:p>
    <w:p w:rsidR="00EC411F" w:rsidRPr="00EC411F" w:rsidRDefault="00EC411F" w:rsidP="00EC411F">
      <w:pPr>
        <w:overflowPunct/>
        <w:autoSpaceDN w:val="0"/>
        <w:adjustRightInd w:val="0"/>
        <w:jc w:val="center"/>
        <w:textAlignment w:val="auto"/>
        <w:outlineLvl w:val="1"/>
        <w:rPr>
          <w:rFonts w:eastAsia="Calibri" w:cs="Times New Roman"/>
          <w:b/>
          <w:bCs/>
          <w:sz w:val="26"/>
          <w:szCs w:val="26"/>
          <w:lang w:eastAsia="en-US"/>
        </w:rPr>
      </w:pPr>
      <w:r w:rsidRPr="00EC411F">
        <w:rPr>
          <w:rFonts w:eastAsia="Calibri" w:cs="Times New Roman"/>
          <w:b/>
          <w:bCs/>
          <w:sz w:val="26"/>
          <w:szCs w:val="26"/>
          <w:lang w:eastAsia="en-US"/>
        </w:rPr>
        <w:t>III. Основные цели и задачи Комиссии</w:t>
      </w:r>
    </w:p>
    <w:p w:rsidR="00EC411F" w:rsidRPr="00EC411F" w:rsidRDefault="00EC411F" w:rsidP="00EC411F">
      <w:pPr>
        <w:overflowPunct/>
        <w:autoSpaceDN w:val="0"/>
        <w:adjustRightInd w:val="0"/>
        <w:jc w:val="both"/>
        <w:textAlignment w:val="auto"/>
        <w:rPr>
          <w:rFonts w:eastAsia="Calibri" w:cs="Times New Roman"/>
          <w:sz w:val="26"/>
          <w:szCs w:val="26"/>
          <w:lang w:eastAsia="en-US"/>
        </w:rPr>
      </w:pPr>
    </w:p>
    <w:p w:rsidR="00EC411F" w:rsidRPr="00EC411F" w:rsidRDefault="00EC411F" w:rsidP="00EC411F">
      <w:pPr>
        <w:overflowPunct/>
        <w:autoSpaceDN w:val="0"/>
        <w:adjustRightInd w:val="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t>7. Основными целями Комиссии являются регулирование социально-трудовых отношений и согласование социально-экономических интересов Сторон.</w:t>
      </w:r>
    </w:p>
    <w:p w:rsidR="00EC411F" w:rsidRPr="00EC411F" w:rsidRDefault="00EC411F" w:rsidP="00EC411F">
      <w:pPr>
        <w:overflowPunct/>
        <w:autoSpaceDN w:val="0"/>
        <w:adjustRightInd w:val="0"/>
        <w:spacing w:before="26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t>8. Основными задачами Комиссии являются:</w:t>
      </w:r>
    </w:p>
    <w:p w:rsidR="00EC411F" w:rsidRPr="00EC411F" w:rsidRDefault="00EC411F" w:rsidP="00EC411F">
      <w:pPr>
        <w:overflowPunct/>
        <w:autoSpaceDN w:val="0"/>
        <w:adjustRightInd w:val="0"/>
        <w:spacing w:before="26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t>- ведение коллективных переговоров по подготовке проекта и заключению территориального соглашения между объединениями работодателей, профсоюзными организациями и их объединениями, органами местного самоуправления муниципального образования "Муниципальный округ Киясовский район Удмуртской Республики", устанавливающего общие условия труда, гарантии, компенсации и льготы работникам на территории муниципального образования "Муниципальный округ Киясовский район Удмуртской Республики";</w:t>
      </w:r>
    </w:p>
    <w:p w:rsidR="00EC411F" w:rsidRPr="00EC411F" w:rsidRDefault="00EC411F" w:rsidP="00EC411F">
      <w:pPr>
        <w:overflowPunct/>
        <w:autoSpaceDN w:val="0"/>
        <w:adjustRightInd w:val="0"/>
        <w:spacing w:before="26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t>- рассмотрение по инициативе Сторон вопросов, возникших в ходе выполнения территориального соглашения;</w:t>
      </w:r>
    </w:p>
    <w:p w:rsidR="00EC411F" w:rsidRPr="00EC411F" w:rsidRDefault="00EC411F" w:rsidP="00EC411F">
      <w:pPr>
        <w:overflowPunct/>
        <w:autoSpaceDN w:val="0"/>
        <w:adjustRightInd w:val="0"/>
        <w:spacing w:before="26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t>- осуществление контроля за ходом выполнения территориального соглашения, разрешение разногласий, возникших в ходе его выполнения, а также урегулирование вопросов, по которым не достигнуто согласие.</w:t>
      </w:r>
    </w:p>
    <w:p w:rsidR="00EC411F" w:rsidRPr="00EC411F" w:rsidRDefault="00EC411F" w:rsidP="00EC411F">
      <w:pPr>
        <w:overflowPunct/>
        <w:autoSpaceDN w:val="0"/>
        <w:adjustRightInd w:val="0"/>
        <w:jc w:val="both"/>
        <w:textAlignment w:val="auto"/>
        <w:rPr>
          <w:rFonts w:eastAsia="Calibri" w:cs="Times New Roman"/>
          <w:sz w:val="26"/>
          <w:szCs w:val="26"/>
          <w:lang w:eastAsia="en-US"/>
        </w:rPr>
      </w:pPr>
    </w:p>
    <w:p w:rsidR="00EC411F" w:rsidRPr="00EC411F" w:rsidRDefault="00EC411F" w:rsidP="00EC411F">
      <w:pPr>
        <w:overflowPunct/>
        <w:autoSpaceDN w:val="0"/>
        <w:adjustRightInd w:val="0"/>
        <w:jc w:val="center"/>
        <w:textAlignment w:val="auto"/>
        <w:outlineLvl w:val="1"/>
        <w:rPr>
          <w:rFonts w:eastAsia="Calibri" w:cs="Times New Roman"/>
          <w:b/>
          <w:bCs/>
          <w:sz w:val="26"/>
          <w:szCs w:val="26"/>
          <w:lang w:eastAsia="en-US"/>
        </w:rPr>
      </w:pPr>
      <w:r w:rsidRPr="00EC411F">
        <w:rPr>
          <w:rFonts w:eastAsia="Calibri" w:cs="Times New Roman"/>
          <w:b/>
          <w:bCs/>
          <w:sz w:val="26"/>
          <w:szCs w:val="26"/>
          <w:lang w:eastAsia="en-US"/>
        </w:rPr>
        <w:t>IV. Основные права Комиссии</w:t>
      </w:r>
    </w:p>
    <w:p w:rsidR="00EC411F" w:rsidRPr="00EC411F" w:rsidRDefault="00EC411F" w:rsidP="00EC411F">
      <w:pPr>
        <w:overflowPunct/>
        <w:autoSpaceDN w:val="0"/>
        <w:adjustRightInd w:val="0"/>
        <w:jc w:val="both"/>
        <w:textAlignment w:val="auto"/>
        <w:rPr>
          <w:rFonts w:eastAsia="Calibri" w:cs="Times New Roman"/>
          <w:sz w:val="26"/>
          <w:szCs w:val="26"/>
          <w:lang w:eastAsia="en-US"/>
        </w:rPr>
      </w:pPr>
    </w:p>
    <w:p w:rsidR="00EC411F" w:rsidRPr="00EC411F" w:rsidRDefault="00EC411F" w:rsidP="00EC411F">
      <w:pPr>
        <w:overflowPunct/>
        <w:autoSpaceDN w:val="0"/>
        <w:adjustRightInd w:val="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t>9. Комиссия вправе:</w:t>
      </w:r>
    </w:p>
    <w:p w:rsidR="00EC411F" w:rsidRPr="00EC411F" w:rsidRDefault="00EC411F" w:rsidP="00EC411F">
      <w:pPr>
        <w:overflowPunct/>
        <w:autoSpaceDN w:val="0"/>
        <w:adjustRightInd w:val="0"/>
        <w:spacing w:before="26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t>- согласовывать интересы Сторон при разработке, реализации территориального соглашения и выполнении решений Комиссии;</w:t>
      </w:r>
    </w:p>
    <w:p w:rsidR="00EC411F" w:rsidRPr="00EC411F" w:rsidRDefault="00EC411F" w:rsidP="00EC411F">
      <w:pPr>
        <w:overflowPunct/>
        <w:autoSpaceDN w:val="0"/>
        <w:adjustRightInd w:val="0"/>
        <w:spacing w:before="26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t>- осуществлять в ходе коллективных переговоров и подготовки проекта территориального соглашения взаимодействие с Удмуртской республиканской трехсторонней комиссией, отраслевыми, территориально-отраслевыми комиссиями по регулированию социально-трудовых отношений;</w:t>
      </w:r>
    </w:p>
    <w:p w:rsidR="00EC411F" w:rsidRPr="00EC411F" w:rsidRDefault="00EC411F" w:rsidP="00EC411F">
      <w:pPr>
        <w:overflowPunct/>
        <w:autoSpaceDN w:val="0"/>
        <w:adjustRightInd w:val="0"/>
        <w:spacing w:before="26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lastRenderedPageBreak/>
        <w:t>- осуществлять контроль за выполнением своих решений;</w:t>
      </w:r>
    </w:p>
    <w:p w:rsidR="00EC411F" w:rsidRPr="00EC411F" w:rsidRDefault="00EC411F" w:rsidP="00EC411F">
      <w:pPr>
        <w:overflowPunct/>
        <w:autoSpaceDN w:val="0"/>
        <w:adjustRightInd w:val="0"/>
        <w:spacing w:before="26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t>- определять в соответствии с законодательством порядок подготовки проекта и заключения территориального соглашения, порядок присоединения работодателей, не участвовавших при заключении данного соглашения;</w:t>
      </w:r>
    </w:p>
    <w:p w:rsidR="00EC411F" w:rsidRPr="00EC411F" w:rsidRDefault="00EC411F" w:rsidP="00EC411F">
      <w:pPr>
        <w:overflowPunct/>
        <w:autoSpaceDN w:val="0"/>
        <w:adjustRightInd w:val="0"/>
        <w:spacing w:before="26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t>- приглашать для участия в своей деятельности представителей других организаций, не являющихся членами Комиссии, создавать рабочие группы с привлечением экспертов, ученых и специалистов.</w:t>
      </w:r>
    </w:p>
    <w:p w:rsidR="00EC411F" w:rsidRPr="00EC411F" w:rsidRDefault="00EC411F" w:rsidP="00EC411F">
      <w:pPr>
        <w:overflowPunct/>
        <w:autoSpaceDN w:val="0"/>
        <w:adjustRightInd w:val="0"/>
        <w:spacing w:before="26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t>10. Комиссия разрабатывает и утверждает регламент Комиссии.</w:t>
      </w:r>
    </w:p>
    <w:p w:rsidR="00EC411F" w:rsidRPr="00EC411F" w:rsidRDefault="00EC411F" w:rsidP="00EC411F">
      <w:pPr>
        <w:overflowPunct/>
        <w:autoSpaceDN w:val="0"/>
        <w:adjustRightInd w:val="0"/>
        <w:jc w:val="both"/>
        <w:textAlignment w:val="auto"/>
        <w:rPr>
          <w:rFonts w:eastAsia="Calibri" w:cs="Times New Roman"/>
          <w:sz w:val="26"/>
          <w:szCs w:val="26"/>
          <w:lang w:eastAsia="en-US"/>
        </w:rPr>
      </w:pPr>
    </w:p>
    <w:p w:rsidR="00EC411F" w:rsidRPr="00EC411F" w:rsidRDefault="00EC411F" w:rsidP="00EC411F">
      <w:pPr>
        <w:overflowPunct/>
        <w:autoSpaceDN w:val="0"/>
        <w:adjustRightInd w:val="0"/>
        <w:jc w:val="center"/>
        <w:textAlignment w:val="auto"/>
        <w:outlineLvl w:val="1"/>
        <w:rPr>
          <w:rFonts w:eastAsia="Calibri" w:cs="Times New Roman"/>
          <w:b/>
          <w:bCs/>
          <w:sz w:val="26"/>
          <w:szCs w:val="26"/>
          <w:lang w:eastAsia="en-US"/>
        </w:rPr>
      </w:pPr>
      <w:r w:rsidRPr="00EC411F">
        <w:rPr>
          <w:rFonts w:eastAsia="Calibri" w:cs="Times New Roman"/>
          <w:b/>
          <w:bCs/>
          <w:sz w:val="26"/>
          <w:szCs w:val="26"/>
          <w:lang w:eastAsia="en-US"/>
        </w:rPr>
        <w:t>V. Порядок принятия решения Комиссией</w:t>
      </w:r>
    </w:p>
    <w:p w:rsidR="00EC411F" w:rsidRPr="00EC411F" w:rsidRDefault="00EC411F" w:rsidP="00EC411F">
      <w:pPr>
        <w:overflowPunct/>
        <w:autoSpaceDN w:val="0"/>
        <w:adjustRightInd w:val="0"/>
        <w:jc w:val="both"/>
        <w:textAlignment w:val="auto"/>
        <w:rPr>
          <w:rFonts w:eastAsia="Calibri" w:cs="Times New Roman"/>
          <w:sz w:val="26"/>
          <w:szCs w:val="26"/>
          <w:lang w:eastAsia="en-US"/>
        </w:rPr>
      </w:pPr>
    </w:p>
    <w:p w:rsidR="00EC411F" w:rsidRPr="00EC411F" w:rsidRDefault="00EC411F" w:rsidP="00EC411F">
      <w:pPr>
        <w:overflowPunct/>
        <w:autoSpaceDN w:val="0"/>
        <w:adjustRightInd w:val="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t>11. Решение Комиссии считается принятым, если за него проголосовали все три Стороны.</w:t>
      </w:r>
    </w:p>
    <w:p w:rsidR="00EC411F" w:rsidRPr="00EC411F" w:rsidRDefault="00EC411F" w:rsidP="00EC411F">
      <w:pPr>
        <w:overflowPunct/>
        <w:autoSpaceDN w:val="0"/>
        <w:adjustRightInd w:val="0"/>
        <w:spacing w:before="26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t>12. Порядок принятия решения каждой Стороной определяется регламентом Комиссии. Принятое решение обязательно для каждой из Сторон.</w:t>
      </w:r>
    </w:p>
    <w:p w:rsidR="00EC411F" w:rsidRPr="00EC411F" w:rsidRDefault="00EC411F" w:rsidP="00EC411F">
      <w:pPr>
        <w:overflowPunct/>
        <w:autoSpaceDN w:val="0"/>
        <w:adjustRightInd w:val="0"/>
        <w:spacing w:before="26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t>13. Члены Комиссии, не согласные с принятым решением, вправе требовать занесения их особого мнения в протокол заседания Комиссии.</w:t>
      </w:r>
    </w:p>
    <w:p w:rsidR="00EC411F" w:rsidRPr="00EC411F" w:rsidRDefault="00EC411F" w:rsidP="00EC411F">
      <w:pPr>
        <w:overflowPunct/>
        <w:autoSpaceDN w:val="0"/>
        <w:adjustRightInd w:val="0"/>
        <w:jc w:val="both"/>
        <w:textAlignment w:val="auto"/>
        <w:rPr>
          <w:rFonts w:eastAsia="Calibri" w:cs="Times New Roman"/>
          <w:sz w:val="26"/>
          <w:szCs w:val="26"/>
          <w:lang w:eastAsia="en-US"/>
        </w:rPr>
      </w:pPr>
    </w:p>
    <w:p w:rsidR="00EC411F" w:rsidRPr="00EC411F" w:rsidRDefault="00EC411F" w:rsidP="00EC411F">
      <w:pPr>
        <w:overflowPunct/>
        <w:autoSpaceDN w:val="0"/>
        <w:adjustRightInd w:val="0"/>
        <w:jc w:val="center"/>
        <w:textAlignment w:val="auto"/>
        <w:outlineLvl w:val="1"/>
        <w:rPr>
          <w:rFonts w:eastAsia="Calibri" w:cs="Times New Roman"/>
          <w:b/>
          <w:bCs/>
          <w:sz w:val="26"/>
          <w:szCs w:val="26"/>
          <w:lang w:eastAsia="en-US"/>
        </w:rPr>
      </w:pPr>
      <w:r w:rsidRPr="00EC411F">
        <w:rPr>
          <w:rFonts w:eastAsia="Calibri" w:cs="Times New Roman"/>
          <w:b/>
          <w:bCs/>
          <w:sz w:val="26"/>
          <w:szCs w:val="26"/>
          <w:lang w:eastAsia="en-US"/>
        </w:rPr>
        <w:t>VI. Координатор Комиссии</w:t>
      </w:r>
    </w:p>
    <w:p w:rsidR="00EC411F" w:rsidRPr="00EC411F" w:rsidRDefault="00EC411F" w:rsidP="00EC411F">
      <w:pPr>
        <w:overflowPunct/>
        <w:autoSpaceDN w:val="0"/>
        <w:adjustRightInd w:val="0"/>
        <w:jc w:val="both"/>
        <w:textAlignment w:val="auto"/>
        <w:rPr>
          <w:rFonts w:eastAsia="Calibri" w:cs="Times New Roman"/>
          <w:sz w:val="26"/>
          <w:szCs w:val="26"/>
          <w:lang w:eastAsia="en-US"/>
        </w:rPr>
      </w:pPr>
    </w:p>
    <w:p w:rsidR="00EC411F" w:rsidRPr="00EC411F" w:rsidRDefault="00EC411F" w:rsidP="00EC411F">
      <w:pPr>
        <w:overflowPunct/>
        <w:autoSpaceDN w:val="0"/>
        <w:adjustRightInd w:val="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t>14. Координатор Комиссии назначается Советом депутатов муниципального образования "Муниципальный округ Киясовский район Удмуртской Республики". Координатор Комиссии не является членом Комиссии.</w:t>
      </w:r>
    </w:p>
    <w:p w:rsidR="00EC411F" w:rsidRPr="00EC411F" w:rsidRDefault="00EC411F" w:rsidP="00EC411F">
      <w:pPr>
        <w:overflowPunct/>
        <w:autoSpaceDN w:val="0"/>
        <w:adjustRightInd w:val="0"/>
        <w:spacing w:before="26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t>15. Координатор Комиссии:</w:t>
      </w:r>
    </w:p>
    <w:p w:rsidR="00EC411F" w:rsidRPr="00EC411F" w:rsidRDefault="00EC411F" w:rsidP="00EC411F">
      <w:pPr>
        <w:overflowPunct/>
        <w:autoSpaceDN w:val="0"/>
        <w:adjustRightInd w:val="0"/>
        <w:spacing w:before="26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t>- организует деятельность Комиссии, председательствует на ее заседаниях;</w:t>
      </w:r>
    </w:p>
    <w:p w:rsidR="00EC411F" w:rsidRPr="00EC411F" w:rsidRDefault="00EC411F" w:rsidP="00EC411F">
      <w:pPr>
        <w:overflowPunct/>
        <w:autoSpaceDN w:val="0"/>
        <w:adjustRightInd w:val="0"/>
        <w:spacing w:before="26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t>- утверждает состав рабочих групп;</w:t>
      </w:r>
    </w:p>
    <w:p w:rsidR="00EC411F" w:rsidRPr="00EC411F" w:rsidRDefault="00EC411F" w:rsidP="00EC411F">
      <w:pPr>
        <w:overflowPunct/>
        <w:autoSpaceDN w:val="0"/>
        <w:adjustRightInd w:val="0"/>
        <w:spacing w:before="26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t>- оказывает содействие в согласовании позиций Сторон;</w:t>
      </w:r>
    </w:p>
    <w:p w:rsidR="00EC411F" w:rsidRPr="00EC411F" w:rsidRDefault="00EC411F" w:rsidP="00EC411F">
      <w:pPr>
        <w:overflowPunct/>
        <w:autoSpaceDN w:val="0"/>
        <w:adjustRightInd w:val="0"/>
        <w:spacing w:before="26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t>- подписывает регламент Комиссии, планы работы и решения Комиссии;</w:t>
      </w:r>
    </w:p>
    <w:p w:rsidR="00EC411F" w:rsidRPr="00EC411F" w:rsidRDefault="00EC411F" w:rsidP="00EC411F">
      <w:pPr>
        <w:overflowPunct/>
        <w:autoSpaceDN w:val="0"/>
        <w:adjustRightInd w:val="0"/>
        <w:spacing w:before="26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t>- приглашает для участия в работе Комиссии представителей профсоюзов, работодателей, органов исполнительной власти Удмуртской Республики и органов местного самоуправления муниципального образования "Муниципальный округ Киясовский район Удмуртской Республики", не являющихся членами Комиссии, а также ученых и специалистов, представителей других предприятий и организаций;</w:t>
      </w:r>
    </w:p>
    <w:p w:rsidR="00EC411F" w:rsidRPr="00EC411F" w:rsidRDefault="00EC411F" w:rsidP="00EC411F">
      <w:pPr>
        <w:overflowPunct/>
        <w:autoSpaceDN w:val="0"/>
        <w:adjustRightInd w:val="0"/>
        <w:spacing w:before="26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t>- проводит в пределах своей компетенции в период между заседаниями Комиссии консультации с координаторами Сторон по вопросам, требующим принятия оперативных решений;</w:t>
      </w:r>
    </w:p>
    <w:p w:rsidR="00EC411F" w:rsidRPr="00EC411F" w:rsidRDefault="00EC411F" w:rsidP="00EC411F">
      <w:pPr>
        <w:overflowPunct/>
        <w:autoSpaceDN w:val="0"/>
        <w:adjustRightInd w:val="0"/>
        <w:spacing w:before="26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lastRenderedPageBreak/>
        <w:t>- информирует органы местного самоуправления муниципального образования "Муниципальный округ Киясовский район Удмуртской Республики" о деятельности Комиссии;</w:t>
      </w:r>
    </w:p>
    <w:p w:rsidR="00EC411F" w:rsidRPr="00EC411F" w:rsidRDefault="00EC411F" w:rsidP="00EC411F">
      <w:pPr>
        <w:overflowPunct/>
        <w:autoSpaceDN w:val="0"/>
        <w:adjustRightInd w:val="0"/>
        <w:spacing w:before="26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t>- информирует Республиканскую комиссию о развитии социального партнерства в муниципальном образовании "Муниципальный округ Киясовский район Удмуртской Республики".</w:t>
      </w:r>
    </w:p>
    <w:p w:rsidR="00EC411F" w:rsidRPr="00EC411F" w:rsidRDefault="00EC411F" w:rsidP="00EC411F">
      <w:pPr>
        <w:overflowPunct/>
        <w:autoSpaceDN w:val="0"/>
        <w:adjustRightInd w:val="0"/>
        <w:spacing w:before="26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t>16. Координатор Комиссии не вмешивается в деятельность Сторон и не принимает участия в голосовании.</w:t>
      </w:r>
    </w:p>
    <w:p w:rsidR="00EC411F" w:rsidRPr="00EC411F" w:rsidRDefault="00EC411F" w:rsidP="00EC411F">
      <w:pPr>
        <w:overflowPunct/>
        <w:autoSpaceDN w:val="0"/>
        <w:adjustRightInd w:val="0"/>
        <w:jc w:val="both"/>
        <w:textAlignment w:val="auto"/>
        <w:rPr>
          <w:rFonts w:eastAsia="Calibri" w:cs="Times New Roman"/>
          <w:sz w:val="26"/>
          <w:szCs w:val="26"/>
          <w:lang w:eastAsia="en-US"/>
        </w:rPr>
      </w:pPr>
    </w:p>
    <w:p w:rsidR="00EC411F" w:rsidRPr="00EC411F" w:rsidRDefault="00EC411F" w:rsidP="00EC411F">
      <w:pPr>
        <w:overflowPunct/>
        <w:autoSpaceDN w:val="0"/>
        <w:adjustRightInd w:val="0"/>
        <w:jc w:val="center"/>
        <w:textAlignment w:val="auto"/>
        <w:outlineLvl w:val="1"/>
        <w:rPr>
          <w:rFonts w:eastAsia="Calibri" w:cs="Times New Roman"/>
          <w:b/>
          <w:bCs/>
          <w:sz w:val="26"/>
          <w:szCs w:val="26"/>
          <w:lang w:eastAsia="en-US"/>
        </w:rPr>
      </w:pPr>
      <w:r w:rsidRPr="00EC411F">
        <w:rPr>
          <w:rFonts w:eastAsia="Calibri" w:cs="Times New Roman"/>
          <w:b/>
          <w:bCs/>
          <w:sz w:val="26"/>
          <w:szCs w:val="26"/>
          <w:lang w:eastAsia="en-US"/>
        </w:rPr>
        <w:t>VII. Координаторы сторон Комиссии</w:t>
      </w:r>
    </w:p>
    <w:p w:rsidR="00EC411F" w:rsidRPr="00EC411F" w:rsidRDefault="00EC411F" w:rsidP="00EC411F">
      <w:pPr>
        <w:overflowPunct/>
        <w:autoSpaceDN w:val="0"/>
        <w:adjustRightInd w:val="0"/>
        <w:jc w:val="both"/>
        <w:textAlignment w:val="auto"/>
        <w:rPr>
          <w:rFonts w:eastAsia="Calibri" w:cs="Times New Roman"/>
          <w:sz w:val="26"/>
          <w:szCs w:val="26"/>
          <w:lang w:eastAsia="en-US"/>
        </w:rPr>
      </w:pPr>
    </w:p>
    <w:p w:rsidR="00EC411F" w:rsidRPr="00EC411F" w:rsidRDefault="00EC411F" w:rsidP="00EC411F">
      <w:pPr>
        <w:overflowPunct/>
        <w:autoSpaceDN w:val="0"/>
        <w:adjustRightInd w:val="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t>17. Деятельность каждой из Сторон организует координатор Стороны.</w:t>
      </w:r>
    </w:p>
    <w:p w:rsidR="00EC411F" w:rsidRPr="00EC411F" w:rsidRDefault="00EC411F" w:rsidP="00EC411F">
      <w:pPr>
        <w:overflowPunct/>
        <w:autoSpaceDN w:val="0"/>
        <w:adjustRightInd w:val="0"/>
        <w:spacing w:before="26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t>18. Координаторы Сторон, представляющие территориальные профессиональные союзы и их объединения, представителей работодателей, избираются (назначаются) указанными Сторонами.</w:t>
      </w:r>
    </w:p>
    <w:p w:rsidR="00EC411F" w:rsidRPr="00EC411F" w:rsidRDefault="00EC411F" w:rsidP="00EC411F">
      <w:pPr>
        <w:overflowPunct/>
        <w:autoSpaceDN w:val="0"/>
        <w:adjustRightInd w:val="0"/>
        <w:spacing w:before="26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t>19. Координатор Стороны комиссии от органа местного самоуправления назначается Главой муниципального образования "Муниципальный округ Киясовский район Удмуртской Республики".</w:t>
      </w:r>
    </w:p>
    <w:p w:rsidR="00EC411F" w:rsidRPr="00EC411F" w:rsidRDefault="00EC411F" w:rsidP="00EC411F">
      <w:pPr>
        <w:overflowPunct/>
        <w:autoSpaceDN w:val="0"/>
        <w:adjustRightInd w:val="0"/>
        <w:spacing w:before="26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t>20. Координатор каждой из Сторон по ее поручению вносит координатору Комиссии предложения по проектам планов работы Комиссии, повесткам ее заседаний, персональному составу представителей Стороны в рабочих группах, информирует Комиссию об изменениях персонального состава Стороны, организует совещания представителей Стороны в целях уточнения их позиций по вопросам, внесенным на рассмотрение Комиссии.</w:t>
      </w:r>
    </w:p>
    <w:p w:rsidR="00EC411F" w:rsidRPr="00EC411F" w:rsidRDefault="00EC411F" w:rsidP="00EC411F">
      <w:pPr>
        <w:overflowPunct/>
        <w:autoSpaceDN w:val="0"/>
        <w:adjustRightInd w:val="0"/>
        <w:spacing w:before="26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t>21. Координатор каждой из Сторон по ее поручению вправе вносить координатору Комиссии предложения о проведении внеочередного заседания Комиссии. В этом случае координатор Комиссии обязан созвать заседание Комиссии в течение определенного срока со дня поступления указанного предложения или в иной согласованный Сторонами срок.</w:t>
      </w:r>
    </w:p>
    <w:p w:rsidR="00EC411F" w:rsidRPr="00EC411F" w:rsidRDefault="00EC411F" w:rsidP="00EC411F">
      <w:pPr>
        <w:overflowPunct/>
        <w:autoSpaceDN w:val="0"/>
        <w:adjustRightInd w:val="0"/>
        <w:spacing w:before="26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t>22. Координатор каждой из Сторон вправе приглашать для участия в работе Комиссии экспертов и специалистов, не являющихся членами Комиссии.</w:t>
      </w:r>
    </w:p>
    <w:p w:rsidR="00EC411F" w:rsidRPr="00EC411F" w:rsidRDefault="00EC411F" w:rsidP="00EC411F">
      <w:pPr>
        <w:overflowPunct/>
        <w:autoSpaceDN w:val="0"/>
        <w:adjustRightInd w:val="0"/>
        <w:jc w:val="both"/>
        <w:textAlignment w:val="auto"/>
        <w:rPr>
          <w:rFonts w:eastAsia="Calibri" w:cs="Times New Roman"/>
          <w:sz w:val="26"/>
          <w:szCs w:val="26"/>
          <w:lang w:eastAsia="en-US"/>
        </w:rPr>
      </w:pPr>
    </w:p>
    <w:p w:rsidR="00EC411F" w:rsidRPr="00EC411F" w:rsidRDefault="00EC411F" w:rsidP="00EC411F">
      <w:pPr>
        <w:overflowPunct/>
        <w:autoSpaceDN w:val="0"/>
        <w:adjustRightInd w:val="0"/>
        <w:jc w:val="center"/>
        <w:textAlignment w:val="auto"/>
        <w:outlineLvl w:val="1"/>
        <w:rPr>
          <w:rFonts w:eastAsia="Calibri" w:cs="Times New Roman"/>
          <w:b/>
          <w:bCs/>
          <w:sz w:val="26"/>
          <w:szCs w:val="26"/>
          <w:lang w:eastAsia="en-US"/>
        </w:rPr>
      </w:pPr>
      <w:r w:rsidRPr="00EC411F">
        <w:rPr>
          <w:rFonts w:eastAsia="Calibri" w:cs="Times New Roman"/>
          <w:b/>
          <w:bCs/>
          <w:sz w:val="26"/>
          <w:szCs w:val="26"/>
          <w:lang w:eastAsia="en-US"/>
        </w:rPr>
        <w:t>VIII. Член Комиссии</w:t>
      </w:r>
    </w:p>
    <w:p w:rsidR="00EC411F" w:rsidRPr="00EC411F" w:rsidRDefault="00EC411F" w:rsidP="00EC411F">
      <w:pPr>
        <w:overflowPunct/>
        <w:autoSpaceDN w:val="0"/>
        <w:adjustRightInd w:val="0"/>
        <w:jc w:val="both"/>
        <w:textAlignment w:val="auto"/>
        <w:rPr>
          <w:rFonts w:eastAsia="Calibri" w:cs="Times New Roman"/>
          <w:sz w:val="26"/>
          <w:szCs w:val="26"/>
          <w:lang w:eastAsia="en-US"/>
        </w:rPr>
      </w:pPr>
    </w:p>
    <w:p w:rsidR="00EC411F" w:rsidRPr="00EC411F" w:rsidRDefault="00EC411F" w:rsidP="00EC411F">
      <w:pPr>
        <w:overflowPunct/>
        <w:autoSpaceDN w:val="0"/>
        <w:adjustRightInd w:val="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t>23. Права и обязанности члена Комиссии определяются регламентом Комиссии.</w:t>
      </w:r>
    </w:p>
    <w:p w:rsidR="00EC411F" w:rsidRPr="00EC411F" w:rsidRDefault="00EC411F" w:rsidP="00EC411F">
      <w:pPr>
        <w:overflowPunct/>
        <w:autoSpaceDN w:val="0"/>
        <w:adjustRightInd w:val="0"/>
        <w:jc w:val="center"/>
        <w:textAlignment w:val="auto"/>
        <w:outlineLvl w:val="1"/>
        <w:rPr>
          <w:rFonts w:eastAsia="Calibri" w:cs="Times New Roman"/>
          <w:b/>
          <w:bCs/>
          <w:sz w:val="26"/>
          <w:szCs w:val="26"/>
          <w:lang w:eastAsia="en-US"/>
        </w:rPr>
      </w:pPr>
    </w:p>
    <w:p w:rsidR="00EC411F" w:rsidRPr="00EC411F" w:rsidRDefault="00EC411F" w:rsidP="00EC411F">
      <w:pPr>
        <w:overflowPunct/>
        <w:autoSpaceDN w:val="0"/>
        <w:adjustRightInd w:val="0"/>
        <w:jc w:val="center"/>
        <w:textAlignment w:val="auto"/>
        <w:outlineLvl w:val="1"/>
        <w:rPr>
          <w:rFonts w:eastAsia="Calibri" w:cs="Times New Roman"/>
          <w:b/>
          <w:bCs/>
          <w:sz w:val="26"/>
          <w:szCs w:val="26"/>
          <w:lang w:eastAsia="en-US"/>
        </w:rPr>
      </w:pPr>
      <w:r w:rsidRPr="00EC411F">
        <w:rPr>
          <w:rFonts w:eastAsia="Calibri" w:cs="Times New Roman"/>
          <w:b/>
          <w:bCs/>
          <w:sz w:val="26"/>
          <w:szCs w:val="26"/>
          <w:lang w:eastAsia="en-US"/>
        </w:rPr>
        <w:t>IX. Обеспечение деятельности Комиссии</w:t>
      </w:r>
    </w:p>
    <w:p w:rsidR="00EC411F" w:rsidRPr="00EC411F" w:rsidRDefault="00EC411F" w:rsidP="00EC411F">
      <w:pPr>
        <w:overflowPunct/>
        <w:autoSpaceDN w:val="0"/>
        <w:adjustRightInd w:val="0"/>
        <w:jc w:val="both"/>
        <w:textAlignment w:val="auto"/>
        <w:rPr>
          <w:rFonts w:eastAsia="Calibri" w:cs="Times New Roman"/>
          <w:sz w:val="26"/>
          <w:szCs w:val="26"/>
          <w:lang w:eastAsia="en-US"/>
        </w:rPr>
      </w:pPr>
    </w:p>
    <w:p w:rsidR="00EC411F" w:rsidRPr="00EC411F" w:rsidRDefault="00EC411F" w:rsidP="00EC411F">
      <w:pPr>
        <w:overflowPunct/>
        <w:autoSpaceDN w:val="0"/>
        <w:adjustRightInd w:val="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t>24. Организационно-методическое обеспечение деятельности Комиссии осуществляется секретарем Комиссии.</w:t>
      </w:r>
    </w:p>
    <w:p w:rsidR="00EC411F" w:rsidRPr="003F6E36" w:rsidRDefault="00EC411F" w:rsidP="003F6E36">
      <w:pPr>
        <w:overflowPunct/>
        <w:autoSpaceDN w:val="0"/>
        <w:adjustRightInd w:val="0"/>
        <w:spacing w:before="260"/>
        <w:ind w:firstLine="540"/>
        <w:jc w:val="both"/>
        <w:textAlignment w:val="auto"/>
        <w:rPr>
          <w:rFonts w:eastAsia="Calibri" w:cs="Times New Roman"/>
          <w:sz w:val="26"/>
          <w:szCs w:val="26"/>
          <w:lang w:eastAsia="en-US"/>
        </w:rPr>
      </w:pPr>
      <w:r w:rsidRPr="00EC411F">
        <w:rPr>
          <w:rFonts w:eastAsia="Calibri" w:cs="Times New Roman"/>
          <w:sz w:val="26"/>
          <w:szCs w:val="26"/>
          <w:lang w:eastAsia="en-US"/>
        </w:rPr>
        <w:t>25. Материально-техническое обеспечение Комиссии осуществляется Администрацией Киясовского района.</w:t>
      </w:r>
    </w:p>
    <w:p w:rsidR="00EC411F" w:rsidRDefault="003F6E36" w:rsidP="00EC411F">
      <w:pPr>
        <w:tabs>
          <w:tab w:val="left" w:pos="7028"/>
        </w:tabs>
        <w:overflowPunct/>
        <w:autoSpaceDE/>
        <w:spacing w:line="269" w:lineRule="auto"/>
        <w:textAlignment w:val="auto"/>
        <w:rPr>
          <w:rFonts w:eastAsia="Times New Roman" w:cs="Times New Roman"/>
          <w:b/>
          <w:color w:val="000000"/>
          <w:sz w:val="26"/>
          <w:szCs w:val="26"/>
          <w:lang w:eastAsia="ru-RU" w:bidi="ru-RU"/>
        </w:rPr>
      </w:pPr>
      <w:r w:rsidRPr="00EC411F">
        <w:rPr>
          <w:rFonts w:eastAsia="Times New Roman" w:cs="Times New Roman"/>
          <w:b/>
          <w:noProof/>
          <w:color w:val="000000"/>
          <w:sz w:val="26"/>
          <w:szCs w:val="26"/>
          <w:lang w:eastAsia="ru-RU"/>
        </w:rPr>
        <w:lastRenderedPageBreak/>
        <w:drawing>
          <wp:anchor distT="0" distB="0" distL="114300" distR="114300" simplePos="0" relativeHeight="251676672" behindDoc="0" locked="0" layoutInCell="1" allowOverlap="1" wp14:anchorId="03BC92DC" wp14:editId="745AA489">
            <wp:simplePos x="0" y="0"/>
            <wp:positionH relativeFrom="column">
              <wp:posOffset>2978150</wp:posOffset>
            </wp:positionH>
            <wp:positionV relativeFrom="paragraph">
              <wp:posOffset>-127000</wp:posOffset>
            </wp:positionV>
            <wp:extent cx="371475" cy="542925"/>
            <wp:effectExtent l="0" t="0" r="9525" b="952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411F" w:rsidRDefault="00EC411F" w:rsidP="00EC411F">
      <w:pPr>
        <w:tabs>
          <w:tab w:val="left" w:pos="7028"/>
        </w:tabs>
        <w:overflowPunct/>
        <w:autoSpaceDE/>
        <w:spacing w:line="269" w:lineRule="auto"/>
        <w:textAlignment w:val="auto"/>
        <w:rPr>
          <w:rFonts w:eastAsia="Times New Roman" w:cs="Times New Roman"/>
          <w:b/>
          <w:color w:val="000000"/>
          <w:sz w:val="26"/>
          <w:szCs w:val="26"/>
          <w:lang w:eastAsia="ru-RU" w:bidi="ru-RU"/>
        </w:rPr>
      </w:pPr>
      <w:r w:rsidRPr="00EC411F">
        <w:rPr>
          <w:rFonts w:eastAsia="Times New Roman" w:cs="Times New Roman"/>
          <w:b/>
          <w:color w:val="000000"/>
          <w:sz w:val="26"/>
          <w:szCs w:val="26"/>
          <w:lang w:eastAsia="ru-RU" w:bidi="ru-RU"/>
        </w:rPr>
        <w:tab/>
      </w:r>
    </w:p>
    <w:p w:rsidR="00EC411F" w:rsidRPr="00EC411F" w:rsidRDefault="00EC411F" w:rsidP="00EC411F">
      <w:pPr>
        <w:keepNext/>
        <w:overflowPunct/>
        <w:autoSpaceDE/>
        <w:spacing w:after="160" w:line="259" w:lineRule="auto"/>
        <w:jc w:val="center"/>
        <w:textAlignment w:val="auto"/>
        <w:outlineLvl w:val="0"/>
        <w:rPr>
          <w:rFonts w:eastAsia="Times New Roman" w:cs="Times New Roman"/>
          <w:b/>
          <w:sz w:val="26"/>
          <w:szCs w:val="26"/>
          <w:lang w:eastAsia="ru-RU"/>
        </w:rPr>
      </w:pPr>
      <w:r w:rsidRPr="00EC411F">
        <w:rPr>
          <w:rFonts w:eastAsia="Times New Roman" w:cs="Times New Roman"/>
          <w:b/>
          <w:sz w:val="26"/>
          <w:szCs w:val="26"/>
          <w:lang w:eastAsia="ru-RU"/>
        </w:rPr>
        <w:t>Р Е Ш Е Н И Е</w:t>
      </w:r>
    </w:p>
    <w:p w:rsidR="00EC411F" w:rsidRPr="00EC411F" w:rsidRDefault="00EC411F" w:rsidP="00EC411F">
      <w:pPr>
        <w:keepNext/>
        <w:autoSpaceDN w:val="0"/>
        <w:adjustRightInd w:val="0"/>
        <w:jc w:val="center"/>
        <w:outlineLvl w:val="6"/>
        <w:rPr>
          <w:rFonts w:eastAsia="Times New Roman" w:cs="Times New Roman"/>
          <w:sz w:val="26"/>
          <w:szCs w:val="26"/>
          <w:lang w:eastAsia="ru-RU"/>
        </w:rPr>
      </w:pPr>
      <w:r w:rsidRPr="00EC411F">
        <w:rPr>
          <w:rFonts w:eastAsia="Times New Roman" w:cs="Times New Roman"/>
          <w:sz w:val="26"/>
          <w:szCs w:val="26"/>
          <w:lang w:eastAsia="ru-RU"/>
        </w:rPr>
        <w:t xml:space="preserve">Совета депутатов муниципального образования </w:t>
      </w:r>
    </w:p>
    <w:p w:rsidR="00EC411F" w:rsidRPr="00EC411F" w:rsidRDefault="00EC411F" w:rsidP="00EC411F">
      <w:pPr>
        <w:keepNext/>
        <w:autoSpaceDN w:val="0"/>
        <w:adjustRightInd w:val="0"/>
        <w:jc w:val="center"/>
        <w:outlineLvl w:val="6"/>
        <w:rPr>
          <w:rFonts w:eastAsia="Times New Roman" w:cs="Times New Roman"/>
          <w:sz w:val="26"/>
          <w:szCs w:val="26"/>
          <w:lang w:eastAsia="ru-RU"/>
        </w:rPr>
      </w:pPr>
      <w:r w:rsidRPr="00EC411F">
        <w:rPr>
          <w:rFonts w:eastAsia="Times New Roman" w:cs="Times New Roman"/>
          <w:sz w:val="26"/>
          <w:szCs w:val="26"/>
          <w:lang w:eastAsia="ru-RU"/>
        </w:rPr>
        <w:t xml:space="preserve">«Муниципальный округ Киясовский район Удмуртской Республике» </w:t>
      </w:r>
    </w:p>
    <w:p w:rsidR="00EC411F" w:rsidRPr="00EC411F" w:rsidRDefault="00EC411F" w:rsidP="00EC411F">
      <w:pPr>
        <w:overflowPunct/>
        <w:autoSpaceDE/>
        <w:spacing w:after="28" w:line="259" w:lineRule="auto"/>
        <w:jc w:val="center"/>
        <w:textAlignment w:val="auto"/>
        <w:rPr>
          <w:rFonts w:ascii="Calibri" w:eastAsia="Calibri" w:hAnsi="Calibri" w:cs="Calibri"/>
          <w:color w:val="000000"/>
          <w:sz w:val="26"/>
          <w:szCs w:val="26"/>
          <w:lang w:eastAsia="ru-RU" w:bidi="ru-RU"/>
        </w:rPr>
      </w:pPr>
      <w:r w:rsidRPr="00EC411F">
        <w:rPr>
          <w:rFonts w:eastAsia="Times New Roman" w:cs="Times New Roman"/>
          <w:b/>
          <w:color w:val="000000"/>
          <w:sz w:val="26"/>
          <w:szCs w:val="26"/>
          <w:lang w:eastAsia="ru-RU" w:bidi="ru-RU"/>
        </w:rPr>
        <w:t xml:space="preserve"> </w:t>
      </w:r>
    </w:p>
    <w:p w:rsidR="00EC411F" w:rsidRPr="00EC411F" w:rsidRDefault="00EC411F" w:rsidP="00EC411F">
      <w:pPr>
        <w:overflowPunct/>
        <w:autoSpaceDE/>
        <w:spacing w:after="39" w:line="249" w:lineRule="auto"/>
        <w:ind w:right="3"/>
        <w:jc w:val="center"/>
        <w:textAlignment w:val="auto"/>
        <w:rPr>
          <w:rFonts w:eastAsia="Times New Roman" w:cs="Times New Roman"/>
          <w:b/>
          <w:color w:val="000000"/>
          <w:sz w:val="26"/>
          <w:szCs w:val="26"/>
          <w:lang w:eastAsia="ru-RU" w:bidi="ru-RU"/>
        </w:rPr>
      </w:pPr>
      <w:r w:rsidRPr="00EC411F">
        <w:rPr>
          <w:rFonts w:eastAsia="Times New Roman" w:cs="Times New Roman"/>
          <w:b/>
          <w:color w:val="000000"/>
          <w:sz w:val="26"/>
          <w:szCs w:val="26"/>
          <w:lang w:eastAsia="ru-RU" w:bidi="ru-RU"/>
        </w:rPr>
        <w:t>О внесении изменения в решение Совета депутатов муниципального образования «Муниципальный округ Киясовский район Удмуртской Республики» от 16 ноября 2021 года № 58 «Об установлении налога на имущество физических лиц на территории муниципального образования «Муниципальный округ Киясовский район Удмуртской Республики»</w:t>
      </w:r>
    </w:p>
    <w:p w:rsidR="00EC411F" w:rsidRPr="00EC411F" w:rsidRDefault="00EC411F" w:rsidP="00EC411F">
      <w:pPr>
        <w:overflowPunct/>
        <w:autoSpaceDE/>
        <w:spacing w:after="39" w:line="249" w:lineRule="auto"/>
        <w:ind w:right="674"/>
        <w:jc w:val="center"/>
        <w:textAlignment w:val="auto"/>
        <w:rPr>
          <w:rFonts w:eastAsia="Times New Roman" w:cs="Times New Roman"/>
          <w:b/>
          <w:color w:val="000000"/>
          <w:sz w:val="26"/>
          <w:szCs w:val="26"/>
          <w:lang w:eastAsia="ru-RU" w:bidi="ru-RU"/>
        </w:rPr>
      </w:pPr>
    </w:p>
    <w:p w:rsidR="00EC411F" w:rsidRPr="00EC411F" w:rsidRDefault="00EC411F" w:rsidP="00EC411F">
      <w:pPr>
        <w:overflowPunct/>
        <w:autoSpaceDE/>
        <w:textAlignment w:val="auto"/>
        <w:rPr>
          <w:rFonts w:eastAsia="Calibri" w:cs="Calibri"/>
          <w:bCs/>
          <w:color w:val="000000"/>
          <w:sz w:val="26"/>
          <w:szCs w:val="26"/>
          <w:lang w:eastAsia="ru-RU" w:bidi="ru-RU"/>
        </w:rPr>
      </w:pPr>
      <w:r w:rsidRPr="00EC411F">
        <w:rPr>
          <w:rFonts w:eastAsia="Calibri" w:cs="Calibri"/>
          <w:bCs/>
          <w:color w:val="000000"/>
          <w:sz w:val="26"/>
          <w:szCs w:val="26"/>
          <w:lang w:eastAsia="ru-RU" w:bidi="ru-RU"/>
        </w:rPr>
        <w:t>Принято Советом депутатов</w:t>
      </w:r>
    </w:p>
    <w:p w:rsidR="00EC411F" w:rsidRPr="00EC411F" w:rsidRDefault="00EC411F" w:rsidP="00EC411F">
      <w:pPr>
        <w:overflowPunct/>
        <w:autoSpaceDE/>
        <w:textAlignment w:val="auto"/>
        <w:rPr>
          <w:rFonts w:eastAsia="Calibri" w:cs="Calibri"/>
          <w:color w:val="000000"/>
          <w:sz w:val="26"/>
          <w:szCs w:val="26"/>
          <w:lang w:eastAsia="ru-RU" w:bidi="ru-RU"/>
        </w:rPr>
      </w:pPr>
      <w:r w:rsidRPr="00EC411F">
        <w:rPr>
          <w:rFonts w:eastAsia="Calibri" w:cs="Calibri"/>
          <w:color w:val="000000"/>
          <w:sz w:val="26"/>
          <w:szCs w:val="26"/>
          <w:lang w:eastAsia="ru-RU" w:bidi="ru-RU"/>
        </w:rPr>
        <w:t xml:space="preserve">муниципального образования «Муниципальный округ </w:t>
      </w:r>
    </w:p>
    <w:p w:rsidR="00EC411F" w:rsidRPr="00EC411F" w:rsidRDefault="00EC411F" w:rsidP="00EC411F">
      <w:pPr>
        <w:overflowPunct/>
        <w:autoSpaceDE/>
        <w:textAlignment w:val="auto"/>
        <w:rPr>
          <w:rFonts w:eastAsia="Calibri" w:cs="Calibri"/>
          <w:bCs/>
          <w:color w:val="000000"/>
          <w:sz w:val="26"/>
          <w:szCs w:val="26"/>
          <w:lang w:eastAsia="ru-RU" w:bidi="ru-RU"/>
        </w:rPr>
      </w:pPr>
      <w:r w:rsidRPr="00EC411F">
        <w:rPr>
          <w:rFonts w:eastAsia="Calibri" w:cs="Calibri"/>
          <w:color w:val="000000"/>
          <w:sz w:val="26"/>
          <w:szCs w:val="26"/>
          <w:lang w:eastAsia="ru-RU" w:bidi="ru-RU"/>
        </w:rPr>
        <w:t xml:space="preserve">Киясовский район Удмуртской Республики»                         </w:t>
      </w:r>
      <w:r>
        <w:rPr>
          <w:rFonts w:eastAsia="Calibri" w:cs="Calibri"/>
          <w:color w:val="000000"/>
          <w:sz w:val="26"/>
          <w:szCs w:val="26"/>
          <w:lang w:eastAsia="ru-RU" w:bidi="ru-RU"/>
        </w:rPr>
        <w:t xml:space="preserve">      </w:t>
      </w:r>
      <w:r w:rsidRPr="00EC411F">
        <w:rPr>
          <w:rFonts w:eastAsia="Calibri" w:cs="Calibri"/>
          <w:color w:val="000000"/>
          <w:sz w:val="26"/>
          <w:szCs w:val="26"/>
          <w:lang w:eastAsia="ru-RU" w:bidi="ru-RU"/>
        </w:rPr>
        <w:t>22 декабря 2022</w:t>
      </w:r>
      <w:r w:rsidRPr="00EC411F">
        <w:rPr>
          <w:rFonts w:eastAsia="Calibri" w:cs="Calibri"/>
          <w:bCs/>
          <w:color w:val="000000"/>
          <w:sz w:val="26"/>
          <w:szCs w:val="26"/>
          <w:lang w:eastAsia="ru-RU" w:bidi="ru-RU"/>
        </w:rPr>
        <w:t xml:space="preserve"> года</w:t>
      </w:r>
    </w:p>
    <w:p w:rsidR="00EC411F" w:rsidRPr="00EC411F" w:rsidRDefault="00EC411F" w:rsidP="00EC411F">
      <w:pPr>
        <w:overflowPunct/>
        <w:autoSpaceDE/>
        <w:spacing w:after="39" w:line="249" w:lineRule="auto"/>
        <w:ind w:right="674" w:firstLine="864"/>
        <w:jc w:val="center"/>
        <w:textAlignment w:val="auto"/>
        <w:rPr>
          <w:rFonts w:ascii="Calibri" w:eastAsia="Calibri" w:hAnsi="Calibri" w:cs="Calibri"/>
          <w:color w:val="000000"/>
          <w:sz w:val="26"/>
          <w:szCs w:val="26"/>
          <w:lang w:eastAsia="ru-RU" w:bidi="ru-RU"/>
        </w:rPr>
      </w:pPr>
    </w:p>
    <w:p w:rsidR="00EC411F" w:rsidRPr="00EC411F" w:rsidRDefault="00EC411F" w:rsidP="00EC411F">
      <w:pPr>
        <w:overflowPunct/>
        <w:autoSpaceDE/>
        <w:ind w:left="-15" w:firstLine="582"/>
        <w:jc w:val="both"/>
        <w:textAlignment w:val="auto"/>
        <w:rPr>
          <w:rFonts w:eastAsia="Times New Roman" w:cs="Times New Roman"/>
          <w:color w:val="000000"/>
          <w:sz w:val="26"/>
          <w:szCs w:val="26"/>
          <w:lang w:eastAsia="ru-RU" w:bidi="ru-RU"/>
        </w:rPr>
      </w:pPr>
      <w:r w:rsidRPr="00EC411F">
        <w:rPr>
          <w:rFonts w:eastAsia="Times New Roman" w:cs="Times New Roman"/>
          <w:color w:val="000000"/>
          <w:sz w:val="26"/>
          <w:szCs w:val="26"/>
          <w:lang w:eastAsia="ru-RU" w:bidi="ru-RU"/>
        </w:rPr>
        <w:t xml:space="preserve">В соответствии с главой  32 Налогового кодекса Российской Федерации, Совет депутатов муниципального образования «Муниципальный округ Киясовский район Удмуртской Республики» </w:t>
      </w:r>
    </w:p>
    <w:p w:rsidR="00EC411F" w:rsidRPr="00EC411F" w:rsidRDefault="00EC411F" w:rsidP="00EC411F">
      <w:pPr>
        <w:overflowPunct/>
        <w:autoSpaceDE/>
        <w:ind w:left="-15" w:firstLine="582"/>
        <w:jc w:val="both"/>
        <w:textAlignment w:val="auto"/>
        <w:rPr>
          <w:rFonts w:eastAsia="Times New Roman" w:cs="Times New Roman"/>
          <w:color w:val="000000"/>
          <w:sz w:val="26"/>
          <w:szCs w:val="26"/>
          <w:lang w:eastAsia="ru-RU" w:bidi="ru-RU"/>
        </w:rPr>
      </w:pPr>
    </w:p>
    <w:p w:rsidR="00EC411F" w:rsidRPr="00EC411F" w:rsidRDefault="00EC411F" w:rsidP="00EC411F">
      <w:pPr>
        <w:overflowPunct/>
        <w:autoSpaceDE/>
        <w:ind w:left="-15" w:firstLine="15"/>
        <w:jc w:val="both"/>
        <w:textAlignment w:val="auto"/>
        <w:rPr>
          <w:rFonts w:eastAsia="Calibri" w:cs="Times New Roman"/>
          <w:color w:val="000000"/>
          <w:sz w:val="26"/>
          <w:szCs w:val="26"/>
          <w:lang w:eastAsia="ru-RU" w:bidi="ru-RU"/>
        </w:rPr>
      </w:pPr>
      <w:r w:rsidRPr="00EC411F">
        <w:rPr>
          <w:rFonts w:eastAsia="Times New Roman" w:cs="Times New Roman"/>
          <w:color w:val="000000"/>
          <w:sz w:val="26"/>
          <w:szCs w:val="26"/>
          <w:lang w:eastAsia="ru-RU" w:bidi="ru-RU"/>
        </w:rPr>
        <w:t>РЕШАЕТ:</w:t>
      </w:r>
      <w:r w:rsidRPr="00EC411F">
        <w:rPr>
          <w:rFonts w:eastAsia="Times New Roman" w:cs="Times New Roman"/>
          <w:b/>
          <w:color w:val="000000"/>
          <w:sz w:val="26"/>
          <w:szCs w:val="26"/>
          <w:lang w:eastAsia="ru-RU" w:bidi="ru-RU"/>
        </w:rPr>
        <w:t xml:space="preserve">  </w:t>
      </w:r>
    </w:p>
    <w:p w:rsidR="00EC411F" w:rsidRPr="00EC411F" w:rsidRDefault="00EC411F" w:rsidP="00EC411F">
      <w:pPr>
        <w:overflowPunct/>
        <w:autoSpaceDE/>
        <w:ind w:left="-15" w:firstLine="582"/>
        <w:jc w:val="both"/>
        <w:textAlignment w:val="auto"/>
        <w:rPr>
          <w:rFonts w:eastAsia="Times New Roman" w:cs="Times New Roman"/>
          <w:color w:val="000000"/>
          <w:sz w:val="26"/>
          <w:szCs w:val="26"/>
          <w:lang w:eastAsia="ru-RU" w:bidi="ru-RU"/>
        </w:rPr>
      </w:pPr>
      <w:r w:rsidRPr="00EC411F">
        <w:rPr>
          <w:rFonts w:eastAsia="Times New Roman" w:cs="Times New Roman"/>
          <w:color w:val="000000"/>
          <w:sz w:val="26"/>
          <w:szCs w:val="26"/>
          <w:lang w:eastAsia="ru-RU" w:bidi="ru-RU"/>
        </w:rPr>
        <w:t xml:space="preserve">1. Внести в решение Совета депутатов муниципального образования «Муниципальный округ Киясовский район Удмуртской Республики» от 16 ноября 2021 года № 58 «Об установлении налога на имущество физических лиц на территории муниципального образования «Муниципальный округ Киясовский район Удмуртской Республики» следующее изменение: </w:t>
      </w:r>
    </w:p>
    <w:p w:rsidR="00EC411F" w:rsidRPr="00EC411F" w:rsidRDefault="00EC411F" w:rsidP="00EC411F">
      <w:pPr>
        <w:overflowPunct/>
        <w:autoSpaceDE/>
        <w:ind w:left="-15" w:firstLine="582"/>
        <w:jc w:val="both"/>
        <w:textAlignment w:val="auto"/>
        <w:rPr>
          <w:rFonts w:eastAsia="Calibri" w:cs="Times New Roman"/>
          <w:color w:val="000000"/>
          <w:sz w:val="26"/>
          <w:szCs w:val="26"/>
          <w:lang w:eastAsia="en-US" w:bidi="ru-RU"/>
        </w:rPr>
      </w:pPr>
      <w:r w:rsidRPr="00EC411F">
        <w:rPr>
          <w:rFonts w:eastAsia="Times New Roman" w:cs="Times New Roman"/>
          <w:color w:val="000000"/>
          <w:sz w:val="26"/>
          <w:szCs w:val="26"/>
          <w:lang w:eastAsia="ru-RU" w:bidi="ru-RU"/>
        </w:rPr>
        <w:t xml:space="preserve">В пункте </w:t>
      </w:r>
      <w:r w:rsidRPr="00EC411F">
        <w:rPr>
          <w:rFonts w:eastAsia="Calibri" w:cs="Times New Roman"/>
          <w:color w:val="000000"/>
          <w:sz w:val="26"/>
          <w:szCs w:val="26"/>
          <w:lang w:eastAsia="en-US" w:bidi="ru-RU"/>
        </w:rPr>
        <w:t>4.3.2. после слов «свидетельство о рождении детей» добавить слова «паспорт родителя – инвалида».</w:t>
      </w:r>
    </w:p>
    <w:p w:rsidR="00EC411F" w:rsidRPr="00EC411F" w:rsidRDefault="00EC411F" w:rsidP="00EC411F">
      <w:pPr>
        <w:numPr>
          <w:ilvl w:val="0"/>
          <w:numId w:val="8"/>
        </w:numPr>
        <w:overflowPunct/>
        <w:autoSpaceDE/>
        <w:spacing w:after="160" w:line="259" w:lineRule="auto"/>
        <w:ind w:firstLine="582"/>
        <w:contextualSpacing/>
        <w:jc w:val="both"/>
        <w:textAlignment w:val="auto"/>
        <w:rPr>
          <w:rFonts w:eastAsia="Calibri" w:cs="Times New Roman"/>
          <w:color w:val="000000"/>
          <w:sz w:val="26"/>
          <w:szCs w:val="26"/>
          <w:lang w:eastAsia="ru-RU" w:bidi="ru-RU"/>
        </w:rPr>
      </w:pPr>
      <w:r w:rsidRPr="00EC411F">
        <w:rPr>
          <w:rFonts w:eastAsia="Times New Roman" w:cs="Times New Roman"/>
          <w:color w:val="000000"/>
          <w:sz w:val="26"/>
          <w:szCs w:val="26"/>
          <w:lang w:eastAsia="ru-RU" w:bidi="ru-RU"/>
        </w:rPr>
        <w:t>Настоящее Решение вступает в силу со дня его официального опубликования.</w:t>
      </w:r>
    </w:p>
    <w:p w:rsidR="00EC411F" w:rsidRPr="00EC411F" w:rsidRDefault="00EC411F" w:rsidP="00EC411F">
      <w:pPr>
        <w:widowControl w:val="0"/>
        <w:overflowPunct/>
        <w:autoSpaceDN w:val="0"/>
        <w:ind w:firstLine="582"/>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3. Опубликовать настоящее решение в Вестнике правовых актов муниципального образования «Муниципальный округ Киясовский район Удмуртской Республики», на официальном сайте органов местного самоуправления Киясовского района.   </w:t>
      </w:r>
    </w:p>
    <w:p w:rsidR="00EC411F" w:rsidRPr="00EC411F" w:rsidRDefault="00EC411F" w:rsidP="00EC411F">
      <w:pPr>
        <w:widowControl w:val="0"/>
        <w:overflowPunct/>
        <w:autoSpaceDN w:val="0"/>
        <w:ind w:firstLine="540"/>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                                                                                                                                                                                                                                                                                                                                                                                                                                                                                                                                                                                                                                                                                                                                                                                                                                                                                                                                                                                                                                                                                                                                                                                                                                                                                                                                                                                                                                                                                                                                                                                                                                                                                                                                                                                                                                                                                                                                                                                                                                                                                                                                                                                                                                                                                                                                                                                                                                                                                                                                                                                                                                                                                                                                                                                                                                                                                                                                                                                                                                                                                                                                                                                                                                                                                                                                                                                                                                                                                                                                                                                                                                                                                                                                                                                                                                                                                                                                                                                                                                                                                                                                                                                                                                                                                                                                                                                                                                                                                                                                                                                                                                                                                                                                                                                                                                                                                                                                                                                                                                                                                                                                                                                                                                                                                                                                                                                                                                                                                                                                                                                                                                                                                                                                                                                                                                                                                                                                                                                                                                                                                                                                                                                                                                                                                                                                                                                                                                                                                                                                                                                                                                                                                                                                                                                                                                                                                                                                                                                                                                                                                                                                                                                                                                                                                                                                                                                                                                                                                                                                                                                                                                                                                                                                                                                                                                                                                                                                                                                                                                                                                                                                                                                                                                                                                                                                                                                                                                                                                                                                                                                                                                                                                                                                                                                                                                                                                                                                                                                                                                                                                                                                                                                                                                                                                                                                                                                                                                                                                                                                                                                                                                                                                                                                                                                                                                                                                                                                                                                                                                                                                                                                                                                                                                                                                                                                                                                                                                                                                                                                                                                                                                                                                                                                                                                                                                                                                                                                                                                                                                                                                                                                                                                                                                                                                                                                                                                                                                                                                                                                                                                                                                                                                                                                                                                                                                                                                                                                                                                                                                                                                                                                                                                                                                                                                                                                                                                                                                                                                                                                                                                                                                                                                                                                                                                                                                                                                                                                                                                                                                                                                                                                                                                                                                                                                                                                                                                                                                                                                                                                                                                                                                                                                                                                                                                                                                                                                                                                                                                                                                                                                                                                                                                                                                                                                                                                                                                                                                                                                                                                                                                                                                                                                                                                                                                                                                                                                                                                                                                                                                                                                                                                                                                                                                                                                                                                                                                                                                                                                                                                                                                                                                                                                                                                                                                                                                                                                                                                                                                                                                                                                                                                                                                                                                                                                                                                                                                                                                                                                                                                                                                                                                                                                                                                                                                                                                                                                                                                                                                                                                                                                                                                                                                                                                                                                                                                                                                                                                                                                                                                                                                                                                                                                                                                                                                                                                                                                                                                                                                                                                                                                                                                                                                                                                                                                                                                                                                                                                                                                                                                                                                                                                                                                                                                                                                                                                                                                                                                                                                                                                                                                                                                                                                                                                                                                                                                                                                                                                                                                                                                                                                                                                                                                                                                                                                                                                                                                                                                                                                                                                                                                                                                                                                                                                                                                                                                                                                                                                                                                                                                                                                                                                                                                                                                                                                                                                                                                                                                                                                                                                                                                                                                                                                                                                                                                                                                                                                                                                                                                                                                                                                                                                                                                                                                                                                                                                                                                                                                                                                                                                                                                                                                                                                                                                                                                                                                                                                                                                                                                                                                                                                                                                                                                                                                                                                                                                                                                                                                                                                                                                                                                                                                                                                                                                                                                                                                                                                                                                                                                                                                                                                                                                                                                                                                                                                                                                                                                                                                                                                                                                                                                                                                                                                                                                                                                                                                                                                                                                                                                                                                                                                                                                                                                                                                                                                                                                                                                                                                                                                                                                                                                                                                                                                                                                                                                                                                                                                                                                                                                                                                                                                                                                                                                                                                                                                                                                                                                                                                                                                                                                                                                                                                                                                                                                                                                                                                                                                                                                                                                                                                                                                                                                                                                                                                                                                                                                                                                                                                                                                                                                                                                                                                                                                                                                                                                                                                                                                                                                                                                                                                                                                                                                                                                                                                                                                                                                                                                                                                                                                                                                                                                                                                                                                                                                                                                                            </w:t>
      </w:r>
    </w:p>
    <w:p w:rsidR="00EC411F" w:rsidRPr="00EC411F" w:rsidRDefault="00EC411F" w:rsidP="00EC411F">
      <w:pPr>
        <w:widowControl w:val="0"/>
        <w:overflowPunct/>
        <w:autoSpaceDN w:val="0"/>
        <w:ind w:firstLine="540"/>
        <w:jc w:val="both"/>
        <w:textAlignment w:val="auto"/>
        <w:rPr>
          <w:rFonts w:eastAsia="Times New Roman" w:cs="Times New Roman"/>
          <w:sz w:val="26"/>
          <w:szCs w:val="26"/>
          <w:lang w:eastAsia="ru-RU"/>
        </w:rPr>
      </w:pPr>
    </w:p>
    <w:p w:rsidR="00EC411F" w:rsidRPr="00EC411F" w:rsidRDefault="00EC411F" w:rsidP="00EC411F">
      <w:pPr>
        <w:tabs>
          <w:tab w:val="left" w:pos="7000"/>
        </w:tabs>
        <w:overflowPunct/>
        <w:autoSpaceDE/>
        <w:textAlignment w:val="auto"/>
        <w:rPr>
          <w:rFonts w:eastAsia="Calibri" w:cs="Times New Roman"/>
          <w:color w:val="000000"/>
          <w:sz w:val="26"/>
          <w:szCs w:val="26"/>
          <w:lang w:eastAsia="ru-RU" w:bidi="ru-RU"/>
        </w:rPr>
      </w:pPr>
      <w:r w:rsidRPr="00EC411F">
        <w:rPr>
          <w:rFonts w:eastAsia="Calibri" w:cs="Times New Roman"/>
          <w:color w:val="000000"/>
          <w:sz w:val="26"/>
          <w:szCs w:val="26"/>
          <w:lang w:eastAsia="ru-RU" w:bidi="ru-RU"/>
        </w:rPr>
        <w:t xml:space="preserve">Председатель Совета депутатов </w:t>
      </w:r>
    </w:p>
    <w:p w:rsidR="00EC411F" w:rsidRPr="00EC411F" w:rsidRDefault="00EC411F" w:rsidP="00EC411F">
      <w:pPr>
        <w:tabs>
          <w:tab w:val="left" w:pos="7000"/>
        </w:tabs>
        <w:overflowPunct/>
        <w:autoSpaceDE/>
        <w:textAlignment w:val="auto"/>
        <w:rPr>
          <w:rFonts w:eastAsia="Calibri" w:cs="Times New Roman"/>
          <w:color w:val="000000"/>
          <w:sz w:val="26"/>
          <w:szCs w:val="26"/>
          <w:lang w:eastAsia="ru-RU" w:bidi="ru-RU"/>
        </w:rPr>
      </w:pPr>
      <w:r w:rsidRPr="00EC411F">
        <w:rPr>
          <w:rFonts w:eastAsia="Calibri" w:cs="Times New Roman"/>
          <w:color w:val="000000"/>
          <w:sz w:val="26"/>
          <w:szCs w:val="26"/>
          <w:lang w:eastAsia="ru-RU" w:bidi="ru-RU"/>
        </w:rPr>
        <w:t xml:space="preserve">муниципального образования «Муниципальный округ </w:t>
      </w:r>
    </w:p>
    <w:p w:rsidR="00EC411F" w:rsidRPr="00EC411F" w:rsidRDefault="00EC411F" w:rsidP="00EC411F">
      <w:pPr>
        <w:tabs>
          <w:tab w:val="left" w:pos="7000"/>
        </w:tabs>
        <w:overflowPunct/>
        <w:autoSpaceDE/>
        <w:textAlignment w:val="auto"/>
        <w:rPr>
          <w:rFonts w:eastAsia="Calibri" w:cs="Times New Roman"/>
          <w:color w:val="000000"/>
          <w:sz w:val="26"/>
          <w:szCs w:val="26"/>
          <w:lang w:eastAsia="ru-RU" w:bidi="ru-RU"/>
        </w:rPr>
      </w:pPr>
      <w:r w:rsidRPr="00EC411F">
        <w:rPr>
          <w:rFonts w:eastAsia="Calibri" w:cs="Times New Roman"/>
          <w:color w:val="000000"/>
          <w:sz w:val="26"/>
          <w:szCs w:val="26"/>
          <w:lang w:eastAsia="ru-RU" w:bidi="ru-RU"/>
        </w:rPr>
        <w:t xml:space="preserve">Киясовский район Удмуртской Республики»        </w:t>
      </w:r>
      <w:r>
        <w:rPr>
          <w:rFonts w:eastAsia="Calibri" w:cs="Times New Roman"/>
          <w:color w:val="000000"/>
          <w:sz w:val="26"/>
          <w:szCs w:val="26"/>
          <w:lang w:eastAsia="ru-RU" w:bidi="ru-RU"/>
        </w:rPr>
        <w:t xml:space="preserve">                              </w:t>
      </w:r>
      <w:r w:rsidR="003F6E36">
        <w:rPr>
          <w:rFonts w:eastAsia="Calibri" w:cs="Times New Roman"/>
          <w:color w:val="000000"/>
          <w:sz w:val="26"/>
          <w:szCs w:val="26"/>
          <w:lang w:eastAsia="ru-RU" w:bidi="ru-RU"/>
        </w:rPr>
        <w:t xml:space="preserve">            </w:t>
      </w:r>
      <w:r w:rsidRPr="00EC411F">
        <w:rPr>
          <w:rFonts w:eastAsia="Calibri" w:cs="Times New Roman"/>
          <w:color w:val="000000"/>
          <w:sz w:val="26"/>
          <w:szCs w:val="26"/>
          <w:lang w:eastAsia="ru-RU" w:bidi="ru-RU"/>
        </w:rPr>
        <w:t>И.М. Сибиряков</w:t>
      </w:r>
    </w:p>
    <w:p w:rsidR="00EC411F" w:rsidRPr="00EC411F" w:rsidRDefault="00EC411F" w:rsidP="00EC411F">
      <w:pPr>
        <w:overflowPunct/>
        <w:autoSpaceDE/>
        <w:jc w:val="both"/>
        <w:textAlignment w:val="auto"/>
        <w:rPr>
          <w:rFonts w:eastAsia="Calibri" w:cs="Times New Roman"/>
          <w:color w:val="000000"/>
          <w:sz w:val="26"/>
          <w:szCs w:val="26"/>
          <w:lang w:eastAsia="ru-RU" w:bidi="ru-RU"/>
        </w:rPr>
      </w:pPr>
    </w:p>
    <w:p w:rsidR="00EC411F" w:rsidRPr="00EC411F" w:rsidRDefault="00EC411F" w:rsidP="00EC411F">
      <w:pPr>
        <w:tabs>
          <w:tab w:val="left" w:pos="7000"/>
        </w:tabs>
        <w:overflowPunct/>
        <w:autoSpaceDE/>
        <w:jc w:val="both"/>
        <w:textAlignment w:val="auto"/>
        <w:rPr>
          <w:rFonts w:eastAsia="Calibri" w:cs="Times New Roman"/>
          <w:color w:val="000000"/>
          <w:sz w:val="26"/>
          <w:szCs w:val="26"/>
          <w:lang w:eastAsia="ru-RU" w:bidi="ru-RU"/>
        </w:rPr>
      </w:pPr>
      <w:r w:rsidRPr="00EC411F">
        <w:rPr>
          <w:rFonts w:eastAsia="Calibri" w:cs="Times New Roman"/>
          <w:color w:val="000000"/>
          <w:sz w:val="26"/>
          <w:szCs w:val="26"/>
          <w:lang w:eastAsia="ru-RU" w:bidi="ru-RU"/>
        </w:rPr>
        <w:t xml:space="preserve">Глава муниципального образования </w:t>
      </w:r>
    </w:p>
    <w:p w:rsidR="00EC411F" w:rsidRPr="00EC411F" w:rsidRDefault="00EC411F" w:rsidP="00EC411F">
      <w:pPr>
        <w:tabs>
          <w:tab w:val="left" w:pos="7000"/>
        </w:tabs>
        <w:overflowPunct/>
        <w:autoSpaceDE/>
        <w:textAlignment w:val="auto"/>
        <w:rPr>
          <w:rFonts w:eastAsia="Calibri" w:cs="Times New Roman"/>
          <w:color w:val="000000"/>
          <w:sz w:val="26"/>
          <w:szCs w:val="26"/>
          <w:lang w:eastAsia="ru-RU" w:bidi="ru-RU"/>
        </w:rPr>
      </w:pPr>
      <w:r w:rsidRPr="00EC411F">
        <w:rPr>
          <w:rFonts w:eastAsia="Calibri" w:cs="Times New Roman"/>
          <w:color w:val="000000"/>
          <w:sz w:val="26"/>
          <w:szCs w:val="26"/>
          <w:lang w:eastAsia="ru-RU" w:bidi="ru-RU"/>
        </w:rPr>
        <w:t>«Муниципальный округ Киясовский район</w:t>
      </w:r>
    </w:p>
    <w:p w:rsidR="00EC411F" w:rsidRPr="00EC411F" w:rsidRDefault="00EC411F" w:rsidP="00EC411F">
      <w:pPr>
        <w:tabs>
          <w:tab w:val="left" w:pos="7000"/>
        </w:tabs>
        <w:overflowPunct/>
        <w:autoSpaceDE/>
        <w:textAlignment w:val="auto"/>
        <w:rPr>
          <w:rFonts w:eastAsia="Calibri" w:cs="Times New Roman"/>
          <w:color w:val="000000"/>
          <w:sz w:val="26"/>
          <w:szCs w:val="26"/>
          <w:lang w:eastAsia="ru-RU" w:bidi="ru-RU"/>
        </w:rPr>
      </w:pPr>
      <w:r w:rsidRPr="00EC411F">
        <w:rPr>
          <w:rFonts w:eastAsia="Calibri" w:cs="Times New Roman"/>
          <w:color w:val="000000"/>
          <w:sz w:val="26"/>
          <w:szCs w:val="26"/>
          <w:lang w:eastAsia="ru-RU" w:bidi="ru-RU"/>
        </w:rPr>
        <w:t xml:space="preserve"> Удмуртской Республики»                                         </w:t>
      </w:r>
      <w:r>
        <w:rPr>
          <w:rFonts w:eastAsia="Calibri" w:cs="Times New Roman"/>
          <w:color w:val="000000"/>
          <w:sz w:val="26"/>
          <w:szCs w:val="26"/>
          <w:lang w:eastAsia="ru-RU" w:bidi="ru-RU"/>
        </w:rPr>
        <w:t xml:space="preserve">                              </w:t>
      </w:r>
      <w:r w:rsidR="003F6E36">
        <w:rPr>
          <w:rFonts w:eastAsia="Calibri" w:cs="Times New Roman"/>
          <w:color w:val="000000"/>
          <w:sz w:val="26"/>
          <w:szCs w:val="26"/>
          <w:lang w:eastAsia="ru-RU" w:bidi="ru-RU"/>
        </w:rPr>
        <w:t xml:space="preserve">            </w:t>
      </w:r>
      <w:r w:rsidRPr="00EC411F">
        <w:rPr>
          <w:rFonts w:eastAsia="Calibri" w:cs="Times New Roman"/>
          <w:color w:val="000000"/>
          <w:sz w:val="26"/>
          <w:szCs w:val="26"/>
          <w:lang w:eastAsia="ru-RU" w:bidi="ru-RU"/>
        </w:rPr>
        <w:t>С.В. Мерзляков</w:t>
      </w:r>
    </w:p>
    <w:p w:rsidR="00EC411F" w:rsidRPr="00EC411F" w:rsidRDefault="00EC411F" w:rsidP="00EC411F">
      <w:pPr>
        <w:tabs>
          <w:tab w:val="left" w:pos="7000"/>
        </w:tabs>
        <w:overflowPunct/>
        <w:autoSpaceDE/>
        <w:jc w:val="both"/>
        <w:textAlignment w:val="auto"/>
        <w:rPr>
          <w:rFonts w:eastAsia="Calibri" w:cs="Times New Roman"/>
          <w:color w:val="000000"/>
          <w:sz w:val="26"/>
          <w:szCs w:val="26"/>
          <w:lang w:eastAsia="ru-RU" w:bidi="ru-RU"/>
        </w:rPr>
      </w:pPr>
    </w:p>
    <w:p w:rsidR="00EC411F" w:rsidRPr="00EC411F" w:rsidRDefault="00EC411F" w:rsidP="00EC411F">
      <w:pPr>
        <w:overflowPunct/>
        <w:autoSpaceDE/>
        <w:jc w:val="both"/>
        <w:textAlignment w:val="auto"/>
        <w:rPr>
          <w:rFonts w:eastAsia="Calibri" w:cs="Times New Roman"/>
          <w:color w:val="000000"/>
          <w:sz w:val="26"/>
          <w:szCs w:val="26"/>
          <w:lang w:eastAsia="ru-RU" w:bidi="ru-RU"/>
        </w:rPr>
      </w:pPr>
      <w:r w:rsidRPr="00EC411F">
        <w:rPr>
          <w:rFonts w:eastAsia="Calibri" w:cs="Times New Roman"/>
          <w:color w:val="000000"/>
          <w:sz w:val="26"/>
          <w:szCs w:val="26"/>
          <w:lang w:eastAsia="ru-RU" w:bidi="ru-RU"/>
        </w:rPr>
        <w:t>с.Киясово</w:t>
      </w:r>
    </w:p>
    <w:p w:rsidR="00EC411F" w:rsidRPr="00EC411F" w:rsidRDefault="00EC411F" w:rsidP="00EC411F">
      <w:pPr>
        <w:overflowPunct/>
        <w:autoSpaceDE/>
        <w:jc w:val="both"/>
        <w:textAlignment w:val="auto"/>
        <w:rPr>
          <w:rFonts w:eastAsia="Calibri" w:cs="Times New Roman"/>
          <w:color w:val="000000"/>
          <w:sz w:val="26"/>
          <w:szCs w:val="26"/>
          <w:lang w:eastAsia="ru-RU" w:bidi="ru-RU"/>
        </w:rPr>
      </w:pPr>
      <w:r w:rsidRPr="00EC411F">
        <w:rPr>
          <w:rFonts w:eastAsia="Calibri" w:cs="Times New Roman"/>
          <w:color w:val="000000"/>
          <w:sz w:val="26"/>
          <w:szCs w:val="26"/>
          <w:lang w:eastAsia="ru-RU" w:bidi="ru-RU"/>
        </w:rPr>
        <w:t>22 декабря 2022 года</w:t>
      </w:r>
    </w:p>
    <w:p w:rsidR="00EC411F" w:rsidRPr="00EC411F" w:rsidRDefault="00EC411F" w:rsidP="00EC411F">
      <w:pPr>
        <w:overflowPunct/>
        <w:autoSpaceDE/>
        <w:jc w:val="both"/>
        <w:textAlignment w:val="auto"/>
        <w:rPr>
          <w:rFonts w:eastAsia="Calibri" w:cs="Times New Roman"/>
          <w:color w:val="000000"/>
          <w:sz w:val="26"/>
          <w:szCs w:val="26"/>
          <w:lang w:eastAsia="ru-RU" w:bidi="ru-RU"/>
        </w:rPr>
      </w:pPr>
      <w:r w:rsidRPr="00EC411F">
        <w:rPr>
          <w:rFonts w:eastAsia="Calibri" w:cs="Times New Roman"/>
          <w:color w:val="000000"/>
          <w:sz w:val="26"/>
          <w:szCs w:val="26"/>
          <w:lang w:eastAsia="ru-RU" w:bidi="ru-RU"/>
        </w:rPr>
        <w:t>№ 239</w:t>
      </w:r>
    </w:p>
    <w:p w:rsidR="00EC411F" w:rsidRDefault="00EC411F"/>
    <w:p w:rsidR="00EC411F" w:rsidRPr="00EC411F" w:rsidRDefault="00EC411F" w:rsidP="00EC411F">
      <w:pPr>
        <w:overflowPunct/>
        <w:autoSpaceDE/>
        <w:jc w:val="right"/>
        <w:textAlignment w:val="auto"/>
        <w:rPr>
          <w:rFonts w:eastAsia="Times New Roman" w:cs="Times New Roman"/>
          <w:sz w:val="26"/>
          <w:szCs w:val="26"/>
          <w:lang w:eastAsia="ru-RU"/>
        </w:rPr>
      </w:pPr>
      <w:r w:rsidRPr="00EC411F">
        <w:rPr>
          <w:rFonts w:eastAsia="Times New Roman" w:cs="Times New Roman"/>
          <w:noProof/>
          <w:sz w:val="26"/>
          <w:szCs w:val="26"/>
          <w:lang w:eastAsia="ru-RU"/>
        </w:rPr>
        <w:lastRenderedPageBreak/>
        <w:drawing>
          <wp:anchor distT="0" distB="0" distL="114300" distR="114300" simplePos="0" relativeHeight="251678720" behindDoc="0" locked="0" layoutInCell="1" allowOverlap="1" wp14:anchorId="0135A65F" wp14:editId="023C45DC">
            <wp:simplePos x="0" y="0"/>
            <wp:positionH relativeFrom="column">
              <wp:posOffset>3061970</wp:posOffset>
            </wp:positionH>
            <wp:positionV relativeFrom="paragraph">
              <wp:posOffset>-149860</wp:posOffset>
            </wp:positionV>
            <wp:extent cx="428625" cy="626452"/>
            <wp:effectExtent l="0" t="0" r="0" b="254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428625" cy="6264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411F">
        <w:rPr>
          <w:rFonts w:eastAsia="Times New Roman" w:cs="Times New Roman"/>
          <w:sz w:val="26"/>
          <w:szCs w:val="26"/>
          <w:lang w:eastAsia="ru-RU"/>
        </w:rPr>
        <w:t xml:space="preserve">   </w:t>
      </w:r>
    </w:p>
    <w:p w:rsidR="00EC411F" w:rsidRDefault="00EC411F" w:rsidP="003F6E36">
      <w:pPr>
        <w:overflowPunct/>
        <w:autoSpaceDE/>
        <w:textAlignment w:val="auto"/>
        <w:rPr>
          <w:rFonts w:eastAsia="Times New Roman" w:cs="Times New Roman"/>
          <w:sz w:val="26"/>
          <w:szCs w:val="26"/>
          <w:lang w:eastAsia="ru-RU"/>
        </w:rPr>
      </w:pPr>
    </w:p>
    <w:p w:rsidR="003F6E36" w:rsidRPr="00EC411F" w:rsidRDefault="003F6E36" w:rsidP="003F6E36">
      <w:pPr>
        <w:overflowPunct/>
        <w:autoSpaceDE/>
        <w:textAlignment w:val="auto"/>
        <w:rPr>
          <w:rFonts w:eastAsia="Times New Roman" w:cs="Times New Roman"/>
          <w:sz w:val="26"/>
          <w:szCs w:val="26"/>
          <w:lang w:eastAsia="ru-RU"/>
        </w:rPr>
      </w:pPr>
    </w:p>
    <w:p w:rsidR="00EC411F" w:rsidRPr="00EC411F" w:rsidRDefault="00EC411F" w:rsidP="00EC411F">
      <w:pPr>
        <w:overflowPunct/>
        <w:autoSpaceDE/>
        <w:jc w:val="center"/>
        <w:textAlignment w:val="auto"/>
        <w:rPr>
          <w:rFonts w:eastAsia="Times New Roman" w:cs="Times New Roman"/>
          <w:b/>
          <w:sz w:val="26"/>
          <w:szCs w:val="26"/>
          <w:lang w:eastAsia="ru-RU"/>
        </w:rPr>
      </w:pPr>
      <w:r w:rsidRPr="00EC411F">
        <w:rPr>
          <w:rFonts w:eastAsia="Times New Roman" w:cs="Times New Roman"/>
          <w:b/>
          <w:sz w:val="26"/>
          <w:szCs w:val="26"/>
          <w:lang w:eastAsia="ru-RU"/>
        </w:rPr>
        <w:t xml:space="preserve">Р Е Ш Е Н И Е </w:t>
      </w:r>
    </w:p>
    <w:p w:rsidR="00EC411F" w:rsidRPr="00EC411F" w:rsidRDefault="00EC411F" w:rsidP="00EC411F">
      <w:pPr>
        <w:overflowPunct/>
        <w:autoSpaceDE/>
        <w:jc w:val="center"/>
        <w:textAlignment w:val="auto"/>
        <w:rPr>
          <w:rFonts w:eastAsia="Times New Roman" w:cs="Times New Roman"/>
          <w:sz w:val="26"/>
          <w:szCs w:val="26"/>
          <w:lang w:eastAsia="ru-RU"/>
        </w:rPr>
      </w:pPr>
      <w:r w:rsidRPr="00EC411F">
        <w:rPr>
          <w:rFonts w:eastAsia="Times New Roman" w:cs="Times New Roman"/>
          <w:sz w:val="26"/>
          <w:szCs w:val="26"/>
          <w:lang w:eastAsia="ru-RU"/>
        </w:rPr>
        <w:t>Совета депутатов муниципального образования</w:t>
      </w:r>
    </w:p>
    <w:p w:rsidR="00EC411F" w:rsidRPr="00EC411F" w:rsidRDefault="00EC411F" w:rsidP="00EC411F">
      <w:pPr>
        <w:overflowPunct/>
        <w:autoSpaceDE/>
        <w:jc w:val="center"/>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 «Муниципальный округ Киясовский район Удмуртской Республики»</w:t>
      </w:r>
    </w:p>
    <w:p w:rsidR="00EC411F" w:rsidRPr="00EC411F" w:rsidRDefault="00EC411F" w:rsidP="00EC411F">
      <w:pPr>
        <w:overflowPunct/>
        <w:autoSpaceDE/>
        <w:jc w:val="center"/>
        <w:textAlignment w:val="auto"/>
        <w:rPr>
          <w:rFonts w:eastAsia="Times New Roman" w:cs="Times New Roman"/>
          <w:sz w:val="26"/>
          <w:szCs w:val="26"/>
          <w:lang w:eastAsia="ru-RU"/>
        </w:rPr>
      </w:pPr>
    </w:p>
    <w:p w:rsidR="00EC411F" w:rsidRPr="00EC411F" w:rsidRDefault="00EC411F" w:rsidP="00EC411F">
      <w:pPr>
        <w:overflowPunct/>
        <w:autoSpaceDE/>
        <w:jc w:val="center"/>
        <w:textAlignment w:val="auto"/>
        <w:rPr>
          <w:rFonts w:eastAsia="Times New Roman" w:cs="Times New Roman"/>
          <w:b/>
          <w:sz w:val="26"/>
          <w:szCs w:val="26"/>
          <w:lang w:eastAsia="ru-RU"/>
        </w:rPr>
      </w:pPr>
      <w:r w:rsidRPr="00EC411F">
        <w:rPr>
          <w:rFonts w:eastAsia="Times New Roman" w:cs="Times New Roman"/>
          <w:b/>
          <w:sz w:val="26"/>
          <w:szCs w:val="26"/>
          <w:lang w:eastAsia="ru-RU"/>
        </w:rPr>
        <w:t xml:space="preserve">Об участии муниципального образования «Муниципальный округ </w:t>
      </w:r>
    </w:p>
    <w:p w:rsidR="003F6E36" w:rsidRDefault="00EC411F" w:rsidP="00EC411F">
      <w:pPr>
        <w:overflowPunct/>
        <w:autoSpaceDE/>
        <w:jc w:val="center"/>
        <w:textAlignment w:val="auto"/>
        <w:rPr>
          <w:rFonts w:eastAsia="Times New Roman" w:cs="Times New Roman"/>
          <w:b/>
          <w:sz w:val="26"/>
          <w:szCs w:val="26"/>
          <w:lang w:eastAsia="ru-RU"/>
        </w:rPr>
      </w:pPr>
      <w:r w:rsidRPr="00EC411F">
        <w:rPr>
          <w:rFonts w:eastAsia="Times New Roman" w:cs="Times New Roman"/>
          <w:b/>
          <w:sz w:val="26"/>
          <w:szCs w:val="26"/>
          <w:lang w:eastAsia="ru-RU"/>
        </w:rPr>
        <w:t xml:space="preserve">Киясовский район Удмуртской Республики» в конкурсном отборе и реализации в Удмуртской Республике инициативных проектов, выдвигаемых для получения финансовой поддержки за счет межбюджетных трансфертов из бюджета </w:t>
      </w:r>
    </w:p>
    <w:p w:rsidR="00EC411F" w:rsidRPr="00EC411F" w:rsidRDefault="00EC411F" w:rsidP="00EC411F">
      <w:pPr>
        <w:overflowPunct/>
        <w:autoSpaceDE/>
        <w:jc w:val="center"/>
        <w:textAlignment w:val="auto"/>
        <w:rPr>
          <w:rFonts w:eastAsia="Times New Roman" w:cs="Times New Roman"/>
          <w:b/>
          <w:sz w:val="26"/>
          <w:szCs w:val="26"/>
          <w:lang w:eastAsia="ru-RU"/>
        </w:rPr>
      </w:pPr>
      <w:r w:rsidRPr="00EC411F">
        <w:rPr>
          <w:rFonts w:eastAsia="Times New Roman" w:cs="Times New Roman"/>
          <w:b/>
          <w:sz w:val="26"/>
          <w:szCs w:val="26"/>
          <w:lang w:eastAsia="ru-RU"/>
        </w:rPr>
        <w:t>Удмуртской Республики</w:t>
      </w:r>
    </w:p>
    <w:p w:rsidR="00EC411F" w:rsidRPr="00EC411F" w:rsidRDefault="00EC411F" w:rsidP="00EC411F">
      <w:pPr>
        <w:overflowPunct/>
        <w:autoSpaceDE/>
        <w:textAlignment w:val="auto"/>
        <w:rPr>
          <w:rFonts w:eastAsia="Times New Roman" w:cs="Times New Roman"/>
          <w:bCs/>
          <w:sz w:val="26"/>
          <w:szCs w:val="26"/>
          <w:lang w:eastAsia="ru-RU"/>
        </w:rPr>
      </w:pPr>
    </w:p>
    <w:p w:rsidR="00EC411F" w:rsidRPr="00EC411F" w:rsidRDefault="00EC411F" w:rsidP="00EC411F">
      <w:pPr>
        <w:overflowPunct/>
        <w:autoSpaceDE/>
        <w:textAlignment w:val="auto"/>
        <w:rPr>
          <w:rFonts w:eastAsia="Times New Roman" w:cs="Times New Roman"/>
          <w:bCs/>
          <w:sz w:val="26"/>
          <w:szCs w:val="26"/>
          <w:lang w:eastAsia="ru-RU"/>
        </w:rPr>
      </w:pPr>
      <w:r w:rsidRPr="00EC411F">
        <w:rPr>
          <w:rFonts w:eastAsia="Times New Roman" w:cs="Times New Roman"/>
          <w:bCs/>
          <w:sz w:val="26"/>
          <w:szCs w:val="26"/>
          <w:lang w:eastAsia="ru-RU"/>
        </w:rPr>
        <w:t>Принято Советом депутатов</w:t>
      </w:r>
    </w:p>
    <w:p w:rsidR="00EC411F" w:rsidRPr="00EC411F" w:rsidRDefault="00EC411F" w:rsidP="00EC411F">
      <w:pPr>
        <w:overflowPunct/>
        <w:autoSpaceDE/>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муниципального образования «Муниципальный округ </w:t>
      </w:r>
    </w:p>
    <w:p w:rsidR="00EC411F" w:rsidRPr="00EC411F" w:rsidRDefault="00EC411F" w:rsidP="00EC411F">
      <w:pPr>
        <w:overflowPunct/>
        <w:autoSpaceDE/>
        <w:textAlignment w:val="auto"/>
        <w:rPr>
          <w:rFonts w:eastAsia="Times New Roman" w:cs="Times New Roman"/>
          <w:bCs/>
          <w:sz w:val="26"/>
          <w:szCs w:val="26"/>
          <w:lang w:eastAsia="ru-RU"/>
        </w:rPr>
      </w:pPr>
      <w:r w:rsidRPr="00EC411F">
        <w:rPr>
          <w:rFonts w:eastAsia="Times New Roman" w:cs="Times New Roman"/>
          <w:sz w:val="26"/>
          <w:szCs w:val="26"/>
          <w:lang w:eastAsia="ru-RU"/>
        </w:rPr>
        <w:t xml:space="preserve">Киясовский район Удмуртской Республики»                            </w:t>
      </w:r>
      <w:r>
        <w:rPr>
          <w:rFonts w:eastAsia="Times New Roman" w:cs="Times New Roman"/>
          <w:sz w:val="26"/>
          <w:szCs w:val="26"/>
          <w:lang w:eastAsia="ru-RU"/>
        </w:rPr>
        <w:t xml:space="preserve">  </w:t>
      </w:r>
      <w:r w:rsidR="003F6E36">
        <w:rPr>
          <w:rFonts w:eastAsia="Times New Roman" w:cs="Times New Roman"/>
          <w:sz w:val="26"/>
          <w:szCs w:val="26"/>
          <w:lang w:eastAsia="ru-RU"/>
        </w:rPr>
        <w:t xml:space="preserve">            </w:t>
      </w:r>
      <w:r w:rsidRPr="00EC411F">
        <w:rPr>
          <w:rFonts w:eastAsia="Times New Roman" w:cs="Times New Roman"/>
          <w:sz w:val="26"/>
          <w:szCs w:val="26"/>
          <w:lang w:eastAsia="ru-RU"/>
        </w:rPr>
        <w:t xml:space="preserve">22 декабря 2022 </w:t>
      </w:r>
      <w:r w:rsidRPr="00EC411F">
        <w:rPr>
          <w:rFonts w:eastAsia="Times New Roman" w:cs="Times New Roman"/>
          <w:bCs/>
          <w:sz w:val="26"/>
          <w:szCs w:val="26"/>
          <w:lang w:eastAsia="ru-RU"/>
        </w:rPr>
        <w:t>года</w:t>
      </w:r>
    </w:p>
    <w:p w:rsidR="00EC411F" w:rsidRPr="00EC411F" w:rsidRDefault="00EC411F" w:rsidP="00EC411F">
      <w:pPr>
        <w:overflowPunct/>
        <w:autoSpaceDN w:val="0"/>
        <w:adjustRightInd w:val="0"/>
        <w:ind w:firstLine="709"/>
        <w:jc w:val="both"/>
        <w:textAlignment w:val="auto"/>
        <w:rPr>
          <w:rFonts w:eastAsia="Calibri" w:cs="Times New Roman"/>
          <w:sz w:val="26"/>
          <w:szCs w:val="26"/>
          <w:lang w:eastAsia="en-US"/>
        </w:rPr>
      </w:pPr>
    </w:p>
    <w:p w:rsidR="00EC411F" w:rsidRPr="00EC411F" w:rsidRDefault="00EC411F" w:rsidP="00EC411F">
      <w:pPr>
        <w:overflowPunct/>
        <w:autoSpaceDN w:val="0"/>
        <w:adjustRightInd w:val="0"/>
        <w:ind w:firstLine="709"/>
        <w:jc w:val="both"/>
        <w:textAlignment w:val="auto"/>
        <w:rPr>
          <w:rFonts w:eastAsia="Times New Roman" w:cs="Times New Roman"/>
          <w:bCs/>
          <w:sz w:val="26"/>
          <w:szCs w:val="26"/>
          <w:lang w:eastAsia="ru-RU"/>
        </w:rPr>
      </w:pPr>
      <w:r w:rsidRPr="00EC411F">
        <w:rPr>
          <w:rFonts w:eastAsia="Calibri" w:cs="Times New Roman"/>
          <w:sz w:val="26"/>
          <w:szCs w:val="26"/>
          <w:lang w:eastAsia="en-US"/>
        </w:rPr>
        <w:t xml:space="preserve">В соответствии с Федеральным законом от 06.10.2003 № 131-ФЗ «Об общих принципах организации местного самоуправления в Российской Федерации», постановлением Правительства Удмуртской Республики </w:t>
      </w:r>
      <w:r w:rsidRPr="00EC411F">
        <w:rPr>
          <w:rFonts w:eastAsia="Times New Roman" w:cs="Times New Roman"/>
          <w:sz w:val="26"/>
          <w:szCs w:val="26"/>
          <w:lang w:eastAsia="ru-RU"/>
        </w:rPr>
        <w:t>от 21.12.2021 № 689 «О конкурсном отборе и реализации в Удмуртской Республике инициативных проектов, выдвигаемых для получения финансовой поддержки за счет межбюджетных трансфертов из бюджета Удмуртской Республики»</w:t>
      </w:r>
      <w:r w:rsidRPr="00EC411F">
        <w:rPr>
          <w:rFonts w:eastAsia="Calibri" w:cs="Times New Roman"/>
          <w:sz w:val="26"/>
          <w:szCs w:val="26"/>
          <w:lang w:eastAsia="en-US"/>
        </w:rPr>
        <w:t>, Уставом муниципального образования «</w:t>
      </w:r>
      <w:r w:rsidRPr="00EC411F">
        <w:rPr>
          <w:rFonts w:eastAsia="Times New Roman" w:cs="Times New Roman"/>
          <w:sz w:val="26"/>
          <w:szCs w:val="26"/>
          <w:lang w:eastAsia="ru-RU"/>
        </w:rPr>
        <w:t>Муниципальный округ Киясовский район Удмуртской Республики</w:t>
      </w:r>
      <w:r w:rsidRPr="00EC411F">
        <w:rPr>
          <w:rFonts w:eastAsia="Calibri" w:cs="Times New Roman"/>
          <w:sz w:val="26"/>
          <w:szCs w:val="26"/>
          <w:lang w:eastAsia="en-US"/>
        </w:rPr>
        <w:t xml:space="preserve">», </w:t>
      </w:r>
      <w:r w:rsidRPr="00EC411F">
        <w:rPr>
          <w:rFonts w:eastAsia="Times New Roman" w:cs="Times New Roman"/>
          <w:bCs/>
          <w:sz w:val="26"/>
          <w:szCs w:val="26"/>
          <w:lang w:eastAsia="ru-RU"/>
        </w:rPr>
        <w:t>Совет депутатов муниципального образования «</w:t>
      </w:r>
      <w:r w:rsidRPr="00EC411F">
        <w:rPr>
          <w:rFonts w:eastAsia="Times New Roman" w:cs="Times New Roman"/>
          <w:sz w:val="26"/>
          <w:szCs w:val="26"/>
          <w:lang w:eastAsia="ru-RU"/>
        </w:rPr>
        <w:t>Муниципальный округ Киясовский район Удмуртской Республики</w:t>
      </w:r>
      <w:r w:rsidRPr="00EC411F">
        <w:rPr>
          <w:rFonts w:eastAsia="Times New Roman" w:cs="Times New Roman"/>
          <w:bCs/>
          <w:sz w:val="26"/>
          <w:szCs w:val="26"/>
          <w:lang w:eastAsia="ru-RU"/>
        </w:rPr>
        <w:t>»</w:t>
      </w:r>
    </w:p>
    <w:p w:rsidR="00EC411F" w:rsidRPr="00EC411F" w:rsidRDefault="00EC411F" w:rsidP="00EC411F">
      <w:pPr>
        <w:overflowPunct/>
        <w:autoSpaceDN w:val="0"/>
        <w:adjustRightInd w:val="0"/>
        <w:jc w:val="both"/>
        <w:textAlignment w:val="auto"/>
        <w:rPr>
          <w:rFonts w:eastAsia="Calibri" w:cs="Times New Roman"/>
          <w:sz w:val="26"/>
          <w:szCs w:val="26"/>
          <w:lang w:eastAsia="en-US"/>
        </w:rPr>
      </w:pPr>
    </w:p>
    <w:p w:rsidR="00EC411F" w:rsidRPr="00EC411F" w:rsidRDefault="00EC411F" w:rsidP="00EC411F">
      <w:pPr>
        <w:overflowPunct/>
        <w:autoSpaceDN w:val="0"/>
        <w:adjustRightInd w:val="0"/>
        <w:jc w:val="both"/>
        <w:textAlignment w:val="auto"/>
        <w:rPr>
          <w:rFonts w:eastAsia="Calibri" w:cs="Times New Roman"/>
          <w:sz w:val="26"/>
          <w:szCs w:val="26"/>
          <w:lang w:eastAsia="en-US"/>
        </w:rPr>
      </w:pPr>
      <w:r w:rsidRPr="00EC411F">
        <w:rPr>
          <w:rFonts w:eastAsia="Calibri" w:cs="Times New Roman"/>
          <w:sz w:val="26"/>
          <w:szCs w:val="26"/>
          <w:lang w:eastAsia="en-US"/>
        </w:rPr>
        <w:t>РЕШАЕТ:</w:t>
      </w:r>
    </w:p>
    <w:p w:rsidR="00EC411F" w:rsidRPr="00EC411F" w:rsidRDefault="00EC411F" w:rsidP="00EC411F">
      <w:pPr>
        <w:overflowPunct/>
        <w:autoSpaceDN w:val="0"/>
        <w:adjustRightInd w:val="0"/>
        <w:ind w:right="2" w:firstLine="709"/>
        <w:jc w:val="both"/>
        <w:textAlignment w:val="auto"/>
        <w:rPr>
          <w:rFonts w:eastAsia="Times New Roman" w:cs="Times New Roman"/>
          <w:color w:val="000000"/>
          <w:sz w:val="26"/>
          <w:szCs w:val="26"/>
          <w:lang w:eastAsia="ru-RU"/>
        </w:rPr>
      </w:pPr>
      <w:r w:rsidRPr="00EC411F">
        <w:rPr>
          <w:rFonts w:eastAsia="Times New Roman" w:cs="Times New Roman"/>
          <w:color w:val="000000"/>
          <w:sz w:val="26"/>
          <w:szCs w:val="26"/>
          <w:lang w:eastAsia="ru-RU"/>
        </w:rPr>
        <w:t>1.  Принять участие в конкурсном отборе проектов развития общественной инфраструктуры, основанных на местных инициативах в 2023 году (далее – конкурсный отбор).</w:t>
      </w:r>
    </w:p>
    <w:p w:rsidR="00EC411F" w:rsidRPr="00EC411F" w:rsidRDefault="00EC411F" w:rsidP="00EC411F">
      <w:pPr>
        <w:overflowPunct/>
        <w:autoSpaceDE/>
        <w:ind w:firstLine="709"/>
        <w:jc w:val="both"/>
        <w:textAlignment w:val="auto"/>
        <w:rPr>
          <w:rFonts w:eastAsia="Times New Roman" w:cs="Times New Roman"/>
          <w:color w:val="000000"/>
          <w:sz w:val="26"/>
          <w:szCs w:val="26"/>
          <w:lang w:eastAsia="ru-RU"/>
        </w:rPr>
      </w:pPr>
      <w:r w:rsidRPr="00EC411F">
        <w:rPr>
          <w:rFonts w:eastAsia="Times New Roman" w:cs="Times New Roman"/>
          <w:color w:val="000000"/>
          <w:sz w:val="26"/>
          <w:szCs w:val="26"/>
          <w:lang w:eastAsia="ru-RU"/>
        </w:rPr>
        <w:t xml:space="preserve">2.  В срок до </w:t>
      </w:r>
      <w:r w:rsidRPr="00EC411F">
        <w:rPr>
          <w:rFonts w:eastAsia="Times New Roman" w:cs="Times New Roman"/>
          <w:sz w:val="26"/>
          <w:szCs w:val="26"/>
          <w:lang w:eastAsia="ru-RU"/>
        </w:rPr>
        <w:t>13.02.2023</w:t>
      </w:r>
      <w:r w:rsidRPr="00EC411F">
        <w:rPr>
          <w:rFonts w:eastAsia="Times New Roman" w:cs="Times New Roman"/>
          <w:color w:val="FF0000"/>
          <w:sz w:val="26"/>
          <w:szCs w:val="26"/>
          <w:lang w:eastAsia="ru-RU"/>
        </w:rPr>
        <w:t xml:space="preserve"> </w:t>
      </w:r>
      <w:r w:rsidRPr="00EC411F">
        <w:rPr>
          <w:rFonts w:eastAsia="Times New Roman" w:cs="Times New Roman"/>
          <w:color w:val="000000"/>
          <w:sz w:val="26"/>
          <w:szCs w:val="26"/>
          <w:lang w:eastAsia="ru-RU"/>
        </w:rPr>
        <w:t>года направить на конкурсный отбор в автономное учреждение дополнительного образования «Центр финансового просвещения» проекты:</w:t>
      </w:r>
    </w:p>
    <w:p w:rsidR="00EC411F" w:rsidRPr="00EC411F" w:rsidRDefault="00EC411F" w:rsidP="00EC411F">
      <w:pPr>
        <w:overflowPunct/>
        <w:autoSpaceDE/>
        <w:ind w:firstLine="709"/>
        <w:jc w:val="both"/>
        <w:textAlignment w:val="auto"/>
        <w:rPr>
          <w:rFonts w:eastAsia="Times New Roman" w:cs="Times New Roman"/>
          <w:color w:val="000000"/>
          <w:sz w:val="26"/>
          <w:szCs w:val="26"/>
          <w:lang w:eastAsia="ru-RU"/>
        </w:rPr>
      </w:pPr>
      <w:r w:rsidRPr="00EC411F">
        <w:rPr>
          <w:rFonts w:eastAsia="Times New Roman" w:cs="Times New Roman"/>
          <w:color w:val="000000"/>
          <w:sz w:val="26"/>
          <w:szCs w:val="26"/>
          <w:lang w:eastAsia="ru-RU"/>
        </w:rPr>
        <w:t>- Детская площадка (приобретение оборудования и работы) д. Карамас-Пельга;</w:t>
      </w:r>
    </w:p>
    <w:p w:rsidR="00EC411F" w:rsidRPr="00EC411F" w:rsidRDefault="00EC411F" w:rsidP="00EC411F">
      <w:pPr>
        <w:overflowPunct/>
        <w:autoSpaceDE/>
        <w:ind w:firstLine="709"/>
        <w:jc w:val="both"/>
        <w:textAlignment w:val="auto"/>
        <w:rPr>
          <w:rFonts w:eastAsia="Times New Roman" w:cs="Times New Roman"/>
          <w:color w:val="000000"/>
          <w:sz w:val="26"/>
          <w:szCs w:val="26"/>
          <w:lang w:eastAsia="ru-RU"/>
        </w:rPr>
      </w:pPr>
      <w:r w:rsidRPr="00EC411F">
        <w:rPr>
          <w:rFonts w:eastAsia="Times New Roman" w:cs="Times New Roman"/>
          <w:color w:val="000000"/>
          <w:sz w:val="26"/>
          <w:szCs w:val="26"/>
          <w:lang w:eastAsia="ru-RU"/>
        </w:rPr>
        <w:t>-  Пограничникам посвящается  (строительство) с. Киясово;</w:t>
      </w:r>
    </w:p>
    <w:p w:rsidR="00EC411F" w:rsidRPr="00EC411F" w:rsidRDefault="00EC411F" w:rsidP="00EC411F">
      <w:pPr>
        <w:overflowPunct/>
        <w:autoSpaceDE/>
        <w:ind w:firstLine="709"/>
        <w:jc w:val="both"/>
        <w:textAlignment w:val="auto"/>
        <w:rPr>
          <w:rFonts w:eastAsia="Times New Roman" w:cs="Times New Roman"/>
          <w:color w:val="000000"/>
          <w:sz w:val="26"/>
          <w:szCs w:val="26"/>
          <w:lang w:eastAsia="ru-RU"/>
        </w:rPr>
      </w:pPr>
      <w:r w:rsidRPr="00EC411F">
        <w:rPr>
          <w:rFonts w:eastAsia="Times New Roman" w:cs="Times New Roman"/>
          <w:color w:val="000000"/>
          <w:sz w:val="26"/>
          <w:szCs w:val="26"/>
          <w:lang w:eastAsia="ru-RU"/>
        </w:rPr>
        <w:t>- Детская площадка</w:t>
      </w:r>
      <w:r w:rsidRPr="00EC411F">
        <w:rPr>
          <w:rFonts w:eastAsia="Times New Roman" w:cs="Times New Roman"/>
          <w:sz w:val="26"/>
          <w:szCs w:val="26"/>
          <w:lang w:eastAsia="ru-RU"/>
        </w:rPr>
        <w:t xml:space="preserve"> </w:t>
      </w:r>
      <w:r w:rsidRPr="00EC411F">
        <w:rPr>
          <w:rFonts w:eastAsia="Times New Roman" w:cs="Times New Roman"/>
          <w:color w:val="000000"/>
          <w:sz w:val="26"/>
          <w:szCs w:val="26"/>
          <w:lang w:eastAsia="ru-RU"/>
        </w:rPr>
        <w:t>(приобретение оборудования и работы) с.Киясово;</w:t>
      </w:r>
    </w:p>
    <w:p w:rsidR="00EC411F" w:rsidRPr="00EC411F" w:rsidRDefault="00EC411F" w:rsidP="00EC411F">
      <w:pPr>
        <w:overflowPunct/>
        <w:autoSpaceDE/>
        <w:ind w:firstLine="709"/>
        <w:jc w:val="both"/>
        <w:textAlignment w:val="auto"/>
        <w:rPr>
          <w:rFonts w:eastAsia="Times New Roman" w:cs="Times New Roman"/>
          <w:color w:val="000000"/>
          <w:sz w:val="26"/>
          <w:szCs w:val="26"/>
          <w:lang w:eastAsia="ru-RU"/>
        </w:rPr>
      </w:pPr>
      <w:r w:rsidRPr="00EC411F">
        <w:rPr>
          <w:rFonts w:eastAsia="Times New Roman" w:cs="Times New Roman"/>
          <w:color w:val="000000"/>
          <w:sz w:val="26"/>
          <w:szCs w:val="26"/>
          <w:lang w:eastAsia="ru-RU"/>
        </w:rPr>
        <w:t>- Оснащение и установка уличных тренажеров на школьном стадионе</w:t>
      </w:r>
      <w:r w:rsidRPr="00EC411F">
        <w:rPr>
          <w:rFonts w:eastAsia="Times New Roman" w:cs="Times New Roman"/>
          <w:sz w:val="26"/>
          <w:szCs w:val="26"/>
          <w:lang w:eastAsia="ru-RU"/>
        </w:rPr>
        <w:t xml:space="preserve"> </w:t>
      </w:r>
      <w:r w:rsidRPr="00EC411F">
        <w:rPr>
          <w:rFonts w:eastAsia="Times New Roman" w:cs="Times New Roman"/>
          <w:color w:val="000000"/>
          <w:sz w:val="26"/>
          <w:szCs w:val="26"/>
          <w:lang w:eastAsia="ru-RU"/>
        </w:rPr>
        <w:t>(приобретение оборудования и работы)  с. Мушак;</w:t>
      </w:r>
    </w:p>
    <w:p w:rsidR="00EC411F" w:rsidRPr="00EC411F" w:rsidRDefault="00EC411F" w:rsidP="00EC411F">
      <w:pPr>
        <w:overflowPunct/>
        <w:autoSpaceDE/>
        <w:ind w:firstLine="709"/>
        <w:jc w:val="both"/>
        <w:textAlignment w:val="auto"/>
        <w:rPr>
          <w:rFonts w:eastAsia="Times New Roman" w:cs="Times New Roman"/>
          <w:color w:val="000000"/>
          <w:sz w:val="26"/>
          <w:szCs w:val="26"/>
          <w:lang w:eastAsia="ru-RU"/>
        </w:rPr>
      </w:pPr>
      <w:r w:rsidRPr="00EC411F">
        <w:rPr>
          <w:rFonts w:eastAsia="Times New Roman" w:cs="Times New Roman"/>
          <w:color w:val="000000"/>
          <w:sz w:val="26"/>
          <w:szCs w:val="26"/>
          <w:lang w:eastAsia="ru-RU"/>
        </w:rPr>
        <w:t>- Обустройство спортивно-игровой площадки для детского сада «Березка»</w:t>
      </w:r>
      <w:r w:rsidRPr="00EC411F">
        <w:rPr>
          <w:rFonts w:eastAsia="Times New Roman" w:cs="Times New Roman"/>
          <w:sz w:val="26"/>
          <w:szCs w:val="26"/>
          <w:lang w:eastAsia="ru-RU"/>
        </w:rPr>
        <w:t xml:space="preserve"> </w:t>
      </w:r>
      <w:r w:rsidRPr="00EC411F">
        <w:rPr>
          <w:rFonts w:eastAsia="Times New Roman" w:cs="Times New Roman"/>
          <w:color w:val="000000"/>
          <w:sz w:val="26"/>
          <w:szCs w:val="26"/>
          <w:lang w:eastAsia="ru-RU"/>
        </w:rPr>
        <w:t>(приобретение оборудования и работы) с. Подгорное;</w:t>
      </w:r>
    </w:p>
    <w:p w:rsidR="00EC411F" w:rsidRPr="00EC411F" w:rsidRDefault="00EC411F" w:rsidP="00EC411F">
      <w:pPr>
        <w:overflowPunct/>
        <w:autoSpaceDE/>
        <w:ind w:firstLine="709"/>
        <w:jc w:val="both"/>
        <w:textAlignment w:val="auto"/>
        <w:rPr>
          <w:rFonts w:eastAsia="Times New Roman" w:cs="Times New Roman"/>
          <w:color w:val="000000"/>
          <w:sz w:val="26"/>
          <w:szCs w:val="26"/>
          <w:lang w:eastAsia="ru-RU"/>
        </w:rPr>
      </w:pPr>
      <w:r w:rsidRPr="00EC411F">
        <w:rPr>
          <w:rFonts w:eastAsia="Times New Roman" w:cs="Times New Roman"/>
          <w:color w:val="000000"/>
          <w:sz w:val="26"/>
          <w:szCs w:val="26"/>
          <w:lang w:eastAsia="ru-RU"/>
        </w:rPr>
        <w:t>- Детская площадка</w:t>
      </w:r>
      <w:r w:rsidRPr="00EC411F">
        <w:rPr>
          <w:rFonts w:eastAsia="Times New Roman" w:cs="Times New Roman"/>
          <w:sz w:val="26"/>
          <w:szCs w:val="26"/>
          <w:lang w:eastAsia="ru-RU"/>
        </w:rPr>
        <w:t xml:space="preserve"> </w:t>
      </w:r>
      <w:r w:rsidRPr="00EC411F">
        <w:rPr>
          <w:rFonts w:eastAsia="Times New Roman" w:cs="Times New Roman"/>
          <w:color w:val="000000"/>
          <w:sz w:val="26"/>
          <w:szCs w:val="26"/>
          <w:lang w:eastAsia="ru-RU"/>
        </w:rPr>
        <w:t>(приобретение оборудования и работы) д. Атабаево;</w:t>
      </w:r>
    </w:p>
    <w:p w:rsidR="00EC411F" w:rsidRPr="00EC411F" w:rsidRDefault="00EC411F" w:rsidP="00EC411F">
      <w:pPr>
        <w:overflowPunct/>
        <w:autoSpaceDE/>
        <w:ind w:firstLine="709"/>
        <w:jc w:val="both"/>
        <w:textAlignment w:val="auto"/>
        <w:rPr>
          <w:rFonts w:eastAsia="Times New Roman" w:cs="Times New Roman"/>
          <w:color w:val="000000"/>
          <w:sz w:val="26"/>
          <w:szCs w:val="26"/>
          <w:lang w:eastAsia="ru-RU"/>
        </w:rPr>
      </w:pPr>
      <w:r w:rsidRPr="00EC411F">
        <w:rPr>
          <w:rFonts w:eastAsia="Times New Roman" w:cs="Times New Roman"/>
          <w:color w:val="000000"/>
          <w:sz w:val="26"/>
          <w:szCs w:val="26"/>
          <w:lang w:eastAsia="ru-RU"/>
        </w:rPr>
        <w:t>- Оснащение центрального дома культуры (приобретение оборудования) с. Ильдибаево;</w:t>
      </w:r>
    </w:p>
    <w:p w:rsidR="00EC411F" w:rsidRPr="00EC411F" w:rsidRDefault="00EC411F" w:rsidP="00EC411F">
      <w:pPr>
        <w:overflowPunct/>
        <w:autoSpaceDE/>
        <w:ind w:firstLine="709"/>
        <w:jc w:val="both"/>
        <w:textAlignment w:val="auto"/>
        <w:rPr>
          <w:rFonts w:eastAsia="Times New Roman" w:cs="Times New Roman"/>
          <w:color w:val="000000"/>
          <w:sz w:val="26"/>
          <w:szCs w:val="26"/>
          <w:lang w:eastAsia="ru-RU"/>
        </w:rPr>
      </w:pPr>
      <w:r w:rsidRPr="00EC411F">
        <w:rPr>
          <w:rFonts w:eastAsia="Times New Roman" w:cs="Times New Roman"/>
          <w:color w:val="000000"/>
          <w:sz w:val="26"/>
          <w:szCs w:val="26"/>
          <w:lang w:eastAsia="ru-RU"/>
        </w:rPr>
        <w:t>- Аллея памяти с.Первомайский.</w:t>
      </w:r>
    </w:p>
    <w:p w:rsidR="00EC411F" w:rsidRDefault="00EC411F" w:rsidP="00EC411F">
      <w:pPr>
        <w:overflowPunct/>
        <w:autoSpaceDE/>
        <w:ind w:firstLine="720"/>
        <w:jc w:val="both"/>
        <w:textAlignment w:val="auto"/>
        <w:rPr>
          <w:rFonts w:eastAsia="Times New Roman" w:cs="Times New Roman"/>
          <w:color w:val="000000"/>
          <w:sz w:val="26"/>
          <w:szCs w:val="26"/>
          <w:lang w:eastAsia="ru-RU"/>
        </w:rPr>
      </w:pPr>
      <w:r w:rsidRPr="00EC411F">
        <w:rPr>
          <w:rFonts w:eastAsia="Times New Roman" w:cs="Times New Roman"/>
          <w:color w:val="000000"/>
          <w:sz w:val="26"/>
          <w:szCs w:val="26"/>
          <w:lang w:eastAsia="ru-RU"/>
        </w:rPr>
        <w:t>3</w:t>
      </w:r>
      <w:r w:rsidRPr="00EC411F">
        <w:rPr>
          <w:rFonts w:eastAsia="Times New Roman" w:cs="Times New Roman"/>
          <w:b/>
          <w:color w:val="000000"/>
          <w:sz w:val="26"/>
          <w:szCs w:val="26"/>
          <w:lang w:eastAsia="ru-RU"/>
        </w:rPr>
        <w:t xml:space="preserve">. </w:t>
      </w:r>
      <w:r w:rsidRPr="00EC411F">
        <w:rPr>
          <w:rFonts w:eastAsia="Times New Roman" w:cs="Times New Roman"/>
          <w:color w:val="000000"/>
          <w:sz w:val="26"/>
          <w:szCs w:val="26"/>
          <w:lang w:eastAsia="ru-RU"/>
        </w:rPr>
        <w:t xml:space="preserve">В случае прохождения конкурсного отбора обеспечить реализацию вышеназванных проектов.    </w:t>
      </w:r>
    </w:p>
    <w:p w:rsidR="003F6E36" w:rsidRDefault="003F6E36" w:rsidP="00EC411F">
      <w:pPr>
        <w:overflowPunct/>
        <w:autoSpaceDE/>
        <w:ind w:firstLine="720"/>
        <w:jc w:val="both"/>
        <w:textAlignment w:val="auto"/>
        <w:rPr>
          <w:rFonts w:eastAsia="Times New Roman" w:cs="Times New Roman"/>
          <w:color w:val="000000"/>
          <w:sz w:val="26"/>
          <w:szCs w:val="26"/>
          <w:lang w:eastAsia="ru-RU"/>
        </w:rPr>
      </w:pPr>
    </w:p>
    <w:p w:rsidR="003F6E36" w:rsidRPr="00EC411F" w:rsidRDefault="003F6E36" w:rsidP="00EC411F">
      <w:pPr>
        <w:overflowPunct/>
        <w:autoSpaceDE/>
        <w:ind w:firstLine="720"/>
        <w:jc w:val="both"/>
        <w:textAlignment w:val="auto"/>
        <w:rPr>
          <w:rFonts w:eastAsia="Times New Roman" w:cs="Times New Roman"/>
          <w:color w:val="000000"/>
          <w:sz w:val="26"/>
          <w:szCs w:val="26"/>
          <w:lang w:eastAsia="ru-RU"/>
        </w:rPr>
      </w:pPr>
    </w:p>
    <w:p w:rsidR="00EC411F" w:rsidRPr="00EC411F" w:rsidRDefault="00EC411F" w:rsidP="00EC411F">
      <w:pPr>
        <w:overflowPunct/>
        <w:autoSpaceDE/>
        <w:ind w:firstLine="720"/>
        <w:jc w:val="both"/>
        <w:textAlignment w:val="auto"/>
        <w:rPr>
          <w:rFonts w:eastAsia="Times New Roman" w:cs="Times New Roman"/>
          <w:color w:val="000000"/>
          <w:sz w:val="26"/>
          <w:szCs w:val="26"/>
          <w:lang w:eastAsia="ru-RU"/>
        </w:rPr>
      </w:pPr>
      <w:r w:rsidRPr="00EC411F">
        <w:rPr>
          <w:rFonts w:eastAsia="Times New Roman" w:cs="Times New Roman"/>
          <w:color w:val="000000"/>
          <w:sz w:val="26"/>
          <w:szCs w:val="26"/>
          <w:lang w:eastAsia="ru-RU"/>
        </w:rPr>
        <w:lastRenderedPageBreak/>
        <w:t>4</w:t>
      </w:r>
      <w:r w:rsidRPr="00EC411F">
        <w:rPr>
          <w:rFonts w:eastAsia="Times New Roman" w:cs="Times New Roman"/>
          <w:b/>
          <w:color w:val="000000"/>
          <w:sz w:val="26"/>
          <w:szCs w:val="26"/>
          <w:lang w:eastAsia="ru-RU"/>
        </w:rPr>
        <w:t>.</w:t>
      </w:r>
      <w:r w:rsidRPr="00EC411F">
        <w:rPr>
          <w:rFonts w:eastAsia="Times New Roman" w:cs="Times New Roman"/>
          <w:color w:val="000000"/>
          <w:sz w:val="26"/>
          <w:szCs w:val="26"/>
          <w:lang w:eastAsia="ru-RU"/>
        </w:rPr>
        <w:t xml:space="preserve"> Опубликовать настоящее решение на официальном сайте органов местного самоуправления Киясовского района.</w:t>
      </w:r>
    </w:p>
    <w:p w:rsidR="00EC411F" w:rsidRPr="00EC411F" w:rsidRDefault="00EC411F" w:rsidP="00EC411F">
      <w:pPr>
        <w:overflowPunct/>
        <w:autoSpaceDE/>
        <w:textAlignment w:val="auto"/>
        <w:rPr>
          <w:rFonts w:eastAsia="Times New Roman" w:cs="Times New Roman"/>
          <w:sz w:val="26"/>
          <w:szCs w:val="26"/>
          <w:lang w:eastAsia="ru-RU"/>
        </w:rPr>
      </w:pPr>
    </w:p>
    <w:p w:rsidR="00EC411F" w:rsidRDefault="00EC411F" w:rsidP="00EC411F">
      <w:pPr>
        <w:overflowPunct/>
        <w:autoSpaceDE/>
        <w:textAlignment w:val="auto"/>
        <w:rPr>
          <w:rFonts w:eastAsia="Times New Roman" w:cs="Times New Roman"/>
          <w:sz w:val="26"/>
          <w:szCs w:val="26"/>
          <w:lang w:eastAsia="ru-RU"/>
        </w:rPr>
      </w:pPr>
    </w:p>
    <w:p w:rsidR="00EC411F" w:rsidRPr="00EC411F" w:rsidRDefault="00EC411F" w:rsidP="00EC411F">
      <w:pPr>
        <w:overflowPunct/>
        <w:autoSpaceDE/>
        <w:textAlignment w:val="auto"/>
        <w:rPr>
          <w:rFonts w:eastAsia="Times New Roman" w:cs="Times New Roman"/>
          <w:sz w:val="26"/>
          <w:szCs w:val="26"/>
          <w:lang w:eastAsia="ru-RU"/>
        </w:rPr>
      </w:pPr>
    </w:p>
    <w:p w:rsidR="00EC411F" w:rsidRPr="00EC411F" w:rsidRDefault="00EC411F" w:rsidP="00EC411F">
      <w:pPr>
        <w:overflowPunct/>
        <w:autoSpaceDE/>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Председатель Совета депутатов </w:t>
      </w:r>
    </w:p>
    <w:p w:rsidR="00EC411F" w:rsidRPr="00EC411F" w:rsidRDefault="00EC411F" w:rsidP="00EC411F">
      <w:pPr>
        <w:overflowPunct/>
        <w:autoSpaceDE/>
        <w:textAlignment w:val="auto"/>
        <w:rPr>
          <w:rFonts w:eastAsia="Times New Roman" w:cs="Times New Roman"/>
          <w:sz w:val="26"/>
          <w:szCs w:val="26"/>
          <w:lang w:eastAsia="ru-RU"/>
        </w:rPr>
      </w:pPr>
      <w:r w:rsidRPr="00EC411F">
        <w:rPr>
          <w:rFonts w:eastAsia="Times New Roman" w:cs="Times New Roman"/>
          <w:sz w:val="26"/>
          <w:szCs w:val="26"/>
          <w:lang w:eastAsia="ru-RU"/>
        </w:rPr>
        <w:t>муниципального образования «Муниципальный округ</w:t>
      </w:r>
    </w:p>
    <w:p w:rsidR="00EC411F" w:rsidRPr="00EC411F" w:rsidRDefault="00EC411F" w:rsidP="00EC411F">
      <w:pPr>
        <w:overflowPunct/>
        <w:autoSpaceDE/>
        <w:textAlignment w:val="auto"/>
        <w:rPr>
          <w:rFonts w:eastAsia="Times New Roman" w:cs="Times New Roman"/>
          <w:sz w:val="26"/>
          <w:szCs w:val="26"/>
          <w:lang w:eastAsia="ru-RU"/>
        </w:rPr>
      </w:pPr>
      <w:r w:rsidRPr="00EC411F">
        <w:rPr>
          <w:rFonts w:eastAsia="Times New Roman" w:cs="Times New Roman"/>
          <w:sz w:val="26"/>
          <w:szCs w:val="26"/>
          <w:lang w:eastAsia="ru-RU"/>
        </w:rPr>
        <w:t>Киясовский район Удмуртской Республики»</w:t>
      </w:r>
      <w:r w:rsidRPr="00EC411F">
        <w:rPr>
          <w:rFonts w:eastAsia="Times New Roman" w:cs="Times New Roman"/>
          <w:sz w:val="26"/>
          <w:szCs w:val="26"/>
          <w:lang w:eastAsia="ru-RU"/>
        </w:rPr>
        <w:tab/>
      </w:r>
      <w:r w:rsidRPr="00EC411F">
        <w:rPr>
          <w:rFonts w:eastAsia="Times New Roman" w:cs="Times New Roman"/>
          <w:sz w:val="26"/>
          <w:szCs w:val="26"/>
          <w:lang w:eastAsia="ru-RU"/>
        </w:rPr>
        <w:tab/>
        <w:t xml:space="preserve">     </w:t>
      </w:r>
      <w:r>
        <w:rPr>
          <w:rFonts w:eastAsia="Times New Roman" w:cs="Times New Roman"/>
          <w:sz w:val="26"/>
          <w:szCs w:val="26"/>
          <w:lang w:eastAsia="ru-RU"/>
        </w:rPr>
        <w:t xml:space="preserve">            </w:t>
      </w:r>
      <w:r w:rsidRPr="00EC411F">
        <w:rPr>
          <w:rFonts w:eastAsia="Times New Roman" w:cs="Times New Roman"/>
          <w:sz w:val="26"/>
          <w:szCs w:val="26"/>
          <w:lang w:eastAsia="ru-RU"/>
        </w:rPr>
        <w:t>И.М. Сибиряков</w:t>
      </w:r>
    </w:p>
    <w:p w:rsidR="00EC411F" w:rsidRPr="00EC411F" w:rsidRDefault="00EC411F" w:rsidP="00EC411F">
      <w:pPr>
        <w:overflowPunct/>
        <w:autoSpaceDE/>
        <w:jc w:val="both"/>
        <w:textAlignment w:val="auto"/>
        <w:rPr>
          <w:rFonts w:eastAsia="Times New Roman" w:cs="Times New Roman"/>
          <w:sz w:val="26"/>
          <w:szCs w:val="26"/>
          <w:lang w:eastAsia="ru-RU"/>
        </w:rPr>
      </w:pPr>
    </w:p>
    <w:p w:rsidR="00EC411F" w:rsidRPr="00EC411F" w:rsidRDefault="00EC411F" w:rsidP="00EC411F">
      <w:pPr>
        <w:overflowPunct/>
        <w:autoSpaceDE/>
        <w:jc w:val="both"/>
        <w:textAlignment w:val="auto"/>
        <w:rPr>
          <w:rFonts w:eastAsia="Times New Roman" w:cs="Times New Roman"/>
          <w:sz w:val="26"/>
          <w:szCs w:val="26"/>
          <w:lang w:eastAsia="ru-RU"/>
        </w:rPr>
      </w:pPr>
    </w:p>
    <w:p w:rsidR="00EC411F" w:rsidRPr="00EC411F" w:rsidRDefault="00EC411F" w:rsidP="00EC411F">
      <w:pPr>
        <w:overflowPunct/>
        <w:autoSpaceDE/>
        <w:jc w:val="both"/>
        <w:textAlignment w:val="auto"/>
        <w:rPr>
          <w:rFonts w:eastAsia="Times New Roman" w:cs="Times New Roman"/>
          <w:sz w:val="26"/>
          <w:szCs w:val="26"/>
          <w:lang w:eastAsia="ru-RU"/>
        </w:rPr>
      </w:pPr>
      <w:r w:rsidRPr="00EC411F">
        <w:rPr>
          <w:rFonts w:eastAsia="Times New Roman" w:cs="Times New Roman"/>
          <w:sz w:val="26"/>
          <w:szCs w:val="26"/>
          <w:lang w:eastAsia="ru-RU"/>
        </w:rPr>
        <w:t>с.Киясово</w:t>
      </w:r>
    </w:p>
    <w:p w:rsidR="00EC411F" w:rsidRPr="00EC411F" w:rsidRDefault="00EC411F" w:rsidP="00EC411F">
      <w:pPr>
        <w:overflowPunct/>
        <w:autoSpaceDE/>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22 декабря 2022 года </w:t>
      </w:r>
    </w:p>
    <w:p w:rsidR="00EC411F" w:rsidRPr="00EC411F" w:rsidRDefault="00EC411F" w:rsidP="00EC411F">
      <w:pPr>
        <w:overflowPunct/>
        <w:autoSpaceDE/>
        <w:textAlignment w:val="auto"/>
        <w:rPr>
          <w:rFonts w:eastAsia="Times New Roman" w:cs="Times New Roman"/>
          <w:sz w:val="26"/>
          <w:szCs w:val="26"/>
          <w:lang w:eastAsia="ru-RU"/>
        </w:rPr>
      </w:pPr>
      <w:r w:rsidRPr="00EC411F">
        <w:rPr>
          <w:rFonts w:eastAsia="Times New Roman" w:cs="Times New Roman"/>
          <w:sz w:val="26"/>
          <w:szCs w:val="26"/>
          <w:lang w:eastAsia="ru-RU"/>
        </w:rPr>
        <w:t>№ 240</w:t>
      </w:r>
    </w:p>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3F6E36" w:rsidRDefault="003F6E36"/>
    <w:p w:rsidR="003F6E36" w:rsidRDefault="003F6E36"/>
    <w:p w:rsidR="003F6E36" w:rsidRDefault="003F6E36"/>
    <w:p w:rsidR="00EC411F" w:rsidRPr="00EC411F" w:rsidRDefault="00EC411F" w:rsidP="00EC411F">
      <w:pPr>
        <w:overflowPunct/>
        <w:autoSpaceDE/>
        <w:jc w:val="right"/>
        <w:textAlignment w:val="auto"/>
        <w:rPr>
          <w:rFonts w:eastAsia="Times New Roman" w:cs="Times New Roman"/>
          <w:sz w:val="16"/>
          <w:szCs w:val="16"/>
          <w:lang w:eastAsia="ru-RU"/>
        </w:rPr>
      </w:pPr>
      <w:r w:rsidRPr="00EC411F">
        <w:rPr>
          <w:rFonts w:eastAsia="Times New Roman" w:cs="Times New Roman"/>
          <w:noProof/>
          <w:szCs w:val="16"/>
          <w:lang w:eastAsia="ru-RU"/>
        </w:rPr>
        <w:lastRenderedPageBreak/>
        <w:drawing>
          <wp:anchor distT="0" distB="0" distL="114300" distR="114300" simplePos="0" relativeHeight="251680768" behindDoc="0" locked="0" layoutInCell="1" allowOverlap="1" wp14:anchorId="470ACBCB" wp14:editId="0439184C">
            <wp:simplePos x="0" y="0"/>
            <wp:positionH relativeFrom="column">
              <wp:posOffset>3044190</wp:posOffset>
            </wp:positionH>
            <wp:positionV relativeFrom="paragraph">
              <wp:posOffset>-3810</wp:posOffset>
            </wp:positionV>
            <wp:extent cx="371475" cy="542925"/>
            <wp:effectExtent l="0" t="0" r="9525" b="952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411F" w:rsidRPr="00EC411F" w:rsidRDefault="00EC411F" w:rsidP="00EC411F">
      <w:pPr>
        <w:overflowPunct/>
        <w:autoSpaceDE/>
        <w:jc w:val="center"/>
        <w:textAlignment w:val="auto"/>
        <w:rPr>
          <w:rFonts w:eastAsia="Times New Roman" w:cs="Times New Roman"/>
          <w:sz w:val="16"/>
          <w:szCs w:val="16"/>
          <w:lang w:eastAsia="ru-RU"/>
        </w:rPr>
      </w:pPr>
    </w:p>
    <w:p w:rsidR="00EC411F" w:rsidRPr="00EC411F" w:rsidRDefault="00EC411F" w:rsidP="00EC411F">
      <w:pPr>
        <w:overflowPunct/>
        <w:autoSpaceDE/>
        <w:jc w:val="center"/>
        <w:textAlignment w:val="auto"/>
        <w:rPr>
          <w:rFonts w:eastAsia="Times New Roman" w:cs="Times New Roman"/>
          <w:sz w:val="26"/>
          <w:szCs w:val="26"/>
          <w:lang w:eastAsia="ru-RU"/>
        </w:rPr>
      </w:pPr>
    </w:p>
    <w:p w:rsidR="00EC411F" w:rsidRPr="00EC411F" w:rsidRDefault="00EC411F" w:rsidP="00EC411F">
      <w:pPr>
        <w:overflowPunct/>
        <w:autoSpaceDE/>
        <w:jc w:val="center"/>
        <w:textAlignment w:val="auto"/>
        <w:rPr>
          <w:rFonts w:eastAsia="Times New Roman" w:cs="Times New Roman"/>
          <w:b/>
          <w:sz w:val="26"/>
          <w:szCs w:val="26"/>
          <w:lang w:eastAsia="ru-RU"/>
        </w:rPr>
      </w:pPr>
    </w:p>
    <w:p w:rsidR="00EC411F" w:rsidRPr="00EC411F" w:rsidRDefault="00EC411F" w:rsidP="00EC411F">
      <w:pPr>
        <w:overflowPunct/>
        <w:autoSpaceDE/>
        <w:jc w:val="center"/>
        <w:textAlignment w:val="auto"/>
        <w:rPr>
          <w:rFonts w:eastAsia="Times New Roman" w:cs="Times New Roman"/>
          <w:b/>
          <w:sz w:val="26"/>
          <w:szCs w:val="26"/>
          <w:lang w:eastAsia="ru-RU"/>
        </w:rPr>
      </w:pPr>
      <w:r w:rsidRPr="00EC411F">
        <w:rPr>
          <w:rFonts w:eastAsia="Times New Roman" w:cs="Times New Roman"/>
          <w:b/>
          <w:sz w:val="26"/>
          <w:szCs w:val="26"/>
          <w:lang w:eastAsia="ru-RU"/>
        </w:rPr>
        <w:t xml:space="preserve">Р Е Ш Е Н И Е </w:t>
      </w:r>
    </w:p>
    <w:p w:rsidR="00EC411F" w:rsidRPr="00EC411F" w:rsidRDefault="00EC411F" w:rsidP="00EC411F">
      <w:pPr>
        <w:overflowPunct/>
        <w:autoSpaceDE/>
        <w:jc w:val="center"/>
        <w:textAlignment w:val="auto"/>
        <w:rPr>
          <w:rFonts w:eastAsia="Times New Roman" w:cs="Times New Roman"/>
          <w:sz w:val="26"/>
          <w:szCs w:val="26"/>
          <w:lang w:eastAsia="ru-RU"/>
        </w:rPr>
      </w:pPr>
      <w:r w:rsidRPr="00EC411F">
        <w:rPr>
          <w:rFonts w:eastAsia="Times New Roman" w:cs="Times New Roman"/>
          <w:sz w:val="26"/>
          <w:szCs w:val="26"/>
          <w:lang w:eastAsia="ru-RU"/>
        </w:rPr>
        <w:t>Совета депутатов муниципального образования</w:t>
      </w:r>
    </w:p>
    <w:p w:rsidR="00EC411F" w:rsidRPr="00EC411F" w:rsidRDefault="00EC411F" w:rsidP="00EC411F">
      <w:pPr>
        <w:overflowPunct/>
        <w:autoSpaceDE/>
        <w:jc w:val="center"/>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 «Муниципальный округ Киясовский район Удмуртской Республики»</w:t>
      </w:r>
    </w:p>
    <w:p w:rsidR="00EC411F" w:rsidRPr="00EC411F" w:rsidRDefault="00EC411F" w:rsidP="00EC411F">
      <w:pPr>
        <w:overflowPunct/>
        <w:autoSpaceDE/>
        <w:jc w:val="center"/>
        <w:textAlignment w:val="auto"/>
        <w:rPr>
          <w:rFonts w:eastAsia="Times New Roman" w:cs="Times New Roman"/>
          <w:b/>
          <w:sz w:val="26"/>
          <w:szCs w:val="26"/>
          <w:lang w:eastAsia="ru-RU"/>
        </w:rPr>
      </w:pPr>
    </w:p>
    <w:p w:rsidR="00EC411F" w:rsidRPr="00EC411F" w:rsidRDefault="00EC411F" w:rsidP="00EC411F">
      <w:pPr>
        <w:overflowPunct/>
        <w:autoSpaceDE/>
        <w:jc w:val="center"/>
        <w:textAlignment w:val="auto"/>
        <w:rPr>
          <w:rFonts w:eastAsia="Times New Roman" w:cs="Times New Roman"/>
          <w:b/>
          <w:sz w:val="26"/>
          <w:szCs w:val="26"/>
          <w:lang w:eastAsia="ru-RU"/>
        </w:rPr>
      </w:pPr>
      <w:r w:rsidRPr="00EC411F">
        <w:rPr>
          <w:rFonts w:eastAsia="Times New Roman" w:cs="Times New Roman"/>
          <w:b/>
          <w:sz w:val="26"/>
          <w:szCs w:val="26"/>
          <w:lang w:eastAsia="ru-RU"/>
        </w:rPr>
        <w:t>О  досрочном прекращении полномочий депутата Совета депутатов муниципального образования «Муниципальный округ Киясовский район Удмуртской Республики» Ендальцевой Евгении Михайловны</w:t>
      </w:r>
    </w:p>
    <w:p w:rsidR="00EC411F" w:rsidRPr="00EC411F" w:rsidRDefault="00EC411F" w:rsidP="00EC411F">
      <w:pPr>
        <w:overflowPunct/>
        <w:autoSpaceDE/>
        <w:jc w:val="center"/>
        <w:textAlignment w:val="auto"/>
        <w:rPr>
          <w:rFonts w:eastAsia="Times New Roman" w:cs="Times New Roman"/>
          <w:b/>
          <w:sz w:val="26"/>
          <w:szCs w:val="26"/>
          <w:lang w:eastAsia="ru-RU"/>
        </w:rPr>
      </w:pPr>
    </w:p>
    <w:p w:rsidR="00EC411F" w:rsidRPr="00EC411F" w:rsidRDefault="00EC411F" w:rsidP="00EC411F">
      <w:pPr>
        <w:overflowPunct/>
        <w:autoSpaceDE/>
        <w:textAlignment w:val="auto"/>
        <w:rPr>
          <w:rFonts w:eastAsia="Times New Roman" w:cs="Times New Roman"/>
          <w:bCs/>
          <w:sz w:val="26"/>
          <w:szCs w:val="26"/>
          <w:lang w:eastAsia="ru-RU"/>
        </w:rPr>
      </w:pPr>
      <w:r w:rsidRPr="00EC411F">
        <w:rPr>
          <w:rFonts w:eastAsia="Times New Roman" w:cs="Times New Roman"/>
          <w:bCs/>
          <w:sz w:val="26"/>
          <w:szCs w:val="26"/>
          <w:lang w:eastAsia="ru-RU"/>
        </w:rPr>
        <w:t>Принято Советом депутатов</w:t>
      </w:r>
    </w:p>
    <w:p w:rsidR="00EC411F" w:rsidRPr="00EC411F" w:rsidRDefault="00EC411F" w:rsidP="00EC411F">
      <w:pPr>
        <w:overflowPunct/>
        <w:autoSpaceDE/>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муниципального образования «Муниципальный округ </w:t>
      </w:r>
    </w:p>
    <w:p w:rsidR="00EC411F" w:rsidRPr="00EC411F" w:rsidRDefault="00EC411F" w:rsidP="00EC411F">
      <w:pPr>
        <w:overflowPunct/>
        <w:autoSpaceDE/>
        <w:textAlignment w:val="auto"/>
        <w:rPr>
          <w:rFonts w:eastAsia="Times New Roman" w:cs="Times New Roman"/>
          <w:bCs/>
          <w:sz w:val="26"/>
          <w:szCs w:val="26"/>
          <w:lang w:eastAsia="ru-RU"/>
        </w:rPr>
      </w:pPr>
      <w:r w:rsidRPr="00EC411F">
        <w:rPr>
          <w:rFonts w:eastAsia="Times New Roman" w:cs="Times New Roman"/>
          <w:sz w:val="26"/>
          <w:szCs w:val="26"/>
          <w:lang w:eastAsia="ru-RU"/>
        </w:rPr>
        <w:t xml:space="preserve">Киясовский район Удмуртской Республики»                              </w:t>
      </w:r>
      <w:r w:rsidR="003F6E36">
        <w:rPr>
          <w:rFonts w:eastAsia="Times New Roman" w:cs="Times New Roman"/>
          <w:sz w:val="26"/>
          <w:szCs w:val="26"/>
          <w:lang w:eastAsia="ru-RU"/>
        </w:rPr>
        <w:t xml:space="preserve">           </w:t>
      </w:r>
      <w:r w:rsidRPr="00EC411F">
        <w:rPr>
          <w:rFonts w:eastAsia="Times New Roman" w:cs="Times New Roman"/>
          <w:sz w:val="26"/>
          <w:szCs w:val="26"/>
          <w:lang w:eastAsia="ru-RU"/>
        </w:rPr>
        <w:t xml:space="preserve"> 22</w:t>
      </w:r>
      <w:r w:rsidRPr="00EC411F">
        <w:rPr>
          <w:rFonts w:eastAsia="Times New Roman" w:cs="Times New Roman"/>
          <w:bCs/>
          <w:sz w:val="26"/>
          <w:szCs w:val="26"/>
          <w:lang w:eastAsia="ru-RU"/>
        </w:rPr>
        <w:t xml:space="preserve"> декабря 2022 года</w:t>
      </w:r>
    </w:p>
    <w:p w:rsidR="00EC411F" w:rsidRPr="00EC411F" w:rsidRDefault="00EC411F" w:rsidP="00EC411F">
      <w:pPr>
        <w:widowControl w:val="0"/>
        <w:overflowPunct/>
        <w:autoSpaceDN w:val="0"/>
        <w:jc w:val="both"/>
        <w:textAlignment w:val="auto"/>
        <w:rPr>
          <w:rFonts w:eastAsia="Times New Roman" w:cs="Times New Roman"/>
          <w:sz w:val="26"/>
          <w:szCs w:val="26"/>
          <w:lang w:eastAsia="ru-RU"/>
        </w:rPr>
      </w:pPr>
    </w:p>
    <w:p w:rsidR="00EC411F" w:rsidRPr="00EC411F" w:rsidRDefault="00EC411F" w:rsidP="00EC411F">
      <w:pPr>
        <w:overflowPunct/>
        <w:autoSpaceDE/>
        <w:ind w:firstLine="567"/>
        <w:jc w:val="both"/>
        <w:textAlignment w:val="auto"/>
        <w:rPr>
          <w:rFonts w:eastAsia="Times New Roman" w:cs="Times New Roman"/>
          <w:bCs/>
          <w:sz w:val="26"/>
          <w:szCs w:val="26"/>
          <w:lang w:eastAsia="ru-RU"/>
        </w:rPr>
      </w:pPr>
      <w:r w:rsidRPr="00EC411F">
        <w:rPr>
          <w:rFonts w:eastAsia="Times New Roman" w:cs="Times New Roman"/>
          <w:sz w:val="26"/>
          <w:szCs w:val="26"/>
          <w:lang w:eastAsia="ru-RU"/>
        </w:rPr>
        <w:t xml:space="preserve">Рассмотрев заявление депутата Совета депутатов муниципального образования «Муниципальный округ Киясовский район Удмуртской Республики» первого созыва Ендальцевой Евгении Михайловны, избранного по муниципальному округу, о досрочном прекращении полномочий депутата вышеназванного представительного органа местного самоуправления в связи с отставкой по собственному желанию, в соответствии с пунктом 2 части 10 статьи 40 Федерального закона «Об общих принципах организации местного самоуправления в Российской Федерации», </w:t>
      </w:r>
      <w:r w:rsidRPr="00EC411F">
        <w:rPr>
          <w:rFonts w:eastAsia="Times New Roman" w:cs="Times New Roman"/>
          <w:bCs/>
          <w:sz w:val="26"/>
          <w:szCs w:val="26"/>
          <w:lang w:eastAsia="ru-RU"/>
        </w:rPr>
        <w:t>Совет депутатов муниципального образования «</w:t>
      </w:r>
      <w:r w:rsidRPr="00EC411F">
        <w:rPr>
          <w:rFonts w:eastAsia="Times New Roman" w:cs="Times New Roman"/>
          <w:sz w:val="26"/>
          <w:szCs w:val="26"/>
          <w:lang w:eastAsia="ru-RU"/>
        </w:rPr>
        <w:t>Муниципальный округ Киясовский район Удмуртской Республики</w:t>
      </w:r>
      <w:r w:rsidRPr="00EC411F">
        <w:rPr>
          <w:rFonts w:eastAsia="Times New Roman" w:cs="Times New Roman"/>
          <w:bCs/>
          <w:sz w:val="26"/>
          <w:szCs w:val="26"/>
          <w:lang w:eastAsia="ru-RU"/>
        </w:rPr>
        <w:t>»</w:t>
      </w:r>
    </w:p>
    <w:p w:rsidR="00EC411F" w:rsidRPr="00EC411F" w:rsidRDefault="00EC411F" w:rsidP="00EC411F">
      <w:pPr>
        <w:widowControl w:val="0"/>
        <w:overflowPunct/>
        <w:autoSpaceDN w:val="0"/>
        <w:spacing w:line="276" w:lineRule="auto"/>
        <w:jc w:val="both"/>
        <w:textAlignment w:val="auto"/>
        <w:rPr>
          <w:rFonts w:eastAsia="Times New Roman" w:cs="Times New Roman"/>
          <w:bCs/>
          <w:sz w:val="26"/>
          <w:szCs w:val="26"/>
          <w:lang w:eastAsia="ru-RU"/>
        </w:rPr>
      </w:pPr>
    </w:p>
    <w:p w:rsidR="00EC411F" w:rsidRPr="00EC411F" w:rsidRDefault="00EC411F" w:rsidP="00EC411F">
      <w:pPr>
        <w:widowControl w:val="0"/>
        <w:overflowPunct/>
        <w:autoSpaceDN w:val="0"/>
        <w:spacing w:line="276" w:lineRule="auto"/>
        <w:jc w:val="both"/>
        <w:textAlignment w:val="auto"/>
        <w:rPr>
          <w:rFonts w:eastAsia="Times New Roman" w:cs="Times New Roman"/>
          <w:bCs/>
          <w:sz w:val="26"/>
          <w:szCs w:val="26"/>
          <w:lang w:eastAsia="ru-RU"/>
        </w:rPr>
      </w:pPr>
      <w:r w:rsidRPr="00EC411F">
        <w:rPr>
          <w:rFonts w:eastAsia="Times New Roman" w:cs="Times New Roman"/>
          <w:bCs/>
          <w:sz w:val="26"/>
          <w:szCs w:val="26"/>
          <w:lang w:eastAsia="ru-RU"/>
        </w:rPr>
        <w:t>РЕШАЕТ:</w:t>
      </w:r>
    </w:p>
    <w:p w:rsidR="00EC411F" w:rsidRPr="00EC411F" w:rsidRDefault="00EC411F" w:rsidP="003F6E36">
      <w:pPr>
        <w:overflowPunct/>
        <w:autoSpaceDE/>
        <w:spacing w:line="276" w:lineRule="auto"/>
        <w:ind w:firstLine="567"/>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1. Прекратить досрочно полномочия депутата Совета депутатов муниципального образования «Муниципальный округ Киясовский район Удмуртской Республики» первого созыва Ендальцевой Евгении Михайловны, в связи с отставкой по собственному </w:t>
      </w:r>
      <w:r w:rsidR="003F6E36">
        <w:rPr>
          <w:rFonts w:eastAsia="Times New Roman" w:cs="Times New Roman"/>
          <w:sz w:val="26"/>
          <w:szCs w:val="26"/>
          <w:lang w:eastAsia="ru-RU"/>
        </w:rPr>
        <w:t>желанию с 22 декабря 2022 года.</w:t>
      </w:r>
    </w:p>
    <w:p w:rsidR="00EC411F" w:rsidRPr="00EC411F" w:rsidRDefault="00EC411F" w:rsidP="00EC411F">
      <w:pPr>
        <w:overflowPunct/>
        <w:autoSpaceDE/>
        <w:spacing w:line="276" w:lineRule="auto"/>
        <w:ind w:firstLine="567"/>
        <w:jc w:val="both"/>
        <w:textAlignment w:val="auto"/>
        <w:rPr>
          <w:rFonts w:eastAsia="Times New Roman" w:cs="Times New Roman"/>
          <w:sz w:val="26"/>
          <w:szCs w:val="26"/>
          <w:lang w:eastAsia="ru-RU"/>
        </w:rPr>
      </w:pPr>
      <w:r w:rsidRPr="00EC411F">
        <w:rPr>
          <w:rFonts w:eastAsia="Times New Roman" w:cs="Times New Roman"/>
          <w:sz w:val="26"/>
          <w:szCs w:val="26"/>
          <w:lang w:eastAsia="ru-RU"/>
        </w:rPr>
        <w:t>2. Опубликовать настоящее решение в районной газете «Знамя труда»,  Вестнике правовых актов муниципального образования «Муниципальный округ Киясовский район Удмуртской Республики» и разместить на официальном сайте органов местного самоуправления Киясовского района.</w:t>
      </w:r>
    </w:p>
    <w:p w:rsidR="00EC411F" w:rsidRDefault="00EC411F" w:rsidP="00EC411F">
      <w:pPr>
        <w:overflowPunct/>
        <w:autoSpaceDE/>
        <w:spacing w:line="276" w:lineRule="auto"/>
        <w:ind w:firstLine="720"/>
        <w:jc w:val="both"/>
        <w:textAlignment w:val="auto"/>
        <w:rPr>
          <w:rFonts w:eastAsia="Times New Roman" w:cs="Times New Roman"/>
          <w:bCs/>
          <w:sz w:val="26"/>
          <w:szCs w:val="26"/>
          <w:lang w:eastAsia="ru-RU"/>
        </w:rPr>
      </w:pPr>
    </w:p>
    <w:p w:rsidR="003F6E36" w:rsidRPr="00EC411F" w:rsidRDefault="003F6E36" w:rsidP="00EC411F">
      <w:pPr>
        <w:overflowPunct/>
        <w:autoSpaceDE/>
        <w:spacing w:line="276" w:lineRule="auto"/>
        <w:ind w:firstLine="720"/>
        <w:jc w:val="both"/>
        <w:textAlignment w:val="auto"/>
        <w:rPr>
          <w:rFonts w:eastAsia="Times New Roman" w:cs="Times New Roman"/>
          <w:bCs/>
          <w:sz w:val="26"/>
          <w:szCs w:val="26"/>
          <w:lang w:eastAsia="ru-RU"/>
        </w:rPr>
      </w:pPr>
    </w:p>
    <w:p w:rsidR="00EC411F" w:rsidRPr="00EC411F" w:rsidRDefault="00EC411F" w:rsidP="00EC411F">
      <w:pPr>
        <w:overflowPunct/>
        <w:autoSpaceDE/>
        <w:spacing w:line="276" w:lineRule="auto"/>
        <w:ind w:firstLine="720"/>
        <w:jc w:val="both"/>
        <w:textAlignment w:val="auto"/>
        <w:rPr>
          <w:rFonts w:eastAsia="Times New Roman" w:cs="Times New Roman"/>
          <w:bCs/>
          <w:sz w:val="26"/>
          <w:szCs w:val="26"/>
          <w:lang w:eastAsia="ru-RU"/>
        </w:rPr>
      </w:pPr>
    </w:p>
    <w:p w:rsidR="00EC411F" w:rsidRPr="00EC411F" w:rsidRDefault="00EC411F" w:rsidP="00EC411F">
      <w:pPr>
        <w:overflowPunct/>
        <w:autoSpaceDE/>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Председатель Совета депутатов </w:t>
      </w:r>
    </w:p>
    <w:p w:rsidR="00EC411F" w:rsidRPr="00EC411F" w:rsidRDefault="00EC411F" w:rsidP="00EC411F">
      <w:pPr>
        <w:overflowPunct/>
        <w:autoSpaceDE/>
        <w:textAlignment w:val="auto"/>
        <w:rPr>
          <w:rFonts w:eastAsia="Times New Roman" w:cs="Times New Roman"/>
          <w:sz w:val="26"/>
          <w:szCs w:val="26"/>
          <w:lang w:eastAsia="ru-RU"/>
        </w:rPr>
      </w:pPr>
      <w:r w:rsidRPr="00EC411F">
        <w:rPr>
          <w:rFonts w:eastAsia="Times New Roman" w:cs="Times New Roman"/>
          <w:sz w:val="26"/>
          <w:szCs w:val="26"/>
          <w:lang w:eastAsia="ru-RU"/>
        </w:rPr>
        <w:t>муниципального образования «Муниципальный округ</w:t>
      </w:r>
    </w:p>
    <w:p w:rsidR="00EC411F" w:rsidRPr="00EC411F" w:rsidRDefault="00EC411F" w:rsidP="00EC411F">
      <w:pPr>
        <w:overflowPunct/>
        <w:autoSpaceDE/>
        <w:textAlignment w:val="auto"/>
        <w:rPr>
          <w:rFonts w:eastAsia="Times New Roman" w:cs="Times New Roman"/>
          <w:sz w:val="26"/>
          <w:szCs w:val="26"/>
          <w:lang w:eastAsia="ru-RU"/>
        </w:rPr>
      </w:pPr>
      <w:r w:rsidRPr="00EC411F">
        <w:rPr>
          <w:rFonts w:eastAsia="Times New Roman" w:cs="Times New Roman"/>
          <w:sz w:val="26"/>
          <w:szCs w:val="26"/>
          <w:lang w:eastAsia="ru-RU"/>
        </w:rPr>
        <w:t>Киясовский район Удмуртской Республики»</w:t>
      </w:r>
      <w:r w:rsidRPr="00EC411F">
        <w:rPr>
          <w:rFonts w:eastAsia="Times New Roman" w:cs="Times New Roman"/>
          <w:sz w:val="26"/>
          <w:szCs w:val="26"/>
          <w:lang w:eastAsia="ru-RU"/>
        </w:rPr>
        <w:tab/>
      </w:r>
      <w:r w:rsidRPr="00EC411F">
        <w:rPr>
          <w:rFonts w:eastAsia="Times New Roman" w:cs="Times New Roman"/>
          <w:sz w:val="26"/>
          <w:szCs w:val="26"/>
          <w:lang w:eastAsia="ru-RU"/>
        </w:rPr>
        <w:tab/>
      </w:r>
      <w:r>
        <w:rPr>
          <w:rFonts w:eastAsia="Times New Roman" w:cs="Times New Roman"/>
          <w:sz w:val="26"/>
          <w:szCs w:val="26"/>
          <w:lang w:eastAsia="ru-RU"/>
        </w:rPr>
        <w:t xml:space="preserve">                 </w:t>
      </w:r>
      <w:r w:rsidR="003F6E36">
        <w:rPr>
          <w:rFonts w:eastAsia="Times New Roman" w:cs="Times New Roman"/>
          <w:sz w:val="26"/>
          <w:szCs w:val="26"/>
          <w:lang w:eastAsia="ru-RU"/>
        </w:rPr>
        <w:t xml:space="preserve">            </w:t>
      </w:r>
      <w:r w:rsidRPr="00EC411F">
        <w:rPr>
          <w:rFonts w:eastAsia="Times New Roman" w:cs="Times New Roman"/>
          <w:sz w:val="26"/>
          <w:szCs w:val="26"/>
          <w:lang w:eastAsia="ru-RU"/>
        </w:rPr>
        <w:t>И.М. Сибиряков</w:t>
      </w:r>
    </w:p>
    <w:p w:rsidR="00EC411F" w:rsidRPr="00EC411F" w:rsidRDefault="00EC411F" w:rsidP="00EC411F">
      <w:pPr>
        <w:overflowPunct/>
        <w:autoSpaceDE/>
        <w:jc w:val="both"/>
        <w:textAlignment w:val="auto"/>
        <w:rPr>
          <w:rFonts w:eastAsia="Times New Roman" w:cs="Times New Roman"/>
          <w:sz w:val="26"/>
          <w:szCs w:val="26"/>
          <w:lang w:eastAsia="ru-RU"/>
        </w:rPr>
      </w:pPr>
    </w:p>
    <w:p w:rsidR="00EC411F" w:rsidRPr="00EC411F" w:rsidRDefault="00EC411F" w:rsidP="00EC411F">
      <w:pPr>
        <w:overflowPunct/>
        <w:autoSpaceDE/>
        <w:jc w:val="both"/>
        <w:textAlignment w:val="auto"/>
        <w:rPr>
          <w:rFonts w:eastAsia="Times New Roman" w:cs="Times New Roman"/>
          <w:sz w:val="26"/>
          <w:szCs w:val="26"/>
          <w:lang w:eastAsia="ru-RU"/>
        </w:rPr>
      </w:pPr>
    </w:p>
    <w:p w:rsidR="00EC411F" w:rsidRPr="00EC411F" w:rsidRDefault="00EC411F" w:rsidP="00EC411F">
      <w:pPr>
        <w:overflowPunct/>
        <w:autoSpaceDE/>
        <w:jc w:val="both"/>
        <w:textAlignment w:val="auto"/>
        <w:rPr>
          <w:rFonts w:eastAsia="Times New Roman" w:cs="Times New Roman"/>
          <w:sz w:val="26"/>
          <w:szCs w:val="26"/>
          <w:lang w:eastAsia="ru-RU"/>
        </w:rPr>
      </w:pPr>
      <w:r w:rsidRPr="00EC411F">
        <w:rPr>
          <w:rFonts w:eastAsia="Times New Roman" w:cs="Times New Roman"/>
          <w:sz w:val="26"/>
          <w:szCs w:val="26"/>
          <w:lang w:eastAsia="ru-RU"/>
        </w:rPr>
        <w:t>с.Киясово</w:t>
      </w:r>
    </w:p>
    <w:p w:rsidR="00EC411F" w:rsidRPr="00EC411F" w:rsidRDefault="00EC411F" w:rsidP="00EC411F">
      <w:pPr>
        <w:overflowPunct/>
        <w:autoSpaceDE/>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22 декабря 2022 года </w:t>
      </w:r>
    </w:p>
    <w:p w:rsidR="00EC411F" w:rsidRPr="00EC411F" w:rsidRDefault="00EC411F" w:rsidP="00EC411F">
      <w:pPr>
        <w:overflowPunct/>
        <w:autoSpaceDE/>
        <w:textAlignment w:val="auto"/>
        <w:rPr>
          <w:rFonts w:eastAsia="Times New Roman" w:cs="Times New Roman"/>
          <w:sz w:val="26"/>
          <w:szCs w:val="26"/>
          <w:lang w:eastAsia="ru-RU"/>
        </w:rPr>
      </w:pPr>
      <w:r w:rsidRPr="00EC411F">
        <w:rPr>
          <w:rFonts w:eastAsia="Times New Roman" w:cs="Times New Roman"/>
          <w:sz w:val="26"/>
          <w:szCs w:val="26"/>
          <w:lang w:eastAsia="ru-RU"/>
        </w:rPr>
        <w:t>№ 241</w:t>
      </w:r>
    </w:p>
    <w:p w:rsidR="00EC411F" w:rsidRDefault="00EC411F"/>
    <w:p w:rsidR="00EC411F" w:rsidRPr="00EC411F" w:rsidRDefault="00EC411F" w:rsidP="00EC411F">
      <w:pPr>
        <w:overflowPunct/>
        <w:autoSpaceDE/>
        <w:spacing w:after="200" w:line="276" w:lineRule="auto"/>
        <w:jc w:val="center"/>
        <w:textAlignment w:val="auto"/>
        <w:rPr>
          <w:rFonts w:eastAsia="Calibri" w:cs="Times New Roman"/>
          <w:b/>
          <w:sz w:val="26"/>
          <w:szCs w:val="26"/>
          <w:lang w:eastAsia="en-US"/>
        </w:rPr>
      </w:pPr>
      <w:r>
        <w:rPr>
          <w:rFonts w:ascii="Calibri" w:eastAsia="Calibri" w:hAnsi="Calibri" w:cs="Times New Roman"/>
          <w:noProof/>
          <w:sz w:val="22"/>
          <w:szCs w:val="22"/>
          <w:lang w:eastAsia="ru-RU"/>
        </w:rPr>
        <w:lastRenderedPageBreak/>
        <w:drawing>
          <wp:inline distT="0" distB="0" distL="0" distR="0">
            <wp:extent cx="438150" cy="647700"/>
            <wp:effectExtent l="0" t="0" r="0" b="0"/>
            <wp:docPr id="13" name="Рисунок 13" descr="Описание: C:\Users\OrgOtdel\Pictures\подписи герб\Красный_герб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OrgOtdel\Pictures\подписи герб\Красный_герб_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150" cy="647700"/>
                    </a:xfrm>
                    <a:prstGeom prst="rect">
                      <a:avLst/>
                    </a:prstGeom>
                    <a:noFill/>
                    <a:ln>
                      <a:noFill/>
                    </a:ln>
                  </pic:spPr>
                </pic:pic>
              </a:graphicData>
            </a:graphic>
          </wp:inline>
        </w:drawing>
      </w:r>
    </w:p>
    <w:p w:rsidR="00EC411F" w:rsidRPr="00EC411F" w:rsidRDefault="00EC411F" w:rsidP="00EC411F">
      <w:pPr>
        <w:overflowPunct/>
        <w:autoSpaceDE/>
        <w:spacing w:line="276" w:lineRule="auto"/>
        <w:jc w:val="center"/>
        <w:textAlignment w:val="auto"/>
        <w:rPr>
          <w:rFonts w:eastAsia="Calibri" w:cs="Times New Roman"/>
          <w:b/>
          <w:sz w:val="26"/>
          <w:szCs w:val="26"/>
          <w:lang w:eastAsia="en-US"/>
        </w:rPr>
      </w:pPr>
      <w:r w:rsidRPr="00EC411F">
        <w:rPr>
          <w:rFonts w:eastAsia="Calibri" w:cs="Times New Roman"/>
          <w:b/>
          <w:sz w:val="26"/>
          <w:szCs w:val="26"/>
          <w:lang w:eastAsia="en-US"/>
        </w:rPr>
        <w:t xml:space="preserve">Р Е Ш Е Н И Е </w:t>
      </w:r>
    </w:p>
    <w:p w:rsidR="00EC411F" w:rsidRPr="00EC411F" w:rsidRDefault="00EC411F" w:rsidP="00EC411F">
      <w:pPr>
        <w:overflowPunct/>
        <w:autoSpaceDE/>
        <w:spacing w:line="276" w:lineRule="auto"/>
        <w:jc w:val="center"/>
        <w:textAlignment w:val="auto"/>
        <w:rPr>
          <w:rFonts w:eastAsia="Calibri" w:cs="Times New Roman"/>
          <w:sz w:val="26"/>
          <w:szCs w:val="26"/>
          <w:lang w:eastAsia="en-US"/>
        </w:rPr>
      </w:pPr>
      <w:r w:rsidRPr="00EC411F">
        <w:rPr>
          <w:rFonts w:eastAsia="Calibri" w:cs="Times New Roman"/>
          <w:sz w:val="26"/>
          <w:szCs w:val="26"/>
          <w:lang w:eastAsia="en-US"/>
        </w:rPr>
        <w:t xml:space="preserve">Совета депутатов муниципального образования </w:t>
      </w:r>
    </w:p>
    <w:p w:rsidR="00EC411F" w:rsidRPr="00EC411F" w:rsidRDefault="00EC411F" w:rsidP="00EC411F">
      <w:pPr>
        <w:overflowPunct/>
        <w:autoSpaceDE/>
        <w:spacing w:line="276" w:lineRule="auto"/>
        <w:jc w:val="center"/>
        <w:textAlignment w:val="auto"/>
        <w:rPr>
          <w:rFonts w:eastAsia="Calibri" w:cs="Times New Roman"/>
          <w:sz w:val="26"/>
          <w:szCs w:val="26"/>
          <w:lang w:eastAsia="en-US"/>
        </w:rPr>
      </w:pPr>
      <w:r w:rsidRPr="00EC411F">
        <w:rPr>
          <w:rFonts w:eastAsia="Calibri" w:cs="Times New Roman"/>
          <w:sz w:val="26"/>
          <w:szCs w:val="26"/>
          <w:lang w:eastAsia="en-US"/>
        </w:rPr>
        <w:t>«Муниципальный округ Киясовский район Удмуртской Республики»</w:t>
      </w:r>
    </w:p>
    <w:p w:rsidR="00EC411F" w:rsidRPr="00EC411F" w:rsidRDefault="00EC411F" w:rsidP="00EC411F">
      <w:pPr>
        <w:overflowPunct/>
        <w:autoSpaceDE/>
        <w:spacing w:line="276" w:lineRule="auto"/>
        <w:jc w:val="center"/>
        <w:textAlignment w:val="auto"/>
        <w:rPr>
          <w:rFonts w:eastAsia="Calibri" w:cs="Times New Roman"/>
          <w:sz w:val="26"/>
          <w:szCs w:val="26"/>
          <w:lang w:eastAsia="en-US"/>
        </w:rPr>
      </w:pPr>
    </w:p>
    <w:p w:rsidR="00EC411F" w:rsidRPr="00EC411F" w:rsidRDefault="00EC411F" w:rsidP="00EC411F">
      <w:pPr>
        <w:overflowPunct/>
        <w:autoSpaceDE/>
        <w:ind w:right="-1"/>
        <w:jc w:val="center"/>
        <w:textAlignment w:val="auto"/>
        <w:rPr>
          <w:rFonts w:eastAsia="Calibri" w:cs="Times New Roman"/>
          <w:b/>
          <w:sz w:val="26"/>
          <w:szCs w:val="26"/>
          <w:lang w:eastAsia="en-US"/>
        </w:rPr>
      </w:pPr>
      <w:r w:rsidRPr="00EC411F">
        <w:rPr>
          <w:rFonts w:eastAsia="Calibri" w:cs="Times New Roman"/>
          <w:b/>
          <w:sz w:val="26"/>
          <w:szCs w:val="26"/>
          <w:lang w:eastAsia="en-US"/>
        </w:rPr>
        <w:t>Об исключении члена комиссии по социальным вопросам из комиссии по социальным вопросам Совета депутатов муниципального образования «Муниципальный округ Киясовский район Удмуртской Республики»</w:t>
      </w:r>
    </w:p>
    <w:p w:rsidR="00EC411F" w:rsidRPr="00EC411F" w:rsidRDefault="00EC411F" w:rsidP="00EC411F">
      <w:pPr>
        <w:overflowPunct/>
        <w:autoSpaceDE/>
        <w:ind w:right="-1"/>
        <w:jc w:val="center"/>
        <w:textAlignment w:val="auto"/>
        <w:rPr>
          <w:rFonts w:eastAsia="Calibri" w:cs="Times New Roman"/>
          <w:b/>
          <w:sz w:val="26"/>
          <w:szCs w:val="26"/>
          <w:lang w:eastAsia="en-US"/>
        </w:rPr>
      </w:pPr>
      <w:r w:rsidRPr="00EC411F">
        <w:rPr>
          <w:rFonts w:eastAsia="Calibri" w:cs="Times New Roman"/>
          <w:b/>
          <w:sz w:val="26"/>
          <w:szCs w:val="26"/>
          <w:lang w:eastAsia="en-US"/>
        </w:rPr>
        <w:t xml:space="preserve"> первого созыва</w:t>
      </w:r>
    </w:p>
    <w:p w:rsidR="00EC411F" w:rsidRPr="00EC411F" w:rsidRDefault="00EC411F" w:rsidP="00EC411F">
      <w:pPr>
        <w:overflowPunct/>
        <w:autoSpaceDE/>
        <w:jc w:val="center"/>
        <w:textAlignment w:val="auto"/>
        <w:rPr>
          <w:rFonts w:eastAsia="Calibri" w:cs="Times New Roman"/>
          <w:b/>
          <w:sz w:val="26"/>
          <w:szCs w:val="26"/>
          <w:lang w:eastAsia="en-US"/>
        </w:rPr>
      </w:pPr>
    </w:p>
    <w:p w:rsidR="00EC411F" w:rsidRPr="00EC411F" w:rsidRDefault="00EC411F" w:rsidP="00EC411F">
      <w:pPr>
        <w:overflowPunct/>
        <w:autoSpaceDE/>
        <w:textAlignment w:val="auto"/>
        <w:rPr>
          <w:rFonts w:eastAsia="Calibri" w:cs="Times New Roman"/>
          <w:sz w:val="26"/>
          <w:szCs w:val="26"/>
          <w:lang w:eastAsia="en-US"/>
        </w:rPr>
      </w:pPr>
    </w:p>
    <w:p w:rsidR="00EC411F" w:rsidRPr="00EC411F" w:rsidRDefault="00EC411F" w:rsidP="00EC411F">
      <w:pPr>
        <w:overflowPunct/>
        <w:autoSpaceDE/>
        <w:textAlignment w:val="auto"/>
        <w:rPr>
          <w:rFonts w:eastAsia="Calibri" w:cs="Times New Roman"/>
          <w:sz w:val="26"/>
          <w:szCs w:val="26"/>
          <w:lang w:eastAsia="en-US"/>
        </w:rPr>
      </w:pPr>
      <w:r w:rsidRPr="00EC411F">
        <w:rPr>
          <w:rFonts w:eastAsia="Calibri" w:cs="Times New Roman"/>
          <w:sz w:val="26"/>
          <w:szCs w:val="26"/>
          <w:lang w:eastAsia="en-US"/>
        </w:rPr>
        <w:t>Принято Советом депутатов</w:t>
      </w:r>
    </w:p>
    <w:p w:rsidR="00EC411F" w:rsidRPr="00EC411F" w:rsidRDefault="00EC411F" w:rsidP="00EC411F">
      <w:pPr>
        <w:overflowPunct/>
        <w:autoSpaceDE/>
        <w:textAlignment w:val="auto"/>
        <w:rPr>
          <w:rFonts w:eastAsia="Calibri" w:cs="Times New Roman"/>
          <w:bCs/>
          <w:sz w:val="26"/>
          <w:szCs w:val="26"/>
          <w:lang w:eastAsia="en-US"/>
        </w:rPr>
      </w:pPr>
      <w:r w:rsidRPr="00EC411F">
        <w:rPr>
          <w:rFonts w:eastAsia="Calibri" w:cs="Times New Roman"/>
          <w:sz w:val="26"/>
          <w:szCs w:val="26"/>
          <w:lang w:eastAsia="en-US"/>
        </w:rPr>
        <w:t>муниципального образования «Муниципальный округ</w:t>
      </w:r>
      <w:r w:rsidRPr="00EC411F">
        <w:rPr>
          <w:rFonts w:eastAsia="Calibri" w:cs="Times New Roman"/>
          <w:bCs/>
          <w:sz w:val="26"/>
          <w:szCs w:val="26"/>
          <w:lang w:eastAsia="en-US"/>
        </w:rPr>
        <w:tab/>
      </w:r>
    </w:p>
    <w:p w:rsidR="00EC411F" w:rsidRPr="00EC411F" w:rsidRDefault="00EC411F" w:rsidP="00EC411F">
      <w:pPr>
        <w:overflowPunct/>
        <w:autoSpaceDE/>
        <w:textAlignment w:val="auto"/>
        <w:rPr>
          <w:rFonts w:eastAsia="Calibri" w:cs="Times New Roman"/>
          <w:sz w:val="26"/>
          <w:szCs w:val="26"/>
          <w:lang w:eastAsia="en-US"/>
        </w:rPr>
      </w:pPr>
      <w:r w:rsidRPr="00EC411F">
        <w:rPr>
          <w:rFonts w:eastAsia="Calibri" w:cs="Times New Roman"/>
          <w:sz w:val="26"/>
          <w:szCs w:val="26"/>
          <w:lang w:eastAsia="en-US"/>
        </w:rPr>
        <w:t xml:space="preserve">Киясовский район Удмуртской Республики»            </w:t>
      </w:r>
      <w:r>
        <w:rPr>
          <w:rFonts w:eastAsia="Calibri" w:cs="Times New Roman"/>
          <w:sz w:val="26"/>
          <w:szCs w:val="26"/>
          <w:lang w:eastAsia="en-US"/>
        </w:rPr>
        <w:tab/>
        <w:t xml:space="preserve">         </w:t>
      </w:r>
      <w:r w:rsidR="003F6E36">
        <w:rPr>
          <w:rFonts w:eastAsia="Calibri" w:cs="Times New Roman"/>
          <w:sz w:val="26"/>
          <w:szCs w:val="26"/>
          <w:lang w:eastAsia="en-US"/>
        </w:rPr>
        <w:t xml:space="preserve">            </w:t>
      </w:r>
      <w:r w:rsidRPr="00EC411F">
        <w:rPr>
          <w:rFonts w:eastAsia="Calibri" w:cs="Times New Roman"/>
          <w:sz w:val="26"/>
          <w:szCs w:val="26"/>
          <w:lang w:eastAsia="en-US"/>
        </w:rPr>
        <w:t>22 декабря 2022 года</w:t>
      </w:r>
    </w:p>
    <w:p w:rsidR="00EC411F" w:rsidRPr="00EC411F" w:rsidRDefault="00EC411F" w:rsidP="00EC411F">
      <w:pPr>
        <w:overflowPunct/>
        <w:autoSpaceDE/>
        <w:textAlignment w:val="auto"/>
        <w:rPr>
          <w:rFonts w:eastAsia="Calibri" w:cs="Times New Roman"/>
          <w:b/>
          <w:sz w:val="26"/>
          <w:szCs w:val="26"/>
          <w:lang w:eastAsia="en-US"/>
        </w:rPr>
      </w:pPr>
      <w:r w:rsidRPr="00EC411F">
        <w:rPr>
          <w:rFonts w:eastAsia="Calibri" w:cs="Times New Roman"/>
          <w:bCs/>
          <w:sz w:val="26"/>
          <w:szCs w:val="26"/>
          <w:lang w:eastAsia="en-US"/>
        </w:rPr>
        <w:t xml:space="preserve"> </w:t>
      </w:r>
    </w:p>
    <w:p w:rsidR="00EC411F" w:rsidRPr="00EC411F" w:rsidRDefault="00EC411F" w:rsidP="00EC411F">
      <w:pPr>
        <w:overflowPunct/>
        <w:autoSpaceDE/>
        <w:ind w:firstLine="709"/>
        <w:jc w:val="both"/>
        <w:textAlignment w:val="auto"/>
        <w:rPr>
          <w:rFonts w:eastAsia="Calibri" w:cs="Times New Roman"/>
          <w:sz w:val="26"/>
          <w:szCs w:val="26"/>
          <w:lang w:eastAsia="en-US"/>
        </w:rPr>
      </w:pPr>
      <w:r w:rsidRPr="00EC411F">
        <w:rPr>
          <w:rFonts w:eastAsia="Calibri" w:cs="Times New Roman"/>
          <w:sz w:val="26"/>
          <w:szCs w:val="26"/>
          <w:lang w:eastAsia="en-US"/>
        </w:rPr>
        <w:t>В соответствии с решением Совета депутатов муниципального образования «Муниципальный округ</w:t>
      </w:r>
      <w:r w:rsidR="003F6E36">
        <w:rPr>
          <w:rFonts w:eastAsia="Calibri" w:cs="Times New Roman"/>
          <w:bCs/>
          <w:sz w:val="26"/>
          <w:szCs w:val="26"/>
          <w:lang w:eastAsia="en-US"/>
        </w:rPr>
        <w:t xml:space="preserve"> </w:t>
      </w:r>
      <w:r w:rsidRPr="00EC411F">
        <w:rPr>
          <w:rFonts w:eastAsia="Calibri" w:cs="Times New Roman"/>
          <w:sz w:val="26"/>
          <w:szCs w:val="26"/>
          <w:lang w:eastAsia="en-US"/>
        </w:rPr>
        <w:t>Киясовский</w:t>
      </w:r>
      <w:r w:rsidR="003F6E36">
        <w:rPr>
          <w:rFonts w:eastAsia="Calibri" w:cs="Times New Roman"/>
          <w:sz w:val="26"/>
          <w:szCs w:val="26"/>
          <w:lang w:eastAsia="en-US"/>
        </w:rPr>
        <w:t xml:space="preserve"> район Удмуртской Республик» от 22.12.2022 № 241 «О </w:t>
      </w:r>
      <w:r w:rsidRPr="00EC411F">
        <w:rPr>
          <w:rFonts w:eastAsia="Calibri" w:cs="Times New Roman"/>
          <w:sz w:val="26"/>
          <w:szCs w:val="26"/>
          <w:lang w:eastAsia="en-US"/>
        </w:rPr>
        <w:t xml:space="preserve">досрочном прекращении полномочий депутата Совета депутатов муниципального образования «Муниципальный округ Киясовский район Удмуртской Республики» Ендальцевой Евгении Михайловны», Совет депутатов муниципального образования «Муниципальный округ Киясовский район Удмуртской Республики», </w:t>
      </w:r>
    </w:p>
    <w:p w:rsidR="00EC411F" w:rsidRPr="00EC411F" w:rsidRDefault="00EC411F" w:rsidP="00EC411F">
      <w:pPr>
        <w:overflowPunct/>
        <w:autoSpaceDE/>
        <w:jc w:val="both"/>
        <w:textAlignment w:val="auto"/>
        <w:rPr>
          <w:rFonts w:eastAsia="Calibri" w:cs="Times New Roman"/>
          <w:sz w:val="26"/>
          <w:szCs w:val="26"/>
          <w:lang w:eastAsia="ru-RU"/>
        </w:rPr>
      </w:pPr>
    </w:p>
    <w:p w:rsidR="00EC411F" w:rsidRPr="00EC411F" w:rsidRDefault="00EC411F" w:rsidP="00EC411F">
      <w:pPr>
        <w:overflowPunct/>
        <w:autoSpaceDE/>
        <w:jc w:val="both"/>
        <w:textAlignment w:val="auto"/>
        <w:rPr>
          <w:rFonts w:eastAsia="Calibri" w:cs="Times New Roman"/>
          <w:sz w:val="26"/>
          <w:szCs w:val="26"/>
          <w:lang w:eastAsia="ru-RU"/>
        </w:rPr>
      </w:pPr>
      <w:r w:rsidRPr="00EC411F">
        <w:rPr>
          <w:rFonts w:eastAsia="Calibri" w:cs="Times New Roman"/>
          <w:sz w:val="26"/>
          <w:szCs w:val="26"/>
          <w:lang w:eastAsia="ru-RU"/>
        </w:rPr>
        <w:t>РЕШАЕТ:</w:t>
      </w:r>
    </w:p>
    <w:p w:rsidR="00EC411F" w:rsidRPr="00EC411F" w:rsidRDefault="00EC411F" w:rsidP="00EC411F">
      <w:pPr>
        <w:overflowPunct/>
        <w:autoSpaceDE/>
        <w:ind w:right="-1" w:firstLine="709"/>
        <w:jc w:val="both"/>
        <w:textAlignment w:val="auto"/>
        <w:rPr>
          <w:rFonts w:eastAsia="Calibri" w:cs="Times New Roman"/>
          <w:sz w:val="26"/>
          <w:szCs w:val="26"/>
          <w:lang w:eastAsia="en-US"/>
        </w:rPr>
      </w:pPr>
      <w:r w:rsidRPr="00EC411F">
        <w:rPr>
          <w:rFonts w:eastAsia="Calibri" w:cs="Times New Roman"/>
          <w:sz w:val="26"/>
          <w:szCs w:val="26"/>
          <w:lang w:eastAsia="en-US"/>
        </w:rPr>
        <w:t>1. Исключить члена комиссии по социальным вопросам Ендальцеву Евгению Михайловну из комиссии по социальным вопросам Совета депутатов муниципального образования «Муниципальный округ Киясовский район Удмуртской Республики» первого созыва.</w:t>
      </w:r>
    </w:p>
    <w:p w:rsidR="00EC411F" w:rsidRPr="00EC411F" w:rsidRDefault="00EC411F" w:rsidP="00EC411F">
      <w:pPr>
        <w:suppressAutoHyphens/>
        <w:overflowPunct/>
        <w:autoSpaceDE/>
        <w:ind w:firstLine="709"/>
        <w:jc w:val="both"/>
        <w:textAlignment w:val="auto"/>
        <w:rPr>
          <w:rFonts w:eastAsia="Calibri" w:cs="Times New Roman"/>
          <w:sz w:val="26"/>
          <w:szCs w:val="26"/>
          <w:lang w:eastAsia="en-US"/>
        </w:rPr>
      </w:pPr>
      <w:r w:rsidRPr="00EC411F">
        <w:rPr>
          <w:rFonts w:eastAsia="Calibri" w:cs="Times New Roman"/>
          <w:sz w:val="26"/>
          <w:szCs w:val="26"/>
          <w:lang w:eastAsia="en-US"/>
        </w:rPr>
        <w:t>2. Опубликовать настоящее решение в Вестнике правовых актов муниципального образования «Муниципальный округ Киясовский район Удмуртской Республики» и на официальном сайте органов местного самоуправления Киясовского района.</w:t>
      </w:r>
    </w:p>
    <w:p w:rsidR="00EC411F" w:rsidRPr="00EC411F" w:rsidRDefault="00EC411F" w:rsidP="00EC411F">
      <w:pPr>
        <w:overflowPunct/>
        <w:autoSpaceDE/>
        <w:ind w:left="360" w:firstLine="348"/>
        <w:jc w:val="both"/>
        <w:textAlignment w:val="auto"/>
        <w:rPr>
          <w:rFonts w:eastAsia="Calibri" w:cs="Times New Roman"/>
          <w:sz w:val="24"/>
          <w:szCs w:val="24"/>
          <w:lang w:eastAsia="ru-RU"/>
        </w:rPr>
      </w:pPr>
    </w:p>
    <w:p w:rsidR="00EC411F" w:rsidRDefault="00EC411F" w:rsidP="00EC411F">
      <w:pPr>
        <w:overflowPunct/>
        <w:autoSpaceDE/>
        <w:spacing w:after="200" w:line="276" w:lineRule="auto"/>
        <w:jc w:val="both"/>
        <w:textAlignment w:val="auto"/>
        <w:rPr>
          <w:rFonts w:eastAsia="Calibri" w:cs="Times New Roman"/>
          <w:sz w:val="26"/>
          <w:szCs w:val="26"/>
          <w:lang w:eastAsia="en-US"/>
        </w:rPr>
      </w:pPr>
    </w:p>
    <w:p w:rsidR="003F6E36" w:rsidRPr="00EC411F" w:rsidRDefault="003F6E36" w:rsidP="00EC411F">
      <w:pPr>
        <w:overflowPunct/>
        <w:autoSpaceDE/>
        <w:spacing w:after="200" w:line="276" w:lineRule="auto"/>
        <w:jc w:val="both"/>
        <w:textAlignment w:val="auto"/>
        <w:rPr>
          <w:rFonts w:eastAsia="Calibri" w:cs="Times New Roman"/>
          <w:sz w:val="26"/>
          <w:szCs w:val="26"/>
          <w:lang w:eastAsia="en-US"/>
        </w:rPr>
      </w:pPr>
    </w:p>
    <w:p w:rsidR="003F6E36" w:rsidRDefault="00EC411F" w:rsidP="00EC411F">
      <w:pPr>
        <w:overflowPunct/>
        <w:autoSpaceDE/>
        <w:spacing w:after="200" w:line="276" w:lineRule="auto"/>
        <w:jc w:val="both"/>
        <w:textAlignment w:val="auto"/>
        <w:rPr>
          <w:rFonts w:eastAsia="Calibri" w:cs="Times New Roman"/>
          <w:sz w:val="26"/>
          <w:szCs w:val="26"/>
          <w:lang w:eastAsia="en-US"/>
        </w:rPr>
      </w:pPr>
      <w:r w:rsidRPr="00EC411F">
        <w:rPr>
          <w:rFonts w:eastAsia="Calibri" w:cs="Times New Roman"/>
          <w:sz w:val="26"/>
          <w:szCs w:val="26"/>
          <w:lang w:eastAsia="en-US"/>
        </w:rPr>
        <w:t>Председатель Совета депутатов</w:t>
      </w:r>
      <w:r w:rsidRPr="00EC411F">
        <w:rPr>
          <w:rFonts w:eastAsia="Calibri" w:cs="Times New Roman"/>
          <w:sz w:val="26"/>
          <w:szCs w:val="26"/>
          <w:lang w:eastAsia="en-US"/>
        </w:rPr>
        <w:tab/>
      </w:r>
      <w:r w:rsidRPr="00EC411F">
        <w:rPr>
          <w:rFonts w:eastAsia="Calibri" w:cs="Times New Roman"/>
          <w:sz w:val="26"/>
          <w:szCs w:val="26"/>
          <w:lang w:eastAsia="en-US"/>
        </w:rPr>
        <w:tab/>
      </w:r>
      <w:r w:rsidRPr="00EC411F">
        <w:rPr>
          <w:rFonts w:eastAsia="Calibri" w:cs="Times New Roman"/>
          <w:sz w:val="26"/>
          <w:szCs w:val="26"/>
          <w:lang w:eastAsia="en-US"/>
        </w:rPr>
        <w:tab/>
      </w:r>
      <w:r w:rsidRPr="00EC411F">
        <w:rPr>
          <w:rFonts w:eastAsia="Calibri" w:cs="Times New Roman"/>
          <w:sz w:val="26"/>
          <w:szCs w:val="26"/>
          <w:lang w:eastAsia="en-US"/>
        </w:rPr>
        <w:tab/>
      </w:r>
      <w:r w:rsidRPr="00EC411F">
        <w:rPr>
          <w:rFonts w:eastAsia="Calibri" w:cs="Times New Roman"/>
          <w:sz w:val="26"/>
          <w:szCs w:val="26"/>
          <w:lang w:eastAsia="en-US"/>
        </w:rPr>
        <w:tab/>
      </w:r>
      <w:r w:rsidRPr="00EC411F">
        <w:rPr>
          <w:rFonts w:eastAsia="Calibri" w:cs="Times New Roman"/>
          <w:sz w:val="26"/>
          <w:szCs w:val="26"/>
          <w:lang w:eastAsia="en-US"/>
        </w:rPr>
        <w:tab/>
        <w:t xml:space="preserve">          </w:t>
      </w:r>
    </w:p>
    <w:p w:rsidR="00EC411F" w:rsidRPr="00EC411F" w:rsidRDefault="00EC411F" w:rsidP="00EC411F">
      <w:pPr>
        <w:overflowPunct/>
        <w:autoSpaceDE/>
        <w:spacing w:after="200" w:line="276" w:lineRule="auto"/>
        <w:jc w:val="both"/>
        <w:textAlignment w:val="auto"/>
        <w:rPr>
          <w:rFonts w:eastAsia="Calibri" w:cs="Times New Roman"/>
          <w:sz w:val="26"/>
          <w:szCs w:val="26"/>
          <w:lang w:eastAsia="en-US"/>
        </w:rPr>
      </w:pPr>
      <w:r w:rsidRPr="00EC411F">
        <w:rPr>
          <w:rFonts w:eastAsia="Calibri" w:cs="Times New Roman"/>
          <w:sz w:val="26"/>
          <w:szCs w:val="26"/>
          <w:lang w:eastAsia="en-US"/>
        </w:rPr>
        <w:t xml:space="preserve">муниципального образования «Муниципальный округ </w:t>
      </w:r>
      <w:r w:rsidRPr="00EC411F">
        <w:rPr>
          <w:rFonts w:eastAsia="Calibri" w:cs="Times New Roman"/>
          <w:sz w:val="26"/>
          <w:szCs w:val="26"/>
          <w:lang w:eastAsia="en-US"/>
        </w:rPr>
        <w:tab/>
      </w:r>
      <w:r w:rsidRPr="00EC411F">
        <w:rPr>
          <w:rFonts w:eastAsia="Calibri" w:cs="Times New Roman"/>
          <w:sz w:val="26"/>
          <w:szCs w:val="26"/>
          <w:lang w:eastAsia="en-US"/>
        </w:rPr>
        <w:tab/>
      </w:r>
      <w:r w:rsidRPr="00EC411F">
        <w:rPr>
          <w:rFonts w:eastAsia="Calibri" w:cs="Times New Roman"/>
          <w:sz w:val="26"/>
          <w:szCs w:val="26"/>
          <w:lang w:eastAsia="en-US"/>
        </w:rPr>
        <w:tab/>
      </w:r>
      <w:r w:rsidRPr="00EC411F">
        <w:rPr>
          <w:rFonts w:eastAsia="Calibri" w:cs="Times New Roman"/>
          <w:sz w:val="26"/>
          <w:szCs w:val="26"/>
          <w:lang w:eastAsia="en-US"/>
        </w:rPr>
        <w:tab/>
        <w:t xml:space="preserve">            Киясовский район  Удмуртской Республики»      </w:t>
      </w:r>
      <w:r>
        <w:rPr>
          <w:rFonts w:eastAsia="Calibri" w:cs="Times New Roman"/>
          <w:sz w:val="26"/>
          <w:szCs w:val="26"/>
          <w:lang w:eastAsia="en-US"/>
        </w:rPr>
        <w:t xml:space="preserve">                       </w:t>
      </w:r>
      <w:r>
        <w:rPr>
          <w:rFonts w:eastAsia="Calibri" w:cs="Times New Roman"/>
          <w:sz w:val="26"/>
          <w:szCs w:val="26"/>
          <w:lang w:eastAsia="en-US"/>
        </w:rPr>
        <w:tab/>
        <w:t xml:space="preserve">      </w:t>
      </w:r>
      <w:r w:rsidR="003F6E36">
        <w:rPr>
          <w:rFonts w:eastAsia="Calibri" w:cs="Times New Roman"/>
          <w:sz w:val="26"/>
          <w:szCs w:val="26"/>
          <w:lang w:eastAsia="en-US"/>
        </w:rPr>
        <w:t xml:space="preserve">            </w:t>
      </w:r>
      <w:r w:rsidRPr="00EC411F">
        <w:rPr>
          <w:rFonts w:eastAsia="Calibri" w:cs="Times New Roman"/>
          <w:sz w:val="26"/>
          <w:szCs w:val="26"/>
          <w:lang w:eastAsia="en-US"/>
        </w:rPr>
        <w:t>И.М. Сибиряков</w:t>
      </w:r>
    </w:p>
    <w:p w:rsidR="00EC411F" w:rsidRPr="00EC411F" w:rsidRDefault="00EC411F" w:rsidP="00EC411F">
      <w:pPr>
        <w:overflowPunct/>
        <w:autoSpaceDE/>
        <w:jc w:val="both"/>
        <w:textAlignment w:val="auto"/>
        <w:rPr>
          <w:rFonts w:eastAsia="Calibri" w:cs="Times New Roman"/>
          <w:sz w:val="26"/>
          <w:szCs w:val="26"/>
          <w:lang w:eastAsia="en-US"/>
        </w:rPr>
      </w:pPr>
    </w:p>
    <w:p w:rsidR="00EC411F" w:rsidRPr="00EC411F" w:rsidRDefault="00EC411F" w:rsidP="00EC411F">
      <w:pPr>
        <w:overflowPunct/>
        <w:autoSpaceDE/>
        <w:jc w:val="both"/>
        <w:textAlignment w:val="auto"/>
        <w:rPr>
          <w:rFonts w:eastAsia="Calibri" w:cs="Times New Roman"/>
          <w:sz w:val="26"/>
          <w:szCs w:val="26"/>
          <w:lang w:eastAsia="en-US"/>
        </w:rPr>
      </w:pPr>
      <w:r w:rsidRPr="00EC411F">
        <w:rPr>
          <w:rFonts w:eastAsia="Calibri" w:cs="Times New Roman"/>
          <w:sz w:val="26"/>
          <w:szCs w:val="26"/>
          <w:lang w:eastAsia="en-US"/>
        </w:rPr>
        <w:t>с. Киясово</w:t>
      </w:r>
      <w:r w:rsidRPr="00EC411F">
        <w:rPr>
          <w:rFonts w:eastAsia="Calibri" w:cs="Times New Roman"/>
          <w:sz w:val="26"/>
          <w:szCs w:val="26"/>
          <w:lang w:eastAsia="en-US"/>
        </w:rPr>
        <w:tab/>
      </w:r>
      <w:r w:rsidRPr="00EC411F">
        <w:rPr>
          <w:rFonts w:eastAsia="Calibri" w:cs="Times New Roman"/>
          <w:sz w:val="26"/>
          <w:szCs w:val="26"/>
          <w:lang w:eastAsia="en-US"/>
        </w:rPr>
        <w:tab/>
      </w:r>
      <w:r w:rsidRPr="00EC411F">
        <w:rPr>
          <w:rFonts w:eastAsia="Calibri" w:cs="Times New Roman"/>
          <w:sz w:val="26"/>
          <w:szCs w:val="26"/>
          <w:lang w:eastAsia="en-US"/>
        </w:rPr>
        <w:tab/>
      </w:r>
      <w:r w:rsidRPr="00EC411F">
        <w:rPr>
          <w:rFonts w:eastAsia="Calibri" w:cs="Times New Roman"/>
          <w:sz w:val="26"/>
          <w:szCs w:val="26"/>
          <w:lang w:eastAsia="en-US"/>
        </w:rPr>
        <w:tab/>
      </w:r>
      <w:r w:rsidRPr="00EC411F">
        <w:rPr>
          <w:rFonts w:eastAsia="Calibri" w:cs="Times New Roman"/>
          <w:sz w:val="26"/>
          <w:szCs w:val="26"/>
          <w:lang w:eastAsia="en-US"/>
        </w:rPr>
        <w:tab/>
      </w:r>
      <w:r w:rsidRPr="00EC411F">
        <w:rPr>
          <w:rFonts w:eastAsia="Calibri" w:cs="Times New Roman"/>
          <w:sz w:val="26"/>
          <w:szCs w:val="26"/>
          <w:lang w:eastAsia="en-US"/>
        </w:rPr>
        <w:tab/>
      </w:r>
      <w:r w:rsidRPr="00EC411F">
        <w:rPr>
          <w:rFonts w:eastAsia="Calibri" w:cs="Times New Roman"/>
          <w:sz w:val="26"/>
          <w:szCs w:val="26"/>
          <w:lang w:eastAsia="en-US"/>
        </w:rPr>
        <w:tab/>
      </w:r>
      <w:r w:rsidRPr="00EC411F">
        <w:rPr>
          <w:rFonts w:eastAsia="Calibri" w:cs="Times New Roman"/>
          <w:sz w:val="26"/>
          <w:szCs w:val="26"/>
          <w:lang w:eastAsia="en-US"/>
        </w:rPr>
        <w:tab/>
      </w:r>
      <w:r w:rsidRPr="00EC411F">
        <w:rPr>
          <w:rFonts w:eastAsia="Calibri" w:cs="Times New Roman"/>
          <w:sz w:val="26"/>
          <w:szCs w:val="26"/>
          <w:lang w:eastAsia="en-US"/>
        </w:rPr>
        <w:tab/>
      </w:r>
      <w:r w:rsidRPr="00EC411F">
        <w:rPr>
          <w:rFonts w:eastAsia="Calibri" w:cs="Times New Roman"/>
          <w:sz w:val="26"/>
          <w:szCs w:val="26"/>
          <w:lang w:eastAsia="en-US"/>
        </w:rPr>
        <w:tab/>
      </w:r>
      <w:r w:rsidRPr="00EC411F">
        <w:rPr>
          <w:rFonts w:eastAsia="Calibri" w:cs="Times New Roman"/>
          <w:sz w:val="26"/>
          <w:szCs w:val="26"/>
          <w:lang w:eastAsia="en-US"/>
        </w:rPr>
        <w:tab/>
        <w:t xml:space="preserve">            </w:t>
      </w:r>
    </w:p>
    <w:p w:rsidR="00EC411F" w:rsidRPr="00EC411F" w:rsidRDefault="00EC411F" w:rsidP="00EC411F">
      <w:pPr>
        <w:overflowPunct/>
        <w:autoSpaceDE/>
        <w:jc w:val="both"/>
        <w:textAlignment w:val="auto"/>
        <w:rPr>
          <w:rFonts w:eastAsia="Calibri" w:cs="Times New Roman"/>
          <w:sz w:val="26"/>
          <w:szCs w:val="26"/>
          <w:lang w:eastAsia="en-US"/>
        </w:rPr>
      </w:pPr>
      <w:r w:rsidRPr="00EC411F">
        <w:rPr>
          <w:rFonts w:eastAsia="Calibri" w:cs="Times New Roman"/>
          <w:sz w:val="26"/>
          <w:szCs w:val="26"/>
          <w:lang w:eastAsia="en-US"/>
        </w:rPr>
        <w:t>22 декабря 2022 года</w:t>
      </w:r>
    </w:p>
    <w:p w:rsidR="00EC411F" w:rsidRPr="00EC411F" w:rsidRDefault="00EC411F" w:rsidP="00EC411F">
      <w:pPr>
        <w:overflowPunct/>
        <w:autoSpaceDE/>
        <w:jc w:val="both"/>
        <w:textAlignment w:val="auto"/>
        <w:rPr>
          <w:rFonts w:ascii="Calibri" w:eastAsia="Calibri" w:hAnsi="Calibri" w:cs="Times New Roman"/>
          <w:sz w:val="22"/>
          <w:szCs w:val="22"/>
          <w:lang w:eastAsia="en-US"/>
        </w:rPr>
      </w:pPr>
      <w:r w:rsidRPr="00EC411F">
        <w:rPr>
          <w:rFonts w:eastAsia="Calibri" w:cs="Times New Roman"/>
          <w:sz w:val="26"/>
          <w:szCs w:val="26"/>
          <w:lang w:eastAsia="en-US"/>
        </w:rPr>
        <w:t xml:space="preserve">№ 242 </w:t>
      </w:r>
    </w:p>
    <w:p w:rsidR="00EC411F" w:rsidRDefault="00EC411F"/>
    <w:p w:rsidR="00EC411F" w:rsidRDefault="00EC411F"/>
    <w:p w:rsidR="00EC411F" w:rsidRPr="00EC411F" w:rsidRDefault="00EC411F" w:rsidP="00EC411F">
      <w:pPr>
        <w:widowControl w:val="0"/>
        <w:overflowPunct/>
        <w:autoSpaceDN w:val="0"/>
        <w:jc w:val="right"/>
        <w:textAlignment w:val="auto"/>
        <w:rPr>
          <w:rFonts w:eastAsia="Times New Roman" w:cs="Times New Roman"/>
          <w:sz w:val="26"/>
          <w:szCs w:val="26"/>
          <w:lang w:eastAsia="en-US"/>
        </w:rPr>
      </w:pPr>
      <w:r w:rsidRPr="00EC411F">
        <w:rPr>
          <w:rFonts w:eastAsia="Times New Roman" w:cs="Times New Roman"/>
          <w:noProof/>
          <w:sz w:val="26"/>
          <w:szCs w:val="26"/>
          <w:lang w:eastAsia="ru-RU"/>
        </w:rPr>
        <w:lastRenderedPageBreak/>
        <w:drawing>
          <wp:anchor distT="0" distB="0" distL="114300" distR="114300" simplePos="0" relativeHeight="251682816" behindDoc="0" locked="0" layoutInCell="1" allowOverlap="1" wp14:anchorId="3233B0BF" wp14:editId="04107020">
            <wp:simplePos x="0" y="0"/>
            <wp:positionH relativeFrom="column">
              <wp:posOffset>2961688</wp:posOffset>
            </wp:positionH>
            <wp:positionV relativeFrom="paragraph">
              <wp:posOffset>-15036</wp:posOffset>
            </wp:positionV>
            <wp:extent cx="371475" cy="542925"/>
            <wp:effectExtent l="0" t="0" r="9525" b="9525"/>
            <wp:wrapNone/>
            <wp:docPr id="14" name="Рисунок 14"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расный герб"/>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411F" w:rsidRPr="00EC411F" w:rsidRDefault="00EC411F" w:rsidP="00EC411F">
      <w:pPr>
        <w:widowControl w:val="0"/>
        <w:overflowPunct/>
        <w:autoSpaceDN w:val="0"/>
        <w:jc w:val="center"/>
        <w:textAlignment w:val="auto"/>
        <w:rPr>
          <w:rFonts w:eastAsia="Times New Roman" w:cs="Times New Roman"/>
          <w:sz w:val="26"/>
          <w:szCs w:val="26"/>
          <w:lang w:eastAsia="en-US"/>
        </w:rPr>
      </w:pPr>
    </w:p>
    <w:p w:rsidR="00EC411F" w:rsidRPr="00EC411F" w:rsidRDefault="00EC411F" w:rsidP="00EC411F">
      <w:pPr>
        <w:widowControl w:val="0"/>
        <w:overflowPunct/>
        <w:autoSpaceDN w:val="0"/>
        <w:jc w:val="center"/>
        <w:textAlignment w:val="auto"/>
        <w:rPr>
          <w:rFonts w:eastAsia="Times New Roman" w:cs="Times New Roman"/>
          <w:sz w:val="26"/>
          <w:szCs w:val="26"/>
          <w:lang w:eastAsia="en-US"/>
        </w:rPr>
      </w:pPr>
    </w:p>
    <w:p w:rsidR="00EC411F" w:rsidRPr="00EC411F" w:rsidRDefault="00EC411F" w:rsidP="00EC411F">
      <w:pPr>
        <w:widowControl w:val="0"/>
        <w:overflowPunct/>
        <w:autoSpaceDN w:val="0"/>
        <w:jc w:val="center"/>
        <w:textAlignment w:val="auto"/>
        <w:rPr>
          <w:rFonts w:eastAsia="Times New Roman" w:cs="Times New Roman"/>
          <w:b/>
          <w:sz w:val="26"/>
          <w:szCs w:val="26"/>
          <w:lang w:eastAsia="en-US"/>
        </w:rPr>
      </w:pPr>
      <w:r w:rsidRPr="00EC411F">
        <w:rPr>
          <w:rFonts w:eastAsia="Times New Roman" w:cs="Times New Roman"/>
          <w:b/>
          <w:sz w:val="26"/>
          <w:szCs w:val="26"/>
          <w:lang w:eastAsia="en-US"/>
        </w:rPr>
        <w:t xml:space="preserve">Р Е Ш Е Н И Е </w:t>
      </w:r>
    </w:p>
    <w:p w:rsidR="00EC411F" w:rsidRPr="00EC411F" w:rsidRDefault="00EC411F" w:rsidP="00EC411F">
      <w:pPr>
        <w:widowControl w:val="0"/>
        <w:overflowPunct/>
        <w:autoSpaceDN w:val="0"/>
        <w:jc w:val="center"/>
        <w:textAlignment w:val="auto"/>
        <w:rPr>
          <w:rFonts w:eastAsia="Times New Roman" w:cs="Times New Roman"/>
          <w:sz w:val="26"/>
          <w:szCs w:val="26"/>
          <w:lang w:eastAsia="en-US"/>
        </w:rPr>
      </w:pPr>
      <w:r w:rsidRPr="00EC411F">
        <w:rPr>
          <w:rFonts w:eastAsia="Times New Roman" w:cs="Times New Roman"/>
          <w:sz w:val="26"/>
          <w:szCs w:val="26"/>
          <w:lang w:eastAsia="en-US"/>
        </w:rPr>
        <w:t xml:space="preserve">Совета депутатов муниципального образования </w:t>
      </w:r>
    </w:p>
    <w:p w:rsidR="00EC411F" w:rsidRPr="00EC411F" w:rsidRDefault="00EC411F" w:rsidP="00EC411F">
      <w:pPr>
        <w:widowControl w:val="0"/>
        <w:overflowPunct/>
        <w:autoSpaceDN w:val="0"/>
        <w:jc w:val="center"/>
        <w:textAlignment w:val="auto"/>
        <w:rPr>
          <w:rFonts w:eastAsia="Times New Roman" w:cs="Times New Roman"/>
          <w:sz w:val="26"/>
          <w:szCs w:val="26"/>
          <w:lang w:eastAsia="en-US"/>
        </w:rPr>
      </w:pPr>
      <w:r w:rsidRPr="00EC411F">
        <w:rPr>
          <w:rFonts w:eastAsia="Times New Roman" w:cs="Times New Roman"/>
          <w:sz w:val="26"/>
          <w:szCs w:val="26"/>
          <w:lang w:eastAsia="en-US"/>
        </w:rPr>
        <w:t>«Муниципальный округ Киясовский район Удмуртской Республики»</w:t>
      </w:r>
    </w:p>
    <w:p w:rsidR="00EC411F" w:rsidRPr="00EC411F" w:rsidRDefault="00EC411F" w:rsidP="00EC411F">
      <w:pPr>
        <w:widowControl w:val="0"/>
        <w:overflowPunct/>
        <w:autoSpaceDN w:val="0"/>
        <w:textAlignment w:val="auto"/>
        <w:rPr>
          <w:rFonts w:eastAsia="Times New Roman" w:cs="Times New Roman"/>
          <w:b/>
          <w:sz w:val="26"/>
          <w:szCs w:val="26"/>
          <w:lang w:eastAsia="en-US"/>
        </w:rPr>
      </w:pPr>
    </w:p>
    <w:p w:rsidR="00EC411F" w:rsidRPr="00EC411F" w:rsidRDefault="00EC411F" w:rsidP="00EC411F">
      <w:pPr>
        <w:widowControl w:val="0"/>
        <w:overflowPunct/>
        <w:autoSpaceDN w:val="0"/>
        <w:spacing w:line="249" w:lineRule="auto"/>
        <w:ind w:right="53"/>
        <w:jc w:val="center"/>
        <w:textAlignment w:val="auto"/>
        <w:rPr>
          <w:rFonts w:eastAsia="Times New Roman" w:cs="Times New Roman"/>
          <w:b/>
          <w:color w:val="0F0F11"/>
          <w:w w:val="105"/>
          <w:sz w:val="26"/>
          <w:szCs w:val="26"/>
          <w:lang w:eastAsia="en-US"/>
        </w:rPr>
      </w:pPr>
      <w:r w:rsidRPr="00EC411F">
        <w:rPr>
          <w:rFonts w:eastAsia="Times New Roman" w:cs="Times New Roman"/>
          <w:b/>
          <w:color w:val="0F0F11"/>
          <w:w w:val="105"/>
          <w:sz w:val="26"/>
          <w:szCs w:val="26"/>
          <w:lang w:eastAsia="en-US"/>
        </w:rPr>
        <w:t>Об обращении в Государственный Совет Удмуртской Республики о внесении изменений в Постановление Правительства Российской Федерации от 30.06.2022 №1178 «О внесении изменений в некоторые акты Правительства Российской Федерации</w:t>
      </w:r>
      <w:r w:rsidRPr="00EC411F">
        <w:rPr>
          <w:rFonts w:eastAsia="Times New Roman" w:cs="Times New Roman"/>
          <w:b/>
          <w:color w:val="0F0F11"/>
          <w:spacing w:val="-19"/>
          <w:w w:val="105"/>
          <w:sz w:val="26"/>
          <w:szCs w:val="26"/>
          <w:lang w:eastAsia="en-US"/>
        </w:rPr>
        <w:t xml:space="preserve"> </w:t>
      </w:r>
      <w:r w:rsidRPr="00EC411F">
        <w:rPr>
          <w:rFonts w:eastAsia="Times New Roman" w:cs="Times New Roman"/>
          <w:b/>
          <w:color w:val="0F0F11"/>
          <w:w w:val="105"/>
          <w:sz w:val="26"/>
          <w:szCs w:val="26"/>
          <w:lang w:eastAsia="en-US"/>
        </w:rPr>
        <w:t>по</w:t>
      </w:r>
      <w:r w:rsidRPr="00EC411F">
        <w:rPr>
          <w:rFonts w:eastAsia="Times New Roman" w:cs="Times New Roman"/>
          <w:b/>
          <w:color w:val="0F0F11"/>
          <w:spacing w:val="-25"/>
          <w:w w:val="105"/>
          <w:sz w:val="26"/>
          <w:szCs w:val="26"/>
          <w:lang w:eastAsia="en-US"/>
        </w:rPr>
        <w:t xml:space="preserve"> </w:t>
      </w:r>
      <w:r w:rsidRPr="00EC411F">
        <w:rPr>
          <w:rFonts w:eastAsia="Times New Roman" w:cs="Times New Roman"/>
          <w:b/>
          <w:color w:val="0F0F11"/>
          <w:w w:val="105"/>
          <w:sz w:val="26"/>
          <w:szCs w:val="26"/>
          <w:lang w:eastAsia="en-US"/>
        </w:rPr>
        <w:t>вопросам</w:t>
      </w:r>
      <w:r w:rsidRPr="00EC411F">
        <w:rPr>
          <w:rFonts w:eastAsia="Times New Roman" w:cs="Times New Roman"/>
          <w:b/>
          <w:color w:val="0F0F11"/>
          <w:spacing w:val="-21"/>
          <w:w w:val="105"/>
          <w:sz w:val="26"/>
          <w:szCs w:val="26"/>
          <w:lang w:eastAsia="en-US"/>
        </w:rPr>
        <w:t xml:space="preserve"> </w:t>
      </w:r>
      <w:r w:rsidRPr="00EC411F">
        <w:rPr>
          <w:rFonts w:eastAsia="Times New Roman" w:cs="Times New Roman"/>
          <w:b/>
          <w:color w:val="0F0F11"/>
          <w:w w:val="105"/>
          <w:sz w:val="26"/>
          <w:szCs w:val="26"/>
          <w:lang w:eastAsia="en-US"/>
        </w:rPr>
        <w:t>технологического</w:t>
      </w:r>
      <w:r w:rsidRPr="00EC411F">
        <w:rPr>
          <w:rFonts w:eastAsia="Times New Roman" w:cs="Times New Roman"/>
          <w:b/>
          <w:color w:val="0F0F11"/>
          <w:spacing w:val="-32"/>
          <w:w w:val="105"/>
          <w:sz w:val="26"/>
          <w:szCs w:val="26"/>
          <w:lang w:eastAsia="en-US"/>
        </w:rPr>
        <w:t xml:space="preserve"> </w:t>
      </w:r>
      <w:r w:rsidRPr="00EC411F">
        <w:rPr>
          <w:rFonts w:eastAsia="Times New Roman" w:cs="Times New Roman"/>
          <w:b/>
          <w:color w:val="0F0F11"/>
          <w:w w:val="105"/>
          <w:sz w:val="26"/>
          <w:szCs w:val="26"/>
          <w:lang w:eastAsia="en-US"/>
        </w:rPr>
        <w:t>присоединения</w:t>
      </w:r>
      <w:r w:rsidRPr="00EC411F">
        <w:rPr>
          <w:rFonts w:eastAsia="Times New Roman" w:cs="Times New Roman"/>
          <w:b/>
          <w:color w:val="0F0F11"/>
          <w:spacing w:val="-9"/>
          <w:w w:val="105"/>
          <w:sz w:val="26"/>
          <w:szCs w:val="26"/>
          <w:lang w:eastAsia="en-US"/>
        </w:rPr>
        <w:t xml:space="preserve"> </w:t>
      </w:r>
      <w:r w:rsidRPr="00EC411F">
        <w:rPr>
          <w:rFonts w:eastAsia="Times New Roman" w:cs="Times New Roman"/>
          <w:b/>
          <w:color w:val="0F0F11"/>
          <w:w w:val="105"/>
          <w:sz w:val="26"/>
          <w:szCs w:val="26"/>
          <w:lang w:eastAsia="en-US"/>
        </w:rPr>
        <w:t>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w:t>
      </w:r>
      <w:r w:rsidRPr="00EC411F">
        <w:rPr>
          <w:rFonts w:eastAsia="Times New Roman" w:cs="Times New Roman"/>
          <w:b/>
          <w:color w:val="0F0F11"/>
          <w:spacing w:val="-9"/>
          <w:w w:val="105"/>
          <w:sz w:val="26"/>
          <w:szCs w:val="26"/>
          <w:lang w:eastAsia="en-US"/>
        </w:rPr>
        <w:t xml:space="preserve"> </w:t>
      </w:r>
      <w:r w:rsidRPr="00EC411F">
        <w:rPr>
          <w:rFonts w:eastAsia="Times New Roman" w:cs="Times New Roman"/>
          <w:b/>
          <w:color w:val="0F0F11"/>
          <w:w w:val="105"/>
          <w:sz w:val="26"/>
          <w:szCs w:val="26"/>
          <w:lang w:eastAsia="en-US"/>
        </w:rPr>
        <w:t>Федерации»</w:t>
      </w:r>
    </w:p>
    <w:p w:rsidR="00EC411F" w:rsidRPr="00EC411F" w:rsidRDefault="00EC411F" w:rsidP="00EC411F">
      <w:pPr>
        <w:widowControl w:val="0"/>
        <w:overflowPunct/>
        <w:autoSpaceDN w:val="0"/>
        <w:textAlignment w:val="auto"/>
        <w:rPr>
          <w:rFonts w:eastAsia="Times New Roman" w:cs="Times New Roman"/>
          <w:sz w:val="26"/>
          <w:szCs w:val="26"/>
          <w:lang w:eastAsia="en-US"/>
        </w:rPr>
      </w:pPr>
    </w:p>
    <w:p w:rsidR="00EC411F" w:rsidRPr="00EC411F" w:rsidRDefault="00EC411F" w:rsidP="00EC411F">
      <w:pPr>
        <w:widowControl w:val="0"/>
        <w:overflowPunct/>
        <w:autoSpaceDN w:val="0"/>
        <w:textAlignment w:val="auto"/>
        <w:rPr>
          <w:rFonts w:eastAsia="Times New Roman" w:cs="Times New Roman"/>
          <w:sz w:val="26"/>
          <w:szCs w:val="26"/>
          <w:lang w:eastAsia="en-US"/>
        </w:rPr>
      </w:pPr>
      <w:r w:rsidRPr="00EC411F">
        <w:rPr>
          <w:rFonts w:eastAsia="Times New Roman" w:cs="Times New Roman"/>
          <w:sz w:val="26"/>
          <w:szCs w:val="26"/>
          <w:lang w:eastAsia="en-US"/>
        </w:rPr>
        <w:t>Принято Советом депутатов</w:t>
      </w:r>
    </w:p>
    <w:p w:rsidR="00EC411F" w:rsidRPr="00EC411F" w:rsidRDefault="00EC411F" w:rsidP="00EC411F">
      <w:pPr>
        <w:widowControl w:val="0"/>
        <w:overflowPunct/>
        <w:autoSpaceDN w:val="0"/>
        <w:textAlignment w:val="auto"/>
        <w:rPr>
          <w:rFonts w:eastAsia="Times New Roman" w:cs="Times New Roman"/>
          <w:bCs/>
          <w:sz w:val="26"/>
          <w:szCs w:val="26"/>
          <w:lang w:eastAsia="en-US"/>
        </w:rPr>
      </w:pPr>
      <w:r w:rsidRPr="00EC411F">
        <w:rPr>
          <w:rFonts w:eastAsia="Times New Roman" w:cs="Times New Roman"/>
          <w:sz w:val="26"/>
          <w:szCs w:val="26"/>
          <w:lang w:eastAsia="en-US"/>
        </w:rPr>
        <w:t>муниципального образования «Муниципальный округ</w:t>
      </w:r>
      <w:r w:rsidRPr="00EC411F">
        <w:rPr>
          <w:rFonts w:eastAsia="Times New Roman" w:cs="Times New Roman"/>
          <w:bCs/>
          <w:sz w:val="26"/>
          <w:szCs w:val="26"/>
          <w:lang w:eastAsia="en-US"/>
        </w:rPr>
        <w:tab/>
      </w:r>
    </w:p>
    <w:p w:rsidR="00EC411F" w:rsidRPr="00EC411F" w:rsidRDefault="00EC411F" w:rsidP="00EC411F">
      <w:pPr>
        <w:widowControl w:val="0"/>
        <w:overflowPunct/>
        <w:autoSpaceDN w:val="0"/>
        <w:textAlignment w:val="auto"/>
        <w:rPr>
          <w:rFonts w:eastAsia="Times New Roman" w:cs="Times New Roman"/>
          <w:sz w:val="26"/>
          <w:szCs w:val="26"/>
          <w:lang w:eastAsia="en-US"/>
        </w:rPr>
      </w:pPr>
      <w:r w:rsidRPr="00EC411F">
        <w:rPr>
          <w:rFonts w:eastAsia="Times New Roman" w:cs="Times New Roman"/>
          <w:sz w:val="26"/>
          <w:szCs w:val="26"/>
          <w:lang w:eastAsia="en-US"/>
        </w:rPr>
        <w:t>Киясовский район Удмуртской Республики»                                       22 декабря 2022 года</w:t>
      </w:r>
    </w:p>
    <w:p w:rsidR="00EC411F" w:rsidRPr="00EC411F" w:rsidRDefault="00EC411F" w:rsidP="00EC411F">
      <w:pPr>
        <w:widowControl w:val="0"/>
        <w:overflowPunct/>
        <w:autoSpaceDN w:val="0"/>
        <w:jc w:val="both"/>
        <w:textAlignment w:val="auto"/>
        <w:rPr>
          <w:rFonts w:eastAsia="Times New Roman" w:cs="Times New Roman"/>
          <w:sz w:val="26"/>
          <w:szCs w:val="26"/>
          <w:lang w:eastAsia="en-US"/>
        </w:rPr>
      </w:pPr>
    </w:p>
    <w:p w:rsidR="00EC411F" w:rsidRPr="00EC411F" w:rsidRDefault="00EC411F" w:rsidP="00EC411F">
      <w:pPr>
        <w:widowControl w:val="0"/>
        <w:overflowPunct/>
        <w:autoSpaceDN w:val="0"/>
        <w:ind w:right="112" w:firstLine="567"/>
        <w:jc w:val="both"/>
        <w:textAlignment w:val="auto"/>
        <w:rPr>
          <w:rFonts w:eastAsia="Times New Roman" w:cs="Times New Roman"/>
          <w:color w:val="0F0F11"/>
          <w:sz w:val="26"/>
          <w:szCs w:val="26"/>
          <w:lang w:eastAsia="en-US"/>
        </w:rPr>
      </w:pPr>
      <w:r w:rsidRPr="00EC411F">
        <w:rPr>
          <w:rFonts w:eastAsia="Times New Roman" w:cs="Times New Roman"/>
          <w:color w:val="0F0F11"/>
          <w:sz w:val="26"/>
          <w:szCs w:val="26"/>
          <w:lang w:eastAsia="en-US"/>
        </w:rPr>
        <w:t xml:space="preserve">В соответствии с Федеральным законом от 6 октября 2003 года № 131-ФЗ </w:t>
      </w:r>
      <w:r w:rsidRPr="00EC411F">
        <w:rPr>
          <w:rFonts w:eastAsia="Times New Roman" w:cs="Times New Roman"/>
          <w:color w:val="232323"/>
          <w:sz w:val="26"/>
          <w:szCs w:val="26"/>
          <w:lang w:eastAsia="en-US"/>
        </w:rPr>
        <w:t xml:space="preserve">«Об </w:t>
      </w:r>
      <w:r w:rsidRPr="00EC411F">
        <w:rPr>
          <w:rFonts w:eastAsia="Times New Roman" w:cs="Times New Roman"/>
          <w:color w:val="0F0F11"/>
          <w:sz w:val="26"/>
          <w:szCs w:val="26"/>
          <w:lang w:eastAsia="en-US"/>
        </w:rPr>
        <w:t>общих принципах организации местного самоуправления в Российской Федерации»,  Уставом муниципального образования «Муниципальный округ Киясовский район Удмуртской Республики», Совет депутатов муниципального образования «Муниципальный округ Киясовский район Удмуртской Республики»</w:t>
      </w:r>
    </w:p>
    <w:p w:rsidR="00EC411F" w:rsidRPr="00EC411F" w:rsidRDefault="00EC411F" w:rsidP="00EC411F">
      <w:pPr>
        <w:widowControl w:val="0"/>
        <w:overflowPunct/>
        <w:autoSpaceDN w:val="0"/>
        <w:ind w:right="112" w:firstLine="567"/>
        <w:jc w:val="both"/>
        <w:textAlignment w:val="auto"/>
        <w:rPr>
          <w:rFonts w:eastAsia="Times New Roman" w:cs="Times New Roman"/>
          <w:color w:val="0F0F11"/>
          <w:sz w:val="26"/>
          <w:szCs w:val="26"/>
          <w:lang w:eastAsia="en-US"/>
        </w:rPr>
      </w:pPr>
    </w:p>
    <w:p w:rsidR="00EC411F" w:rsidRPr="00EC411F" w:rsidRDefault="00EC411F" w:rsidP="003F6E36">
      <w:pPr>
        <w:widowControl w:val="0"/>
        <w:overflowPunct/>
        <w:autoSpaceDN w:val="0"/>
        <w:ind w:right="112"/>
        <w:jc w:val="both"/>
        <w:textAlignment w:val="auto"/>
        <w:rPr>
          <w:rFonts w:eastAsia="Times New Roman" w:cs="Times New Roman"/>
          <w:sz w:val="26"/>
          <w:szCs w:val="26"/>
          <w:lang w:eastAsia="en-US"/>
        </w:rPr>
      </w:pPr>
      <w:r w:rsidRPr="00EC411F">
        <w:rPr>
          <w:rFonts w:eastAsia="Times New Roman" w:cs="Times New Roman"/>
          <w:color w:val="0F0F11"/>
          <w:sz w:val="26"/>
          <w:szCs w:val="26"/>
          <w:lang w:eastAsia="en-US"/>
        </w:rPr>
        <w:t>РЕШАЕТ:</w:t>
      </w:r>
    </w:p>
    <w:p w:rsidR="00EC411F" w:rsidRPr="00EC411F" w:rsidRDefault="00EC411F" w:rsidP="00EC411F">
      <w:pPr>
        <w:widowControl w:val="0"/>
        <w:overflowPunct/>
        <w:autoSpaceDN w:val="0"/>
        <w:spacing w:before="2"/>
        <w:ind w:right="108" w:firstLine="567"/>
        <w:jc w:val="both"/>
        <w:textAlignment w:val="auto"/>
        <w:rPr>
          <w:rFonts w:eastAsia="Times New Roman" w:cs="Times New Roman"/>
          <w:sz w:val="26"/>
          <w:szCs w:val="26"/>
          <w:lang w:eastAsia="en-US"/>
        </w:rPr>
      </w:pPr>
      <w:r w:rsidRPr="00EC411F">
        <w:rPr>
          <w:rFonts w:eastAsia="Times New Roman" w:cs="Times New Roman"/>
          <w:color w:val="0F0F11"/>
          <w:sz w:val="26"/>
          <w:szCs w:val="26"/>
          <w:lang w:eastAsia="en-US"/>
        </w:rPr>
        <w:t>1. Обратиться в Государственный Совет Удмуртской Республики с предложением об обращении в Правительство Российской Федерации о внесении изменений в п. 17 абзац 3, 22 Постановления Правительства Росс</w:t>
      </w:r>
      <w:r w:rsidR="003F6E36">
        <w:rPr>
          <w:rFonts w:eastAsia="Times New Roman" w:cs="Times New Roman"/>
          <w:color w:val="0F0F11"/>
          <w:sz w:val="26"/>
          <w:szCs w:val="26"/>
          <w:lang w:eastAsia="en-US"/>
        </w:rPr>
        <w:t xml:space="preserve">ийской Федерации от 30.06.2022 </w:t>
      </w:r>
      <w:r w:rsidRPr="00EC411F">
        <w:rPr>
          <w:rFonts w:eastAsia="Times New Roman" w:cs="Times New Roman"/>
          <w:color w:val="0F0F11"/>
          <w:sz w:val="26"/>
          <w:szCs w:val="26"/>
          <w:lang w:eastAsia="en-US"/>
        </w:rPr>
        <w:t xml:space="preserve">№ 1178 «О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w:t>
      </w:r>
      <w:r w:rsidRPr="00EC411F">
        <w:rPr>
          <w:rFonts w:eastAsia="Times New Roman" w:cs="Times New Roman"/>
          <w:color w:val="363636"/>
          <w:sz w:val="26"/>
          <w:szCs w:val="26"/>
          <w:lang w:eastAsia="en-US"/>
        </w:rPr>
        <w:t>э</w:t>
      </w:r>
      <w:r w:rsidRPr="00EC411F">
        <w:rPr>
          <w:rFonts w:eastAsia="Times New Roman" w:cs="Times New Roman"/>
          <w:color w:val="0F0F11"/>
          <w:sz w:val="26"/>
          <w:szCs w:val="26"/>
          <w:lang w:eastAsia="en-US"/>
        </w:rPr>
        <w:t xml:space="preserve">лектрической энергии к электрическим сетям и признании </w:t>
      </w:r>
      <w:r w:rsidRPr="00EC411F">
        <w:rPr>
          <w:rFonts w:eastAsia="Times New Roman" w:cs="Times New Roman"/>
          <w:color w:val="232323"/>
          <w:sz w:val="26"/>
          <w:szCs w:val="26"/>
          <w:lang w:eastAsia="en-US"/>
        </w:rPr>
        <w:t xml:space="preserve">утратившими </w:t>
      </w:r>
      <w:r w:rsidRPr="00EC411F">
        <w:rPr>
          <w:rFonts w:eastAsia="Times New Roman" w:cs="Times New Roman"/>
          <w:color w:val="0F0F11"/>
          <w:sz w:val="26"/>
          <w:szCs w:val="26"/>
          <w:lang w:eastAsia="en-US"/>
        </w:rPr>
        <w:t>силу отдельных положений некоторых актов Правительства Российской</w:t>
      </w:r>
      <w:r w:rsidRPr="00EC411F">
        <w:rPr>
          <w:rFonts w:eastAsia="Times New Roman" w:cs="Times New Roman"/>
          <w:color w:val="0F0F11"/>
          <w:spacing w:val="22"/>
          <w:sz w:val="26"/>
          <w:szCs w:val="26"/>
          <w:lang w:eastAsia="en-US"/>
        </w:rPr>
        <w:t xml:space="preserve"> </w:t>
      </w:r>
      <w:r w:rsidRPr="00EC411F">
        <w:rPr>
          <w:rFonts w:eastAsia="Times New Roman" w:cs="Times New Roman"/>
          <w:color w:val="0F0F11"/>
          <w:sz w:val="26"/>
          <w:szCs w:val="26"/>
          <w:lang w:eastAsia="en-US"/>
        </w:rPr>
        <w:t>Федерации</w:t>
      </w:r>
      <w:r w:rsidRPr="00EC411F">
        <w:rPr>
          <w:rFonts w:eastAsia="Times New Roman" w:cs="Times New Roman"/>
          <w:color w:val="363636"/>
          <w:sz w:val="26"/>
          <w:szCs w:val="26"/>
          <w:lang w:eastAsia="en-US"/>
        </w:rPr>
        <w:t>»</w:t>
      </w:r>
      <w:r w:rsidRPr="00EC411F">
        <w:rPr>
          <w:rFonts w:eastAsia="Times New Roman" w:cs="Times New Roman"/>
          <w:color w:val="0F0F11"/>
          <w:sz w:val="26"/>
          <w:szCs w:val="26"/>
          <w:lang w:eastAsia="en-US"/>
        </w:rPr>
        <w:t>.</w:t>
      </w:r>
    </w:p>
    <w:p w:rsidR="00EC411F" w:rsidRPr="00EC411F" w:rsidRDefault="00EC411F" w:rsidP="00EC411F">
      <w:pPr>
        <w:widowControl w:val="0"/>
        <w:overflowPunct/>
        <w:autoSpaceDN w:val="0"/>
        <w:spacing w:line="242" w:lineRule="auto"/>
        <w:ind w:right="133" w:firstLine="567"/>
        <w:jc w:val="both"/>
        <w:textAlignment w:val="auto"/>
        <w:rPr>
          <w:rFonts w:eastAsia="Times New Roman" w:cs="Times New Roman"/>
          <w:sz w:val="26"/>
          <w:szCs w:val="26"/>
          <w:lang w:eastAsia="en-US"/>
        </w:rPr>
      </w:pPr>
      <w:r w:rsidRPr="00EC411F">
        <w:rPr>
          <w:rFonts w:eastAsia="Times New Roman" w:cs="Times New Roman"/>
          <w:color w:val="0F0F11"/>
          <w:sz w:val="26"/>
          <w:szCs w:val="26"/>
          <w:lang w:eastAsia="en-US"/>
        </w:rPr>
        <w:t xml:space="preserve">2. Обратиться в представительные органы муниципальных районов Удмуртской Республики с просьбой поддержать обращение Совета депутатов муниципального образования </w:t>
      </w:r>
      <w:r w:rsidRPr="00EC411F">
        <w:rPr>
          <w:rFonts w:eastAsia="Times New Roman" w:cs="Times New Roman"/>
          <w:color w:val="232323"/>
          <w:sz w:val="26"/>
          <w:szCs w:val="26"/>
          <w:lang w:eastAsia="en-US"/>
        </w:rPr>
        <w:t>«</w:t>
      </w:r>
      <w:r w:rsidRPr="00EC411F">
        <w:rPr>
          <w:rFonts w:eastAsia="Times New Roman" w:cs="Times New Roman"/>
          <w:color w:val="0F0F11"/>
          <w:sz w:val="26"/>
          <w:szCs w:val="26"/>
          <w:lang w:eastAsia="en-US"/>
        </w:rPr>
        <w:t>Муниципальный округ Киясовский район Удмуртской Республики».</w:t>
      </w:r>
    </w:p>
    <w:p w:rsidR="00EC411F" w:rsidRDefault="00EC411F" w:rsidP="003F6E36">
      <w:pPr>
        <w:widowControl w:val="0"/>
        <w:overflowPunct/>
        <w:autoSpaceDN w:val="0"/>
        <w:jc w:val="both"/>
        <w:textAlignment w:val="auto"/>
        <w:rPr>
          <w:rFonts w:eastAsia="Times New Roman" w:cs="Times New Roman"/>
          <w:sz w:val="26"/>
          <w:szCs w:val="26"/>
          <w:lang w:eastAsia="en-US"/>
        </w:rPr>
      </w:pPr>
    </w:p>
    <w:p w:rsidR="003F6E36" w:rsidRPr="00EC411F" w:rsidRDefault="003F6E36" w:rsidP="003F6E36">
      <w:pPr>
        <w:widowControl w:val="0"/>
        <w:overflowPunct/>
        <w:autoSpaceDN w:val="0"/>
        <w:jc w:val="both"/>
        <w:textAlignment w:val="auto"/>
        <w:rPr>
          <w:rFonts w:eastAsia="Times New Roman" w:cs="Times New Roman"/>
          <w:sz w:val="26"/>
          <w:szCs w:val="26"/>
          <w:lang w:eastAsia="en-US"/>
        </w:rPr>
      </w:pPr>
    </w:p>
    <w:p w:rsidR="00EC411F" w:rsidRPr="00EC411F" w:rsidRDefault="00EC411F" w:rsidP="00EC411F">
      <w:pPr>
        <w:widowControl w:val="0"/>
        <w:overflowPunct/>
        <w:autoSpaceDN w:val="0"/>
        <w:ind w:firstLine="567"/>
        <w:jc w:val="both"/>
        <w:textAlignment w:val="auto"/>
        <w:rPr>
          <w:rFonts w:eastAsia="Times New Roman" w:cs="Times New Roman"/>
          <w:sz w:val="26"/>
          <w:szCs w:val="26"/>
          <w:lang w:eastAsia="en-US"/>
        </w:rPr>
      </w:pPr>
    </w:p>
    <w:p w:rsidR="00EC411F" w:rsidRPr="00EC411F" w:rsidRDefault="00EC411F" w:rsidP="00EC411F">
      <w:pPr>
        <w:widowControl w:val="0"/>
        <w:overflowPunct/>
        <w:autoSpaceDN w:val="0"/>
        <w:jc w:val="both"/>
        <w:textAlignment w:val="auto"/>
        <w:rPr>
          <w:rFonts w:eastAsia="Times New Roman" w:cs="Times New Roman"/>
          <w:sz w:val="26"/>
          <w:szCs w:val="26"/>
          <w:lang w:eastAsia="en-US"/>
        </w:rPr>
      </w:pPr>
      <w:r w:rsidRPr="00EC411F">
        <w:rPr>
          <w:rFonts w:eastAsia="Times New Roman" w:cs="Times New Roman"/>
          <w:sz w:val="26"/>
          <w:szCs w:val="26"/>
          <w:lang w:eastAsia="en-US"/>
        </w:rPr>
        <w:t xml:space="preserve">Председатель Совета депутатов </w:t>
      </w:r>
    </w:p>
    <w:p w:rsidR="00EC411F" w:rsidRPr="00EC411F" w:rsidRDefault="00EC411F" w:rsidP="00EC411F">
      <w:pPr>
        <w:widowControl w:val="0"/>
        <w:overflowPunct/>
        <w:autoSpaceDN w:val="0"/>
        <w:jc w:val="both"/>
        <w:textAlignment w:val="auto"/>
        <w:rPr>
          <w:rFonts w:eastAsia="Times New Roman" w:cs="Times New Roman"/>
          <w:sz w:val="26"/>
          <w:szCs w:val="26"/>
          <w:lang w:eastAsia="en-US"/>
        </w:rPr>
      </w:pPr>
      <w:r w:rsidRPr="00EC411F">
        <w:rPr>
          <w:rFonts w:eastAsia="Times New Roman" w:cs="Times New Roman"/>
          <w:sz w:val="26"/>
          <w:szCs w:val="26"/>
          <w:lang w:eastAsia="en-US"/>
        </w:rPr>
        <w:t>муниципального образования «Муниципальный округ</w:t>
      </w:r>
    </w:p>
    <w:p w:rsidR="00EC411F" w:rsidRPr="00EC411F" w:rsidRDefault="00EC411F" w:rsidP="00EC411F">
      <w:pPr>
        <w:widowControl w:val="0"/>
        <w:overflowPunct/>
        <w:autoSpaceDN w:val="0"/>
        <w:jc w:val="both"/>
        <w:textAlignment w:val="auto"/>
        <w:rPr>
          <w:rFonts w:eastAsia="Times New Roman" w:cs="Times New Roman"/>
          <w:sz w:val="26"/>
          <w:szCs w:val="26"/>
          <w:lang w:eastAsia="en-US"/>
        </w:rPr>
      </w:pPr>
      <w:r w:rsidRPr="00EC411F">
        <w:rPr>
          <w:rFonts w:eastAsia="Times New Roman" w:cs="Times New Roman"/>
          <w:sz w:val="26"/>
          <w:szCs w:val="26"/>
          <w:lang w:eastAsia="en-US"/>
        </w:rPr>
        <w:t>Киясовский район Удмуртской Республ</w:t>
      </w:r>
      <w:r w:rsidR="003F6E36">
        <w:rPr>
          <w:rFonts w:eastAsia="Times New Roman" w:cs="Times New Roman"/>
          <w:sz w:val="26"/>
          <w:szCs w:val="26"/>
          <w:lang w:eastAsia="en-US"/>
        </w:rPr>
        <w:t>ики»</w:t>
      </w:r>
      <w:r w:rsidR="003F6E36">
        <w:rPr>
          <w:rFonts w:eastAsia="Times New Roman" w:cs="Times New Roman"/>
          <w:sz w:val="26"/>
          <w:szCs w:val="26"/>
          <w:lang w:eastAsia="en-US"/>
        </w:rPr>
        <w:tab/>
        <w:t xml:space="preserve">                         </w:t>
      </w:r>
      <w:r w:rsidR="003F6E36">
        <w:rPr>
          <w:rFonts w:eastAsia="Times New Roman" w:cs="Times New Roman"/>
          <w:sz w:val="26"/>
          <w:szCs w:val="26"/>
          <w:lang w:eastAsia="en-US"/>
        </w:rPr>
        <w:tab/>
        <w:t xml:space="preserve">       </w:t>
      </w:r>
      <w:r w:rsidRPr="00EC411F">
        <w:rPr>
          <w:rFonts w:eastAsia="Times New Roman" w:cs="Times New Roman"/>
          <w:sz w:val="26"/>
          <w:szCs w:val="26"/>
          <w:lang w:eastAsia="en-US"/>
        </w:rPr>
        <w:t>И.М. Сибиряков</w:t>
      </w:r>
    </w:p>
    <w:p w:rsidR="00EC411F" w:rsidRPr="00EC411F" w:rsidRDefault="00EC411F" w:rsidP="00EC411F">
      <w:pPr>
        <w:widowControl w:val="0"/>
        <w:overflowPunct/>
        <w:autoSpaceDN w:val="0"/>
        <w:jc w:val="both"/>
        <w:textAlignment w:val="auto"/>
        <w:rPr>
          <w:rFonts w:eastAsia="Times New Roman" w:cs="Times New Roman"/>
          <w:sz w:val="26"/>
          <w:szCs w:val="26"/>
          <w:lang w:eastAsia="en-US"/>
        </w:rPr>
      </w:pPr>
    </w:p>
    <w:p w:rsidR="00EC411F" w:rsidRPr="00EC411F" w:rsidRDefault="00EC411F" w:rsidP="00EC411F">
      <w:pPr>
        <w:widowControl w:val="0"/>
        <w:overflowPunct/>
        <w:autoSpaceDN w:val="0"/>
        <w:jc w:val="both"/>
        <w:textAlignment w:val="auto"/>
        <w:rPr>
          <w:rFonts w:eastAsia="Times New Roman" w:cs="Times New Roman"/>
          <w:sz w:val="26"/>
          <w:szCs w:val="26"/>
          <w:lang w:eastAsia="en-US"/>
        </w:rPr>
      </w:pPr>
    </w:p>
    <w:p w:rsidR="00EC411F" w:rsidRPr="00EC411F" w:rsidRDefault="00EC411F" w:rsidP="00EC411F">
      <w:pPr>
        <w:widowControl w:val="0"/>
        <w:overflowPunct/>
        <w:autoSpaceDN w:val="0"/>
        <w:jc w:val="both"/>
        <w:textAlignment w:val="auto"/>
        <w:rPr>
          <w:rFonts w:eastAsia="Times New Roman" w:cs="Times New Roman"/>
          <w:sz w:val="26"/>
          <w:szCs w:val="26"/>
          <w:lang w:eastAsia="en-US"/>
        </w:rPr>
      </w:pPr>
      <w:r w:rsidRPr="00EC411F">
        <w:rPr>
          <w:rFonts w:eastAsia="Times New Roman" w:cs="Times New Roman"/>
          <w:sz w:val="26"/>
          <w:szCs w:val="26"/>
          <w:lang w:eastAsia="en-US"/>
        </w:rPr>
        <w:t>с. Киясово</w:t>
      </w:r>
      <w:r w:rsidRPr="00EC411F">
        <w:rPr>
          <w:rFonts w:eastAsia="Times New Roman" w:cs="Times New Roman"/>
          <w:sz w:val="26"/>
          <w:szCs w:val="26"/>
          <w:lang w:eastAsia="en-US"/>
        </w:rPr>
        <w:tab/>
      </w:r>
      <w:r w:rsidRPr="00EC411F">
        <w:rPr>
          <w:rFonts w:eastAsia="Times New Roman" w:cs="Times New Roman"/>
          <w:sz w:val="26"/>
          <w:szCs w:val="26"/>
          <w:lang w:eastAsia="en-US"/>
        </w:rPr>
        <w:tab/>
      </w:r>
      <w:r w:rsidRPr="00EC411F">
        <w:rPr>
          <w:rFonts w:eastAsia="Times New Roman" w:cs="Times New Roman"/>
          <w:sz w:val="26"/>
          <w:szCs w:val="26"/>
          <w:lang w:eastAsia="en-US"/>
        </w:rPr>
        <w:tab/>
      </w:r>
      <w:r w:rsidRPr="00EC411F">
        <w:rPr>
          <w:rFonts w:eastAsia="Times New Roman" w:cs="Times New Roman"/>
          <w:sz w:val="26"/>
          <w:szCs w:val="26"/>
          <w:lang w:eastAsia="en-US"/>
        </w:rPr>
        <w:tab/>
      </w:r>
      <w:r w:rsidRPr="00EC411F">
        <w:rPr>
          <w:rFonts w:eastAsia="Times New Roman" w:cs="Times New Roman"/>
          <w:sz w:val="26"/>
          <w:szCs w:val="26"/>
          <w:lang w:eastAsia="en-US"/>
        </w:rPr>
        <w:tab/>
      </w:r>
      <w:r w:rsidRPr="00EC411F">
        <w:rPr>
          <w:rFonts w:eastAsia="Times New Roman" w:cs="Times New Roman"/>
          <w:sz w:val="26"/>
          <w:szCs w:val="26"/>
          <w:lang w:eastAsia="en-US"/>
        </w:rPr>
        <w:tab/>
      </w:r>
      <w:r w:rsidRPr="00EC411F">
        <w:rPr>
          <w:rFonts w:eastAsia="Times New Roman" w:cs="Times New Roman"/>
          <w:sz w:val="26"/>
          <w:szCs w:val="26"/>
          <w:lang w:eastAsia="en-US"/>
        </w:rPr>
        <w:tab/>
      </w:r>
      <w:r w:rsidRPr="00EC411F">
        <w:rPr>
          <w:rFonts w:eastAsia="Times New Roman" w:cs="Times New Roman"/>
          <w:sz w:val="26"/>
          <w:szCs w:val="26"/>
          <w:lang w:eastAsia="en-US"/>
        </w:rPr>
        <w:tab/>
      </w:r>
      <w:r w:rsidRPr="00EC411F">
        <w:rPr>
          <w:rFonts w:eastAsia="Times New Roman" w:cs="Times New Roman"/>
          <w:sz w:val="26"/>
          <w:szCs w:val="26"/>
          <w:lang w:eastAsia="en-US"/>
        </w:rPr>
        <w:tab/>
      </w:r>
      <w:r w:rsidRPr="00EC411F">
        <w:rPr>
          <w:rFonts w:eastAsia="Times New Roman" w:cs="Times New Roman"/>
          <w:sz w:val="26"/>
          <w:szCs w:val="26"/>
          <w:lang w:eastAsia="en-US"/>
        </w:rPr>
        <w:tab/>
      </w:r>
      <w:r w:rsidRPr="00EC411F">
        <w:rPr>
          <w:rFonts w:eastAsia="Times New Roman" w:cs="Times New Roman"/>
          <w:sz w:val="26"/>
          <w:szCs w:val="26"/>
          <w:lang w:eastAsia="en-US"/>
        </w:rPr>
        <w:tab/>
        <w:t xml:space="preserve">            </w:t>
      </w:r>
    </w:p>
    <w:p w:rsidR="00EC411F" w:rsidRPr="00EC411F" w:rsidRDefault="00EC411F" w:rsidP="00EC411F">
      <w:pPr>
        <w:widowControl w:val="0"/>
        <w:overflowPunct/>
        <w:autoSpaceDN w:val="0"/>
        <w:jc w:val="both"/>
        <w:textAlignment w:val="auto"/>
        <w:rPr>
          <w:rFonts w:eastAsia="Times New Roman" w:cs="Times New Roman"/>
          <w:sz w:val="26"/>
          <w:szCs w:val="26"/>
          <w:lang w:eastAsia="en-US"/>
        </w:rPr>
      </w:pPr>
      <w:r w:rsidRPr="00EC411F">
        <w:rPr>
          <w:rFonts w:eastAsia="Times New Roman" w:cs="Times New Roman"/>
          <w:sz w:val="26"/>
          <w:szCs w:val="26"/>
          <w:lang w:eastAsia="en-US"/>
        </w:rPr>
        <w:t>22 декабря 2022 года</w:t>
      </w:r>
    </w:p>
    <w:p w:rsidR="00EC411F" w:rsidRPr="00EC411F" w:rsidRDefault="00EC411F" w:rsidP="00EC411F">
      <w:pPr>
        <w:widowControl w:val="0"/>
        <w:overflowPunct/>
        <w:autoSpaceDN w:val="0"/>
        <w:jc w:val="both"/>
        <w:textAlignment w:val="auto"/>
        <w:rPr>
          <w:rFonts w:eastAsia="Times New Roman" w:cs="Times New Roman"/>
          <w:sz w:val="26"/>
          <w:szCs w:val="26"/>
          <w:lang w:eastAsia="en-US"/>
        </w:rPr>
      </w:pPr>
      <w:r w:rsidRPr="00EC411F">
        <w:rPr>
          <w:rFonts w:eastAsia="Times New Roman" w:cs="Times New Roman"/>
          <w:sz w:val="26"/>
          <w:szCs w:val="26"/>
          <w:lang w:eastAsia="en-US"/>
        </w:rPr>
        <w:t>№ 243</w:t>
      </w:r>
    </w:p>
    <w:p w:rsidR="00EC411F" w:rsidRPr="00EC411F" w:rsidRDefault="00EC411F" w:rsidP="00EC411F">
      <w:pPr>
        <w:widowControl w:val="0"/>
        <w:overflowPunct/>
        <w:autoSpaceDN w:val="0"/>
        <w:jc w:val="both"/>
        <w:textAlignment w:val="auto"/>
        <w:rPr>
          <w:rFonts w:eastAsia="Times New Roman" w:cs="Times New Roman"/>
          <w:sz w:val="26"/>
          <w:szCs w:val="26"/>
          <w:lang w:eastAsia="en-US"/>
        </w:rPr>
      </w:pPr>
    </w:p>
    <w:p w:rsidR="00EC411F" w:rsidRPr="00EC411F" w:rsidRDefault="00EC411F" w:rsidP="00EC411F">
      <w:pPr>
        <w:widowControl w:val="0"/>
        <w:overflowPunct/>
        <w:autoSpaceDN w:val="0"/>
        <w:jc w:val="both"/>
        <w:textAlignment w:val="auto"/>
        <w:rPr>
          <w:rFonts w:eastAsia="Times New Roman" w:cs="Times New Roman"/>
          <w:sz w:val="26"/>
          <w:szCs w:val="26"/>
          <w:lang w:eastAsia="en-US"/>
        </w:rPr>
      </w:pPr>
    </w:p>
    <w:p w:rsidR="00EC411F" w:rsidRPr="00EC411F" w:rsidRDefault="00EC411F" w:rsidP="00EC411F">
      <w:pPr>
        <w:widowControl w:val="0"/>
        <w:overflowPunct/>
        <w:autoSpaceDN w:val="0"/>
        <w:spacing w:before="79"/>
        <w:jc w:val="center"/>
        <w:textAlignment w:val="auto"/>
        <w:rPr>
          <w:rFonts w:eastAsia="Times New Roman" w:cs="Times New Roman"/>
          <w:b/>
          <w:sz w:val="26"/>
          <w:szCs w:val="26"/>
          <w:lang w:eastAsia="en-US"/>
        </w:rPr>
      </w:pPr>
      <w:r w:rsidRPr="00EC411F">
        <w:rPr>
          <w:rFonts w:eastAsia="Times New Roman" w:cs="Times New Roman"/>
          <w:b/>
          <w:color w:val="080808"/>
          <w:w w:val="105"/>
          <w:sz w:val="26"/>
          <w:szCs w:val="26"/>
          <w:lang w:eastAsia="en-US"/>
        </w:rPr>
        <w:t>Пояснительная записка к решению Совета депутатов</w:t>
      </w:r>
    </w:p>
    <w:p w:rsidR="00EC411F" w:rsidRPr="00EC411F" w:rsidRDefault="00EC411F" w:rsidP="00EC411F">
      <w:pPr>
        <w:widowControl w:val="0"/>
        <w:overflowPunct/>
        <w:autoSpaceDN w:val="0"/>
        <w:spacing w:before="14" w:line="252" w:lineRule="auto"/>
        <w:ind w:right="108"/>
        <w:jc w:val="center"/>
        <w:textAlignment w:val="auto"/>
        <w:rPr>
          <w:rFonts w:eastAsia="Times New Roman" w:cs="Times New Roman"/>
          <w:b/>
          <w:sz w:val="26"/>
          <w:szCs w:val="26"/>
          <w:lang w:eastAsia="en-US"/>
        </w:rPr>
      </w:pPr>
      <w:r w:rsidRPr="00EC411F">
        <w:rPr>
          <w:rFonts w:eastAsia="Times New Roman" w:cs="Times New Roman"/>
          <w:b/>
          <w:color w:val="080808"/>
          <w:w w:val="105"/>
          <w:sz w:val="26"/>
          <w:szCs w:val="26"/>
          <w:lang w:eastAsia="en-US"/>
        </w:rPr>
        <w:t>Об обращении в Государственный Совет Удмуртской Республики о внесении изменений</w:t>
      </w:r>
      <w:r w:rsidRPr="00EC411F">
        <w:rPr>
          <w:rFonts w:eastAsia="Times New Roman" w:cs="Times New Roman"/>
          <w:b/>
          <w:color w:val="080808"/>
          <w:spacing w:val="-7"/>
          <w:w w:val="105"/>
          <w:sz w:val="26"/>
          <w:szCs w:val="26"/>
          <w:lang w:eastAsia="en-US"/>
        </w:rPr>
        <w:t xml:space="preserve"> </w:t>
      </w:r>
      <w:r w:rsidRPr="00EC411F">
        <w:rPr>
          <w:rFonts w:eastAsia="Times New Roman" w:cs="Times New Roman"/>
          <w:b/>
          <w:color w:val="080808"/>
          <w:w w:val="105"/>
          <w:sz w:val="26"/>
          <w:szCs w:val="26"/>
          <w:lang w:eastAsia="en-US"/>
        </w:rPr>
        <w:t>Правительства</w:t>
      </w:r>
      <w:r w:rsidRPr="00EC411F">
        <w:rPr>
          <w:rFonts w:eastAsia="Times New Roman" w:cs="Times New Roman"/>
          <w:b/>
          <w:color w:val="080808"/>
          <w:spacing w:val="-2"/>
          <w:w w:val="105"/>
          <w:sz w:val="26"/>
          <w:szCs w:val="26"/>
          <w:lang w:eastAsia="en-US"/>
        </w:rPr>
        <w:t xml:space="preserve"> </w:t>
      </w:r>
      <w:r w:rsidRPr="00EC411F">
        <w:rPr>
          <w:rFonts w:eastAsia="Times New Roman" w:cs="Times New Roman"/>
          <w:b/>
          <w:color w:val="080808"/>
          <w:w w:val="105"/>
          <w:sz w:val="26"/>
          <w:szCs w:val="26"/>
          <w:lang w:eastAsia="en-US"/>
        </w:rPr>
        <w:t>Российской</w:t>
      </w:r>
      <w:r w:rsidRPr="00EC411F">
        <w:rPr>
          <w:rFonts w:eastAsia="Times New Roman" w:cs="Times New Roman"/>
          <w:b/>
          <w:color w:val="080808"/>
          <w:spacing w:val="-1"/>
          <w:w w:val="105"/>
          <w:sz w:val="26"/>
          <w:szCs w:val="26"/>
          <w:lang w:eastAsia="en-US"/>
        </w:rPr>
        <w:t xml:space="preserve"> </w:t>
      </w:r>
      <w:r w:rsidRPr="00EC411F">
        <w:rPr>
          <w:rFonts w:eastAsia="Times New Roman" w:cs="Times New Roman"/>
          <w:b/>
          <w:color w:val="080808"/>
          <w:w w:val="105"/>
          <w:sz w:val="26"/>
          <w:szCs w:val="26"/>
          <w:lang w:eastAsia="en-US"/>
        </w:rPr>
        <w:t>Федерации</w:t>
      </w:r>
      <w:r w:rsidRPr="00EC411F">
        <w:rPr>
          <w:rFonts w:eastAsia="Times New Roman" w:cs="Times New Roman"/>
          <w:b/>
          <w:color w:val="080808"/>
          <w:spacing w:val="-10"/>
          <w:w w:val="105"/>
          <w:sz w:val="26"/>
          <w:szCs w:val="26"/>
          <w:lang w:eastAsia="en-US"/>
        </w:rPr>
        <w:t xml:space="preserve"> </w:t>
      </w:r>
      <w:r w:rsidRPr="00EC411F">
        <w:rPr>
          <w:rFonts w:eastAsia="Times New Roman" w:cs="Times New Roman"/>
          <w:b/>
          <w:color w:val="080808"/>
          <w:w w:val="105"/>
          <w:sz w:val="26"/>
          <w:szCs w:val="26"/>
          <w:lang w:eastAsia="en-US"/>
        </w:rPr>
        <w:t>от</w:t>
      </w:r>
      <w:r w:rsidRPr="00EC411F">
        <w:rPr>
          <w:rFonts w:eastAsia="Times New Roman" w:cs="Times New Roman"/>
          <w:b/>
          <w:color w:val="080808"/>
          <w:spacing w:val="-23"/>
          <w:w w:val="105"/>
          <w:sz w:val="26"/>
          <w:szCs w:val="26"/>
          <w:lang w:eastAsia="en-US"/>
        </w:rPr>
        <w:t xml:space="preserve"> </w:t>
      </w:r>
      <w:r w:rsidRPr="00EC411F">
        <w:rPr>
          <w:rFonts w:eastAsia="Times New Roman" w:cs="Times New Roman"/>
          <w:b/>
          <w:color w:val="080808"/>
          <w:w w:val="105"/>
          <w:sz w:val="26"/>
          <w:szCs w:val="26"/>
          <w:lang w:eastAsia="en-US"/>
        </w:rPr>
        <w:t>30.06.2022</w:t>
      </w:r>
      <w:r w:rsidRPr="00EC411F">
        <w:rPr>
          <w:rFonts w:eastAsia="Times New Roman" w:cs="Times New Roman"/>
          <w:b/>
          <w:color w:val="080808"/>
          <w:spacing w:val="-17"/>
          <w:w w:val="105"/>
          <w:sz w:val="26"/>
          <w:szCs w:val="26"/>
          <w:lang w:eastAsia="en-US"/>
        </w:rPr>
        <w:t xml:space="preserve"> №</w:t>
      </w:r>
      <w:r w:rsidRPr="00EC411F">
        <w:rPr>
          <w:rFonts w:ascii="Arial" w:eastAsia="Times New Roman" w:hAnsi="Arial" w:cs="Times New Roman"/>
          <w:b/>
          <w:color w:val="080808"/>
          <w:spacing w:val="-25"/>
          <w:w w:val="105"/>
          <w:sz w:val="26"/>
          <w:szCs w:val="26"/>
          <w:lang w:eastAsia="en-US"/>
        </w:rPr>
        <w:t xml:space="preserve"> </w:t>
      </w:r>
      <w:r w:rsidRPr="00EC411F">
        <w:rPr>
          <w:rFonts w:eastAsia="Times New Roman" w:cs="Times New Roman"/>
          <w:b/>
          <w:color w:val="080808"/>
          <w:w w:val="105"/>
          <w:sz w:val="26"/>
          <w:szCs w:val="26"/>
          <w:lang w:eastAsia="en-US"/>
        </w:rPr>
        <w:t>1178</w:t>
      </w:r>
      <w:r w:rsidRPr="00EC411F">
        <w:rPr>
          <w:rFonts w:eastAsia="Times New Roman" w:cs="Times New Roman"/>
          <w:b/>
          <w:color w:val="080808"/>
          <w:spacing w:val="-11"/>
          <w:w w:val="105"/>
          <w:sz w:val="26"/>
          <w:szCs w:val="26"/>
          <w:lang w:eastAsia="en-US"/>
        </w:rPr>
        <w:t xml:space="preserve"> </w:t>
      </w:r>
      <w:r w:rsidRPr="00EC411F">
        <w:rPr>
          <w:rFonts w:eastAsia="Times New Roman" w:cs="Times New Roman"/>
          <w:b/>
          <w:color w:val="080808"/>
          <w:w w:val="105"/>
          <w:sz w:val="26"/>
          <w:szCs w:val="26"/>
          <w:lang w:eastAsia="en-US"/>
        </w:rPr>
        <w:t>«О</w:t>
      </w:r>
      <w:r w:rsidRPr="00EC411F">
        <w:rPr>
          <w:rFonts w:eastAsia="Times New Roman" w:cs="Times New Roman"/>
          <w:b/>
          <w:color w:val="080808"/>
          <w:spacing w:val="-15"/>
          <w:w w:val="105"/>
          <w:sz w:val="26"/>
          <w:szCs w:val="26"/>
          <w:lang w:eastAsia="en-US"/>
        </w:rPr>
        <w:t xml:space="preserve"> </w:t>
      </w:r>
      <w:r w:rsidRPr="00EC411F">
        <w:rPr>
          <w:rFonts w:eastAsia="Times New Roman" w:cs="Times New Roman"/>
          <w:b/>
          <w:color w:val="080808"/>
          <w:w w:val="105"/>
          <w:sz w:val="26"/>
          <w:szCs w:val="26"/>
          <w:lang w:eastAsia="en-US"/>
        </w:rPr>
        <w:t xml:space="preserve">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w:t>
      </w:r>
      <w:r w:rsidRPr="00EC411F">
        <w:rPr>
          <w:rFonts w:eastAsia="Times New Roman" w:cs="Times New Roman"/>
          <w:b/>
          <w:color w:val="1D1F1F"/>
          <w:w w:val="105"/>
          <w:sz w:val="26"/>
          <w:szCs w:val="26"/>
          <w:lang w:eastAsia="en-US"/>
        </w:rPr>
        <w:t xml:space="preserve">электрическим </w:t>
      </w:r>
      <w:r w:rsidRPr="00EC411F">
        <w:rPr>
          <w:rFonts w:eastAsia="Times New Roman" w:cs="Times New Roman"/>
          <w:b/>
          <w:color w:val="080808"/>
          <w:w w:val="105"/>
          <w:sz w:val="26"/>
          <w:szCs w:val="26"/>
          <w:lang w:eastAsia="en-US"/>
        </w:rPr>
        <w:t>сетям и признании утратившими силу отдельных положений некоторых актов Правительства Российской</w:t>
      </w:r>
      <w:r w:rsidRPr="00EC411F">
        <w:rPr>
          <w:rFonts w:eastAsia="Times New Roman" w:cs="Times New Roman"/>
          <w:b/>
          <w:color w:val="080808"/>
          <w:spacing w:val="-44"/>
          <w:w w:val="105"/>
          <w:sz w:val="26"/>
          <w:szCs w:val="26"/>
          <w:lang w:eastAsia="en-US"/>
        </w:rPr>
        <w:t xml:space="preserve"> </w:t>
      </w:r>
      <w:r w:rsidRPr="00EC411F">
        <w:rPr>
          <w:rFonts w:eastAsia="Times New Roman" w:cs="Times New Roman"/>
          <w:b/>
          <w:color w:val="080808"/>
          <w:w w:val="105"/>
          <w:sz w:val="26"/>
          <w:szCs w:val="26"/>
          <w:lang w:eastAsia="en-US"/>
        </w:rPr>
        <w:t>Федерации»</w:t>
      </w:r>
    </w:p>
    <w:p w:rsidR="00EC411F" w:rsidRPr="00EC411F" w:rsidRDefault="00EC411F" w:rsidP="00EC411F">
      <w:pPr>
        <w:widowControl w:val="0"/>
        <w:overflowPunct/>
        <w:autoSpaceDN w:val="0"/>
        <w:spacing w:before="4"/>
        <w:jc w:val="both"/>
        <w:textAlignment w:val="auto"/>
        <w:rPr>
          <w:rFonts w:eastAsia="Times New Roman" w:cs="Times New Roman"/>
          <w:b/>
          <w:sz w:val="26"/>
          <w:szCs w:val="26"/>
          <w:lang w:eastAsia="en-US"/>
        </w:rPr>
      </w:pPr>
    </w:p>
    <w:p w:rsidR="00EC411F" w:rsidRPr="00EC411F" w:rsidRDefault="00EC411F" w:rsidP="00EC411F">
      <w:pPr>
        <w:widowControl w:val="0"/>
        <w:overflowPunct/>
        <w:autoSpaceDN w:val="0"/>
        <w:spacing w:line="242" w:lineRule="auto"/>
        <w:ind w:right="117" w:firstLine="567"/>
        <w:jc w:val="both"/>
        <w:textAlignment w:val="auto"/>
        <w:rPr>
          <w:rFonts w:eastAsia="Times New Roman" w:cs="Times New Roman"/>
          <w:sz w:val="26"/>
          <w:szCs w:val="26"/>
          <w:lang w:eastAsia="en-US"/>
        </w:rPr>
      </w:pPr>
      <w:r w:rsidRPr="00EC411F">
        <w:rPr>
          <w:rFonts w:eastAsia="Times New Roman" w:cs="Times New Roman"/>
          <w:color w:val="080808"/>
          <w:sz w:val="26"/>
          <w:szCs w:val="26"/>
          <w:lang w:eastAsia="en-US"/>
        </w:rPr>
        <w:t>Проект решения «Об обращении в Государственный Совет Удмуртской Республики о внесении изменений Правительства Российской Федерации от 30.06.2022 №</w:t>
      </w:r>
      <w:r w:rsidRPr="00EC411F">
        <w:rPr>
          <w:rFonts w:ascii="Arial" w:eastAsia="Times New Roman" w:hAnsi="Arial" w:cs="Times New Roman"/>
          <w:color w:val="080808"/>
          <w:sz w:val="26"/>
          <w:szCs w:val="26"/>
          <w:lang w:eastAsia="en-US"/>
        </w:rPr>
        <w:t xml:space="preserve"> </w:t>
      </w:r>
      <w:r w:rsidRPr="00EC411F">
        <w:rPr>
          <w:rFonts w:eastAsia="Times New Roman" w:cs="Times New Roman"/>
          <w:color w:val="080808"/>
          <w:sz w:val="26"/>
          <w:szCs w:val="26"/>
          <w:lang w:eastAsia="en-US"/>
        </w:rPr>
        <w:t>1178 «О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 подготовлен в целях сохранения уровня строительства жилых частных домов, что также повлечет снижение оттока населения из сельской местности. По данным статистики миграционная убыль населения составляет ежегодно 100-150 человек.</w:t>
      </w:r>
    </w:p>
    <w:p w:rsidR="00EC411F" w:rsidRPr="00EC411F" w:rsidRDefault="00EC411F" w:rsidP="00EC411F">
      <w:pPr>
        <w:widowControl w:val="0"/>
        <w:overflowPunct/>
        <w:autoSpaceDN w:val="0"/>
        <w:spacing w:line="237" w:lineRule="auto"/>
        <w:ind w:right="111" w:firstLine="567"/>
        <w:jc w:val="both"/>
        <w:textAlignment w:val="auto"/>
        <w:rPr>
          <w:rFonts w:eastAsia="Times New Roman" w:cs="Times New Roman"/>
          <w:sz w:val="26"/>
          <w:szCs w:val="26"/>
          <w:lang w:eastAsia="en-US"/>
        </w:rPr>
      </w:pPr>
      <w:r w:rsidRPr="00EC411F">
        <w:rPr>
          <w:rFonts w:eastAsia="Times New Roman" w:cs="Times New Roman"/>
          <w:color w:val="080808"/>
          <w:sz w:val="26"/>
          <w:szCs w:val="26"/>
          <w:lang w:eastAsia="en-US"/>
        </w:rPr>
        <w:t>До 30 июня 2022 года стоимость технологического присоединения к электрическим сетям составляла 55О рублей согласно Методическим указаниям по определению размера платы за технологическое присоединение к электрическим сетям, утверждённым ФАС России Приказ №</w:t>
      </w:r>
      <w:r w:rsidRPr="00EC411F">
        <w:rPr>
          <w:rFonts w:ascii="Arial" w:eastAsia="Times New Roman" w:hAnsi="Arial" w:cs="Times New Roman"/>
          <w:color w:val="080808"/>
          <w:sz w:val="26"/>
          <w:szCs w:val="26"/>
          <w:lang w:eastAsia="en-US"/>
        </w:rPr>
        <w:t xml:space="preserve"> </w:t>
      </w:r>
      <w:r w:rsidRPr="00EC411F">
        <w:rPr>
          <w:rFonts w:eastAsia="Times New Roman" w:cs="Times New Roman"/>
          <w:color w:val="080808"/>
          <w:sz w:val="26"/>
          <w:szCs w:val="26"/>
          <w:lang w:eastAsia="en-US"/>
        </w:rPr>
        <w:t>113517 от 29 августа 2017 года п. 9.</w:t>
      </w:r>
    </w:p>
    <w:p w:rsidR="00EC411F" w:rsidRPr="00EC411F" w:rsidRDefault="00EC411F" w:rsidP="00EC411F">
      <w:pPr>
        <w:widowControl w:val="0"/>
        <w:overflowPunct/>
        <w:autoSpaceDN w:val="0"/>
        <w:ind w:right="113" w:firstLine="567"/>
        <w:jc w:val="both"/>
        <w:textAlignment w:val="auto"/>
        <w:rPr>
          <w:rFonts w:eastAsia="Times New Roman" w:cs="Times New Roman"/>
          <w:sz w:val="26"/>
          <w:szCs w:val="26"/>
          <w:lang w:eastAsia="en-US"/>
        </w:rPr>
      </w:pPr>
      <w:r w:rsidRPr="00EC411F">
        <w:rPr>
          <w:rFonts w:eastAsia="Times New Roman" w:cs="Times New Roman"/>
          <w:color w:val="080808"/>
          <w:sz w:val="26"/>
          <w:szCs w:val="26"/>
          <w:lang w:eastAsia="en-US"/>
        </w:rPr>
        <w:t xml:space="preserve">Вопрос льготного техприсоединения обсуждался 21.06.2022 года на Президиуме Госсовета РФ под председательством президента Российской Федерации В.В.Путина. Глава Министерства </w:t>
      </w:r>
      <w:r w:rsidRPr="00EC411F">
        <w:rPr>
          <w:rFonts w:eastAsia="Times New Roman" w:cs="Times New Roman"/>
          <w:color w:val="1D1F1F"/>
          <w:sz w:val="26"/>
          <w:szCs w:val="26"/>
          <w:lang w:eastAsia="en-US"/>
        </w:rPr>
        <w:t xml:space="preserve">энергетики </w:t>
      </w:r>
      <w:r w:rsidRPr="00EC411F">
        <w:rPr>
          <w:rFonts w:eastAsia="Times New Roman" w:cs="Times New Roman"/>
          <w:color w:val="080808"/>
          <w:sz w:val="26"/>
          <w:szCs w:val="26"/>
          <w:lang w:eastAsia="en-US"/>
        </w:rPr>
        <w:t>Российской Федерации обратил внимание, что фактическая стоимость техприсоединия составляет от 10000 до 17000 рублей/кВт, тогда как при льготном - 36 рублей/кВт (из расчёта 500 рублей за 15 кВт). Глава Минэкономразвития Российской Федерации привёл данные, согласно которым 89% осуществлённых льготных техприсоединений не используются в полном объёме, в результате чего затраты на содержание сетей ложатся на энергосбытовые компании.</w:t>
      </w:r>
    </w:p>
    <w:p w:rsidR="00EC411F" w:rsidRPr="00EC411F" w:rsidRDefault="00EC411F" w:rsidP="00EC411F">
      <w:pPr>
        <w:widowControl w:val="0"/>
        <w:overflowPunct/>
        <w:autoSpaceDN w:val="0"/>
        <w:ind w:right="114" w:firstLine="567"/>
        <w:jc w:val="both"/>
        <w:textAlignment w:val="auto"/>
        <w:rPr>
          <w:rFonts w:eastAsia="Times New Roman" w:cs="Times New Roman"/>
          <w:sz w:val="26"/>
          <w:szCs w:val="26"/>
          <w:lang w:eastAsia="en-US"/>
        </w:rPr>
      </w:pPr>
      <w:r w:rsidRPr="00EC411F">
        <w:rPr>
          <w:rFonts w:eastAsia="Times New Roman" w:cs="Times New Roman"/>
          <w:color w:val="080808"/>
          <w:sz w:val="26"/>
          <w:szCs w:val="26"/>
          <w:lang w:eastAsia="en-US"/>
        </w:rPr>
        <w:t>В связи с этим предлагаем компенсировать потери энергосбытовых компаний за счёт тех заявителей, которые не выполнили условия техприсоединения и в течение 3 лет не вышли на заявленное потребление.</w:t>
      </w:r>
    </w:p>
    <w:p w:rsidR="00EC411F" w:rsidRPr="00EC411F" w:rsidRDefault="00EC411F" w:rsidP="00EC411F">
      <w:pPr>
        <w:widowControl w:val="0"/>
        <w:overflowPunct/>
        <w:autoSpaceDN w:val="0"/>
        <w:spacing w:line="270" w:lineRule="exact"/>
        <w:ind w:firstLine="567"/>
        <w:jc w:val="both"/>
        <w:textAlignment w:val="auto"/>
        <w:rPr>
          <w:rFonts w:eastAsia="Times New Roman" w:cs="Times New Roman"/>
          <w:sz w:val="26"/>
          <w:szCs w:val="26"/>
          <w:lang w:eastAsia="en-US"/>
        </w:rPr>
      </w:pPr>
      <w:r w:rsidRPr="00EC411F">
        <w:rPr>
          <w:rFonts w:eastAsia="Times New Roman" w:cs="Times New Roman"/>
          <w:color w:val="080808"/>
          <w:sz w:val="26"/>
          <w:szCs w:val="26"/>
          <w:lang w:eastAsia="en-US"/>
        </w:rPr>
        <w:t>В связи с вступившими  в силу с 1 июля 2022 года Федерального  Закона №</w:t>
      </w:r>
      <w:r w:rsidRPr="00EC411F">
        <w:rPr>
          <w:rFonts w:ascii="Arial" w:eastAsia="Times New Roman" w:hAnsi="Arial" w:cs="Times New Roman"/>
          <w:color w:val="080808"/>
          <w:spacing w:val="-20"/>
          <w:sz w:val="26"/>
          <w:szCs w:val="26"/>
          <w:lang w:eastAsia="en-US"/>
        </w:rPr>
        <w:t xml:space="preserve"> </w:t>
      </w:r>
      <w:r w:rsidRPr="00EC411F">
        <w:rPr>
          <w:rFonts w:eastAsia="Times New Roman" w:cs="Times New Roman"/>
          <w:color w:val="080808"/>
          <w:sz w:val="26"/>
          <w:szCs w:val="26"/>
          <w:lang w:eastAsia="en-US"/>
        </w:rPr>
        <w:t>12-ФЗ «О внесении изменения в статью 23.2 Федерального закона «Об электроэнергетике»» и Постановления Правительства Российской Федерации от 30.06.2022 №</w:t>
      </w:r>
      <w:r w:rsidRPr="00EC411F">
        <w:rPr>
          <w:rFonts w:ascii="Arial" w:eastAsia="Times New Roman" w:hAnsi="Arial" w:cs="Times New Roman"/>
          <w:color w:val="080808"/>
          <w:sz w:val="26"/>
          <w:szCs w:val="26"/>
          <w:lang w:eastAsia="en-US"/>
        </w:rPr>
        <w:t xml:space="preserve"> </w:t>
      </w:r>
      <w:r w:rsidRPr="00EC411F">
        <w:rPr>
          <w:rFonts w:eastAsia="Times New Roman" w:cs="Times New Roman"/>
          <w:color w:val="080808"/>
          <w:sz w:val="26"/>
          <w:szCs w:val="26"/>
          <w:lang w:eastAsia="en-US"/>
        </w:rPr>
        <w:t xml:space="preserve">1178 «О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w:t>
      </w:r>
      <w:r w:rsidRPr="00EC411F">
        <w:rPr>
          <w:rFonts w:eastAsia="Times New Roman" w:cs="Times New Roman"/>
          <w:color w:val="1D1F1F"/>
          <w:sz w:val="26"/>
          <w:szCs w:val="26"/>
          <w:lang w:eastAsia="en-US"/>
        </w:rPr>
        <w:t xml:space="preserve">электрическим </w:t>
      </w:r>
      <w:r w:rsidRPr="00EC411F">
        <w:rPr>
          <w:rFonts w:eastAsia="Times New Roman" w:cs="Times New Roman"/>
          <w:color w:val="080808"/>
          <w:sz w:val="26"/>
          <w:szCs w:val="26"/>
          <w:lang w:eastAsia="en-US"/>
        </w:rPr>
        <w:t xml:space="preserve">сетям и признании утратившими силу отдельных положений некоторых актов Правительства Российской Федерации» стоимость технологического присоединения составляет не более 10000 и не менее 3000 рублей за 1 кВт при потребности до 15 кВт, а с 1 июля 2023 года не менее 4000 рублей. Общая стоимость подключения дома составит до 45 ООО рублей, а с 1 июля 2023 года - от 60 ООО рублей Согласно Приказа Министерства строительства, жилищно­ коммунального  хозяйства и энергетики Удмуртской Республики от 16 ноября 2022 </w:t>
      </w:r>
      <w:r w:rsidRPr="00EC411F">
        <w:rPr>
          <w:rFonts w:eastAsia="Times New Roman" w:cs="Times New Roman"/>
          <w:color w:val="080808"/>
          <w:spacing w:val="13"/>
          <w:sz w:val="26"/>
          <w:szCs w:val="26"/>
          <w:lang w:eastAsia="en-US"/>
        </w:rPr>
        <w:t xml:space="preserve"> </w:t>
      </w:r>
      <w:r w:rsidRPr="00EC411F">
        <w:rPr>
          <w:rFonts w:eastAsia="Times New Roman" w:cs="Times New Roman"/>
          <w:color w:val="080808"/>
          <w:sz w:val="26"/>
          <w:szCs w:val="26"/>
          <w:lang w:eastAsia="en-US"/>
        </w:rPr>
        <w:t>года №</w:t>
      </w:r>
      <w:r w:rsidRPr="00EC411F">
        <w:rPr>
          <w:rFonts w:ascii="Arial" w:eastAsia="Times New Roman" w:hAnsi="Arial" w:cs="Times New Roman"/>
          <w:color w:val="080808"/>
          <w:sz w:val="26"/>
          <w:szCs w:val="26"/>
          <w:lang w:eastAsia="en-US"/>
        </w:rPr>
        <w:t xml:space="preserve"> </w:t>
      </w:r>
      <w:r w:rsidRPr="00EC411F">
        <w:rPr>
          <w:rFonts w:eastAsia="Times New Roman" w:cs="Times New Roman"/>
          <w:color w:val="080808"/>
          <w:spacing w:val="-3"/>
          <w:sz w:val="26"/>
          <w:szCs w:val="26"/>
          <w:lang w:eastAsia="en-US"/>
        </w:rPr>
        <w:t>25</w:t>
      </w:r>
      <w:r w:rsidRPr="00EC411F">
        <w:rPr>
          <w:rFonts w:eastAsia="Times New Roman" w:cs="Times New Roman"/>
          <w:color w:val="343434"/>
          <w:spacing w:val="-3"/>
          <w:sz w:val="26"/>
          <w:szCs w:val="26"/>
          <w:lang w:eastAsia="en-US"/>
        </w:rPr>
        <w:t>/</w:t>
      </w:r>
      <w:r w:rsidRPr="00EC411F">
        <w:rPr>
          <w:rFonts w:eastAsia="Times New Roman" w:cs="Times New Roman"/>
          <w:color w:val="080808"/>
          <w:spacing w:val="-3"/>
          <w:sz w:val="26"/>
          <w:szCs w:val="26"/>
          <w:lang w:eastAsia="en-US"/>
        </w:rPr>
        <w:t xml:space="preserve">2 </w:t>
      </w:r>
      <w:r w:rsidRPr="00EC411F">
        <w:rPr>
          <w:rFonts w:eastAsia="Times New Roman" w:cs="Times New Roman"/>
          <w:color w:val="080808"/>
          <w:sz w:val="26"/>
          <w:szCs w:val="26"/>
          <w:lang w:eastAsia="en-US"/>
        </w:rPr>
        <w:t xml:space="preserve">«Об установлении льготных ставок за 1 кВт запрашиваемой максимальной мощности в отношении всей совокупности мероприятий по технологическому присоединению к территориальным распределительным: сетям сетевых </w:t>
      </w:r>
      <w:r w:rsidRPr="00EC411F">
        <w:rPr>
          <w:rFonts w:eastAsia="Times New Roman" w:cs="Times New Roman"/>
          <w:color w:val="080808"/>
          <w:spacing w:val="-5"/>
          <w:sz w:val="26"/>
          <w:szCs w:val="26"/>
          <w:lang w:eastAsia="en-US"/>
        </w:rPr>
        <w:t>организаций</w:t>
      </w:r>
      <w:r w:rsidRPr="00EC411F">
        <w:rPr>
          <w:rFonts w:eastAsia="Times New Roman" w:cs="Times New Roman"/>
          <w:color w:val="343434"/>
          <w:spacing w:val="-5"/>
          <w:sz w:val="26"/>
          <w:szCs w:val="26"/>
          <w:lang w:eastAsia="en-US"/>
        </w:rPr>
        <w:t xml:space="preserve">, </w:t>
      </w:r>
      <w:r w:rsidRPr="00EC411F">
        <w:rPr>
          <w:rFonts w:eastAsia="Times New Roman" w:cs="Times New Roman"/>
          <w:color w:val="080808"/>
          <w:sz w:val="26"/>
          <w:szCs w:val="26"/>
          <w:lang w:eastAsia="en-US"/>
        </w:rPr>
        <w:t xml:space="preserve">расположенным на территории Удмуртской Республики» стоимость подключения установлена с 01.01.2023 </w:t>
      </w:r>
      <w:r w:rsidRPr="00EC411F">
        <w:rPr>
          <w:rFonts w:eastAsia="Times New Roman" w:cs="Times New Roman"/>
          <w:color w:val="080808"/>
          <w:sz w:val="26"/>
          <w:szCs w:val="26"/>
          <w:lang w:eastAsia="en-US"/>
        </w:rPr>
        <w:lastRenderedPageBreak/>
        <w:t>года - 8600 рублей. Таким образом в Удмуртии  подключение 15 кВт обойдется в 129000 рублей. При этом в соседних регионах тарифы оставлены на уровне минимальных, рекомендованных Постановлением Правительства РФ. Затраты, понесенные ИП и юр. лицами также лягут на простых покупателей и получателей услуг, так как будут заложены в стоимость товаров и услуг. Такая стоимость</w:t>
      </w:r>
      <w:r w:rsidRPr="00EC411F">
        <w:rPr>
          <w:rFonts w:eastAsia="Times New Roman" w:cs="Times New Roman"/>
          <w:color w:val="080808"/>
          <w:spacing w:val="24"/>
          <w:sz w:val="26"/>
          <w:szCs w:val="26"/>
          <w:lang w:eastAsia="en-US"/>
        </w:rPr>
        <w:t xml:space="preserve"> </w:t>
      </w:r>
      <w:r w:rsidRPr="00EC411F">
        <w:rPr>
          <w:rFonts w:eastAsia="Times New Roman" w:cs="Times New Roman"/>
          <w:color w:val="080808"/>
          <w:sz w:val="26"/>
          <w:szCs w:val="26"/>
          <w:lang w:eastAsia="en-US"/>
        </w:rPr>
        <w:t xml:space="preserve">подключения </w:t>
      </w:r>
      <w:r w:rsidRPr="00EC411F">
        <w:rPr>
          <w:rFonts w:eastAsia="Times New Roman" w:cs="Times New Roman"/>
          <w:color w:val="0F0F0F"/>
          <w:sz w:val="26"/>
          <w:szCs w:val="26"/>
          <w:lang w:eastAsia="en-US"/>
        </w:rPr>
        <w:t>дома к электроэнергии является высокой при средней заработной плате в районе 33 323 рублей, а работников сельского хозяйства - 28000 рублей. В связи с тем, что альтернативы электроэнергии нет, жители попадают в безвыходную ситуацию и вынуждены проводить подключение.</w:t>
      </w:r>
    </w:p>
    <w:p w:rsidR="00EC411F" w:rsidRPr="00EC411F" w:rsidRDefault="00EC411F" w:rsidP="00EC411F">
      <w:pPr>
        <w:widowControl w:val="0"/>
        <w:overflowPunct/>
        <w:autoSpaceDN w:val="0"/>
        <w:spacing w:line="244" w:lineRule="auto"/>
        <w:ind w:right="108" w:firstLine="567"/>
        <w:jc w:val="both"/>
        <w:textAlignment w:val="auto"/>
        <w:rPr>
          <w:rFonts w:eastAsia="Times New Roman" w:cs="Times New Roman"/>
          <w:sz w:val="26"/>
          <w:szCs w:val="26"/>
          <w:lang w:eastAsia="en-US"/>
        </w:rPr>
      </w:pPr>
      <w:r w:rsidRPr="00EC411F">
        <w:rPr>
          <w:rFonts w:eastAsia="Times New Roman" w:cs="Times New Roman"/>
          <w:color w:val="0F0F0F"/>
          <w:sz w:val="26"/>
          <w:szCs w:val="26"/>
          <w:lang w:eastAsia="en-US"/>
        </w:rPr>
        <w:t xml:space="preserve">Необходимо внести изменения в п. 17 абзац 3, 22 Постановления Правительства Российской Федерации от 30.06.2022 </w:t>
      </w:r>
      <w:r w:rsidRPr="00EC411F">
        <w:rPr>
          <w:rFonts w:ascii="Arial" w:eastAsia="Times New Roman" w:hAnsi="Arial" w:cs="Times New Roman"/>
          <w:color w:val="0F0F0F"/>
          <w:sz w:val="26"/>
          <w:szCs w:val="26"/>
          <w:lang w:eastAsia="en-US"/>
        </w:rPr>
        <w:t xml:space="preserve">№ </w:t>
      </w:r>
      <w:r w:rsidRPr="00EC411F">
        <w:rPr>
          <w:rFonts w:eastAsia="Times New Roman" w:cs="Times New Roman"/>
          <w:color w:val="0F0F0F"/>
          <w:sz w:val="26"/>
          <w:szCs w:val="26"/>
          <w:lang w:eastAsia="en-US"/>
        </w:rPr>
        <w:t xml:space="preserve">1178 </w:t>
      </w:r>
      <w:r w:rsidRPr="00EC411F">
        <w:rPr>
          <w:rFonts w:eastAsia="Times New Roman" w:cs="Times New Roman"/>
          <w:color w:val="262626"/>
          <w:sz w:val="26"/>
          <w:szCs w:val="26"/>
          <w:lang w:eastAsia="en-US"/>
        </w:rPr>
        <w:t xml:space="preserve">«О </w:t>
      </w:r>
      <w:r w:rsidRPr="00EC411F">
        <w:rPr>
          <w:rFonts w:eastAsia="Times New Roman" w:cs="Times New Roman"/>
          <w:color w:val="0F0F0F"/>
          <w:sz w:val="26"/>
          <w:szCs w:val="26"/>
          <w:lang w:eastAsia="en-US"/>
        </w:rPr>
        <w:t xml:space="preserve">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w:t>
      </w:r>
      <w:r w:rsidRPr="00EC411F">
        <w:rPr>
          <w:rFonts w:eastAsia="Times New Roman" w:cs="Times New Roman"/>
          <w:color w:val="262626"/>
          <w:sz w:val="26"/>
          <w:szCs w:val="26"/>
          <w:lang w:eastAsia="en-US"/>
        </w:rPr>
        <w:t xml:space="preserve">электрической </w:t>
      </w:r>
      <w:r w:rsidRPr="00EC411F">
        <w:rPr>
          <w:rFonts w:eastAsia="Times New Roman" w:cs="Times New Roman"/>
          <w:color w:val="0F0F0F"/>
          <w:sz w:val="26"/>
          <w:szCs w:val="26"/>
          <w:lang w:eastAsia="en-US"/>
        </w:rPr>
        <w:t xml:space="preserve">энергии к электрическим сетям и признании утратившими силу отдельных положений некоторых актов Правительства Российской Федерации» и оставить для физических лиц стоимость льготного подключения 550 рублей или на уровне стандартизированной ставки </w:t>
      </w:r>
      <w:r w:rsidRPr="00EC411F">
        <w:rPr>
          <w:rFonts w:eastAsia="Times New Roman" w:cs="Times New Roman"/>
          <w:color w:val="0F0F0F"/>
          <w:sz w:val="26"/>
          <w:szCs w:val="26"/>
          <w:lang w:val="en-US" w:eastAsia="en-US"/>
        </w:rPr>
        <w:t>C</w:t>
      </w:r>
      <w:r w:rsidRPr="00EC411F">
        <w:rPr>
          <w:rFonts w:eastAsia="Times New Roman" w:cs="Times New Roman"/>
          <w:color w:val="0F0F0F"/>
          <w:sz w:val="26"/>
          <w:szCs w:val="26"/>
          <w:lang w:eastAsia="en-US"/>
        </w:rPr>
        <w:t>8 на покрытие расходов сетевой организации на обеспечение средствами коммерческого учета электрической энергии, в Удмуртской Республике с 01.01.2023 - 16203 рубля 15 копеек.</w:t>
      </w:r>
    </w:p>
    <w:p w:rsidR="00EC411F" w:rsidRPr="00EC411F" w:rsidRDefault="00EC411F" w:rsidP="00EC411F">
      <w:pPr>
        <w:widowControl w:val="0"/>
        <w:overflowPunct/>
        <w:autoSpaceDN w:val="0"/>
        <w:spacing w:line="244" w:lineRule="auto"/>
        <w:jc w:val="both"/>
        <w:textAlignment w:val="auto"/>
        <w:rPr>
          <w:rFonts w:eastAsia="Times New Roman" w:cs="Times New Roman"/>
          <w:sz w:val="22"/>
          <w:szCs w:val="22"/>
          <w:lang w:eastAsia="en-US"/>
        </w:rPr>
        <w:sectPr w:rsidR="00EC411F" w:rsidRPr="00EC411F" w:rsidSect="00892E7F">
          <w:footerReference w:type="default" r:id="rId15"/>
          <w:pgSz w:w="12100" w:h="16970"/>
          <w:pgMar w:top="1000" w:right="740" w:bottom="1135" w:left="1276" w:header="720" w:footer="720" w:gutter="0"/>
          <w:cols w:space="720"/>
          <w:titlePg/>
          <w:docGrid w:linePitch="272"/>
        </w:sectPr>
      </w:pPr>
    </w:p>
    <w:p w:rsidR="00EC411F" w:rsidRPr="00EC411F" w:rsidRDefault="00EC411F" w:rsidP="00EC411F">
      <w:pPr>
        <w:widowControl w:val="0"/>
        <w:overflowPunct/>
        <w:autoSpaceDN w:val="0"/>
        <w:spacing w:before="80" w:line="261" w:lineRule="auto"/>
        <w:ind w:left="4063" w:right="107" w:firstLine="1255"/>
        <w:jc w:val="right"/>
        <w:textAlignment w:val="auto"/>
        <w:rPr>
          <w:rFonts w:eastAsia="Times New Roman" w:cs="Times New Roman"/>
          <w:sz w:val="26"/>
          <w:szCs w:val="26"/>
          <w:lang w:eastAsia="en-US"/>
        </w:rPr>
      </w:pPr>
      <w:r w:rsidRPr="00EC411F">
        <w:rPr>
          <w:rFonts w:eastAsia="Times New Roman" w:cs="Times New Roman"/>
          <w:color w:val="080708"/>
          <w:sz w:val="26"/>
          <w:szCs w:val="26"/>
          <w:lang w:eastAsia="en-US"/>
        </w:rPr>
        <w:lastRenderedPageBreak/>
        <w:t>Приложение к решению</w:t>
      </w:r>
      <w:r w:rsidRPr="00EC411F">
        <w:rPr>
          <w:rFonts w:eastAsia="Times New Roman" w:cs="Times New Roman"/>
          <w:color w:val="080708"/>
          <w:spacing w:val="-29"/>
          <w:sz w:val="26"/>
          <w:szCs w:val="26"/>
          <w:lang w:eastAsia="en-US"/>
        </w:rPr>
        <w:t xml:space="preserve"> </w:t>
      </w:r>
      <w:r w:rsidRPr="00EC411F">
        <w:rPr>
          <w:rFonts w:eastAsia="Times New Roman" w:cs="Times New Roman"/>
          <w:color w:val="080708"/>
          <w:sz w:val="26"/>
          <w:szCs w:val="26"/>
          <w:lang w:eastAsia="en-US"/>
        </w:rPr>
        <w:t>Совета</w:t>
      </w:r>
      <w:r w:rsidRPr="00EC411F">
        <w:rPr>
          <w:rFonts w:eastAsia="Times New Roman" w:cs="Times New Roman"/>
          <w:color w:val="080708"/>
          <w:spacing w:val="-18"/>
          <w:sz w:val="26"/>
          <w:szCs w:val="26"/>
          <w:lang w:eastAsia="en-US"/>
        </w:rPr>
        <w:t xml:space="preserve"> </w:t>
      </w:r>
      <w:r w:rsidRPr="00EC411F">
        <w:rPr>
          <w:rFonts w:eastAsia="Times New Roman" w:cs="Times New Roman"/>
          <w:color w:val="080708"/>
          <w:sz w:val="26"/>
          <w:szCs w:val="26"/>
          <w:lang w:eastAsia="en-US"/>
        </w:rPr>
        <w:t>депутатов</w:t>
      </w:r>
      <w:r w:rsidRPr="00EC411F">
        <w:rPr>
          <w:rFonts w:eastAsia="Times New Roman" w:cs="Times New Roman"/>
          <w:color w:val="080708"/>
          <w:spacing w:val="-1"/>
          <w:w w:val="98"/>
          <w:sz w:val="26"/>
          <w:szCs w:val="26"/>
          <w:lang w:eastAsia="en-US"/>
        </w:rPr>
        <w:t xml:space="preserve"> </w:t>
      </w:r>
      <w:r w:rsidRPr="00EC411F">
        <w:rPr>
          <w:rFonts w:eastAsia="Times New Roman" w:cs="Times New Roman"/>
          <w:color w:val="080708"/>
          <w:sz w:val="26"/>
          <w:szCs w:val="26"/>
          <w:lang w:eastAsia="en-US"/>
        </w:rPr>
        <w:t>муниципального образования</w:t>
      </w:r>
      <w:r w:rsidRPr="00EC411F">
        <w:rPr>
          <w:rFonts w:eastAsia="Times New Roman" w:cs="Times New Roman"/>
          <w:color w:val="080708"/>
          <w:spacing w:val="-2"/>
          <w:sz w:val="26"/>
          <w:szCs w:val="26"/>
          <w:lang w:eastAsia="en-US"/>
        </w:rPr>
        <w:t xml:space="preserve"> </w:t>
      </w:r>
      <w:r w:rsidRPr="00EC411F">
        <w:rPr>
          <w:rFonts w:eastAsia="Times New Roman" w:cs="Times New Roman"/>
          <w:color w:val="080708"/>
          <w:sz w:val="26"/>
          <w:szCs w:val="26"/>
          <w:lang w:eastAsia="en-US"/>
        </w:rPr>
        <w:t>«Муниципальный</w:t>
      </w:r>
      <w:r w:rsidRPr="00EC411F">
        <w:rPr>
          <w:rFonts w:eastAsia="Times New Roman" w:cs="Times New Roman"/>
          <w:color w:val="080708"/>
          <w:spacing w:val="-11"/>
          <w:sz w:val="26"/>
          <w:szCs w:val="26"/>
          <w:lang w:eastAsia="en-US"/>
        </w:rPr>
        <w:t xml:space="preserve"> </w:t>
      </w:r>
      <w:r w:rsidRPr="00EC411F">
        <w:rPr>
          <w:rFonts w:eastAsia="Times New Roman" w:cs="Times New Roman"/>
          <w:color w:val="080708"/>
          <w:sz w:val="26"/>
          <w:szCs w:val="26"/>
          <w:lang w:eastAsia="en-US"/>
        </w:rPr>
        <w:t>округ</w:t>
      </w:r>
      <w:r w:rsidRPr="00EC411F">
        <w:rPr>
          <w:rFonts w:eastAsia="Times New Roman" w:cs="Times New Roman"/>
          <w:color w:val="080708"/>
          <w:w w:val="99"/>
          <w:sz w:val="26"/>
          <w:szCs w:val="26"/>
          <w:lang w:eastAsia="en-US"/>
        </w:rPr>
        <w:t xml:space="preserve"> </w:t>
      </w:r>
      <w:r w:rsidRPr="00EC411F">
        <w:rPr>
          <w:rFonts w:eastAsia="Times New Roman" w:cs="Times New Roman"/>
          <w:color w:val="080708"/>
          <w:sz w:val="26"/>
          <w:szCs w:val="26"/>
          <w:lang w:eastAsia="en-US"/>
        </w:rPr>
        <w:t>Киясовский район Удмуртской</w:t>
      </w:r>
      <w:r w:rsidRPr="00EC411F">
        <w:rPr>
          <w:rFonts w:eastAsia="Times New Roman" w:cs="Times New Roman"/>
          <w:color w:val="080708"/>
          <w:spacing w:val="-42"/>
          <w:sz w:val="26"/>
          <w:szCs w:val="26"/>
          <w:lang w:eastAsia="en-US"/>
        </w:rPr>
        <w:t xml:space="preserve"> </w:t>
      </w:r>
      <w:r w:rsidRPr="00EC411F">
        <w:rPr>
          <w:rFonts w:eastAsia="Times New Roman" w:cs="Times New Roman"/>
          <w:color w:val="080708"/>
          <w:sz w:val="26"/>
          <w:szCs w:val="26"/>
          <w:lang w:eastAsia="en-US"/>
        </w:rPr>
        <w:t>Республики»</w:t>
      </w:r>
    </w:p>
    <w:p w:rsidR="00EC411F" w:rsidRPr="00EC411F" w:rsidRDefault="00EC411F" w:rsidP="00EC411F">
      <w:pPr>
        <w:widowControl w:val="0"/>
        <w:overflowPunct/>
        <w:autoSpaceDN w:val="0"/>
        <w:spacing w:before="1"/>
        <w:ind w:right="105"/>
        <w:jc w:val="right"/>
        <w:textAlignment w:val="auto"/>
        <w:rPr>
          <w:rFonts w:eastAsia="Times New Roman" w:cs="Times New Roman"/>
          <w:sz w:val="26"/>
          <w:szCs w:val="26"/>
          <w:lang w:eastAsia="en-US"/>
        </w:rPr>
      </w:pPr>
      <w:r w:rsidRPr="00EC411F">
        <w:rPr>
          <w:rFonts w:eastAsia="Times New Roman" w:cs="Times New Roman"/>
          <w:color w:val="080708"/>
          <w:sz w:val="26"/>
          <w:szCs w:val="26"/>
          <w:lang w:eastAsia="en-US"/>
        </w:rPr>
        <w:t>№ 243 от 22 декабря 2022</w:t>
      </w:r>
      <w:r w:rsidRPr="00EC411F">
        <w:rPr>
          <w:rFonts w:eastAsia="Times New Roman" w:cs="Times New Roman"/>
          <w:color w:val="080708"/>
          <w:spacing w:val="11"/>
          <w:sz w:val="26"/>
          <w:szCs w:val="26"/>
          <w:lang w:eastAsia="en-US"/>
        </w:rPr>
        <w:t xml:space="preserve"> </w:t>
      </w:r>
      <w:r w:rsidRPr="00EC411F">
        <w:rPr>
          <w:rFonts w:eastAsia="Times New Roman" w:cs="Times New Roman"/>
          <w:color w:val="080708"/>
          <w:sz w:val="26"/>
          <w:szCs w:val="26"/>
          <w:lang w:eastAsia="en-US"/>
        </w:rPr>
        <w:t>года</w:t>
      </w:r>
    </w:p>
    <w:p w:rsidR="00EC411F" w:rsidRPr="00EC411F" w:rsidRDefault="00EC411F" w:rsidP="00EC411F">
      <w:pPr>
        <w:widowControl w:val="0"/>
        <w:overflowPunct/>
        <w:autoSpaceDN w:val="0"/>
        <w:textAlignment w:val="auto"/>
        <w:rPr>
          <w:rFonts w:eastAsia="Times New Roman" w:cs="Times New Roman"/>
          <w:sz w:val="26"/>
          <w:szCs w:val="26"/>
          <w:lang w:eastAsia="en-US"/>
        </w:rPr>
      </w:pPr>
    </w:p>
    <w:p w:rsidR="00EC411F" w:rsidRPr="00EC411F" w:rsidRDefault="00EC411F" w:rsidP="00EC411F">
      <w:pPr>
        <w:widowControl w:val="0"/>
        <w:overflowPunct/>
        <w:autoSpaceDN w:val="0"/>
        <w:spacing w:before="177"/>
        <w:ind w:left="487" w:right="329"/>
        <w:jc w:val="center"/>
        <w:textAlignment w:val="auto"/>
        <w:rPr>
          <w:rFonts w:eastAsia="Times New Roman" w:cs="Times New Roman"/>
          <w:b/>
          <w:sz w:val="26"/>
          <w:szCs w:val="26"/>
          <w:lang w:eastAsia="en-US"/>
        </w:rPr>
      </w:pPr>
      <w:r w:rsidRPr="00EC411F">
        <w:rPr>
          <w:rFonts w:eastAsia="Times New Roman" w:cs="Times New Roman"/>
          <w:b/>
          <w:color w:val="080708"/>
          <w:w w:val="105"/>
          <w:sz w:val="26"/>
          <w:szCs w:val="26"/>
          <w:lang w:eastAsia="en-US"/>
        </w:rPr>
        <w:t>Обращение</w:t>
      </w:r>
    </w:p>
    <w:p w:rsidR="00EC411F" w:rsidRPr="00EC411F" w:rsidRDefault="00EC411F" w:rsidP="00EC411F">
      <w:pPr>
        <w:widowControl w:val="0"/>
        <w:overflowPunct/>
        <w:autoSpaceDN w:val="0"/>
        <w:spacing w:before="38" w:line="273" w:lineRule="auto"/>
        <w:ind w:left="491" w:right="329"/>
        <w:jc w:val="center"/>
        <w:textAlignment w:val="auto"/>
        <w:rPr>
          <w:rFonts w:eastAsia="Times New Roman" w:cs="Times New Roman"/>
          <w:b/>
          <w:sz w:val="26"/>
          <w:szCs w:val="26"/>
          <w:lang w:eastAsia="en-US"/>
        </w:rPr>
      </w:pPr>
      <w:r w:rsidRPr="00EC411F">
        <w:rPr>
          <w:rFonts w:eastAsia="Times New Roman" w:cs="Times New Roman"/>
          <w:b/>
          <w:color w:val="080708"/>
          <w:w w:val="105"/>
          <w:sz w:val="26"/>
          <w:szCs w:val="26"/>
          <w:lang w:eastAsia="en-US"/>
        </w:rPr>
        <w:t>Совета</w:t>
      </w:r>
      <w:r w:rsidRPr="00EC411F">
        <w:rPr>
          <w:rFonts w:eastAsia="Times New Roman" w:cs="Times New Roman"/>
          <w:b/>
          <w:color w:val="080708"/>
          <w:spacing w:val="-14"/>
          <w:w w:val="105"/>
          <w:sz w:val="26"/>
          <w:szCs w:val="26"/>
          <w:lang w:eastAsia="en-US"/>
        </w:rPr>
        <w:t xml:space="preserve"> </w:t>
      </w:r>
      <w:r w:rsidRPr="00EC411F">
        <w:rPr>
          <w:rFonts w:eastAsia="Times New Roman" w:cs="Times New Roman"/>
          <w:b/>
          <w:color w:val="080708"/>
          <w:w w:val="105"/>
          <w:sz w:val="26"/>
          <w:szCs w:val="26"/>
          <w:lang w:eastAsia="en-US"/>
        </w:rPr>
        <w:t>депутатов</w:t>
      </w:r>
      <w:r w:rsidRPr="00EC411F">
        <w:rPr>
          <w:rFonts w:eastAsia="Times New Roman" w:cs="Times New Roman"/>
          <w:b/>
          <w:color w:val="080708"/>
          <w:spacing w:val="-8"/>
          <w:w w:val="105"/>
          <w:sz w:val="26"/>
          <w:szCs w:val="26"/>
          <w:lang w:eastAsia="en-US"/>
        </w:rPr>
        <w:t xml:space="preserve"> </w:t>
      </w:r>
      <w:r w:rsidRPr="00EC411F">
        <w:rPr>
          <w:rFonts w:eastAsia="Times New Roman" w:cs="Times New Roman"/>
          <w:b/>
          <w:color w:val="080708"/>
          <w:w w:val="105"/>
          <w:sz w:val="26"/>
          <w:szCs w:val="26"/>
          <w:lang w:eastAsia="en-US"/>
        </w:rPr>
        <w:t>муниципального</w:t>
      </w:r>
      <w:r w:rsidRPr="00EC411F">
        <w:rPr>
          <w:rFonts w:eastAsia="Times New Roman" w:cs="Times New Roman"/>
          <w:b/>
          <w:color w:val="080708"/>
          <w:spacing w:val="-24"/>
          <w:w w:val="105"/>
          <w:sz w:val="26"/>
          <w:szCs w:val="26"/>
          <w:lang w:eastAsia="en-US"/>
        </w:rPr>
        <w:t xml:space="preserve"> </w:t>
      </w:r>
      <w:r w:rsidRPr="00EC411F">
        <w:rPr>
          <w:rFonts w:eastAsia="Times New Roman" w:cs="Times New Roman"/>
          <w:b/>
          <w:color w:val="080708"/>
          <w:w w:val="105"/>
          <w:sz w:val="26"/>
          <w:szCs w:val="26"/>
          <w:lang w:eastAsia="en-US"/>
        </w:rPr>
        <w:t>образования</w:t>
      </w:r>
      <w:r w:rsidRPr="00EC411F">
        <w:rPr>
          <w:rFonts w:eastAsia="Times New Roman" w:cs="Times New Roman"/>
          <w:b/>
          <w:color w:val="080708"/>
          <w:spacing w:val="-6"/>
          <w:w w:val="105"/>
          <w:sz w:val="26"/>
          <w:szCs w:val="26"/>
          <w:lang w:eastAsia="en-US"/>
        </w:rPr>
        <w:t xml:space="preserve"> </w:t>
      </w:r>
      <w:r w:rsidRPr="00EC411F">
        <w:rPr>
          <w:rFonts w:eastAsia="Times New Roman" w:cs="Times New Roman"/>
          <w:b/>
          <w:color w:val="080708"/>
          <w:w w:val="105"/>
          <w:sz w:val="26"/>
          <w:szCs w:val="26"/>
          <w:lang w:eastAsia="en-US"/>
        </w:rPr>
        <w:t>«Муниципальный</w:t>
      </w:r>
      <w:r w:rsidRPr="00EC411F">
        <w:rPr>
          <w:rFonts w:eastAsia="Times New Roman" w:cs="Times New Roman"/>
          <w:b/>
          <w:color w:val="080708"/>
          <w:spacing w:val="-25"/>
          <w:w w:val="105"/>
          <w:sz w:val="26"/>
          <w:szCs w:val="26"/>
          <w:lang w:eastAsia="en-US"/>
        </w:rPr>
        <w:t xml:space="preserve"> </w:t>
      </w:r>
      <w:r w:rsidRPr="00EC411F">
        <w:rPr>
          <w:rFonts w:eastAsia="Times New Roman" w:cs="Times New Roman"/>
          <w:b/>
          <w:color w:val="080708"/>
          <w:w w:val="105"/>
          <w:sz w:val="26"/>
          <w:szCs w:val="26"/>
          <w:lang w:eastAsia="en-US"/>
        </w:rPr>
        <w:t>округ</w:t>
      </w:r>
      <w:r w:rsidRPr="00EC411F">
        <w:rPr>
          <w:rFonts w:eastAsia="Times New Roman" w:cs="Times New Roman"/>
          <w:b/>
          <w:color w:val="080708"/>
          <w:spacing w:val="-16"/>
          <w:w w:val="105"/>
          <w:sz w:val="26"/>
          <w:szCs w:val="26"/>
          <w:lang w:eastAsia="en-US"/>
        </w:rPr>
        <w:t xml:space="preserve"> </w:t>
      </w:r>
      <w:r w:rsidRPr="00EC411F">
        <w:rPr>
          <w:rFonts w:eastAsia="Times New Roman" w:cs="Times New Roman"/>
          <w:b/>
          <w:color w:val="080708"/>
          <w:w w:val="105"/>
          <w:sz w:val="26"/>
          <w:szCs w:val="26"/>
          <w:lang w:eastAsia="en-US"/>
        </w:rPr>
        <w:t>Киясовский район Удмуртской Республики» к Государственному Совету Удмуртской Республики</w:t>
      </w:r>
    </w:p>
    <w:p w:rsidR="00EC411F" w:rsidRPr="00EC411F" w:rsidRDefault="00EC411F" w:rsidP="00EC411F">
      <w:pPr>
        <w:widowControl w:val="0"/>
        <w:overflowPunct/>
        <w:autoSpaceDN w:val="0"/>
        <w:spacing w:before="10"/>
        <w:textAlignment w:val="auto"/>
        <w:rPr>
          <w:rFonts w:eastAsia="Times New Roman" w:cs="Times New Roman"/>
          <w:b/>
          <w:sz w:val="26"/>
          <w:szCs w:val="26"/>
          <w:lang w:eastAsia="en-US"/>
        </w:rPr>
      </w:pPr>
    </w:p>
    <w:p w:rsidR="00EC411F" w:rsidRPr="00EC411F" w:rsidRDefault="00EC411F" w:rsidP="00EC411F">
      <w:pPr>
        <w:widowControl w:val="0"/>
        <w:overflowPunct/>
        <w:autoSpaceDN w:val="0"/>
        <w:spacing w:line="259" w:lineRule="auto"/>
        <w:ind w:left="268" w:right="122" w:firstLine="728"/>
        <w:jc w:val="both"/>
        <w:textAlignment w:val="auto"/>
        <w:rPr>
          <w:rFonts w:eastAsia="Times New Roman" w:cs="Times New Roman"/>
          <w:sz w:val="26"/>
          <w:szCs w:val="26"/>
          <w:lang w:eastAsia="en-US"/>
        </w:rPr>
      </w:pPr>
      <w:r w:rsidRPr="00EC411F">
        <w:rPr>
          <w:rFonts w:eastAsia="Times New Roman" w:cs="Times New Roman"/>
          <w:color w:val="080708"/>
          <w:sz w:val="26"/>
          <w:szCs w:val="26"/>
          <w:lang w:eastAsia="en-US"/>
        </w:rPr>
        <w:t>Мы, депутаты Совета депутатов муниципального образования «Муниципальный округ Киясовский район Удмуртской Республики», обращаемся в Государственный Совет Удмуртской</w:t>
      </w:r>
      <w:r w:rsidRPr="00EC411F">
        <w:rPr>
          <w:rFonts w:eastAsia="Times New Roman" w:cs="Times New Roman"/>
          <w:color w:val="080708"/>
          <w:spacing w:val="-10"/>
          <w:sz w:val="26"/>
          <w:szCs w:val="26"/>
          <w:lang w:eastAsia="en-US"/>
        </w:rPr>
        <w:t xml:space="preserve"> </w:t>
      </w:r>
      <w:r w:rsidRPr="00EC411F">
        <w:rPr>
          <w:rFonts w:eastAsia="Times New Roman" w:cs="Times New Roman"/>
          <w:color w:val="080708"/>
          <w:sz w:val="26"/>
          <w:szCs w:val="26"/>
          <w:lang w:eastAsia="en-US"/>
        </w:rPr>
        <w:t>Республики</w:t>
      </w:r>
      <w:r w:rsidRPr="00EC411F">
        <w:rPr>
          <w:rFonts w:eastAsia="Times New Roman" w:cs="Times New Roman"/>
          <w:color w:val="080708"/>
          <w:spacing w:val="-9"/>
          <w:sz w:val="26"/>
          <w:szCs w:val="26"/>
          <w:lang w:eastAsia="en-US"/>
        </w:rPr>
        <w:t xml:space="preserve"> </w:t>
      </w:r>
      <w:r w:rsidRPr="00EC411F">
        <w:rPr>
          <w:rFonts w:eastAsia="Times New Roman" w:cs="Times New Roman"/>
          <w:color w:val="080708"/>
          <w:sz w:val="26"/>
          <w:szCs w:val="26"/>
          <w:lang w:eastAsia="en-US"/>
        </w:rPr>
        <w:t>с</w:t>
      </w:r>
      <w:r w:rsidRPr="00EC411F">
        <w:rPr>
          <w:rFonts w:eastAsia="Times New Roman" w:cs="Times New Roman"/>
          <w:color w:val="080708"/>
          <w:spacing w:val="-25"/>
          <w:sz w:val="26"/>
          <w:szCs w:val="26"/>
          <w:lang w:eastAsia="en-US"/>
        </w:rPr>
        <w:t xml:space="preserve"> </w:t>
      </w:r>
      <w:r w:rsidRPr="00EC411F">
        <w:rPr>
          <w:rFonts w:eastAsia="Times New Roman" w:cs="Times New Roman"/>
          <w:color w:val="080708"/>
          <w:sz w:val="26"/>
          <w:szCs w:val="26"/>
          <w:lang w:eastAsia="en-US"/>
        </w:rPr>
        <w:t>просьбой</w:t>
      </w:r>
      <w:r w:rsidRPr="00EC411F">
        <w:rPr>
          <w:rFonts w:eastAsia="Times New Roman" w:cs="Times New Roman"/>
          <w:color w:val="080708"/>
          <w:spacing w:val="-11"/>
          <w:sz w:val="26"/>
          <w:szCs w:val="26"/>
          <w:lang w:eastAsia="en-US"/>
        </w:rPr>
        <w:t xml:space="preserve"> </w:t>
      </w:r>
      <w:r w:rsidRPr="00EC411F">
        <w:rPr>
          <w:rFonts w:eastAsia="Times New Roman" w:cs="Times New Roman"/>
          <w:color w:val="080708"/>
          <w:sz w:val="26"/>
          <w:szCs w:val="26"/>
          <w:lang w:eastAsia="en-US"/>
        </w:rPr>
        <w:t>обращения</w:t>
      </w:r>
      <w:r w:rsidRPr="00EC411F">
        <w:rPr>
          <w:rFonts w:eastAsia="Times New Roman" w:cs="Times New Roman"/>
          <w:color w:val="080708"/>
          <w:spacing w:val="-9"/>
          <w:sz w:val="26"/>
          <w:szCs w:val="26"/>
          <w:lang w:eastAsia="en-US"/>
        </w:rPr>
        <w:t xml:space="preserve"> </w:t>
      </w:r>
      <w:r w:rsidRPr="00EC411F">
        <w:rPr>
          <w:rFonts w:eastAsia="Times New Roman" w:cs="Times New Roman"/>
          <w:color w:val="080708"/>
          <w:sz w:val="26"/>
          <w:szCs w:val="26"/>
          <w:lang w:eastAsia="en-US"/>
        </w:rPr>
        <w:t>в</w:t>
      </w:r>
      <w:r w:rsidRPr="00EC411F">
        <w:rPr>
          <w:rFonts w:eastAsia="Times New Roman" w:cs="Times New Roman"/>
          <w:color w:val="080708"/>
          <w:spacing w:val="-21"/>
          <w:sz w:val="26"/>
          <w:szCs w:val="26"/>
          <w:lang w:eastAsia="en-US"/>
        </w:rPr>
        <w:t xml:space="preserve"> </w:t>
      </w:r>
      <w:r w:rsidRPr="00EC411F">
        <w:rPr>
          <w:rFonts w:eastAsia="Times New Roman" w:cs="Times New Roman"/>
          <w:color w:val="080708"/>
          <w:sz w:val="26"/>
          <w:szCs w:val="26"/>
          <w:lang w:eastAsia="en-US"/>
        </w:rPr>
        <w:t>Правительство</w:t>
      </w:r>
      <w:r w:rsidRPr="00EC411F">
        <w:rPr>
          <w:rFonts w:eastAsia="Times New Roman" w:cs="Times New Roman"/>
          <w:color w:val="080708"/>
          <w:spacing w:val="-4"/>
          <w:sz w:val="26"/>
          <w:szCs w:val="26"/>
          <w:lang w:eastAsia="en-US"/>
        </w:rPr>
        <w:t xml:space="preserve"> </w:t>
      </w:r>
      <w:r w:rsidRPr="00EC411F">
        <w:rPr>
          <w:rFonts w:eastAsia="Times New Roman" w:cs="Times New Roman"/>
          <w:color w:val="080708"/>
          <w:sz w:val="26"/>
          <w:szCs w:val="26"/>
          <w:lang w:eastAsia="en-US"/>
        </w:rPr>
        <w:t>Российской</w:t>
      </w:r>
      <w:r w:rsidRPr="00EC411F">
        <w:rPr>
          <w:rFonts w:eastAsia="Times New Roman" w:cs="Times New Roman"/>
          <w:color w:val="080708"/>
          <w:spacing w:val="2"/>
          <w:sz w:val="26"/>
          <w:szCs w:val="26"/>
          <w:lang w:eastAsia="en-US"/>
        </w:rPr>
        <w:t xml:space="preserve"> </w:t>
      </w:r>
      <w:r w:rsidRPr="00EC411F">
        <w:rPr>
          <w:rFonts w:eastAsia="Times New Roman" w:cs="Times New Roman"/>
          <w:color w:val="080708"/>
          <w:sz w:val="26"/>
          <w:szCs w:val="26"/>
          <w:lang w:eastAsia="en-US"/>
        </w:rPr>
        <w:t>Федерации</w:t>
      </w:r>
      <w:r w:rsidRPr="00EC411F">
        <w:rPr>
          <w:rFonts w:eastAsia="Times New Roman" w:cs="Times New Roman"/>
          <w:color w:val="080708"/>
          <w:spacing w:val="-7"/>
          <w:sz w:val="26"/>
          <w:szCs w:val="26"/>
          <w:lang w:eastAsia="en-US"/>
        </w:rPr>
        <w:t xml:space="preserve"> </w:t>
      </w:r>
      <w:r w:rsidRPr="00EC411F">
        <w:rPr>
          <w:rFonts w:eastAsia="Times New Roman" w:cs="Times New Roman"/>
          <w:color w:val="080708"/>
          <w:sz w:val="26"/>
          <w:szCs w:val="26"/>
          <w:lang w:eastAsia="en-US"/>
        </w:rPr>
        <w:t>по рассмотрению предложения по снижению стоимости технологического присоединения к электрическим сетям и отмене или внесении изменений в п. 17 абзац 3, абзац 22 Постановления Правительства Российской Федерации от 30.06.2022 № 1178 «О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 Пункт 17 абзац третий изложить в следующей</w:t>
      </w:r>
      <w:r w:rsidRPr="00EC411F">
        <w:rPr>
          <w:rFonts w:eastAsia="Times New Roman" w:cs="Times New Roman"/>
          <w:color w:val="080708"/>
          <w:spacing w:val="31"/>
          <w:sz w:val="26"/>
          <w:szCs w:val="26"/>
          <w:lang w:eastAsia="en-US"/>
        </w:rPr>
        <w:t xml:space="preserve"> </w:t>
      </w:r>
      <w:r w:rsidRPr="00EC411F">
        <w:rPr>
          <w:rFonts w:eastAsia="Times New Roman" w:cs="Times New Roman"/>
          <w:color w:val="080708"/>
          <w:sz w:val="26"/>
          <w:szCs w:val="26"/>
          <w:lang w:eastAsia="en-US"/>
        </w:rPr>
        <w:t>редакции:</w:t>
      </w:r>
    </w:p>
    <w:p w:rsidR="00EC411F" w:rsidRPr="00EC411F" w:rsidRDefault="00EC411F" w:rsidP="00EC411F">
      <w:pPr>
        <w:widowControl w:val="0"/>
        <w:overflowPunct/>
        <w:autoSpaceDN w:val="0"/>
        <w:spacing w:line="259" w:lineRule="auto"/>
        <w:ind w:left="265" w:right="139" w:firstLine="780"/>
        <w:jc w:val="both"/>
        <w:textAlignment w:val="auto"/>
        <w:rPr>
          <w:rFonts w:eastAsia="Times New Roman" w:cs="Times New Roman"/>
          <w:sz w:val="26"/>
          <w:szCs w:val="26"/>
          <w:lang w:eastAsia="en-US"/>
        </w:rPr>
      </w:pPr>
      <w:r w:rsidRPr="00EC411F">
        <w:rPr>
          <w:rFonts w:eastAsia="Times New Roman" w:cs="Times New Roman"/>
          <w:color w:val="080708"/>
          <w:sz w:val="26"/>
          <w:szCs w:val="26"/>
          <w:lang w:eastAsia="en-US"/>
        </w:rPr>
        <w:t>стоимость мероприятий по технологическому присоединению, рассчитанная с применением льготной ставки за 1 кВт запрашиваемой максимальной мощности, которая утверждается в отношении всей совокупности таких мероприятий уполномоченным органом исполнительной власти субъекта Российской Федерации в области государственного регулирования тарифов для соответствующих случаев технологического присоединения в размере не более 550 рублей за кВт.</w:t>
      </w:r>
    </w:p>
    <w:p w:rsidR="00EC411F" w:rsidRPr="00EC411F" w:rsidRDefault="00EC411F" w:rsidP="00EC411F">
      <w:pPr>
        <w:widowControl w:val="0"/>
        <w:overflowPunct/>
        <w:autoSpaceDN w:val="0"/>
        <w:spacing w:line="275" w:lineRule="exact"/>
        <w:ind w:left="979"/>
        <w:textAlignment w:val="auto"/>
        <w:rPr>
          <w:rFonts w:eastAsia="Times New Roman" w:cs="Times New Roman"/>
          <w:sz w:val="26"/>
          <w:szCs w:val="26"/>
          <w:lang w:eastAsia="en-US"/>
        </w:rPr>
      </w:pPr>
      <w:r w:rsidRPr="00EC411F">
        <w:rPr>
          <w:rFonts w:eastAsia="Times New Roman" w:cs="Times New Roman"/>
          <w:color w:val="080708"/>
          <w:sz w:val="26"/>
          <w:szCs w:val="26"/>
          <w:lang w:eastAsia="en-US"/>
        </w:rPr>
        <w:t>Абзац двадцать второй изложить в следующей редакции:</w:t>
      </w:r>
    </w:p>
    <w:p w:rsidR="00EC411F" w:rsidRPr="00EC411F" w:rsidRDefault="00EC411F" w:rsidP="00EC411F">
      <w:pPr>
        <w:widowControl w:val="0"/>
        <w:overflowPunct/>
        <w:autoSpaceDN w:val="0"/>
        <w:spacing w:before="16" w:line="259" w:lineRule="auto"/>
        <w:ind w:left="256" w:right="144" w:firstLine="721"/>
        <w:jc w:val="both"/>
        <w:textAlignment w:val="auto"/>
        <w:rPr>
          <w:rFonts w:eastAsia="Times New Roman" w:cs="Times New Roman"/>
          <w:sz w:val="26"/>
          <w:szCs w:val="26"/>
          <w:lang w:eastAsia="en-US"/>
        </w:rPr>
      </w:pPr>
      <w:r w:rsidRPr="00EC411F">
        <w:rPr>
          <w:rFonts w:eastAsia="Times New Roman" w:cs="Times New Roman"/>
          <w:color w:val="080708"/>
          <w:sz w:val="26"/>
          <w:szCs w:val="26"/>
          <w:lang w:eastAsia="en-US"/>
        </w:rPr>
        <w:t>стоимость мероприятий по технологическому присоединению, рассчитанная с применением льготной ставки за 1 кВт запрашиваемой максимальной мощности, которая устанавливается в отношении всей совокупности таких мероприятий в размере 550 рублей/кВт уполномоченным органом исполнительной власти в области государственного регулирования тарифов для соответствующих случаев технологического присоединения.</w:t>
      </w:r>
    </w:p>
    <w:p w:rsidR="00EC411F" w:rsidRPr="00EC411F" w:rsidRDefault="00EC411F" w:rsidP="00EC411F">
      <w:pPr>
        <w:widowControl w:val="0"/>
        <w:overflowPunct/>
        <w:autoSpaceDN w:val="0"/>
        <w:spacing w:line="259" w:lineRule="auto"/>
        <w:ind w:left="249" w:right="148" w:firstLine="720"/>
        <w:jc w:val="both"/>
        <w:textAlignment w:val="auto"/>
        <w:rPr>
          <w:rFonts w:eastAsia="Times New Roman" w:cs="Times New Roman"/>
          <w:sz w:val="26"/>
          <w:szCs w:val="26"/>
          <w:lang w:eastAsia="en-US"/>
        </w:rPr>
      </w:pPr>
      <w:r w:rsidRPr="00EC411F">
        <w:rPr>
          <w:rFonts w:eastAsia="Times New Roman" w:cs="Times New Roman"/>
          <w:color w:val="080708"/>
          <w:sz w:val="26"/>
          <w:szCs w:val="26"/>
          <w:lang w:eastAsia="en-US"/>
        </w:rPr>
        <w:t>Также просим обратить</w:t>
      </w:r>
      <w:r w:rsidR="003F6E36">
        <w:rPr>
          <w:rFonts w:eastAsia="Times New Roman" w:cs="Times New Roman"/>
          <w:color w:val="080708"/>
          <w:sz w:val="26"/>
          <w:szCs w:val="26"/>
          <w:lang w:eastAsia="en-US"/>
        </w:rPr>
        <w:t>ся в Министерство строительства</w:t>
      </w:r>
      <w:r w:rsidRPr="00EC411F">
        <w:rPr>
          <w:rFonts w:eastAsia="Times New Roman" w:cs="Times New Roman"/>
          <w:color w:val="080708"/>
          <w:sz w:val="26"/>
          <w:szCs w:val="26"/>
          <w:lang w:eastAsia="en-US"/>
        </w:rPr>
        <w:t>, ЖКХ и энергетики Удмуртской Республики по изменению приказа № 25/2 от 16 ноября 2022 года «Об установлении льготных ставок за 1 кВт запрашиваемой максимальной мощности в отношении всей совокупности мероприятий по технологическому присоединению к территориальным распределительным сетям сетевых организаций, расположенным на территории Удмуртской Республики» в Приложении № 1 к Приказу в п. 1, 2, 3, 4.</w:t>
      </w:r>
    </w:p>
    <w:p w:rsidR="00EC411F" w:rsidRPr="00EC411F" w:rsidRDefault="00EC411F" w:rsidP="00EC411F">
      <w:pPr>
        <w:widowControl w:val="0"/>
        <w:overflowPunct/>
        <w:autoSpaceDN w:val="0"/>
        <w:spacing w:line="275" w:lineRule="exact"/>
        <w:ind w:left="251"/>
        <w:textAlignment w:val="auto"/>
        <w:rPr>
          <w:rFonts w:eastAsia="Times New Roman" w:cs="Times New Roman"/>
          <w:sz w:val="26"/>
          <w:szCs w:val="26"/>
          <w:lang w:eastAsia="en-US"/>
        </w:rPr>
      </w:pPr>
      <w:r w:rsidRPr="00EC411F">
        <w:rPr>
          <w:rFonts w:eastAsia="Times New Roman" w:cs="Times New Roman"/>
          <w:color w:val="080708"/>
          <w:sz w:val="26"/>
          <w:szCs w:val="26"/>
          <w:lang w:eastAsia="en-US"/>
        </w:rPr>
        <w:t>Приложение № 1 к Приказу в п. 1, 2, 3, 4. изложить в следующей редакции:</w:t>
      </w:r>
    </w:p>
    <w:p w:rsidR="00EC411F" w:rsidRPr="00EC411F" w:rsidRDefault="00EC411F" w:rsidP="00EC411F">
      <w:pPr>
        <w:widowControl w:val="0"/>
        <w:tabs>
          <w:tab w:val="left" w:pos="7668"/>
        </w:tabs>
        <w:overflowPunct/>
        <w:autoSpaceDN w:val="0"/>
        <w:spacing w:before="16" w:line="259" w:lineRule="auto"/>
        <w:ind w:left="245" w:right="156" w:firstLine="572"/>
        <w:jc w:val="both"/>
        <w:textAlignment w:val="auto"/>
        <w:rPr>
          <w:rFonts w:eastAsia="Times New Roman" w:cs="Times New Roman"/>
          <w:sz w:val="26"/>
          <w:szCs w:val="26"/>
          <w:lang w:eastAsia="en-US"/>
        </w:rPr>
      </w:pPr>
      <w:r w:rsidRPr="00EC411F">
        <w:rPr>
          <w:rFonts w:eastAsia="Times New Roman" w:cs="Times New Roman"/>
          <w:color w:val="080708"/>
          <w:sz w:val="26"/>
          <w:szCs w:val="26"/>
          <w:lang w:eastAsia="en-US"/>
        </w:rPr>
        <w:t>п.1 Заявители - физические лица, подающие заявку в целях технологического присоединения объектов микрогенерации, в том числе за одновременное те</w:t>
      </w:r>
      <w:r w:rsidR="003F6E36">
        <w:rPr>
          <w:rFonts w:eastAsia="Times New Roman" w:cs="Times New Roman"/>
          <w:color w:val="080708"/>
          <w:sz w:val="26"/>
          <w:szCs w:val="26"/>
          <w:lang w:eastAsia="en-US"/>
        </w:rPr>
        <w:t xml:space="preserve">хнологическое присоединение энергопринимающих устройств </w:t>
      </w:r>
      <w:r w:rsidRPr="00EC411F">
        <w:rPr>
          <w:rFonts w:eastAsia="Times New Roman" w:cs="Times New Roman"/>
          <w:color w:val="080708"/>
          <w:sz w:val="26"/>
          <w:szCs w:val="26"/>
          <w:lang w:eastAsia="en-US"/>
        </w:rPr>
        <w:t xml:space="preserve">заявителей физических лиц, максимальная мощность которых не превышает 15 кВт включительно (с учетом ранее присоединенных в данной точке присоединения </w:t>
      </w:r>
      <w:r w:rsidRPr="00EC411F">
        <w:rPr>
          <w:rFonts w:eastAsia="Times New Roman" w:cs="Times New Roman"/>
          <w:color w:val="080708"/>
          <w:sz w:val="26"/>
          <w:szCs w:val="26"/>
          <w:lang w:eastAsia="en-US"/>
        </w:rPr>
        <w:lastRenderedPageBreak/>
        <w:t>энергопринимающих устройств), и объектов микрогенерации - 4000</w:t>
      </w:r>
      <w:r w:rsidRPr="00EC411F">
        <w:rPr>
          <w:rFonts w:eastAsia="Times New Roman" w:cs="Times New Roman"/>
          <w:color w:val="080708"/>
          <w:spacing w:val="-13"/>
          <w:sz w:val="26"/>
          <w:szCs w:val="26"/>
          <w:lang w:eastAsia="en-US"/>
        </w:rPr>
        <w:t xml:space="preserve"> </w:t>
      </w:r>
      <w:r w:rsidRPr="00EC411F">
        <w:rPr>
          <w:rFonts w:eastAsia="Times New Roman" w:cs="Times New Roman"/>
          <w:color w:val="080708"/>
          <w:sz w:val="26"/>
          <w:szCs w:val="26"/>
          <w:lang w:eastAsia="en-US"/>
        </w:rPr>
        <w:t>рублей;</w:t>
      </w:r>
    </w:p>
    <w:p w:rsidR="00EC411F" w:rsidRPr="00EC411F" w:rsidRDefault="00EC411F" w:rsidP="00EC411F">
      <w:pPr>
        <w:widowControl w:val="0"/>
        <w:overflowPunct/>
        <w:autoSpaceDN w:val="0"/>
        <w:spacing w:before="62" w:line="261" w:lineRule="auto"/>
        <w:ind w:left="223" w:right="117" w:firstLine="576"/>
        <w:jc w:val="both"/>
        <w:textAlignment w:val="auto"/>
        <w:rPr>
          <w:rFonts w:eastAsia="Times New Roman" w:cs="Times New Roman"/>
          <w:sz w:val="26"/>
          <w:szCs w:val="26"/>
          <w:lang w:eastAsia="en-US"/>
        </w:rPr>
      </w:pPr>
      <w:r w:rsidRPr="00EC411F">
        <w:rPr>
          <w:rFonts w:eastAsia="Times New Roman" w:cs="Times New Roman"/>
          <w:color w:val="080808"/>
          <w:sz w:val="26"/>
          <w:szCs w:val="26"/>
          <w:lang w:eastAsia="en-US"/>
        </w:rPr>
        <w:t>п.2 Заявители - физические лица, подающие заявку в целях технологического присоединения энергопринимающих устройств, максимальная мощность которых не превышает 15 кВт включительно (с учетом ранее присоединенных в данной точке присоединения энергопринимающих устройств) - 4000 рублей;</w:t>
      </w:r>
    </w:p>
    <w:p w:rsidR="00EC411F" w:rsidRPr="00EC411F" w:rsidRDefault="00EC411F" w:rsidP="00EC411F">
      <w:pPr>
        <w:widowControl w:val="0"/>
        <w:overflowPunct/>
        <w:autoSpaceDN w:val="0"/>
        <w:spacing w:line="261" w:lineRule="auto"/>
        <w:ind w:left="213" w:right="120" w:firstLine="581"/>
        <w:jc w:val="both"/>
        <w:textAlignment w:val="auto"/>
        <w:rPr>
          <w:rFonts w:eastAsia="Times New Roman" w:cs="Times New Roman"/>
          <w:sz w:val="26"/>
          <w:szCs w:val="26"/>
          <w:lang w:eastAsia="en-US"/>
        </w:rPr>
      </w:pPr>
      <w:r w:rsidRPr="00EC411F">
        <w:rPr>
          <w:rFonts w:eastAsia="Times New Roman" w:cs="Times New Roman"/>
          <w:color w:val="080808"/>
          <w:sz w:val="26"/>
          <w:szCs w:val="26"/>
          <w:lang w:eastAsia="en-US"/>
        </w:rPr>
        <w:t xml:space="preserve">п.3 Заявители - юридические лица или индивидуальные предприниматели, подающие заявку в целях технологического присоединения объектов микрогенерации, а также одновременного технологического присоединения объектов микрогенерации и энергопринимающих устройств максимальной мощность не более 150 кВт </w:t>
      </w:r>
      <w:r w:rsidRPr="00EC411F">
        <w:rPr>
          <w:rFonts w:eastAsia="Times New Roman" w:cs="Times New Roman"/>
          <w:color w:val="080808"/>
          <w:spacing w:val="-5"/>
          <w:sz w:val="26"/>
          <w:szCs w:val="26"/>
          <w:lang w:eastAsia="en-US"/>
        </w:rPr>
        <w:t xml:space="preserve">(с </w:t>
      </w:r>
      <w:r w:rsidRPr="00EC411F">
        <w:rPr>
          <w:rFonts w:eastAsia="Times New Roman" w:cs="Times New Roman"/>
          <w:color w:val="080808"/>
          <w:sz w:val="26"/>
          <w:szCs w:val="26"/>
          <w:lang w:eastAsia="en-US"/>
        </w:rPr>
        <w:t>учетом ранее присоединенных в данной точке присоединения энергопринимающих устройств)- 4000 рублей;</w:t>
      </w:r>
    </w:p>
    <w:p w:rsidR="00EC411F" w:rsidRPr="00EC411F" w:rsidRDefault="00EC411F" w:rsidP="00EC411F">
      <w:pPr>
        <w:widowControl w:val="0"/>
        <w:overflowPunct/>
        <w:autoSpaceDN w:val="0"/>
        <w:spacing w:line="261" w:lineRule="auto"/>
        <w:ind w:left="208" w:right="131" w:firstLine="577"/>
        <w:jc w:val="both"/>
        <w:textAlignment w:val="auto"/>
        <w:rPr>
          <w:rFonts w:eastAsia="Times New Roman" w:cs="Times New Roman"/>
          <w:sz w:val="26"/>
          <w:szCs w:val="26"/>
          <w:lang w:eastAsia="en-US"/>
        </w:rPr>
      </w:pPr>
      <w:r w:rsidRPr="00EC411F">
        <w:rPr>
          <w:rFonts w:eastAsia="Times New Roman" w:cs="Times New Roman"/>
          <w:color w:val="080808"/>
          <w:sz w:val="26"/>
          <w:szCs w:val="26"/>
          <w:lang w:eastAsia="en-US"/>
        </w:rPr>
        <w:t>п.4</w:t>
      </w:r>
      <w:r w:rsidRPr="00EC411F">
        <w:rPr>
          <w:rFonts w:eastAsia="Times New Roman" w:cs="Times New Roman"/>
          <w:color w:val="080808"/>
          <w:spacing w:val="-24"/>
          <w:sz w:val="26"/>
          <w:szCs w:val="26"/>
          <w:lang w:eastAsia="en-US"/>
        </w:rPr>
        <w:t xml:space="preserve"> </w:t>
      </w:r>
      <w:r w:rsidRPr="00EC411F">
        <w:rPr>
          <w:rFonts w:eastAsia="Times New Roman" w:cs="Times New Roman"/>
          <w:color w:val="080808"/>
          <w:sz w:val="26"/>
          <w:szCs w:val="26"/>
          <w:lang w:eastAsia="en-US"/>
        </w:rPr>
        <w:t>Категории</w:t>
      </w:r>
      <w:r w:rsidRPr="00EC411F">
        <w:rPr>
          <w:rFonts w:eastAsia="Times New Roman" w:cs="Times New Roman"/>
          <w:color w:val="080808"/>
          <w:spacing w:val="-16"/>
          <w:sz w:val="26"/>
          <w:szCs w:val="26"/>
          <w:lang w:eastAsia="en-US"/>
        </w:rPr>
        <w:t xml:space="preserve"> </w:t>
      </w:r>
      <w:r w:rsidRPr="00EC411F">
        <w:rPr>
          <w:rFonts w:eastAsia="Times New Roman" w:cs="Times New Roman"/>
          <w:color w:val="080808"/>
          <w:sz w:val="26"/>
          <w:szCs w:val="26"/>
          <w:lang w:eastAsia="en-US"/>
        </w:rPr>
        <w:t>заявителей,</w:t>
      </w:r>
      <w:r w:rsidRPr="00EC411F">
        <w:rPr>
          <w:rFonts w:eastAsia="Times New Roman" w:cs="Times New Roman"/>
          <w:color w:val="080808"/>
          <w:spacing w:val="-10"/>
          <w:sz w:val="26"/>
          <w:szCs w:val="26"/>
          <w:lang w:eastAsia="en-US"/>
        </w:rPr>
        <w:t xml:space="preserve"> </w:t>
      </w:r>
      <w:r w:rsidRPr="00EC411F">
        <w:rPr>
          <w:rFonts w:eastAsia="Times New Roman" w:cs="Times New Roman"/>
          <w:color w:val="080808"/>
          <w:sz w:val="26"/>
          <w:szCs w:val="26"/>
          <w:lang w:eastAsia="en-US"/>
        </w:rPr>
        <w:t>подающих</w:t>
      </w:r>
      <w:r w:rsidRPr="00EC411F">
        <w:rPr>
          <w:rFonts w:eastAsia="Times New Roman" w:cs="Times New Roman"/>
          <w:color w:val="080808"/>
          <w:spacing w:val="-12"/>
          <w:sz w:val="26"/>
          <w:szCs w:val="26"/>
          <w:lang w:eastAsia="en-US"/>
        </w:rPr>
        <w:t xml:space="preserve"> </w:t>
      </w:r>
      <w:r w:rsidRPr="00EC411F">
        <w:rPr>
          <w:rFonts w:eastAsia="Times New Roman" w:cs="Times New Roman"/>
          <w:color w:val="080808"/>
          <w:sz w:val="26"/>
          <w:szCs w:val="26"/>
          <w:lang w:eastAsia="en-US"/>
        </w:rPr>
        <w:t>заявку</w:t>
      </w:r>
      <w:r w:rsidRPr="00EC411F">
        <w:rPr>
          <w:rFonts w:eastAsia="Times New Roman" w:cs="Times New Roman"/>
          <w:color w:val="080808"/>
          <w:spacing w:val="-19"/>
          <w:sz w:val="26"/>
          <w:szCs w:val="26"/>
          <w:lang w:eastAsia="en-US"/>
        </w:rPr>
        <w:t xml:space="preserve"> </w:t>
      </w:r>
      <w:r w:rsidRPr="00EC411F">
        <w:rPr>
          <w:rFonts w:eastAsia="Times New Roman" w:cs="Times New Roman"/>
          <w:color w:val="080808"/>
          <w:sz w:val="26"/>
          <w:szCs w:val="26"/>
          <w:lang w:eastAsia="en-US"/>
        </w:rPr>
        <w:t>в</w:t>
      </w:r>
      <w:r w:rsidRPr="00EC411F">
        <w:rPr>
          <w:rFonts w:eastAsia="Times New Roman" w:cs="Times New Roman"/>
          <w:color w:val="080808"/>
          <w:spacing w:val="-30"/>
          <w:sz w:val="26"/>
          <w:szCs w:val="26"/>
          <w:lang w:eastAsia="en-US"/>
        </w:rPr>
        <w:t xml:space="preserve"> </w:t>
      </w:r>
      <w:r w:rsidRPr="00EC411F">
        <w:rPr>
          <w:rFonts w:eastAsia="Times New Roman" w:cs="Times New Roman"/>
          <w:color w:val="080808"/>
          <w:sz w:val="26"/>
          <w:szCs w:val="26"/>
          <w:lang w:eastAsia="en-US"/>
        </w:rPr>
        <w:t>целях</w:t>
      </w:r>
      <w:r w:rsidRPr="00EC411F">
        <w:rPr>
          <w:rFonts w:eastAsia="Times New Roman" w:cs="Times New Roman"/>
          <w:color w:val="080808"/>
          <w:spacing w:val="-21"/>
          <w:sz w:val="26"/>
          <w:szCs w:val="26"/>
          <w:lang w:eastAsia="en-US"/>
        </w:rPr>
        <w:t xml:space="preserve"> </w:t>
      </w:r>
      <w:r w:rsidRPr="00EC411F">
        <w:rPr>
          <w:rFonts w:eastAsia="Times New Roman" w:cs="Times New Roman"/>
          <w:color w:val="080808"/>
          <w:sz w:val="26"/>
          <w:szCs w:val="26"/>
          <w:lang w:eastAsia="en-US"/>
        </w:rPr>
        <w:t>технологического</w:t>
      </w:r>
      <w:r w:rsidRPr="00EC411F">
        <w:rPr>
          <w:rFonts w:eastAsia="Times New Roman" w:cs="Times New Roman"/>
          <w:color w:val="080808"/>
          <w:spacing w:val="-23"/>
          <w:sz w:val="26"/>
          <w:szCs w:val="26"/>
          <w:lang w:eastAsia="en-US"/>
        </w:rPr>
        <w:t xml:space="preserve"> </w:t>
      </w:r>
      <w:r w:rsidRPr="00EC411F">
        <w:rPr>
          <w:rFonts w:eastAsia="Times New Roman" w:cs="Times New Roman"/>
          <w:color w:val="080808"/>
          <w:sz w:val="26"/>
          <w:szCs w:val="26"/>
          <w:lang w:eastAsia="en-US"/>
        </w:rPr>
        <w:t xml:space="preserve">присоединения энергопринимающих устройств, максимальная мощность которых не превышает 15 кВт включительно </w:t>
      </w:r>
      <w:r w:rsidRPr="00EC411F">
        <w:rPr>
          <w:rFonts w:eastAsia="Times New Roman" w:cs="Times New Roman"/>
          <w:color w:val="080808"/>
          <w:spacing w:val="-5"/>
          <w:sz w:val="26"/>
          <w:szCs w:val="26"/>
          <w:lang w:eastAsia="en-US"/>
        </w:rPr>
        <w:t xml:space="preserve">(с </w:t>
      </w:r>
      <w:r w:rsidRPr="00EC411F">
        <w:rPr>
          <w:rFonts w:eastAsia="Times New Roman" w:cs="Times New Roman"/>
          <w:color w:val="080808"/>
          <w:sz w:val="26"/>
          <w:szCs w:val="26"/>
          <w:lang w:eastAsia="en-US"/>
        </w:rPr>
        <w:t xml:space="preserve">учетом ранее присоединенных в данной точке присоединения энергопринимающих устройств), присоединения объектов микрогенерации, в том числе за одновременное технологическое присоединение </w:t>
      </w:r>
      <w:r w:rsidRPr="00EC411F">
        <w:rPr>
          <w:rFonts w:eastAsia="Times New Roman" w:cs="Times New Roman"/>
          <w:color w:val="212121"/>
          <w:spacing w:val="-5"/>
          <w:sz w:val="26"/>
          <w:szCs w:val="26"/>
          <w:lang w:eastAsia="en-US"/>
        </w:rPr>
        <w:t>э</w:t>
      </w:r>
      <w:r w:rsidRPr="00EC411F">
        <w:rPr>
          <w:rFonts w:eastAsia="Times New Roman" w:cs="Times New Roman"/>
          <w:color w:val="080808"/>
          <w:spacing w:val="-5"/>
          <w:sz w:val="26"/>
          <w:szCs w:val="26"/>
          <w:lang w:eastAsia="en-US"/>
        </w:rPr>
        <w:t xml:space="preserve">нергопринимающих </w:t>
      </w:r>
      <w:r w:rsidRPr="00EC411F">
        <w:rPr>
          <w:rFonts w:eastAsia="Times New Roman" w:cs="Times New Roman"/>
          <w:color w:val="080808"/>
          <w:sz w:val="26"/>
          <w:szCs w:val="26"/>
          <w:lang w:eastAsia="en-US"/>
        </w:rPr>
        <w:t xml:space="preserve">устройств заявителей - физических лиц, максимальная мощность которых не превышает 15 кВт включительно </w:t>
      </w:r>
      <w:r w:rsidRPr="00EC411F">
        <w:rPr>
          <w:rFonts w:eastAsia="Times New Roman" w:cs="Times New Roman"/>
          <w:color w:val="080808"/>
          <w:spacing w:val="-5"/>
          <w:sz w:val="26"/>
          <w:szCs w:val="26"/>
          <w:lang w:eastAsia="en-US"/>
        </w:rPr>
        <w:t xml:space="preserve">(с </w:t>
      </w:r>
      <w:r w:rsidRPr="00EC411F">
        <w:rPr>
          <w:rFonts w:eastAsia="Times New Roman" w:cs="Times New Roman"/>
          <w:color w:val="080808"/>
          <w:sz w:val="26"/>
          <w:szCs w:val="26"/>
          <w:lang w:eastAsia="en-US"/>
        </w:rPr>
        <w:t>учетом ранее присоединенных в данной точке присоединения энергопринимающих устройств), и объектов микрогенерации - 1ООО</w:t>
      </w:r>
      <w:r w:rsidRPr="00EC411F">
        <w:rPr>
          <w:rFonts w:eastAsia="Times New Roman" w:cs="Times New Roman"/>
          <w:color w:val="080808"/>
          <w:spacing w:val="5"/>
          <w:sz w:val="26"/>
          <w:szCs w:val="26"/>
          <w:lang w:eastAsia="en-US"/>
        </w:rPr>
        <w:t xml:space="preserve"> </w:t>
      </w:r>
      <w:r w:rsidRPr="00EC411F">
        <w:rPr>
          <w:rFonts w:eastAsia="Times New Roman" w:cs="Times New Roman"/>
          <w:color w:val="080808"/>
          <w:sz w:val="26"/>
          <w:szCs w:val="26"/>
          <w:lang w:eastAsia="en-US"/>
        </w:rPr>
        <w:t>рублей.</w:t>
      </w:r>
    </w:p>
    <w:p w:rsidR="00EC411F" w:rsidRPr="00EC411F" w:rsidRDefault="00EC411F" w:rsidP="00EC411F">
      <w:pPr>
        <w:widowControl w:val="0"/>
        <w:overflowPunct/>
        <w:autoSpaceDN w:val="0"/>
        <w:spacing w:line="259" w:lineRule="auto"/>
        <w:ind w:left="204" w:right="149" w:firstLine="713"/>
        <w:jc w:val="both"/>
        <w:textAlignment w:val="auto"/>
        <w:rPr>
          <w:rFonts w:eastAsia="Times New Roman" w:cs="Times New Roman"/>
          <w:sz w:val="26"/>
          <w:szCs w:val="26"/>
          <w:lang w:eastAsia="en-US"/>
        </w:rPr>
      </w:pPr>
      <w:r w:rsidRPr="00EC411F">
        <w:rPr>
          <w:rFonts w:eastAsia="Times New Roman" w:cs="Times New Roman"/>
          <w:color w:val="080808"/>
          <w:sz w:val="26"/>
          <w:szCs w:val="26"/>
          <w:lang w:eastAsia="en-US"/>
        </w:rPr>
        <w:t xml:space="preserve">Указанная стоимость рекомендована Постановлением Правительства Российской Федерации от 30.06.2022 № 1178 «О внесении изменений в некоторые акты Правительства Российской Федерации по вопросам технологического присоединения </w:t>
      </w:r>
      <w:r w:rsidRPr="00EC411F">
        <w:rPr>
          <w:rFonts w:eastAsia="Times New Roman" w:cs="Times New Roman"/>
          <w:color w:val="212121"/>
          <w:spacing w:val="-5"/>
          <w:sz w:val="26"/>
          <w:szCs w:val="26"/>
          <w:lang w:eastAsia="en-US"/>
        </w:rPr>
        <w:t>э</w:t>
      </w:r>
      <w:r w:rsidRPr="00EC411F">
        <w:rPr>
          <w:rFonts w:eastAsia="Times New Roman" w:cs="Times New Roman"/>
          <w:color w:val="080808"/>
          <w:spacing w:val="-5"/>
          <w:sz w:val="26"/>
          <w:szCs w:val="26"/>
          <w:lang w:eastAsia="en-US"/>
        </w:rPr>
        <w:t xml:space="preserve">нергопринимающих </w:t>
      </w:r>
      <w:r w:rsidRPr="00EC411F">
        <w:rPr>
          <w:rFonts w:eastAsia="Times New Roman" w:cs="Times New Roman"/>
          <w:color w:val="080808"/>
          <w:sz w:val="26"/>
          <w:szCs w:val="26"/>
          <w:lang w:eastAsia="en-US"/>
        </w:rPr>
        <w:t>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 как</w:t>
      </w:r>
      <w:r w:rsidRPr="00EC411F">
        <w:rPr>
          <w:rFonts w:eastAsia="Times New Roman" w:cs="Times New Roman"/>
          <w:color w:val="080808"/>
          <w:spacing w:val="45"/>
          <w:sz w:val="26"/>
          <w:szCs w:val="26"/>
          <w:lang w:eastAsia="en-US"/>
        </w:rPr>
        <w:t xml:space="preserve"> </w:t>
      </w:r>
      <w:r w:rsidRPr="00EC411F">
        <w:rPr>
          <w:rFonts w:eastAsia="Times New Roman" w:cs="Times New Roman"/>
          <w:color w:val="080808"/>
          <w:sz w:val="26"/>
          <w:szCs w:val="26"/>
          <w:lang w:eastAsia="en-US"/>
        </w:rPr>
        <w:t>минимальная.</w:t>
      </w:r>
    </w:p>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3F6E36" w:rsidRDefault="003F6E36"/>
    <w:p w:rsidR="003F6E36" w:rsidRDefault="003F6E36"/>
    <w:p w:rsidR="003F6E36" w:rsidRDefault="003F6E36"/>
    <w:p w:rsidR="003F6E36" w:rsidRDefault="003F6E36"/>
    <w:p w:rsidR="003F6E36" w:rsidRDefault="003F6E36"/>
    <w:p w:rsidR="003F6E36" w:rsidRDefault="003F6E36"/>
    <w:p w:rsidR="003F6E36" w:rsidRDefault="003F6E36"/>
    <w:p w:rsidR="003F6E36" w:rsidRDefault="003F6E36"/>
    <w:p w:rsidR="003F6E36" w:rsidRDefault="003F6E36"/>
    <w:p w:rsidR="003F6E36" w:rsidRDefault="003F6E36"/>
    <w:p w:rsidR="003F6E36" w:rsidRDefault="003F6E36"/>
    <w:p w:rsidR="003F6E36" w:rsidRDefault="003F6E36"/>
    <w:p w:rsidR="003F6E36" w:rsidRDefault="003F6E36"/>
    <w:p w:rsidR="003F6E36" w:rsidRDefault="003F6E36"/>
    <w:p w:rsidR="003F6E36" w:rsidRDefault="003F6E36"/>
    <w:p w:rsidR="003F6E36" w:rsidRDefault="003F6E36"/>
    <w:p w:rsidR="003F6E36" w:rsidRDefault="003F6E36"/>
    <w:p w:rsidR="00EC411F" w:rsidRPr="00EC411F" w:rsidRDefault="00EC411F" w:rsidP="00EC411F">
      <w:pPr>
        <w:overflowPunct/>
        <w:autoSpaceDE/>
        <w:spacing w:line="276" w:lineRule="auto"/>
        <w:jc w:val="center"/>
        <w:textAlignment w:val="auto"/>
        <w:rPr>
          <w:rFonts w:eastAsia="Times New Roman" w:cs="Times New Roman"/>
          <w:noProof/>
          <w:sz w:val="26"/>
          <w:szCs w:val="26"/>
          <w:lang w:eastAsia="ru-RU"/>
        </w:rPr>
      </w:pPr>
      <w:r>
        <w:rPr>
          <w:rFonts w:eastAsia="Times New Roman" w:cs="Times New Roman"/>
          <w:noProof/>
          <w:sz w:val="26"/>
          <w:szCs w:val="26"/>
          <w:lang w:eastAsia="ru-RU"/>
        </w:rPr>
        <w:lastRenderedPageBreak/>
        <w:drawing>
          <wp:inline distT="0" distB="0" distL="0" distR="0">
            <wp:extent cx="428625" cy="628650"/>
            <wp:effectExtent l="0" t="0" r="9525" b="0"/>
            <wp:docPr id="15" name="Рисунок 15" descr="Описание: 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Красный герб"/>
                    <pic:cNvPicPr>
                      <a:picLocks noChangeAspect="1" noChangeArrowheads="1"/>
                    </pic:cNvPicPr>
                  </pic:nvPicPr>
                  <pic:blipFill>
                    <a:blip r:embed="rId16">
                      <a:lum contrast="18000"/>
                      <a:extLst>
                        <a:ext uri="{28A0092B-C50C-407E-A947-70E740481C1C}">
                          <a14:useLocalDpi xmlns:a14="http://schemas.microsoft.com/office/drawing/2010/main" val="0"/>
                        </a:ext>
                      </a:extLst>
                    </a:blip>
                    <a:srcRect/>
                    <a:stretch>
                      <a:fillRect/>
                    </a:stretch>
                  </pic:blipFill>
                  <pic:spPr bwMode="auto">
                    <a:xfrm>
                      <a:off x="0" y="0"/>
                      <a:ext cx="428625" cy="628650"/>
                    </a:xfrm>
                    <a:prstGeom prst="rect">
                      <a:avLst/>
                    </a:prstGeom>
                    <a:noFill/>
                    <a:ln>
                      <a:noFill/>
                    </a:ln>
                  </pic:spPr>
                </pic:pic>
              </a:graphicData>
            </a:graphic>
          </wp:inline>
        </w:drawing>
      </w:r>
    </w:p>
    <w:p w:rsidR="00EC411F" w:rsidRPr="00EC411F" w:rsidRDefault="00EC411F" w:rsidP="00EC411F">
      <w:pPr>
        <w:overflowPunct/>
        <w:autoSpaceDE/>
        <w:spacing w:line="276" w:lineRule="auto"/>
        <w:jc w:val="center"/>
        <w:textAlignment w:val="auto"/>
        <w:rPr>
          <w:rFonts w:eastAsia="Times New Roman" w:cs="Times New Roman"/>
          <w:b/>
          <w:sz w:val="26"/>
          <w:szCs w:val="26"/>
          <w:lang w:eastAsia="ru-RU"/>
        </w:rPr>
      </w:pPr>
      <w:r w:rsidRPr="00EC411F">
        <w:rPr>
          <w:rFonts w:eastAsia="Times New Roman" w:cs="Times New Roman"/>
          <w:b/>
          <w:sz w:val="26"/>
          <w:szCs w:val="26"/>
          <w:lang w:eastAsia="ru-RU"/>
        </w:rPr>
        <w:t xml:space="preserve">Р Е Ш Е Н И Е </w:t>
      </w:r>
    </w:p>
    <w:p w:rsidR="00EC411F" w:rsidRPr="00EC411F" w:rsidRDefault="00EC411F" w:rsidP="00EC411F">
      <w:pPr>
        <w:overflowPunct/>
        <w:autoSpaceDE/>
        <w:jc w:val="center"/>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Совета депутатов муниципального образования </w:t>
      </w:r>
    </w:p>
    <w:p w:rsidR="00EC411F" w:rsidRPr="00EC411F" w:rsidRDefault="00EC411F" w:rsidP="00EC411F">
      <w:pPr>
        <w:overflowPunct/>
        <w:autoSpaceDE/>
        <w:jc w:val="center"/>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 «Муниципальный округ Киясовский район Удмуртской Республики» </w:t>
      </w:r>
    </w:p>
    <w:p w:rsidR="00EC411F" w:rsidRPr="0045498B" w:rsidRDefault="00EC411F" w:rsidP="00EC411F">
      <w:pPr>
        <w:overflowPunct/>
        <w:autoSpaceDN w:val="0"/>
        <w:adjustRightInd w:val="0"/>
        <w:jc w:val="center"/>
        <w:textAlignment w:val="auto"/>
        <w:rPr>
          <w:rFonts w:eastAsia="Times New Roman" w:cs="Times New Roman"/>
          <w:b/>
          <w:sz w:val="16"/>
          <w:szCs w:val="16"/>
          <w:lang w:eastAsia="ru-RU"/>
        </w:rPr>
      </w:pPr>
    </w:p>
    <w:p w:rsidR="00EC411F" w:rsidRPr="00EC411F" w:rsidRDefault="00EC411F" w:rsidP="00EC411F">
      <w:pPr>
        <w:overflowPunct/>
        <w:autoSpaceDN w:val="0"/>
        <w:adjustRightInd w:val="0"/>
        <w:jc w:val="center"/>
        <w:textAlignment w:val="auto"/>
        <w:rPr>
          <w:rFonts w:eastAsia="Times New Roman" w:cs="Times New Roman"/>
          <w:b/>
          <w:sz w:val="26"/>
          <w:szCs w:val="26"/>
          <w:lang w:eastAsia="ru-RU"/>
        </w:rPr>
      </w:pPr>
      <w:r w:rsidRPr="00EC411F">
        <w:rPr>
          <w:rFonts w:eastAsia="Times New Roman" w:cs="Times New Roman"/>
          <w:b/>
          <w:sz w:val="26"/>
          <w:szCs w:val="26"/>
          <w:lang w:eastAsia="ru-RU"/>
        </w:rPr>
        <w:t>Об утверждении Положения о порядке проведения конкурса по отбору кандидатур на должность Главы муниципального образования «Муниципальный округ Киясовский район</w:t>
      </w:r>
    </w:p>
    <w:p w:rsidR="00EC411F" w:rsidRPr="00EC411F" w:rsidRDefault="00EC411F" w:rsidP="00EC411F">
      <w:pPr>
        <w:overflowPunct/>
        <w:autoSpaceDN w:val="0"/>
        <w:adjustRightInd w:val="0"/>
        <w:jc w:val="center"/>
        <w:textAlignment w:val="auto"/>
        <w:rPr>
          <w:rFonts w:eastAsia="Times New Roman" w:cs="Times New Roman"/>
          <w:b/>
          <w:bCs/>
          <w:sz w:val="26"/>
          <w:szCs w:val="26"/>
          <w:lang w:eastAsia="ru-RU"/>
        </w:rPr>
      </w:pPr>
      <w:r w:rsidRPr="00EC411F">
        <w:rPr>
          <w:rFonts w:eastAsia="Times New Roman" w:cs="Times New Roman"/>
          <w:b/>
          <w:sz w:val="26"/>
          <w:szCs w:val="26"/>
          <w:lang w:eastAsia="ru-RU"/>
        </w:rPr>
        <w:t xml:space="preserve"> Удмуртской Республики»</w:t>
      </w:r>
    </w:p>
    <w:p w:rsidR="00EC411F" w:rsidRPr="00EC411F" w:rsidRDefault="00EC411F" w:rsidP="00EC411F">
      <w:pPr>
        <w:overflowPunct/>
        <w:autoSpaceDE/>
        <w:textAlignment w:val="auto"/>
        <w:rPr>
          <w:rFonts w:eastAsia="Times New Roman" w:cs="Times New Roman"/>
          <w:bCs/>
          <w:sz w:val="26"/>
          <w:szCs w:val="26"/>
          <w:lang w:eastAsia="ru-RU"/>
        </w:rPr>
      </w:pPr>
    </w:p>
    <w:p w:rsidR="00EC411F" w:rsidRPr="00EC411F" w:rsidRDefault="00EC411F" w:rsidP="00EC411F">
      <w:pPr>
        <w:overflowPunct/>
        <w:autoSpaceDE/>
        <w:textAlignment w:val="auto"/>
        <w:rPr>
          <w:rFonts w:eastAsia="Times New Roman" w:cs="Times New Roman"/>
          <w:bCs/>
          <w:sz w:val="26"/>
          <w:szCs w:val="26"/>
          <w:lang w:eastAsia="ru-RU"/>
        </w:rPr>
      </w:pPr>
      <w:r w:rsidRPr="00EC411F">
        <w:rPr>
          <w:rFonts w:eastAsia="Times New Roman" w:cs="Times New Roman"/>
          <w:bCs/>
          <w:sz w:val="26"/>
          <w:szCs w:val="26"/>
          <w:lang w:eastAsia="ru-RU"/>
        </w:rPr>
        <w:t>Принято Советом депутатов</w:t>
      </w:r>
    </w:p>
    <w:p w:rsidR="00EC411F" w:rsidRPr="00EC411F" w:rsidRDefault="00EC411F" w:rsidP="00EC411F">
      <w:pPr>
        <w:overflowPunct/>
        <w:autoSpaceDE/>
        <w:textAlignment w:val="auto"/>
        <w:rPr>
          <w:rFonts w:eastAsia="Times New Roman" w:cs="Times New Roman"/>
          <w:sz w:val="26"/>
          <w:szCs w:val="26"/>
          <w:lang w:eastAsia="ru-RU"/>
        </w:rPr>
      </w:pPr>
      <w:r w:rsidRPr="00EC411F">
        <w:rPr>
          <w:rFonts w:eastAsia="Times New Roman" w:cs="Times New Roman"/>
          <w:sz w:val="26"/>
          <w:szCs w:val="26"/>
          <w:lang w:eastAsia="ru-RU"/>
        </w:rPr>
        <w:t>муниципального образования</w:t>
      </w:r>
      <w:r w:rsidRPr="00EC411F">
        <w:rPr>
          <w:rFonts w:eastAsia="Times New Roman" w:cs="Times New Roman"/>
          <w:bCs/>
          <w:sz w:val="26"/>
          <w:szCs w:val="26"/>
          <w:lang w:eastAsia="ru-RU"/>
        </w:rPr>
        <w:t xml:space="preserve"> «</w:t>
      </w:r>
      <w:r w:rsidRPr="00EC411F">
        <w:rPr>
          <w:rFonts w:eastAsia="Times New Roman" w:cs="Times New Roman"/>
          <w:sz w:val="26"/>
          <w:szCs w:val="26"/>
          <w:lang w:eastAsia="ru-RU"/>
        </w:rPr>
        <w:t>Муниципальный округ</w:t>
      </w:r>
    </w:p>
    <w:p w:rsidR="00EC411F" w:rsidRPr="00EC411F" w:rsidRDefault="00EC411F" w:rsidP="00EC411F">
      <w:pPr>
        <w:overflowPunct/>
        <w:autoSpaceDE/>
        <w:textAlignment w:val="auto"/>
        <w:rPr>
          <w:rFonts w:eastAsia="Times New Roman" w:cs="Times New Roman"/>
          <w:sz w:val="26"/>
          <w:szCs w:val="26"/>
          <w:lang w:eastAsia="ru-RU"/>
        </w:rPr>
      </w:pPr>
      <w:r w:rsidRPr="00EC411F">
        <w:rPr>
          <w:rFonts w:eastAsia="Times New Roman" w:cs="Times New Roman"/>
          <w:sz w:val="26"/>
          <w:szCs w:val="26"/>
          <w:lang w:eastAsia="ru-RU"/>
        </w:rPr>
        <w:t>Киясовский район Удмуртской Республики</w:t>
      </w:r>
      <w:r w:rsidRPr="00EC411F">
        <w:rPr>
          <w:rFonts w:eastAsia="Times New Roman" w:cs="Times New Roman"/>
          <w:bCs/>
          <w:sz w:val="26"/>
          <w:szCs w:val="26"/>
          <w:lang w:eastAsia="ru-RU"/>
        </w:rPr>
        <w:t>»                                  22 декабря 2022 года</w:t>
      </w:r>
    </w:p>
    <w:p w:rsidR="00EC411F" w:rsidRPr="0045498B" w:rsidRDefault="00EC411F" w:rsidP="00EC411F">
      <w:pPr>
        <w:overflowPunct/>
        <w:autoSpaceDE/>
        <w:textAlignment w:val="auto"/>
        <w:rPr>
          <w:rFonts w:eastAsia="Times New Roman" w:cs="Times New Roman"/>
          <w:sz w:val="16"/>
          <w:szCs w:val="16"/>
          <w:lang w:eastAsia="ru-RU"/>
        </w:rPr>
      </w:pPr>
    </w:p>
    <w:p w:rsidR="00EC411F" w:rsidRPr="00EC411F" w:rsidRDefault="00EC411F" w:rsidP="00EC411F">
      <w:pPr>
        <w:overflowPunct/>
        <w:autoSpaceDE/>
        <w:jc w:val="both"/>
        <w:textAlignment w:val="auto"/>
        <w:rPr>
          <w:rFonts w:eastAsia="Times New Roman" w:cs="Times New Roman"/>
          <w:b/>
          <w:sz w:val="26"/>
          <w:szCs w:val="26"/>
          <w:lang w:eastAsia="ru-RU"/>
        </w:rPr>
      </w:pPr>
      <w:r w:rsidRPr="00EC411F">
        <w:rPr>
          <w:rFonts w:eastAsia="Times New Roman" w:cs="Times New Roman"/>
          <w:sz w:val="26"/>
          <w:szCs w:val="26"/>
          <w:lang w:eastAsia="ru-RU"/>
        </w:rPr>
        <w:t>В соответствии с частью 2.1 статьи 36 Федерального закона от 6 октября 2003 года № 131-ФЗ «Об общих принципах организации местного самоуправления в Российской Федерации», Законом Удмуртской Республики от 13 июля 2005 года № 42-РЗ «О местном самоуправлении в Удмуртской Республике», статьями 26, 29 Устава муниципального образования «Муниципальный округ Киясовский район Удмуртской Республики»</w:t>
      </w:r>
    </w:p>
    <w:p w:rsidR="00EC411F" w:rsidRPr="006A6351" w:rsidRDefault="00EC411F" w:rsidP="00EC411F">
      <w:pPr>
        <w:overflowPunct/>
        <w:autoSpaceDE/>
        <w:jc w:val="both"/>
        <w:textAlignment w:val="auto"/>
        <w:rPr>
          <w:rFonts w:eastAsia="Times New Roman" w:cs="Times New Roman"/>
          <w:sz w:val="16"/>
          <w:szCs w:val="16"/>
          <w:lang w:eastAsia="ru-RU"/>
        </w:rPr>
      </w:pPr>
    </w:p>
    <w:p w:rsidR="00EC411F" w:rsidRPr="00EC411F" w:rsidRDefault="00EC411F" w:rsidP="00EC411F">
      <w:pPr>
        <w:overflowPunct/>
        <w:autoSpaceDE/>
        <w:jc w:val="both"/>
        <w:textAlignment w:val="auto"/>
        <w:rPr>
          <w:rFonts w:eastAsia="Times New Roman" w:cs="Times New Roman"/>
          <w:sz w:val="26"/>
          <w:szCs w:val="26"/>
          <w:lang w:eastAsia="ru-RU"/>
        </w:rPr>
      </w:pPr>
      <w:r w:rsidRPr="00EC411F">
        <w:rPr>
          <w:rFonts w:eastAsia="Times New Roman" w:cs="Times New Roman"/>
          <w:sz w:val="26"/>
          <w:szCs w:val="26"/>
          <w:lang w:eastAsia="ru-RU"/>
        </w:rPr>
        <w:t>РЕШАЕТ:</w:t>
      </w:r>
    </w:p>
    <w:p w:rsidR="00EC411F" w:rsidRPr="00EC411F" w:rsidRDefault="00EC411F" w:rsidP="00EC411F">
      <w:pPr>
        <w:overflowPunct/>
        <w:autoSpaceDE/>
        <w:jc w:val="both"/>
        <w:textAlignment w:val="auto"/>
        <w:rPr>
          <w:rFonts w:eastAsia="Times New Roman" w:cs="Times New Roman"/>
          <w:sz w:val="26"/>
          <w:szCs w:val="26"/>
          <w:lang w:eastAsia="ru-RU"/>
        </w:rPr>
      </w:pPr>
      <w:r w:rsidRPr="00EC411F">
        <w:rPr>
          <w:rFonts w:eastAsia="Times New Roman" w:cs="Times New Roman"/>
          <w:sz w:val="26"/>
          <w:szCs w:val="26"/>
          <w:lang w:eastAsia="ru-RU"/>
        </w:rPr>
        <w:t>1. Утвердить прилагаемое Положение о порядке проведения конкурса по отбору кандидатур на должность Главы муниципального образования «Муниципальный округ Киясовский район Удмуртской Республики».</w:t>
      </w:r>
    </w:p>
    <w:p w:rsidR="00EC411F" w:rsidRPr="00EC411F" w:rsidRDefault="00EC411F" w:rsidP="00EC411F">
      <w:pPr>
        <w:overflowPunct/>
        <w:autoSpaceDN w:val="0"/>
        <w:adjustRightInd w:val="0"/>
        <w:jc w:val="both"/>
        <w:textAlignment w:val="auto"/>
        <w:rPr>
          <w:rFonts w:eastAsia="Times New Roman" w:cs="Times New Roman"/>
          <w:sz w:val="26"/>
          <w:szCs w:val="26"/>
          <w:lang w:eastAsia="ru-RU"/>
        </w:rPr>
      </w:pPr>
      <w:r w:rsidRPr="00EC411F">
        <w:rPr>
          <w:rFonts w:eastAsia="Times New Roman" w:cs="Times New Roman"/>
          <w:sz w:val="26"/>
          <w:szCs w:val="26"/>
          <w:lang w:eastAsia="ru-RU"/>
        </w:rPr>
        <w:t>2. Признать утратившими силу решения Совета депутатов муниципального образования «Муниципальный округ Киясовский район Удмуртской Республики»:</w:t>
      </w:r>
    </w:p>
    <w:p w:rsidR="00EC411F" w:rsidRPr="00EC411F" w:rsidRDefault="00EC411F" w:rsidP="00EC411F">
      <w:pPr>
        <w:overflowPunct/>
        <w:autoSpaceDN w:val="0"/>
        <w:adjustRightInd w:val="0"/>
        <w:jc w:val="both"/>
        <w:textAlignment w:val="auto"/>
        <w:rPr>
          <w:rFonts w:eastAsia="Times New Roman" w:cs="Times New Roman"/>
          <w:sz w:val="26"/>
          <w:szCs w:val="26"/>
          <w:lang w:eastAsia="ru-RU"/>
        </w:rPr>
      </w:pPr>
      <w:r w:rsidRPr="00EC411F">
        <w:rPr>
          <w:rFonts w:eastAsia="Times New Roman" w:cs="Times New Roman"/>
          <w:sz w:val="26"/>
          <w:szCs w:val="26"/>
          <w:lang w:eastAsia="ru-RU"/>
        </w:rPr>
        <w:t>- от 28.09.2021 № 8 «Об утверждении Положения о порядке проведения конкурса по отбору кандидатур на должность первого Главы муниципального образования «Муниципальный округ Киясовский район Удмуртской Республики»;</w:t>
      </w:r>
    </w:p>
    <w:p w:rsidR="00EC411F" w:rsidRPr="00EC411F" w:rsidRDefault="00EC411F" w:rsidP="00EC411F">
      <w:pPr>
        <w:overflowPunct/>
        <w:autoSpaceDN w:val="0"/>
        <w:adjustRightInd w:val="0"/>
        <w:jc w:val="both"/>
        <w:textAlignment w:val="auto"/>
        <w:rPr>
          <w:rFonts w:eastAsia="Times New Roman" w:cs="Times New Roman"/>
          <w:sz w:val="26"/>
          <w:szCs w:val="26"/>
          <w:lang w:eastAsia="ru-RU"/>
        </w:rPr>
      </w:pPr>
      <w:r w:rsidRPr="00EC411F">
        <w:rPr>
          <w:rFonts w:eastAsia="Times New Roman" w:cs="Times New Roman"/>
          <w:sz w:val="26"/>
          <w:szCs w:val="26"/>
          <w:lang w:eastAsia="ru-RU"/>
        </w:rPr>
        <w:t>- от 21.10.2021 № 29 «О внесении изменений в решение Совета депутатов от 28.09.2021 № 8 «Об утверждении Положения о порядке проведения конкурса по отбору кандидатур на должность первого Главы муниципального образования «Муниципальный округ Киясовский район Удмуртской Республики».</w:t>
      </w:r>
    </w:p>
    <w:p w:rsidR="00EC411F" w:rsidRPr="00EC411F" w:rsidRDefault="00EC411F" w:rsidP="00EC411F">
      <w:pPr>
        <w:overflowPunct/>
        <w:autoSpaceDN w:val="0"/>
        <w:adjustRightInd w:val="0"/>
        <w:jc w:val="both"/>
        <w:textAlignment w:val="auto"/>
        <w:rPr>
          <w:rFonts w:eastAsia="Times New Roman" w:cs="Times New Roman"/>
          <w:sz w:val="26"/>
          <w:szCs w:val="26"/>
          <w:lang w:eastAsia="ru-RU"/>
        </w:rPr>
      </w:pPr>
      <w:r w:rsidRPr="00EC411F">
        <w:rPr>
          <w:rFonts w:eastAsia="Times New Roman" w:cs="Times New Roman"/>
          <w:sz w:val="26"/>
          <w:szCs w:val="26"/>
          <w:lang w:eastAsia="ru-RU"/>
        </w:rPr>
        <w:t>3. Настоящее решение вступает в силу со дня его опубликования.</w:t>
      </w:r>
    </w:p>
    <w:p w:rsidR="00EC411F" w:rsidRPr="00EC411F" w:rsidRDefault="00EC411F" w:rsidP="00EC411F">
      <w:pPr>
        <w:overflowPunct/>
        <w:autoSpaceDE/>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4. Опубликовать настоящее решение в Вестнике правовых актов муниципального образования «Муниципальный округ Киясовский район Удмуртской Республики», разместить на официальном сайте органов местного самоуправления Киясовского района. </w:t>
      </w:r>
    </w:p>
    <w:p w:rsidR="00EC411F" w:rsidRPr="00EC411F" w:rsidRDefault="00EC411F" w:rsidP="00EC411F">
      <w:pPr>
        <w:overflowPunct/>
        <w:autoSpaceDE/>
        <w:jc w:val="both"/>
        <w:textAlignment w:val="auto"/>
        <w:rPr>
          <w:rFonts w:eastAsia="Times New Roman" w:cs="Times New Roman"/>
          <w:b/>
          <w:noProof/>
          <w:sz w:val="26"/>
          <w:szCs w:val="26"/>
          <w:lang w:eastAsia="ru-RU"/>
        </w:rPr>
      </w:pPr>
    </w:p>
    <w:p w:rsidR="00EC411F" w:rsidRPr="00EC411F" w:rsidRDefault="00EC411F" w:rsidP="00EC411F">
      <w:pPr>
        <w:overflowPunct/>
        <w:autoSpaceDE/>
        <w:jc w:val="both"/>
        <w:textAlignment w:val="auto"/>
        <w:rPr>
          <w:rFonts w:eastAsia="Times New Roman" w:cs="Times New Roman"/>
          <w:sz w:val="26"/>
          <w:szCs w:val="26"/>
          <w:lang w:eastAsia="ru-RU"/>
        </w:rPr>
      </w:pPr>
      <w:r w:rsidRPr="00EC411F">
        <w:rPr>
          <w:rFonts w:eastAsia="Times New Roman" w:cs="Times New Roman"/>
          <w:sz w:val="26"/>
          <w:szCs w:val="26"/>
          <w:lang w:eastAsia="ru-RU"/>
        </w:rPr>
        <w:t>Председатель Совета депутатов</w:t>
      </w:r>
    </w:p>
    <w:p w:rsidR="00EC411F" w:rsidRPr="00EC411F" w:rsidRDefault="00EC411F" w:rsidP="00EC411F">
      <w:pPr>
        <w:overflowPunct/>
        <w:autoSpaceDE/>
        <w:textAlignment w:val="auto"/>
        <w:rPr>
          <w:rFonts w:eastAsia="Times New Roman" w:cs="Times New Roman"/>
          <w:sz w:val="26"/>
          <w:szCs w:val="26"/>
          <w:lang w:eastAsia="ru-RU"/>
        </w:rPr>
      </w:pPr>
      <w:r w:rsidRPr="00EC411F">
        <w:rPr>
          <w:rFonts w:eastAsia="Times New Roman" w:cs="Times New Roman"/>
          <w:sz w:val="26"/>
          <w:szCs w:val="26"/>
          <w:lang w:eastAsia="ru-RU"/>
        </w:rPr>
        <w:t>муниципального образования «Муниципальный округ</w:t>
      </w:r>
    </w:p>
    <w:p w:rsidR="00EC411F" w:rsidRPr="00EC411F" w:rsidRDefault="00EC411F" w:rsidP="00EC411F">
      <w:pPr>
        <w:tabs>
          <w:tab w:val="left" w:pos="6315"/>
        </w:tabs>
        <w:overflowPunct/>
        <w:autoSpaceDE/>
        <w:jc w:val="both"/>
        <w:textAlignment w:val="auto"/>
        <w:rPr>
          <w:rFonts w:eastAsia="Times New Roman" w:cs="Times New Roman"/>
          <w:sz w:val="26"/>
          <w:szCs w:val="26"/>
          <w:lang w:eastAsia="ru-RU"/>
        </w:rPr>
      </w:pPr>
      <w:r w:rsidRPr="00EC411F">
        <w:rPr>
          <w:rFonts w:eastAsia="Times New Roman" w:cs="Times New Roman"/>
          <w:sz w:val="26"/>
          <w:szCs w:val="26"/>
          <w:lang w:eastAsia="ru-RU"/>
        </w:rPr>
        <w:t>Киясовский район Удмуртской Республики»</w:t>
      </w:r>
      <w:r w:rsidRPr="00EC411F">
        <w:rPr>
          <w:rFonts w:eastAsia="Times New Roman" w:cs="Times New Roman"/>
          <w:sz w:val="26"/>
          <w:szCs w:val="26"/>
          <w:lang w:eastAsia="ru-RU"/>
        </w:rPr>
        <w:tab/>
        <w:t xml:space="preserve">                 И.М. Сибиряков</w:t>
      </w:r>
    </w:p>
    <w:p w:rsidR="00EC411F" w:rsidRPr="00EC411F" w:rsidRDefault="00EC411F" w:rsidP="00EC411F">
      <w:pPr>
        <w:tabs>
          <w:tab w:val="left" w:pos="6315"/>
        </w:tabs>
        <w:overflowPunct/>
        <w:autoSpaceDE/>
        <w:jc w:val="both"/>
        <w:textAlignment w:val="auto"/>
        <w:rPr>
          <w:rFonts w:eastAsia="Times New Roman" w:cs="Times New Roman"/>
          <w:sz w:val="26"/>
          <w:szCs w:val="26"/>
          <w:lang w:eastAsia="ru-RU"/>
        </w:rPr>
      </w:pPr>
    </w:p>
    <w:p w:rsidR="00EC411F" w:rsidRPr="00EC411F" w:rsidRDefault="00EC411F" w:rsidP="00EC411F">
      <w:pPr>
        <w:overflowPunct/>
        <w:autoSpaceDE/>
        <w:jc w:val="both"/>
        <w:textAlignment w:val="auto"/>
        <w:rPr>
          <w:rFonts w:eastAsia="Times New Roman" w:cs="Times New Roman"/>
          <w:sz w:val="26"/>
          <w:szCs w:val="26"/>
          <w:lang w:eastAsia="ru-RU"/>
        </w:rPr>
      </w:pPr>
      <w:r w:rsidRPr="00EC411F">
        <w:rPr>
          <w:rFonts w:eastAsia="Times New Roman" w:cs="Times New Roman"/>
          <w:sz w:val="26"/>
          <w:szCs w:val="26"/>
          <w:lang w:eastAsia="ru-RU"/>
        </w:rPr>
        <w:t>Глава муниципального образования</w:t>
      </w:r>
    </w:p>
    <w:p w:rsidR="00EC411F" w:rsidRPr="00EC411F" w:rsidRDefault="00EC411F" w:rsidP="00EC411F">
      <w:pPr>
        <w:overflowPunct/>
        <w:autoSpaceDE/>
        <w:textAlignment w:val="auto"/>
        <w:rPr>
          <w:rFonts w:eastAsia="Times New Roman" w:cs="Times New Roman"/>
          <w:sz w:val="26"/>
          <w:szCs w:val="26"/>
          <w:lang w:eastAsia="ru-RU"/>
        </w:rPr>
      </w:pPr>
      <w:r w:rsidRPr="00EC411F">
        <w:rPr>
          <w:rFonts w:eastAsia="Times New Roman" w:cs="Times New Roman"/>
          <w:sz w:val="26"/>
          <w:szCs w:val="26"/>
          <w:lang w:eastAsia="ru-RU"/>
        </w:rPr>
        <w:t>«Муниципальный округ Киясовский район</w:t>
      </w:r>
    </w:p>
    <w:p w:rsidR="00EC411F" w:rsidRPr="00EC411F" w:rsidRDefault="00EC411F" w:rsidP="00EC411F">
      <w:pPr>
        <w:tabs>
          <w:tab w:val="left" w:pos="6315"/>
        </w:tabs>
        <w:overflowPunct/>
        <w:autoSpaceDE/>
        <w:jc w:val="both"/>
        <w:textAlignment w:val="auto"/>
        <w:rPr>
          <w:rFonts w:eastAsia="Times New Roman" w:cs="Times New Roman"/>
          <w:sz w:val="26"/>
          <w:szCs w:val="26"/>
          <w:lang w:eastAsia="ru-RU"/>
        </w:rPr>
      </w:pPr>
      <w:r w:rsidRPr="00EC411F">
        <w:rPr>
          <w:rFonts w:eastAsia="Times New Roman" w:cs="Times New Roman"/>
          <w:sz w:val="26"/>
          <w:szCs w:val="26"/>
          <w:lang w:eastAsia="ru-RU"/>
        </w:rPr>
        <w:t>Удмуртской Республики»                                                                    С.В. Мерзляков</w:t>
      </w:r>
    </w:p>
    <w:p w:rsidR="00EC411F" w:rsidRPr="006A6351" w:rsidRDefault="00EC411F" w:rsidP="00EC411F">
      <w:pPr>
        <w:overflowPunct/>
        <w:autoSpaceDE/>
        <w:textAlignment w:val="auto"/>
        <w:rPr>
          <w:rFonts w:eastAsia="Times New Roman" w:cs="Times New Roman"/>
          <w:sz w:val="16"/>
          <w:szCs w:val="16"/>
          <w:lang w:eastAsia="ru-RU"/>
        </w:rPr>
      </w:pPr>
    </w:p>
    <w:p w:rsidR="00EC411F" w:rsidRPr="00EC411F" w:rsidRDefault="00EC411F" w:rsidP="00EC411F">
      <w:pPr>
        <w:overflowPunct/>
        <w:autoSpaceDE/>
        <w:jc w:val="both"/>
        <w:textAlignment w:val="auto"/>
        <w:rPr>
          <w:rFonts w:eastAsia="Times New Roman" w:cs="Times New Roman"/>
          <w:sz w:val="26"/>
          <w:szCs w:val="26"/>
          <w:lang w:eastAsia="ru-RU"/>
        </w:rPr>
      </w:pPr>
      <w:r w:rsidRPr="00EC411F">
        <w:rPr>
          <w:rFonts w:eastAsia="Times New Roman" w:cs="Times New Roman"/>
          <w:sz w:val="26"/>
          <w:szCs w:val="26"/>
          <w:lang w:eastAsia="ru-RU"/>
        </w:rPr>
        <w:t>с. Киясово</w:t>
      </w:r>
    </w:p>
    <w:p w:rsidR="00EC411F" w:rsidRPr="00EC411F" w:rsidRDefault="00EC411F" w:rsidP="00EC411F">
      <w:pPr>
        <w:overflowPunct/>
        <w:autoSpaceDE/>
        <w:jc w:val="both"/>
        <w:textAlignment w:val="auto"/>
        <w:rPr>
          <w:rFonts w:eastAsia="Times New Roman" w:cs="Times New Roman"/>
          <w:sz w:val="26"/>
          <w:szCs w:val="26"/>
          <w:lang w:eastAsia="ru-RU"/>
        </w:rPr>
      </w:pPr>
      <w:r w:rsidRPr="00EC411F">
        <w:rPr>
          <w:rFonts w:eastAsia="Times New Roman" w:cs="Times New Roman"/>
          <w:sz w:val="26"/>
          <w:szCs w:val="26"/>
          <w:lang w:eastAsia="ru-RU"/>
        </w:rPr>
        <w:t>22 декабря 2022 года</w:t>
      </w:r>
    </w:p>
    <w:p w:rsidR="00EC411F" w:rsidRPr="00EC411F" w:rsidRDefault="00EC411F" w:rsidP="00EC411F">
      <w:pPr>
        <w:overflowPunct/>
        <w:autoSpaceDE/>
        <w:jc w:val="both"/>
        <w:textAlignment w:val="auto"/>
        <w:rPr>
          <w:rFonts w:eastAsia="Times New Roman" w:cs="Times New Roman"/>
          <w:sz w:val="26"/>
          <w:szCs w:val="26"/>
          <w:lang w:eastAsia="ru-RU"/>
        </w:rPr>
      </w:pPr>
      <w:r w:rsidRPr="00EC411F">
        <w:rPr>
          <w:rFonts w:eastAsia="Times New Roman" w:cs="Times New Roman"/>
          <w:sz w:val="26"/>
          <w:szCs w:val="26"/>
          <w:lang w:eastAsia="ru-RU"/>
        </w:rPr>
        <w:t>№ 244</w:t>
      </w:r>
    </w:p>
    <w:p w:rsidR="00EC411F" w:rsidRPr="00EC411F" w:rsidRDefault="00EC411F" w:rsidP="00EC411F">
      <w:pPr>
        <w:overflowPunct/>
        <w:autoSpaceDE/>
        <w:textAlignment w:val="auto"/>
        <w:rPr>
          <w:rFonts w:eastAsia="Times New Roman" w:cs="Times New Roman"/>
          <w:sz w:val="24"/>
          <w:szCs w:val="24"/>
          <w:lang w:eastAsia="ru-RU"/>
        </w:rPr>
      </w:pPr>
    </w:p>
    <w:p w:rsidR="00EC411F" w:rsidRPr="00EC411F" w:rsidRDefault="00EC411F" w:rsidP="00EC411F">
      <w:pPr>
        <w:overflowPunct/>
        <w:autoSpaceDE/>
        <w:textAlignment w:val="auto"/>
        <w:rPr>
          <w:rFonts w:eastAsia="Times New Roman" w:cs="Times New Roman"/>
          <w:sz w:val="24"/>
          <w:szCs w:val="24"/>
          <w:lang w:eastAsia="ru-RU"/>
        </w:rPr>
      </w:pPr>
      <w:r w:rsidRPr="00EC411F">
        <w:rPr>
          <w:rFonts w:eastAsia="Times New Roman" w:cs="Times New Roman"/>
          <w:sz w:val="24"/>
          <w:szCs w:val="24"/>
          <w:lang w:eastAsia="ru-RU"/>
        </w:rPr>
        <w:t>УТВЕРЖДЕНО</w:t>
      </w:r>
    </w:p>
    <w:p w:rsidR="00EC411F" w:rsidRPr="00EC411F" w:rsidRDefault="00EC411F" w:rsidP="00EC411F">
      <w:pPr>
        <w:overflowPunct/>
        <w:autoSpaceDE/>
        <w:textAlignment w:val="auto"/>
        <w:rPr>
          <w:rFonts w:eastAsia="Times New Roman" w:cs="Times New Roman"/>
          <w:sz w:val="24"/>
          <w:szCs w:val="24"/>
          <w:lang w:eastAsia="ru-RU"/>
        </w:rPr>
      </w:pPr>
      <w:r w:rsidRPr="00EC411F">
        <w:rPr>
          <w:rFonts w:eastAsia="Times New Roman" w:cs="Times New Roman"/>
          <w:sz w:val="24"/>
          <w:szCs w:val="24"/>
          <w:lang w:eastAsia="ru-RU"/>
        </w:rPr>
        <w:t>решением Совета депутатов муниципального образования «Муниципальный округ Киясовский район Удмуртской Республики»</w:t>
      </w:r>
    </w:p>
    <w:p w:rsidR="00EC411F" w:rsidRPr="00EC411F" w:rsidRDefault="00EC411F" w:rsidP="00EC411F">
      <w:pPr>
        <w:overflowPunct/>
        <w:autoSpaceDE/>
        <w:textAlignment w:val="auto"/>
        <w:rPr>
          <w:rFonts w:eastAsia="Times New Roman" w:cs="Times New Roman"/>
          <w:sz w:val="24"/>
          <w:szCs w:val="24"/>
          <w:lang w:eastAsia="ru-RU"/>
        </w:rPr>
      </w:pPr>
      <w:r w:rsidRPr="00EC411F">
        <w:rPr>
          <w:rFonts w:eastAsia="Times New Roman" w:cs="Times New Roman"/>
          <w:sz w:val="24"/>
          <w:szCs w:val="24"/>
          <w:lang w:eastAsia="ru-RU"/>
        </w:rPr>
        <w:t>от 22.12.2022 № 244</w:t>
      </w:r>
    </w:p>
    <w:p w:rsidR="00EC411F" w:rsidRPr="00EC411F" w:rsidRDefault="00EC411F" w:rsidP="003F6E36">
      <w:pPr>
        <w:overflowPunct/>
        <w:autoSpaceDE/>
        <w:textAlignment w:val="auto"/>
        <w:rPr>
          <w:rFonts w:eastAsia="Times New Roman" w:cs="Times New Roman"/>
          <w:b/>
          <w:sz w:val="24"/>
          <w:szCs w:val="24"/>
          <w:lang w:eastAsia="ru-RU"/>
        </w:rPr>
      </w:pPr>
    </w:p>
    <w:p w:rsidR="00EC411F" w:rsidRPr="00EC411F" w:rsidRDefault="00EC411F" w:rsidP="00EC411F">
      <w:pPr>
        <w:overflowPunct/>
        <w:autoSpaceDE/>
        <w:jc w:val="center"/>
        <w:textAlignment w:val="auto"/>
        <w:rPr>
          <w:rFonts w:eastAsia="Times New Roman" w:cs="Times New Roman"/>
          <w:b/>
          <w:sz w:val="24"/>
          <w:szCs w:val="24"/>
          <w:lang w:eastAsia="ru-RU"/>
        </w:rPr>
      </w:pPr>
      <w:r w:rsidRPr="00EC411F">
        <w:rPr>
          <w:rFonts w:eastAsia="Times New Roman" w:cs="Times New Roman"/>
          <w:b/>
          <w:sz w:val="24"/>
          <w:szCs w:val="24"/>
          <w:lang w:eastAsia="ru-RU"/>
        </w:rPr>
        <w:t>ПОЛОЖЕНИЕ</w:t>
      </w:r>
    </w:p>
    <w:p w:rsidR="00EC411F" w:rsidRPr="00EC411F" w:rsidRDefault="00EC411F" w:rsidP="00EC411F">
      <w:pPr>
        <w:overflowPunct/>
        <w:autoSpaceDE/>
        <w:jc w:val="center"/>
        <w:textAlignment w:val="auto"/>
        <w:rPr>
          <w:rFonts w:eastAsia="Times New Roman" w:cs="Times New Roman"/>
          <w:b/>
          <w:sz w:val="24"/>
          <w:szCs w:val="24"/>
          <w:lang w:eastAsia="ru-RU"/>
        </w:rPr>
      </w:pPr>
      <w:r w:rsidRPr="00EC411F">
        <w:rPr>
          <w:rFonts w:eastAsia="Times New Roman" w:cs="Times New Roman"/>
          <w:b/>
          <w:sz w:val="24"/>
          <w:szCs w:val="24"/>
          <w:lang w:eastAsia="ru-RU"/>
        </w:rPr>
        <w:t xml:space="preserve">о порядке проведения конкурса по отбору кандидатур на должность </w:t>
      </w:r>
    </w:p>
    <w:p w:rsidR="00EC411F" w:rsidRPr="00EC411F" w:rsidRDefault="00EC411F" w:rsidP="00EC411F">
      <w:pPr>
        <w:overflowPunct/>
        <w:autoSpaceDE/>
        <w:jc w:val="center"/>
        <w:textAlignment w:val="auto"/>
        <w:rPr>
          <w:rFonts w:eastAsia="Times New Roman" w:cs="Times New Roman"/>
          <w:b/>
          <w:sz w:val="24"/>
          <w:szCs w:val="24"/>
          <w:lang w:eastAsia="ru-RU"/>
        </w:rPr>
      </w:pPr>
      <w:r w:rsidRPr="00EC411F">
        <w:rPr>
          <w:rFonts w:eastAsia="Times New Roman" w:cs="Times New Roman"/>
          <w:b/>
          <w:sz w:val="24"/>
          <w:szCs w:val="24"/>
          <w:lang w:eastAsia="ru-RU"/>
        </w:rPr>
        <w:t xml:space="preserve"> Главы муниципального образования «Муниципальный округ Киясовский район Удмуртской Республики»</w:t>
      </w:r>
    </w:p>
    <w:p w:rsidR="00EC411F" w:rsidRPr="00EC411F" w:rsidRDefault="00EC411F" w:rsidP="00EC411F">
      <w:pPr>
        <w:overflowPunct/>
        <w:autoSpaceDE/>
        <w:jc w:val="center"/>
        <w:textAlignment w:val="auto"/>
        <w:rPr>
          <w:rFonts w:eastAsia="Times New Roman" w:cs="Times New Roman"/>
          <w:sz w:val="24"/>
          <w:szCs w:val="24"/>
          <w:lang w:eastAsia="ru-RU"/>
        </w:rPr>
      </w:pPr>
    </w:p>
    <w:p w:rsidR="00EC411F" w:rsidRPr="00EC411F" w:rsidRDefault="00EC411F" w:rsidP="00EC411F">
      <w:pPr>
        <w:overflowPunct/>
        <w:autoSpaceDE/>
        <w:jc w:val="center"/>
        <w:textAlignment w:val="auto"/>
        <w:rPr>
          <w:rFonts w:eastAsia="Times New Roman" w:cs="Times New Roman"/>
          <w:b/>
          <w:sz w:val="24"/>
          <w:szCs w:val="24"/>
          <w:lang w:eastAsia="ru-RU"/>
        </w:rPr>
      </w:pPr>
      <w:r w:rsidRPr="00EC411F">
        <w:rPr>
          <w:rFonts w:eastAsia="Times New Roman" w:cs="Times New Roman"/>
          <w:b/>
          <w:sz w:val="24"/>
          <w:szCs w:val="24"/>
          <w:lang w:eastAsia="ru-RU"/>
        </w:rPr>
        <w:t>I. Общие положения</w:t>
      </w:r>
    </w:p>
    <w:p w:rsidR="00EC411F" w:rsidRPr="00EC411F" w:rsidRDefault="00EC411F" w:rsidP="00EC411F">
      <w:pPr>
        <w:overflowPunct/>
        <w:autoSpaceDE/>
        <w:jc w:val="center"/>
        <w:textAlignment w:val="auto"/>
        <w:rPr>
          <w:rFonts w:eastAsia="Times New Roman" w:cs="Times New Roman"/>
          <w:b/>
          <w:sz w:val="24"/>
          <w:szCs w:val="24"/>
          <w:lang w:eastAsia="ru-RU"/>
        </w:rPr>
      </w:pPr>
    </w:p>
    <w:p w:rsidR="00EC411F" w:rsidRPr="00EC411F" w:rsidRDefault="00EC411F" w:rsidP="00EC411F">
      <w:pPr>
        <w:overflowPunct/>
        <w:autoSpaceDE/>
        <w:jc w:val="both"/>
        <w:textAlignment w:val="auto"/>
        <w:rPr>
          <w:rFonts w:eastAsia="Times New Roman" w:cs="Times New Roman"/>
          <w:sz w:val="24"/>
          <w:szCs w:val="24"/>
          <w:lang w:eastAsia="ru-RU"/>
        </w:rPr>
      </w:pPr>
      <w:r w:rsidRPr="00EC411F">
        <w:rPr>
          <w:rFonts w:eastAsia="Times New Roman" w:cs="Times New Roman"/>
          <w:sz w:val="24"/>
          <w:szCs w:val="24"/>
          <w:lang w:eastAsia="ru-RU"/>
        </w:rPr>
        <w:t>1.1. Настоящее Положение о порядке проведения конкурса по отбору кандидатур на должность  Главы муниципального образования «Муниципальный округ Киясовский район Удмуртской Республики» (далее по тексту - Положение) разработано в соответствии с частью 2.1 статьи 36 Федерального закона от 06.10.2003№ 131-ФЗ «Об общих принципах организации местного самоуправления в Российской Федерации», Законом Удмуртской Республики от 13.07.2005 № 42-РЗ «О местном самоуправлении в Удмуртской Республике», Уставом муниципального образования «Муниципальный округ Киясовский район Удмуртской Республики» и определяет порядок проведения конкурса по отбору кандидатур на должность Главы муниципального образования «Муниципальный округ Киясовский район Удмуртской Республики» (далее - Глава муниципального образования), в том числе, порядок формирования и организации деятельности конкурсной комиссии, принятия решения об объявлении конкурса, условия и процедуру проведения конкурса, а также порядок принятия решения конкурсной комиссией по результатам конкурса.</w:t>
      </w:r>
    </w:p>
    <w:p w:rsidR="00EC411F" w:rsidRPr="00EC411F" w:rsidRDefault="00EC411F" w:rsidP="00EC411F">
      <w:pPr>
        <w:overflowPunct/>
        <w:autoSpaceDE/>
        <w:jc w:val="both"/>
        <w:textAlignment w:val="auto"/>
        <w:rPr>
          <w:rFonts w:eastAsia="Times New Roman" w:cs="Times New Roman"/>
          <w:sz w:val="24"/>
          <w:szCs w:val="24"/>
          <w:lang w:eastAsia="ru-RU"/>
        </w:rPr>
      </w:pPr>
      <w:r w:rsidRPr="00EC411F">
        <w:rPr>
          <w:rFonts w:eastAsia="Times New Roman" w:cs="Times New Roman"/>
          <w:sz w:val="24"/>
          <w:szCs w:val="24"/>
          <w:lang w:eastAsia="ru-RU"/>
        </w:rPr>
        <w:t>1.2. Целью конкурса является отбор на альтернативной основе кандидатов на должность Главы муниципального образования из числа граждан, представивших документы для участия в конкурсе, на основании их соответствия установленным настоящим Положением требованиям к уровню профессионального образования и профессиональным знаниям и навыкам, которые являются предпочтительными для осуществления Главой муниципального образования полномочий по решению вопросов местного значения.</w:t>
      </w:r>
    </w:p>
    <w:p w:rsidR="00EC411F" w:rsidRPr="00EC411F" w:rsidRDefault="00EC411F" w:rsidP="00EC411F">
      <w:pPr>
        <w:overflowPunct/>
        <w:autoSpaceDE/>
        <w:jc w:val="both"/>
        <w:textAlignment w:val="auto"/>
        <w:rPr>
          <w:rFonts w:eastAsia="Times New Roman" w:cs="Times New Roman"/>
          <w:sz w:val="24"/>
          <w:szCs w:val="24"/>
          <w:lang w:eastAsia="ru-RU"/>
        </w:rPr>
      </w:pPr>
      <w:r w:rsidRPr="00EC411F">
        <w:rPr>
          <w:rFonts w:eastAsia="Times New Roman" w:cs="Times New Roman"/>
          <w:sz w:val="24"/>
          <w:szCs w:val="24"/>
          <w:lang w:eastAsia="ru-RU"/>
        </w:rPr>
        <w:t>1.3. Конкурс является открытым по составу участников.</w:t>
      </w:r>
    </w:p>
    <w:p w:rsidR="00EC411F" w:rsidRPr="00EC411F" w:rsidRDefault="00EC411F" w:rsidP="00EC411F">
      <w:pPr>
        <w:overflowPunct/>
        <w:autoSpaceDE/>
        <w:jc w:val="both"/>
        <w:textAlignment w:val="auto"/>
        <w:rPr>
          <w:rFonts w:eastAsia="Times New Roman" w:cs="Times New Roman"/>
          <w:sz w:val="24"/>
          <w:szCs w:val="24"/>
          <w:lang w:eastAsia="ru-RU"/>
        </w:rPr>
      </w:pPr>
      <w:r w:rsidRPr="00EC411F">
        <w:rPr>
          <w:rFonts w:eastAsia="Times New Roman" w:cs="Times New Roman"/>
          <w:sz w:val="24"/>
          <w:szCs w:val="24"/>
          <w:lang w:eastAsia="ru-RU"/>
        </w:rPr>
        <w:t>1.4. Администрация муниципального образования «Муниципальный округ Киясовский район Удмуртской Республики» обеспечивает информационное сопровождение мероприятий по проведению конкурса посредством размещения оперативной информации на официальном сайте муниципального образования «Муниципальный округ Киясовский район Удмуртской Республики».</w:t>
      </w:r>
    </w:p>
    <w:p w:rsidR="00EC411F" w:rsidRPr="00EC411F" w:rsidRDefault="00EC411F" w:rsidP="00EC411F">
      <w:pPr>
        <w:overflowPunct/>
        <w:autoSpaceDE/>
        <w:jc w:val="both"/>
        <w:textAlignment w:val="auto"/>
        <w:rPr>
          <w:rFonts w:eastAsia="Times New Roman" w:cs="Times New Roman"/>
          <w:sz w:val="24"/>
          <w:szCs w:val="24"/>
          <w:lang w:eastAsia="ru-RU"/>
        </w:rPr>
      </w:pPr>
    </w:p>
    <w:p w:rsidR="00EC411F" w:rsidRPr="00EC411F" w:rsidRDefault="00EC411F" w:rsidP="00EC411F">
      <w:pPr>
        <w:overflowPunct/>
        <w:autoSpaceDE/>
        <w:jc w:val="center"/>
        <w:textAlignment w:val="auto"/>
        <w:rPr>
          <w:rFonts w:eastAsia="Times New Roman" w:cs="Times New Roman"/>
          <w:b/>
          <w:sz w:val="24"/>
          <w:szCs w:val="24"/>
          <w:lang w:eastAsia="ru-RU"/>
        </w:rPr>
      </w:pPr>
      <w:r w:rsidRPr="00EC411F">
        <w:rPr>
          <w:rFonts w:eastAsia="Times New Roman" w:cs="Times New Roman"/>
          <w:b/>
          <w:sz w:val="24"/>
          <w:szCs w:val="24"/>
          <w:lang w:val="en-US" w:eastAsia="ru-RU"/>
        </w:rPr>
        <w:t>II</w:t>
      </w:r>
      <w:r w:rsidRPr="00EC411F">
        <w:rPr>
          <w:rFonts w:eastAsia="Times New Roman" w:cs="Times New Roman"/>
          <w:b/>
          <w:sz w:val="24"/>
          <w:szCs w:val="24"/>
          <w:lang w:eastAsia="ru-RU"/>
        </w:rPr>
        <w:t>. Право на участие в конкурсе</w:t>
      </w:r>
    </w:p>
    <w:p w:rsidR="00EC411F" w:rsidRPr="00EC411F" w:rsidRDefault="00EC411F" w:rsidP="00EC411F">
      <w:pPr>
        <w:overflowPunct/>
        <w:autoSpaceDE/>
        <w:jc w:val="center"/>
        <w:textAlignment w:val="auto"/>
        <w:rPr>
          <w:rFonts w:eastAsia="Times New Roman" w:cs="Times New Roman"/>
          <w:b/>
          <w:sz w:val="24"/>
          <w:szCs w:val="24"/>
          <w:lang w:eastAsia="ru-RU"/>
        </w:rPr>
      </w:pPr>
    </w:p>
    <w:p w:rsidR="00EC411F" w:rsidRPr="00EC411F" w:rsidRDefault="00EC411F" w:rsidP="00EC411F">
      <w:pPr>
        <w:overflowPunct/>
        <w:autoSpaceDE/>
        <w:jc w:val="both"/>
        <w:textAlignment w:val="auto"/>
        <w:rPr>
          <w:rFonts w:eastAsia="Times New Roman" w:cs="Times New Roman"/>
          <w:sz w:val="24"/>
          <w:szCs w:val="24"/>
          <w:lang w:eastAsia="ru-RU"/>
        </w:rPr>
      </w:pPr>
      <w:r w:rsidRPr="00EC411F">
        <w:rPr>
          <w:rFonts w:eastAsia="Times New Roman" w:cs="Times New Roman"/>
          <w:sz w:val="24"/>
          <w:szCs w:val="24"/>
          <w:lang w:eastAsia="ru-RU"/>
        </w:rPr>
        <w:t>2.1. В соответствии с Федеральным законом «Об общих принципах организации местного самоуправления в Российской Федерации» кандидатом на должность Главы муниципального образования может быть зарегистрирован гражданин, который на день проведения конкурса не имеет в соответствии с Федеральным законом от 12.06.2002 №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
    <w:p w:rsidR="00EC411F" w:rsidRPr="003F6E36" w:rsidRDefault="00EC411F" w:rsidP="00EC411F">
      <w:pPr>
        <w:overflowPunct/>
        <w:autoSpaceDE/>
        <w:spacing w:after="1" w:line="200" w:lineRule="atLeast"/>
        <w:jc w:val="both"/>
        <w:textAlignment w:val="auto"/>
        <w:rPr>
          <w:rFonts w:eastAsia="Times New Roman" w:cs="Times New Roman"/>
          <w:sz w:val="24"/>
          <w:szCs w:val="24"/>
          <w:lang w:eastAsia="ru-RU"/>
        </w:rPr>
      </w:pPr>
      <w:r w:rsidRPr="00EC411F">
        <w:rPr>
          <w:rFonts w:eastAsia="Times New Roman" w:cs="Times New Roman"/>
          <w:sz w:val="24"/>
          <w:szCs w:val="24"/>
          <w:lang w:eastAsia="ru-RU"/>
        </w:rPr>
        <w:t>2.2.К кандидатам на должность Главы муниципального образования устанавливаются следующие требования к профессиональному образованию и (или) профессиональным знаниям и навыкам, которые являются предпочтительными для осуществления Главой муниципального образования полномочий по решен</w:t>
      </w:r>
      <w:r w:rsidR="003F6E36">
        <w:rPr>
          <w:rFonts w:eastAsia="Times New Roman" w:cs="Times New Roman"/>
          <w:sz w:val="24"/>
          <w:szCs w:val="24"/>
          <w:lang w:eastAsia="ru-RU"/>
        </w:rPr>
        <w:t xml:space="preserve">ию вопросов местного значения: </w:t>
      </w:r>
    </w:p>
    <w:p w:rsidR="00EC411F" w:rsidRPr="00EC411F" w:rsidRDefault="00EC411F" w:rsidP="00EC411F">
      <w:pPr>
        <w:overflowPunct/>
        <w:autoSpaceDE/>
        <w:spacing w:after="1" w:line="200" w:lineRule="atLeast"/>
        <w:jc w:val="both"/>
        <w:textAlignment w:val="auto"/>
        <w:rPr>
          <w:rFonts w:eastAsia="Times New Roman" w:cs="Times New Roman"/>
          <w:bCs/>
          <w:sz w:val="24"/>
          <w:szCs w:val="24"/>
          <w:lang w:eastAsia="ru-RU"/>
        </w:rPr>
      </w:pPr>
      <w:r w:rsidRPr="00EC411F">
        <w:rPr>
          <w:rFonts w:eastAsia="Times New Roman" w:cs="Times New Roman"/>
          <w:bCs/>
          <w:sz w:val="24"/>
          <w:szCs w:val="24"/>
          <w:lang w:eastAsia="ru-RU"/>
        </w:rPr>
        <w:t>1) высшее образование не ниже уровня специалитета, магистратуры;</w:t>
      </w:r>
    </w:p>
    <w:p w:rsidR="00EC411F" w:rsidRPr="00EC411F" w:rsidRDefault="00EC411F" w:rsidP="00EC411F">
      <w:pPr>
        <w:overflowPunct/>
        <w:autoSpaceDE/>
        <w:spacing w:after="1" w:line="200" w:lineRule="atLeast"/>
        <w:jc w:val="both"/>
        <w:textAlignment w:val="auto"/>
        <w:rPr>
          <w:rFonts w:eastAsia="Times New Roman" w:cs="Times New Roman"/>
          <w:bCs/>
          <w:sz w:val="24"/>
          <w:szCs w:val="24"/>
          <w:lang w:eastAsia="ru-RU"/>
        </w:rPr>
      </w:pPr>
      <w:r w:rsidRPr="00EC411F">
        <w:rPr>
          <w:rFonts w:eastAsia="Times New Roman" w:cs="Times New Roman"/>
          <w:bCs/>
          <w:sz w:val="24"/>
          <w:szCs w:val="24"/>
          <w:lang w:eastAsia="ru-RU"/>
        </w:rPr>
        <w:t xml:space="preserve">2) знание Конституции Российской Федерации, федеральных конституционных законов, федеральных законов и иных нормативных правовых актов Российской Федерации, Конституции Удмуртской Республики, законов и иных нормативных правовых актов </w:t>
      </w:r>
      <w:r w:rsidRPr="00EC411F">
        <w:rPr>
          <w:rFonts w:eastAsia="Times New Roman" w:cs="Times New Roman"/>
          <w:bCs/>
          <w:sz w:val="24"/>
          <w:szCs w:val="24"/>
          <w:lang w:eastAsia="ru-RU"/>
        </w:rPr>
        <w:lastRenderedPageBreak/>
        <w:t xml:space="preserve">Удмуртской Республики, Устава муниципального образования </w:t>
      </w:r>
      <w:r w:rsidRPr="00EC411F">
        <w:rPr>
          <w:rFonts w:eastAsia="Times New Roman" w:cs="Times New Roman"/>
          <w:sz w:val="24"/>
          <w:szCs w:val="24"/>
          <w:lang w:eastAsia="ru-RU"/>
        </w:rPr>
        <w:t>«Муниципальный округ Киясовский район Удмуртской Республики»</w:t>
      </w:r>
      <w:r w:rsidRPr="00EC411F">
        <w:rPr>
          <w:rFonts w:eastAsia="Times New Roman" w:cs="Times New Roman"/>
          <w:bCs/>
          <w:sz w:val="24"/>
          <w:szCs w:val="24"/>
          <w:lang w:eastAsia="ru-RU"/>
        </w:rPr>
        <w:t xml:space="preserve"> и муниципальных нормативных правовых актов;</w:t>
      </w:r>
    </w:p>
    <w:p w:rsidR="00EC411F" w:rsidRPr="00EC411F" w:rsidRDefault="00EC411F" w:rsidP="00EC411F">
      <w:pPr>
        <w:overflowPunct/>
        <w:autoSpaceDE/>
        <w:spacing w:after="1" w:line="200" w:lineRule="atLeast"/>
        <w:jc w:val="both"/>
        <w:textAlignment w:val="auto"/>
        <w:rPr>
          <w:rFonts w:eastAsia="Times New Roman" w:cs="Times New Roman"/>
          <w:bCs/>
          <w:sz w:val="24"/>
          <w:szCs w:val="24"/>
          <w:lang w:eastAsia="ru-RU"/>
        </w:rPr>
      </w:pPr>
      <w:r w:rsidRPr="00EC411F">
        <w:rPr>
          <w:rFonts w:eastAsia="Times New Roman" w:cs="Times New Roman"/>
          <w:bCs/>
          <w:sz w:val="24"/>
          <w:szCs w:val="24"/>
          <w:lang w:eastAsia="ru-RU"/>
        </w:rPr>
        <w:t>3) наличие навыков руководства на должностях руководителя организации, заместителя руководителя организации, руководителя структурного подразделения организации либо на высших и главных должностях государственной гражданской (муниципальной) службы, оперативного принятия и реализации управленческих решений, прогнозирования последствий принимаемых решений, организации работы по взаимодействию с государственными органами, органами местного самоуправления, иными муниципальными органами, организациями и гражданами, работы с документами.</w:t>
      </w:r>
    </w:p>
    <w:p w:rsidR="00EC411F" w:rsidRPr="00EC411F" w:rsidRDefault="00EC411F" w:rsidP="00EC411F">
      <w:pPr>
        <w:overflowPunct/>
        <w:autoSpaceDE/>
        <w:spacing w:after="1" w:line="200" w:lineRule="atLeast"/>
        <w:jc w:val="both"/>
        <w:textAlignment w:val="auto"/>
        <w:rPr>
          <w:rFonts w:eastAsia="Times New Roman" w:cs="Times New Roman"/>
          <w:bCs/>
          <w:sz w:val="24"/>
          <w:szCs w:val="24"/>
          <w:lang w:eastAsia="ru-RU"/>
        </w:rPr>
      </w:pPr>
      <w:r w:rsidRPr="00EC411F">
        <w:rPr>
          <w:rFonts w:eastAsia="Times New Roman" w:cs="Times New Roman"/>
          <w:bCs/>
          <w:sz w:val="24"/>
          <w:szCs w:val="24"/>
          <w:lang w:eastAsia="ru-RU"/>
        </w:rPr>
        <w:t xml:space="preserve">2.3. К кандидатам на должность Главы муниципального образования также предъявляются требования о достижении им возраста, установленного Законом Удмуртской Республики от 13.07.2005 № 42-РЗ «О местном самоуправлении в Удмуртской Республике». </w:t>
      </w:r>
    </w:p>
    <w:p w:rsidR="00EC411F" w:rsidRPr="00EC411F" w:rsidRDefault="00EC411F" w:rsidP="00EC411F">
      <w:pPr>
        <w:overflowPunct/>
        <w:autoSpaceDE/>
        <w:spacing w:after="1" w:line="240" w:lineRule="atLeast"/>
        <w:jc w:val="center"/>
        <w:textAlignment w:val="auto"/>
        <w:outlineLvl w:val="1"/>
        <w:rPr>
          <w:rFonts w:eastAsia="Times New Roman" w:cs="Times New Roman"/>
          <w:sz w:val="24"/>
          <w:szCs w:val="22"/>
          <w:lang w:eastAsia="ru-RU"/>
        </w:rPr>
      </w:pPr>
    </w:p>
    <w:p w:rsidR="00EC411F" w:rsidRPr="00EC411F" w:rsidRDefault="00EC411F" w:rsidP="00EC411F">
      <w:pPr>
        <w:overflowPunct/>
        <w:autoSpaceDE/>
        <w:spacing w:after="1" w:line="240" w:lineRule="atLeast"/>
        <w:jc w:val="center"/>
        <w:textAlignment w:val="auto"/>
        <w:outlineLvl w:val="1"/>
        <w:rPr>
          <w:rFonts w:eastAsia="Times New Roman" w:cs="Times New Roman"/>
          <w:b/>
          <w:sz w:val="24"/>
          <w:szCs w:val="22"/>
          <w:lang w:eastAsia="ru-RU"/>
        </w:rPr>
      </w:pPr>
      <w:r w:rsidRPr="00EC411F">
        <w:rPr>
          <w:rFonts w:eastAsia="Times New Roman" w:cs="Times New Roman"/>
          <w:b/>
          <w:sz w:val="24"/>
          <w:szCs w:val="22"/>
          <w:lang w:val="en-US" w:eastAsia="ru-RU"/>
        </w:rPr>
        <w:t>III</w:t>
      </w:r>
      <w:r w:rsidRPr="00EC411F">
        <w:rPr>
          <w:rFonts w:eastAsia="Times New Roman" w:cs="Times New Roman"/>
          <w:b/>
          <w:sz w:val="24"/>
          <w:szCs w:val="22"/>
          <w:lang w:eastAsia="ru-RU"/>
        </w:rPr>
        <w:t>. Назначение конкурса</w:t>
      </w:r>
    </w:p>
    <w:p w:rsidR="00EC411F" w:rsidRPr="00EC411F" w:rsidRDefault="00EC411F" w:rsidP="00EC411F">
      <w:pPr>
        <w:overflowPunct/>
        <w:autoSpaceDE/>
        <w:spacing w:after="1" w:line="240" w:lineRule="atLeast"/>
        <w:jc w:val="center"/>
        <w:textAlignment w:val="auto"/>
        <w:outlineLvl w:val="1"/>
        <w:rPr>
          <w:rFonts w:eastAsia="Times New Roman" w:cs="Times New Roman"/>
          <w:sz w:val="22"/>
          <w:szCs w:val="22"/>
          <w:lang w:eastAsia="ru-RU"/>
        </w:rPr>
      </w:pPr>
    </w:p>
    <w:p w:rsidR="00EC411F" w:rsidRPr="00EC411F" w:rsidRDefault="00EC411F" w:rsidP="00EC411F">
      <w:pPr>
        <w:overflowPunct/>
        <w:autoSpaceDE/>
        <w:spacing w:after="1" w:line="240" w:lineRule="atLeast"/>
        <w:jc w:val="both"/>
        <w:textAlignment w:val="auto"/>
        <w:rPr>
          <w:rFonts w:eastAsia="Times New Roman" w:cs="Times New Roman"/>
          <w:sz w:val="24"/>
          <w:szCs w:val="22"/>
          <w:lang w:eastAsia="ru-RU"/>
        </w:rPr>
      </w:pPr>
      <w:r w:rsidRPr="00EC411F">
        <w:rPr>
          <w:rFonts w:eastAsia="Times New Roman" w:cs="Times New Roman"/>
          <w:sz w:val="24"/>
          <w:szCs w:val="22"/>
          <w:lang w:eastAsia="ru-RU"/>
        </w:rPr>
        <w:t xml:space="preserve">3.1. Решение об объявлении конкурса по отбору кандидатур на должность Главы муниципального образования принимается Советом депутатов муниципального образования </w:t>
      </w:r>
      <w:r w:rsidRPr="00EC411F">
        <w:rPr>
          <w:rFonts w:eastAsia="Times New Roman" w:cs="Times New Roman"/>
          <w:sz w:val="24"/>
          <w:szCs w:val="24"/>
          <w:lang w:eastAsia="ru-RU"/>
        </w:rPr>
        <w:t xml:space="preserve">«Муниципальный округ Киясовский район Удмуртской Республики» </w:t>
      </w:r>
      <w:r w:rsidRPr="00EC411F">
        <w:rPr>
          <w:rFonts w:eastAsia="Times New Roman" w:cs="Times New Roman"/>
          <w:sz w:val="24"/>
          <w:szCs w:val="22"/>
          <w:lang w:eastAsia="ru-RU"/>
        </w:rPr>
        <w:t xml:space="preserve">(далее – решение об объявлении конкурса). </w:t>
      </w:r>
    </w:p>
    <w:p w:rsidR="00EC411F" w:rsidRPr="00EC411F" w:rsidRDefault="00EC411F" w:rsidP="00EC411F">
      <w:pPr>
        <w:overflowPunct/>
        <w:autoSpaceDE/>
        <w:spacing w:after="1" w:line="240" w:lineRule="atLeast"/>
        <w:jc w:val="both"/>
        <w:textAlignment w:val="auto"/>
        <w:rPr>
          <w:rFonts w:eastAsia="Times New Roman" w:cs="Times New Roman"/>
          <w:sz w:val="24"/>
          <w:szCs w:val="22"/>
          <w:lang w:eastAsia="ru-RU"/>
        </w:rPr>
      </w:pPr>
      <w:r w:rsidRPr="00EC411F">
        <w:rPr>
          <w:rFonts w:eastAsia="Times New Roman" w:cs="Times New Roman"/>
          <w:sz w:val="24"/>
          <w:szCs w:val="22"/>
          <w:lang w:eastAsia="ru-RU"/>
        </w:rPr>
        <w:t>3.2. Решение об объявлении конкурса принимается в следующих случаях:</w:t>
      </w:r>
    </w:p>
    <w:p w:rsidR="00EC411F" w:rsidRPr="00EC411F" w:rsidRDefault="00EC411F" w:rsidP="00EC411F">
      <w:pPr>
        <w:overflowPunct/>
        <w:autoSpaceDE/>
        <w:spacing w:after="1" w:line="240" w:lineRule="atLeast"/>
        <w:jc w:val="both"/>
        <w:textAlignment w:val="auto"/>
        <w:rPr>
          <w:rFonts w:eastAsia="Times New Roman" w:cs="Times New Roman"/>
          <w:sz w:val="24"/>
          <w:szCs w:val="22"/>
          <w:lang w:eastAsia="ru-RU"/>
        </w:rPr>
      </w:pPr>
      <w:r w:rsidRPr="00EC411F">
        <w:rPr>
          <w:rFonts w:eastAsia="Times New Roman" w:cs="Times New Roman"/>
          <w:sz w:val="24"/>
          <w:szCs w:val="22"/>
          <w:lang w:eastAsia="ru-RU"/>
        </w:rPr>
        <w:t>1) при истечении срока полномочий Главы муниципального образования;</w:t>
      </w:r>
    </w:p>
    <w:p w:rsidR="00EC411F" w:rsidRPr="00EC411F" w:rsidRDefault="00EC411F" w:rsidP="00EC411F">
      <w:pPr>
        <w:overflowPunct/>
        <w:autoSpaceDE/>
        <w:spacing w:after="1" w:line="240" w:lineRule="atLeast"/>
        <w:jc w:val="both"/>
        <w:textAlignment w:val="auto"/>
        <w:rPr>
          <w:rFonts w:eastAsia="Times New Roman" w:cs="Times New Roman"/>
          <w:sz w:val="24"/>
          <w:szCs w:val="22"/>
          <w:lang w:eastAsia="ru-RU"/>
        </w:rPr>
      </w:pPr>
      <w:r w:rsidRPr="00EC411F">
        <w:rPr>
          <w:rFonts w:eastAsia="Times New Roman" w:cs="Times New Roman"/>
          <w:sz w:val="24"/>
          <w:szCs w:val="22"/>
          <w:lang w:eastAsia="ru-RU"/>
        </w:rPr>
        <w:t>2) досрочного прекращения полномочий Главы муниципального образования;</w:t>
      </w:r>
    </w:p>
    <w:p w:rsidR="00EC411F" w:rsidRPr="00EC411F" w:rsidRDefault="00EC411F" w:rsidP="00EC411F">
      <w:pPr>
        <w:overflowPunct/>
        <w:autoSpaceDE/>
        <w:spacing w:after="1" w:line="240" w:lineRule="atLeast"/>
        <w:jc w:val="both"/>
        <w:textAlignment w:val="auto"/>
        <w:rPr>
          <w:rFonts w:eastAsia="Times New Roman" w:cs="Times New Roman"/>
          <w:sz w:val="24"/>
          <w:szCs w:val="22"/>
          <w:lang w:eastAsia="ru-RU"/>
        </w:rPr>
      </w:pPr>
      <w:r w:rsidRPr="00EC411F">
        <w:rPr>
          <w:rFonts w:eastAsia="Times New Roman" w:cs="Times New Roman"/>
          <w:sz w:val="24"/>
          <w:szCs w:val="22"/>
          <w:lang w:eastAsia="ru-RU"/>
        </w:rPr>
        <w:t>3) признания конкурса несостоявшимся;</w:t>
      </w:r>
    </w:p>
    <w:p w:rsidR="00EC411F" w:rsidRPr="00EC411F" w:rsidRDefault="00EC411F" w:rsidP="00EC411F">
      <w:pPr>
        <w:overflowPunct/>
        <w:autoSpaceDE/>
        <w:spacing w:after="1" w:line="240" w:lineRule="atLeast"/>
        <w:jc w:val="both"/>
        <w:textAlignment w:val="auto"/>
        <w:rPr>
          <w:rFonts w:eastAsia="Times New Roman" w:cs="Times New Roman"/>
          <w:sz w:val="24"/>
          <w:szCs w:val="22"/>
          <w:lang w:eastAsia="ru-RU"/>
        </w:rPr>
      </w:pPr>
      <w:r w:rsidRPr="00EC411F">
        <w:rPr>
          <w:rFonts w:eastAsia="Times New Roman" w:cs="Times New Roman"/>
          <w:sz w:val="24"/>
          <w:szCs w:val="22"/>
          <w:lang w:eastAsia="ru-RU"/>
        </w:rPr>
        <w:t xml:space="preserve">4) непринятия Советом депутатов муниципального образования </w:t>
      </w:r>
      <w:r w:rsidRPr="00EC411F">
        <w:rPr>
          <w:rFonts w:eastAsia="Times New Roman" w:cs="Times New Roman"/>
          <w:sz w:val="24"/>
          <w:szCs w:val="24"/>
          <w:lang w:eastAsia="ru-RU"/>
        </w:rPr>
        <w:t>«Муниципальный округ Киясовский район Удмуртской Республики»</w:t>
      </w:r>
      <w:r w:rsidRPr="00EC411F">
        <w:rPr>
          <w:rFonts w:eastAsia="Times New Roman" w:cs="Times New Roman"/>
          <w:sz w:val="24"/>
          <w:szCs w:val="22"/>
          <w:lang w:eastAsia="ru-RU"/>
        </w:rPr>
        <w:t xml:space="preserve"> решения об избрании Главы муниципального образования из числа кандидатов, представленных конкурсной комиссией по результатам конкурса.</w:t>
      </w:r>
    </w:p>
    <w:p w:rsidR="00EC411F" w:rsidRPr="00EC411F" w:rsidRDefault="00EC411F" w:rsidP="00EC411F">
      <w:pPr>
        <w:overflowPunct/>
        <w:autoSpaceDE/>
        <w:spacing w:after="1" w:line="240" w:lineRule="atLeast"/>
        <w:jc w:val="both"/>
        <w:textAlignment w:val="auto"/>
        <w:rPr>
          <w:rFonts w:eastAsia="Times New Roman" w:cs="Times New Roman"/>
          <w:sz w:val="24"/>
          <w:szCs w:val="22"/>
          <w:lang w:eastAsia="ru-RU"/>
        </w:rPr>
      </w:pPr>
      <w:r w:rsidRPr="00EC411F">
        <w:rPr>
          <w:rFonts w:eastAsia="Times New Roman" w:cs="Times New Roman"/>
          <w:sz w:val="24"/>
          <w:szCs w:val="22"/>
          <w:lang w:eastAsia="ru-RU"/>
        </w:rPr>
        <w:t xml:space="preserve">3.3. Решение Совета депутатов муниципального образования </w:t>
      </w:r>
      <w:r w:rsidRPr="00EC411F">
        <w:rPr>
          <w:rFonts w:eastAsia="Times New Roman" w:cs="Times New Roman"/>
          <w:sz w:val="24"/>
          <w:szCs w:val="24"/>
          <w:lang w:eastAsia="ru-RU"/>
        </w:rPr>
        <w:t xml:space="preserve">«Муниципальный округ Киясовский район Удмуртской Республики» </w:t>
      </w:r>
      <w:r w:rsidRPr="00EC411F">
        <w:rPr>
          <w:rFonts w:eastAsia="Times New Roman" w:cs="Times New Roman"/>
          <w:sz w:val="24"/>
          <w:szCs w:val="22"/>
          <w:lang w:eastAsia="ru-RU"/>
        </w:rPr>
        <w:t xml:space="preserve">об объявлении конкурса подлежит опубликованию (обнародованию) не позднее чем за 20 дней до дня его проведения. </w:t>
      </w:r>
    </w:p>
    <w:p w:rsidR="00EC411F" w:rsidRPr="00EC411F" w:rsidRDefault="00EC411F" w:rsidP="00EC411F">
      <w:pPr>
        <w:overflowPunct/>
        <w:autoSpaceDE/>
        <w:spacing w:after="1" w:line="240" w:lineRule="atLeast"/>
        <w:jc w:val="both"/>
        <w:textAlignment w:val="auto"/>
        <w:rPr>
          <w:rFonts w:eastAsia="Times New Roman" w:cs="Times New Roman"/>
          <w:sz w:val="24"/>
          <w:szCs w:val="22"/>
          <w:lang w:eastAsia="ru-RU"/>
        </w:rPr>
      </w:pPr>
      <w:r w:rsidRPr="00EC411F">
        <w:rPr>
          <w:rFonts w:eastAsia="Times New Roman" w:cs="Times New Roman"/>
          <w:sz w:val="24"/>
          <w:szCs w:val="22"/>
          <w:lang w:eastAsia="ru-RU"/>
        </w:rPr>
        <w:t>3.4. В решении об объявлении конкурса указываются:</w:t>
      </w:r>
    </w:p>
    <w:p w:rsidR="00EC411F" w:rsidRPr="00EC411F" w:rsidRDefault="00EC411F" w:rsidP="00EC411F">
      <w:pPr>
        <w:overflowPunct/>
        <w:autoSpaceDE/>
        <w:spacing w:after="1" w:line="240" w:lineRule="atLeast"/>
        <w:jc w:val="both"/>
        <w:textAlignment w:val="auto"/>
        <w:rPr>
          <w:rFonts w:eastAsia="Times New Roman" w:cs="Times New Roman"/>
          <w:sz w:val="22"/>
          <w:szCs w:val="22"/>
          <w:lang w:eastAsia="ru-RU"/>
        </w:rPr>
      </w:pPr>
      <w:r w:rsidRPr="00EC411F">
        <w:rPr>
          <w:rFonts w:eastAsia="Times New Roman" w:cs="Times New Roman"/>
          <w:sz w:val="24"/>
          <w:szCs w:val="22"/>
          <w:lang w:eastAsia="ru-RU"/>
        </w:rPr>
        <w:t>1) требования, предъявляемые к кандидату на замещение должности Главы муниципального образования;</w:t>
      </w:r>
    </w:p>
    <w:p w:rsidR="00EC411F" w:rsidRPr="00EC411F" w:rsidRDefault="00EC411F" w:rsidP="00EC411F">
      <w:pPr>
        <w:overflowPunct/>
        <w:autoSpaceDE/>
        <w:spacing w:after="1" w:line="240" w:lineRule="atLeast"/>
        <w:jc w:val="both"/>
        <w:textAlignment w:val="auto"/>
        <w:rPr>
          <w:rFonts w:eastAsia="Times New Roman" w:cs="Times New Roman"/>
          <w:sz w:val="22"/>
          <w:szCs w:val="22"/>
          <w:lang w:eastAsia="ru-RU"/>
        </w:rPr>
      </w:pPr>
      <w:r w:rsidRPr="00EC411F">
        <w:rPr>
          <w:rFonts w:eastAsia="Times New Roman" w:cs="Times New Roman"/>
          <w:sz w:val="24"/>
          <w:szCs w:val="22"/>
          <w:lang w:eastAsia="ru-RU"/>
        </w:rPr>
        <w:t>2) условия конкурса (порядок проведения конкурса и определения результатов конкурса, в том числе порядок уведомления участников конкурса об итогах конкурса);</w:t>
      </w:r>
    </w:p>
    <w:p w:rsidR="00EC411F" w:rsidRPr="00EC411F" w:rsidRDefault="00EC411F" w:rsidP="00EC411F">
      <w:pPr>
        <w:overflowPunct/>
        <w:autoSpaceDE/>
        <w:spacing w:after="1" w:line="240" w:lineRule="atLeast"/>
        <w:jc w:val="both"/>
        <w:textAlignment w:val="auto"/>
        <w:rPr>
          <w:rFonts w:eastAsia="Times New Roman" w:cs="Times New Roman"/>
          <w:sz w:val="22"/>
          <w:szCs w:val="22"/>
          <w:lang w:eastAsia="ru-RU"/>
        </w:rPr>
      </w:pPr>
      <w:r w:rsidRPr="00EC411F">
        <w:rPr>
          <w:rFonts w:eastAsia="Times New Roman" w:cs="Times New Roman"/>
          <w:sz w:val="24"/>
          <w:szCs w:val="22"/>
          <w:lang w:eastAsia="ru-RU"/>
        </w:rPr>
        <w:t>3) адрес места приема документов для участия в конкурсе, дата, время начала и окончания приема документов для участия в конкурсе;</w:t>
      </w:r>
    </w:p>
    <w:p w:rsidR="00EC411F" w:rsidRPr="00EC411F" w:rsidRDefault="00EC411F" w:rsidP="00EC411F">
      <w:pPr>
        <w:overflowPunct/>
        <w:autoSpaceDE/>
        <w:spacing w:after="1" w:line="240" w:lineRule="atLeast"/>
        <w:jc w:val="both"/>
        <w:textAlignment w:val="auto"/>
        <w:rPr>
          <w:rFonts w:eastAsia="Times New Roman" w:cs="Times New Roman"/>
          <w:sz w:val="22"/>
          <w:szCs w:val="22"/>
          <w:lang w:eastAsia="ru-RU"/>
        </w:rPr>
      </w:pPr>
      <w:r w:rsidRPr="00EC411F">
        <w:rPr>
          <w:rFonts w:eastAsia="Times New Roman" w:cs="Times New Roman"/>
          <w:sz w:val="24"/>
          <w:szCs w:val="22"/>
          <w:lang w:eastAsia="ru-RU"/>
        </w:rPr>
        <w:t>4) перечень документов, представляемых для участия в конкурсе, и требования к их оформлению;</w:t>
      </w:r>
    </w:p>
    <w:p w:rsidR="00EC411F" w:rsidRPr="00EC411F" w:rsidRDefault="00EC411F" w:rsidP="00EC411F">
      <w:pPr>
        <w:overflowPunct/>
        <w:autoSpaceDE/>
        <w:spacing w:after="1" w:line="240" w:lineRule="atLeast"/>
        <w:jc w:val="both"/>
        <w:textAlignment w:val="auto"/>
        <w:rPr>
          <w:rFonts w:eastAsia="Times New Roman" w:cs="Times New Roman"/>
          <w:sz w:val="22"/>
          <w:szCs w:val="22"/>
          <w:lang w:eastAsia="ru-RU"/>
        </w:rPr>
      </w:pPr>
      <w:r w:rsidRPr="00EC411F">
        <w:rPr>
          <w:rFonts w:eastAsia="Times New Roman" w:cs="Times New Roman"/>
          <w:sz w:val="24"/>
          <w:szCs w:val="22"/>
          <w:lang w:eastAsia="ru-RU"/>
        </w:rPr>
        <w:t>5) дата, время и место проведения конкурса с указанием времени начала работы комиссии и подведения итогов конкурса;</w:t>
      </w:r>
    </w:p>
    <w:p w:rsidR="00EC411F" w:rsidRPr="00EC411F" w:rsidRDefault="00EC411F" w:rsidP="00EC411F">
      <w:pPr>
        <w:overflowPunct/>
        <w:autoSpaceDE/>
        <w:spacing w:after="1" w:line="240" w:lineRule="atLeast"/>
        <w:jc w:val="both"/>
        <w:textAlignment w:val="auto"/>
        <w:rPr>
          <w:rFonts w:eastAsia="Times New Roman" w:cs="Times New Roman"/>
          <w:sz w:val="22"/>
          <w:szCs w:val="22"/>
          <w:lang w:eastAsia="ru-RU"/>
        </w:rPr>
      </w:pPr>
      <w:r w:rsidRPr="00EC411F">
        <w:rPr>
          <w:rFonts w:eastAsia="Times New Roman" w:cs="Times New Roman"/>
          <w:sz w:val="24"/>
          <w:szCs w:val="22"/>
          <w:lang w:eastAsia="ru-RU"/>
        </w:rPr>
        <w:t>6) номера телефонов и адрес комиссии.</w:t>
      </w:r>
    </w:p>
    <w:p w:rsidR="00EC411F" w:rsidRPr="00EC411F" w:rsidRDefault="00EC411F" w:rsidP="00EC411F">
      <w:pPr>
        <w:overflowPunct/>
        <w:autoSpaceDE/>
        <w:spacing w:after="1" w:line="240" w:lineRule="atLeast"/>
        <w:jc w:val="both"/>
        <w:textAlignment w:val="auto"/>
        <w:rPr>
          <w:rFonts w:eastAsia="Times New Roman" w:cs="Times New Roman"/>
          <w:sz w:val="24"/>
          <w:szCs w:val="22"/>
          <w:lang w:eastAsia="ru-RU"/>
        </w:rPr>
      </w:pPr>
      <w:r w:rsidRPr="00EC411F">
        <w:rPr>
          <w:rFonts w:eastAsia="Times New Roman" w:cs="Times New Roman"/>
          <w:sz w:val="24"/>
          <w:szCs w:val="22"/>
          <w:lang w:eastAsia="ru-RU"/>
        </w:rPr>
        <w:t xml:space="preserve">3.5. Не позднее одного рабочего дня, следующего за днем принятия решения об объявлении конкурса Совет депутатов муниципального образования </w:t>
      </w:r>
      <w:r w:rsidRPr="00EC411F">
        <w:rPr>
          <w:rFonts w:eastAsia="Times New Roman" w:cs="Times New Roman"/>
          <w:sz w:val="24"/>
          <w:szCs w:val="24"/>
          <w:lang w:eastAsia="ru-RU"/>
        </w:rPr>
        <w:t xml:space="preserve">«Муниципальный округ Киясовский район Удмуртской Республики» </w:t>
      </w:r>
      <w:r w:rsidRPr="00EC411F">
        <w:rPr>
          <w:rFonts w:eastAsia="Times New Roman" w:cs="Times New Roman"/>
          <w:sz w:val="24"/>
          <w:szCs w:val="22"/>
          <w:lang w:eastAsia="ru-RU"/>
        </w:rPr>
        <w:t>в письменной форме уведомляет Главу Удмуртской Республики и Государственный Совет Удмуртской Республики» об объявлении конкурса.</w:t>
      </w:r>
    </w:p>
    <w:p w:rsidR="00EC411F" w:rsidRPr="00EC411F" w:rsidRDefault="00EC411F" w:rsidP="00EC411F">
      <w:pPr>
        <w:overflowPunct/>
        <w:autoSpaceDE/>
        <w:spacing w:after="1" w:line="240" w:lineRule="atLeast"/>
        <w:jc w:val="both"/>
        <w:textAlignment w:val="auto"/>
        <w:rPr>
          <w:rFonts w:eastAsia="Times New Roman" w:cs="Times New Roman"/>
          <w:sz w:val="24"/>
          <w:szCs w:val="22"/>
          <w:lang w:eastAsia="ru-RU"/>
        </w:rPr>
      </w:pPr>
    </w:p>
    <w:p w:rsidR="00EC411F" w:rsidRPr="00EC411F" w:rsidRDefault="00EC411F" w:rsidP="003F6E36">
      <w:pPr>
        <w:overflowPunct/>
        <w:autoSpaceDE/>
        <w:spacing w:after="1" w:line="240" w:lineRule="atLeast"/>
        <w:textAlignment w:val="auto"/>
        <w:outlineLvl w:val="1"/>
        <w:rPr>
          <w:rFonts w:eastAsia="Times New Roman" w:cs="Times New Roman"/>
          <w:b/>
          <w:sz w:val="24"/>
          <w:szCs w:val="22"/>
          <w:lang w:eastAsia="ru-RU"/>
        </w:rPr>
      </w:pPr>
    </w:p>
    <w:p w:rsidR="00EC411F" w:rsidRPr="00EC411F" w:rsidRDefault="00EC411F" w:rsidP="00EC411F">
      <w:pPr>
        <w:overflowPunct/>
        <w:autoSpaceDE/>
        <w:spacing w:after="1" w:line="240" w:lineRule="atLeast"/>
        <w:jc w:val="center"/>
        <w:textAlignment w:val="auto"/>
        <w:outlineLvl w:val="1"/>
        <w:rPr>
          <w:rFonts w:eastAsia="Times New Roman" w:cs="Times New Roman"/>
          <w:b/>
          <w:sz w:val="24"/>
          <w:szCs w:val="22"/>
          <w:lang w:eastAsia="ru-RU"/>
        </w:rPr>
      </w:pPr>
      <w:r w:rsidRPr="00EC411F">
        <w:rPr>
          <w:rFonts w:eastAsia="Times New Roman" w:cs="Times New Roman"/>
          <w:b/>
          <w:sz w:val="24"/>
          <w:szCs w:val="22"/>
          <w:lang w:val="en-US" w:eastAsia="ru-RU"/>
        </w:rPr>
        <w:t>IV</w:t>
      </w:r>
      <w:r w:rsidRPr="00EC411F">
        <w:rPr>
          <w:rFonts w:eastAsia="Times New Roman" w:cs="Times New Roman"/>
          <w:b/>
          <w:sz w:val="24"/>
          <w:szCs w:val="22"/>
          <w:lang w:eastAsia="ru-RU"/>
        </w:rPr>
        <w:t>. Порядок формирования и полномочия конкурсной комиссии</w:t>
      </w:r>
    </w:p>
    <w:p w:rsidR="00EC411F" w:rsidRPr="00EC411F" w:rsidRDefault="00EC411F" w:rsidP="00EC411F">
      <w:pPr>
        <w:overflowPunct/>
        <w:autoSpaceDE/>
        <w:spacing w:after="1" w:line="240" w:lineRule="atLeast"/>
        <w:jc w:val="center"/>
        <w:textAlignment w:val="auto"/>
        <w:outlineLvl w:val="1"/>
        <w:rPr>
          <w:rFonts w:eastAsia="Times New Roman" w:cs="Times New Roman"/>
          <w:sz w:val="22"/>
          <w:szCs w:val="22"/>
          <w:lang w:eastAsia="ru-RU"/>
        </w:rPr>
      </w:pPr>
    </w:p>
    <w:p w:rsidR="00EC411F" w:rsidRPr="00EC411F" w:rsidRDefault="00EC411F" w:rsidP="00EC411F">
      <w:pPr>
        <w:overflowPunct/>
        <w:autoSpaceDE/>
        <w:spacing w:after="1" w:line="240" w:lineRule="atLeast"/>
        <w:jc w:val="both"/>
        <w:textAlignment w:val="auto"/>
        <w:rPr>
          <w:rFonts w:eastAsia="Times New Roman" w:cs="Times New Roman"/>
          <w:sz w:val="24"/>
          <w:szCs w:val="22"/>
          <w:lang w:eastAsia="ru-RU"/>
        </w:rPr>
      </w:pPr>
      <w:r w:rsidRPr="00EC411F">
        <w:rPr>
          <w:rFonts w:eastAsia="Times New Roman" w:cs="Times New Roman"/>
          <w:sz w:val="24"/>
          <w:szCs w:val="22"/>
          <w:lang w:eastAsia="ru-RU"/>
        </w:rPr>
        <w:t>4.1. Организация и проведение конкурса осуществляются конкурсной комиссией (далее – комиссия), формируемой в соответствии с Федеральным законом от 06.10.2003       № 131-ФЗ «Об общих принципах организации местного самоуправления в Российской Федерации» и настоящим Положением.</w:t>
      </w:r>
    </w:p>
    <w:p w:rsidR="00EC411F" w:rsidRPr="00EC411F" w:rsidRDefault="00EC411F" w:rsidP="00EC411F">
      <w:pPr>
        <w:overflowPunct/>
        <w:autoSpaceDE/>
        <w:spacing w:after="1" w:line="240" w:lineRule="atLeast"/>
        <w:jc w:val="both"/>
        <w:textAlignment w:val="auto"/>
        <w:rPr>
          <w:rFonts w:eastAsia="Times New Roman" w:cs="Times New Roman"/>
          <w:sz w:val="24"/>
          <w:szCs w:val="22"/>
          <w:lang w:eastAsia="ru-RU"/>
        </w:rPr>
      </w:pPr>
      <w:r w:rsidRPr="00EC411F">
        <w:rPr>
          <w:rFonts w:eastAsia="Times New Roman" w:cs="Times New Roman"/>
          <w:sz w:val="24"/>
          <w:szCs w:val="22"/>
          <w:lang w:eastAsia="ru-RU"/>
        </w:rPr>
        <w:lastRenderedPageBreak/>
        <w:t xml:space="preserve">4.2. Комиссия формируется на срок проведения конкурса. Комиссия осуществляет свои полномочия со дня ее формирования в правомочном составе до дня вступления в силу решения Совета депутатов муниципального образования </w:t>
      </w:r>
      <w:r w:rsidRPr="00EC411F">
        <w:rPr>
          <w:rFonts w:eastAsia="Times New Roman" w:cs="Times New Roman"/>
          <w:sz w:val="24"/>
          <w:szCs w:val="24"/>
          <w:lang w:eastAsia="ru-RU"/>
        </w:rPr>
        <w:t>«Муниципальный округ Киясовский район Удмуртской Республики»</w:t>
      </w:r>
      <w:r w:rsidRPr="00EC411F">
        <w:rPr>
          <w:rFonts w:eastAsia="Times New Roman" w:cs="Times New Roman"/>
          <w:sz w:val="24"/>
          <w:szCs w:val="22"/>
          <w:lang w:eastAsia="ru-RU"/>
        </w:rPr>
        <w:t xml:space="preserve"> об избрании Главы муниципального образования из числа кандидатов, представленных конкурсной комиссией по результатам конкурса.</w:t>
      </w:r>
    </w:p>
    <w:p w:rsidR="00EC411F" w:rsidRPr="00EC411F" w:rsidRDefault="00EC411F" w:rsidP="00EC411F">
      <w:pPr>
        <w:overflowPunct/>
        <w:autoSpaceDE/>
        <w:spacing w:after="1"/>
        <w:contextualSpacing/>
        <w:jc w:val="both"/>
        <w:textAlignment w:val="auto"/>
        <w:rPr>
          <w:rFonts w:eastAsia="Times New Roman" w:cs="Times New Roman"/>
          <w:sz w:val="24"/>
          <w:szCs w:val="22"/>
          <w:lang w:eastAsia="ru-RU"/>
        </w:rPr>
      </w:pPr>
      <w:r w:rsidRPr="00EC411F">
        <w:rPr>
          <w:rFonts w:eastAsia="Times New Roman" w:cs="Times New Roman"/>
          <w:sz w:val="24"/>
          <w:szCs w:val="22"/>
          <w:lang w:eastAsia="ru-RU"/>
        </w:rPr>
        <w:t xml:space="preserve">4.3. Решение Совета депутатов муниципального образования </w:t>
      </w:r>
      <w:r w:rsidRPr="00EC411F">
        <w:rPr>
          <w:rFonts w:eastAsia="Times New Roman" w:cs="Times New Roman"/>
          <w:sz w:val="24"/>
          <w:szCs w:val="24"/>
          <w:lang w:eastAsia="ru-RU"/>
        </w:rPr>
        <w:t>«Муниципальный округ Киясовский район Удмуртской Республики»</w:t>
      </w:r>
      <w:r w:rsidRPr="00EC411F">
        <w:rPr>
          <w:rFonts w:eastAsia="Times New Roman" w:cs="Times New Roman"/>
          <w:sz w:val="24"/>
          <w:szCs w:val="22"/>
          <w:lang w:eastAsia="ru-RU"/>
        </w:rPr>
        <w:t xml:space="preserve"> о назначении членов комиссии принимается большинством от установленной Уставом численности депутатов Совета.</w:t>
      </w:r>
    </w:p>
    <w:p w:rsidR="00EC411F" w:rsidRPr="00EC411F" w:rsidRDefault="00EC411F" w:rsidP="00EC411F">
      <w:pPr>
        <w:shd w:val="clear" w:color="auto" w:fill="FFFFFF"/>
        <w:overflowPunct/>
        <w:autoSpaceDE/>
        <w:spacing w:after="200"/>
        <w:contextualSpacing/>
        <w:jc w:val="both"/>
        <w:textAlignment w:val="auto"/>
        <w:rPr>
          <w:rFonts w:eastAsia="Times New Roman" w:cs="Times New Roman"/>
          <w:color w:val="000000"/>
          <w:sz w:val="24"/>
          <w:szCs w:val="22"/>
          <w:lang w:eastAsia="ru-RU"/>
        </w:rPr>
      </w:pPr>
      <w:r w:rsidRPr="00EC411F">
        <w:rPr>
          <w:rFonts w:eastAsia="Times New Roman" w:cs="Times New Roman"/>
          <w:sz w:val="24"/>
          <w:szCs w:val="22"/>
          <w:lang w:eastAsia="ru-RU"/>
        </w:rPr>
        <w:t xml:space="preserve">4.4. При формировании комиссии половина членов комиссии назначается Советом депутатов муниципального образования </w:t>
      </w:r>
      <w:r w:rsidRPr="00EC411F">
        <w:rPr>
          <w:rFonts w:eastAsia="Times New Roman" w:cs="Times New Roman"/>
          <w:sz w:val="24"/>
          <w:szCs w:val="24"/>
          <w:lang w:eastAsia="ru-RU"/>
        </w:rPr>
        <w:t>«Муниципальный округ Киясовский район Удмуртской Республики»</w:t>
      </w:r>
      <w:r w:rsidRPr="00EC411F">
        <w:rPr>
          <w:rFonts w:eastAsia="Times New Roman" w:cs="Times New Roman"/>
          <w:sz w:val="24"/>
          <w:szCs w:val="22"/>
          <w:lang w:eastAsia="ru-RU"/>
        </w:rPr>
        <w:t>, а другая половина -  Главой Удмуртской Республики</w:t>
      </w:r>
      <w:r w:rsidRPr="00EC411F">
        <w:rPr>
          <w:rFonts w:eastAsia="Times New Roman" w:cs="Times New Roman"/>
          <w:color w:val="000000"/>
          <w:sz w:val="24"/>
          <w:szCs w:val="22"/>
          <w:lang w:eastAsia="ru-RU"/>
        </w:rPr>
        <w:t xml:space="preserve">. </w:t>
      </w:r>
      <w:r w:rsidRPr="00EC411F">
        <w:rPr>
          <w:rFonts w:eastAsia="Times New Roman" w:cs="Times New Roman"/>
          <w:sz w:val="24"/>
          <w:szCs w:val="22"/>
          <w:lang w:eastAsia="ru-RU"/>
        </w:rPr>
        <w:t xml:space="preserve">Выдвижение кандидатур </w:t>
      </w:r>
      <w:r w:rsidRPr="00EC411F">
        <w:rPr>
          <w:rFonts w:eastAsia="Times New Roman" w:cs="Times New Roman"/>
          <w:color w:val="000000"/>
          <w:sz w:val="24"/>
          <w:szCs w:val="22"/>
          <w:lang w:eastAsia="ru-RU"/>
        </w:rPr>
        <w:t xml:space="preserve">для включения в состав половины членов комиссии, которую назначает Совет депутатов муниципального образования </w:t>
      </w:r>
      <w:r w:rsidRPr="00EC411F">
        <w:rPr>
          <w:rFonts w:eastAsia="Times New Roman" w:cs="Times New Roman"/>
          <w:sz w:val="24"/>
          <w:szCs w:val="24"/>
          <w:lang w:eastAsia="ru-RU"/>
        </w:rPr>
        <w:t>«Муниципальный округ Киясовский район Удмуртской Республики»</w:t>
      </w:r>
      <w:r w:rsidRPr="00EC411F">
        <w:rPr>
          <w:rFonts w:eastAsia="Times New Roman" w:cs="Times New Roman"/>
          <w:color w:val="000000"/>
          <w:sz w:val="24"/>
          <w:szCs w:val="22"/>
          <w:lang w:eastAsia="ru-RU"/>
        </w:rPr>
        <w:t xml:space="preserve">, осуществляется депутатами Совета депутатов муниципального образования </w:t>
      </w:r>
      <w:r w:rsidRPr="00EC411F">
        <w:rPr>
          <w:rFonts w:eastAsia="Times New Roman" w:cs="Times New Roman"/>
          <w:sz w:val="24"/>
          <w:szCs w:val="24"/>
          <w:lang w:eastAsia="ru-RU"/>
        </w:rPr>
        <w:t>«Муниципальный округ Киясовский район Удмуртской Республики»</w:t>
      </w:r>
      <w:r w:rsidRPr="00EC411F">
        <w:rPr>
          <w:rFonts w:eastAsia="Times New Roman" w:cs="Times New Roman"/>
          <w:color w:val="000000"/>
          <w:sz w:val="24"/>
          <w:szCs w:val="22"/>
          <w:lang w:eastAsia="ru-RU"/>
        </w:rPr>
        <w:t xml:space="preserve">. </w:t>
      </w:r>
    </w:p>
    <w:p w:rsidR="00EC411F" w:rsidRPr="00EC411F" w:rsidRDefault="00EC411F" w:rsidP="00EC411F">
      <w:pPr>
        <w:shd w:val="clear" w:color="auto" w:fill="FFFFFF"/>
        <w:overflowPunct/>
        <w:autoSpaceDE/>
        <w:spacing w:after="200"/>
        <w:contextualSpacing/>
        <w:jc w:val="both"/>
        <w:textAlignment w:val="auto"/>
        <w:rPr>
          <w:rFonts w:eastAsia="Times New Roman" w:cs="Times New Roman"/>
          <w:sz w:val="24"/>
          <w:szCs w:val="22"/>
          <w:lang w:eastAsia="ru-RU"/>
        </w:rPr>
      </w:pPr>
      <w:r w:rsidRPr="00EC411F">
        <w:rPr>
          <w:rFonts w:eastAsia="Times New Roman" w:cs="Times New Roman"/>
          <w:sz w:val="24"/>
          <w:szCs w:val="22"/>
          <w:lang w:eastAsia="ru-RU"/>
        </w:rPr>
        <w:t>4.5. Общее число членов комиссии составляет 8 человек.</w:t>
      </w:r>
    </w:p>
    <w:p w:rsidR="00EC411F" w:rsidRPr="00EC411F" w:rsidRDefault="00EC411F" w:rsidP="00EC411F">
      <w:pPr>
        <w:shd w:val="clear" w:color="auto" w:fill="FFFFFF"/>
        <w:overflowPunct/>
        <w:autoSpaceDE/>
        <w:spacing w:after="200"/>
        <w:contextualSpacing/>
        <w:jc w:val="both"/>
        <w:textAlignment w:val="auto"/>
        <w:rPr>
          <w:rFonts w:ascii="yandex-sans" w:eastAsia="Times New Roman" w:hAnsi="yandex-sans" w:cs="Times New Roman"/>
          <w:color w:val="000000"/>
          <w:sz w:val="17"/>
          <w:szCs w:val="17"/>
          <w:lang w:eastAsia="ru-RU"/>
        </w:rPr>
      </w:pPr>
      <w:r w:rsidRPr="00EC411F">
        <w:rPr>
          <w:rFonts w:eastAsia="Times New Roman" w:cs="Times New Roman"/>
          <w:sz w:val="24"/>
          <w:szCs w:val="22"/>
          <w:lang w:eastAsia="ru-RU"/>
        </w:rPr>
        <w:t>4.6. Комиссия:</w:t>
      </w:r>
    </w:p>
    <w:p w:rsidR="00EC411F" w:rsidRPr="00EC411F" w:rsidRDefault="00EC411F" w:rsidP="00EC411F">
      <w:pPr>
        <w:shd w:val="clear" w:color="auto" w:fill="FFFFFF"/>
        <w:overflowPunct/>
        <w:autoSpaceDE/>
        <w:spacing w:after="200"/>
        <w:contextualSpacing/>
        <w:jc w:val="both"/>
        <w:textAlignment w:val="auto"/>
        <w:rPr>
          <w:rFonts w:ascii="yandex-sans" w:eastAsia="Times New Roman" w:hAnsi="yandex-sans" w:cs="Times New Roman"/>
          <w:color w:val="000000"/>
          <w:sz w:val="17"/>
          <w:szCs w:val="17"/>
          <w:lang w:eastAsia="ru-RU"/>
        </w:rPr>
      </w:pPr>
      <w:r w:rsidRPr="00EC411F">
        <w:rPr>
          <w:rFonts w:eastAsia="Times New Roman" w:cs="Times New Roman"/>
          <w:sz w:val="24"/>
          <w:szCs w:val="22"/>
          <w:lang w:eastAsia="ru-RU"/>
        </w:rPr>
        <w:t>1) осуществляет прием и регистрацию документов, представляемых для участия в конкурсе;</w:t>
      </w:r>
    </w:p>
    <w:p w:rsidR="00EC411F" w:rsidRPr="00EC411F" w:rsidRDefault="00EC411F" w:rsidP="00EC411F">
      <w:pPr>
        <w:overflowPunct/>
        <w:autoSpaceDE/>
        <w:spacing w:after="1"/>
        <w:jc w:val="both"/>
        <w:textAlignment w:val="auto"/>
        <w:rPr>
          <w:rFonts w:eastAsia="Times New Roman" w:cs="Times New Roman"/>
          <w:sz w:val="22"/>
          <w:szCs w:val="22"/>
          <w:lang w:eastAsia="ru-RU"/>
        </w:rPr>
      </w:pPr>
      <w:r w:rsidRPr="00EC411F">
        <w:rPr>
          <w:rFonts w:eastAsia="Times New Roman" w:cs="Times New Roman"/>
          <w:sz w:val="24"/>
          <w:szCs w:val="22"/>
          <w:lang w:eastAsia="ru-RU"/>
        </w:rPr>
        <w:t>2) осуществляет рассмотрение документов, представленных для участия в конкурсе;</w:t>
      </w:r>
    </w:p>
    <w:p w:rsidR="00EC411F" w:rsidRPr="00EC411F" w:rsidRDefault="00EC411F" w:rsidP="00EC411F">
      <w:pPr>
        <w:overflowPunct/>
        <w:autoSpaceDE/>
        <w:spacing w:after="1"/>
        <w:jc w:val="both"/>
        <w:textAlignment w:val="auto"/>
        <w:rPr>
          <w:rFonts w:eastAsia="Times New Roman" w:cs="Times New Roman"/>
          <w:sz w:val="22"/>
          <w:szCs w:val="22"/>
          <w:lang w:eastAsia="ru-RU"/>
        </w:rPr>
      </w:pPr>
      <w:r w:rsidRPr="00EC411F">
        <w:rPr>
          <w:rFonts w:eastAsia="Times New Roman" w:cs="Times New Roman"/>
          <w:sz w:val="24"/>
          <w:szCs w:val="22"/>
          <w:lang w:eastAsia="ru-RU"/>
        </w:rPr>
        <w:t>3) проверяет достоверность представленных кандидатами сведений и документов;</w:t>
      </w:r>
    </w:p>
    <w:p w:rsidR="00EC411F" w:rsidRPr="00EC411F" w:rsidRDefault="00EC411F" w:rsidP="00EC411F">
      <w:pPr>
        <w:overflowPunct/>
        <w:autoSpaceDE/>
        <w:spacing w:after="1"/>
        <w:jc w:val="both"/>
        <w:textAlignment w:val="auto"/>
        <w:rPr>
          <w:rFonts w:eastAsia="Times New Roman" w:cs="Times New Roman"/>
          <w:sz w:val="24"/>
          <w:szCs w:val="24"/>
          <w:lang w:eastAsia="ru-RU"/>
        </w:rPr>
      </w:pPr>
      <w:r w:rsidRPr="00EC411F">
        <w:rPr>
          <w:rFonts w:eastAsia="Times New Roman" w:cs="Times New Roman"/>
          <w:sz w:val="24"/>
          <w:szCs w:val="24"/>
          <w:lang w:eastAsia="ru-RU"/>
        </w:rPr>
        <w:t>4) обеспечивает соблюдения равных условий конкурса для каждого из кандидатов;</w:t>
      </w:r>
    </w:p>
    <w:p w:rsidR="00EC411F" w:rsidRPr="00EC411F" w:rsidRDefault="00EC411F" w:rsidP="00EC411F">
      <w:pPr>
        <w:overflowPunct/>
        <w:autoSpaceDE/>
        <w:spacing w:after="1"/>
        <w:contextualSpacing/>
        <w:jc w:val="both"/>
        <w:textAlignment w:val="auto"/>
        <w:rPr>
          <w:rFonts w:eastAsia="Times New Roman" w:cs="Times New Roman"/>
          <w:sz w:val="22"/>
          <w:szCs w:val="22"/>
          <w:lang w:eastAsia="ru-RU"/>
        </w:rPr>
      </w:pPr>
      <w:r w:rsidRPr="00EC411F">
        <w:rPr>
          <w:rFonts w:eastAsia="Times New Roman" w:cs="Times New Roman"/>
          <w:sz w:val="24"/>
          <w:szCs w:val="22"/>
          <w:lang w:eastAsia="ru-RU"/>
        </w:rPr>
        <w:t>5) осуществляет выработку единого и согласованного мнения по кандидатам;</w:t>
      </w:r>
    </w:p>
    <w:p w:rsidR="00EC411F" w:rsidRPr="00EC411F" w:rsidRDefault="00EC411F" w:rsidP="00EC411F">
      <w:pPr>
        <w:overflowPunct/>
        <w:autoSpaceDE/>
        <w:spacing w:after="1"/>
        <w:jc w:val="both"/>
        <w:textAlignment w:val="auto"/>
        <w:rPr>
          <w:rFonts w:eastAsia="Times New Roman" w:cs="Times New Roman"/>
          <w:sz w:val="22"/>
          <w:szCs w:val="22"/>
          <w:lang w:eastAsia="ru-RU"/>
        </w:rPr>
      </w:pPr>
      <w:r w:rsidRPr="00EC411F">
        <w:rPr>
          <w:rFonts w:eastAsia="Times New Roman" w:cs="Times New Roman"/>
          <w:sz w:val="24"/>
          <w:szCs w:val="22"/>
          <w:lang w:eastAsia="ru-RU"/>
        </w:rPr>
        <w:t>6) определяет результаты конкурса;</w:t>
      </w:r>
    </w:p>
    <w:p w:rsidR="00EC411F" w:rsidRPr="00EC411F" w:rsidRDefault="00EC411F" w:rsidP="00EC411F">
      <w:pPr>
        <w:overflowPunct/>
        <w:autoSpaceDE/>
        <w:contextualSpacing/>
        <w:jc w:val="both"/>
        <w:textAlignment w:val="auto"/>
        <w:rPr>
          <w:rFonts w:eastAsia="Times New Roman" w:cs="Times New Roman"/>
          <w:sz w:val="22"/>
          <w:szCs w:val="22"/>
          <w:lang w:eastAsia="ru-RU"/>
        </w:rPr>
      </w:pPr>
      <w:r w:rsidRPr="00EC411F">
        <w:rPr>
          <w:rFonts w:eastAsia="Times New Roman" w:cs="Times New Roman"/>
          <w:sz w:val="24"/>
          <w:szCs w:val="22"/>
          <w:lang w:eastAsia="ru-RU"/>
        </w:rPr>
        <w:t xml:space="preserve">7) представляет по результатам конкурса в Совет депутатов муниципального образования </w:t>
      </w:r>
      <w:r w:rsidRPr="00EC411F">
        <w:rPr>
          <w:rFonts w:eastAsia="Times New Roman" w:cs="Times New Roman"/>
          <w:sz w:val="24"/>
          <w:szCs w:val="24"/>
          <w:lang w:eastAsia="ru-RU"/>
        </w:rPr>
        <w:t xml:space="preserve">«Муниципальный округ Киясовский район Удмуртской Республики» для проведения голосования по кандидатурам на должность </w:t>
      </w:r>
      <w:r w:rsidRPr="00EC411F">
        <w:rPr>
          <w:rFonts w:eastAsia="Times New Roman" w:cs="Times New Roman"/>
          <w:sz w:val="24"/>
          <w:szCs w:val="22"/>
          <w:lang w:eastAsia="ru-RU"/>
        </w:rPr>
        <w:t>Главы муниципального образования не менее двух зарегистрированных конкурсной комиссией кандидатов;</w:t>
      </w:r>
    </w:p>
    <w:p w:rsidR="00EC411F" w:rsidRPr="00EC411F" w:rsidRDefault="00EC411F" w:rsidP="00EC411F">
      <w:pPr>
        <w:overflowPunct/>
        <w:autoSpaceDE/>
        <w:spacing w:after="1"/>
        <w:jc w:val="both"/>
        <w:textAlignment w:val="auto"/>
        <w:rPr>
          <w:rFonts w:eastAsia="Times New Roman" w:cs="Times New Roman"/>
          <w:sz w:val="24"/>
          <w:szCs w:val="22"/>
          <w:lang w:eastAsia="ru-RU"/>
        </w:rPr>
      </w:pPr>
      <w:r w:rsidRPr="00EC411F">
        <w:rPr>
          <w:rFonts w:eastAsia="Times New Roman" w:cs="Times New Roman"/>
          <w:sz w:val="24"/>
          <w:szCs w:val="22"/>
          <w:lang w:eastAsia="ru-RU"/>
        </w:rPr>
        <w:t>8) обеспечивает реализацию иных мероприятий, связанных с подготовкой и проведением конкурса.</w:t>
      </w:r>
    </w:p>
    <w:p w:rsidR="00EC411F" w:rsidRPr="00EC411F" w:rsidRDefault="00EC411F" w:rsidP="00EC411F">
      <w:pPr>
        <w:overflowPunct/>
        <w:autoSpaceDE/>
        <w:spacing w:after="1" w:line="240" w:lineRule="atLeast"/>
        <w:jc w:val="both"/>
        <w:textAlignment w:val="auto"/>
        <w:rPr>
          <w:rFonts w:eastAsia="Times New Roman" w:cs="Times New Roman"/>
          <w:sz w:val="22"/>
          <w:szCs w:val="22"/>
          <w:lang w:eastAsia="ru-RU"/>
        </w:rPr>
      </w:pPr>
      <w:r w:rsidRPr="00EC411F">
        <w:rPr>
          <w:rFonts w:eastAsia="Times New Roman" w:cs="Times New Roman"/>
          <w:sz w:val="24"/>
          <w:szCs w:val="22"/>
          <w:lang w:eastAsia="ru-RU"/>
        </w:rPr>
        <w:t xml:space="preserve">4.7. Комиссия правомочна приступить к работе, если её состав сформирован не менее чем на три четверти от установленного </w:t>
      </w:r>
      <w:hyperlink w:anchor="P80" w:history="1">
        <w:r w:rsidRPr="00EC411F">
          <w:rPr>
            <w:rFonts w:eastAsia="Times New Roman" w:cs="Times New Roman"/>
            <w:sz w:val="24"/>
            <w:szCs w:val="22"/>
            <w:lang w:eastAsia="ru-RU"/>
          </w:rPr>
          <w:t>пунктом 4.5</w:t>
        </w:r>
      </w:hyperlink>
      <w:r w:rsidRPr="00EC411F">
        <w:rPr>
          <w:rFonts w:eastAsia="Times New Roman" w:cs="Times New Roman"/>
          <w:sz w:val="24"/>
          <w:szCs w:val="22"/>
          <w:lang w:eastAsia="ru-RU"/>
        </w:rPr>
        <w:t xml:space="preserve"> настоящего Положения состава.</w:t>
      </w:r>
    </w:p>
    <w:p w:rsidR="00EC411F" w:rsidRPr="00EC411F" w:rsidRDefault="00EC411F" w:rsidP="00EC411F">
      <w:pPr>
        <w:overflowPunct/>
        <w:autoSpaceDE/>
        <w:spacing w:after="1"/>
        <w:jc w:val="both"/>
        <w:textAlignment w:val="auto"/>
        <w:rPr>
          <w:rFonts w:eastAsia="Times New Roman" w:cs="Times New Roman"/>
          <w:sz w:val="22"/>
          <w:szCs w:val="22"/>
          <w:lang w:eastAsia="ru-RU"/>
        </w:rPr>
      </w:pPr>
    </w:p>
    <w:p w:rsidR="00EC411F" w:rsidRPr="00EC411F" w:rsidRDefault="00EC411F" w:rsidP="00EC411F">
      <w:pPr>
        <w:overflowPunct/>
        <w:autoSpaceDE/>
        <w:spacing w:after="1" w:line="240" w:lineRule="atLeast"/>
        <w:jc w:val="center"/>
        <w:textAlignment w:val="auto"/>
        <w:outlineLvl w:val="1"/>
        <w:rPr>
          <w:rFonts w:eastAsia="Times New Roman" w:cs="Times New Roman"/>
          <w:b/>
          <w:sz w:val="24"/>
          <w:szCs w:val="22"/>
          <w:lang w:eastAsia="ru-RU"/>
        </w:rPr>
      </w:pPr>
      <w:r w:rsidRPr="00EC411F">
        <w:rPr>
          <w:rFonts w:eastAsia="Times New Roman" w:cs="Times New Roman"/>
          <w:b/>
          <w:sz w:val="24"/>
          <w:szCs w:val="22"/>
          <w:lang w:val="en-US" w:eastAsia="ru-RU"/>
        </w:rPr>
        <w:t>V</w:t>
      </w:r>
      <w:r w:rsidRPr="00EC411F">
        <w:rPr>
          <w:rFonts w:eastAsia="Times New Roman" w:cs="Times New Roman"/>
          <w:b/>
          <w:sz w:val="24"/>
          <w:szCs w:val="22"/>
          <w:lang w:eastAsia="ru-RU"/>
        </w:rPr>
        <w:t>. Порядок деятельности комиссии</w:t>
      </w:r>
    </w:p>
    <w:p w:rsidR="00EC411F" w:rsidRPr="00EC411F" w:rsidRDefault="00EC411F" w:rsidP="00EC411F">
      <w:pPr>
        <w:overflowPunct/>
        <w:autoSpaceDE/>
        <w:spacing w:after="1" w:line="240" w:lineRule="atLeast"/>
        <w:jc w:val="center"/>
        <w:textAlignment w:val="auto"/>
        <w:outlineLvl w:val="1"/>
        <w:rPr>
          <w:rFonts w:eastAsia="Times New Roman" w:cs="Times New Roman"/>
          <w:sz w:val="22"/>
          <w:szCs w:val="22"/>
          <w:lang w:eastAsia="ru-RU"/>
        </w:rPr>
      </w:pPr>
    </w:p>
    <w:p w:rsidR="00EC411F" w:rsidRPr="00EC411F" w:rsidRDefault="00EC411F" w:rsidP="00EC411F">
      <w:pPr>
        <w:overflowPunct/>
        <w:autoSpaceDE/>
        <w:spacing w:after="1" w:line="240" w:lineRule="atLeast"/>
        <w:jc w:val="both"/>
        <w:textAlignment w:val="auto"/>
        <w:rPr>
          <w:rFonts w:eastAsia="Times New Roman" w:cs="Times New Roman"/>
          <w:sz w:val="24"/>
          <w:szCs w:val="22"/>
          <w:lang w:eastAsia="ru-RU"/>
        </w:rPr>
      </w:pPr>
      <w:r w:rsidRPr="00EC411F">
        <w:rPr>
          <w:rFonts w:eastAsia="Times New Roman" w:cs="Times New Roman"/>
          <w:sz w:val="24"/>
          <w:szCs w:val="22"/>
          <w:lang w:eastAsia="ru-RU"/>
        </w:rPr>
        <w:t>5.1. Деятельность комиссии осуществляется коллегиально. Основной формой работы комиссии являются заседания, которые могут быть открытыми или закрытыми. Решение о проведении открытого или закрытого заседания комиссии принимается комиссией самостоятельно.</w:t>
      </w:r>
    </w:p>
    <w:p w:rsidR="00EC411F" w:rsidRPr="00EC411F" w:rsidRDefault="00EC411F" w:rsidP="00EC411F">
      <w:pPr>
        <w:overflowPunct/>
        <w:autoSpaceDE/>
        <w:spacing w:after="1" w:line="240" w:lineRule="atLeast"/>
        <w:jc w:val="both"/>
        <w:textAlignment w:val="auto"/>
        <w:rPr>
          <w:rFonts w:eastAsia="Times New Roman" w:cs="Times New Roman"/>
          <w:sz w:val="24"/>
          <w:szCs w:val="24"/>
          <w:lang w:eastAsia="ru-RU"/>
        </w:rPr>
      </w:pPr>
      <w:r w:rsidRPr="00EC411F">
        <w:rPr>
          <w:rFonts w:eastAsia="Times New Roman" w:cs="Times New Roman"/>
          <w:sz w:val="24"/>
          <w:szCs w:val="24"/>
          <w:lang w:eastAsia="ru-RU"/>
        </w:rPr>
        <w:t>5.2. Члены комиссии принимают личное участие в заседании комиссии и не вправе передавать свои полномочия другому лицу.</w:t>
      </w:r>
    </w:p>
    <w:p w:rsidR="00EC411F" w:rsidRPr="00EC411F" w:rsidRDefault="00EC411F" w:rsidP="00EC411F">
      <w:pPr>
        <w:shd w:val="clear" w:color="auto" w:fill="FFFFFF"/>
        <w:overflowPunct/>
        <w:autoSpaceDE/>
        <w:spacing w:after="200"/>
        <w:contextualSpacing/>
        <w:jc w:val="both"/>
        <w:textAlignment w:val="auto"/>
        <w:rPr>
          <w:rFonts w:eastAsia="Times New Roman" w:cs="Times New Roman"/>
          <w:i/>
          <w:sz w:val="24"/>
          <w:szCs w:val="22"/>
          <w:lang w:eastAsia="ru-RU"/>
        </w:rPr>
      </w:pPr>
      <w:r w:rsidRPr="00EC411F">
        <w:rPr>
          <w:rFonts w:eastAsia="Times New Roman" w:cs="Times New Roman"/>
          <w:color w:val="000000"/>
          <w:sz w:val="24"/>
          <w:lang w:eastAsia="ru-RU"/>
        </w:rPr>
        <w:t xml:space="preserve">5.3. </w:t>
      </w:r>
      <w:r w:rsidRPr="00EC411F">
        <w:rPr>
          <w:rFonts w:eastAsia="Times New Roman" w:cs="Times New Roman"/>
          <w:sz w:val="24"/>
          <w:lang w:eastAsia="ru-RU"/>
        </w:rPr>
        <w:t>Решение о месте и времени проведения первого заседания комиссии принимается комиссией самостоятельно (по согласованию).</w:t>
      </w:r>
    </w:p>
    <w:p w:rsidR="00EC411F" w:rsidRPr="003F6E36" w:rsidRDefault="00EC411F" w:rsidP="00EC411F">
      <w:pPr>
        <w:overflowPunct/>
        <w:autoSpaceDE/>
        <w:spacing w:after="1" w:line="240" w:lineRule="atLeast"/>
        <w:jc w:val="both"/>
        <w:textAlignment w:val="auto"/>
        <w:rPr>
          <w:rFonts w:eastAsia="Times New Roman" w:cs="Times New Roman"/>
          <w:sz w:val="24"/>
          <w:szCs w:val="22"/>
          <w:lang w:eastAsia="ru-RU"/>
        </w:rPr>
      </w:pPr>
      <w:r w:rsidRPr="00EC411F">
        <w:rPr>
          <w:rFonts w:eastAsia="Times New Roman" w:cs="Times New Roman"/>
          <w:sz w:val="24"/>
          <w:szCs w:val="22"/>
          <w:lang w:eastAsia="ru-RU"/>
        </w:rPr>
        <w:t>5.4. Члены комиссии избирают председателя комиссии, заместителя председателя комиссии и секретаря комиссии из своего состава большинс</w:t>
      </w:r>
      <w:r w:rsidR="003F6E36">
        <w:rPr>
          <w:rFonts w:eastAsia="Times New Roman" w:cs="Times New Roman"/>
          <w:sz w:val="24"/>
          <w:szCs w:val="22"/>
          <w:lang w:eastAsia="ru-RU"/>
        </w:rPr>
        <w:t xml:space="preserve">твом голосов от установленного </w:t>
      </w:r>
      <w:r w:rsidRPr="00EC411F">
        <w:rPr>
          <w:rFonts w:eastAsia="Times New Roman" w:cs="Times New Roman"/>
          <w:sz w:val="24"/>
          <w:szCs w:val="22"/>
          <w:lang w:eastAsia="ru-RU"/>
        </w:rPr>
        <w:t>числа членов комиссии на ее первом заседании.</w:t>
      </w:r>
    </w:p>
    <w:p w:rsidR="00EC411F" w:rsidRPr="00EC411F" w:rsidRDefault="00EC411F" w:rsidP="00EC411F">
      <w:pPr>
        <w:overflowPunct/>
        <w:autoSpaceDE/>
        <w:spacing w:after="1" w:line="240" w:lineRule="atLeast"/>
        <w:jc w:val="both"/>
        <w:textAlignment w:val="auto"/>
        <w:rPr>
          <w:rFonts w:eastAsia="Times New Roman" w:cs="Times New Roman"/>
          <w:sz w:val="22"/>
          <w:szCs w:val="22"/>
          <w:lang w:eastAsia="ru-RU"/>
        </w:rPr>
      </w:pPr>
      <w:r w:rsidRPr="00EC411F">
        <w:rPr>
          <w:rFonts w:eastAsia="Times New Roman" w:cs="Times New Roman"/>
          <w:sz w:val="24"/>
          <w:szCs w:val="22"/>
          <w:lang w:eastAsia="ru-RU"/>
        </w:rPr>
        <w:t>5.5. Председатель комиссии осуществляет общее руководство работой комиссии, председательствует на заседаниях комиссии, определяет дату очередного заседания и повестку дня заседания комиссии, распределяет обязанности между членами комиссии, контролирует исполнение решений, принятых комиссией, представляет комиссию в отношениях с государственными органами, органами местного самоуправления, предприятиями, учреждениями, организациями, общественными объединениями, средствами массовой информации и гражданами, объявляет результаты конкурса, подписывает протоколы заседаний и решения, принимаемые комиссией.</w:t>
      </w:r>
    </w:p>
    <w:p w:rsidR="00EC411F" w:rsidRPr="00EC411F" w:rsidRDefault="00EC411F" w:rsidP="00EC411F">
      <w:pPr>
        <w:overflowPunct/>
        <w:autoSpaceDE/>
        <w:spacing w:after="1" w:line="240" w:lineRule="atLeast"/>
        <w:jc w:val="both"/>
        <w:textAlignment w:val="auto"/>
        <w:rPr>
          <w:rFonts w:eastAsia="Times New Roman" w:cs="Times New Roman"/>
          <w:sz w:val="22"/>
          <w:szCs w:val="22"/>
          <w:lang w:eastAsia="ru-RU"/>
        </w:rPr>
      </w:pPr>
      <w:r w:rsidRPr="00EC411F">
        <w:rPr>
          <w:rFonts w:eastAsia="Times New Roman" w:cs="Times New Roman"/>
          <w:sz w:val="24"/>
          <w:szCs w:val="22"/>
          <w:lang w:eastAsia="ru-RU"/>
        </w:rPr>
        <w:lastRenderedPageBreak/>
        <w:t>5.6. Заместитель председателя комиссии исполняет обязанности председателя комиссии в случае его отсутствия или невозможности исполнения им своих полномочий, а также осуществляет по поручению председателя комиссии иные полномочия.</w:t>
      </w:r>
    </w:p>
    <w:p w:rsidR="00EC411F" w:rsidRPr="00EC411F" w:rsidRDefault="00EC411F" w:rsidP="00EC411F">
      <w:pPr>
        <w:overflowPunct/>
        <w:autoSpaceDE/>
        <w:spacing w:after="1" w:line="240" w:lineRule="atLeast"/>
        <w:jc w:val="both"/>
        <w:textAlignment w:val="auto"/>
        <w:rPr>
          <w:rFonts w:eastAsia="Times New Roman" w:cs="Times New Roman"/>
          <w:sz w:val="22"/>
          <w:szCs w:val="22"/>
          <w:lang w:eastAsia="ru-RU"/>
        </w:rPr>
      </w:pPr>
      <w:r w:rsidRPr="00EC411F">
        <w:rPr>
          <w:rFonts w:eastAsia="Times New Roman" w:cs="Times New Roman"/>
          <w:sz w:val="24"/>
          <w:szCs w:val="22"/>
          <w:lang w:eastAsia="ru-RU"/>
        </w:rPr>
        <w:t>5.7. Секретарь комиссии организационно обеспечивает деятельность комиссии, ведет делопроизводство, принимает поступающие в комиссию материалы, проверяет правильность их оформления, регистрирует поступающие и исходящие материалы и документы, готовит их для рассмотрения на заседании комиссии, оповещает членов комиссии о дате, времени и месте заседания.</w:t>
      </w:r>
    </w:p>
    <w:p w:rsidR="00EC411F" w:rsidRPr="00EC411F" w:rsidRDefault="00EC411F" w:rsidP="00EC411F">
      <w:pPr>
        <w:overflowPunct/>
        <w:autoSpaceDE/>
        <w:spacing w:after="1" w:line="240" w:lineRule="atLeast"/>
        <w:jc w:val="both"/>
        <w:textAlignment w:val="auto"/>
        <w:rPr>
          <w:rFonts w:eastAsia="Times New Roman" w:cs="Times New Roman"/>
          <w:sz w:val="22"/>
          <w:szCs w:val="22"/>
          <w:lang w:eastAsia="ru-RU"/>
        </w:rPr>
      </w:pPr>
      <w:r w:rsidRPr="00EC411F">
        <w:rPr>
          <w:rFonts w:eastAsia="Times New Roman" w:cs="Times New Roman"/>
          <w:sz w:val="24"/>
          <w:szCs w:val="22"/>
          <w:lang w:eastAsia="ru-RU"/>
        </w:rPr>
        <w:t>5.8. Заседания комиссии созываются ее председателем по мере необходимости. Заседание также обязательно проводится по требованию не менее трех членов комиссии.</w:t>
      </w:r>
    </w:p>
    <w:p w:rsidR="00EC411F" w:rsidRPr="00EC411F" w:rsidRDefault="00EC411F" w:rsidP="00EC411F">
      <w:pPr>
        <w:overflowPunct/>
        <w:autoSpaceDE/>
        <w:spacing w:after="1" w:line="240" w:lineRule="atLeast"/>
        <w:jc w:val="both"/>
        <w:textAlignment w:val="auto"/>
        <w:rPr>
          <w:rFonts w:eastAsia="Times New Roman" w:cs="Times New Roman"/>
          <w:sz w:val="24"/>
          <w:szCs w:val="22"/>
          <w:lang w:eastAsia="ru-RU"/>
        </w:rPr>
      </w:pPr>
      <w:r w:rsidRPr="00EC411F">
        <w:rPr>
          <w:rFonts w:eastAsia="Times New Roman" w:cs="Times New Roman"/>
          <w:sz w:val="24"/>
          <w:szCs w:val="22"/>
          <w:lang w:eastAsia="ru-RU"/>
        </w:rPr>
        <w:t>5.9. На заседании комиссии ведется протокол. Протокол подписывается председателем и секретарем комиссии. К протоколу прилагаются материалы, поступившие в комиссию и имеющие отношение к рассматриваемым на заседании вопросам.</w:t>
      </w:r>
    </w:p>
    <w:p w:rsidR="00EC411F" w:rsidRPr="00EC411F" w:rsidRDefault="00EC411F" w:rsidP="00EC411F">
      <w:pPr>
        <w:overflowPunct/>
        <w:autoSpaceDE/>
        <w:spacing w:after="1" w:line="240" w:lineRule="atLeast"/>
        <w:jc w:val="both"/>
        <w:textAlignment w:val="auto"/>
        <w:rPr>
          <w:rFonts w:eastAsia="Times New Roman" w:cs="Times New Roman"/>
          <w:sz w:val="22"/>
          <w:szCs w:val="22"/>
          <w:lang w:eastAsia="ru-RU"/>
        </w:rPr>
      </w:pPr>
      <w:r w:rsidRPr="00EC411F">
        <w:rPr>
          <w:rFonts w:eastAsia="Times New Roman" w:cs="Times New Roman"/>
          <w:sz w:val="24"/>
          <w:szCs w:val="22"/>
          <w:lang w:eastAsia="ru-RU"/>
        </w:rPr>
        <w:t xml:space="preserve">5.10. </w:t>
      </w:r>
      <w:r w:rsidRPr="00EC411F">
        <w:rPr>
          <w:rFonts w:eastAsia="Times New Roman" w:cs="Times New Roman"/>
          <w:sz w:val="24"/>
          <w:szCs w:val="24"/>
          <w:lang w:eastAsia="ru-RU"/>
        </w:rPr>
        <w:t xml:space="preserve">Заседание комиссии правомочно, если на нем присутствуют не менее </w:t>
      </w:r>
      <w:r w:rsidRPr="00EC411F">
        <w:rPr>
          <w:rFonts w:eastAsia="Times New Roman" w:cs="Times New Roman"/>
          <w:sz w:val="24"/>
          <w:szCs w:val="22"/>
          <w:lang w:eastAsia="ru-RU"/>
        </w:rPr>
        <w:t xml:space="preserve">трёх четвертей  от установленного </w:t>
      </w:r>
      <w:hyperlink w:anchor="P80" w:history="1">
        <w:r w:rsidRPr="00EC411F">
          <w:rPr>
            <w:rFonts w:eastAsia="Times New Roman" w:cs="Times New Roman"/>
            <w:sz w:val="24"/>
            <w:szCs w:val="22"/>
            <w:lang w:eastAsia="ru-RU"/>
          </w:rPr>
          <w:t>пунктом 4.5</w:t>
        </w:r>
      </w:hyperlink>
      <w:r w:rsidRPr="00EC411F">
        <w:rPr>
          <w:rFonts w:eastAsia="Times New Roman" w:cs="Times New Roman"/>
          <w:sz w:val="24"/>
          <w:szCs w:val="22"/>
          <w:lang w:eastAsia="ru-RU"/>
        </w:rPr>
        <w:t xml:space="preserve"> настоящего Положения состава.</w:t>
      </w:r>
    </w:p>
    <w:p w:rsidR="00EC411F" w:rsidRPr="00EC411F" w:rsidRDefault="00EC411F" w:rsidP="00EC411F">
      <w:pPr>
        <w:overflowPunct/>
        <w:autoSpaceDE/>
        <w:spacing w:after="1" w:line="240" w:lineRule="atLeast"/>
        <w:jc w:val="both"/>
        <w:textAlignment w:val="auto"/>
        <w:rPr>
          <w:rFonts w:eastAsia="Times New Roman" w:cs="Times New Roman"/>
          <w:sz w:val="22"/>
          <w:szCs w:val="22"/>
          <w:lang w:eastAsia="ru-RU"/>
        </w:rPr>
      </w:pPr>
      <w:r w:rsidRPr="00EC411F">
        <w:rPr>
          <w:rFonts w:eastAsia="Times New Roman" w:cs="Times New Roman"/>
          <w:sz w:val="24"/>
          <w:szCs w:val="22"/>
          <w:lang w:eastAsia="ru-RU"/>
        </w:rPr>
        <w:t>5.11. Комиссия по требованию любого ее члена обязана проводить голосование по любым вопросам, входящим в ее компетенцию и рассматриваемым комиссией на заседании в соответствии с утвержденной повесткой дня.</w:t>
      </w:r>
    </w:p>
    <w:p w:rsidR="00EC411F" w:rsidRPr="00EC411F" w:rsidRDefault="00EC411F" w:rsidP="00EC411F">
      <w:pPr>
        <w:overflowPunct/>
        <w:autoSpaceDE/>
        <w:spacing w:after="1" w:line="240" w:lineRule="atLeast"/>
        <w:jc w:val="both"/>
        <w:textAlignment w:val="auto"/>
        <w:rPr>
          <w:rFonts w:eastAsia="Times New Roman" w:cs="Times New Roman"/>
          <w:sz w:val="22"/>
          <w:szCs w:val="22"/>
          <w:lang w:eastAsia="ru-RU"/>
        </w:rPr>
      </w:pPr>
      <w:r w:rsidRPr="00EC411F">
        <w:rPr>
          <w:rFonts w:eastAsia="Times New Roman" w:cs="Times New Roman"/>
          <w:sz w:val="24"/>
          <w:szCs w:val="22"/>
          <w:lang w:eastAsia="ru-RU"/>
        </w:rPr>
        <w:t>5.12. Решение комиссии об определении результатов конкурса принимается большинством голосов от установленного числа членов комиссии и подписывается всеми присутствующими членами комиссии. Решения по иным вопросам деятельности комиссии и проведения конкурса принимаются большинством голосов от числа присутствующих на заседании членов комиссии отражаются в протоколе заседания.</w:t>
      </w:r>
    </w:p>
    <w:p w:rsidR="00EC411F" w:rsidRPr="00EC411F" w:rsidRDefault="00EC411F" w:rsidP="00EC411F">
      <w:pPr>
        <w:overflowPunct/>
        <w:autoSpaceDE/>
        <w:spacing w:after="1" w:line="240" w:lineRule="atLeast"/>
        <w:jc w:val="both"/>
        <w:textAlignment w:val="auto"/>
        <w:rPr>
          <w:rFonts w:eastAsia="Times New Roman" w:cs="Times New Roman"/>
          <w:sz w:val="22"/>
          <w:szCs w:val="22"/>
          <w:lang w:eastAsia="ru-RU"/>
        </w:rPr>
      </w:pPr>
      <w:r w:rsidRPr="00EC411F">
        <w:rPr>
          <w:rFonts w:eastAsia="Times New Roman" w:cs="Times New Roman"/>
          <w:sz w:val="24"/>
          <w:szCs w:val="22"/>
          <w:lang w:eastAsia="ru-RU"/>
        </w:rPr>
        <w:t>5.13. Член комиссии, не согласный с ее решением, вправе изложить свое особое мнение в письменном виде. Особое мнение члена комиссии приобщается к протоколу заседания комиссии.</w:t>
      </w:r>
    </w:p>
    <w:p w:rsidR="00EC411F" w:rsidRPr="00EC411F" w:rsidRDefault="00EC411F" w:rsidP="00EC411F">
      <w:pPr>
        <w:overflowPunct/>
        <w:autoSpaceDE/>
        <w:spacing w:after="1" w:line="240" w:lineRule="atLeast"/>
        <w:jc w:val="both"/>
        <w:textAlignment w:val="auto"/>
        <w:rPr>
          <w:rFonts w:eastAsia="Times New Roman" w:cs="Times New Roman"/>
          <w:sz w:val="24"/>
          <w:szCs w:val="24"/>
          <w:lang w:eastAsia="ru-RU"/>
        </w:rPr>
      </w:pPr>
      <w:r w:rsidRPr="00EC411F">
        <w:rPr>
          <w:rFonts w:eastAsia="Times New Roman" w:cs="Times New Roman"/>
          <w:sz w:val="24"/>
          <w:szCs w:val="22"/>
          <w:lang w:eastAsia="ru-RU"/>
        </w:rPr>
        <w:t xml:space="preserve">5.14. </w:t>
      </w:r>
      <w:r w:rsidRPr="00EC411F">
        <w:rPr>
          <w:rFonts w:eastAsia="Times New Roman" w:cs="Times New Roman"/>
          <w:sz w:val="24"/>
          <w:szCs w:val="24"/>
          <w:lang w:eastAsia="ru-RU"/>
        </w:rPr>
        <w:t xml:space="preserve">Материально-техническое и организационное обеспечение деятельности конкурсной комиссии осуществляется Администрацией муниципального образования «Муниципальный округ Киясовский район Удмуртской Республики». </w:t>
      </w:r>
    </w:p>
    <w:p w:rsidR="00EC411F" w:rsidRPr="00EC411F" w:rsidRDefault="00EC411F" w:rsidP="00EC411F">
      <w:pPr>
        <w:overflowPunct/>
        <w:autoSpaceDE/>
        <w:spacing w:after="1" w:line="240" w:lineRule="atLeast"/>
        <w:jc w:val="both"/>
        <w:textAlignment w:val="auto"/>
        <w:rPr>
          <w:rFonts w:eastAsia="Times New Roman" w:cs="Times New Roman"/>
          <w:sz w:val="24"/>
          <w:szCs w:val="24"/>
          <w:lang w:eastAsia="ru-RU"/>
        </w:rPr>
      </w:pPr>
    </w:p>
    <w:p w:rsidR="00EC411F" w:rsidRPr="00EC411F" w:rsidRDefault="00EC411F" w:rsidP="00EC411F">
      <w:pPr>
        <w:overflowPunct/>
        <w:autoSpaceDE/>
        <w:spacing w:after="1" w:line="240" w:lineRule="atLeast"/>
        <w:jc w:val="center"/>
        <w:textAlignment w:val="auto"/>
        <w:outlineLvl w:val="1"/>
        <w:rPr>
          <w:rFonts w:eastAsia="Times New Roman" w:cs="Times New Roman"/>
          <w:b/>
          <w:sz w:val="24"/>
          <w:szCs w:val="22"/>
          <w:lang w:eastAsia="ru-RU"/>
        </w:rPr>
      </w:pPr>
      <w:r w:rsidRPr="00EC411F">
        <w:rPr>
          <w:rFonts w:eastAsia="Times New Roman" w:cs="Times New Roman"/>
          <w:b/>
          <w:sz w:val="24"/>
          <w:szCs w:val="22"/>
          <w:lang w:val="en-US" w:eastAsia="ru-RU"/>
        </w:rPr>
        <w:t>VI</w:t>
      </w:r>
      <w:r w:rsidRPr="00EC411F">
        <w:rPr>
          <w:rFonts w:eastAsia="Times New Roman" w:cs="Times New Roman"/>
          <w:b/>
          <w:sz w:val="24"/>
          <w:szCs w:val="22"/>
          <w:lang w:eastAsia="ru-RU"/>
        </w:rPr>
        <w:t>. Статус членов комиссии</w:t>
      </w:r>
    </w:p>
    <w:p w:rsidR="00EC411F" w:rsidRPr="00EC411F" w:rsidRDefault="00EC411F" w:rsidP="00EC411F">
      <w:pPr>
        <w:overflowPunct/>
        <w:autoSpaceDE/>
        <w:spacing w:after="1" w:line="240" w:lineRule="atLeast"/>
        <w:jc w:val="center"/>
        <w:textAlignment w:val="auto"/>
        <w:outlineLvl w:val="1"/>
        <w:rPr>
          <w:rFonts w:eastAsia="Times New Roman" w:cs="Times New Roman"/>
          <w:sz w:val="22"/>
          <w:szCs w:val="22"/>
          <w:lang w:eastAsia="ru-RU"/>
        </w:rPr>
      </w:pPr>
    </w:p>
    <w:p w:rsidR="00EC411F" w:rsidRPr="00EC411F" w:rsidRDefault="00EC411F" w:rsidP="00EC411F">
      <w:pPr>
        <w:overflowPunct/>
        <w:autoSpaceDE/>
        <w:spacing w:after="1" w:line="240" w:lineRule="atLeast"/>
        <w:jc w:val="both"/>
        <w:textAlignment w:val="auto"/>
        <w:rPr>
          <w:rFonts w:eastAsia="Times New Roman" w:cs="Times New Roman"/>
          <w:sz w:val="22"/>
          <w:szCs w:val="22"/>
          <w:lang w:eastAsia="ru-RU"/>
        </w:rPr>
      </w:pPr>
      <w:bookmarkStart w:id="17" w:name="P116"/>
      <w:bookmarkEnd w:id="17"/>
      <w:r w:rsidRPr="00EC411F">
        <w:rPr>
          <w:rFonts w:eastAsia="Times New Roman" w:cs="Times New Roman"/>
          <w:sz w:val="24"/>
          <w:szCs w:val="22"/>
          <w:lang w:eastAsia="ru-RU"/>
        </w:rPr>
        <w:t>6.1. Членами комиссии не могут быть:</w:t>
      </w:r>
    </w:p>
    <w:p w:rsidR="00EC411F" w:rsidRPr="00EC411F" w:rsidRDefault="00EC411F" w:rsidP="00EC411F">
      <w:pPr>
        <w:overflowPunct/>
        <w:autoSpaceDE/>
        <w:spacing w:after="1" w:line="240" w:lineRule="atLeast"/>
        <w:jc w:val="both"/>
        <w:textAlignment w:val="auto"/>
        <w:rPr>
          <w:rFonts w:eastAsia="Times New Roman" w:cs="Times New Roman"/>
          <w:sz w:val="22"/>
          <w:szCs w:val="22"/>
          <w:lang w:eastAsia="ru-RU"/>
        </w:rPr>
      </w:pPr>
      <w:r w:rsidRPr="00EC411F">
        <w:rPr>
          <w:rFonts w:eastAsia="Times New Roman" w:cs="Times New Roman"/>
          <w:sz w:val="24"/>
          <w:szCs w:val="22"/>
          <w:lang w:eastAsia="ru-RU"/>
        </w:rPr>
        <w:t>1) лица, не имеющие гражданства Российской Федерации;</w:t>
      </w:r>
    </w:p>
    <w:p w:rsidR="00EC411F" w:rsidRPr="00EC411F" w:rsidRDefault="00EC411F" w:rsidP="00EC411F">
      <w:pPr>
        <w:overflowPunct/>
        <w:autoSpaceDE/>
        <w:spacing w:after="1" w:line="240" w:lineRule="atLeast"/>
        <w:jc w:val="both"/>
        <w:textAlignment w:val="auto"/>
        <w:rPr>
          <w:rFonts w:eastAsia="Times New Roman" w:cs="Times New Roman"/>
          <w:sz w:val="22"/>
          <w:szCs w:val="22"/>
          <w:lang w:eastAsia="ru-RU"/>
        </w:rPr>
      </w:pPr>
      <w:r w:rsidRPr="00EC411F">
        <w:rPr>
          <w:rFonts w:eastAsia="Times New Roman" w:cs="Times New Roman"/>
          <w:sz w:val="24"/>
          <w:szCs w:val="22"/>
          <w:lang w:eastAsia="ru-RU"/>
        </w:rPr>
        <w:t>2) граждане Российской Федерации, признанные недееспособными или ограниченно дееспособными решением суда, вступившим в законную силу;</w:t>
      </w:r>
    </w:p>
    <w:p w:rsidR="00EC411F" w:rsidRPr="00EC411F" w:rsidRDefault="00EC411F" w:rsidP="00EC411F">
      <w:pPr>
        <w:overflowPunct/>
        <w:autoSpaceDE/>
        <w:spacing w:after="1" w:line="240" w:lineRule="atLeast"/>
        <w:jc w:val="both"/>
        <w:textAlignment w:val="auto"/>
        <w:rPr>
          <w:rFonts w:eastAsia="Times New Roman" w:cs="Times New Roman"/>
          <w:sz w:val="22"/>
          <w:szCs w:val="22"/>
          <w:lang w:eastAsia="ru-RU"/>
        </w:rPr>
      </w:pPr>
      <w:r w:rsidRPr="00EC411F">
        <w:rPr>
          <w:rFonts w:eastAsia="Times New Roman" w:cs="Times New Roman"/>
          <w:sz w:val="24"/>
          <w:szCs w:val="22"/>
          <w:lang w:eastAsia="ru-RU"/>
        </w:rPr>
        <w:t>3) судьи, прокуроры;</w:t>
      </w:r>
    </w:p>
    <w:p w:rsidR="00EC411F" w:rsidRPr="00EC411F" w:rsidRDefault="00EC411F" w:rsidP="00EC411F">
      <w:pPr>
        <w:overflowPunct/>
        <w:autoSpaceDE/>
        <w:spacing w:after="1" w:line="240" w:lineRule="atLeast"/>
        <w:jc w:val="both"/>
        <w:textAlignment w:val="auto"/>
        <w:rPr>
          <w:rFonts w:eastAsia="Times New Roman" w:cs="Times New Roman"/>
          <w:sz w:val="24"/>
          <w:szCs w:val="24"/>
          <w:lang w:eastAsia="ru-RU"/>
        </w:rPr>
      </w:pPr>
      <w:r w:rsidRPr="00EC411F">
        <w:rPr>
          <w:rFonts w:eastAsia="Times New Roman" w:cs="Times New Roman"/>
          <w:sz w:val="24"/>
          <w:szCs w:val="24"/>
          <w:lang w:eastAsia="ru-RU"/>
        </w:rPr>
        <w:t>4) лица, состоящие с кандидатом в близком родстве или свойстве (родители, супруга, дети, братья, сестры, а также братья, сестры, родители, дети супругов и супруги детей), граждане, с которыми кандидат и (или) лица, состоящие с ним в близком родстве или свойстве, связаны имущественными, корпоративными или иными близкими отношениями;</w:t>
      </w:r>
    </w:p>
    <w:p w:rsidR="00EC411F" w:rsidRPr="00EC411F" w:rsidRDefault="00EC411F" w:rsidP="00EC411F">
      <w:pPr>
        <w:overflowPunct/>
        <w:autoSpaceDE/>
        <w:spacing w:after="1" w:line="240" w:lineRule="atLeast"/>
        <w:jc w:val="both"/>
        <w:textAlignment w:val="auto"/>
        <w:rPr>
          <w:rFonts w:eastAsia="Times New Roman" w:cs="Times New Roman"/>
          <w:sz w:val="24"/>
          <w:szCs w:val="24"/>
          <w:lang w:eastAsia="ru-RU"/>
        </w:rPr>
      </w:pPr>
      <w:r w:rsidRPr="00EC411F">
        <w:rPr>
          <w:rFonts w:eastAsia="Times New Roman" w:cs="Times New Roman"/>
          <w:sz w:val="24"/>
          <w:szCs w:val="24"/>
          <w:lang w:eastAsia="ru-RU"/>
        </w:rPr>
        <w:t>5) лица, которые находятся в непосредственном подчинении у кандидатов.</w:t>
      </w:r>
    </w:p>
    <w:p w:rsidR="00EC411F" w:rsidRPr="00EC411F" w:rsidRDefault="00EC411F" w:rsidP="00EC411F">
      <w:pPr>
        <w:overflowPunct/>
        <w:autoSpaceDE/>
        <w:spacing w:after="1" w:line="240" w:lineRule="atLeast"/>
        <w:jc w:val="both"/>
        <w:textAlignment w:val="auto"/>
        <w:rPr>
          <w:rFonts w:eastAsia="Times New Roman" w:cs="Times New Roman"/>
          <w:sz w:val="24"/>
          <w:szCs w:val="24"/>
          <w:lang w:eastAsia="ru-RU"/>
        </w:rPr>
      </w:pPr>
      <w:r w:rsidRPr="00EC411F">
        <w:rPr>
          <w:rFonts w:eastAsia="Times New Roman" w:cs="Times New Roman"/>
          <w:sz w:val="24"/>
          <w:szCs w:val="24"/>
          <w:lang w:eastAsia="ru-RU"/>
        </w:rPr>
        <w:t>Под непосредственным подчинением в настоящем Положении понимаются служебные отношения между руководителем и подчиненным, при которых руководитель обладает в отношении последнего властно-распорядительны</w:t>
      </w:r>
      <w:r w:rsidR="003F6E36">
        <w:rPr>
          <w:rFonts w:eastAsia="Times New Roman" w:cs="Times New Roman"/>
          <w:sz w:val="24"/>
          <w:szCs w:val="24"/>
          <w:lang w:eastAsia="ru-RU"/>
        </w:rPr>
        <w:t xml:space="preserve">ми полномочиями, то есть имеет </w:t>
      </w:r>
      <w:r w:rsidRPr="00EC411F">
        <w:rPr>
          <w:rFonts w:eastAsia="Times New Roman" w:cs="Times New Roman"/>
          <w:sz w:val="24"/>
          <w:szCs w:val="24"/>
          <w:lang w:eastAsia="ru-RU"/>
        </w:rPr>
        <w:t>право приема его на работу и увольнения в пределах должностных полномочий, вправе отдавать ему приказы, распоряжения и указания, обязательные для исполнения, поощрять и применять дисциплинарные взыскания.</w:t>
      </w:r>
    </w:p>
    <w:p w:rsidR="00EC411F" w:rsidRPr="00EC411F" w:rsidRDefault="00EC411F" w:rsidP="00EC411F">
      <w:pPr>
        <w:overflowPunct/>
        <w:autoSpaceDE/>
        <w:spacing w:after="1" w:line="240" w:lineRule="atLeast"/>
        <w:jc w:val="both"/>
        <w:textAlignment w:val="auto"/>
        <w:rPr>
          <w:rFonts w:eastAsia="Times New Roman" w:cs="Times New Roman"/>
          <w:sz w:val="24"/>
          <w:szCs w:val="24"/>
          <w:lang w:eastAsia="ru-RU"/>
        </w:rPr>
      </w:pPr>
      <w:r w:rsidRPr="00EC411F">
        <w:rPr>
          <w:rFonts w:eastAsia="Times New Roman" w:cs="Times New Roman"/>
          <w:sz w:val="24"/>
          <w:szCs w:val="24"/>
          <w:lang w:eastAsia="ru-RU"/>
        </w:rPr>
        <w:t>6.2. Состав комиссии формируется таким образом, чтобы была исключена возможность возникновения конфликта интересов, который мог бы повлиять на принимаемые комиссией решения. Для целей настоящего Положения используется понятие «конфликт интересов», установленное статьей 10 Федерального закона от 25.12.2008 № 273-ФЗ «О противодействии коррупции».</w:t>
      </w:r>
    </w:p>
    <w:p w:rsidR="00EC411F" w:rsidRPr="00EC411F" w:rsidRDefault="00EC411F" w:rsidP="00EC411F">
      <w:pPr>
        <w:overflowPunct/>
        <w:autoSpaceDE/>
        <w:spacing w:after="1" w:line="240" w:lineRule="atLeast"/>
        <w:jc w:val="both"/>
        <w:textAlignment w:val="auto"/>
        <w:rPr>
          <w:rFonts w:eastAsia="Times New Roman" w:cs="Times New Roman"/>
          <w:sz w:val="24"/>
          <w:szCs w:val="24"/>
          <w:lang w:eastAsia="ru-RU"/>
        </w:rPr>
      </w:pPr>
      <w:r w:rsidRPr="00EC411F">
        <w:rPr>
          <w:rFonts w:eastAsia="Times New Roman" w:cs="Times New Roman"/>
          <w:sz w:val="24"/>
          <w:szCs w:val="24"/>
          <w:lang w:eastAsia="ru-RU"/>
        </w:rPr>
        <w:t>В случае возникновения конфликта интересов, член комиссии после дня, когда узнал о возникновении конфликта интересов, но до начала очередного заседания комиссии в письменном виде должен заявить о наличии конфликта интересов.</w:t>
      </w:r>
    </w:p>
    <w:p w:rsidR="00EC411F" w:rsidRPr="00EC411F" w:rsidRDefault="00EC411F" w:rsidP="00EC411F">
      <w:pPr>
        <w:overflowPunct/>
        <w:autoSpaceDE/>
        <w:spacing w:after="1" w:line="240" w:lineRule="atLeast"/>
        <w:jc w:val="both"/>
        <w:textAlignment w:val="auto"/>
        <w:rPr>
          <w:rFonts w:eastAsia="Times New Roman" w:cs="Times New Roman"/>
          <w:sz w:val="24"/>
          <w:szCs w:val="24"/>
          <w:lang w:eastAsia="ru-RU"/>
        </w:rPr>
      </w:pPr>
      <w:r w:rsidRPr="00EC411F">
        <w:rPr>
          <w:rFonts w:eastAsia="Times New Roman" w:cs="Times New Roman"/>
          <w:sz w:val="24"/>
          <w:szCs w:val="24"/>
          <w:lang w:eastAsia="ru-RU"/>
        </w:rPr>
        <w:lastRenderedPageBreak/>
        <w:t>В случае возникновения конфликта интересов, член комиссии освобождается от обязанностей и его полномочия прекращаются досрочно.</w:t>
      </w:r>
    </w:p>
    <w:p w:rsidR="00EC411F" w:rsidRPr="00EC411F" w:rsidRDefault="00EC411F" w:rsidP="00EC411F">
      <w:pPr>
        <w:overflowPunct/>
        <w:autoSpaceDE/>
        <w:spacing w:after="1" w:line="240" w:lineRule="atLeast"/>
        <w:jc w:val="both"/>
        <w:textAlignment w:val="auto"/>
        <w:rPr>
          <w:rFonts w:eastAsia="Times New Roman" w:cs="Times New Roman"/>
          <w:sz w:val="24"/>
          <w:szCs w:val="24"/>
          <w:lang w:eastAsia="ru-RU"/>
        </w:rPr>
      </w:pPr>
      <w:r w:rsidRPr="00EC411F">
        <w:rPr>
          <w:rFonts w:eastAsia="Times New Roman" w:cs="Times New Roman"/>
          <w:sz w:val="24"/>
          <w:szCs w:val="24"/>
          <w:lang w:eastAsia="ru-RU"/>
        </w:rPr>
        <w:t>6.3. Срок полномочий члена комиссии истекает одновременно с прекращением полномочий комиссии за исключением досрочного прекращения полномочий.</w:t>
      </w:r>
    </w:p>
    <w:p w:rsidR="00EC411F" w:rsidRPr="00EC411F" w:rsidRDefault="00EC411F" w:rsidP="00EC411F">
      <w:pPr>
        <w:overflowPunct/>
        <w:autoSpaceDE/>
        <w:spacing w:after="1" w:line="240" w:lineRule="atLeast"/>
        <w:jc w:val="both"/>
        <w:textAlignment w:val="auto"/>
        <w:rPr>
          <w:rFonts w:eastAsia="Times New Roman" w:cs="Times New Roman"/>
          <w:sz w:val="24"/>
          <w:szCs w:val="24"/>
          <w:lang w:eastAsia="ru-RU"/>
        </w:rPr>
      </w:pPr>
      <w:r w:rsidRPr="00EC411F">
        <w:rPr>
          <w:rFonts w:eastAsia="Times New Roman" w:cs="Times New Roman"/>
          <w:sz w:val="24"/>
          <w:szCs w:val="24"/>
          <w:lang w:eastAsia="ru-RU"/>
        </w:rPr>
        <w:t>6.4. Член комиссии освобождается от обязанностей члена комиссии до истечения срока своих полномочий по решению органа, его назначившего, в случае:</w:t>
      </w:r>
    </w:p>
    <w:p w:rsidR="00EC411F" w:rsidRPr="00EC411F" w:rsidRDefault="00EC411F" w:rsidP="00EC411F">
      <w:pPr>
        <w:overflowPunct/>
        <w:autoSpaceDE/>
        <w:spacing w:after="1" w:line="240" w:lineRule="atLeast"/>
        <w:jc w:val="both"/>
        <w:textAlignment w:val="auto"/>
        <w:rPr>
          <w:rFonts w:eastAsia="Times New Roman" w:cs="Times New Roman"/>
          <w:sz w:val="22"/>
          <w:szCs w:val="22"/>
          <w:lang w:eastAsia="ru-RU"/>
        </w:rPr>
      </w:pPr>
      <w:r w:rsidRPr="00EC411F">
        <w:rPr>
          <w:rFonts w:eastAsia="Times New Roman" w:cs="Times New Roman"/>
          <w:sz w:val="24"/>
          <w:szCs w:val="24"/>
          <w:lang w:eastAsia="ru-RU"/>
        </w:rPr>
        <w:t>1) подачи членом</w:t>
      </w:r>
      <w:r w:rsidRPr="00EC411F">
        <w:rPr>
          <w:rFonts w:eastAsia="Times New Roman" w:cs="Times New Roman"/>
          <w:sz w:val="24"/>
          <w:szCs w:val="22"/>
          <w:lang w:eastAsia="ru-RU"/>
        </w:rPr>
        <w:t xml:space="preserve"> комиссии заявления в письменной форме о сложении своих полномочий;</w:t>
      </w:r>
    </w:p>
    <w:p w:rsidR="00EC411F" w:rsidRPr="00EC411F" w:rsidRDefault="00EC411F" w:rsidP="00EC411F">
      <w:pPr>
        <w:overflowPunct/>
        <w:autoSpaceDE/>
        <w:spacing w:after="1" w:line="240" w:lineRule="atLeast"/>
        <w:jc w:val="both"/>
        <w:textAlignment w:val="auto"/>
        <w:rPr>
          <w:rFonts w:eastAsia="Times New Roman" w:cs="Times New Roman"/>
          <w:sz w:val="22"/>
          <w:szCs w:val="22"/>
          <w:lang w:eastAsia="ru-RU"/>
        </w:rPr>
      </w:pPr>
      <w:r w:rsidRPr="00EC411F">
        <w:rPr>
          <w:rFonts w:eastAsia="Times New Roman" w:cs="Times New Roman"/>
          <w:sz w:val="24"/>
          <w:szCs w:val="22"/>
          <w:lang w:eastAsia="ru-RU"/>
        </w:rPr>
        <w:t>2) смерти члена комиссии;</w:t>
      </w:r>
    </w:p>
    <w:p w:rsidR="00EC411F" w:rsidRPr="00EC411F" w:rsidRDefault="00EC411F" w:rsidP="00EC411F">
      <w:pPr>
        <w:overflowPunct/>
        <w:autoSpaceDE/>
        <w:spacing w:after="1" w:line="240" w:lineRule="atLeast"/>
        <w:jc w:val="both"/>
        <w:textAlignment w:val="auto"/>
        <w:rPr>
          <w:rFonts w:eastAsia="Times New Roman" w:cs="Times New Roman"/>
          <w:sz w:val="24"/>
          <w:szCs w:val="22"/>
          <w:lang w:eastAsia="ru-RU"/>
        </w:rPr>
      </w:pPr>
      <w:r w:rsidRPr="00EC411F">
        <w:rPr>
          <w:rFonts w:eastAsia="Times New Roman" w:cs="Times New Roman"/>
          <w:sz w:val="24"/>
          <w:szCs w:val="22"/>
          <w:lang w:eastAsia="ru-RU"/>
        </w:rPr>
        <w:t xml:space="preserve">3) появления оснований, предусмотренных </w:t>
      </w:r>
      <w:hyperlink w:anchor="P116" w:history="1">
        <w:r w:rsidRPr="00EC411F">
          <w:rPr>
            <w:rFonts w:eastAsia="Times New Roman" w:cs="Times New Roman"/>
            <w:sz w:val="24"/>
            <w:szCs w:val="22"/>
            <w:lang w:eastAsia="ru-RU"/>
          </w:rPr>
          <w:t xml:space="preserve">пунктом </w:t>
        </w:r>
      </w:hyperlink>
      <w:r w:rsidRPr="00EC411F">
        <w:rPr>
          <w:rFonts w:eastAsia="Times New Roman" w:cs="Times New Roman"/>
          <w:sz w:val="24"/>
          <w:szCs w:val="22"/>
          <w:lang w:eastAsia="ru-RU"/>
        </w:rPr>
        <w:t>6.1 настоящего Положения;</w:t>
      </w:r>
    </w:p>
    <w:p w:rsidR="00EC411F" w:rsidRPr="00EC411F" w:rsidRDefault="00EC411F" w:rsidP="00EC411F">
      <w:pPr>
        <w:overflowPunct/>
        <w:autoSpaceDE/>
        <w:spacing w:after="1" w:line="240" w:lineRule="atLeast"/>
        <w:jc w:val="both"/>
        <w:textAlignment w:val="auto"/>
        <w:rPr>
          <w:rFonts w:eastAsia="Times New Roman" w:cs="Times New Roman"/>
          <w:sz w:val="22"/>
          <w:szCs w:val="22"/>
          <w:lang w:eastAsia="ru-RU"/>
        </w:rPr>
      </w:pPr>
      <w:r w:rsidRPr="00EC411F">
        <w:rPr>
          <w:rFonts w:eastAsia="Times New Roman" w:cs="Times New Roman"/>
          <w:sz w:val="24"/>
          <w:szCs w:val="22"/>
          <w:lang w:eastAsia="ru-RU"/>
        </w:rPr>
        <w:t>4) возникновения конфликта интересов.</w:t>
      </w:r>
    </w:p>
    <w:p w:rsidR="00EC411F" w:rsidRDefault="00EC411F" w:rsidP="00EC411F">
      <w:pPr>
        <w:overflowPunct/>
        <w:autoSpaceDE/>
        <w:spacing w:after="1" w:line="240" w:lineRule="atLeast"/>
        <w:jc w:val="both"/>
        <w:textAlignment w:val="auto"/>
        <w:rPr>
          <w:rFonts w:eastAsia="Times New Roman" w:cs="Times New Roman"/>
          <w:sz w:val="24"/>
          <w:szCs w:val="22"/>
          <w:lang w:eastAsia="ru-RU"/>
        </w:rPr>
      </w:pPr>
      <w:r w:rsidRPr="00EC411F">
        <w:rPr>
          <w:rFonts w:eastAsia="Times New Roman" w:cs="Times New Roman"/>
          <w:sz w:val="24"/>
          <w:szCs w:val="22"/>
          <w:lang w:eastAsia="ru-RU"/>
        </w:rPr>
        <w:t>6.5. Орган, назначивший члена комиссии, обязан назначить нового члена комиссии одновременно с принятием решения о досрочном прекращении полномочий члена комиссии.</w:t>
      </w:r>
    </w:p>
    <w:p w:rsidR="003F6E36" w:rsidRPr="00EC411F" w:rsidRDefault="003F6E36" w:rsidP="00EC411F">
      <w:pPr>
        <w:overflowPunct/>
        <w:autoSpaceDE/>
        <w:spacing w:after="1" w:line="240" w:lineRule="atLeast"/>
        <w:jc w:val="both"/>
        <w:textAlignment w:val="auto"/>
        <w:rPr>
          <w:rFonts w:eastAsia="Times New Roman" w:cs="Times New Roman"/>
          <w:sz w:val="22"/>
          <w:szCs w:val="22"/>
          <w:lang w:eastAsia="ru-RU"/>
        </w:rPr>
      </w:pPr>
    </w:p>
    <w:p w:rsidR="00EC411F" w:rsidRPr="00EC411F" w:rsidRDefault="00EC411F" w:rsidP="00EC411F">
      <w:pPr>
        <w:overflowPunct/>
        <w:autoSpaceDE/>
        <w:spacing w:after="1" w:line="240" w:lineRule="atLeast"/>
        <w:jc w:val="both"/>
        <w:textAlignment w:val="auto"/>
        <w:rPr>
          <w:rFonts w:eastAsia="Times New Roman" w:cs="Times New Roman"/>
          <w:sz w:val="24"/>
          <w:szCs w:val="22"/>
          <w:lang w:eastAsia="ru-RU"/>
        </w:rPr>
      </w:pPr>
      <w:r w:rsidRPr="00EC411F">
        <w:rPr>
          <w:rFonts w:eastAsia="Times New Roman" w:cs="Times New Roman"/>
          <w:sz w:val="24"/>
          <w:szCs w:val="22"/>
          <w:lang w:eastAsia="ru-RU"/>
        </w:rPr>
        <w:t>6.6. Члены комиссии имеют право:</w:t>
      </w:r>
    </w:p>
    <w:p w:rsidR="00EC411F" w:rsidRPr="00EC411F" w:rsidRDefault="00EC411F" w:rsidP="00EC411F">
      <w:pPr>
        <w:overflowPunct/>
        <w:autoSpaceDE/>
        <w:spacing w:after="1" w:line="240" w:lineRule="atLeast"/>
        <w:jc w:val="both"/>
        <w:textAlignment w:val="auto"/>
        <w:rPr>
          <w:rFonts w:eastAsia="Times New Roman" w:cs="Times New Roman"/>
          <w:sz w:val="24"/>
          <w:szCs w:val="24"/>
          <w:lang w:eastAsia="ru-RU"/>
        </w:rPr>
      </w:pPr>
      <w:r w:rsidRPr="00EC411F">
        <w:rPr>
          <w:rFonts w:eastAsia="Times New Roman" w:cs="Times New Roman"/>
          <w:sz w:val="24"/>
          <w:szCs w:val="24"/>
          <w:lang w:eastAsia="ru-RU"/>
        </w:rPr>
        <w:t>1) своевременно, не позднее, чем за два дня до заседания комиссии, получать информацию о планируемом заседании комиссии;</w:t>
      </w:r>
    </w:p>
    <w:p w:rsidR="00EC411F" w:rsidRPr="00EC411F" w:rsidRDefault="00EC411F" w:rsidP="00EC411F">
      <w:pPr>
        <w:overflowPunct/>
        <w:autoSpaceDE/>
        <w:spacing w:after="1" w:line="240" w:lineRule="atLeast"/>
        <w:jc w:val="both"/>
        <w:textAlignment w:val="auto"/>
        <w:rPr>
          <w:rFonts w:eastAsia="Times New Roman" w:cs="Times New Roman"/>
          <w:sz w:val="22"/>
          <w:szCs w:val="22"/>
          <w:lang w:eastAsia="ru-RU"/>
        </w:rPr>
      </w:pPr>
      <w:r w:rsidRPr="00EC411F">
        <w:rPr>
          <w:rFonts w:eastAsia="Times New Roman" w:cs="Times New Roman"/>
          <w:sz w:val="24"/>
          <w:szCs w:val="22"/>
          <w:lang w:eastAsia="ru-RU"/>
        </w:rPr>
        <w:t>2) выступать на заседании комиссии, вносить предложения по вопросам, отнесенным к компетенции комиссии, и требовать проведения по данным вопросам голосования;</w:t>
      </w:r>
    </w:p>
    <w:p w:rsidR="00EC411F" w:rsidRPr="00EC411F" w:rsidRDefault="00EC411F" w:rsidP="00EC411F">
      <w:pPr>
        <w:overflowPunct/>
        <w:autoSpaceDE/>
        <w:spacing w:after="1" w:line="240" w:lineRule="atLeast"/>
        <w:jc w:val="both"/>
        <w:textAlignment w:val="auto"/>
        <w:rPr>
          <w:rFonts w:eastAsia="Times New Roman" w:cs="Times New Roman"/>
          <w:sz w:val="24"/>
          <w:szCs w:val="22"/>
          <w:lang w:eastAsia="ru-RU"/>
        </w:rPr>
      </w:pPr>
      <w:r w:rsidRPr="00EC411F">
        <w:rPr>
          <w:rFonts w:eastAsia="Times New Roman" w:cs="Times New Roman"/>
          <w:sz w:val="24"/>
          <w:szCs w:val="22"/>
          <w:lang w:eastAsia="ru-RU"/>
        </w:rPr>
        <w:t>3) знакомиться с документами и материалами, непосредственно связанными с проведением конкурса;</w:t>
      </w:r>
    </w:p>
    <w:p w:rsidR="00EC411F" w:rsidRPr="00EC411F" w:rsidRDefault="00EC411F" w:rsidP="00EC411F">
      <w:pPr>
        <w:overflowPunct/>
        <w:autoSpaceDE/>
        <w:spacing w:after="1" w:line="240" w:lineRule="atLeast"/>
        <w:jc w:val="both"/>
        <w:textAlignment w:val="auto"/>
        <w:rPr>
          <w:rFonts w:eastAsia="Times New Roman" w:cs="Times New Roman"/>
          <w:sz w:val="24"/>
          <w:szCs w:val="24"/>
          <w:lang w:eastAsia="ru-RU"/>
        </w:rPr>
      </w:pPr>
      <w:r w:rsidRPr="00EC411F">
        <w:rPr>
          <w:rFonts w:eastAsia="Times New Roman" w:cs="Times New Roman"/>
          <w:sz w:val="24"/>
          <w:szCs w:val="24"/>
          <w:lang w:eastAsia="ru-RU"/>
        </w:rPr>
        <w:t>4) задавать вопросы кандидатам во время проведения конкурса;</w:t>
      </w:r>
    </w:p>
    <w:p w:rsidR="00EC411F" w:rsidRPr="00EC411F" w:rsidRDefault="00EC411F" w:rsidP="00EC411F">
      <w:pPr>
        <w:overflowPunct/>
        <w:autoSpaceDE/>
        <w:spacing w:after="1" w:line="240" w:lineRule="atLeast"/>
        <w:jc w:val="both"/>
        <w:textAlignment w:val="auto"/>
        <w:rPr>
          <w:rFonts w:eastAsia="Times New Roman" w:cs="Times New Roman"/>
          <w:sz w:val="22"/>
          <w:szCs w:val="22"/>
          <w:lang w:eastAsia="ru-RU"/>
        </w:rPr>
      </w:pPr>
      <w:r w:rsidRPr="00EC411F">
        <w:rPr>
          <w:rFonts w:eastAsia="Times New Roman" w:cs="Times New Roman"/>
          <w:sz w:val="24"/>
          <w:szCs w:val="22"/>
          <w:lang w:eastAsia="ru-RU"/>
        </w:rPr>
        <w:t>5) удостовериться в подлинности представленных кандидатами документов;</w:t>
      </w:r>
    </w:p>
    <w:p w:rsidR="00EC411F" w:rsidRPr="00EC411F" w:rsidRDefault="00EC411F" w:rsidP="00EC411F">
      <w:pPr>
        <w:overflowPunct/>
        <w:autoSpaceDE/>
        <w:spacing w:after="1" w:line="240" w:lineRule="atLeast"/>
        <w:jc w:val="both"/>
        <w:textAlignment w:val="auto"/>
        <w:rPr>
          <w:rFonts w:eastAsia="Times New Roman" w:cs="Times New Roman"/>
          <w:sz w:val="22"/>
          <w:szCs w:val="22"/>
          <w:lang w:eastAsia="ru-RU"/>
        </w:rPr>
      </w:pPr>
      <w:r w:rsidRPr="00EC411F">
        <w:rPr>
          <w:rFonts w:eastAsia="Times New Roman" w:cs="Times New Roman"/>
          <w:sz w:val="24"/>
          <w:szCs w:val="22"/>
          <w:lang w:eastAsia="ru-RU"/>
        </w:rPr>
        <w:t xml:space="preserve">6) </w:t>
      </w:r>
      <w:r w:rsidRPr="00EC411F">
        <w:rPr>
          <w:rFonts w:eastAsia="Times New Roman" w:cs="Times New Roman"/>
          <w:sz w:val="24"/>
          <w:szCs w:val="24"/>
          <w:lang w:eastAsia="ru-RU"/>
        </w:rPr>
        <w:t>излагать в</w:t>
      </w:r>
      <w:r w:rsidRPr="00EC411F">
        <w:rPr>
          <w:rFonts w:eastAsia="Times New Roman" w:cs="Times New Roman"/>
          <w:sz w:val="24"/>
          <w:szCs w:val="22"/>
          <w:lang w:eastAsia="ru-RU"/>
        </w:rPr>
        <w:t xml:space="preserve"> письменном виде свое особое мнение в случае несогласия с решением комиссии.</w:t>
      </w:r>
    </w:p>
    <w:p w:rsidR="00EC411F" w:rsidRPr="00EC411F" w:rsidRDefault="00EC411F" w:rsidP="00EC411F">
      <w:pPr>
        <w:overflowPunct/>
        <w:autoSpaceDE/>
        <w:spacing w:after="1" w:line="240" w:lineRule="atLeast"/>
        <w:jc w:val="both"/>
        <w:textAlignment w:val="auto"/>
        <w:rPr>
          <w:rFonts w:eastAsia="Times New Roman" w:cs="Times New Roman"/>
          <w:sz w:val="22"/>
          <w:szCs w:val="22"/>
          <w:lang w:eastAsia="ru-RU"/>
        </w:rPr>
      </w:pPr>
      <w:r w:rsidRPr="00EC411F">
        <w:rPr>
          <w:rFonts w:eastAsia="Times New Roman" w:cs="Times New Roman"/>
          <w:sz w:val="24"/>
          <w:szCs w:val="22"/>
          <w:lang w:eastAsia="ru-RU"/>
        </w:rPr>
        <w:t>6.7. Члены комиссии обязаны:</w:t>
      </w:r>
    </w:p>
    <w:p w:rsidR="00EC411F" w:rsidRPr="00EC411F" w:rsidRDefault="00EC411F" w:rsidP="00EC411F">
      <w:pPr>
        <w:overflowPunct/>
        <w:autoSpaceDE/>
        <w:spacing w:after="1" w:line="240" w:lineRule="atLeast"/>
        <w:jc w:val="both"/>
        <w:textAlignment w:val="auto"/>
        <w:rPr>
          <w:rFonts w:eastAsia="Times New Roman" w:cs="Times New Roman"/>
          <w:sz w:val="22"/>
          <w:szCs w:val="22"/>
          <w:lang w:eastAsia="ru-RU"/>
        </w:rPr>
      </w:pPr>
      <w:r w:rsidRPr="00EC411F">
        <w:rPr>
          <w:rFonts w:eastAsia="Times New Roman" w:cs="Times New Roman"/>
          <w:sz w:val="24"/>
          <w:szCs w:val="22"/>
          <w:lang w:eastAsia="ru-RU"/>
        </w:rPr>
        <w:t>1) присутствовать на заседаниях комиссии;</w:t>
      </w:r>
    </w:p>
    <w:p w:rsidR="00EC411F" w:rsidRPr="00EC411F" w:rsidRDefault="00EC411F" w:rsidP="00EC411F">
      <w:pPr>
        <w:overflowPunct/>
        <w:autoSpaceDE/>
        <w:spacing w:after="1" w:line="240" w:lineRule="atLeast"/>
        <w:jc w:val="both"/>
        <w:textAlignment w:val="auto"/>
        <w:rPr>
          <w:rFonts w:eastAsia="Times New Roman" w:cs="Times New Roman"/>
          <w:sz w:val="22"/>
          <w:szCs w:val="22"/>
          <w:lang w:eastAsia="ru-RU"/>
        </w:rPr>
      </w:pPr>
      <w:r w:rsidRPr="00EC411F">
        <w:rPr>
          <w:rFonts w:eastAsia="Times New Roman" w:cs="Times New Roman"/>
          <w:sz w:val="24"/>
          <w:szCs w:val="22"/>
          <w:lang w:eastAsia="ru-RU"/>
        </w:rPr>
        <w:t>2) не разглашать сведения о частной жизни кандидатов, ставшие им известными в связи с осуществлением полномочий члена комиссии;</w:t>
      </w:r>
    </w:p>
    <w:p w:rsidR="00EC411F" w:rsidRPr="00EC411F" w:rsidRDefault="00EC411F" w:rsidP="00EC411F">
      <w:pPr>
        <w:overflowPunct/>
        <w:autoSpaceDE/>
        <w:spacing w:after="1" w:line="240" w:lineRule="atLeast"/>
        <w:jc w:val="both"/>
        <w:textAlignment w:val="auto"/>
        <w:rPr>
          <w:rFonts w:eastAsia="Times New Roman" w:cs="Times New Roman"/>
          <w:sz w:val="22"/>
          <w:szCs w:val="22"/>
          <w:lang w:eastAsia="ru-RU"/>
        </w:rPr>
      </w:pPr>
      <w:r w:rsidRPr="00EC411F">
        <w:rPr>
          <w:rFonts w:eastAsia="Times New Roman" w:cs="Times New Roman"/>
          <w:sz w:val="24"/>
          <w:szCs w:val="22"/>
          <w:lang w:eastAsia="ru-RU"/>
        </w:rPr>
        <w:t>3) выполнять поручения комиссии, председателя комиссии.</w:t>
      </w:r>
    </w:p>
    <w:p w:rsidR="00EC411F" w:rsidRPr="00EC411F" w:rsidRDefault="00EC411F" w:rsidP="00EC411F">
      <w:pPr>
        <w:overflowPunct/>
        <w:autoSpaceDE/>
        <w:spacing w:after="1" w:line="240" w:lineRule="atLeast"/>
        <w:jc w:val="both"/>
        <w:textAlignment w:val="auto"/>
        <w:rPr>
          <w:rFonts w:eastAsia="Times New Roman" w:cs="Times New Roman"/>
          <w:sz w:val="22"/>
          <w:szCs w:val="22"/>
          <w:lang w:eastAsia="ru-RU"/>
        </w:rPr>
      </w:pPr>
    </w:p>
    <w:p w:rsidR="00EC411F" w:rsidRPr="00EC411F" w:rsidRDefault="00EC411F" w:rsidP="00EC411F">
      <w:pPr>
        <w:overflowPunct/>
        <w:autoSpaceDE/>
        <w:spacing w:after="1" w:line="240" w:lineRule="atLeast"/>
        <w:jc w:val="center"/>
        <w:textAlignment w:val="auto"/>
        <w:outlineLvl w:val="1"/>
        <w:rPr>
          <w:rFonts w:eastAsia="Times New Roman" w:cs="Times New Roman"/>
          <w:b/>
          <w:sz w:val="22"/>
          <w:szCs w:val="22"/>
          <w:lang w:eastAsia="ru-RU"/>
        </w:rPr>
      </w:pPr>
      <w:bookmarkStart w:id="18" w:name="P140"/>
      <w:bookmarkEnd w:id="18"/>
      <w:r w:rsidRPr="00EC411F">
        <w:rPr>
          <w:rFonts w:eastAsia="Times New Roman" w:cs="Times New Roman"/>
          <w:b/>
          <w:sz w:val="24"/>
          <w:szCs w:val="22"/>
          <w:lang w:val="en-US" w:eastAsia="ru-RU"/>
        </w:rPr>
        <w:t>VII</w:t>
      </w:r>
      <w:r w:rsidRPr="00EC411F">
        <w:rPr>
          <w:rFonts w:eastAsia="Times New Roman" w:cs="Times New Roman"/>
          <w:b/>
          <w:sz w:val="24"/>
          <w:szCs w:val="22"/>
          <w:lang w:eastAsia="ru-RU"/>
        </w:rPr>
        <w:t>.  Порядок участия в конкурсе</w:t>
      </w:r>
    </w:p>
    <w:p w:rsidR="00EC411F" w:rsidRPr="00EC411F" w:rsidRDefault="00EC411F" w:rsidP="00EC411F">
      <w:pPr>
        <w:overflowPunct/>
        <w:autoSpaceDE/>
        <w:spacing w:after="1" w:line="240" w:lineRule="atLeast"/>
        <w:jc w:val="center"/>
        <w:textAlignment w:val="auto"/>
        <w:rPr>
          <w:rFonts w:eastAsia="Times New Roman" w:cs="Times New Roman"/>
          <w:sz w:val="22"/>
          <w:szCs w:val="22"/>
          <w:lang w:eastAsia="ru-RU"/>
        </w:rPr>
      </w:pPr>
    </w:p>
    <w:p w:rsidR="00EC411F" w:rsidRPr="00EC411F" w:rsidRDefault="00EC411F" w:rsidP="00EC411F">
      <w:pPr>
        <w:overflowPunct/>
        <w:autoSpaceDE/>
        <w:spacing w:after="1" w:line="240" w:lineRule="atLeast"/>
        <w:jc w:val="both"/>
        <w:textAlignment w:val="auto"/>
        <w:rPr>
          <w:rFonts w:eastAsia="Times New Roman" w:cs="Times New Roman"/>
          <w:sz w:val="22"/>
          <w:szCs w:val="22"/>
          <w:lang w:eastAsia="ru-RU"/>
        </w:rPr>
      </w:pPr>
      <w:bookmarkStart w:id="19" w:name="P142"/>
      <w:bookmarkEnd w:id="19"/>
      <w:r w:rsidRPr="00EC411F">
        <w:rPr>
          <w:rFonts w:eastAsia="Times New Roman" w:cs="Times New Roman"/>
          <w:sz w:val="24"/>
          <w:szCs w:val="22"/>
          <w:lang w:eastAsia="ru-RU"/>
        </w:rPr>
        <w:t>7.1. Гражданин, изъявивший желание принять участие в конкурсе, представляет в комиссию лично следующие документы:</w:t>
      </w:r>
    </w:p>
    <w:p w:rsidR="00EC411F" w:rsidRPr="00EC411F" w:rsidRDefault="00EC411F" w:rsidP="00EC411F">
      <w:pPr>
        <w:overflowPunct/>
        <w:autoSpaceDE/>
        <w:spacing w:after="1" w:line="240" w:lineRule="atLeast"/>
        <w:jc w:val="both"/>
        <w:textAlignment w:val="auto"/>
        <w:rPr>
          <w:rFonts w:eastAsia="Times New Roman" w:cs="Times New Roman"/>
          <w:sz w:val="22"/>
          <w:szCs w:val="22"/>
          <w:lang w:eastAsia="ru-RU"/>
        </w:rPr>
      </w:pPr>
      <w:r w:rsidRPr="00EC411F">
        <w:rPr>
          <w:rFonts w:eastAsia="Times New Roman" w:cs="Times New Roman"/>
          <w:sz w:val="24"/>
          <w:szCs w:val="22"/>
          <w:lang w:eastAsia="ru-RU"/>
        </w:rPr>
        <w:t>1) личное заявление по форме согласно приложению 1 к настоящему Положению;</w:t>
      </w:r>
    </w:p>
    <w:p w:rsidR="00EC411F" w:rsidRPr="00EC411F" w:rsidRDefault="00EC411F" w:rsidP="00EC411F">
      <w:pPr>
        <w:overflowPunct/>
        <w:autoSpaceDE/>
        <w:spacing w:after="1" w:line="240" w:lineRule="atLeast"/>
        <w:jc w:val="both"/>
        <w:textAlignment w:val="auto"/>
        <w:rPr>
          <w:rFonts w:eastAsia="Times New Roman" w:cs="Times New Roman"/>
          <w:sz w:val="24"/>
          <w:szCs w:val="22"/>
          <w:lang w:eastAsia="ru-RU"/>
        </w:rPr>
      </w:pPr>
      <w:r w:rsidRPr="00EC411F">
        <w:rPr>
          <w:rFonts w:eastAsia="Times New Roman" w:cs="Times New Roman"/>
          <w:sz w:val="24"/>
          <w:szCs w:val="22"/>
          <w:lang w:eastAsia="ru-RU"/>
        </w:rPr>
        <w:t xml:space="preserve">2) </w:t>
      </w:r>
      <w:r w:rsidRPr="00EC411F">
        <w:rPr>
          <w:rFonts w:eastAsia="Times New Roman" w:cs="Times New Roman"/>
          <w:sz w:val="24"/>
          <w:szCs w:val="24"/>
          <w:lang w:eastAsia="ru-RU"/>
        </w:rPr>
        <w:t>собственноручно заполненную анкету</w:t>
      </w:r>
      <w:r w:rsidRPr="00EC411F">
        <w:rPr>
          <w:rFonts w:eastAsia="Times New Roman" w:cs="Times New Roman"/>
          <w:sz w:val="24"/>
          <w:szCs w:val="22"/>
          <w:lang w:eastAsia="ru-RU"/>
        </w:rPr>
        <w:t xml:space="preserve"> по форме согласно приложению 2 к настоящему Положению;</w:t>
      </w:r>
    </w:p>
    <w:p w:rsidR="00EC411F" w:rsidRPr="00EC411F" w:rsidRDefault="00EC411F" w:rsidP="00EC411F">
      <w:pPr>
        <w:overflowPunct/>
        <w:autoSpaceDE/>
        <w:spacing w:after="1" w:line="240" w:lineRule="atLeast"/>
        <w:jc w:val="both"/>
        <w:textAlignment w:val="auto"/>
        <w:rPr>
          <w:rFonts w:eastAsia="Times New Roman" w:cs="Times New Roman"/>
          <w:sz w:val="22"/>
          <w:szCs w:val="22"/>
          <w:lang w:eastAsia="ru-RU"/>
        </w:rPr>
      </w:pPr>
      <w:r w:rsidRPr="00EC411F">
        <w:rPr>
          <w:rFonts w:eastAsia="Times New Roman" w:cs="Times New Roman"/>
          <w:sz w:val="24"/>
          <w:szCs w:val="22"/>
          <w:lang w:eastAsia="ru-RU"/>
        </w:rPr>
        <w:t>3) фотографии 4 x 6 (2 шт.);</w:t>
      </w:r>
    </w:p>
    <w:p w:rsidR="00EC411F" w:rsidRPr="00EC411F" w:rsidRDefault="00EC411F" w:rsidP="00EC411F">
      <w:pPr>
        <w:overflowPunct/>
        <w:autoSpaceDE/>
        <w:spacing w:after="1" w:line="240" w:lineRule="atLeast"/>
        <w:jc w:val="both"/>
        <w:textAlignment w:val="auto"/>
        <w:rPr>
          <w:rFonts w:eastAsia="Times New Roman" w:cs="Times New Roman"/>
          <w:sz w:val="22"/>
          <w:szCs w:val="22"/>
          <w:lang w:eastAsia="ru-RU"/>
        </w:rPr>
      </w:pPr>
      <w:r w:rsidRPr="00EC411F">
        <w:rPr>
          <w:rFonts w:eastAsia="Times New Roman" w:cs="Times New Roman"/>
          <w:sz w:val="24"/>
          <w:szCs w:val="22"/>
          <w:lang w:eastAsia="ru-RU"/>
        </w:rPr>
        <w:t>4) заполненную и собственноручно подписанную автобиографию;</w:t>
      </w:r>
    </w:p>
    <w:p w:rsidR="00EC411F" w:rsidRPr="00EC411F" w:rsidRDefault="00EC411F" w:rsidP="00EC411F">
      <w:pPr>
        <w:overflowPunct/>
        <w:autoSpaceDE/>
        <w:spacing w:after="1" w:line="240" w:lineRule="atLeast"/>
        <w:jc w:val="both"/>
        <w:textAlignment w:val="auto"/>
        <w:rPr>
          <w:rFonts w:eastAsia="Times New Roman" w:cs="Times New Roman"/>
          <w:sz w:val="22"/>
          <w:szCs w:val="22"/>
          <w:lang w:eastAsia="ru-RU"/>
        </w:rPr>
      </w:pPr>
      <w:r w:rsidRPr="00EC411F">
        <w:rPr>
          <w:rFonts w:eastAsia="Times New Roman" w:cs="Times New Roman"/>
          <w:sz w:val="24"/>
          <w:szCs w:val="22"/>
          <w:lang w:eastAsia="ru-RU"/>
        </w:rPr>
        <w:t>5) копию и оригинал паспорта гражданина Российской Федерации;</w:t>
      </w:r>
    </w:p>
    <w:p w:rsidR="00EC411F" w:rsidRPr="00EC411F" w:rsidRDefault="00EC411F" w:rsidP="00EC411F">
      <w:pPr>
        <w:overflowPunct/>
        <w:autoSpaceDE/>
        <w:spacing w:after="1" w:line="240" w:lineRule="atLeast"/>
        <w:jc w:val="both"/>
        <w:textAlignment w:val="auto"/>
        <w:rPr>
          <w:rFonts w:eastAsia="Times New Roman" w:cs="Times New Roman"/>
          <w:sz w:val="22"/>
          <w:szCs w:val="22"/>
          <w:lang w:eastAsia="ru-RU"/>
        </w:rPr>
      </w:pPr>
      <w:r w:rsidRPr="00EC411F">
        <w:rPr>
          <w:rFonts w:eastAsia="Times New Roman" w:cs="Times New Roman"/>
          <w:sz w:val="24"/>
          <w:szCs w:val="22"/>
          <w:lang w:eastAsia="ru-RU"/>
        </w:rPr>
        <w:t>6) документы, подтверждающие образование, стаж работы и квалификацию:</w:t>
      </w:r>
    </w:p>
    <w:p w:rsidR="00EC411F" w:rsidRPr="00EC411F" w:rsidRDefault="00EC411F" w:rsidP="00EC411F">
      <w:pPr>
        <w:overflowPunct/>
        <w:autoSpaceDE/>
        <w:spacing w:after="1" w:line="240" w:lineRule="atLeast"/>
        <w:jc w:val="both"/>
        <w:textAlignment w:val="auto"/>
        <w:rPr>
          <w:rFonts w:eastAsia="Times New Roman" w:cs="Times New Roman"/>
          <w:sz w:val="24"/>
          <w:szCs w:val="22"/>
          <w:lang w:eastAsia="ru-RU"/>
        </w:rPr>
      </w:pPr>
      <w:r w:rsidRPr="00EC411F">
        <w:rPr>
          <w:rFonts w:eastAsia="Times New Roman" w:cs="Times New Roman"/>
          <w:sz w:val="24"/>
          <w:szCs w:val="22"/>
          <w:lang w:eastAsia="ru-RU"/>
        </w:rPr>
        <w:t>- копию трудовой книжки, заверенную уп</w:t>
      </w:r>
      <w:r w:rsidR="003F6E36">
        <w:rPr>
          <w:rFonts w:eastAsia="Times New Roman" w:cs="Times New Roman"/>
          <w:sz w:val="24"/>
          <w:szCs w:val="22"/>
          <w:lang w:eastAsia="ru-RU"/>
        </w:rPr>
        <w:t xml:space="preserve">олномоченным должностным лицом </w:t>
      </w:r>
    </w:p>
    <w:p w:rsidR="00EC411F" w:rsidRPr="00EC411F" w:rsidRDefault="00EC411F" w:rsidP="00EC411F">
      <w:pPr>
        <w:overflowPunct/>
        <w:autoSpaceDE/>
        <w:spacing w:after="1" w:line="240" w:lineRule="atLeast"/>
        <w:jc w:val="both"/>
        <w:textAlignment w:val="auto"/>
        <w:rPr>
          <w:rFonts w:eastAsia="Times New Roman" w:cs="Times New Roman"/>
          <w:sz w:val="22"/>
          <w:szCs w:val="22"/>
          <w:lang w:eastAsia="ru-RU"/>
        </w:rPr>
      </w:pPr>
      <w:r w:rsidRPr="00EC411F">
        <w:rPr>
          <w:rFonts w:eastAsia="Times New Roman" w:cs="Times New Roman"/>
          <w:sz w:val="24"/>
          <w:szCs w:val="22"/>
          <w:lang w:eastAsia="ru-RU"/>
        </w:rPr>
        <w:t>работодателя  по месту работы (службы), или трудовую книжку и копию трудовой книжки, иные документы, подтверждающие трудовую (служебную) деятельность гражданина;</w:t>
      </w:r>
    </w:p>
    <w:p w:rsidR="00EC411F" w:rsidRPr="00EC411F" w:rsidRDefault="00EC411F" w:rsidP="00EC411F">
      <w:pPr>
        <w:overflowPunct/>
        <w:autoSpaceDE/>
        <w:spacing w:after="1" w:line="240" w:lineRule="atLeast"/>
        <w:jc w:val="both"/>
        <w:textAlignment w:val="auto"/>
        <w:rPr>
          <w:rFonts w:eastAsia="Times New Roman" w:cs="Times New Roman"/>
          <w:sz w:val="24"/>
          <w:szCs w:val="22"/>
          <w:lang w:eastAsia="ru-RU"/>
        </w:rPr>
      </w:pPr>
      <w:r w:rsidRPr="00EC411F">
        <w:rPr>
          <w:rFonts w:eastAsia="Times New Roman" w:cs="Times New Roman"/>
          <w:sz w:val="24"/>
          <w:szCs w:val="22"/>
          <w:lang w:eastAsia="ru-RU"/>
        </w:rPr>
        <w:t>- копии и оригиналы документов об образовании, а также по желанию гражданина - о дополнительном профессиональном образовании, о присвоении ученой степени, ученого звания;</w:t>
      </w:r>
    </w:p>
    <w:p w:rsidR="00EC411F" w:rsidRPr="00EC411F" w:rsidRDefault="00EC411F" w:rsidP="00EC411F">
      <w:pPr>
        <w:overflowPunct/>
        <w:autoSpaceDE/>
        <w:spacing w:after="1" w:line="240" w:lineRule="atLeast"/>
        <w:jc w:val="both"/>
        <w:textAlignment w:val="auto"/>
        <w:rPr>
          <w:rFonts w:eastAsia="Times New Roman" w:cs="Times New Roman"/>
          <w:bCs/>
          <w:sz w:val="24"/>
          <w:szCs w:val="22"/>
          <w:lang w:eastAsia="ru-RU"/>
        </w:rPr>
      </w:pPr>
      <w:r w:rsidRPr="00EC411F">
        <w:rPr>
          <w:rFonts w:eastAsia="Times New Roman" w:cs="Times New Roman"/>
          <w:bCs/>
          <w:sz w:val="24"/>
          <w:szCs w:val="22"/>
          <w:lang w:eastAsia="ru-RU"/>
        </w:rPr>
        <w:t xml:space="preserve">7) документы, подтверждающие направление Главе Удмуртской Республики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 (супругов) и несовершеннолетних детей в порядке, предусмотренном Законом Удмуртской Республики  от 19.06.2017 № 37-РЗ «О порядке представления гражданами, претендующими на замещение муниципальной должности, и лицами, замещающими муниципальные должности, сведений о своих доходах, расходах, об имуществе и обязательствах имущественного характера, а также о доходах, расходах, об имуществе и </w:t>
      </w:r>
      <w:r w:rsidRPr="00EC411F">
        <w:rPr>
          <w:rFonts w:eastAsia="Times New Roman" w:cs="Times New Roman"/>
          <w:bCs/>
          <w:sz w:val="24"/>
          <w:szCs w:val="22"/>
          <w:lang w:eastAsia="ru-RU"/>
        </w:rPr>
        <w:lastRenderedPageBreak/>
        <w:t>обязательствах имущественного характера своих супруг (супругов) и несовершеннолетних детей, порядке проверки достоверности и полноты указанных сведений»;</w:t>
      </w:r>
    </w:p>
    <w:p w:rsidR="00EC411F" w:rsidRPr="00EC411F" w:rsidRDefault="00EC411F" w:rsidP="00EC411F">
      <w:pPr>
        <w:overflowPunct/>
        <w:autoSpaceDE/>
        <w:spacing w:after="1" w:line="240" w:lineRule="atLeast"/>
        <w:jc w:val="both"/>
        <w:textAlignment w:val="auto"/>
        <w:rPr>
          <w:rFonts w:eastAsia="Times New Roman" w:cs="Times New Roman"/>
          <w:color w:val="000000"/>
          <w:sz w:val="24"/>
          <w:szCs w:val="22"/>
          <w:lang w:eastAsia="ru-RU"/>
        </w:rPr>
      </w:pPr>
      <w:r w:rsidRPr="00EC411F">
        <w:rPr>
          <w:rFonts w:eastAsia="Times New Roman" w:cs="Times New Roman"/>
          <w:color w:val="000000"/>
          <w:sz w:val="24"/>
          <w:szCs w:val="22"/>
          <w:lang w:eastAsia="ru-RU"/>
        </w:rPr>
        <w:t>Заполнение справок о доходах, расходах, об имуществе и обязательствах имущественного характера осуществляется с использованием специального программного обеспечения «Справки БК».</w:t>
      </w:r>
    </w:p>
    <w:p w:rsidR="00EC411F" w:rsidRPr="00EC411F" w:rsidRDefault="00EC411F" w:rsidP="00EC411F">
      <w:pPr>
        <w:overflowPunct/>
        <w:autoSpaceDE/>
        <w:spacing w:after="1" w:line="240" w:lineRule="atLeast"/>
        <w:jc w:val="both"/>
        <w:textAlignment w:val="auto"/>
        <w:rPr>
          <w:rFonts w:eastAsia="Times New Roman" w:cs="Times New Roman"/>
          <w:bCs/>
          <w:sz w:val="24"/>
          <w:szCs w:val="22"/>
          <w:lang w:eastAsia="ru-RU"/>
        </w:rPr>
      </w:pPr>
      <w:r w:rsidRPr="00EC411F">
        <w:rPr>
          <w:rFonts w:eastAsia="Times New Roman" w:cs="Times New Roman"/>
          <w:bCs/>
          <w:sz w:val="24"/>
          <w:szCs w:val="22"/>
          <w:lang w:eastAsia="ru-RU"/>
        </w:rPr>
        <w:t>8) письменное согласие на обработку своих персональных данных в порядке, предусмотренном статьей 9 Федерального закона от 27.07.2006 № 152-ФЗ «О персональных данных» согласно приложению 3 к настоящему Положению;</w:t>
      </w:r>
    </w:p>
    <w:p w:rsidR="00EC411F" w:rsidRPr="00EC411F" w:rsidRDefault="00EC411F" w:rsidP="00EC411F">
      <w:pPr>
        <w:overflowPunct/>
        <w:autoSpaceDE/>
        <w:spacing w:after="1" w:line="240" w:lineRule="atLeast"/>
        <w:jc w:val="both"/>
        <w:textAlignment w:val="auto"/>
        <w:rPr>
          <w:rFonts w:eastAsia="Times New Roman" w:cs="Times New Roman"/>
          <w:bCs/>
          <w:sz w:val="24"/>
          <w:szCs w:val="22"/>
          <w:lang w:eastAsia="ru-RU"/>
        </w:rPr>
      </w:pPr>
      <w:r w:rsidRPr="00EC411F">
        <w:rPr>
          <w:rFonts w:eastAsia="Times New Roman" w:cs="Times New Roman"/>
          <w:bCs/>
          <w:sz w:val="24"/>
          <w:szCs w:val="22"/>
          <w:lang w:eastAsia="ru-RU"/>
        </w:rPr>
        <w:t>9) документ (заключение медицинского учреждения) по форме, утвержденной приказом Министерства здравоохранения и социального развития Российской Федерации от 26.08.2011 № 989н;</w:t>
      </w:r>
    </w:p>
    <w:p w:rsidR="00EC411F" w:rsidRPr="00EC411F" w:rsidRDefault="00EC411F" w:rsidP="00EC411F">
      <w:pPr>
        <w:overflowPunct/>
        <w:autoSpaceDE/>
        <w:contextualSpacing/>
        <w:jc w:val="both"/>
        <w:textAlignment w:val="auto"/>
        <w:rPr>
          <w:rFonts w:eastAsia="Times New Roman" w:cs="Times New Roman"/>
          <w:bCs/>
          <w:sz w:val="24"/>
          <w:szCs w:val="22"/>
          <w:lang w:eastAsia="ru-RU"/>
        </w:rPr>
      </w:pPr>
      <w:r w:rsidRPr="00EC411F">
        <w:rPr>
          <w:rFonts w:eastAsia="Times New Roman" w:cs="Times New Roman"/>
          <w:color w:val="000000"/>
          <w:sz w:val="24"/>
          <w:szCs w:val="22"/>
          <w:lang w:eastAsia="ru-RU"/>
        </w:rPr>
        <w:t xml:space="preserve">10) </w:t>
      </w:r>
      <w:r w:rsidRPr="00EC411F">
        <w:rPr>
          <w:rFonts w:eastAsia="Times New Roman" w:cs="Times New Roman"/>
          <w:bCs/>
          <w:sz w:val="24"/>
          <w:szCs w:val="22"/>
          <w:lang w:eastAsia="ru-RU"/>
        </w:rPr>
        <w:t>справку о наличии (отсутствии) судимости, выданную в порядке, установленном законодательством Российской Федерации, не ранее чем за один месяц до даты подачи заявления.</w:t>
      </w:r>
    </w:p>
    <w:p w:rsidR="00EC411F" w:rsidRPr="00EC411F" w:rsidRDefault="00EC411F" w:rsidP="00EC411F">
      <w:pPr>
        <w:overflowPunct/>
        <w:autoSpaceDE/>
        <w:contextualSpacing/>
        <w:jc w:val="both"/>
        <w:textAlignment w:val="auto"/>
        <w:rPr>
          <w:rFonts w:eastAsia="Times New Roman" w:cs="Times New Roman"/>
          <w:bCs/>
          <w:sz w:val="24"/>
          <w:szCs w:val="22"/>
          <w:lang w:eastAsia="ru-RU"/>
        </w:rPr>
      </w:pPr>
      <w:r w:rsidRPr="00EC411F">
        <w:rPr>
          <w:rFonts w:eastAsia="Times New Roman" w:cs="Times New Roman"/>
          <w:bCs/>
          <w:sz w:val="24"/>
          <w:szCs w:val="22"/>
          <w:lang w:eastAsia="ru-RU"/>
        </w:rPr>
        <w:t>В случае отсутствия возможности своевременного представления справки о наличии (отсутствии) судимости допускается представление копии расписки о приеме уполномоченным органом заявления о выдаче указанной справки.</w:t>
      </w:r>
    </w:p>
    <w:p w:rsidR="00EC411F" w:rsidRPr="00EC411F" w:rsidRDefault="00EC411F" w:rsidP="00EC411F">
      <w:pPr>
        <w:overflowPunct/>
        <w:autoSpaceDE/>
        <w:contextualSpacing/>
        <w:jc w:val="both"/>
        <w:textAlignment w:val="auto"/>
        <w:rPr>
          <w:rFonts w:eastAsia="Times New Roman" w:cs="Times New Roman"/>
          <w:color w:val="000000"/>
          <w:sz w:val="24"/>
          <w:szCs w:val="22"/>
          <w:lang w:eastAsia="ru-RU"/>
        </w:rPr>
      </w:pPr>
      <w:r w:rsidRPr="00EC411F">
        <w:rPr>
          <w:rFonts w:eastAsia="Times New Roman" w:cs="Times New Roman"/>
          <w:bCs/>
          <w:sz w:val="24"/>
          <w:szCs w:val="22"/>
          <w:lang w:eastAsia="ru-RU"/>
        </w:rPr>
        <w:t xml:space="preserve">При этом справка должна быть представлена в комиссию не позднее дня, предшествующего дню проведения конкурса. </w:t>
      </w:r>
    </w:p>
    <w:p w:rsidR="00EC411F" w:rsidRPr="00EC411F" w:rsidRDefault="00EC411F" w:rsidP="00EC411F">
      <w:pPr>
        <w:overflowPunct/>
        <w:autoSpaceDE/>
        <w:contextualSpacing/>
        <w:jc w:val="both"/>
        <w:textAlignment w:val="auto"/>
        <w:rPr>
          <w:rFonts w:eastAsia="Times New Roman" w:cs="Times New Roman"/>
          <w:color w:val="000000"/>
          <w:sz w:val="24"/>
          <w:szCs w:val="22"/>
          <w:lang w:eastAsia="ru-RU"/>
        </w:rPr>
      </w:pPr>
      <w:r w:rsidRPr="00EC411F">
        <w:rPr>
          <w:rFonts w:eastAsia="Times New Roman" w:cs="Times New Roman"/>
          <w:color w:val="000000"/>
          <w:sz w:val="24"/>
          <w:szCs w:val="22"/>
          <w:lang w:eastAsia="ru-RU"/>
        </w:rPr>
        <w:t>11) копию и оригинал заграничного паспорта (при наличии);</w:t>
      </w:r>
    </w:p>
    <w:p w:rsidR="00EC411F" w:rsidRPr="00EC411F" w:rsidRDefault="00EC411F" w:rsidP="00EC411F">
      <w:pPr>
        <w:overflowPunct/>
        <w:autoSpaceDE/>
        <w:contextualSpacing/>
        <w:jc w:val="both"/>
        <w:textAlignment w:val="auto"/>
        <w:rPr>
          <w:rFonts w:eastAsia="Times New Roman" w:cs="Times New Roman"/>
          <w:color w:val="000000"/>
          <w:sz w:val="24"/>
          <w:szCs w:val="22"/>
          <w:lang w:eastAsia="ru-RU"/>
        </w:rPr>
      </w:pPr>
      <w:r w:rsidRPr="00EC411F">
        <w:rPr>
          <w:rFonts w:eastAsia="Times New Roman" w:cs="Times New Roman"/>
          <w:color w:val="000000"/>
          <w:sz w:val="24"/>
          <w:szCs w:val="22"/>
          <w:lang w:eastAsia="ru-RU"/>
        </w:rPr>
        <w:t xml:space="preserve">12) копию и оригинал свидетельства о регистрации брака (если гражданин, изъявивший желание принять участие в конкурсе, </w:t>
      </w:r>
      <w:r w:rsidRPr="00EC411F">
        <w:rPr>
          <w:rFonts w:eastAsia="Times New Roman" w:cs="Times New Roman"/>
          <w:sz w:val="24"/>
          <w:szCs w:val="22"/>
          <w:lang w:eastAsia="ru-RU"/>
        </w:rPr>
        <w:t>состоит в браке);</w:t>
      </w:r>
    </w:p>
    <w:p w:rsidR="00EC411F" w:rsidRPr="00EC411F" w:rsidRDefault="00EC411F" w:rsidP="00EC411F">
      <w:pPr>
        <w:overflowPunct/>
        <w:autoSpaceDE/>
        <w:contextualSpacing/>
        <w:jc w:val="both"/>
        <w:textAlignment w:val="auto"/>
        <w:rPr>
          <w:rFonts w:eastAsia="Times New Roman" w:cs="Times New Roman"/>
          <w:color w:val="000000"/>
          <w:sz w:val="24"/>
          <w:szCs w:val="22"/>
          <w:lang w:eastAsia="ru-RU"/>
        </w:rPr>
      </w:pPr>
      <w:r w:rsidRPr="00EC411F">
        <w:rPr>
          <w:rFonts w:eastAsia="Times New Roman" w:cs="Times New Roman"/>
          <w:color w:val="000000"/>
          <w:sz w:val="24"/>
          <w:szCs w:val="22"/>
          <w:lang w:eastAsia="ru-RU"/>
        </w:rPr>
        <w:t>13) копию и оригинал свидетельства о расторжении брака (если брак расторгался);</w:t>
      </w:r>
    </w:p>
    <w:p w:rsidR="00EC411F" w:rsidRPr="00EC411F" w:rsidRDefault="00EC411F" w:rsidP="00EC411F">
      <w:pPr>
        <w:overflowPunct/>
        <w:autoSpaceDE/>
        <w:contextualSpacing/>
        <w:jc w:val="both"/>
        <w:textAlignment w:val="auto"/>
        <w:rPr>
          <w:rFonts w:eastAsia="Times New Roman" w:cs="Times New Roman"/>
          <w:color w:val="000000"/>
          <w:sz w:val="24"/>
          <w:szCs w:val="22"/>
          <w:lang w:eastAsia="ru-RU"/>
        </w:rPr>
      </w:pPr>
      <w:r w:rsidRPr="00EC411F">
        <w:rPr>
          <w:rFonts w:eastAsia="Times New Roman" w:cs="Times New Roman"/>
          <w:color w:val="000000"/>
          <w:sz w:val="24"/>
          <w:szCs w:val="22"/>
          <w:lang w:eastAsia="ru-RU"/>
        </w:rPr>
        <w:t>14) копию и оригинал документа, подтверждающего изменение фамилии, имени, отчества (в случае, если изменялись);</w:t>
      </w:r>
    </w:p>
    <w:p w:rsidR="00EC411F" w:rsidRPr="00EC411F" w:rsidRDefault="00EC411F" w:rsidP="00EC411F">
      <w:pPr>
        <w:overflowPunct/>
        <w:autoSpaceDE/>
        <w:spacing w:after="1" w:line="240" w:lineRule="atLeast"/>
        <w:jc w:val="both"/>
        <w:textAlignment w:val="auto"/>
        <w:rPr>
          <w:rFonts w:eastAsia="Times New Roman" w:cs="Times New Roman"/>
          <w:color w:val="000000"/>
          <w:sz w:val="24"/>
          <w:szCs w:val="22"/>
          <w:lang w:eastAsia="ru-RU"/>
        </w:rPr>
      </w:pPr>
      <w:r w:rsidRPr="00EC411F">
        <w:rPr>
          <w:rFonts w:eastAsia="Times New Roman" w:cs="Times New Roman"/>
          <w:color w:val="000000"/>
          <w:sz w:val="24"/>
          <w:szCs w:val="22"/>
          <w:lang w:eastAsia="ru-RU"/>
        </w:rPr>
        <w:t>15) копию и оригинал военного билета (для военнообязанных).</w:t>
      </w:r>
    </w:p>
    <w:p w:rsidR="00EC411F" w:rsidRPr="00EC411F" w:rsidRDefault="00EC411F" w:rsidP="00EC411F">
      <w:pPr>
        <w:overflowPunct/>
        <w:autoSpaceDE/>
        <w:spacing w:after="1" w:line="240" w:lineRule="atLeast"/>
        <w:jc w:val="both"/>
        <w:textAlignment w:val="auto"/>
        <w:rPr>
          <w:rFonts w:eastAsia="Times New Roman" w:cs="Times New Roman"/>
          <w:bCs/>
          <w:sz w:val="24"/>
          <w:szCs w:val="22"/>
          <w:lang w:eastAsia="ru-RU"/>
        </w:rPr>
      </w:pPr>
      <w:r w:rsidRPr="00EC411F">
        <w:rPr>
          <w:rFonts w:eastAsia="Times New Roman" w:cs="Times New Roman"/>
          <w:bCs/>
          <w:sz w:val="24"/>
          <w:szCs w:val="22"/>
          <w:lang w:eastAsia="ru-RU"/>
        </w:rPr>
        <w:t>7.2. Гражданин, изъявивший желание принять участие в конкурсе, также вправе  представить иные документы, характеризующие его профессиональные качества: рекомендательные письма; характеристику с места работы; документы о повышении квалификации, о присвоении ученой степени (звания), о наградах и почетных званиях и т.п.</w:t>
      </w:r>
    </w:p>
    <w:p w:rsidR="00EC411F" w:rsidRPr="00EC411F" w:rsidRDefault="00EC411F" w:rsidP="00EC411F">
      <w:pPr>
        <w:overflowPunct/>
        <w:autoSpaceDE/>
        <w:spacing w:after="1" w:line="240" w:lineRule="atLeast"/>
        <w:jc w:val="both"/>
        <w:textAlignment w:val="auto"/>
        <w:rPr>
          <w:rFonts w:eastAsia="Times New Roman" w:cs="Times New Roman"/>
          <w:bCs/>
          <w:sz w:val="24"/>
          <w:szCs w:val="22"/>
          <w:lang w:eastAsia="ru-RU"/>
        </w:rPr>
      </w:pPr>
      <w:r w:rsidRPr="00EC411F">
        <w:rPr>
          <w:rFonts w:eastAsia="Times New Roman" w:cs="Times New Roman"/>
          <w:bCs/>
          <w:sz w:val="24"/>
          <w:szCs w:val="22"/>
          <w:lang w:eastAsia="ru-RU"/>
        </w:rPr>
        <w:t>Гражданин, изъявивший желание принять участие в конкурсе также вправе в заявлении сообщить о своей принадлежности к какому-либо общественному объединению или о своем статусе в нем.</w:t>
      </w:r>
    </w:p>
    <w:p w:rsidR="00EC411F" w:rsidRPr="00EC411F" w:rsidRDefault="00EC411F" w:rsidP="00EC411F">
      <w:pPr>
        <w:overflowPunct/>
        <w:autoSpaceDE/>
        <w:spacing w:after="1" w:line="240" w:lineRule="atLeast"/>
        <w:jc w:val="both"/>
        <w:textAlignment w:val="auto"/>
        <w:rPr>
          <w:rFonts w:eastAsia="Times New Roman" w:cs="Times New Roman"/>
          <w:sz w:val="24"/>
          <w:szCs w:val="22"/>
          <w:lang w:eastAsia="ru-RU"/>
        </w:rPr>
      </w:pPr>
      <w:r w:rsidRPr="00EC411F">
        <w:rPr>
          <w:rFonts w:eastAsia="Times New Roman" w:cs="Times New Roman"/>
          <w:sz w:val="24"/>
          <w:szCs w:val="22"/>
          <w:lang w:eastAsia="ru-RU"/>
        </w:rPr>
        <w:t>7.3. Подлинники документов после их сверки с копиями, представленными в комиссию, возвращаются кандидату в день их представления. Сверенные с подлинниками копии документов заверяются секретарем комиссии.</w:t>
      </w:r>
    </w:p>
    <w:p w:rsidR="00EC411F" w:rsidRPr="00EC411F" w:rsidRDefault="00EC411F" w:rsidP="00EC411F">
      <w:pPr>
        <w:overflowPunct/>
        <w:autoSpaceDE/>
        <w:spacing w:after="1" w:line="240" w:lineRule="atLeast"/>
        <w:jc w:val="both"/>
        <w:textAlignment w:val="auto"/>
        <w:rPr>
          <w:rFonts w:eastAsia="Times New Roman" w:cs="Times New Roman"/>
          <w:sz w:val="24"/>
          <w:szCs w:val="22"/>
          <w:lang w:eastAsia="ru-RU"/>
        </w:rPr>
      </w:pPr>
      <w:r w:rsidRPr="00EC411F">
        <w:rPr>
          <w:rFonts w:eastAsia="Times New Roman" w:cs="Times New Roman"/>
          <w:sz w:val="24"/>
          <w:szCs w:val="22"/>
          <w:lang w:eastAsia="ru-RU"/>
        </w:rPr>
        <w:t xml:space="preserve">7.4. Документы, указанные в </w:t>
      </w:r>
      <w:hyperlink w:anchor="P142" w:history="1">
        <w:r w:rsidRPr="00EC411F">
          <w:rPr>
            <w:rFonts w:eastAsia="Times New Roman" w:cs="Times New Roman"/>
            <w:sz w:val="24"/>
            <w:szCs w:val="22"/>
            <w:lang w:eastAsia="ru-RU"/>
          </w:rPr>
          <w:t>пунктах</w:t>
        </w:r>
      </w:hyperlink>
      <w:r w:rsidRPr="00EC411F">
        <w:rPr>
          <w:rFonts w:eastAsia="Times New Roman" w:cs="Times New Roman"/>
          <w:sz w:val="24"/>
          <w:szCs w:val="22"/>
          <w:lang w:eastAsia="ru-RU"/>
        </w:rPr>
        <w:t xml:space="preserve"> 7.1 и 7.2 настоящего Положения, представляются в конкурсную комиссию не позднее срока, установленного решением об объявлении конкурса.</w:t>
      </w:r>
    </w:p>
    <w:p w:rsidR="00EC411F" w:rsidRPr="00EC411F" w:rsidRDefault="00EC411F" w:rsidP="00EC411F">
      <w:pPr>
        <w:shd w:val="clear" w:color="auto" w:fill="FFFFFF"/>
        <w:overflowPunct/>
        <w:autoSpaceDE/>
        <w:spacing w:after="200"/>
        <w:contextualSpacing/>
        <w:jc w:val="both"/>
        <w:textAlignment w:val="auto"/>
        <w:rPr>
          <w:rFonts w:eastAsia="Times New Roman" w:cs="Times New Roman"/>
          <w:sz w:val="24"/>
          <w:szCs w:val="24"/>
          <w:lang w:eastAsia="ru-RU"/>
        </w:rPr>
      </w:pPr>
      <w:r w:rsidRPr="00EC411F">
        <w:rPr>
          <w:rFonts w:eastAsia="Times New Roman" w:cs="Times New Roman"/>
          <w:sz w:val="24"/>
          <w:szCs w:val="24"/>
          <w:lang w:eastAsia="ru-RU"/>
        </w:rPr>
        <w:t>7.5. В случае нарушения срока представления документов, указанного в пункте 7.4. настоящего Положения, или предоставления документов</w:t>
      </w:r>
      <w:r w:rsidR="003F6E36">
        <w:rPr>
          <w:rFonts w:eastAsia="Times New Roman" w:cs="Times New Roman"/>
          <w:sz w:val="24"/>
          <w:szCs w:val="24"/>
          <w:lang w:eastAsia="ru-RU"/>
        </w:rPr>
        <w:t xml:space="preserve"> не в полном объеме, кандидату </w:t>
      </w:r>
      <w:r w:rsidRPr="00EC411F">
        <w:rPr>
          <w:rFonts w:eastAsia="Times New Roman" w:cs="Times New Roman"/>
          <w:sz w:val="24"/>
          <w:szCs w:val="24"/>
          <w:lang w:eastAsia="ru-RU"/>
        </w:rPr>
        <w:t>отказывается в участие в конкурсе в порядке, установленном пунктами 8.3. - 8.5. настоящего Положения.</w:t>
      </w:r>
    </w:p>
    <w:p w:rsidR="00EC411F" w:rsidRPr="00EC411F" w:rsidRDefault="00EC411F" w:rsidP="00EC411F">
      <w:pPr>
        <w:shd w:val="clear" w:color="auto" w:fill="FFFFFF"/>
        <w:overflowPunct/>
        <w:autoSpaceDE/>
        <w:spacing w:after="200"/>
        <w:contextualSpacing/>
        <w:jc w:val="both"/>
        <w:textAlignment w:val="auto"/>
        <w:rPr>
          <w:rFonts w:eastAsia="Times New Roman" w:cs="Times New Roman"/>
          <w:color w:val="000000"/>
          <w:sz w:val="24"/>
          <w:szCs w:val="24"/>
          <w:lang w:eastAsia="ru-RU"/>
        </w:rPr>
      </w:pPr>
      <w:r w:rsidRPr="00EC411F">
        <w:rPr>
          <w:rFonts w:eastAsia="Times New Roman" w:cs="Times New Roman"/>
          <w:sz w:val="24"/>
          <w:szCs w:val="24"/>
          <w:lang w:eastAsia="ru-RU"/>
        </w:rPr>
        <w:t>7.6. Секретарь комиссии, ответственный</w:t>
      </w:r>
      <w:r w:rsidRPr="00EC411F">
        <w:rPr>
          <w:rFonts w:eastAsia="Times New Roman" w:cs="Times New Roman"/>
          <w:sz w:val="24"/>
          <w:szCs w:val="22"/>
          <w:lang w:eastAsia="ru-RU"/>
        </w:rPr>
        <w:t xml:space="preserve"> за прием и регистрацию документов кандидатов, составляет и выдает кандидату расписку в принятии документов с описью принятых документов. О приеме документов в специальном журнале делается соответствующая регистрационная запись.</w:t>
      </w:r>
    </w:p>
    <w:p w:rsidR="00EC411F" w:rsidRPr="00EC411F" w:rsidRDefault="00EC411F" w:rsidP="00EC411F">
      <w:pPr>
        <w:overflowPunct/>
        <w:autoSpaceDE/>
        <w:spacing w:after="1"/>
        <w:contextualSpacing/>
        <w:jc w:val="both"/>
        <w:textAlignment w:val="auto"/>
        <w:rPr>
          <w:rFonts w:eastAsia="Times New Roman" w:cs="Times New Roman"/>
          <w:sz w:val="24"/>
          <w:szCs w:val="22"/>
          <w:lang w:eastAsia="ru-RU"/>
        </w:rPr>
      </w:pPr>
      <w:r w:rsidRPr="00EC411F">
        <w:rPr>
          <w:rFonts w:eastAsia="Times New Roman" w:cs="Times New Roman"/>
          <w:sz w:val="24"/>
          <w:szCs w:val="22"/>
          <w:lang w:eastAsia="ru-RU"/>
        </w:rPr>
        <w:t>7.7. До начала конкурса кандидат вправе представить в комиссию письменное заявление о снятии своей кандидатуры. С момента поступления указанного заявления в комиссию кандидат считается снявшим свою кандидатуру.</w:t>
      </w:r>
    </w:p>
    <w:p w:rsidR="00EC411F" w:rsidRPr="00EC411F" w:rsidRDefault="00EC411F" w:rsidP="00EC411F">
      <w:pPr>
        <w:overflowPunct/>
        <w:autoSpaceDE/>
        <w:spacing w:after="1"/>
        <w:contextualSpacing/>
        <w:jc w:val="both"/>
        <w:textAlignment w:val="auto"/>
        <w:rPr>
          <w:rFonts w:eastAsia="Times New Roman" w:cs="Times New Roman"/>
          <w:sz w:val="24"/>
          <w:szCs w:val="22"/>
          <w:lang w:eastAsia="ru-RU"/>
        </w:rPr>
      </w:pPr>
      <w:r w:rsidRPr="00EC411F">
        <w:rPr>
          <w:rFonts w:eastAsia="Times New Roman" w:cs="Times New Roman"/>
          <w:sz w:val="24"/>
          <w:szCs w:val="24"/>
          <w:lang w:eastAsia="ru-RU"/>
        </w:rPr>
        <w:t xml:space="preserve">7.8. В случае если по окончании срока представления документов в комиссию не поступило документов ни от одного из кандидатов, конкурс признается комиссией несостоявшимся. </w:t>
      </w:r>
      <w:r w:rsidRPr="00EC411F">
        <w:rPr>
          <w:rFonts w:eastAsia="Times New Roman" w:cs="Times New Roman"/>
          <w:sz w:val="24"/>
          <w:szCs w:val="22"/>
          <w:lang w:eastAsia="ru-RU"/>
        </w:rPr>
        <w:t xml:space="preserve">Комиссия выходит с ходатайством о назначении </w:t>
      </w:r>
      <w:r w:rsidRPr="00EC411F">
        <w:rPr>
          <w:rFonts w:eastAsia="Times New Roman" w:cs="Times New Roman"/>
          <w:sz w:val="24"/>
          <w:szCs w:val="24"/>
          <w:lang w:eastAsia="ru-RU"/>
        </w:rPr>
        <w:t xml:space="preserve">Советом депутатов муниципального образования «Муниципальный округ Киясовский район Удмуртской Республики» </w:t>
      </w:r>
      <w:r w:rsidRPr="00EC411F">
        <w:rPr>
          <w:rFonts w:eastAsia="Times New Roman" w:cs="Times New Roman"/>
          <w:sz w:val="24"/>
          <w:szCs w:val="22"/>
          <w:lang w:eastAsia="ru-RU"/>
        </w:rPr>
        <w:t>повторного конкурса.</w:t>
      </w:r>
    </w:p>
    <w:p w:rsidR="00EC411F" w:rsidRPr="00EC411F" w:rsidRDefault="00EC411F" w:rsidP="00EC411F">
      <w:pPr>
        <w:overflowPunct/>
        <w:autoSpaceDE/>
        <w:spacing w:after="1" w:line="240" w:lineRule="atLeast"/>
        <w:jc w:val="both"/>
        <w:textAlignment w:val="auto"/>
        <w:rPr>
          <w:rFonts w:eastAsia="Times New Roman" w:cs="Times New Roman"/>
          <w:sz w:val="24"/>
          <w:szCs w:val="22"/>
          <w:lang w:eastAsia="ru-RU"/>
        </w:rPr>
      </w:pPr>
      <w:r w:rsidRPr="00EC411F">
        <w:rPr>
          <w:rFonts w:eastAsia="Times New Roman" w:cs="Times New Roman"/>
          <w:sz w:val="24"/>
          <w:szCs w:val="22"/>
          <w:lang w:eastAsia="ru-RU"/>
        </w:rPr>
        <w:lastRenderedPageBreak/>
        <w:t>7.9. Расходы, связанные с участием в конкурсе (подготовка документов для предъявления в комиссию, проезд к месту проведения конкурса и т.д.), граждане (кандидаты) осуществляют за счет собственных средств.</w:t>
      </w:r>
    </w:p>
    <w:p w:rsidR="00EC411F" w:rsidRPr="00EC411F" w:rsidRDefault="00EC411F" w:rsidP="00EC411F">
      <w:pPr>
        <w:overflowPunct/>
        <w:autoSpaceDE/>
        <w:spacing w:after="1" w:line="240" w:lineRule="atLeast"/>
        <w:jc w:val="both"/>
        <w:textAlignment w:val="auto"/>
        <w:rPr>
          <w:rFonts w:eastAsia="Times New Roman" w:cs="Times New Roman"/>
          <w:sz w:val="22"/>
          <w:szCs w:val="22"/>
          <w:lang w:eastAsia="ru-RU"/>
        </w:rPr>
      </w:pPr>
    </w:p>
    <w:p w:rsidR="00EC411F" w:rsidRPr="00EC411F" w:rsidRDefault="00EC411F" w:rsidP="00EC411F">
      <w:pPr>
        <w:overflowPunct/>
        <w:autoSpaceDE/>
        <w:spacing w:after="1" w:line="240" w:lineRule="atLeast"/>
        <w:jc w:val="center"/>
        <w:textAlignment w:val="auto"/>
        <w:outlineLvl w:val="1"/>
        <w:rPr>
          <w:rFonts w:eastAsia="Times New Roman" w:cs="Times New Roman"/>
          <w:b/>
          <w:sz w:val="24"/>
          <w:szCs w:val="22"/>
          <w:lang w:eastAsia="ru-RU"/>
        </w:rPr>
      </w:pPr>
      <w:r w:rsidRPr="00EC411F">
        <w:rPr>
          <w:rFonts w:eastAsia="Times New Roman" w:cs="Times New Roman"/>
          <w:b/>
          <w:sz w:val="24"/>
          <w:szCs w:val="22"/>
          <w:lang w:val="en-US" w:eastAsia="ru-RU"/>
        </w:rPr>
        <w:t>VIII</w:t>
      </w:r>
      <w:r w:rsidRPr="00EC411F">
        <w:rPr>
          <w:rFonts w:eastAsia="Times New Roman" w:cs="Times New Roman"/>
          <w:b/>
          <w:sz w:val="24"/>
          <w:szCs w:val="22"/>
          <w:lang w:eastAsia="ru-RU"/>
        </w:rPr>
        <w:t>. Порядок проведения конкурса</w:t>
      </w:r>
    </w:p>
    <w:p w:rsidR="00EC411F" w:rsidRPr="00EC411F" w:rsidRDefault="00EC411F" w:rsidP="00EC411F">
      <w:pPr>
        <w:overflowPunct/>
        <w:autoSpaceDE/>
        <w:spacing w:after="1" w:line="240" w:lineRule="atLeast"/>
        <w:jc w:val="center"/>
        <w:textAlignment w:val="auto"/>
        <w:outlineLvl w:val="1"/>
        <w:rPr>
          <w:rFonts w:eastAsia="Times New Roman" w:cs="Times New Roman"/>
          <w:sz w:val="22"/>
          <w:szCs w:val="22"/>
          <w:lang w:eastAsia="ru-RU"/>
        </w:rPr>
      </w:pPr>
    </w:p>
    <w:p w:rsidR="00EC411F" w:rsidRPr="00EC411F" w:rsidRDefault="00EC411F" w:rsidP="00EC411F">
      <w:pPr>
        <w:overflowPunct/>
        <w:autoSpaceDE/>
        <w:spacing w:after="1" w:line="240" w:lineRule="atLeast"/>
        <w:jc w:val="both"/>
        <w:textAlignment w:val="auto"/>
        <w:rPr>
          <w:rFonts w:eastAsia="Times New Roman" w:cs="Times New Roman"/>
          <w:sz w:val="24"/>
          <w:szCs w:val="22"/>
          <w:lang w:eastAsia="ru-RU"/>
        </w:rPr>
      </w:pPr>
      <w:r w:rsidRPr="00EC411F">
        <w:rPr>
          <w:rFonts w:eastAsia="Times New Roman" w:cs="Times New Roman"/>
          <w:sz w:val="24"/>
          <w:szCs w:val="22"/>
          <w:lang w:eastAsia="ru-RU"/>
        </w:rPr>
        <w:t>8.1. Конкурс заключается в оценке профессионального уровня кандидатов и проводится в форме собеседования.</w:t>
      </w:r>
    </w:p>
    <w:p w:rsidR="00EC411F" w:rsidRPr="00EC411F" w:rsidRDefault="00EC411F" w:rsidP="00EC411F">
      <w:pPr>
        <w:overflowPunct/>
        <w:autoSpaceDE/>
        <w:spacing w:after="1" w:line="240" w:lineRule="atLeast"/>
        <w:jc w:val="both"/>
        <w:textAlignment w:val="auto"/>
        <w:rPr>
          <w:rFonts w:eastAsia="Times New Roman" w:cs="Times New Roman"/>
          <w:sz w:val="24"/>
          <w:szCs w:val="22"/>
          <w:lang w:eastAsia="ru-RU"/>
        </w:rPr>
      </w:pPr>
      <w:r w:rsidRPr="00EC411F">
        <w:rPr>
          <w:rFonts w:eastAsia="Times New Roman" w:cs="Times New Roman"/>
          <w:sz w:val="24"/>
          <w:szCs w:val="22"/>
          <w:lang w:eastAsia="ru-RU"/>
        </w:rPr>
        <w:t>8.2. На предварительном заседании комиссия организует проверку сведений, указанных пункте 7.1 настоящего Положения. По решению комиссии с целью уточнения и (или) разъяснения по представленным документам и сведениям на заседание могут приглашаться кандидаты.</w:t>
      </w:r>
    </w:p>
    <w:p w:rsidR="00EC411F" w:rsidRPr="00EC411F" w:rsidRDefault="00EC411F" w:rsidP="00EC411F">
      <w:pPr>
        <w:overflowPunct/>
        <w:autoSpaceDE/>
        <w:spacing w:after="1" w:line="240" w:lineRule="atLeast"/>
        <w:jc w:val="both"/>
        <w:textAlignment w:val="auto"/>
        <w:rPr>
          <w:rFonts w:eastAsia="Times New Roman" w:cs="Times New Roman"/>
          <w:sz w:val="24"/>
          <w:szCs w:val="22"/>
          <w:lang w:eastAsia="ru-RU"/>
        </w:rPr>
      </w:pPr>
      <w:r w:rsidRPr="00EC411F">
        <w:rPr>
          <w:rFonts w:eastAsia="Times New Roman" w:cs="Times New Roman"/>
          <w:sz w:val="24"/>
          <w:szCs w:val="22"/>
          <w:lang w:eastAsia="ru-RU"/>
        </w:rPr>
        <w:t>8.3. По результатам проверки комиссия в день заседания комиссии выносит решение по каждому кандидату о допуске в участии в конкурсе или об отказе в участии в конкурсе.</w:t>
      </w:r>
    </w:p>
    <w:p w:rsidR="00EC411F" w:rsidRPr="00EC411F" w:rsidRDefault="00EC411F" w:rsidP="00EC411F">
      <w:pPr>
        <w:overflowPunct/>
        <w:autoSpaceDE/>
        <w:spacing w:after="1" w:line="240" w:lineRule="atLeast"/>
        <w:jc w:val="both"/>
        <w:textAlignment w:val="auto"/>
        <w:rPr>
          <w:rFonts w:eastAsia="Times New Roman" w:cs="Times New Roman"/>
          <w:sz w:val="24"/>
          <w:szCs w:val="22"/>
          <w:lang w:eastAsia="ru-RU"/>
        </w:rPr>
      </w:pPr>
      <w:r w:rsidRPr="00EC411F">
        <w:rPr>
          <w:rFonts w:eastAsia="Times New Roman" w:cs="Times New Roman"/>
          <w:sz w:val="24"/>
          <w:szCs w:val="22"/>
          <w:lang w:eastAsia="ru-RU"/>
        </w:rPr>
        <w:t>Решение об отказе в участии в конкурсе принимается в следующих случаях:</w:t>
      </w:r>
    </w:p>
    <w:p w:rsidR="00EC411F" w:rsidRPr="00EC411F" w:rsidRDefault="00EC411F" w:rsidP="00EC411F">
      <w:pPr>
        <w:numPr>
          <w:ilvl w:val="0"/>
          <w:numId w:val="15"/>
        </w:numPr>
        <w:overflowPunct/>
        <w:autoSpaceDE/>
        <w:spacing w:after="1" w:line="240" w:lineRule="atLeast"/>
        <w:ind w:firstLine="709"/>
        <w:contextualSpacing/>
        <w:jc w:val="both"/>
        <w:textAlignment w:val="auto"/>
        <w:rPr>
          <w:rFonts w:eastAsia="Times New Roman" w:cs="Times New Roman"/>
          <w:sz w:val="24"/>
          <w:szCs w:val="22"/>
          <w:lang w:eastAsia="ru-RU"/>
        </w:rPr>
      </w:pPr>
      <w:r w:rsidRPr="00EC411F">
        <w:rPr>
          <w:rFonts w:eastAsia="Times New Roman" w:cs="Times New Roman"/>
          <w:sz w:val="24"/>
          <w:szCs w:val="22"/>
          <w:lang w:eastAsia="ru-RU"/>
        </w:rPr>
        <w:t>несоответствия кандидата требованиям, установленным пунктом 2.1 и  пунктом 2.3 настоящего Положения;</w:t>
      </w:r>
    </w:p>
    <w:p w:rsidR="00EC411F" w:rsidRPr="00EC411F" w:rsidRDefault="00EC411F" w:rsidP="00EC411F">
      <w:pPr>
        <w:overflowPunct/>
        <w:autoSpaceDE/>
        <w:spacing w:after="1" w:line="240" w:lineRule="atLeast"/>
        <w:jc w:val="both"/>
        <w:textAlignment w:val="auto"/>
        <w:rPr>
          <w:rFonts w:eastAsia="Times New Roman" w:cs="Times New Roman"/>
          <w:sz w:val="24"/>
          <w:szCs w:val="22"/>
          <w:lang w:eastAsia="ru-RU"/>
        </w:rPr>
      </w:pPr>
      <w:r w:rsidRPr="00EC411F">
        <w:rPr>
          <w:rFonts w:eastAsia="Times New Roman" w:cs="Times New Roman"/>
          <w:sz w:val="24"/>
          <w:szCs w:val="22"/>
          <w:lang w:eastAsia="ru-RU"/>
        </w:rPr>
        <w:t>2) представления кандидатом подложных документов, недостоверных или неполных сведений.</w:t>
      </w:r>
    </w:p>
    <w:p w:rsidR="00EC411F" w:rsidRPr="00EC411F" w:rsidRDefault="00EC411F" w:rsidP="00EC411F">
      <w:pPr>
        <w:overflowPunct/>
        <w:autoSpaceDE/>
        <w:spacing w:after="1" w:line="240" w:lineRule="atLeast"/>
        <w:jc w:val="both"/>
        <w:textAlignment w:val="auto"/>
        <w:rPr>
          <w:rFonts w:eastAsia="Times New Roman" w:cs="Times New Roman"/>
          <w:sz w:val="24"/>
          <w:szCs w:val="22"/>
          <w:lang w:eastAsia="ru-RU"/>
        </w:rPr>
      </w:pPr>
      <w:r w:rsidRPr="00EC411F">
        <w:rPr>
          <w:rFonts w:eastAsia="Times New Roman" w:cs="Times New Roman"/>
          <w:sz w:val="24"/>
          <w:szCs w:val="22"/>
          <w:lang w:eastAsia="ru-RU"/>
        </w:rPr>
        <w:t>3) в случаях, установленных пунктом 7.5 настоящего Положения.</w:t>
      </w:r>
    </w:p>
    <w:p w:rsidR="00EC411F" w:rsidRPr="00EC411F" w:rsidRDefault="00EC411F" w:rsidP="00EC411F">
      <w:pPr>
        <w:overflowPunct/>
        <w:autoSpaceDE/>
        <w:spacing w:after="1" w:line="240" w:lineRule="atLeast"/>
        <w:jc w:val="both"/>
        <w:textAlignment w:val="auto"/>
        <w:rPr>
          <w:rFonts w:eastAsia="Times New Roman" w:cs="Times New Roman"/>
          <w:sz w:val="24"/>
          <w:szCs w:val="22"/>
          <w:lang w:eastAsia="ru-RU"/>
        </w:rPr>
      </w:pPr>
      <w:r w:rsidRPr="00EC411F">
        <w:rPr>
          <w:rFonts w:eastAsia="Times New Roman" w:cs="Times New Roman"/>
          <w:sz w:val="24"/>
          <w:szCs w:val="22"/>
          <w:lang w:eastAsia="ru-RU"/>
        </w:rPr>
        <w:t>8.4. Копия решения об отказе в участии в конкурсе выдается гражданину нарочным либо путем направления на почтовый адрес или на адрес электронной почты, указанный в заявлении, в течение одного рабочего дня со дня принятия решения комиссии.</w:t>
      </w:r>
    </w:p>
    <w:p w:rsidR="00EC411F" w:rsidRPr="00EC411F" w:rsidRDefault="00EC411F" w:rsidP="00EC411F">
      <w:pPr>
        <w:overflowPunct/>
        <w:autoSpaceDE/>
        <w:spacing w:after="1" w:line="240" w:lineRule="atLeast"/>
        <w:jc w:val="both"/>
        <w:textAlignment w:val="auto"/>
        <w:rPr>
          <w:rFonts w:eastAsia="Times New Roman" w:cs="Times New Roman"/>
          <w:sz w:val="24"/>
          <w:szCs w:val="24"/>
          <w:lang w:eastAsia="ru-RU"/>
        </w:rPr>
      </w:pPr>
      <w:r w:rsidRPr="00EC411F">
        <w:rPr>
          <w:rFonts w:eastAsia="Times New Roman" w:cs="Times New Roman"/>
          <w:sz w:val="24"/>
          <w:szCs w:val="24"/>
          <w:lang w:eastAsia="ru-RU"/>
        </w:rPr>
        <w:t>8.5. Гражданин, не допущенный к участию в конкурсе, вправе обжаловать решение комиссии об отказе ему в допуске к участию в конкурсе в соответствии с законодательством Российской Федерации.</w:t>
      </w:r>
    </w:p>
    <w:p w:rsidR="00EC411F" w:rsidRPr="00EC411F" w:rsidRDefault="00EC411F" w:rsidP="00EC411F">
      <w:pPr>
        <w:overflowPunct/>
        <w:autoSpaceDE/>
        <w:spacing w:after="1" w:line="240" w:lineRule="atLeast"/>
        <w:jc w:val="both"/>
        <w:textAlignment w:val="auto"/>
        <w:rPr>
          <w:rFonts w:eastAsia="Times New Roman" w:cs="Times New Roman"/>
          <w:sz w:val="24"/>
          <w:szCs w:val="22"/>
          <w:lang w:eastAsia="ru-RU"/>
        </w:rPr>
      </w:pPr>
      <w:r w:rsidRPr="00EC411F">
        <w:rPr>
          <w:rFonts w:eastAsia="Times New Roman" w:cs="Times New Roman"/>
          <w:sz w:val="24"/>
          <w:szCs w:val="22"/>
          <w:lang w:eastAsia="ru-RU"/>
        </w:rPr>
        <w:t xml:space="preserve">8.6. Конкурс проводится, если к участию в конкурсе комиссией допущено не менее двух кандидатов. </w:t>
      </w:r>
    </w:p>
    <w:p w:rsidR="00EC411F" w:rsidRPr="00EC411F" w:rsidRDefault="00EC411F" w:rsidP="00EC411F">
      <w:pPr>
        <w:overflowPunct/>
        <w:autoSpaceDE/>
        <w:spacing w:after="1" w:line="240" w:lineRule="atLeast"/>
        <w:jc w:val="both"/>
        <w:textAlignment w:val="auto"/>
        <w:rPr>
          <w:rFonts w:eastAsia="Times New Roman" w:cs="Times New Roman"/>
          <w:sz w:val="24"/>
          <w:szCs w:val="24"/>
          <w:lang w:eastAsia="ru-RU"/>
        </w:rPr>
      </w:pPr>
      <w:r w:rsidRPr="00EC411F">
        <w:rPr>
          <w:rFonts w:eastAsia="Times New Roman" w:cs="Times New Roman"/>
          <w:sz w:val="24"/>
          <w:szCs w:val="22"/>
          <w:lang w:eastAsia="ru-RU"/>
        </w:rPr>
        <w:t xml:space="preserve">8.7. При наличии одного кандидата конкурс не проводится и считается несостоявшимся. Комиссия выходит с ходатайством о назначении </w:t>
      </w:r>
      <w:r w:rsidRPr="00EC411F">
        <w:rPr>
          <w:rFonts w:eastAsia="Times New Roman" w:cs="Times New Roman"/>
          <w:sz w:val="24"/>
          <w:szCs w:val="24"/>
          <w:lang w:eastAsia="ru-RU"/>
        </w:rPr>
        <w:t xml:space="preserve">Советом депутатов муниципального образования «Муниципальный округ Киясовский район Удмуртской Республики» </w:t>
      </w:r>
      <w:r w:rsidRPr="00EC411F">
        <w:rPr>
          <w:rFonts w:eastAsia="Times New Roman" w:cs="Times New Roman"/>
          <w:sz w:val="24"/>
          <w:szCs w:val="22"/>
          <w:lang w:eastAsia="ru-RU"/>
        </w:rPr>
        <w:t>повторного  конкурса.</w:t>
      </w:r>
    </w:p>
    <w:p w:rsidR="00EC411F" w:rsidRPr="00EC411F" w:rsidRDefault="00EC411F" w:rsidP="00EC411F">
      <w:pPr>
        <w:overflowPunct/>
        <w:autoSpaceDE/>
        <w:spacing w:after="1" w:line="240" w:lineRule="atLeast"/>
        <w:jc w:val="both"/>
        <w:textAlignment w:val="auto"/>
        <w:rPr>
          <w:rFonts w:eastAsia="Times New Roman" w:cs="Times New Roman"/>
          <w:sz w:val="24"/>
          <w:szCs w:val="22"/>
          <w:lang w:eastAsia="ru-RU"/>
        </w:rPr>
      </w:pPr>
      <w:r w:rsidRPr="00EC411F">
        <w:rPr>
          <w:rFonts w:eastAsia="Times New Roman" w:cs="Times New Roman"/>
          <w:sz w:val="24"/>
          <w:szCs w:val="22"/>
          <w:lang w:eastAsia="ru-RU"/>
        </w:rPr>
        <w:t xml:space="preserve">8.8. Не позднее срока, установленного решением об объявлении конкурса кандидат, допущенный к участию в конкурсе, представляет в конкурсную комиссию </w:t>
      </w:r>
      <w:r w:rsidRPr="00EC411F">
        <w:rPr>
          <w:rFonts w:eastAsia="Times New Roman" w:cs="Times New Roman"/>
          <w:bCs/>
          <w:sz w:val="24"/>
          <w:szCs w:val="22"/>
          <w:lang w:eastAsia="ru-RU"/>
        </w:rPr>
        <w:t xml:space="preserve">программу (концепцию) развития муниципального образования </w:t>
      </w:r>
      <w:r w:rsidRPr="00EC411F">
        <w:rPr>
          <w:rFonts w:eastAsia="Times New Roman" w:cs="Times New Roman"/>
          <w:sz w:val="24"/>
          <w:szCs w:val="24"/>
          <w:lang w:eastAsia="ru-RU"/>
        </w:rPr>
        <w:t>«Муниципальный округ Киясовский район Удмуртской Республики»</w:t>
      </w:r>
      <w:r w:rsidRPr="00EC411F">
        <w:rPr>
          <w:rFonts w:eastAsia="Times New Roman" w:cs="Times New Roman"/>
          <w:bCs/>
          <w:sz w:val="24"/>
          <w:szCs w:val="22"/>
          <w:lang w:eastAsia="ru-RU"/>
        </w:rPr>
        <w:t xml:space="preserve"> либо программу действий в качестве Главы муниципального образования </w:t>
      </w:r>
      <w:r w:rsidRPr="00EC411F">
        <w:rPr>
          <w:rFonts w:eastAsia="Times New Roman" w:cs="Times New Roman"/>
          <w:sz w:val="24"/>
          <w:szCs w:val="24"/>
          <w:lang w:eastAsia="ru-RU"/>
        </w:rPr>
        <w:t>«Муниципальный округ Киясовский район Удмуртской Республики»</w:t>
      </w:r>
      <w:r w:rsidRPr="00EC411F">
        <w:rPr>
          <w:rFonts w:eastAsia="Times New Roman" w:cs="Times New Roman"/>
          <w:sz w:val="24"/>
          <w:szCs w:val="22"/>
          <w:lang w:eastAsia="ru-RU"/>
        </w:rPr>
        <w:t xml:space="preserve"> в письменном виде (не более 5 листов машинописного текста).</w:t>
      </w:r>
    </w:p>
    <w:p w:rsidR="00EC411F" w:rsidRPr="00EC411F" w:rsidRDefault="00EC411F" w:rsidP="00EC411F">
      <w:pPr>
        <w:overflowPunct/>
        <w:autoSpaceDE/>
        <w:spacing w:after="1" w:line="240" w:lineRule="atLeast"/>
        <w:jc w:val="both"/>
        <w:textAlignment w:val="auto"/>
        <w:rPr>
          <w:rFonts w:eastAsia="Times New Roman" w:cs="Times New Roman"/>
          <w:sz w:val="24"/>
          <w:szCs w:val="22"/>
          <w:lang w:eastAsia="ru-RU"/>
        </w:rPr>
      </w:pPr>
      <w:bookmarkStart w:id="20" w:name="P168"/>
      <w:bookmarkEnd w:id="20"/>
      <w:r w:rsidRPr="00EC411F">
        <w:rPr>
          <w:rFonts w:eastAsia="Times New Roman" w:cs="Times New Roman"/>
          <w:sz w:val="24"/>
          <w:szCs w:val="22"/>
          <w:lang w:eastAsia="ru-RU"/>
        </w:rPr>
        <w:t xml:space="preserve">8.9. В программе (концепции) развития муниципального образования </w:t>
      </w:r>
      <w:r w:rsidRPr="00EC411F">
        <w:rPr>
          <w:rFonts w:eastAsia="Times New Roman" w:cs="Times New Roman"/>
          <w:sz w:val="24"/>
          <w:szCs w:val="24"/>
          <w:lang w:eastAsia="ru-RU"/>
        </w:rPr>
        <w:t>«Муниципальный округ Киясовский район Удмуртской Республики»</w:t>
      </w:r>
      <w:r w:rsidR="003F6E36">
        <w:rPr>
          <w:rFonts w:eastAsia="Times New Roman" w:cs="Times New Roman"/>
          <w:sz w:val="24"/>
          <w:szCs w:val="22"/>
          <w:lang w:eastAsia="ru-RU"/>
        </w:rPr>
        <w:t xml:space="preserve"> либо программе </w:t>
      </w:r>
      <w:r w:rsidRPr="00EC411F">
        <w:rPr>
          <w:rFonts w:eastAsia="Times New Roman" w:cs="Times New Roman"/>
          <w:sz w:val="24"/>
          <w:szCs w:val="22"/>
          <w:lang w:eastAsia="ru-RU"/>
        </w:rPr>
        <w:t xml:space="preserve">действий в качестве Главы муниципального образования </w:t>
      </w:r>
      <w:r w:rsidRPr="00EC411F">
        <w:rPr>
          <w:rFonts w:eastAsia="Times New Roman" w:cs="Times New Roman"/>
          <w:sz w:val="24"/>
          <w:szCs w:val="24"/>
          <w:lang w:eastAsia="ru-RU"/>
        </w:rPr>
        <w:t>«Муниципальный округ Киясовский район Удмуртской Республики»</w:t>
      </w:r>
      <w:r w:rsidRPr="00EC411F">
        <w:rPr>
          <w:rFonts w:eastAsia="Times New Roman" w:cs="Times New Roman"/>
          <w:sz w:val="24"/>
          <w:szCs w:val="22"/>
          <w:lang w:eastAsia="ru-RU"/>
        </w:rPr>
        <w:t xml:space="preserve"> в произвольной форме излагается информация об оценке текущего социально-экономического состояния муниципального образования </w:t>
      </w:r>
      <w:r w:rsidRPr="00EC411F">
        <w:rPr>
          <w:rFonts w:eastAsia="Times New Roman" w:cs="Times New Roman"/>
          <w:sz w:val="24"/>
          <w:szCs w:val="24"/>
          <w:lang w:eastAsia="ru-RU"/>
        </w:rPr>
        <w:t>«Муниципальный округ Киясовский район Удмуртской Республики»</w:t>
      </w:r>
      <w:r w:rsidRPr="00EC411F">
        <w:rPr>
          <w:rFonts w:eastAsia="Times New Roman" w:cs="Times New Roman"/>
          <w:sz w:val="24"/>
          <w:szCs w:val="22"/>
          <w:lang w:eastAsia="ru-RU"/>
        </w:rPr>
        <w:t xml:space="preserve">, описание основных проблем социально-экономического развития муниципального образования </w:t>
      </w:r>
      <w:r w:rsidRPr="00EC411F">
        <w:rPr>
          <w:rFonts w:eastAsia="Times New Roman" w:cs="Times New Roman"/>
          <w:sz w:val="24"/>
          <w:szCs w:val="24"/>
          <w:lang w:eastAsia="ru-RU"/>
        </w:rPr>
        <w:t>«Муниципальный округ Киясовский район Удмуртской Республики»</w:t>
      </w:r>
      <w:r w:rsidRPr="00EC411F">
        <w:rPr>
          <w:rFonts w:eastAsia="Times New Roman" w:cs="Times New Roman"/>
          <w:sz w:val="24"/>
          <w:szCs w:val="22"/>
          <w:lang w:eastAsia="ru-RU"/>
        </w:rPr>
        <w:t xml:space="preserve"> и комплекс предлагаемых мер по их решению, сроки, ресурсное обеспечение и механизмы реализации указанных программы (концепции) либо программы действий.</w:t>
      </w:r>
    </w:p>
    <w:p w:rsidR="00EC411F" w:rsidRPr="00EC411F" w:rsidRDefault="00EC411F" w:rsidP="00EC411F">
      <w:pPr>
        <w:overflowPunct/>
        <w:autoSpaceDE/>
        <w:spacing w:after="1" w:line="240" w:lineRule="atLeast"/>
        <w:jc w:val="both"/>
        <w:textAlignment w:val="auto"/>
        <w:rPr>
          <w:rFonts w:eastAsia="Times New Roman" w:cs="Times New Roman"/>
          <w:sz w:val="24"/>
          <w:szCs w:val="22"/>
          <w:lang w:eastAsia="ru-RU"/>
        </w:rPr>
      </w:pPr>
      <w:r w:rsidRPr="00EC411F">
        <w:rPr>
          <w:rFonts w:eastAsia="Times New Roman" w:cs="Times New Roman"/>
          <w:sz w:val="24"/>
          <w:szCs w:val="22"/>
          <w:lang w:eastAsia="ru-RU"/>
        </w:rPr>
        <w:t xml:space="preserve">8.10. Конкурс проводится с приглашением кандидатов. Комиссия проводит оценку профессиональных и личностных качеств кандидатов, их умений, знаний, навыков в результате собеседования. </w:t>
      </w:r>
    </w:p>
    <w:p w:rsidR="00EC411F" w:rsidRPr="00EC411F" w:rsidRDefault="00EC411F" w:rsidP="00EC411F">
      <w:pPr>
        <w:overflowPunct/>
        <w:autoSpaceDE/>
        <w:spacing w:after="1" w:line="240" w:lineRule="atLeast"/>
        <w:jc w:val="both"/>
        <w:textAlignment w:val="auto"/>
        <w:rPr>
          <w:rFonts w:eastAsia="Times New Roman" w:cs="Times New Roman"/>
          <w:sz w:val="24"/>
          <w:szCs w:val="22"/>
          <w:lang w:eastAsia="ru-RU"/>
        </w:rPr>
      </w:pPr>
      <w:r w:rsidRPr="00EC411F">
        <w:rPr>
          <w:rFonts w:eastAsia="Times New Roman" w:cs="Times New Roman"/>
          <w:sz w:val="24"/>
          <w:szCs w:val="22"/>
          <w:lang w:eastAsia="ru-RU"/>
        </w:rPr>
        <w:t xml:space="preserve">Собеседование проводится комиссией отдельно с каждым из кандидатов. В ходе собеседования кандидат устно в течение 10 минут представляет программу(концепцию) развития муниципального образования </w:t>
      </w:r>
      <w:r w:rsidRPr="00EC411F">
        <w:rPr>
          <w:rFonts w:eastAsia="Times New Roman" w:cs="Times New Roman"/>
          <w:sz w:val="24"/>
          <w:szCs w:val="24"/>
          <w:lang w:eastAsia="ru-RU"/>
        </w:rPr>
        <w:t>«Муниципальный округ Киясовский район Удмуртской Республики»</w:t>
      </w:r>
      <w:r w:rsidRPr="00EC411F">
        <w:rPr>
          <w:rFonts w:eastAsia="Times New Roman" w:cs="Times New Roman"/>
          <w:sz w:val="24"/>
          <w:szCs w:val="22"/>
          <w:lang w:eastAsia="ru-RU"/>
        </w:rPr>
        <w:t xml:space="preserve"> либо программу действий в качестве Главы муниципального </w:t>
      </w:r>
      <w:r w:rsidRPr="00EC411F">
        <w:rPr>
          <w:rFonts w:eastAsia="Times New Roman" w:cs="Times New Roman"/>
          <w:sz w:val="24"/>
          <w:szCs w:val="22"/>
          <w:lang w:eastAsia="ru-RU"/>
        </w:rPr>
        <w:lastRenderedPageBreak/>
        <w:t xml:space="preserve">образования </w:t>
      </w:r>
      <w:r w:rsidRPr="00EC411F">
        <w:rPr>
          <w:rFonts w:eastAsia="Times New Roman" w:cs="Times New Roman"/>
          <w:sz w:val="24"/>
          <w:szCs w:val="24"/>
          <w:lang w:eastAsia="ru-RU"/>
        </w:rPr>
        <w:t>«Муниципальный округ Киясовский район Удмуртской Республики»</w:t>
      </w:r>
      <w:r w:rsidRPr="00EC411F">
        <w:rPr>
          <w:rFonts w:eastAsia="Times New Roman" w:cs="Times New Roman"/>
          <w:sz w:val="24"/>
          <w:szCs w:val="22"/>
          <w:lang w:eastAsia="ru-RU"/>
        </w:rPr>
        <w:t>, после чего отвечает на вопросы членов комиссии.</w:t>
      </w:r>
    </w:p>
    <w:p w:rsidR="00EC411F" w:rsidRPr="00EC411F" w:rsidRDefault="00EC411F" w:rsidP="00EC411F">
      <w:pPr>
        <w:overflowPunct/>
        <w:autoSpaceDE/>
        <w:jc w:val="both"/>
        <w:textAlignment w:val="auto"/>
        <w:rPr>
          <w:rFonts w:eastAsia="Times New Roman" w:cs="Times New Roman"/>
          <w:i/>
          <w:sz w:val="24"/>
          <w:szCs w:val="24"/>
          <w:lang w:eastAsia="ru-RU"/>
        </w:rPr>
      </w:pPr>
      <w:r w:rsidRPr="00EC411F">
        <w:rPr>
          <w:rFonts w:eastAsia="Times New Roman" w:cs="Times New Roman"/>
          <w:sz w:val="24"/>
          <w:szCs w:val="24"/>
          <w:lang w:eastAsia="ru-RU"/>
        </w:rPr>
        <w:t xml:space="preserve">Кандидат, допущенный к участию в конкурсе и не явившийся для проведения собеседования, считается не принявшим участие в конкурсе. </w:t>
      </w:r>
    </w:p>
    <w:p w:rsidR="00EC411F" w:rsidRPr="00EC411F" w:rsidRDefault="00EC411F" w:rsidP="00EC411F">
      <w:pPr>
        <w:overflowPunct/>
        <w:autoSpaceDE/>
        <w:spacing w:after="1" w:line="240" w:lineRule="atLeast"/>
        <w:jc w:val="both"/>
        <w:textAlignment w:val="auto"/>
        <w:rPr>
          <w:rFonts w:eastAsia="Times New Roman" w:cs="Times New Roman"/>
          <w:sz w:val="24"/>
          <w:szCs w:val="24"/>
          <w:lang w:eastAsia="ru-RU"/>
        </w:rPr>
      </w:pPr>
      <w:r w:rsidRPr="00EC411F">
        <w:rPr>
          <w:rFonts w:eastAsia="Times New Roman" w:cs="Times New Roman"/>
          <w:sz w:val="24"/>
          <w:szCs w:val="24"/>
          <w:lang w:eastAsia="ru-RU"/>
        </w:rPr>
        <w:t>8.11. Критериями оценки кандидатов являются:</w:t>
      </w:r>
    </w:p>
    <w:p w:rsidR="00EC411F" w:rsidRPr="00EC411F" w:rsidRDefault="00EC411F" w:rsidP="00EC411F">
      <w:pPr>
        <w:overflowPunct/>
        <w:autoSpaceDE/>
        <w:spacing w:after="1" w:line="240" w:lineRule="atLeast"/>
        <w:jc w:val="both"/>
        <w:textAlignment w:val="auto"/>
        <w:rPr>
          <w:rFonts w:eastAsia="Times New Roman" w:cs="Times New Roman"/>
          <w:sz w:val="24"/>
          <w:szCs w:val="24"/>
          <w:lang w:eastAsia="ru-RU"/>
        </w:rPr>
      </w:pPr>
      <w:r w:rsidRPr="00EC411F">
        <w:rPr>
          <w:rFonts w:eastAsia="Times New Roman" w:cs="Times New Roman"/>
          <w:sz w:val="24"/>
          <w:szCs w:val="24"/>
          <w:lang w:eastAsia="ru-RU"/>
        </w:rPr>
        <w:t xml:space="preserve">1) знания, умения и навыки по вопросам государственного и муниципального управления, опыт управленческой работы; </w:t>
      </w:r>
    </w:p>
    <w:p w:rsidR="00EC411F" w:rsidRPr="00EC411F" w:rsidRDefault="00EC411F" w:rsidP="00EC411F">
      <w:pPr>
        <w:overflowPunct/>
        <w:autoSpaceDE/>
        <w:spacing w:after="1" w:line="240" w:lineRule="atLeast"/>
        <w:jc w:val="both"/>
        <w:textAlignment w:val="auto"/>
        <w:rPr>
          <w:rFonts w:eastAsia="Times New Roman" w:cs="Times New Roman"/>
          <w:sz w:val="24"/>
          <w:szCs w:val="24"/>
          <w:lang w:eastAsia="ru-RU"/>
        </w:rPr>
      </w:pPr>
      <w:r w:rsidRPr="00EC411F">
        <w:rPr>
          <w:rFonts w:eastAsia="Times New Roman" w:cs="Times New Roman"/>
          <w:sz w:val="24"/>
          <w:szCs w:val="24"/>
          <w:lang w:eastAsia="ru-RU"/>
        </w:rPr>
        <w:t xml:space="preserve">2) знание законодательства в сфере местного самоуправления, о направлениях деятельности органов местного самоуправления муниципального образования, специфики осуществления полномочий Главы муниципального образования; </w:t>
      </w:r>
    </w:p>
    <w:p w:rsidR="00EC411F" w:rsidRPr="00EC411F" w:rsidRDefault="00EC411F" w:rsidP="00EC411F">
      <w:pPr>
        <w:overflowPunct/>
        <w:autoSpaceDE/>
        <w:spacing w:after="1" w:line="240" w:lineRule="atLeast"/>
        <w:jc w:val="both"/>
        <w:textAlignment w:val="auto"/>
        <w:rPr>
          <w:rFonts w:eastAsia="Times New Roman" w:cs="Times New Roman"/>
          <w:sz w:val="24"/>
          <w:szCs w:val="24"/>
          <w:lang w:eastAsia="ru-RU"/>
        </w:rPr>
      </w:pPr>
      <w:r w:rsidRPr="00EC411F">
        <w:rPr>
          <w:rFonts w:eastAsia="Times New Roman" w:cs="Times New Roman"/>
          <w:sz w:val="24"/>
          <w:szCs w:val="24"/>
          <w:lang w:eastAsia="ru-RU"/>
        </w:rPr>
        <w:t>3) доступность, качество и реалистичность программы (концепции) кандидата по развитию муниципального образования «Муниципальный округ Киясовский район Удмуртской Республики»</w:t>
      </w:r>
      <w:r w:rsidRPr="00EC411F">
        <w:rPr>
          <w:rFonts w:eastAsia="Times New Roman" w:cs="Times New Roman"/>
          <w:sz w:val="24"/>
          <w:szCs w:val="22"/>
          <w:lang w:eastAsia="ru-RU"/>
        </w:rPr>
        <w:t xml:space="preserve"> либо программы действий в качестве Главы муниципального образования </w:t>
      </w:r>
      <w:r w:rsidRPr="00EC411F">
        <w:rPr>
          <w:rFonts w:eastAsia="Times New Roman" w:cs="Times New Roman"/>
          <w:sz w:val="24"/>
          <w:szCs w:val="24"/>
          <w:lang w:eastAsia="ru-RU"/>
        </w:rPr>
        <w:t>«Муниципальный округ Киясовский район Удмуртской Республики», наличие предложений по развитию муниципального образования, реализуемость изложенных программ (предложений);</w:t>
      </w:r>
    </w:p>
    <w:p w:rsidR="00EC411F" w:rsidRPr="00EC411F" w:rsidRDefault="00EC411F" w:rsidP="00EC411F">
      <w:pPr>
        <w:overflowPunct/>
        <w:autoSpaceDE/>
        <w:spacing w:after="1" w:line="240" w:lineRule="atLeast"/>
        <w:jc w:val="both"/>
        <w:textAlignment w:val="auto"/>
        <w:rPr>
          <w:rFonts w:eastAsia="Times New Roman" w:cs="Times New Roman"/>
          <w:sz w:val="24"/>
          <w:szCs w:val="24"/>
          <w:lang w:eastAsia="ru-RU"/>
        </w:rPr>
      </w:pPr>
      <w:r w:rsidRPr="00EC411F">
        <w:rPr>
          <w:rFonts w:eastAsia="Times New Roman" w:cs="Times New Roman"/>
          <w:sz w:val="24"/>
          <w:szCs w:val="24"/>
          <w:lang w:eastAsia="ru-RU"/>
        </w:rPr>
        <w:t>4) культура речи, манера разговора, опыт публичных выступлений (презентации) и общения с жителями;</w:t>
      </w:r>
    </w:p>
    <w:p w:rsidR="00EC411F" w:rsidRDefault="00EC411F" w:rsidP="00EC411F">
      <w:pPr>
        <w:overflowPunct/>
        <w:autoSpaceDE/>
        <w:spacing w:after="1" w:line="240" w:lineRule="atLeast"/>
        <w:jc w:val="both"/>
        <w:textAlignment w:val="auto"/>
        <w:rPr>
          <w:rFonts w:eastAsia="Times New Roman" w:cs="Times New Roman"/>
          <w:sz w:val="24"/>
          <w:szCs w:val="24"/>
          <w:lang w:eastAsia="ru-RU"/>
        </w:rPr>
      </w:pPr>
      <w:r w:rsidRPr="00EC411F">
        <w:rPr>
          <w:rFonts w:eastAsia="Times New Roman" w:cs="Times New Roman"/>
          <w:sz w:val="24"/>
          <w:szCs w:val="24"/>
          <w:lang w:eastAsia="ru-RU"/>
        </w:rPr>
        <w:t>5) личностные, деловые и моральные качества кандидата, необходимые для осуществления полномочий Главы муниципального образования по решению вопросов местного значения муниципального образования.</w:t>
      </w:r>
    </w:p>
    <w:p w:rsidR="0071741F" w:rsidRDefault="0071741F" w:rsidP="00EC411F">
      <w:pPr>
        <w:overflowPunct/>
        <w:autoSpaceDE/>
        <w:spacing w:after="1" w:line="240" w:lineRule="atLeast"/>
        <w:jc w:val="both"/>
        <w:textAlignment w:val="auto"/>
        <w:rPr>
          <w:rFonts w:eastAsia="Times New Roman" w:cs="Times New Roman"/>
          <w:sz w:val="24"/>
          <w:szCs w:val="24"/>
          <w:lang w:eastAsia="ru-RU"/>
        </w:rPr>
      </w:pPr>
    </w:p>
    <w:p w:rsidR="0071741F" w:rsidRPr="00EC411F" w:rsidRDefault="0071741F" w:rsidP="00EC411F">
      <w:pPr>
        <w:overflowPunct/>
        <w:autoSpaceDE/>
        <w:spacing w:after="1" w:line="240" w:lineRule="atLeast"/>
        <w:jc w:val="both"/>
        <w:textAlignment w:val="auto"/>
        <w:rPr>
          <w:rFonts w:eastAsia="Times New Roman" w:cs="Times New Roman"/>
          <w:sz w:val="24"/>
          <w:szCs w:val="24"/>
          <w:lang w:eastAsia="ru-RU"/>
        </w:rPr>
      </w:pPr>
    </w:p>
    <w:p w:rsidR="00EC411F" w:rsidRPr="00EC411F" w:rsidRDefault="00EC411F" w:rsidP="00EC411F">
      <w:pPr>
        <w:overflowPunct/>
        <w:autoSpaceDE/>
        <w:spacing w:after="1" w:line="240" w:lineRule="atLeast"/>
        <w:jc w:val="both"/>
        <w:textAlignment w:val="auto"/>
        <w:rPr>
          <w:rFonts w:eastAsia="Times New Roman" w:cs="Times New Roman"/>
          <w:sz w:val="24"/>
          <w:szCs w:val="24"/>
          <w:lang w:eastAsia="ru-RU"/>
        </w:rPr>
      </w:pPr>
      <w:r w:rsidRPr="00EC411F">
        <w:rPr>
          <w:rFonts w:eastAsia="Times New Roman" w:cs="Times New Roman"/>
          <w:sz w:val="24"/>
          <w:szCs w:val="24"/>
          <w:lang w:eastAsia="ru-RU"/>
        </w:rPr>
        <w:t>8.12. Результаты собеседования заносятся каждым членом комиссии в свой оценочный лист (приложение 4), где напротив каждого критерия выставляется оценка от 0 до 10 баллов. Каждый член комиссии самостоятельно оценивает кандидатов, исходя из знаний, умений, навыков показанных ими и собеседования по предложенной участниками конкурса программы (концепции) развития муниципального образования «Муниципальный округ Киясовский район Удмуртской Республики» либо программы действий в качестве Главы муниципального образования «Муниципальный округ Киясовский район Удмуртской Республики».</w:t>
      </w:r>
    </w:p>
    <w:p w:rsidR="00EC411F" w:rsidRPr="00EC411F" w:rsidRDefault="00EC411F" w:rsidP="00EC411F">
      <w:pPr>
        <w:overflowPunct/>
        <w:autoSpaceDE/>
        <w:spacing w:after="1" w:line="240" w:lineRule="atLeast"/>
        <w:jc w:val="both"/>
        <w:textAlignment w:val="auto"/>
        <w:rPr>
          <w:rFonts w:eastAsia="Times New Roman" w:cs="Times New Roman"/>
          <w:sz w:val="22"/>
          <w:szCs w:val="22"/>
          <w:lang w:eastAsia="ru-RU"/>
        </w:rPr>
      </w:pPr>
    </w:p>
    <w:p w:rsidR="00EC411F" w:rsidRPr="00EC411F" w:rsidRDefault="00EC411F" w:rsidP="00EC411F">
      <w:pPr>
        <w:overflowPunct/>
        <w:autoSpaceDE/>
        <w:spacing w:after="1" w:line="240" w:lineRule="atLeast"/>
        <w:jc w:val="center"/>
        <w:textAlignment w:val="auto"/>
        <w:outlineLvl w:val="1"/>
        <w:rPr>
          <w:rFonts w:eastAsia="Times New Roman" w:cs="Times New Roman"/>
          <w:b/>
          <w:sz w:val="24"/>
          <w:szCs w:val="22"/>
          <w:lang w:eastAsia="ru-RU"/>
        </w:rPr>
      </w:pPr>
      <w:r w:rsidRPr="00EC411F">
        <w:rPr>
          <w:rFonts w:eastAsia="Times New Roman" w:cs="Times New Roman"/>
          <w:b/>
          <w:sz w:val="24"/>
          <w:szCs w:val="22"/>
          <w:lang w:val="en-US" w:eastAsia="ru-RU"/>
        </w:rPr>
        <w:t>IX</w:t>
      </w:r>
      <w:r w:rsidRPr="00EC411F">
        <w:rPr>
          <w:rFonts w:eastAsia="Times New Roman" w:cs="Times New Roman"/>
          <w:b/>
          <w:sz w:val="24"/>
          <w:szCs w:val="22"/>
          <w:lang w:eastAsia="ru-RU"/>
        </w:rPr>
        <w:t>. Порядок определения результатов конкурса</w:t>
      </w:r>
    </w:p>
    <w:p w:rsidR="00EC411F" w:rsidRPr="00EC411F" w:rsidRDefault="00EC411F" w:rsidP="00EC411F">
      <w:pPr>
        <w:overflowPunct/>
        <w:autoSpaceDE/>
        <w:spacing w:after="1" w:line="240" w:lineRule="atLeast"/>
        <w:jc w:val="center"/>
        <w:textAlignment w:val="auto"/>
        <w:outlineLvl w:val="1"/>
        <w:rPr>
          <w:rFonts w:eastAsia="Times New Roman" w:cs="Times New Roman"/>
          <w:sz w:val="22"/>
          <w:szCs w:val="22"/>
          <w:lang w:eastAsia="ru-RU"/>
        </w:rPr>
      </w:pPr>
    </w:p>
    <w:p w:rsidR="00EC411F" w:rsidRPr="00EC411F" w:rsidRDefault="00EC411F" w:rsidP="00EC411F">
      <w:pPr>
        <w:overflowPunct/>
        <w:autoSpaceDE/>
        <w:spacing w:after="1" w:line="240" w:lineRule="atLeast"/>
        <w:jc w:val="both"/>
        <w:textAlignment w:val="auto"/>
        <w:rPr>
          <w:rFonts w:eastAsia="Times New Roman" w:cs="Times New Roman"/>
          <w:sz w:val="22"/>
          <w:szCs w:val="22"/>
          <w:lang w:eastAsia="ru-RU"/>
        </w:rPr>
      </w:pPr>
      <w:r w:rsidRPr="00EC411F">
        <w:rPr>
          <w:rFonts w:eastAsia="Times New Roman" w:cs="Times New Roman"/>
          <w:sz w:val="24"/>
          <w:szCs w:val="22"/>
          <w:lang w:eastAsia="ru-RU"/>
        </w:rPr>
        <w:t xml:space="preserve">9.1. Результаты конкурса определяются на закрытом заседании комиссии в течение двух рабочих дней со дня проведения собеседования, предусмотренного </w:t>
      </w:r>
      <w:hyperlink w:anchor="P168" w:history="1">
        <w:r w:rsidRPr="00EC411F">
          <w:rPr>
            <w:rFonts w:eastAsia="Times New Roman" w:cs="Times New Roman"/>
            <w:sz w:val="24"/>
            <w:szCs w:val="22"/>
            <w:lang w:eastAsia="ru-RU"/>
          </w:rPr>
          <w:t xml:space="preserve">пунктом </w:t>
        </w:r>
      </w:hyperlink>
      <w:r w:rsidRPr="00EC411F">
        <w:rPr>
          <w:rFonts w:eastAsia="Times New Roman" w:cs="Times New Roman"/>
          <w:sz w:val="24"/>
          <w:szCs w:val="22"/>
          <w:lang w:eastAsia="ru-RU"/>
        </w:rPr>
        <w:t>8.10 настоящего Положения и на основании оценочных листов, заполненных членами комиссии.</w:t>
      </w:r>
    </w:p>
    <w:p w:rsidR="00EC411F" w:rsidRPr="0071741F" w:rsidRDefault="00EC411F" w:rsidP="00EC411F">
      <w:pPr>
        <w:overflowPunct/>
        <w:autoSpaceDE/>
        <w:spacing w:after="1" w:line="240" w:lineRule="atLeast"/>
        <w:jc w:val="both"/>
        <w:textAlignment w:val="auto"/>
        <w:rPr>
          <w:rFonts w:eastAsia="Times New Roman" w:cs="Times New Roman"/>
          <w:color w:val="000000"/>
          <w:sz w:val="22"/>
          <w:szCs w:val="22"/>
          <w:lang w:eastAsia="ru-RU"/>
        </w:rPr>
      </w:pPr>
      <w:r w:rsidRPr="00EC411F">
        <w:rPr>
          <w:rFonts w:eastAsia="Times New Roman" w:cs="Times New Roman"/>
          <w:sz w:val="24"/>
          <w:szCs w:val="22"/>
          <w:lang w:eastAsia="ru-RU"/>
        </w:rPr>
        <w:t>9.2.</w:t>
      </w:r>
      <w:r w:rsidRPr="00EC411F">
        <w:rPr>
          <w:rFonts w:eastAsia="Times New Roman" w:cs="Times New Roman"/>
          <w:color w:val="000000"/>
          <w:sz w:val="24"/>
          <w:szCs w:val="22"/>
          <w:lang w:eastAsia="ru-RU"/>
        </w:rPr>
        <w:t xml:space="preserve"> Комиссией определяются не менее двух кандидатов, показавших наилучшие результаты по результатам проведения конкурсных процедур и получивших в сумме наибольшее число оценочных баллов.</w:t>
      </w:r>
    </w:p>
    <w:p w:rsidR="00EC411F" w:rsidRPr="00EC411F" w:rsidRDefault="00EC411F" w:rsidP="00EC411F">
      <w:pPr>
        <w:overflowPunct/>
        <w:autoSpaceDE/>
        <w:spacing w:after="1" w:line="240" w:lineRule="atLeast"/>
        <w:jc w:val="both"/>
        <w:textAlignment w:val="auto"/>
        <w:rPr>
          <w:rFonts w:eastAsia="Times New Roman" w:cs="Times New Roman"/>
          <w:sz w:val="22"/>
          <w:szCs w:val="22"/>
          <w:lang w:eastAsia="ru-RU"/>
        </w:rPr>
      </w:pPr>
      <w:r w:rsidRPr="00EC411F">
        <w:rPr>
          <w:rFonts w:eastAsia="Times New Roman" w:cs="Times New Roman"/>
          <w:sz w:val="24"/>
          <w:szCs w:val="22"/>
          <w:lang w:eastAsia="ru-RU"/>
        </w:rPr>
        <w:t>9.3. Результаты конкурса оформляются решением комиссии о результатах конкурса и представлением кандидатов на должность Главы муниципального образования.</w:t>
      </w:r>
    </w:p>
    <w:p w:rsidR="00EC411F" w:rsidRPr="00EC411F" w:rsidRDefault="00EC411F" w:rsidP="00EC411F">
      <w:pPr>
        <w:overflowPunct/>
        <w:autoSpaceDE/>
        <w:spacing w:after="1" w:line="240" w:lineRule="atLeast"/>
        <w:jc w:val="both"/>
        <w:textAlignment w:val="auto"/>
        <w:rPr>
          <w:rFonts w:eastAsia="Times New Roman" w:cs="Times New Roman"/>
          <w:sz w:val="22"/>
          <w:szCs w:val="22"/>
          <w:lang w:eastAsia="ru-RU"/>
        </w:rPr>
      </w:pPr>
      <w:r w:rsidRPr="00EC411F">
        <w:rPr>
          <w:rFonts w:eastAsia="Times New Roman" w:cs="Times New Roman"/>
          <w:sz w:val="24"/>
          <w:szCs w:val="22"/>
          <w:lang w:eastAsia="ru-RU"/>
        </w:rPr>
        <w:t xml:space="preserve">9.4. Решение комиссии о результатах конкурса и представления кандидатов на должность Главы муниципального образования в течение двух рабочих дней направляется в Совет депутатов муниципального образования </w:t>
      </w:r>
      <w:r w:rsidRPr="00EC411F">
        <w:rPr>
          <w:rFonts w:eastAsia="Times New Roman" w:cs="Times New Roman"/>
          <w:sz w:val="24"/>
          <w:szCs w:val="24"/>
          <w:lang w:eastAsia="ru-RU"/>
        </w:rPr>
        <w:t>«Муниципальный округ Киясовский район Удмуртской Республики»</w:t>
      </w:r>
      <w:r w:rsidRPr="00EC411F">
        <w:rPr>
          <w:rFonts w:eastAsia="Times New Roman" w:cs="Times New Roman"/>
          <w:sz w:val="24"/>
          <w:szCs w:val="22"/>
          <w:lang w:eastAsia="ru-RU"/>
        </w:rPr>
        <w:t>.</w:t>
      </w:r>
    </w:p>
    <w:p w:rsidR="00EC411F" w:rsidRPr="00EC411F" w:rsidRDefault="00EC411F" w:rsidP="00EC411F">
      <w:pPr>
        <w:overflowPunct/>
        <w:autoSpaceDE/>
        <w:spacing w:after="1" w:line="240" w:lineRule="atLeast"/>
        <w:jc w:val="both"/>
        <w:textAlignment w:val="auto"/>
        <w:rPr>
          <w:rFonts w:eastAsia="Times New Roman" w:cs="Times New Roman"/>
          <w:sz w:val="22"/>
          <w:szCs w:val="22"/>
          <w:lang w:eastAsia="ru-RU"/>
        </w:rPr>
      </w:pPr>
      <w:r w:rsidRPr="00EC411F">
        <w:rPr>
          <w:rFonts w:eastAsia="Times New Roman" w:cs="Times New Roman"/>
          <w:sz w:val="24"/>
          <w:szCs w:val="22"/>
          <w:lang w:eastAsia="ru-RU"/>
        </w:rPr>
        <w:t>9.5. По результатам голосования комиссия составляет протокол об итогах голосования членов комиссии. Протокол об итогах голосования составляется в двух экземплярах, которые подписывают все присутствующие члены комиссии.</w:t>
      </w:r>
    </w:p>
    <w:p w:rsidR="00EC411F" w:rsidRPr="00EC411F" w:rsidRDefault="00EC411F" w:rsidP="00EC411F">
      <w:pPr>
        <w:overflowPunct/>
        <w:autoSpaceDE/>
        <w:spacing w:after="1" w:line="240" w:lineRule="atLeast"/>
        <w:jc w:val="both"/>
        <w:textAlignment w:val="auto"/>
        <w:rPr>
          <w:rFonts w:eastAsia="Times New Roman" w:cs="Times New Roman"/>
          <w:sz w:val="24"/>
          <w:szCs w:val="22"/>
          <w:lang w:eastAsia="ru-RU"/>
        </w:rPr>
      </w:pPr>
      <w:r w:rsidRPr="00EC411F">
        <w:rPr>
          <w:rFonts w:eastAsia="Times New Roman" w:cs="Times New Roman"/>
          <w:sz w:val="24"/>
          <w:szCs w:val="22"/>
          <w:lang w:eastAsia="ru-RU"/>
        </w:rPr>
        <w:t>9.6. О результатах конкурса кандидаты информируются в письменной форме не позднее чем через два рабочих дня со дня принятия комиссией решения о результатах конкурса.</w:t>
      </w:r>
    </w:p>
    <w:p w:rsidR="00EC411F" w:rsidRPr="00EC411F" w:rsidRDefault="00EC411F" w:rsidP="00EC411F">
      <w:pPr>
        <w:overflowPunct/>
        <w:autoSpaceDE/>
        <w:spacing w:after="1" w:line="240" w:lineRule="atLeast"/>
        <w:jc w:val="both"/>
        <w:textAlignment w:val="auto"/>
        <w:rPr>
          <w:rFonts w:eastAsia="Times New Roman" w:cs="Times New Roman"/>
          <w:sz w:val="24"/>
          <w:szCs w:val="22"/>
          <w:lang w:eastAsia="ru-RU"/>
        </w:rPr>
      </w:pPr>
      <w:r w:rsidRPr="00EC411F">
        <w:rPr>
          <w:rFonts w:eastAsia="Times New Roman" w:cs="Times New Roman"/>
          <w:sz w:val="24"/>
          <w:szCs w:val="22"/>
          <w:lang w:eastAsia="ru-RU"/>
        </w:rPr>
        <w:t xml:space="preserve">9.7. </w:t>
      </w:r>
      <w:bookmarkStart w:id="21" w:name="P179"/>
      <w:bookmarkEnd w:id="21"/>
      <w:r w:rsidRPr="00EC411F">
        <w:rPr>
          <w:rFonts w:eastAsia="Times New Roman" w:cs="Times New Roman"/>
          <w:sz w:val="24"/>
          <w:szCs w:val="22"/>
          <w:lang w:eastAsia="ru-RU"/>
        </w:rPr>
        <w:t>Комиссия большинством голосов от установленного пунктом 4.5</w:t>
      </w:r>
      <w:hyperlink w:anchor="P80" w:history="1"/>
      <w:r w:rsidRPr="00EC411F">
        <w:rPr>
          <w:rFonts w:eastAsia="Times New Roman" w:cs="Times New Roman"/>
          <w:sz w:val="24"/>
          <w:szCs w:val="22"/>
          <w:lang w:eastAsia="ru-RU"/>
        </w:rPr>
        <w:t xml:space="preserve"> настоящего Положения состава комиссии вправе принять решение о том, что в результате проведения конкурса не были выявлены кандидаты, отвечающие требованиям, предъявляемым к должности Главы муниципального образования. </w:t>
      </w:r>
    </w:p>
    <w:p w:rsidR="00EC411F" w:rsidRPr="00EC411F" w:rsidRDefault="00EC411F" w:rsidP="00EC411F">
      <w:pPr>
        <w:overflowPunct/>
        <w:autoSpaceDE/>
        <w:spacing w:after="1" w:line="240" w:lineRule="atLeast"/>
        <w:jc w:val="both"/>
        <w:textAlignment w:val="auto"/>
        <w:rPr>
          <w:rFonts w:eastAsia="Times New Roman" w:cs="Times New Roman"/>
          <w:sz w:val="24"/>
          <w:szCs w:val="24"/>
          <w:lang w:eastAsia="ru-RU"/>
        </w:rPr>
      </w:pPr>
      <w:r w:rsidRPr="00EC411F">
        <w:rPr>
          <w:rFonts w:eastAsia="Times New Roman" w:cs="Times New Roman"/>
          <w:sz w:val="24"/>
          <w:szCs w:val="22"/>
          <w:lang w:eastAsia="ru-RU"/>
        </w:rPr>
        <w:lastRenderedPageBreak/>
        <w:t xml:space="preserve">9.8. В случае если в результате проведения конкурса не были выявлены кандидаты, отвечающие требованиям, предъявляемым к должности Главы муниципального образования, конкурс считается несостоявшимся. </w:t>
      </w:r>
      <w:r w:rsidRPr="00EC411F">
        <w:rPr>
          <w:rFonts w:eastAsia="Times New Roman" w:cs="Times New Roman"/>
          <w:sz w:val="24"/>
          <w:szCs w:val="24"/>
          <w:lang w:eastAsia="ru-RU"/>
        </w:rPr>
        <w:t xml:space="preserve">Комиссия выходит с ходатайством о назначении Советом депутатов муниципального образования «Муниципальный округ Киясовский район Удмуртской Республики» повторного проведения конкурса. </w:t>
      </w:r>
    </w:p>
    <w:p w:rsidR="00EC411F" w:rsidRPr="00EC411F" w:rsidRDefault="00EC411F" w:rsidP="00EC411F">
      <w:pPr>
        <w:overflowPunct/>
        <w:autoSpaceDE/>
        <w:spacing w:after="1" w:line="240" w:lineRule="atLeast"/>
        <w:jc w:val="both"/>
        <w:textAlignment w:val="auto"/>
        <w:rPr>
          <w:rFonts w:eastAsia="Times New Roman" w:cs="Times New Roman"/>
          <w:sz w:val="24"/>
          <w:szCs w:val="24"/>
          <w:lang w:eastAsia="ru-RU"/>
        </w:rPr>
      </w:pPr>
    </w:p>
    <w:p w:rsidR="00EC411F" w:rsidRPr="00EC411F" w:rsidRDefault="00EC411F" w:rsidP="00EC411F">
      <w:pPr>
        <w:overflowPunct/>
        <w:autoSpaceDE/>
        <w:spacing w:after="1" w:line="240" w:lineRule="atLeast"/>
        <w:jc w:val="center"/>
        <w:textAlignment w:val="auto"/>
        <w:rPr>
          <w:rFonts w:eastAsia="Times New Roman" w:cs="Times New Roman"/>
          <w:sz w:val="24"/>
          <w:szCs w:val="24"/>
          <w:lang w:eastAsia="ru-RU"/>
        </w:rPr>
      </w:pPr>
      <w:r w:rsidRPr="00EC411F">
        <w:rPr>
          <w:rFonts w:eastAsia="Times New Roman" w:cs="Times New Roman"/>
          <w:sz w:val="24"/>
          <w:szCs w:val="24"/>
          <w:lang w:eastAsia="ru-RU"/>
        </w:rPr>
        <w:t>____________________</w:t>
      </w:r>
    </w:p>
    <w:p w:rsidR="00EC411F" w:rsidRPr="00EC411F" w:rsidRDefault="00EC411F" w:rsidP="00EC411F">
      <w:pPr>
        <w:overflowPunct/>
        <w:autoSpaceDE/>
        <w:spacing w:after="1" w:line="240" w:lineRule="atLeast"/>
        <w:jc w:val="both"/>
        <w:textAlignment w:val="auto"/>
        <w:rPr>
          <w:rFonts w:eastAsia="Times New Roman" w:cs="Times New Roman"/>
          <w:sz w:val="24"/>
          <w:szCs w:val="24"/>
          <w:lang w:eastAsia="ru-RU"/>
        </w:rPr>
      </w:pPr>
    </w:p>
    <w:p w:rsidR="00EC411F" w:rsidRPr="00EC411F" w:rsidRDefault="00EC411F" w:rsidP="00EC411F">
      <w:pPr>
        <w:overflowPunct/>
        <w:autoSpaceDE/>
        <w:spacing w:after="1" w:line="240" w:lineRule="atLeast"/>
        <w:jc w:val="both"/>
        <w:textAlignment w:val="auto"/>
        <w:rPr>
          <w:rFonts w:eastAsia="Times New Roman" w:cs="Times New Roman"/>
          <w:sz w:val="24"/>
          <w:szCs w:val="24"/>
          <w:lang w:eastAsia="ru-RU"/>
        </w:rPr>
      </w:pPr>
    </w:p>
    <w:p w:rsidR="00EC411F" w:rsidRPr="00EC411F" w:rsidRDefault="00EC411F" w:rsidP="00EC411F">
      <w:pPr>
        <w:overflowPunct/>
        <w:autoSpaceDE/>
        <w:spacing w:after="1" w:line="240" w:lineRule="atLeast"/>
        <w:jc w:val="both"/>
        <w:textAlignment w:val="auto"/>
        <w:rPr>
          <w:rFonts w:eastAsia="Times New Roman" w:cs="Times New Roman"/>
          <w:sz w:val="24"/>
          <w:szCs w:val="24"/>
          <w:lang w:eastAsia="ru-RU"/>
        </w:rPr>
      </w:pPr>
    </w:p>
    <w:p w:rsidR="00EC411F" w:rsidRPr="00EC411F" w:rsidRDefault="00EC411F" w:rsidP="00EC411F">
      <w:pPr>
        <w:overflowPunct/>
        <w:autoSpaceDE/>
        <w:spacing w:after="1" w:line="240" w:lineRule="atLeast"/>
        <w:jc w:val="both"/>
        <w:textAlignment w:val="auto"/>
        <w:rPr>
          <w:rFonts w:eastAsia="Times New Roman" w:cs="Times New Roman"/>
          <w:sz w:val="24"/>
          <w:szCs w:val="24"/>
          <w:lang w:eastAsia="ru-RU"/>
        </w:rPr>
      </w:pPr>
    </w:p>
    <w:p w:rsidR="00EC411F" w:rsidRPr="00EC411F" w:rsidRDefault="00EC411F" w:rsidP="00EC411F">
      <w:pPr>
        <w:overflowPunct/>
        <w:autoSpaceDE/>
        <w:spacing w:after="1" w:line="240" w:lineRule="atLeast"/>
        <w:jc w:val="both"/>
        <w:textAlignment w:val="auto"/>
        <w:rPr>
          <w:rFonts w:eastAsia="Times New Roman" w:cs="Times New Roman"/>
          <w:sz w:val="24"/>
          <w:szCs w:val="24"/>
          <w:lang w:eastAsia="ru-RU"/>
        </w:rPr>
      </w:pPr>
    </w:p>
    <w:p w:rsidR="00EC411F" w:rsidRPr="00EC411F" w:rsidRDefault="00EC411F" w:rsidP="00EC411F">
      <w:pPr>
        <w:overflowPunct/>
        <w:autoSpaceDE/>
        <w:spacing w:after="1" w:line="240" w:lineRule="atLeast"/>
        <w:jc w:val="both"/>
        <w:textAlignment w:val="auto"/>
        <w:rPr>
          <w:rFonts w:eastAsia="Times New Roman" w:cs="Times New Roman"/>
          <w:sz w:val="24"/>
          <w:szCs w:val="24"/>
          <w:lang w:eastAsia="ru-RU"/>
        </w:rPr>
      </w:pPr>
    </w:p>
    <w:p w:rsidR="00EC411F" w:rsidRPr="00EC411F" w:rsidRDefault="00EC411F" w:rsidP="00EC411F">
      <w:pPr>
        <w:overflowPunct/>
        <w:autoSpaceDE/>
        <w:spacing w:after="1" w:line="240" w:lineRule="atLeast"/>
        <w:jc w:val="both"/>
        <w:textAlignment w:val="auto"/>
        <w:rPr>
          <w:rFonts w:eastAsia="Times New Roman" w:cs="Times New Roman"/>
          <w:sz w:val="24"/>
          <w:szCs w:val="24"/>
          <w:lang w:eastAsia="ru-RU"/>
        </w:rPr>
      </w:pPr>
    </w:p>
    <w:p w:rsidR="00EC411F" w:rsidRPr="00EC411F" w:rsidRDefault="00EC411F" w:rsidP="00EC411F">
      <w:pPr>
        <w:overflowPunct/>
        <w:autoSpaceDE/>
        <w:spacing w:after="1" w:line="240" w:lineRule="atLeast"/>
        <w:jc w:val="both"/>
        <w:textAlignment w:val="auto"/>
        <w:rPr>
          <w:rFonts w:eastAsia="Times New Roman" w:cs="Times New Roman"/>
          <w:sz w:val="24"/>
          <w:szCs w:val="24"/>
          <w:lang w:eastAsia="ru-RU"/>
        </w:rPr>
      </w:pPr>
    </w:p>
    <w:p w:rsidR="00EC411F" w:rsidRPr="00EC411F" w:rsidRDefault="00EC411F" w:rsidP="00EC411F">
      <w:pPr>
        <w:overflowPunct/>
        <w:autoSpaceDE/>
        <w:spacing w:after="1" w:line="240" w:lineRule="atLeast"/>
        <w:jc w:val="both"/>
        <w:textAlignment w:val="auto"/>
        <w:rPr>
          <w:rFonts w:eastAsia="Times New Roman" w:cs="Times New Roman"/>
          <w:sz w:val="24"/>
          <w:szCs w:val="24"/>
          <w:lang w:eastAsia="ru-RU"/>
        </w:rPr>
      </w:pPr>
    </w:p>
    <w:p w:rsidR="00EC411F" w:rsidRPr="00EC411F" w:rsidRDefault="00EC411F" w:rsidP="00EC411F">
      <w:pPr>
        <w:overflowPunct/>
        <w:autoSpaceDE/>
        <w:spacing w:after="1" w:line="240" w:lineRule="atLeast"/>
        <w:jc w:val="both"/>
        <w:textAlignment w:val="auto"/>
        <w:rPr>
          <w:rFonts w:eastAsia="Times New Roman" w:cs="Times New Roman"/>
          <w:sz w:val="24"/>
          <w:szCs w:val="24"/>
          <w:lang w:eastAsia="ru-RU"/>
        </w:rPr>
      </w:pPr>
    </w:p>
    <w:p w:rsidR="00EC411F" w:rsidRPr="00EC411F" w:rsidRDefault="00EC411F" w:rsidP="00EC411F">
      <w:pPr>
        <w:overflowPunct/>
        <w:autoSpaceDE/>
        <w:spacing w:after="1" w:line="240" w:lineRule="atLeast"/>
        <w:jc w:val="both"/>
        <w:textAlignment w:val="auto"/>
        <w:rPr>
          <w:rFonts w:eastAsia="Times New Roman" w:cs="Times New Roman"/>
          <w:sz w:val="24"/>
          <w:szCs w:val="24"/>
          <w:lang w:eastAsia="ru-RU"/>
        </w:rPr>
      </w:pPr>
    </w:p>
    <w:p w:rsidR="00EC411F" w:rsidRPr="00EC411F" w:rsidRDefault="00EC411F" w:rsidP="00EC411F">
      <w:pPr>
        <w:overflowPunct/>
        <w:autoSpaceDE/>
        <w:spacing w:after="1" w:line="240" w:lineRule="atLeast"/>
        <w:jc w:val="both"/>
        <w:textAlignment w:val="auto"/>
        <w:rPr>
          <w:rFonts w:eastAsia="Times New Roman" w:cs="Times New Roman"/>
          <w:sz w:val="24"/>
          <w:szCs w:val="24"/>
          <w:lang w:eastAsia="ru-RU"/>
        </w:rPr>
      </w:pPr>
    </w:p>
    <w:p w:rsidR="00EC411F" w:rsidRPr="00EC411F" w:rsidRDefault="00EC411F" w:rsidP="00EC411F">
      <w:pPr>
        <w:overflowPunct/>
        <w:autoSpaceDE/>
        <w:spacing w:after="1" w:line="240" w:lineRule="atLeast"/>
        <w:jc w:val="both"/>
        <w:textAlignment w:val="auto"/>
        <w:rPr>
          <w:rFonts w:eastAsia="Times New Roman" w:cs="Times New Roman"/>
          <w:sz w:val="24"/>
          <w:szCs w:val="24"/>
          <w:lang w:eastAsia="ru-RU"/>
        </w:rPr>
      </w:pPr>
    </w:p>
    <w:p w:rsidR="00EC411F" w:rsidRPr="00EC411F" w:rsidRDefault="00EC411F" w:rsidP="00EC411F">
      <w:pPr>
        <w:overflowPunct/>
        <w:autoSpaceDE/>
        <w:spacing w:after="1" w:line="240" w:lineRule="atLeast"/>
        <w:jc w:val="both"/>
        <w:textAlignment w:val="auto"/>
        <w:rPr>
          <w:rFonts w:eastAsia="Times New Roman" w:cs="Times New Roman"/>
          <w:sz w:val="24"/>
          <w:szCs w:val="24"/>
          <w:lang w:eastAsia="ru-RU"/>
        </w:rPr>
      </w:pPr>
    </w:p>
    <w:p w:rsidR="00EC411F" w:rsidRPr="00EC411F" w:rsidRDefault="00EC411F" w:rsidP="00EC411F">
      <w:pPr>
        <w:overflowPunct/>
        <w:autoSpaceDE/>
        <w:spacing w:after="1" w:line="240" w:lineRule="atLeast"/>
        <w:jc w:val="both"/>
        <w:textAlignment w:val="auto"/>
        <w:rPr>
          <w:rFonts w:eastAsia="Times New Roman" w:cs="Times New Roman"/>
          <w:sz w:val="24"/>
          <w:szCs w:val="24"/>
          <w:lang w:eastAsia="ru-RU"/>
        </w:rPr>
      </w:pPr>
    </w:p>
    <w:p w:rsidR="00EC411F" w:rsidRPr="00EC411F" w:rsidRDefault="00EC411F" w:rsidP="00EC411F">
      <w:pPr>
        <w:overflowPunct/>
        <w:autoSpaceDE/>
        <w:spacing w:after="1" w:line="240" w:lineRule="atLeast"/>
        <w:jc w:val="both"/>
        <w:textAlignment w:val="auto"/>
        <w:rPr>
          <w:rFonts w:eastAsia="Times New Roman" w:cs="Times New Roman"/>
          <w:sz w:val="24"/>
          <w:szCs w:val="24"/>
          <w:lang w:eastAsia="ru-RU"/>
        </w:rPr>
      </w:pPr>
    </w:p>
    <w:p w:rsidR="00EC411F" w:rsidRPr="00EC411F" w:rsidRDefault="00EC411F" w:rsidP="00EC411F">
      <w:pPr>
        <w:overflowPunct/>
        <w:autoSpaceDE/>
        <w:spacing w:after="1" w:line="240" w:lineRule="atLeast"/>
        <w:jc w:val="both"/>
        <w:textAlignment w:val="auto"/>
        <w:rPr>
          <w:rFonts w:eastAsia="Times New Roman" w:cs="Times New Roman"/>
          <w:sz w:val="24"/>
          <w:szCs w:val="24"/>
          <w:lang w:eastAsia="ru-RU"/>
        </w:rPr>
      </w:pPr>
    </w:p>
    <w:p w:rsidR="00EC411F" w:rsidRPr="00EC411F" w:rsidRDefault="00EC411F" w:rsidP="00EC411F">
      <w:pPr>
        <w:overflowPunct/>
        <w:autoSpaceDE/>
        <w:spacing w:after="1" w:line="240" w:lineRule="atLeast"/>
        <w:jc w:val="both"/>
        <w:textAlignment w:val="auto"/>
        <w:rPr>
          <w:rFonts w:eastAsia="Times New Roman" w:cs="Times New Roman"/>
          <w:sz w:val="24"/>
          <w:szCs w:val="24"/>
          <w:lang w:eastAsia="ru-RU"/>
        </w:rPr>
      </w:pPr>
    </w:p>
    <w:p w:rsidR="00EC411F" w:rsidRPr="00EC411F" w:rsidRDefault="00EC411F" w:rsidP="00EC411F">
      <w:pPr>
        <w:overflowPunct/>
        <w:autoSpaceDE/>
        <w:spacing w:after="1" w:line="240" w:lineRule="atLeast"/>
        <w:jc w:val="both"/>
        <w:textAlignment w:val="auto"/>
        <w:rPr>
          <w:rFonts w:eastAsia="Times New Roman" w:cs="Times New Roman"/>
          <w:sz w:val="24"/>
          <w:szCs w:val="24"/>
          <w:lang w:eastAsia="ru-RU"/>
        </w:rPr>
      </w:pPr>
    </w:p>
    <w:p w:rsidR="00EC411F" w:rsidRDefault="00EC411F" w:rsidP="00EC411F">
      <w:pPr>
        <w:overflowPunct/>
        <w:autoSpaceDE/>
        <w:spacing w:after="1" w:line="240" w:lineRule="atLeast"/>
        <w:jc w:val="both"/>
        <w:textAlignment w:val="auto"/>
        <w:rPr>
          <w:rFonts w:eastAsia="Times New Roman" w:cs="Times New Roman"/>
          <w:sz w:val="24"/>
          <w:szCs w:val="24"/>
          <w:lang w:eastAsia="ru-RU"/>
        </w:rPr>
      </w:pPr>
    </w:p>
    <w:p w:rsidR="006A6351" w:rsidRDefault="006A6351" w:rsidP="00EC411F">
      <w:pPr>
        <w:overflowPunct/>
        <w:autoSpaceDE/>
        <w:spacing w:after="1" w:line="240" w:lineRule="atLeast"/>
        <w:jc w:val="both"/>
        <w:textAlignment w:val="auto"/>
        <w:rPr>
          <w:rFonts w:eastAsia="Times New Roman" w:cs="Times New Roman"/>
          <w:sz w:val="24"/>
          <w:szCs w:val="24"/>
          <w:lang w:eastAsia="ru-RU"/>
        </w:rPr>
      </w:pPr>
    </w:p>
    <w:p w:rsidR="006A6351" w:rsidRDefault="006A6351" w:rsidP="00EC411F">
      <w:pPr>
        <w:overflowPunct/>
        <w:autoSpaceDE/>
        <w:spacing w:after="1" w:line="240" w:lineRule="atLeast"/>
        <w:jc w:val="both"/>
        <w:textAlignment w:val="auto"/>
        <w:rPr>
          <w:rFonts w:eastAsia="Times New Roman" w:cs="Times New Roman"/>
          <w:sz w:val="24"/>
          <w:szCs w:val="24"/>
          <w:lang w:eastAsia="ru-RU"/>
        </w:rPr>
      </w:pPr>
    </w:p>
    <w:p w:rsidR="006A6351" w:rsidRDefault="006A6351" w:rsidP="00EC411F">
      <w:pPr>
        <w:overflowPunct/>
        <w:autoSpaceDE/>
        <w:spacing w:after="1" w:line="240" w:lineRule="atLeast"/>
        <w:jc w:val="both"/>
        <w:textAlignment w:val="auto"/>
        <w:rPr>
          <w:rFonts w:eastAsia="Times New Roman" w:cs="Times New Roman"/>
          <w:sz w:val="24"/>
          <w:szCs w:val="24"/>
          <w:lang w:eastAsia="ru-RU"/>
        </w:rPr>
      </w:pPr>
    </w:p>
    <w:p w:rsidR="006A6351" w:rsidRDefault="006A6351" w:rsidP="00EC411F">
      <w:pPr>
        <w:overflowPunct/>
        <w:autoSpaceDE/>
        <w:spacing w:after="1" w:line="240" w:lineRule="atLeast"/>
        <w:jc w:val="both"/>
        <w:textAlignment w:val="auto"/>
        <w:rPr>
          <w:rFonts w:eastAsia="Times New Roman" w:cs="Times New Roman"/>
          <w:sz w:val="24"/>
          <w:szCs w:val="24"/>
          <w:lang w:eastAsia="ru-RU"/>
        </w:rPr>
      </w:pPr>
    </w:p>
    <w:p w:rsidR="006A6351" w:rsidRDefault="006A6351" w:rsidP="00EC411F">
      <w:pPr>
        <w:overflowPunct/>
        <w:autoSpaceDE/>
        <w:spacing w:after="1" w:line="240" w:lineRule="atLeast"/>
        <w:jc w:val="both"/>
        <w:textAlignment w:val="auto"/>
        <w:rPr>
          <w:rFonts w:eastAsia="Times New Roman" w:cs="Times New Roman"/>
          <w:sz w:val="24"/>
          <w:szCs w:val="24"/>
          <w:lang w:eastAsia="ru-RU"/>
        </w:rPr>
      </w:pPr>
    </w:p>
    <w:p w:rsidR="006A6351" w:rsidRDefault="006A6351" w:rsidP="00EC411F">
      <w:pPr>
        <w:overflowPunct/>
        <w:autoSpaceDE/>
        <w:spacing w:after="1" w:line="240" w:lineRule="atLeast"/>
        <w:jc w:val="both"/>
        <w:textAlignment w:val="auto"/>
        <w:rPr>
          <w:rFonts w:eastAsia="Times New Roman" w:cs="Times New Roman"/>
          <w:sz w:val="24"/>
          <w:szCs w:val="24"/>
          <w:lang w:eastAsia="ru-RU"/>
        </w:rPr>
      </w:pPr>
    </w:p>
    <w:p w:rsidR="006A6351" w:rsidRDefault="006A6351" w:rsidP="00EC411F">
      <w:pPr>
        <w:overflowPunct/>
        <w:autoSpaceDE/>
        <w:spacing w:after="1" w:line="240" w:lineRule="atLeast"/>
        <w:jc w:val="both"/>
        <w:textAlignment w:val="auto"/>
        <w:rPr>
          <w:rFonts w:eastAsia="Times New Roman" w:cs="Times New Roman"/>
          <w:sz w:val="24"/>
          <w:szCs w:val="24"/>
          <w:lang w:eastAsia="ru-RU"/>
        </w:rPr>
      </w:pPr>
    </w:p>
    <w:p w:rsidR="006A6351" w:rsidRDefault="006A6351" w:rsidP="00EC411F">
      <w:pPr>
        <w:overflowPunct/>
        <w:autoSpaceDE/>
        <w:spacing w:after="1" w:line="240" w:lineRule="atLeast"/>
        <w:jc w:val="both"/>
        <w:textAlignment w:val="auto"/>
        <w:rPr>
          <w:rFonts w:eastAsia="Times New Roman" w:cs="Times New Roman"/>
          <w:sz w:val="24"/>
          <w:szCs w:val="24"/>
          <w:lang w:eastAsia="ru-RU"/>
        </w:rPr>
      </w:pPr>
    </w:p>
    <w:p w:rsidR="006A6351" w:rsidRDefault="006A6351" w:rsidP="00EC411F">
      <w:pPr>
        <w:overflowPunct/>
        <w:autoSpaceDE/>
        <w:spacing w:after="1" w:line="240" w:lineRule="atLeast"/>
        <w:jc w:val="both"/>
        <w:textAlignment w:val="auto"/>
        <w:rPr>
          <w:rFonts w:eastAsia="Times New Roman" w:cs="Times New Roman"/>
          <w:sz w:val="24"/>
          <w:szCs w:val="24"/>
          <w:lang w:eastAsia="ru-RU"/>
        </w:rPr>
      </w:pPr>
    </w:p>
    <w:p w:rsidR="006A6351" w:rsidRDefault="006A6351" w:rsidP="00EC411F">
      <w:pPr>
        <w:overflowPunct/>
        <w:autoSpaceDE/>
        <w:spacing w:after="1" w:line="240" w:lineRule="atLeast"/>
        <w:jc w:val="both"/>
        <w:textAlignment w:val="auto"/>
        <w:rPr>
          <w:rFonts w:eastAsia="Times New Roman" w:cs="Times New Roman"/>
          <w:sz w:val="24"/>
          <w:szCs w:val="24"/>
          <w:lang w:eastAsia="ru-RU"/>
        </w:rPr>
      </w:pPr>
    </w:p>
    <w:p w:rsidR="006A6351" w:rsidRDefault="006A6351" w:rsidP="00EC411F">
      <w:pPr>
        <w:overflowPunct/>
        <w:autoSpaceDE/>
        <w:spacing w:after="1" w:line="240" w:lineRule="atLeast"/>
        <w:jc w:val="both"/>
        <w:textAlignment w:val="auto"/>
        <w:rPr>
          <w:rFonts w:eastAsia="Times New Roman" w:cs="Times New Roman"/>
          <w:sz w:val="24"/>
          <w:szCs w:val="24"/>
          <w:lang w:eastAsia="ru-RU"/>
        </w:rPr>
      </w:pPr>
    </w:p>
    <w:p w:rsidR="006A6351" w:rsidRDefault="006A6351" w:rsidP="00EC411F">
      <w:pPr>
        <w:overflowPunct/>
        <w:autoSpaceDE/>
        <w:spacing w:after="1" w:line="240" w:lineRule="atLeast"/>
        <w:jc w:val="both"/>
        <w:textAlignment w:val="auto"/>
        <w:rPr>
          <w:rFonts w:eastAsia="Times New Roman" w:cs="Times New Roman"/>
          <w:sz w:val="24"/>
          <w:szCs w:val="24"/>
          <w:lang w:eastAsia="ru-RU"/>
        </w:rPr>
      </w:pPr>
    </w:p>
    <w:p w:rsidR="006A6351" w:rsidRDefault="006A6351" w:rsidP="00EC411F">
      <w:pPr>
        <w:overflowPunct/>
        <w:autoSpaceDE/>
        <w:spacing w:after="1" w:line="240" w:lineRule="atLeast"/>
        <w:jc w:val="both"/>
        <w:textAlignment w:val="auto"/>
        <w:rPr>
          <w:rFonts w:eastAsia="Times New Roman" w:cs="Times New Roman"/>
          <w:sz w:val="24"/>
          <w:szCs w:val="24"/>
          <w:lang w:eastAsia="ru-RU"/>
        </w:rPr>
      </w:pPr>
    </w:p>
    <w:p w:rsidR="006A6351" w:rsidRDefault="006A6351" w:rsidP="00EC411F">
      <w:pPr>
        <w:overflowPunct/>
        <w:autoSpaceDE/>
        <w:spacing w:after="1" w:line="240" w:lineRule="atLeast"/>
        <w:jc w:val="both"/>
        <w:textAlignment w:val="auto"/>
        <w:rPr>
          <w:rFonts w:eastAsia="Times New Roman" w:cs="Times New Roman"/>
          <w:sz w:val="24"/>
          <w:szCs w:val="24"/>
          <w:lang w:eastAsia="ru-RU"/>
        </w:rPr>
      </w:pPr>
    </w:p>
    <w:p w:rsidR="006A6351" w:rsidRDefault="006A6351" w:rsidP="00EC411F">
      <w:pPr>
        <w:overflowPunct/>
        <w:autoSpaceDE/>
        <w:spacing w:after="1" w:line="240" w:lineRule="atLeast"/>
        <w:jc w:val="both"/>
        <w:textAlignment w:val="auto"/>
        <w:rPr>
          <w:rFonts w:eastAsia="Times New Roman" w:cs="Times New Roman"/>
          <w:sz w:val="24"/>
          <w:szCs w:val="24"/>
          <w:lang w:eastAsia="ru-RU"/>
        </w:rPr>
      </w:pPr>
    </w:p>
    <w:p w:rsidR="006A6351" w:rsidRDefault="006A6351" w:rsidP="00EC411F">
      <w:pPr>
        <w:overflowPunct/>
        <w:autoSpaceDE/>
        <w:spacing w:after="1" w:line="240" w:lineRule="atLeast"/>
        <w:jc w:val="both"/>
        <w:textAlignment w:val="auto"/>
        <w:rPr>
          <w:rFonts w:eastAsia="Times New Roman" w:cs="Times New Roman"/>
          <w:sz w:val="24"/>
          <w:szCs w:val="24"/>
          <w:lang w:eastAsia="ru-RU"/>
        </w:rPr>
      </w:pPr>
    </w:p>
    <w:p w:rsidR="006A6351" w:rsidRDefault="006A6351" w:rsidP="00EC411F">
      <w:pPr>
        <w:overflowPunct/>
        <w:autoSpaceDE/>
        <w:spacing w:after="1" w:line="240" w:lineRule="atLeast"/>
        <w:jc w:val="both"/>
        <w:textAlignment w:val="auto"/>
        <w:rPr>
          <w:rFonts w:eastAsia="Times New Roman" w:cs="Times New Roman"/>
          <w:sz w:val="24"/>
          <w:szCs w:val="24"/>
          <w:lang w:eastAsia="ru-RU"/>
        </w:rPr>
      </w:pPr>
    </w:p>
    <w:p w:rsidR="006A6351" w:rsidRDefault="006A6351" w:rsidP="00EC411F">
      <w:pPr>
        <w:overflowPunct/>
        <w:autoSpaceDE/>
        <w:spacing w:after="1" w:line="240" w:lineRule="atLeast"/>
        <w:jc w:val="both"/>
        <w:textAlignment w:val="auto"/>
        <w:rPr>
          <w:rFonts w:eastAsia="Times New Roman" w:cs="Times New Roman"/>
          <w:sz w:val="24"/>
          <w:szCs w:val="24"/>
          <w:lang w:eastAsia="ru-RU"/>
        </w:rPr>
      </w:pPr>
    </w:p>
    <w:p w:rsidR="006A6351" w:rsidRDefault="006A6351" w:rsidP="00EC411F">
      <w:pPr>
        <w:overflowPunct/>
        <w:autoSpaceDE/>
        <w:spacing w:after="1" w:line="240" w:lineRule="atLeast"/>
        <w:jc w:val="both"/>
        <w:textAlignment w:val="auto"/>
        <w:rPr>
          <w:rFonts w:eastAsia="Times New Roman" w:cs="Times New Roman"/>
          <w:sz w:val="24"/>
          <w:szCs w:val="24"/>
          <w:lang w:eastAsia="ru-RU"/>
        </w:rPr>
      </w:pPr>
    </w:p>
    <w:p w:rsidR="006A6351" w:rsidRDefault="006A6351" w:rsidP="00EC411F">
      <w:pPr>
        <w:overflowPunct/>
        <w:autoSpaceDE/>
        <w:spacing w:after="1" w:line="240" w:lineRule="atLeast"/>
        <w:jc w:val="both"/>
        <w:textAlignment w:val="auto"/>
        <w:rPr>
          <w:rFonts w:eastAsia="Times New Roman" w:cs="Times New Roman"/>
          <w:sz w:val="24"/>
          <w:szCs w:val="24"/>
          <w:lang w:eastAsia="ru-RU"/>
        </w:rPr>
      </w:pPr>
    </w:p>
    <w:p w:rsidR="006A6351" w:rsidRDefault="006A6351" w:rsidP="00EC411F">
      <w:pPr>
        <w:overflowPunct/>
        <w:autoSpaceDE/>
        <w:spacing w:after="1" w:line="240" w:lineRule="atLeast"/>
        <w:jc w:val="both"/>
        <w:textAlignment w:val="auto"/>
        <w:rPr>
          <w:rFonts w:eastAsia="Times New Roman" w:cs="Times New Roman"/>
          <w:sz w:val="24"/>
          <w:szCs w:val="24"/>
          <w:lang w:eastAsia="ru-RU"/>
        </w:rPr>
      </w:pPr>
    </w:p>
    <w:p w:rsidR="006A6351" w:rsidRDefault="006A6351" w:rsidP="00EC411F">
      <w:pPr>
        <w:overflowPunct/>
        <w:autoSpaceDE/>
        <w:spacing w:after="1" w:line="240" w:lineRule="atLeast"/>
        <w:jc w:val="both"/>
        <w:textAlignment w:val="auto"/>
        <w:rPr>
          <w:rFonts w:eastAsia="Times New Roman" w:cs="Times New Roman"/>
          <w:sz w:val="24"/>
          <w:szCs w:val="24"/>
          <w:lang w:eastAsia="ru-RU"/>
        </w:rPr>
      </w:pPr>
    </w:p>
    <w:p w:rsidR="006A6351" w:rsidRDefault="006A6351" w:rsidP="00EC411F">
      <w:pPr>
        <w:overflowPunct/>
        <w:autoSpaceDE/>
        <w:spacing w:after="1" w:line="240" w:lineRule="atLeast"/>
        <w:jc w:val="both"/>
        <w:textAlignment w:val="auto"/>
        <w:rPr>
          <w:rFonts w:eastAsia="Times New Roman" w:cs="Times New Roman"/>
          <w:sz w:val="24"/>
          <w:szCs w:val="24"/>
          <w:lang w:eastAsia="ru-RU"/>
        </w:rPr>
      </w:pPr>
    </w:p>
    <w:p w:rsidR="006A6351" w:rsidRDefault="006A6351" w:rsidP="00EC411F">
      <w:pPr>
        <w:overflowPunct/>
        <w:autoSpaceDE/>
        <w:spacing w:after="1" w:line="240" w:lineRule="atLeast"/>
        <w:jc w:val="both"/>
        <w:textAlignment w:val="auto"/>
        <w:rPr>
          <w:rFonts w:eastAsia="Times New Roman" w:cs="Times New Roman"/>
          <w:sz w:val="24"/>
          <w:szCs w:val="24"/>
          <w:lang w:eastAsia="ru-RU"/>
        </w:rPr>
      </w:pPr>
    </w:p>
    <w:p w:rsidR="006A6351" w:rsidRDefault="006A6351" w:rsidP="00EC411F">
      <w:pPr>
        <w:overflowPunct/>
        <w:autoSpaceDE/>
        <w:spacing w:after="1" w:line="240" w:lineRule="atLeast"/>
        <w:jc w:val="both"/>
        <w:textAlignment w:val="auto"/>
        <w:rPr>
          <w:rFonts w:eastAsia="Times New Roman" w:cs="Times New Roman"/>
          <w:sz w:val="24"/>
          <w:szCs w:val="24"/>
          <w:lang w:eastAsia="ru-RU"/>
        </w:rPr>
      </w:pPr>
    </w:p>
    <w:p w:rsidR="006A6351" w:rsidRDefault="006A6351" w:rsidP="00EC411F">
      <w:pPr>
        <w:overflowPunct/>
        <w:autoSpaceDE/>
        <w:spacing w:after="1" w:line="240" w:lineRule="atLeast"/>
        <w:jc w:val="both"/>
        <w:textAlignment w:val="auto"/>
        <w:rPr>
          <w:rFonts w:eastAsia="Times New Roman" w:cs="Times New Roman"/>
          <w:sz w:val="24"/>
          <w:szCs w:val="24"/>
          <w:lang w:eastAsia="ru-RU"/>
        </w:rPr>
      </w:pPr>
    </w:p>
    <w:p w:rsidR="006A6351" w:rsidRDefault="006A6351" w:rsidP="00EC411F">
      <w:pPr>
        <w:overflowPunct/>
        <w:autoSpaceDE/>
        <w:spacing w:after="1" w:line="240" w:lineRule="atLeast"/>
        <w:jc w:val="both"/>
        <w:textAlignment w:val="auto"/>
        <w:rPr>
          <w:rFonts w:eastAsia="Times New Roman" w:cs="Times New Roman"/>
          <w:sz w:val="24"/>
          <w:szCs w:val="24"/>
          <w:lang w:eastAsia="ru-RU"/>
        </w:rPr>
      </w:pPr>
    </w:p>
    <w:p w:rsidR="006A6351" w:rsidRDefault="006A6351" w:rsidP="00EC411F">
      <w:pPr>
        <w:overflowPunct/>
        <w:autoSpaceDE/>
        <w:spacing w:after="1" w:line="240" w:lineRule="atLeast"/>
        <w:jc w:val="both"/>
        <w:textAlignment w:val="auto"/>
        <w:rPr>
          <w:rFonts w:eastAsia="Times New Roman" w:cs="Times New Roman"/>
          <w:sz w:val="24"/>
          <w:szCs w:val="24"/>
          <w:lang w:eastAsia="ru-RU"/>
        </w:rPr>
      </w:pPr>
    </w:p>
    <w:p w:rsidR="006A6351" w:rsidRPr="00EC411F" w:rsidRDefault="006A6351" w:rsidP="00EC411F">
      <w:pPr>
        <w:overflowPunct/>
        <w:autoSpaceDE/>
        <w:spacing w:after="1" w:line="240" w:lineRule="atLeast"/>
        <w:jc w:val="both"/>
        <w:textAlignment w:val="auto"/>
        <w:rPr>
          <w:rFonts w:eastAsia="Times New Roman" w:cs="Times New Roman"/>
          <w:sz w:val="24"/>
          <w:szCs w:val="24"/>
          <w:lang w:eastAsia="ru-RU"/>
        </w:rPr>
      </w:pPr>
    </w:p>
    <w:tbl>
      <w:tblPr>
        <w:tblW w:w="0" w:type="auto"/>
        <w:tblInd w:w="5495" w:type="dxa"/>
        <w:tblLook w:val="04A0" w:firstRow="1" w:lastRow="0" w:firstColumn="1" w:lastColumn="0" w:noHBand="0" w:noVBand="1"/>
      </w:tblPr>
      <w:tblGrid>
        <w:gridCol w:w="3685"/>
      </w:tblGrid>
      <w:tr w:rsidR="00EC411F" w:rsidRPr="00EC411F" w:rsidTr="00C17463">
        <w:tc>
          <w:tcPr>
            <w:tcW w:w="3685" w:type="dxa"/>
            <w:shd w:val="clear" w:color="auto" w:fill="auto"/>
          </w:tcPr>
          <w:p w:rsidR="00EC411F" w:rsidRPr="00EC411F" w:rsidRDefault="00EC411F" w:rsidP="00EC411F">
            <w:pPr>
              <w:overflowPunct/>
              <w:autoSpaceDN w:val="0"/>
              <w:adjustRightInd w:val="0"/>
              <w:textAlignment w:val="auto"/>
              <w:rPr>
                <w:rFonts w:eastAsia="Times New Roman" w:cs="Times New Roman"/>
                <w:sz w:val="24"/>
                <w:szCs w:val="24"/>
                <w:lang w:eastAsia="ru-RU"/>
              </w:rPr>
            </w:pPr>
            <w:r w:rsidRPr="00EC411F">
              <w:rPr>
                <w:rFonts w:eastAsia="Times New Roman" w:cs="Times New Roman"/>
                <w:sz w:val="24"/>
                <w:szCs w:val="24"/>
                <w:lang w:eastAsia="ru-RU"/>
              </w:rPr>
              <w:lastRenderedPageBreak/>
              <w:t>Приложение 1</w:t>
            </w:r>
          </w:p>
          <w:p w:rsidR="00EC411F" w:rsidRPr="00EC411F" w:rsidRDefault="00EC411F" w:rsidP="00EC411F">
            <w:pPr>
              <w:overflowPunct/>
              <w:autoSpaceDN w:val="0"/>
              <w:adjustRightInd w:val="0"/>
              <w:textAlignment w:val="auto"/>
              <w:rPr>
                <w:rFonts w:eastAsia="Times New Roman" w:cs="Times New Roman"/>
                <w:sz w:val="24"/>
                <w:szCs w:val="24"/>
                <w:lang w:eastAsia="ru-RU"/>
              </w:rPr>
            </w:pPr>
            <w:r w:rsidRPr="00EC411F">
              <w:rPr>
                <w:rFonts w:eastAsia="Times New Roman" w:cs="Times New Roman"/>
                <w:sz w:val="24"/>
                <w:szCs w:val="24"/>
                <w:lang w:eastAsia="ru-RU"/>
              </w:rPr>
              <w:t>к Положению о порядке проведения конкурса по отбору</w:t>
            </w:r>
          </w:p>
          <w:p w:rsidR="00EC411F" w:rsidRPr="00EC411F" w:rsidRDefault="00EC411F" w:rsidP="00EC411F">
            <w:pPr>
              <w:overflowPunct/>
              <w:autoSpaceDN w:val="0"/>
              <w:adjustRightInd w:val="0"/>
              <w:textAlignment w:val="auto"/>
              <w:rPr>
                <w:rFonts w:eastAsia="Times New Roman" w:cs="Times New Roman"/>
                <w:sz w:val="24"/>
                <w:szCs w:val="24"/>
                <w:lang w:eastAsia="ru-RU"/>
              </w:rPr>
            </w:pPr>
            <w:r w:rsidRPr="00EC411F">
              <w:rPr>
                <w:rFonts w:eastAsia="Times New Roman" w:cs="Times New Roman"/>
                <w:sz w:val="24"/>
                <w:szCs w:val="24"/>
                <w:lang w:eastAsia="ru-RU"/>
              </w:rPr>
              <w:t>кандидатур на должность Главы</w:t>
            </w:r>
          </w:p>
          <w:p w:rsidR="00EC411F" w:rsidRPr="00EC411F" w:rsidRDefault="00EC411F" w:rsidP="00EC411F">
            <w:pPr>
              <w:overflowPunct/>
              <w:autoSpaceDN w:val="0"/>
              <w:adjustRightInd w:val="0"/>
              <w:textAlignment w:val="auto"/>
              <w:rPr>
                <w:rFonts w:eastAsia="Times New Roman" w:cs="Times New Roman"/>
                <w:sz w:val="24"/>
                <w:szCs w:val="24"/>
                <w:lang w:eastAsia="ru-RU"/>
              </w:rPr>
            </w:pPr>
            <w:r w:rsidRPr="00EC411F">
              <w:rPr>
                <w:rFonts w:eastAsia="Times New Roman" w:cs="Times New Roman"/>
                <w:sz w:val="24"/>
                <w:szCs w:val="24"/>
                <w:lang w:eastAsia="ru-RU"/>
              </w:rPr>
              <w:t>муниципального образования «Муниципальный округ Киясовский район Удмуртской Республики»</w:t>
            </w:r>
          </w:p>
          <w:p w:rsidR="00EC411F" w:rsidRPr="00EC411F" w:rsidRDefault="00EC411F" w:rsidP="00EC411F">
            <w:pPr>
              <w:overflowPunct/>
              <w:autoSpaceDN w:val="0"/>
              <w:adjustRightInd w:val="0"/>
              <w:textAlignment w:val="auto"/>
              <w:rPr>
                <w:rFonts w:eastAsia="Times New Roman" w:cs="Times New Roman"/>
                <w:sz w:val="24"/>
                <w:szCs w:val="24"/>
                <w:lang w:eastAsia="ru-RU"/>
              </w:rPr>
            </w:pPr>
          </w:p>
        </w:tc>
      </w:tr>
      <w:tr w:rsidR="00EC411F" w:rsidRPr="00EC411F" w:rsidTr="00C17463">
        <w:tc>
          <w:tcPr>
            <w:tcW w:w="3685" w:type="dxa"/>
            <w:shd w:val="clear" w:color="auto" w:fill="auto"/>
          </w:tcPr>
          <w:p w:rsidR="00EC411F" w:rsidRPr="00EC411F" w:rsidRDefault="00EC411F" w:rsidP="00EC411F">
            <w:pPr>
              <w:overflowPunct/>
              <w:autoSpaceDN w:val="0"/>
              <w:adjustRightInd w:val="0"/>
              <w:textAlignment w:val="auto"/>
              <w:rPr>
                <w:rFonts w:eastAsia="Times New Roman" w:cs="Times New Roman"/>
                <w:sz w:val="24"/>
                <w:szCs w:val="24"/>
                <w:lang w:eastAsia="ru-RU"/>
              </w:rPr>
            </w:pPr>
            <w:r w:rsidRPr="00EC411F">
              <w:rPr>
                <w:rFonts w:eastAsia="Times New Roman" w:cs="Times New Roman"/>
                <w:sz w:val="24"/>
                <w:szCs w:val="24"/>
                <w:lang w:eastAsia="ru-RU"/>
              </w:rPr>
              <w:t>В конкурсную комиссию по отбору кандидатур на должность Главы муниципального образования «Муниципальный округ Киясовский район Удмуртской Республики»</w:t>
            </w:r>
          </w:p>
          <w:p w:rsidR="00EC411F" w:rsidRPr="00EC411F" w:rsidRDefault="00EC411F" w:rsidP="00EC411F">
            <w:pPr>
              <w:overflowPunct/>
              <w:autoSpaceDN w:val="0"/>
              <w:adjustRightInd w:val="0"/>
              <w:textAlignment w:val="auto"/>
              <w:rPr>
                <w:rFonts w:eastAsia="Times New Roman" w:cs="Times New Roman"/>
                <w:sz w:val="24"/>
                <w:szCs w:val="24"/>
                <w:lang w:eastAsia="ru-RU"/>
              </w:rPr>
            </w:pPr>
            <w:r w:rsidRPr="00EC411F">
              <w:rPr>
                <w:rFonts w:eastAsia="Times New Roman" w:cs="Times New Roman"/>
                <w:sz w:val="24"/>
                <w:szCs w:val="24"/>
                <w:lang w:eastAsia="ru-RU"/>
              </w:rPr>
              <w:t>__________________________</w:t>
            </w:r>
          </w:p>
          <w:p w:rsidR="00EC411F" w:rsidRPr="00EC411F" w:rsidRDefault="00EC411F" w:rsidP="00EC411F">
            <w:pPr>
              <w:overflowPunct/>
              <w:autoSpaceDN w:val="0"/>
              <w:adjustRightInd w:val="0"/>
              <w:jc w:val="center"/>
              <w:textAlignment w:val="auto"/>
              <w:rPr>
                <w:rFonts w:eastAsia="Times New Roman" w:cs="Times New Roman"/>
                <w:lang w:eastAsia="ru-RU"/>
              </w:rPr>
            </w:pPr>
            <w:r w:rsidRPr="00EC411F">
              <w:rPr>
                <w:rFonts w:eastAsia="Times New Roman" w:cs="Times New Roman"/>
                <w:lang w:eastAsia="ru-RU"/>
              </w:rPr>
              <w:t>(ф.и.о.)</w:t>
            </w:r>
          </w:p>
          <w:p w:rsidR="00EC411F" w:rsidRPr="00EC411F" w:rsidRDefault="00EC411F" w:rsidP="00EC411F">
            <w:pPr>
              <w:overflowPunct/>
              <w:autoSpaceDN w:val="0"/>
              <w:adjustRightInd w:val="0"/>
              <w:textAlignment w:val="auto"/>
              <w:rPr>
                <w:rFonts w:eastAsia="Times New Roman" w:cs="Times New Roman"/>
                <w:sz w:val="24"/>
                <w:szCs w:val="24"/>
                <w:lang w:eastAsia="ru-RU"/>
              </w:rPr>
            </w:pPr>
            <w:r w:rsidRPr="00EC411F">
              <w:rPr>
                <w:rFonts w:eastAsia="Times New Roman" w:cs="Times New Roman"/>
                <w:lang w:eastAsia="ru-RU"/>
              </w:rPr>
              <w:t>________________________________</w:t>
            </w:r>
          </w:p>
          <w:p w:rsidR="00EC411F" w:rsidRPr="00EC411F" w:rsidRDefault="00EC411F" w:rsidP="00EC411F">
            <w:pPr>
              <w:overflowPunct/>
              <w:autoSpaceDN w:val="0"/>
              <w:adjustRightInd w:val="0"/>
              <w:jc w:val="center"/>
              <w:textAlignment w:val="auto"/>
              <w:rPr>
                <w:rFonts w:eastAsia="Times New Roman" w:cs="Times New Roman"/>
                <w:lang w:eastAsia="ru-RU"/>
              </w:rPr>
            </w:pPr>
            <w:r w:rsidRPr="00EC411F">
              <w:rPr>
                <w:rFonts w:eastAsia="Times New Roman" w:cs="Times New Roman"/>
                <w:lang w:eastAsia="ru-RU"/>
              </w:rPr>
              <w:t>(адрес места жительства)</w:t>
            </w:r>
          </w:p>
          <w:p w:rsidR="00EC411F" w:rsidRPr="00EC411F" w:rsidRDefault="00EC411F" w:rsidP="00EC411F">
            <w:pPr>
              <w:overflowPunct/>
              <w:autoSpaceDN w:val="0"/>
              <w:adjustRightInd w:val="0"/>
              <w:textAlignment w:val="auto"/>
              <w:rPr>
                <w:rFonts w:eastAsia="Times New Roman" w:cs="Times New Roman"/>
                <w:sz w:val="24"/>
                <w:szCs w:val="24"/>
                <w:lang w:eastAsia="ru-RU"/>
              </w:rPr>
            </w:pPr>
            <w:r w:rsidRPr="00EC411F">
              <w:rPr>
                <w:rFonts w:eastAsia="Times New Roman" w:cs="Times New Roman"/>
                <w:lang w:eastAsia="ru-RU"/>
              </w:rPr>
              <w:t>________________________________</w:t>
            </w:r>
          </w:p>
          <w:p w:rsidR="00EC411F" w:rsidRPr="00EC411F" w:rsidRDefault="00EC411F" w:rsidP="00EC411F">
            <w:pPr>
              <w:overflowPunct/>
              <w:autoSpaceDN w:val="0"/>
              <w:adjustRightInd w:val="0"/>
              <w:jc w:val="center"/>
              <w:textAlignment w:val="auto"/>
              <w:rPr>
                <w:rFonts w:eastAsia="Times New Roman" w:cs="Times New Roman"/>
                <w:lang w:eastAsia="ru-RU"/>
              </w:rPr>
            </w:pPr>
            <w:r w:rsidRPr="00EC411F">
              <w:rPr>
                <w:rFonts w:eastAsia="Times New Roman" w:cs="Times New Roman"/>
                <w:lang w:eastAsia="ru-RU"/>
              </w:rPr>
              <w:t>(адрес электронной почты)</w:t>
            </w:r>
          </w:p>
          <w:p w:rsidR="00EC411F" w:rsidRPr="00EC411F" w:rsidRDefault="00EC411F" w:rsidP="00EC411F">
            <w:pPr>
              <w:overflowPunct/>
              <w:autoSpaceDN w:val="0"/>
              <w:adjustRightInd w:val="0"/>
              <w:textAlignment w:val="auto"/>
              <w:rPr>
                <w:rFonts w:eastAsia="Times New Roman" w:cs="Times New Roman"/>
                <w:lang w:eastAsia="ru-RU"/>
              </w:rPr>
            </w:pPr>
            <w:r w:rsidRPr="00EC411F">
              <w:rPr>
                <w:rFonts w:eastAsia="Times New Roman" w:cs="Times New Roman"/>
                <w:lang w:eastAsia="ru-RU"/>
              </w:rPr>
              <w:t>________________________________</w:t>
            </w:r>
          </w:p>
          <w:p w:rsidR="00EC411F" w:rsidRPr="00EC411F" w:rsidRDefault="00EC411F" w:rsidP="00EC411F">
            <w:pPr>
              <w:overflowPunct/>
              <w:autoSpaceDN w:val="0"/>
              <w:adjustRightInd w:val="0"/>
              <w:jc w:val="center"/>
              <w:textAlignment w:val="auto"/>
              <w:rPr>
                <w:rFonts w:eastAsia="Times New Roman" w:cs="Times New Roman"/>
                <w:lang w:eastAsia="ru-RU"/>
              </w:rPr>
            </w:pPr>
            <w:r w:rsidRPr="00EC411F">
              <w:rPr>
                <w:rFonts w:eastAsia="Times New Roman" w:cs="Times New Roman"/>
                <w:lang w:eastAsia="ru-RU"/>
              </w:rPr>
              <w:t>(контактный телефон)</w:t>
            </w:r>
          </w:p>
        </w:tc>
      </w:tr>
    </w:tbl>
    <w:p w:rsidR="00EC411F" w:rsidRPr="00EC411F" w:rsidRDefault="00EC411F" w:rsidP="00EC411F">
      <w:pPr>
        <w:overflowPunct/>
        <w:autoSpaceDN w:val="0"/>
        <w:adjustRightInd w:val="0"/>
        <w:jc w:val="both"/>
        <w:textAlignment w:val="auto"/>
        <w:rPr>
          <w:rFonts w:eastAsia="Times New Roman" w:cs="Times New Roman"/>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Заявление</w:t>
      </w:r>
    </w:p>
    <w:p w:rsidR="00EC411F" w:rsidRPr="00EC411F" w:rsidRDefault="00EC411F" w:rsidP="00EC411F">
      <w:pPr>
        <w:overflowPunct/>
        <w:autoSpaceDN w:val="0"/>
        <w:adjustRightInd w:val="0"/>
        <w:jc w:val="both"/>
        <w:textAlignment w:val="auto"/>
        <w:rPr>
          <w:rFonts w:eastAsia="Times New Roman" w:cs="Times New Roman"/>
          <w:sz w:val="24"/>
          <w:szCs w:val="24"/>
          <w:lang w:eastAsia="ru-RU"/>
        </w:rPr>
      </w:pPr>
      <w:r w:rsidRPr="00EC411F">
        <w:rPr>
          <w:rFonts w:eastAsia="Times New Roman" w:cs="Times New Roman"/>
          <w:sz w:val="24"/>
          <w:szCs w:val="24"/>
          <w:lang w:eastAsia="ru-RU"/>
        </w:rPr>
        <w:t xml:space="preserve">    Я, ______________________________________________________________________,</w:t>
      </w:r>
    </w:p>
    <w:p w:rsidR="00EC411F" w:rsidRPr="00EC411F" w:rsidRDefault="00EC411F" w:rsidP="00EC411F">
      <w:pPr>
        <w:overflowPunct/>
        <w:autoSpaceDN w:val="0"/>
        <w:adjustRightInd w:val="0"/>
        <w:jc w:val="center"/>
        <w:textAlignment w:val="auto"/>
        <w:rPr>
          <w:rFonts w:eastAsia="Times New Roman" w:cs="Times New Roman"/>
          <w:lang w:eastAsia="ru-RU"/>
        </w:rPr>
      </w:pPr>
      <w:r w:rsidRPr="00EC411F">
        <w:rPr>
          <w:rFonts w:eastAsia="Times New Roman" w:cs="Times New Roman"/>
          <w:lang w:eastAsia="ru-RU"/>
        </w:rPr>
        <w:t>(фамилия, имя, отчество)</w:t>
      </w:r>
    </w:p>
    <w:p w:rsidR="00EC411F" w:rsidRPr="00EC411F" w:rsidRDefault="00EC411F" w:rsidP="00EC411F">
      <w:pPr>
        <w:overflowPunct/>
        <w:autoSpaceDN w:val="0"/>
        <w:adjustRightInd w:val="0"/>
        <w:jc w:val="both"/>
        <w:textAlignment w:val="auto"/>
        <w:rPr>
          <w:rFonts w:eastAsia="Times New Roman" w:cs="Times New Roman"/>
          <w:sz w:val="24"/>
          <w:szCs w:val="24"/>
          <w:lang w:eastAsia="ru-RU"/>
        </w:rPr>
      </w:pPr>
      <w:r w:rsidRPr="00EC411F">
        <w:rPr>
          <w:rFonts w:eastAsia="Times New Roman" w:cs="Times New Roman"/>
          <w:sz w:val="24"/>
          <w:szCs w:val="24"/>
          <w:lang w:eastAsia="ru-RU"/>
        </w:rPr>
        <w:t>желаю принять участие в конкурсе по отбору кандидатур на должность Главы муниципального образования «Муниципальный округ Киясовский район Удмуртской Республики».</w:t>
      </w:r>
    </w:p>
    <w:p w:rsidR="00EC411F" w:rsidRPr="00EC411F" w:rsidRDefault="00EC411F" w:rsidP="00EC411F">
      <w:pPr>
        <w:tabs>
          <w:tab w:val="left" w:pos="8931"/>
        </w:tabs>
        <w:overflowPunct/>
        <w:autoSpaceDN w:val="0"/>
        <w:adjustRightInd w:val="0"/>
        <w:jc w:val="both"/>
        <w:textAlignment w:val="auto"/>
        <w:rPr>
          <w:rFonts w:eastAsia="Times New Roman" w:cs="Times New Roman"/>
          <w:sz w:val="24"/>
          <w:szCs w:val="24"/>
          <w:lang w:eastAsia="ru-RU"/>
        </w:rPr>
      </w:pPr>
      <w:r w:rsidRPr="00EC411F">
        <w:rPr>
          <w:rFonts w:eastAsia="Times New Roman" w:cs="Times New Roman"/>
          <w:sz w:val="24"/>
          <w:szCs w:val="24"/>
          <w:lang w:eastAsia="ru-RU"/>
        </w:rPr>
        <w:t xml:space="preserve">    Настоящим подтверждаю, что я являюсь гражданином Российской Федерации, дееспособен, не имею ограничений пассивного избирательного права для избрания выборным должностным лицом органа местного самоуправления, сведения, содержащиеся в документах, представляемых мной для участия в данном конкурсе, соответствуют действительности, а сами документы не являются подложными.</w:t>
      </w:r>
    </w:p>
    <w:p w:rsidR="00EC411F" w:rsidRPr="00EC411F" w:rsidRDefault="00EC411F" w:rsidP="00EC411F">
      <w:pPr>
        <w:overflowPunct/>
        <w:autoSpaceDN w:val="0"/>
        <w:adjustRightInd w:val="0"/>
        <w:jc w:val="both"/>
        <w:textAlignment w:val="auto"/>
        <w:rPr>
          <w:rFonts w:eastAsia="Times New Roman" w:cs="Times New Roman"/>
          <w:sz w:val="24"/>
          <w:szCs w:val="24"/>
          <w:lang w:eastAsia="ru-RU"/>
        </w:rPr>
      </w:pPr>
      <w:r w:rsidRPr="00EC411F">
        <w:rPr>
          <w:rFonts w:eastAsia="Times New Roman" w:cs="Times New Roman"/>
          <w:sz w:val="24"/>
          <w:szCs w:val="24"/>
          <w:lang w:eastAsia="ru-RU"/>
        </w:rPr>
        <w:t xml:space="preserve">    В случае избрания Главой муниципального образования «Муниципальный округ Киясовский район Удмуртской Республики» обязуюсь в пятидневный срок сложить с себя обязанности, несовместимые со статусом Главы муниципального образования и представить в Совет депутатов муниципального образования «Муниципальный округ Киясовский район Удмуртской Республики» копию приказа (иного документа), подтверждающего это.</w:t>
      </w:r>
    </w:p>
    <w:p w:rsidR="00EC411F" w:rsidRPr="00EC411F" w:rsidRDefault="00EC411F" w:rsidP="00EC411F">
      <w:pPr>
        <w:overflowPunct/>
        <w:autoSpaceDN w:val="0"/>
        <w:adjustRightInd w:val="0"/>
        <w:jc w:val="both"/>
        <w:textAlignment w:val="auto"/>
        <w:rPr>
          <w:rFonts w:eastAsia="Times New Roman" w:cs="Times New Roman"/>
          <w:sz w:val="24"/>
          <w:szCs w:val="24"/>
          <w:lang w:eastAsia="ru-RU"/>
        </w:rPr>
      </w:pPr>
      <w:r w:rsidRPr="00EC411F">
        <w:rPr>
          <w:rFonts w:eastAsia="Times New Roman" w:cs="Times New Roman"/>
          <w:sz w:val="24"/>
          <w:szCs w:val="24"/>
          <w:lang w:eastAsia="ru-RU"/>
        </w:rPr>
        <w:t xml:space="preserve">    Достоверность сведений, изложенных в настоящем заявлении, подтверждаю, даю согласие на их проверку.</w:t>
      </w:r>
    </w:p>
    <w:p w:rsidR="00EC411F" w:rsidRPr="00EC411F" w:rsidRDefault="00EC411F" w:rsidP="00EC411F">
      <w:pPr>
        <w:overflowPunct/>
        <w:autoSpaceDE/>
        <w:spacing w:after="200"/>
        <w:jc w:val="both"/>
        <w:textAlignment w:val="auto"/>
        <w:rPr>
          <w:rFonts w:eastAsia="Times New Roman" w:cs="Times New Roman"/>
          <w:sz w:val="24"/>
          <w:szCs w:val="24"/>
          <w:lang w:eastAsia="ru-RU"/>
        </w:rPr>
      </w:pPr>
      <w:r w:rsidRPr="00EC411F">
        <w:rPr>
          <w:rFonts w:eastAsia="Times New Roman" w:cs="Times New Roman"/>
          <w:sz w:val="24"/>
          <w:szCs w:val="24"/>
          <w:lang w:eastAsia="ru-RU"/>
        </w:rPr>
        <w:t xml:space="preserve">    В соответствии со статьей 165.1 Гражданского кодекса Российской Федерации от 30.11.1994 № 51-ФЗ даю согласие на уведомление и направление корреспонденции по указанному мною адресу электронной почты, а также направления телефонограммы по указанному мною номеру телефона.</w:t>
      </w:r>
    </w:p>
    <w:p w:rsidR="00EC411F" w:rsidRPr="00EC411F" w:rsidRDefault="00EC411F" w:rsidP="00EC411F">
      <w:pPr>
        <w:overflowPunct/>
        <w:autoSpaceDN w:val="0"/>
        <w:adjustRightInd w:val="0"/>
        <w:jc w:val="both"/>
        <w:textAlignment w:val="auto"/>
        <w:rPr>
          <w:rFonts w:eastAsia="Times New Roman" w:cs="Times New Roman"/>
          <w:sz w:val="24"/>
          <w:szCs w:val="24"/>
          <w:lang w:eastAsia="ru-RU"/>
        </w:rPr>
      </w:pPr>
      <w:r w:rsidRPr="00EC411F">
        <w:rPr>
          <w:rFonts w:eastAsia="Times New Roman" w:cs="Times New Roman"/>
          <w:sz w:val="24"/>
          <w:szCs w:val="24"/>
          <w:lang w:eastAsia="ru-RU"/>
        </w:rPr>
        <w:t xml:space="preserve">  ____________ (дата)                         _________________ (подпись) </w:t>
      </w:r>
    </w:p>
    <w:p w:rsidR="00EC411F" w:rsidRPr="00EC411F" w:rsidRDefault="00EC411F" w:rsidP="00EC411F">
      <w:pPr>
        <w:overflowPunct/>
        <w:autoSpaceDN w:val="0"/>
        <w:adjustRightInd w:val="0"/>
        <w:jc w:val="both"/>
        <w:textAlignment w:val="auto"/>
        <w:rPr>
          <w:rFonts w:eastAsia="Times New Roman" w:cs="Times New Roman"/>
          <w:sz w:val="24"/>
          <w:szCs w:val="24"/>
          <w:lang w:eastAsia="ru-RU"/>
        </w:rPr>
      </w:pPr>
    </w:p>
    <w:p w:rsidR="00EC411F" w:rsidRPr="00EC411F" w:rsidRDefault="00EC411F" w:rsidP="00EC411F">
      <w:pPr>
        <w:overflowPunct/>
        <w:autoSpaceDN w:val="0"/>
        <w:adjustRightInd w:val="0"/>
        <w:jc w:val="both"/>
        <w:textAlignment w:val="auto"/>
        <w:rPr>
          <w:rFonts w:eastAsia="Times New Roman" w:cs="Times New Roman"/>
          <w:sz w:val="24"/>
          <w:szCs w:val="24"/>
          <w:lang w:eastAsia="ru-RU"/>
        </w:rPr>
      </w:pPr>
      <w:r w:rsidRPr="00EC411F">
        <w:rPr>
          <w:rFonts w:eastAsia="Times New Roman" w:cs="Times New Roman"/>
          <w:sz w:val="24"/>
          <w:szCs w:val="24"/>
          <w:lang w:eastAsia="ru-RU"/>
        </w:rPr>
        <w:t xml:space="preserve">    Перечень документов, прилагаемых к заявлению:</w:t>
      </w:r>
    </w:p>
    <w:p w:rsidR="00EC411F" w:rsidRPr="00EC411F" w:rsidRDefault="00EC411F" w:rsidP="00EC411F">
      <w:pPr>
        <w:overflowPunct/>
        <w:autoSpaceDN w:val="0"/>
        <w:adjustRightInd w:val="0"/>
        <w:jc w:val="both"/>
        <w:textAlignment w:val="auto"/>
        <w:rPr>
          <w:rFonts w:eastAsia="Times New Roman" w:cs="Times New Roman"/>
          <w:sz w:val="24"/>
          <w:szCs w:val="24"/>
          <w:lang w:eastAsia="ru-RU"/>
        </w:rPr>
      </w:pPr>
      <w:r w:rsidRPr="00EC411F">
        <w:rPr>
          <w:rFonts w:eastAsia="Times New Roman" w:cs="Times New Roman"/>
          <w:sz w:val="24"/>
          <w:szCs w:val="24"/>
          <w:lang w:eastAsia="ru-RU"/>
        </w:rPr>
        <w:t xml:space="preserve">    1. _________________________________________</w:t>
      </w:r>
    </w:p>
    <w:p w:rsidR="00EC411F" w:rsidRPr="00EC411F" w:rsidRDefault="00EC411F" w:rsidP="00EC411F">
      <w:pPr>
        <w:overflowPunct/>
        <w:autoSpaceDN w:val="0"/>
        <w:adjustRightInd w:val="0"/>
        <w:jc w:val="both"/>
        <w:textAlignment w:val="auto"/>
        <w:rPr>
          <w:rFonts w:eastAsia="Times New Roman" w:cs="Times New Roman"/>
          <w:sz w:val="24"/>
          <w:szCs w:val="24"/>
          <w:lang w:eastAsia="ru-RU"/>
        </w:rPr>
      </w:pPr>
      <w:r w:rsidRPr="00EC411F">
        <w:rPr>
          <w:rFonts w:eastAsia="Times New Roman" w:cs="Times New Roman"/>
          <w:sz w:val="24"/>
          <w:szCs w:val="24"/>
          <w:lang w:eastAsia="ru-RU"/>
        </w:rPr>
        <w:t xml:space="preserve">    2. _________________________________________</w:t>
      </w:r>
    </w:p>
    <w:p w:rsidR="00EC411F" w:rsidRPr="00EC411F" w:rsidRDefault="00EC411F" w:rsidP="00EC411F">
      <w:pPr>
        <w:overflowPunct/>
        <w:autoSpaceDN w:val="0"/>
        <w:adjustRightInd w:val="0"/>
        <w:jc w:val="both"/>
        <w:textAlignment w:val="auto"/>
        <w:rPr>
          <w:rFonts w:eastAsia="Times New Roman" w:cs="Times New Roman"/>
          <w:sz w:val="24"/>
          <w:szCs w:val="24"/>
          <w:lang w:eastAsia="ru-RU"/>
        </w:rPr>
      </w:pPr>
      <w:r w:rsidRPr="00EC411F">
        <w:rPr>
          <w:rFonts w:eastAsia="Times New Roman" w:cs="Times New Roman"/>
          <w:sz w:val="24"/>
          <w:szCs w:val="24"/>
          <w:lang w:eastAsia="ru-RU"/>
        </w:rPr>
        <w:t xml:space="preserve">    3._________________________________________</w:t>
      </w:r>
    </w:p>
    <w:p w:rsidR="00EC411F" w:rsidRPr="00EC411F" w:rsidRDefault="00EC411F" w:rsidP="00EC411F">
      <w:pPr>
        <w:overflowPunct/>
        <w:autoSpaceDN w:val="0"/>
        <w:adjustRightInd w:val="0"/>
        <w:jc w:val="both"/>
        <w:textAlignment w:val="auto"/>
        <w:rPr>
          <w:rFonts w:eastAsia="Times New Roman" w:cs="Times New Roman"/>
          <w:sz w:val="24"/>
          <w:szCs w:val="24"/>
          <w:lang w:eastAsia="ru-RU"/>
        </w:rPr>
      </w:pPr>
    </w:p>
    <w:p w:rsidR="00EC411F" w:rsidRPr="00EC411F" w:rsidRDefault="00EC411F" w:rsidP="00EC411F">
      <w:pPr>
        <w:overflowPunct/>
        <w:autoSpaceDN w:val="0"/>
        <w:adjustRightInd w:val="0"/>
        <w:jc w:val="both"/>
        <w:textAlignment w:val="auto"/>
        <w:rPr>
          <w:rFonts w:eastAsia="Times New Roman" w:cs="Times New Roman"/>
          <w:sz w:val="24"/>
          <w:szCs w:val="24"/>
          <w:lang w:eastAsia="ru-RU"/>
        </w:rPr>
      </w:pPr>
    </w:p>
    <w:p w:rsidR="00EC411F" w:rsidRPr="00EC411F" w:rsidRDefault="00EC411F" w:rsidP="00EC411F">
      <w:pPr>
        <w:overflowPunct/>
        <w:autoSpaceDN w:val="0"/>
        <w:adjustRightInd w:val="0"/>
        <w:jc w:val="both"/>
        <w:textAlignment w:val="auto"/>
        <w:rPr>
          <w:rFonts w:eastAsia="Times New Roman" w:cs="Times New Roman"/>
          <w:sz w:val="24"/>
          <w:szCs w:val="24"/>
          <w:lang w:eastAsia="ru-RU"/>
        </w:rPr>
      </w:pPr>
    </w:p>
    <w:p w:rsidR="00EC411F" w:rsidRPr="00EC411F" w:rsidRDefault="00EC411F" w:rsidP="00EC411F">
      <w:pPr>
        <w:overflowPunct/>
        <w:autoSpaceDN w:val="0"/>
        <w:adjustRightInd w:val="0"/>
        <w:jc w:val="both"/>
        <w:textAlignment w:val="auto"/>
        <w:rPr>
          <w:rFonts w:eastAsia="Times New Roman" w:cs="Times New Roman"/>
          <w:sz w:val="24"/>
          <w:szCs w:val="24"/>
          <w:lang w:eastAsia="ru-RU"/>
        </w:rPr>
      </w:pPr>
    </w:p>
    <w:p w:rsidR="00EC411F" w:rsidRPr="00EC411F" w:rsidRDefault="00EC411F" w:rsidP="00EC411F">
      <w:pPr>
        <w:overflowPunct/>
        <w:autoSpaceDN w:val="0"/>
        <w:adjustRightInd w:val="0"/>
        <w:jc w:val="both"/>
        <w:textAlignment w:val="auto"/>
        <w:rPr>
          <w:rFonts w:eastAsia="Times New Roman" w:cs="Times New Roman"/>
          <w:sz w:val="24"/>
          <w:szCs w:val="24"/>
          <w:lang w:eastAsia="ru-RU"/>
        </w:rPr>
      </w:pPr>
    </w:p>
    <w:tbl>
      <w:tblPr>
        <w:tblW w:w="3563" w:type="dxa"/>
        <w:tblInd w:w="5920" w:type="dxa"/>
        <w:tblLook w:val="04A0" w:firstRow="1" w:lastRow="0" w:firstColumn="1" w:lastColumn="0" w:noHBand="0" w:noVBand="1"/>
      </w:tblPr>
      <w:tblGrid>
        <w:gridCol w:w="3260"/>
        <w:gridCol w:w="303"/>
      </w:tblGrid>
      <w:tr w:rsidR="00EC411F" w:rsidRPr="00EC411F" w:rsidTr="00C17463">
        <w:tc>
          <w:tcPr>
            <w:tcW w:w="3563" w:type="dxa"/>
            <w:gridSpan w:val="2"/>
            <w:shd w:val="clear" w:color="auto" w:fill="auto"/>
          </w:tcPr>
          <w:p w:rsidR="00EC411F" w:rsidRPr="00EC411F" w:rsidRDefault="00EC411F" w:rsidP="00EC411F">
            <w:pPr>
              <w:overflowPunct/>
              <w:autoSpaceDN w:val="0"/>
              <w:adjustRightInd w:val="0"/>
              <w:textAlignment w:val="auto"/>
              <w:rPr>
                <w:rFonts w:eastAsia="Times New Roman" w:cs="Times New Roman"/>
                <w:sz w:val="24"/>
                <w:szCs w:val="24"/>
                <w:lang w:eastAsia="ru-RU"/>
              </w:rPr>
            </w:pPr>
          </w:p>
          <w:p w:rsidR="00EC411F" w:rsidRPr="00EC411F" w:rsidRDefault="00EC411F" w:rsidP="00EC411F">
            <w:pPr>
              <w:overflowPunct/>
              <w:autoSpaceDN w:val="0"/>
              <w:adjustRightInd w:val="0"/>
              <w:textAlignment w:val="auto"/>
              <w:rPr>
                <w:rFonts w:eastAsia="Times New Roman" w:cs="Times New Roman"/>
                <w:sz w:val="24"/>
                <w:szCs w:val="24"/>
                <w:lang w:eastAsia="ru-RU"/>
              </w:rPr>
            </w:pPr>
            <w:r w:rsidRPr="00EC411F">
              <w:rPr>
                <w:rFonts w:eastAsia="Times New Roman" w:cs="Times New Roman"/>
                <w:sz w:val="24"/>
                <w:szCs w:val="24"/>
                <w:lang w:eastAsia="ru-RU"/>
              </w:rPr>
              <w:t>Приложение 2</w:t>
            </w:r>
          </w:p>
          <w:p w:rsidR="00EC411F" w:rsidRPr="00EC411F" w:rsidRDefault="00EC411F" w:rsidP="00EC411F">
            <w:pPr>
              <w:overflowPunct/>
              <w:autoSpaceDN w:val="0"/>
              <w:adjustRightInd w:val="0"/>
              <w:textAlignment w:val="auto"/>
              <w:rPr>
                <w:rFonts w:eastAsia="Times New Roman" w:cs="Times New Roman"/>
                <w:sz w:val="24"/>
                <w:szCs w:val="24"/>
                <w:lang w:eastAsia="ru-RU"/>
              </w:rPr>
            </w:pPr>
            <w:r w:rsidRPr="00EC411F">
              <w:rPr>
                <w:rFonts w:eastAsia="Times New Roman" w:cs="Times New Roman"/>
                <w:sz w:val="24"/>
                <w:szCs w:val="24"/>
                <w:lang w:eastAsia="ru-RU"/>
              </w:rPr>
              <w:t>к Положению о порядке проведения конкурса по отбору кандидатур на должность Главы муниципального образования «Муниципальный округ Киясовский район Удмуртской Республики»</w:t>
            </w:r>
          </w:p>
          <w:p w:rsidR="00EC411F" w:rsidRPr="00EC411F" w:rsidRDefault="00EC411F" w:rsidP="00EC411F">
            <w:pPr>
              <w:overflowPunct/>
              <w:autoSpaceDN w:val="0"/>
              <w:adjustRightInd w:val="0"/>
              <w:textAlignment w:val="auto"/>
              <w:rPr>
                <w:rFonts w:eastAsia="Times New Roman" w:cs="Times New Roman"/>
                <w:sz w:val="24"/>
                <w:szCs w:val="24"/>
                <w:lang w:eastAsia="ru-RU"/>
              </w:rPr>
            </w:pPr>
          </w:p>
        </w:tc>
      </w:tr>
      <w:tr w:rsidR="00EC411F" w:rsidRPr="00EC411F" w:rsidTr="00C17463">
        <w:trPr>
          <w:gridAfter w:val="1"/>
          <w:wAfter w:w="303" w:type="dxa"/>
        </w:trPr>
        <w:tc>
          <w:tcPr>
            <w:tcW w:w="3260" w:type="dxa"/>
            <w:shd w:val="clear" w:color="auto" w:fill="auto"/>
          </w:tcPr>
          <w:p w:rsidR="00EC411F" w:rsidRPr="00EC411F" w:rsidRDefault="00EC411F" w:rsidP="00EC411F">
            <w:pPr>
              <w:overflowPunct/>
              <w:autoSpaceDN w:val="0"/>
              <w:textAlignment w:val="auto"/>
              <w:rPr>
                <w:rFonts w:eastAsia="Times New Roman" w:cs="Times New Roman"/>
                <w:sz w:val="24"/>
                <w:szCs w:val="24"/>
                <w:lang w:eastAsia="ru-RU"/>
              </w:rPr>
            </w:pPr>
            <w:r w:rsidRPr="00EC411F">
              <w:rPr>
                <w:rFonts w:eastAsia="Times New Roman" w:cs="Times New Roman"/>
                <w:sz w:val="24"/>
                <w:szCs w:val="24"/>
                <w:lang w:eastAsia="ru-RU"/>
              </w:rPr>
              <w:t xml:space="preserve">Форма 4 Приложения </w:t>
            </w:r>
          </w:p>
          <w:p w:rsidR="00EC411F" w:rsidRPr="00EC411F" w:rsidRDefault="00EC411F" w:rsidP="00EC411F">
            <w:pPr>
              <w:overflowPunct/>
              <w:autoSpaceDN w:val="0"/>
              <w:textAlignment w:val="auto"/>
              <w:rPr>
                <w:rFonts w:eastAsia="Times New Roman" w:cs="Times New Roman"/>
                <w:sz w:val="24"/>
                <w:szCs w:val="24"/>
                <w:lang w:eastAsia="ru-RU"/>
              </w:rPr>
            </w:pPr>
            <w:r w:rsidRPr="00EC411F">
              <w:rPr>
                <w:rFonts w:eastAsia="Times New Roman" w:cs="Times New Roman"/>
                <w:sz w:val="24"/>
                <w:szCs w:val="24"/>
                <w:lang w:eastAsia="ru-RU"/>
              </w:rPr>
              <w:t xml:space="preserve">к Инструкции о порядке допуска должностных лиц и граждан Российской Федерации к государственной тайне, утвержденной постановлением Правительства Российской Федерации от 06.02.2010 </w:t>
            </w:r>
          </w:p>
          <w:p w:rsidR="00EC411F" w:rsidRPr="00EC411F" w:rsidRDefault="00EC411F" w:rsidP="00EC411F">
            <w:pPr>
              <w:overflowPunct/>
              <w:autoSpaceDN w:val="0"/>
              <w:textAlignment w:val="auto"/>
              <w:rPr>
                <w:rFonts w:eastAsia="Times New Roman" w:cs="Times New Roman"/>
                <w:sz w:val="24"/>
                <w:szCs w:val="24"/>
                <w:lang w:eastAsia="ru-RU"/>
              </w:rPr>
            </w:pPr>
            <w:r w:rsidRPr="00EC411F">
              <w:rPr>
                <w:rFonts w:eastAsia="Times New Roman" w:cs="Times New Roman"/>
                <w:sz w:val="24"/>
                <w:szCs w:val="24"/>
                <w:lang w:eastAsia="ru-RU"/>
              </w:rPr>
              <w:t>№ 63</w:t>
            </w:r>
          </w:p>
          <w:p w:rsidR="00EC411F" w:rsidRPr="00EC411F" w:rsidRDefault="00EC411F" w:rsidP="00EC411F">
            <w:pPr>
              <w:overflowPunct/>
              <w:autoSpaceDN w:val="0"/>
              <w:adjustRightInd w:val="0"/>
              <w:textAlignment w:val="auto"/>
              <w:rPr>
                <w:rFonts w:eastAsia="Times New Roman" w:cs="Times New Roman"/>
                <w:sz w:val="24"/>
                <w:szCs w:val="24"/>
                <w:lang w:eastAsia="ru-RU"/>
              </w:rPr>
            </w:pPr>
          </w:p>
        </w:tc>
      </w:tr>
    </w:tbl>
    <w:p w:rsidR="00EC411F" w:rsidRPr="00EC411F" w:rsidRDefault="00EC411F" w:rsidP="00EC411F">
      <w:pPr>
        <w:overflowPunct/>
        <w:autoSpaceDN w:val="0"/>
        <w:jc w:val="right"/>
        <w:textAlignment w:val="auto"/>
        <w:rPr>
          <w:rFonts w:eastAsia="Times New Roman" w:cs="Times New Roman"/>
          <w:sz w:val="24"/>
          <w:szCs w:val="24"/>
          <w:lang w:eastAsia="ru-RU"/>
        </w:rPr>
      </w:pPr>
    </w:p>
    <w:p w:rsidR="00EC411F" w:rsidRPr="00EC411F" w:rsidRDefault="00EC411F" w:rsidP="00EC411F">
      <w:pPr>
        <w:tabs>
          <w:tab w:val="left" w:pos="7230"/>
        </w:tabs>
        <w:overflowPunct/>
        <w:autoSpaceDN w:val="0"/>
        <w:spacing w:before="240"/>
        <w:ind w:right="2267"/>
        <w:jc w:val="center"/>
        <w:textAlignment w:val="auto"/>
        <w:rPr>
          <w:rFonts w:eastAsia="Times New Roman" w:cs="Times New Roman"/>
          <w:b/>
          <w:bCs/>
          <w:spacing w:val="40"/>
          <w:sz w:val="26"/>
          <w:szCs w:val="26"/>
          <w:lang w:eastAsia="ru-RU"/>
        </w:rPr>
      </w:pPr>
      <w:r w:rsidRPr="00EC411F">
        <w:rPr>
          <w:rFonts w:eastAsia="Times New Roman" w:cs="Times New Roman"/>
          <w:b/>
          <w:bCs/>
          <w:spacing w:val="40"/>
          <w:sz w:val="26"/>
          <w:szCs w:val="26"/>
          <w:lang w:eastAsia="ru-RU"/>
        </w:rPr>
        <w:t>АНКЕТА</w:t>
      </w:r>
    </w:p>
    <w:p w:rsidR="00EC411F" w:rsidRPr="00EC411F" w:rsidRDefault="00EC411F" w:rsidP="00EC411F">
      <w:pPr>
        <w:overflowPunct/>
        <w:autoSpaceDN w:val="0"/>
        <w:ind w:right="4309"/>
        <w:textAlignment w:val="auto"/>
        <w:rPr>
          <w:rFonts w:eastAsia="Times New Roman" w:cs="Times New Roman"/>
          <w:sz w:val="24"/>
          <w:szCs w:val="24"/>
          <w:lang w:eastAsia="ru-RU"/>
        </w:rPr>
        <w:sectPr w:rsidR="00EC411F" w:rsidRPr="00EC411F" w:rsidSect="00C17463">
          <w:pgSz w:w="11906" w:h="16838"/>
          <w:pgMar w:top="284" w:right="851" w:bottom="142" w:left="1418" w:header="397" w:footer="397" w:gutter="0"/>
          <w:cols w:space="709"/>
          <w:titlePg/>
        </w:sectPr>
      </w:pPr>
    </w:p>
    <w:p w:rsidR="00EC411F" w:rsidRPr="00EC411F" w:rsidRDefault="00EC411F" w:rsidP="00EC411F">
      <w:pPr>
        <w:overflowPunct/>
        <w:autoSpaceDN w:val="0"/>
        <w:textAlignment w:val="auto"/>
        <w:rPr>
          <w:rFonts w:eastAsia="Times New Roman" w:cs="Times New Roman"/>
          <w:sz w:val="24"/>
          <w:szCs w:val="24"/>
          <w:lang w:eastAsia="ru-RU"/>
        </w:rPr>
      </w:pPr>
      <w:r w:rsidRPr="00EC411F">
        <w:rPr>
          <w:rFonts w:eastAsia="Times New Roman" w:cs="Times New Roman"/>
          <w:sz w:val="24"/>
          <w:szCs w:val="24"/>
          <w:lang w:eastAsia="ru-RU"/>
        </w:rPr>
        <w:lastRenderedPageBreak/>
        <w:t>(заполняется собственноручно)</w:t>
      </w:r>
    </w:p>
    <w:p w:rsidR="00EC411F" w:rsidRPr="00EC411F" w:rsidRDefault="00EC411F" w:rsidP="00EC411F">
      <w:pPr>
        <w:overflowPunct/>
        <w:autoSpaceDN w:val="0"/>
        <w:spacing w:before="600"/>
        <w:textAlignment w:val="auto"/>
        <w:rPr>
          <w:rFonts w:eastAsia="Times New Roman" w:cs="Times New Roman"/>
          <w:sz w:val="24"/>
          <w:szCs w:val="24"/>
          <w:lang w:eastAsia="ru-RU"/>
        </w:rPr>
      </w:pPr>
      <w:r w:rsidRPr="00EC411F">
        <w:rPr>
          <w:rFonts w:eastAsia="Times New Roman" w:cs="Times New Roman"/>
          <w:sz w:val="24"/>
          <w:szCs w:val="24"/>
          <w:lang w:eastAsia="ru-RU"/>
        </w:rPr>
        <w:t>1. Фамилия</w:t>
      </w:r>
      <w:r w:rsidRPr="00EC411F">
        <w:rPr>
          <w:rFonts w:eastAsia="Times New Roman" w:cs="Times New Roman"/>
          <w:sz w:val="24"/>
          <w:szCs w:val="24"/>
          <w:lang w:eastAsia="ru-RU"/>
        </w:rPr>
        <w:tab/>
      </w:r>
    </w:p>
    <w:p w:rsidR="00EC411F" w:rsidRPr="00EC411F" w:rsidRDefault="00EC411F" w:rsidP="00EC411F">
      <w:pPr>
        <w:pBdr>
          <w:top w:val="single" w:sz="4" w:space="1" w:color="auto"/>
        </w:pBdr>
        <w:overflowPunct/>
        <w:autoSpaceDN w:val="0"/>
        <w:textAlignment w:val="auto"/>
        <w:rPr>
          <w:rFonts w:eastAsia="Times New Roman" w:cs="Times New Roman"/>
          <w:sz w:val="2"/>
          <w:szCs w:val="2"/>
          <w:lang w:eastAsia="ru-RU"/>
        </w:rPr>
      </w:pPr>
    </w:p>
    <w:p w:rsidR="00EC411F" w:rsidRPr="00EC411F" w:rsidRDefault="00EC411F" w:rsidP="00EC411F">
      <w:pPr>
        <w:tabs>
          <w:tab w:val="left" w:pos="1418"/>
        </w:tabs>
        <w:overflowPunct/>
        <w:autoSpaceDN w:val="0"/>
        <w:spacing w:before="240"/>
        <w:textAlignment w:val="auto"/>
        <w:rPr>
          <w:rFonts w:eastAsia="Times New Roman" w:cs="Times New Roman"/>
          <w:sz w:val="24"/>
          <w:szCs w:val="24"/>
          <w:lang w:eastAsia="ru-RU"/>
        </w:rPr>
      </w:pPr>
      <w:r w:rsidRPr="00EC411F">
        <w:rPr>
          <w:rFonts w:eastAsia="Times New Roman" w:cs="Times New Roman"/>
          <w:sz w:val="24"/>
          <w:szCs w:val="24"/>
          <w:lang w:eastAsia="ru-RU"/>
        </w:rPr>
        <w:t>Имя</w:t>
      </w:r>
      <w:r w:rsidRPr="00EC411F">
        <w:rPr>
          <w:rFonts w:eastAsia="Times New Roman" w:cs="Times New Roman"/>
          <w:sz w:val="24"/>
          <w:szCs w:val="24"/>
          <w:lang w:eastAsia="ru-RU"/>
        </w:rPr>
        <w:tab/>
      </w:r>
    </w:p>
    <w:p w:rsidR="00EC411F" w:rsidRPr="00EC411F" w:rsidRDefault="00EC411F" w:rsidP="00EC411F">
      <w:pPr>
        <w:pBdr>
          <w:top w:val="single" w:sz="4" w:space="1" w:color="auto"/>
        </w:pBdr>
        <w:overflowPunct/>
        <w:autoSpaceDN w:val="0"/>
        <w:textAlignment w:val="auto"/>
        <w:rPr>
          <w:rFonts w:eastAsia="Times New Roman" w:cs="Times New Roman"/>
          <w:sz w:val="2"/>
          <w:szCs w:val="2"/>
          <w:lang w:eastAsia="ru-RU"/>
        </w:rPr>
      </w:pPr>
    </w:p>
    <w:p w:rsidR="00EC411F" w:rsidRPr="00EC411F" w:rsidRDefault="00EC411F" w:rsidP="00EC411F">
      <w:pPr>
        <w:tabs>
          <w:tab w:val="left" w:pos="1418"/>
        </w:tabs>
        <w:overflowPunct/>
        <w:autoSpaceDN w:val="0"/>
        <w:spacing w:before="240"/>
        <w:textAlignment w:val="auto"/>
        <w:rPr>
          <w:rFonts w:eastAsia="Times New Roman" w:cs="Times New Roman"/>
          <w:sz w:val="24"/>
          <w:szCs w:val="24"/>
          <w:lang w:eastAsia="ru-RU"/>
        </w:rPr>
      </w:pPr>
      <w:r w:rsidRPr="00EC411F">
        <w:rPr>
          <w:rFonts w:eastAsia="Times New Roman" w:cs="Times New Roman"/>
          <w:sz w:val="24"/>
          <w:szCs w:val="24"/>
          <w:lang w:eastAsia="ru-RU"/>
        </w:rPr>
        <w:t>Отчество</w:t>
      </w:r>
      <w:r w:rsidRPr="00EC411F">
        <w:rPr>
          <w:rFonts w:eastAsia="Times New Roman" w:cs="Times New Roman"/>
          <w:sz w:val="24"/>
          <w:szCs w:val="24"/>
          <w:lang w:eastAsia="ru-RU"/>
        </w:rPr>
        <w:tab/>
      </w:r>
    </w:p>
    <w:p w:rsidR="00EC411F" w:rsidRPr="00EC411F" w:rsidRDefault="00EC411F" w:rsidP="00EC411F">
      <w:pPr>
        <w:pBdr>
          <w:top w:val="single" w:sz="4" w:space="1" w:color="auto"/>
        </w:pBdr>
        <w:overflowPunct/>
        <w:autoSpaceDN w:val="0"/>
        <w:textAlignment w:val="auto"/>
        <w:rPr>
          <w:rFonts w:eastAsia="Times New Roman" w:cs="Times New Roman"/>
          <w:sz w:val="2"/>
          <w:szCs w:val="2"/>
          <w:lang w:eastAsia="ru-RU"/>
        </w:rPr>
      </w:pPr>
    </w:p>
    <w:p w:rsidR="00EC411F" w:rsidRPr="00EC411F" w:rsidRDefault="00EC411F" w:rsidP="00EC411F">
      <w:pPr>
        <w:overflowPunct/>
        <w:autoSpaceDN w:val="0"/>
        <w:textAlignment w:val="auto"/>
        <w:rPr>
          <w:rFonts w:eastAsia="Times New Roman" w:cs="Times New Roman"/>
          <w:sz w:val="24"/>
          <w:szCs w:val="24"/>
          <w:lang w:eastAsia="ru-RU"/>
        </w:rPr>
      </w:pPr>
    </w:p>
    <w:p w:rsidR="00EC411F" w:rsidRPr="00EC411F" w:rsidRDefault="00EC411F" w:rsidP="00EC411F">
      <w:pPr>
        <w:overflowPunct/>
        <w:autoSpaceDN w:val="0"/>
        <w:textAlignment w:val="auto"/>
        <w:rPr>
          <w:rFonts w:eastAsia="Times New Roman" w:cs="Times New Roman"/>
          <w:sz w:val="24"/>
          <w:szCs w:val="24"/>
          <w:lang w:eastAsia="ru-RU"/>
        </w:rPr>
      </w:pPr>
    </w:p>
    <w:p w:rsidR="00EC411F" w:rsidRPr="00EC411F" w:rsidRDefault="00EC411F" w:rsidP="00EC411F">
      <w:pPr>
        <w:overflowPunct/>
        <w:autoSpaceDN w:val="0"/>
        <w:textAlignment w:val="auto"/>
        <w:rPr>
          <w:rFonts w:eastAsia="Times New Roman" w:cs="Times New Roman"/>
          <w:sz w:val="24"/>
          <w:szCs w:val="24"/>
          <w:lang w:eastAsia="ru-RU"/>
        </w:rPr>
      </w:pPr>
    </w:p>
    <w:tbl>
      <w:tblPr>
        <w:tblW w:w="2411"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11"/>
      </w:tblGrid>
      <w:tr w:rsidR="00EC411F" w:rsidRPr="00EC411F" w:rsidTr="00C17463">
        <w:trPr>
          <w:trHeight w:val="3632"/>
        </w:trPr>
        <w:tc>
          <w:tcPr>
            <w:tcW w:w="2411" w:type="dxa"/>
            <w:vAlign w:val="center"/>
          </w:tcPr>
          <w:p w:rsidR="00EC411F" w:rsidRPr="00EC411F" w:rsidRDefault="00EC411F" w:rsidP="00EC411F">
            <w:pPr>
              <w:overflowPunct/>
              <w:autoSpaceDN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Место</w:t>
            </w:r>
            <w:r w:rsidRPr="00EC411F">
              <w:rPr>
                <w:rFonts w:eastAsia="Times New Roman" w:cs="Times New Roman"/>
                <w:sz w:val="24"/>
                <w:szCs w:val="24"/>
                <w:lang w:eastAsia="ru-RU"/>
              </w:rPr>
              <w:br/>
              <w:t>для</w:t>
            </w:r>
            <w:r w:rsidRPr="00EC411F">
              <w:rPr>
                <w:rFonts w:eastAsia="Times New Roman" w:cs="Times New Roman"/>
                <w:sz w:val="24"/>
                <w:szCs w:val="24"/>
                <w:lang w:eastAsia="ru-RU"/>
              </w:rPr>
              <w:br/>
              <w:t>фотографии</w:t>
            </w:r>
            <w:r w:rsidRPr="00EC411F">
              <w:rPr>
                <w:rFonts w:eastAsia="Times New Roman" w:cs="Times New Roman"/>
                <w:sz w:val="24"/>
                <w:szCs w:val="24"/>
                <w:lang w:eastAsia="ru-RU"/>
              </w:rPr>
              <w:br/>
              <w:t>(4 см х 6 см)</w:t>
            </w:r>
          </w:p>
        </w:tc>
      </w:tr>
    </w:tbl>
    <w:p w:rsidR="00EC411F" w:rsidRPr="00EC411F" w:rsidRDefault="00EC411F" w:rsidP="00EC411F">
      <w:pPr>
        <w:overflowPunct/>
        <w:autoSpaceDN w:val="0"/>
        <w:textAlignment w:val="auto"/>
        <w:rPr>
          <w:rFonts w:eastAsia="Times New Roman" w:cs="Times New Roman"/>
          <w:sz w:val="24"/>
          <w:szCs w:val="24"/>
          <w:lang w:eastAsia="ru-RU"/>
        </w:rPr>
        <w:sectPr w:rsidR="00EC411F" w:rsidRPr="00EC411F" w:rsidSect="00C17463">
          <w:type w:val="continuous"/>
          <w:pgSz w:w="11906" w:h="16838"/>
          <w:pgMar w:top="1134" w:right="851" w:bottom="1134" w:left="1985" w:header="397" w:footer="397" w:gutter="0"/>
          <w:cols w:num="2" w:space="709" w:equalWidth="0">
            <w:col w:w="6407" w:space="709"/>
            <w:col w:w="1954"/>
          </w:cols>
        </w:sectPr>
      </w:pPr>
    </w:p>
    <w:p w:rsidR="00EC411F" w:rsidRPr="00EC411F" w:rsidRDefault="00EC411F" w:rsidP="00EC411F">
      <w:pPr>
        <w:overflowPunct/>
        <w:autoSpaceDN w:val="0"/>
        <w:textAlignment w:val="auto"/>
        <w:rPr>
          <w:rFonts w:eastAsia="Times New Roman" w:cs="Times New Roman"/>
          <w:sz w:val="24"/>
          <w:szCs w:val="24"/>
          <w:lang w:eastAsia="ru-RU"/>
        </w:rPr>
      </w:pPr>
    </w:p>
    <w:tbl>
      <w:tblPr>
        <w:tblW w:w="9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4"/>
        <w:gridCol w:w="4300"/>
        <w:gridCol w:w="4394"/>
      </w:tblGrid>
      <w:tr w:rsidR="00EC411F" w:rsidRPr="00EC411F" w:rsidTr="00C17463">
        <w:tc>
          <w:tcPr>
            <w:tcW w:w="454" w:type="dxa"/>
            <w:tcBorders>
              <w:right w:val="single" w:sz="4" w:space="0" w:color="auto"/>
            </w:tcBorders>
          </w:tcPr>
          <w:p w:rsidR="00EC411F" w:rsidRPr="00EC411F" w:rsidRDefault="00EC411F" w:rsidP="00EC411F">
            <w:pPr>
              <w:overflowPunct/>
              <w:autoSpaceDN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2.</w:t>
            </w:r>
          </w:p>
        </w:tc>
        <w:tc>
          <w:tcPr>
            <w:tcW w:w="4300" w:type="dxa"/>
            <w:tcBorders>
              <w:left w:val="single" w:sz="4" w:space="0" w:color="auto"/>
            </w:tcBorders>
          </w:tcPr>
          <w:p w:rsidR="00EC411F" w:rsidRPr="00EC411F" w:rsidRDefault="00EC411F" w:rsidP="00EC411F">
            <w:pPr>
              <w:overflowPunct/>
              <w:autoSpaceDN w:val="0"/>
              <w:ind w:right="85"/>
              <w:textAlignment w:val="auto"/>
              <w:rPr>
                <w:rFonts w:eastAsia="Times New Roman" w:cs="Times New Roman"/>
                <w:sz w:val="24"/>
                <w:szCs w:val="24"/>
                <w:lang w:eastAsia="ru-RU"/>
              </w:rPr>
            </w:pPr>
            <w:r w:rsidRPr="00EC411F">
              <w:rPr>
                <w:rFonts w:eastAsia="Times New Roman" w:cs="Times New Roman"/>
                <w:sz w:val="24"/>
                <w:szCs w:val="24"/>
                <w:lang w:eastAsia="ru-RU"/>
              </w:rPr>
              <w:t>Если изменяли фамилию, имя или отчество, то укажите их, а также когда, где и по какой причине</w:t>
            </w:r>
          </w:p>
        </w:tc>
        <w:tc>
          <w:tcPr>
            <w:tcW w:w="4394" w:type="dxa"/>
          </w:tcPr>
          <w:p w:rsidR="00EC411F" w:rsidRPr="00EC411F" w:rsidRDefault="00EC411F" w:rsidP="00EC411F">
            <w:pPr>
              <w:overflowPunct/>
              <w:autoSpaceDN w:val="0"/>
              <w:textAlignment w:val="auto"/>
              <w:rPr>
                <w:rFonts w:eastAsia="Times New Roman" w:cs="Times New Roman"/>
                <w:sz w:val="24"/>
                <w:szCs w:val="24"/>
                <w:lang w:eastAsia="ru-RU"/>
              </w:rPr>
            </w:pPr>
          </w:p>
        </w:tc>
      </w:tr>
      <w:tr w:rsidR="00EC411F" w:rsidRPr="00EC411F" w:rsidTr="00C17463">
        <w:tc>
          <w:tcPr>
            <w:tcW w:w="454" w:type="dxa"/>
            <w:tcBorders>
              <w:right w:val="single" w:sz="4" w:space="0" w:color="auto"/>
            </w:tcBorders>
          </w:tcPr>
          <w:p w:rsidR="00EC411F" w:rsidRPr="00EC411F" w:rsidRDefault="00EC411F" w:rsidP="00EC411F">
            <w:pPr>
              <w:overflowPunct/>
              <w:autoSpaceDN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3.</w:t>
            </w:r>
          </w:p>
        </w:tc>
        <w:tc>
          <w:tcPr>
            <w:tcW w:w="4300" w:type="dxa"/>
            <w:tcBorders>
              <w:left w:val="single" w:sz="4" w:space="0" w:color="auto"/>
            </w:tcBorders>
          </w:tcPr>
          <w:p w:rsidR="00EC411F" w:rsidRPr="00EC411F" w:rsidRDefault="00EC411F" w:rsidP="00EC411F">
            <w:pPr>
              <w:overflowPunct/>
              <w:autoSpaceDN w:val="0"/>
              <w:ind w:right="85"/>
              <w:textAlignment w:val="auto"/>
              <w:rPr>
                <w:rFonts w:eastAsia="Times New Roman" w:cs="Times New Roman"/>
                <w:sz w:val="24"/>
                <w:szCs w:val="24"/>
                <w:lang w:eastAsia="ru-RU"/>
              </w:rPr>
            </w:pPr>
            <w:r w:rsidRPr="00EC411F">
              <w:rPr>
                <w:rFonts w:eastAsia="Times New Roman" w:cs="Times New Roman"/>
                <w:sz w:val="24"/>
                <w:szCs w:val="24"/>
                <w:lang w:eastAsia="ru-RU"/>
              </w:rPr>
              <w:t>Год, число, месяц и место рождения (село, деревня, город, район, область, край, республика)</w:t>
            </w:r>
          </w:p>
        </w:tc>
        <w:tc>
          <w:tcPr>
            <w:tcW w:w="4394" w:type="dxa"/>
          </w:tcPr>
          <w:p w:rsidR="00EC411F" w:rsidRPr="00EC411F" w:rsidRDefault="00EC411F" w:rsidP="00EC411F">
            <w:pPr>
              <w:overflowPunct/>
              <w:autoSpaceDN w:val="0"/>
              <w:textAlignment w:val="auto"/>
              <w:rPr>
                <w:rFonts w:eastAsia="Times New Roman" w:cs="Times New Roman"/>
                <w:sz w:val="24"/>
                <w:szCs w:val="24"/>
                <w:lang w:eastAsia="ru-RU"/>
              </w:rPr>
            </w:pPr>
          </w:p>
        </w:tc>
      </w:tr>
      <w:tr w:rsidR="00EC411F" w:rsidRPr="00EC411F" w:rsidTr="00C17463">
        <w:tc>
          <w:tcPr>
            <w:tcW w:w="454" w:type="dxa"/>
            <w:tcBorders>
              <w:right w:val="single" w:sz="4" w:space="0" w:color="auto"/>
            </w:tcBorders>
          </w:tcPr>
          <w:p w:rsidR="00EC411F" w:rsidRPr="00EC411F" w:rsidRDefault="00EC411F" w:rsidP="00EC411F">
            <w:pPr>
              <w:overflowPunct/>
              <w:autoSpaceDN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4.</w:t>
            </w:r>
          </w:p>
        </w:tc>
        <w:tc>
          <w:tcPr>
            <w:tcW w:w="4300" w:type="dxa"/>
            <w:tcBorders>
              <w:left w:val="single" w:sz="4" w:space="0" w:color="auto"/>
            </w:tcBorders>
          </w:tcPr>
          <w:p w:rsidR="00EC411F" w:rsidRPr="00EC411F" w:rsidRDefault="00EC411F" w:rsidP="00EC411F">
            <w:pPr>
              <w:overflowPunct/>
              <w:autoSpaceDN w:val="0"/>
              <w:ind w:right="85"/>
              <w:textAlignment w:val="auto"/>
              <w:rPr>
                <w:rFonts w:eastAsia="Times New Roman" w:cs="Times New Roman"/>
                <w:sz w:val="24"/>
                <w:szCs w:val="24"/>
                <w:lang w:eastAsia="ru-RU"/>
              </w:rPr>
            </w:pPr>
            <w:r w:rsidRPr="00EC411F">
              <w:rPr>
                <w:rFonts w:eastAsia="Times New Roman" w:cs="Times New Roman"/>
                <w:sz w:val="24"/>
                <w:szCs w:val="24"/>
                <w:lang w:eastAsia="ru-RU"/>
              </w:rPr>
              <w:t>Паспорт (номер, серия, кем и когда выдан)</w:t>
            </w:r>
          </w:p>
          <w:p w:rsidR="00EC411F" w:rsidRPr="00EC411F" w:rsidRDefault="00EC411F" w:rsidP="00EC411F">
            <w:pPr>
              <w:overflowPunct/>
              <w:autoSpaceDN w:val="0"/>
              <w:ind w:right="85"/>
              <w:textAlignment w:val="auto"/>
              <w:rPr>
                <w:rFonts w:eastAsia="Times New Roman" w:cs="Times New Roman"/>
                <w:sz w:val="24"/>
                <w:szCs w:val="24"/>
                <w:lang w:eastAsia="ru-RU"/>
              </w:rPr>
            </w:pPr>
          </w:p>
        </w:tc>
        <w:tc>
          <w:tcPr>
            <w:tcW w:w="4394" w:type="dxa"/>
          </w:tcPr>
          <w:p w:rsidR="00EC411F" w:rsidRPr="00EC411F" w:rsidRDefault="00EC411F" w:rsidP="00EC411F">
            <w:pPr>
              <w:overflowPunct/>
              <w:autoSpaceDN w:val="0"/>
              <w:textAlignment w:val="auto"/>
              <w:rPr>
                <w:rFonts w:eastAsia="Times New Roman" w:cs="Times New Roman"/>
                <w:sz w:val="24"/>
                <w:szCs w:val="24"/>
                <w:lang w:eastAsia="ru-RU"/>
              </w:rPr>
            </w:pPr>
          </w:p>
        </w:tc>
      </w:tr>
      <w:tr w:rsidR="00EC411F" w:rsidRPr="00EC411F" w:rsidTr="00C17463">
        <w:tc>
          <w:tcPr>
            <w:tcW w:w="454" w:type="dxa"/>
            <w:tcBorders>
              <w:right w:val="single" w:sz="4" w:space="0" w:color="auto"/>
            </w:tcBorders>
          </w:tcPr>
          <w:p w:rsidR="00EC411F" w:rsidRPr="00EC411F" w:rsidRDefault="00EC411F" w:rsidP="00EC411F">
            <w:pPr>
              <w:overflowPunct/>
              <w:autoSpaceDN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5.</w:t>
            </w:r>
          </w:p>
        </w:tc>
        <w:tc>
          <w:tcPr>
            <w:tcW w:w="4300" w:type="dxa"/>
            <w:tcBorders>
              <w:left w:val="single" w:sz="4" w:space="0" w:color="auto"/>
            </w:tcBorders>
          </w:tcPr>
          <w:p w:rsidR="00EC411F" w:rsidRPr="00EC411F" w:rsidRDefault="00EC411F" w:rsidP="00EC411F">
            <w:pPr>
              <w:overflowPunct/>
              <w:autoSpaceDN w:val="0"/>
              <w:ind w:right="85"/>
              <w:textAlignment w:val="auto"/>
              <w:rPr>
                <w:rFonts w:eastAsia="Times New Roman" w:cs="Times New Roman"/>
                <w:sz w:val="24"/>
                <w:szCs w:val="24"/>
                <w:lang w:eastAsia="ru-RU"/>
              </w:rPr>
            </w:pPr>
            <w:r w:rsidRPr="00EC411F">
              <w:rPr>
                <w:rFonts w:eastAsia="Times New Roman" w:cs="Times New Roman"/>
                <w:sz w:val="24"/>
                <w:szCs w:val="24"/>
                <w:lang w:eastAsia="ru-RU"/>
              </w:rPr>
              <w:t>Имеете ли Вы заграничный паспорт (номер, серия, кем и когда выдан)</w:t>
            </w:r>
          </w:p>
          <w:p w:rsidR="00EC411F" w:rsidRPr="00EC411F" w:rsidRDefault="00EC411F" w:rsidP="00EC411F">
            <w:pPr>
              <w:overflowPunct/>
              <w:autoSpaceDN w:val="0"/>
              <w:ind w:right="85"/>
              <w:textAlignment w:val="auto"/>
              <w:rPr>
                <w:rFonts w:eastAsia="Times New Roman" w:cs="Times New Roman"/>
                <w:sz w:val="24"/>
                <w:szCs w:val="24"/>
                <w:lang w:eastAsia="ru-RU"/>
              </w:rPr>
            </w:pPr>
          </w:p>
          <w:p w:rsidR="00EC411F" w:rsidRPr="00EC411F" w:rsidRDefault="00EC411F" w:rsidP="00EC411F">
            <w:pPr>
              <w:overflowPunct/>
              <w:autoSpaceDN w:val="0"/>
              <w:ind w:right="85"/>
              <w:textAlignment w:val="auto"/>
              <w:rPr>
                <w:rFonts w:eastAsia="Times New Roman" w:cs="Times New Roman"/>
                <w:sz w:val="24"/>
                <w:szCs w:val="24"/>
                <w:lang w:eastAsia="ru-RU"/>
              </w:rPr>
            </w:pPr>
          </w:p>
        </w:tc>
        <w:tc>
          <w:tcPr>
            <w:tcW w:w="4394" w:type="dxa"/>
          </w:tcPr>
          <w:p w:rsidR="00EC411F" w:rsidRPr="00EC411F" w:rsidRDefault="00EC411F" w:rsidP="00EC411F">
            <w:pPr>
              <w:overflowPunct/>
              <w:autoSpaceDN w:val="0"/>
              <w:textAlignment w:val="auto"/>
              <w:rPr>
                <w:rFonts w:eastAsia="Times New Roman" w:cs="Times New Roman"/>
                <w:sz w:val="24"/>
                <w:szCs w:val="24"/>
                <w:lang w:eastAsia="ru-RU"/>
              </w:rPr>
            </w:pPr>
          </w:p>
        </w:tc>
      </w:tr>
      <w:tr w:rsidR="00EC411F" w:rsidRPr="00EC411F" w:rsidTr="00C17463">
        <w:tc>
          <w:tcPr>
            <w:tcW w:w="454" w:type="dxa"/>
            <w:tcBorders>
              <w:right w:val="single" w:sz="4" w:space="0" w:color="auto"/>
            </w:tcBorders>
          </w:tcPr>
          <w:p w:rsidR="00EC411F" w:rsidRPr="00EC411F" w:rsidRDefault="00EC411F" w:rsidP="00EC411F">
            <w:pPr>
              <w:overflowPunct/>
              <w:autoSpaceDN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6.</w:t>
            </w:r>
          </w:p>
        </w:tc>
        <w:tc>
          <w:tcPr>
            <w:tcW w:w="4300" w:type="dxa"/>
            <w:tcBorders>
              <w:left w:val="single" w:sz="4" w:space="0" w:color="auto"/>
            </w:tcBorders>
          </w:tcPr>
          <w:p w:rsidR="00EC411F" w:rsidRPr="00EC411F" w:rsidRDefault="00EC411F" w:rsidP="00EC411F">
            <w:pPr>
              <w:overflowPunct/>
              <w:autoSpaceDN w:val="0"/>
              <w:ind w:right="85"/>
              <w:textAlignment w:val="auto"/>
              <w:rPr>
                <w:rFonts w:eastAsia="Times New Roman" w:cs="Times New Roman"/>
                <w:sz w:val="24"/>
                <w:szCs w:val="24"/>
                <w:lang w:eastAsia="ru-RU"/>
              </w:rPr>
            </w:pPr>
            <w:r w:rsidRPr="00EC411F">
              <w:rPr>
                <w:rFonts w:eastAsia="Times New Roman" w:cs="Times New Roman"/>
                <w:sz w:val="24"/>
                <w:szCs w:val="24"/>
                <w:lang w:eastAsia="ru-RU"/>
              </w:rPr>
              <w:t>Семейное положение (если вступали в брак, то укажите, с кем, когда и где, в случае развода – когда развелись)</w:t>
            </w:r>
          </w:p>
          <w:p w:rsidR="00EC411F" w:rsidRPr="00EC411F" w:rsidRDefault="00EC411F" w:rsidP="00EC411F">
            <w:pPr>
              <w:overflowPunct/>
              <w:autoSpaceDN w:val="0"/>
              <w:ind w:right="85"/>
              <w:textAlignment w:val="auto"/>
              <w:rPr>
                <w:rFonts w:eastAsia="Times New Roman" w:cs="Times New Roman"/>
                <w:sz w:val="24"/>
                <w:szCs w:val="24"/>
                <w:lang w:eastAsia="ru-RU"/>
              </w:rPr>
            </w:pPr>
          </w:p>
        </w:tc>
        <w:tc>
          <w:tcPr>
            <w:tcW w:w="4394" w:type="dxa"/>
          </w:tcPr>
          <w:p w:rsidR="00EC411F" w:rsidRPr="00EC411F" w:rsidRDefault="00EC411F" w:rsidP="00EC411F">
            <w:pPr>
              <w:overflowPunct/>
              <w:autoSpaceDN w:val="0"/>
              <w:textAlignment w:val="auto"/>
              <w:rPr>
                <w:rFonts w:eastAsia="Times New Roman" w:cs="Times New Roman"/>
                <w:sz w:val="24"/>
                <w:szCs w:val="24"/>
                <w:lang w:eastAsia="ru-RU"/>
              </w:rPr>
            </w:pPr>
          </w:p>
        </w:tc>
      </w:tr>
      <w:tr w:rsidR="00EC411F" w:rsidRPr="00EC411F" w:rsidTr="00C17463">
        <w:tc>
          <w:tcPr>
            <w:tcW w:w="454" w:type="dxa"/>
            <w:tcBorders>
              <w:right w:val="single" w:sz="4" w:space="0" w:color="auto"/>
            </w:tcBorders>
          </w:tcPr>
          <w:p w:rsidR="00EC411F" w:rsidRPr="00EC411F" w:rsidRDefault="00EC411F" w:rsidP="00EC411F">
            <w:pPr>
              <w:overflowPunct/>
              <w:autoSpaceDN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7.</w:t>
            </w:r>
          </w:p>
        </w:tc>
        <w:tc>
          <w:tcPr>
            <w:tcW w:w="4300" w:type="dxa"/>
            <w:tcBorders>
              <w:left w:val="single" w:sz="4" w:space="0" w:color="auto"/>
            </w:tcBorders>
          </w:tcPr>
          <w:p w:rsidR="00EC411F" w:rsidRPr="00EC411F" w:rsidRDefault="00EC411F" w:rsidP="00EC411F">
            <w:pPr>
              <w:overflowPunct/>
              <w:autoSpaceDN w:val="0"/>
              <w:ind w:right="85"/>
              <w:textAlignment w:val="auto"/>
              <w:rPr>
                <w:rFonts w:eastAsia="Times New Roman" w:cs="Times New Roman"/>
                <w:sz w:val="24"/>
                <w:szCs w:val="24"/>
                <w:lang w:eastAsia="ru-RU"/>
              </w:rPr>
            </w:pPr>
            <w:r w:rsidRPr="00EC411F">
              <w:rPr>
                <w:rFonts w:eastAsia="Times New Roman" w:cs="Times New Roman"/>
                <w:sz w:val="24"/>
                <w:szCs w:val="24"/>
                <w:lang w:eastAsia="ru-RU"/>
              </w:rPr>
              <w:t>Гражданство (если изменяли, то укажите, когда и по какой причине, прежнее гражданство, если имеете гражданство другого государства – укажите)</w:t>
            </w:r>
          </w:p>
          <w:p w:rsidR="00EC411F" w:rsidRPr="00EC411F" w:rsidRDefault="00EC411F" w:rsidP="00EC411F">
            <w:pPr>
              <w:overflowPunct/>
              <w:autoSpaceDN w:val="0"/>
              <w:ind w:right="85"/>
              <w:textAlignment w:val="auto"/>
              <w:rPr>
                <w:rFonts w:eastAsia="Times New Roman" w:cs="Times New Roman"/>
                <w:sz w:val="24"/>
                <w:szCs w:val="24"/>
                <w:lang w:eastAsia="ru-RU"/>
              </w:rPr>
            </w:pPr>
          </w:p>
        </w:tc>
        <w:tc>
          <w:tcPr>
            <w:tcW w:w="4394" w:type="dxa"/>
          </w:tcPr>
          <w:p w:rsidR="00EC411F" w:rsidRPr="00EC411F" w:rsidRDefault="00EC411F" w:rsidP="00EC411F">
            <w:pPr>
              <w:overflowPunct/>
              <w:autoSpaceDN w:val="0"/>
              <w:textAlignment w:val="auto"/>
              <w:rPr>
                <w:rFonts w:eastAsia="Times New Roman" w:cs="Times New Roman"/>
                <w:sz w:val="24"/>
                <w:szCs w:val="24"/>
                <w:lang w:eastAsia="ru-RU"/>
              </w:rPr>
            </w:pPr>
          </w:p>
        </w:tc>
      </w:tr>
      <w:tr w:rsidR="00EC411F" w:rsidRPr="00EC411F" w:rsidTr="00C17463">
        <w:tc>
          <w:tcPr>
            <w:tcW w:w="454" w:type="dxa"/>
            <w:tcBorders>
              <w:right w:val="single" w:sz="4" w:space="0" w:color="auto"/>
            </w:tcBorders>
          </w:tcPr>
          <w:p w:rsidR="00EC411F" w:rsidRPr="00EC411F" w:rsidRDefault="00EC411F" w:rsidP="00EC411F">
            <w:pPr>
              <w:overflowPunct/>
              <w:autoSpaceDN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8.</w:t>
            </w:r>
          </w:p>
        </w:tc>
        <w:tc>
          <w:tcPr>
            <w:tcW w:w="4300" w:type="dxa"/>
            <w:tcBorders>
              <w:left w:val="single" w:sz="4" w:space="0" w:color="auto"/>
            </w:tcBorders>
          </w:tcPr>
          <w:p w:rsidR="00EC411F" w:rsidRPr="00EC411F" w:rsidRDefault="00EC411F" w:rsidP="00EC411F">
            <w:pPr>
              <w:overflowPunct/>
              <w:autoSpaceDN w:val="0"/>
              <w:ind w:right="85"/>
              <w:textAlignment w:val="auto"/>
              <w:rPr>
                <w:rFonts w:eastAsia="Times New Roman" w:cs="Times New Roman"/>
                <w:sz w:val="24"/>
                <w:szCs w:val="24"/>
                <w:lang w:eastAsia="ru-RU"/>
              </w:rPr>
            </w:pPr>
            <w:r w:rsidRPr="00EC411F">
              <w:rPr>
                <w:rFonts w:eastAsia="Times New Roman" w:cs="Times New Roman"/>
                <w:sz w:val="24"/>
                <w:szCs w:val="24"/>
                <w:lang w:eastAsia="ru-RU"/>
              </w:rPr>
              <w:t>Образование (когда и какие учебные заведения окончили, форма обучения, номера дипломов, специальность по диплому)</w:t>
            </w:r>
          </w:p>
          <w:p w:rsidR="00EC411F" w:rsidRPr="00EC411F" w:rsidRDefault="00EC411F" w:rsidP="00EC411F">
            <w:pPr>
              <w:overflowPunct/>
              <w:autoSpaceDN w:val="0"/>
              <w:ind w:right="85"/>
              <w:textAlignment w:val="auto"/>
              <w:rPr>
                <w:rFonts w:eastAsia="Times New Roman" w:cs="Times New Roman"/>
                <w:sz w:val="24"/>
                <w:szCs w:val="24"/>
                <w:lang w:eastAsia="ru-RU"/>
              </w:rPr>
            </w:pPr>
          </w:p>
        </w:tc>
        <w:tc>
          <w:tcPr>
            <w:tcW w:w="4394" w:type="dxa"/>
          </w:tcPr>
          <w:p w:rsidR="00EC411F" w:rsidRPr="00EC411F" w:rsidRDefault="00EC411F" w:rsidP="00EC411F">
            <w:pPr>
              <w:overflowPunct/>
              <w:autoSpaceDN w:val="0"/>
              <w:textAlignment w:val="auto"/>
              <w:rPr>
                <w:rFonts w:eastAsia="Times New Roman" w:cs="Times New Roman"/>
                <w:sz w:val="24"/>
                <w:szCs w:val="24"/>
                <w:lang w:eastAsia="ru-RU"/>
              </w:rPr>
            </w:pPr>
          </w:p>
        </w:tc>
      </w:tr>
      <w:tr w:rsidR="00EC411F" w:rsidRPr="00EC411F" w:rsidTr="00C17463">
        <w:tc>
          <w:tcPr>
            <w:tcW w:w="454" w:type="dxa"/>
            <w:tcBorders>
              <w:right w:val="single" w:sz="4" w:space="0" w:color="auto"/>
            </w:tcBorders>
          </w:tcPr>
          <w:p w:rsidR="00EC411F" w:rsidRPr="00EC411F" w:rsidRDefault="00EC411F" w:rsidP="00EC411F">
            <w:pPr>
              <w:overflowPunct/>
              <w:autoSpaceDN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9.</w:t>
            </w:r>
          </w:p>
        </w:tc>
        <w:tc>
          <w:tcPr>
            <w:tcW w:w="4300" w:type="dxa"/>
            <w:tcBorders>
              <w:left w:val="single" w:sz="4" w:space="0" w:color="auto"/>
            </w:tcBorders>
          </w:tcPr>
          <w:p w:rsidR="00EC411F" w:rsidRPr="00EC411F" w:rsidRDefault="00EC411F" w:rsidP="00EC411F">
            <w:pPr>
              <w:overflowPunct/>
              <w:autoSpaceDN w:val="0"/>
              <w:ind w:right="85"/>
              <w:textAlignment w:val="auto"/>
              <w:rPr>
                <w:rFonts w:eastAsia="Times New Roman" w:cs="Times New Roman"/>
                <w:sz w:val="24"/>
                <w:szCs w:val="24"/>
                <w:lang w:eastAsia="ru-RU"/>
              </w:rPr>
            </w:pPr>
            <w:r w:rsidRPr="00EC411F">
              <w:rPr>
                <w:rFonts w:eastAsia="Times New Roman" w:cs="Times New Roman"/>
                <w:sz w:val="24"/>
                <w:szCs w:val="24"/>
                <w:lang w:eastAsia="ru-RU"/>
              </w:rPr>
              <w:t>Оформлялся ли Вам ранее допуск к государственной тайне (в какой организации, когда и по какой форме)</w:t>
            </w:r>
          </w:p>
          <w:p w:rsidR="00EC411F" w:rsidRPr="00EC411F" w:rsidRDefault="00EC411F" w:rsidP="00EC411F">
            <w:pPr>
              <w:overflowPunct/>
              <w:autoSpaceDN w:val="0"/>
              <w:ind w:right="85"/>
              <w:textAlignment w:val="auto"/>
              <w:rPr>
                <w:rFonts w:eastAsia="Times New Roman" w:cs="Times New Roman"/>
                <w:sz w:val="24"/>
                <w:szCs w:val="24"/>
                <w:lang w:eastAsia="ru-RU"/>
              </w:rPr>
            </w:pPr>
          </w:p>
        </w:tc>
        <w:tc>
          <w:tcPr>
            <w:tcW w:w="4394" w:type="dxa"/>
          </w:tcPr>
          <w:p w:rsidR="00EC411F" w:rsidRPr="00EC411F" w:rsidRDefault="00EC411F" w:rsidP="00EC411F">
            <w:pPr>
              <w:overflowPunct/>
              <w:autoSpaceDN w:val="0"/>
              <w:textAlignment w:val="auto"/>
              <w:rPr>
                <w:rFonts w:eastAsia="Times New Roman" w:cs="Times New Roman"/>
                <w:sz w:val="24"/>
                <w:szCs w:val="24"/>
                <w:lang w:eastAsia="ru-RU"/>
              </w:rPr>
            </w:pPr>
          </w:p>
        </w:tc>
      </w:tr>
      <w:tr w:rsidR="00EC411F" w:rsidRPr="00EC411F" w:rsidTr="00C17463">
        <w:tc>
          <w:tcPr>
            <w:tcW w:w="454" w:type="dxa"/>
            <w:tcBorders>
              <w:right w:val="single" w:sz="4" w:space="0" w:color="auto"/>
            </w:tcBorders>
          </w:tcPr>
          <w:p w:rsidR="00EC411F" w:rsidRPr="00EC411F" w:rsidRDefault="00EC411F" w:rsidP="00EC411F">
            <w:pPr>
              <w:overflowPunct/>
              <w:autoSpaceDN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10.</w:t>
            </w:r>
          </w:p>
        </w:tc>
        <w:tc>
          <w:tcPr>
            <w:tcW w:w="4300" w:type="dxa"/>
            <w:tcBorders>
              <w:left w:val="single" w:sz="4" w:space="0" w:color="auto"/>
            </w:tcBorders>
          </w:tcPr>
          <w:p w:rsidR="00EC411F" w:rsidRPr="00EC411F" w:rsidRDefault="00EC411F" w:rsidP="00EC411F">
            <w:pPr>
              <w:overflowPunct/>
              <w:autoSpaceDN w:val="0"/>
              <w:ind w:right="85"/>
              <w:textAlignment w:val="auto"/>
              <w:rPr>
                <w:rFonts w:eastAsia="Times New Roman" w:cs="Times New Roman"/>
                <w:sz w:val="24"/>
                <w:szCs w:val="24"/>
                <w:lang w:eastAsia="ru-RU"/>
              </w:rPr>
            </w:pPr>
            <w:r w:rsidRPr="00EC411F">
              <w:rPr>
                <w:rFonts w:eastAsia="Times New Roman" w:cs="Times New Roman"/>
                <w:sz w:val="24"/>
                <w:szCs w:val="24"/>
                <w:lang w:eastAsia="ru-RU"/>
              </w:rPr>
              <w:t>Ходатайствовали ли Вы о выезде (въезде) на постоянное место жительства в другое государство (когда и в какое)</w:t>
            </w:r>
          </w:p>
          <w:p w:rsidR="00EC411F" w:rsidRPr="00EC411F" w:rsidRDefault="00EC411F" w:rsidP="00EC411F">
            <w:pPr>
              <w:overflowPunct/>
              <w:autoSpaceDN w:val="0"/>
              <w:ind w:right="85"/>
              <w:textAlignment w:val="auto"/>
              <w:rPr>
                <w:rFonts w:eastAsia="Times New Roman" w:cs="Times New Roman"/>
                <w:sz w:val="24"/>
                <w:szCs w:val="24"/>
                <w:lang w:eastAsia="ru-RU"/>
              </w:rPr>
            </w:pPr>
          </w:p>
        </w:tc>
        <w:tc>
          <w:tcPr>
            <w:tcW w:w="4394" w:type="dxa"/>
          </w:tcPr>
          <w:p w:rsidR="00EC411F" w:rsidRPr="00EC411F" w:rsidRDefault="00EC411F" w:rsidP="00EC411F">
            <w:pPr>
              <w:overflowPunct/>
              <w:autoSpaceDN w:val="0"/>
              <w:textAlignment w:val="auto"/>
              <w:rPr>
                <w:rFonts w:eastAsia="Times New Roman" w:cs="Times New Roman"/>
                <w:sz w:val="24"/>
                <w:szCs w:val="24"/>
                <w:lang w:eastAsia="ru-RU"/>
              </w:rPr>
            </w:pPr>
          </w:p>
        </w:tc>
      </w:tr>
      <w:tr w:rsidR="00EC411F" w:rsidRPr="00EC411F" w:rsidTr="00C17463">
        <w:tc>
          <w:tcPr>
            <w:tcW w:w="454" w:type="dxa"/>
            <w:tcBorders>
              <w:right w:val="single" w:sz="4" w:space="0" w:color="auto"/>
            </w:tcBorders>
          </w:tcPr>
          <w:p w:rsidR="00EC411F" w:rsidRPr="00EC411F" w:rsidRDefault="00EC411F" w:rsidP="00EC411F">
            <w:pPr>
              <w:overflowPunct/>
              <w:autoSpaceDN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11.</w:t>
            </w:r>
          </w:p>
        </w:tc>
        <w:tc>
          <w:tcPr>
            <w:tcW w:w="4300" w:type="dxa"/>
            <w:tcBorders>
              <w:left w:val="single" w:sz="4" w:space="0" w:color="auto"/>
              <w:bottom w:val="nil"/>
            </w:tcBorders>
          </w:tcPr>
          <w:p w:rsidR="00EC411F" w:rsidRPr="00EC411F" w:rsidRDefault="00EC411F" w:rsidP="00EC411F">
            <w:pPr>
              <w:overflowPunct/>
              <w:autoSpaceDN w:val="0"/>
              <w:ind w:right="85"/>
              <w:textAlignment w:val="auto"/>
              <w:rPr>
                <w:rFonts w:eastAsia="Times New Roman" w:cs="Times New Roman"/>
                <w:sz w:val="24"/>
                <w:szCs w:val="24"/>
                <w:lang w:eastAsia="ru-RU"/>
              </w:rPr>
            </w:pPr>
            <w:r w:rsidRPr="00EC411F">
              <w:rPr>
                <w:rFonts w:eastAsia="Times New Roman" w:cs="Times New Roman"/>
                <w:sz w:val="24"/>
                <w:szCs w:val="24"/>
                <w:lang w:eastAsia="ru-RU"/>
              </w:rPr>
              <w:t>Были ли Вы за границей (где, когда и с какой целью)</w:t>
            </w:r>
          </w:p>
          <w:p w:rsidR="00EC411F" w:rsidRPr="00EC411F" w:rsidRDefault="00EC411F" w:rsidP="00EC411F">
            <w:pPr>
              <w:overflowPunct/>
              <w:autoSpaceDN w:val="0"/>
              <w:ind w:right="85"/>
              <w:textAlignment w:val="auto"/>
              <w:rPr>
                <w:rFonts w:eastAsia="Times New Roman" w:cs="Times New Roman"/>
                <w:sz w:val="24"/>
                <w:szCs w:val="24"/>
                <w:lang w:eastAsia="ru-RU"/>
              </w:rPr>
            </w:pPr>
          </w:p>
          <w:p w:rsidR="00EC411F" w:rsidRPr="00EC411F" w:rsidRDefault="00EC411F" w:rsidP="00EC411F">
            <w:pPr>
              <w:overflowPunct/>
              <w:autoSpaceDN w:val="0"/>
              <w:ind w:right="85"/>
              <w:textAlignment w:val="auto"/>
              <w:rPr>
                <w:rFonts w:eastAsia="Times New Roman" w:cs="Times New Roman"/>
                <w:sz w:val="24"/>
                <w:szCs w:val="24"/>
                <w:lang w:eastAsia="ru-RU"/>
              </w:rPr>
            </w:pPr>
          </w:p>
        </w:tc>
        <w:tc>
          <w:tcPr>
            <w:tcW w:w="4394" w:type="dxa"/>
          </w:tcPr>
          <w:p w:rsidR="00EC411F" w:rsidRPr="00EC411F" w:rsidRDefault="00EC411F" w:rsidP="00EC411F">
            <w:pPr>
              <w:overflowPunct/>
              <w:autoSpaceDN w:val="0"/>
              <w:textAlignment w:val="auto"/>
              <w:rPr>
                <w:rFonts w:eastAsia="Times New Roman" w:cs="Times New Roman"/>
                <w:sz w:val="24"/>
                <w:szCs w:val="24"/>
                <w:lang w:eastAsia="ru-RU"/>
              </w:rPr>
            </w:pPr>
          </w:p>
        </w:tc>
      </w:tr>
      <w:tr w:rsidR="00EC411F" w:rsidRPr="00EC411F" w:rsidTr="00C17463">
        <w:tc>
          <w:tcPr>
            <w:tcW w:w="454" w:type="dxa"/>
            <w:tcBorders>
              <w:right w:val="single" w:sz="4" w:space="0" w:color="auto"/>
            </w:tcBorders>
          </w:tcPr>
          <w:p w:rsidR="00EC411F" w:rsidRPr="00EC411F" w:rsidRDefault="00EC411F" w:rsidP="00EC411F">
            <w:pPr>
              <w:overflowPunct/>
              <w:autoSpaceDN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12.</w:t>
            </w:r>
          </w:p>
        </w:tc>
        <w:tc>
          <w:tcPr>
            <w:tcW w:w="4300" w:type="dxa"/>
            <w:tcBorders>
              <w:left w:val="single" w:sz="4" w:space="0" w:color="auto"/>
            </w:tcBorders>
          </w:tcPr>
          <w:p w:rsidR="00EC411F" w:rsidRPr="00EC411F" w:rsidRDefault="00EC411F" w:rsidP="00EC411F">
            <w:pPr>
              <w:overflowPunct/>
              <w:autoSpaceDN w:val="0"/>
              <w:ind w:right="85"/>
              <w:textAlignment w:val="auto"/>
              <w:rPr>
                <w:rFonts w:eastAsia="Times New Roman" w:cs="Times New Roman"/>
                <w:sz w:val="24"/>
                <w:szCs w:val="24"/>
                <w:lang w:eastAsia="ru-RU"/>
              </w:rPr>
            </w:pPr>
            <w:r w:rsidRPr="00EC411F">
              <w:rPr>
                <w:rFonts w:eastAsia="Times New Roman" w:cs="Times New Roman"/>
                <w:sz w:val="24"/>
                <w:szCs w:val="24"/>
                <w:lang w:eastAsia="ru-RU"/>
              </w:rPr>
              <w:t>Были ли Вы и Ваши близкие родственники судимы (когда и за что)</w:t>
            </w:r>
          </w:p>
          <w:p w:rsidR="00EC411F" w:rsidRPr="00EC411F" w:rsidRDefault="00EC411F" w:rsidP="00EC411F">
            <w:pPr>
              <w:overflowPunct/>
              <w:autoSpaceDN w:val="0"/>
              <w:ind w:right="85"/>
              <w:textAlignment w:val="auto"/>
              <w:rPr>
                <w:rFonts w:eastAsia="Times New Roman" w:cs="Times New Roman"/>
                <w:sz w:val="24"/>
                <w:szCs w:val="24"/>
                <w:lang w:eastAsia="ru-RU"/>
              </w:rPr>
            </w:pPr>
          </w:p>
          <w:p w:rsidR="00EC411F" w:rsidRPr="00EC411F" w:rsidRDefault="00EC411F" w:rsidP="00EC411F">
            <w:pPr>
              <w:overflowPunct/>
              <w:autoSpaceDN w:val="0"/>
              <w:ind w:right="85"/>
              <w:textAlignment w:val="auto"/>
              <w:rPr>
                <w:rFonts w:eastAsia="Times New Roman" w:cs="Times New Roman"/>
                <w:sz w:val="24"/>
                <w:szCs w:val="24"/>
                <w:lang w:eastAsia="ru-RU"/>
              </w:rPr>
            </w:pPr>
          </w:p>
        </w:tc>
        <w:tc>
          <w:tcPr>
            <w:tcW w:w="4394" w:type="dxa"/>
          </w:tcPr>
          <w:p w:rsidR="00EC411F" w:rsidRPr="00EC411F" w:rsidRDefault="00EC411F" w:rsidP="00EC411F">
            <w:pPr>
              <w:overflowPunct/>
              <w:autoSpaceDN w:val="0"/>
              <w:textAlignment w:val="auto"/>
              <w:rPr>
                <w:rFonts w:eastAsia="Times New Roman" w:cs="Times New Roman"/>
                <w:sz w:val="24"/>
                <w:szCs w:val="24"/>
                <w:lang w:eastAsia="ru-RU"/>
              </w:rPr>
            </w:pPr>
          </w:p>
        </w:tc>
      </w:tr>
      <w:tr w:rsidR="00EC411F" w:rsidRPr="00EC411F" w:rsidTr="00C17463">
        <w:tc>
          <w:tcPr>
            <w:tcW w:w="454" w:type="dxa"/>
            <w:tcBorders>
              <w:right w:val="single" w:sz="4" w:space="0" w:color="auto"/>
            </w:tcBorders>
          </w:tcPr>
          <w:p w:rsidR="00EC411F" w:rsidRPr="00EC411F" w:rsidRDefault="00EC411F" w:rsidP="00EC411F">
            <w:pPr>
              <w:overflowPunct/>
              <w:autoSpaceDN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13.</w:t>
            </w:r>
          </w:p>
        </w:tc>
        <w:tc>
          <w:tcPr>
            <w:tcW w:w="4300" w:type="dxa"/>
            <w:tcBorders>
              <w:left w:val="single" w:sz="4" w:space="0" w:color="auto"/>
            </w:tcBorders>
          </w:tcPr>
          <w:p w:rsidR="00EC411F" w:rsidRPr="00EC411F" w:rsidRDefault="00EC411F" w:rsidP="00EC411F">
            <w:pPr>
              <w:overflowPunct/>
              <w:autoSpaceDN w:val="0"/>
              <w:ind w:right="85"/>
              <w:textAlignment w:val="auto"/>
              <w:rPr>
                <w:rFonts w:eastAsia="Times New Roman" w:cs="Times New Roman"/>
                <w:sz w:val="24"/>
                <w:szCs w:val="24"/>
                <w:lang w:eastAsia="ru-RU"/>
              </w:rPr>
            </w:pPr>
            <w:r w:rsidRPr="00EC411F">
              <w:rPr>
                <w:rFonts w:eastAsia="Times New Roman" w:cs="Times New Roman"/>
                <w:sz w:val="24"/>
                <w:szCs w:val="24"/>
                <w:lang w:eastAsia="ru-RU"/>
              </w:rPr>
              <w:t>Отношение к воинской обязанности и воинское звание, в каком военном комиссариате состоите на воинском учете</w:t>
            </w:r>
          </w:p>
          <w:p w:rsidR="00EC411F" w:rsidRPr="00EC411F" w:rsidRDefault="00EC411F" w:rsidP="00EC411F">
            <w:pPr>
              <w:overflowPunct/>
              <w:autoSpaceDN w:val="0"/>
              <w:ind w:right="85"/>
              <w:textAlignment w:val="auto"/>
              <w:rPr>
                <w:rFonts w:eastAsia="Times New Roman" w:cs="Times New Roman"/>
                <w:sz w:val="24"/>
                <w:szCs w:val="24"/>
                <w:lang w:eastAsia="ru-RU"/>
              </w:rPr>
            </w:pPr>
          </w:p>
        </w:tc>
        <w:tc>
          <w:tcPr>
            <w:tcW w:w="4394" w:type="dxa"/>
          </w:tcPr>
          <w:p w:rsidR="00EC411F" w:rsidRPr="00EC411F" w:rsidRDefault="00EC411F" w:rsidP="00EC411F">
            <w:pPr>
              <w:overflowPunct/>
              <w:autoSpaceDN w:val="0"/>
              <w:textAlignment w:val="auto"/>
              <w:rPr>
                <w:rFonts w:eastAsia="Times New Roman" w:cs="Times New Roman"/>
                <w:sz w:val="24"/>
                <w:szCs w:val="24"/>
                <w:lang w:eastAsia="ru-RU"/>
              </w:rPr>
            </w:pPr>
          </w:p>
        </w:tc>
      </w:tr>
    </w:tbl>
    <w:p w:rsidR="00EC411F" w:rsidRPr="00EC411F" w:rsidRDefault="00EC411F" w:rsidP="00EC411F">
      <w:pPr>
        <w:pageBreakBefore/>
        <w:overflowPunct/>
        <w:autoSpaceDN w:val="0"/>
        <w:spacing w:after="240"/>
        <w:jc w:val="both"/>
        <w:textAlignment w:val="auto"/>
        <w:rPr>
          <w:rFonts w:eastAsia="Times New Roman" w:cs="Times New Roman"/>
          <w:sz w:val="24"/>
          <w:szCs w:val="24"/>
          <w:lang w:eastAsia="ru-RU"/>
        </w:rPr>
      </w:pPr>
      <w:r w:rsidRPr="00EC411F">
        <w:rPr>
          <w:rFonts w:eastAsia="Times New Roman" w:cs="Times New Roman"/>
          <w:sz w:val="24"/>
          <w:szCs w:val="24"/>
          <w:lang w:eastAsia="ru-RU"/>
        </w:rPr>
        <w:lastRenderedPageBreak/>
        <w:t>14. Выполняемая работа с начала трудовой деятельности (включая учебу в высших и средних учебных заведениях, военную службу, работу по совместительству, предпринимательскую деятельность и т.п.)</w:t>
      </w:r>
      <w:r w:rsidRPr="00EC411F">
        <w:rPr>
          <w:rFonts w:eastAsia="Times New Roman" w:cs="Times New Roman"/>
          <w:sz w:val="24"/>
          <w:szCs w:val="24"/>
          <w:lang w:eastAsia="ru-RU"/>
        </w:rPr>
        <w:footnoteReference w:customMarkFollows="1" w:id="1"/>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61"/>
        <w:gridCol w:w="1361"/>
        <w:gridCol w:w="3756"/>
        <w:gridCol w:w="2622"/>
      </w:tblGrid>
      <w:tr w:rsidR="00EC411F" w:rsidRPr="00EC411F" w:rsidTr="00C17463">
        <w:trPr>
          <w:cantSplit/>
        </w:trPr>
        <w:tc>
          <w:tcPr>
            <w:tcW w:w="2722" w:type="dxa"/>
            <w:gridSpan w:val="2"/>
          </w:tcPr>
          <w:p w:rsidR="00EC411F" w:rsidRPr="00EC411F" w:rsidRDefault="00EC411F" w:rsidP="00EC411F">
            <w:pPr>
              <w:overflowPunct/>
              <w:autoSpaceDN w:val="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Месяц и год</w:t>
            </w:r>
          </w:p>
        </w:tc>
        <w:tc>
          <w:tcPr>
            <w:tcW w:w="3756" w:type="dxa"/>
            <w:vMerge w:val="restart"/>
          </w:tcPr>
          <w:p w:rsidR="00EC411F" w:rsidRPr="00EC411F" w:rsidRDefault="00EC411F" w:rsidP="00EC411F">
            <w:pPr>
              <w:overflowPunct/>
              <w:autoSpaceDN w:val="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Должность с указанием наименования организации</w:t>
            </w:r>
          </w:p>
        </w:tc>
        <w:tc>
          <w:tcPr>
            <w:tcW w:w="2622" w:type="dxa"/>
            <w:vMerge w:val="restart"/>
          </w:tcPr>
          <w:p w:rsidR="00EC411F" w:rsidRPr="00EC411F" w:rsidRDefault="00EC411F" w:rsidP="00EC411F">
            <w:pPr>
              <w:overflowPunct/>
              <w:autoSpaceDN w:val="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Адрес организации (фактический, юридический, в т.ч. за границей)</w:t>
            </w:r>
          </w:p>
        </w:tc>
      </w:tr>
      <w:tr w:rsidR="00EC411F" w:rsidRPr="00EC411F" w:rsidTr="00C17463">
        <w:trPr>
          <w:cantSplit/>
        </w:trPr>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поступления</w:t>
            </w:r>
          </w:p>
        </w:tc>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увольнения</w:t>
            </w:r>
          </w:p>
        </w:tc>
        <w:tc>
          <w:tcPr>
            <w:tcW w:w="3756" w:type="dxa"/>
            <w:vMerge/>
          </w:tcPr>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2622" w:type="dxa"/>
            <w:vMerge/>
          </w:tcPr>
          <w:p w:rsidR="00EC411F" w:rsidRPr="00EC411F" w:rsidRDefault="00EC411F" w:rsidP="00EC411F">
            <w:pPr>
              <w:overflowPunct/>
              <w:autoSpaceDN w:val="0"/>
              <w:jc w:val="center"/>
              <w:textAlignment w:val="auto"/>
              <w:rPr>
                <w:rFonts w:eastAsia="Times New Roman" w:cs="Times New Roman"/>
                <w:sz w:val="22"/>
                <w:szCs w:val="22"/>
                <w:lang w:eastAsia="ru-RU"/>
              </w:rPr>
            </w:pPr>
          </w:p>
        </w:tc>
      </w:tr>
      <w:tr w:rsidR="00EC411F" w:rsidRPr="00EC411F" w:rsidTr="00C17463">
        <w:trPr>
          <w:cantSplit/>
        </w:trPr>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3756"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2622" w:type="dxa"/>
          </w:tcPr>
          <w:p w:rsidR="00EC411F" w:rsidRPr="00EC411F" w:rsidRDefault="00EC411F" w:rsidP="00EC411F">
            <w:pPr>
              <w:overflowPunct/>
              <w:autoSpaceDN w:val="0"/>
              <w:textAlignment w:val="auto"/>
              <w:rPr>
                <w:rFonts w:eastAsia="Times New Roman" w:cs="Times New Roman"/>
                <w:sz w:val="22"/>
                <w:szCs w:val="22"/>
                <w:lang w:eastAsia="ru-RU"/>
              </w:rPr>
            </w:pPr>
          </w:p>
        </w:tc>
      </w:tr>
      <w:tr w:rsidR="00EC411F" w:rsidRPr="00EC411F" w:rsidTr="00C17463">
        <w:trPr>
          <w:cantSplit/>
        </w:trPr>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3756"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2622" w:type="dxa"/>
          </w:tcPr>
          <w:p w:rsidR="00EC411F" w:rsidRPr="00EC411F" w:rsidRDefault="00EC411F" w:rsidP="00EC411F">
            <w:pPr>
              <w:overflowPunct/>
              <w:autoSpaceDN w:val="0"/>
              <w:textAlignment w:val="auto"/>
              <w:rPr>
                <w:rFonts w:eastAsia="Times New Roman" w:cs="Times New Roman"/>
                <w:sz w:val="22"/>
                <w:szCs w:val="22"/>
                <w:lang w:eastAsia="ru-RU"/>
              </w:rPr>
            </w:pPr>
          </w:p>
        </w:tc>
      </w:tr>
      <w:tr w:rsidR="00EC411F" w:rsidRPr="00EC411F" w:rsidTr="00C17463">
        <w:trPr>
          <w:cantSplit/>
        </w:trPr>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3756"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2622" w:type="dxa"/>
          </w:tcPr>
          <w:p w:rsidR="00EC411F" w:rsidRPr="00EC411F" w:rsidRDefault="00EC411F" w:rsidP="00EC411F">
            <w:pPr>
              <w:overflowPunct/>
              <w:autoSpaceDN w:val="0"/>
              <w:textAlignment w:val="auto"/>
              <w:rPr>
                <w:rFonts w:eastAsia="Times New Roman" w:cs="Times New Roman"/>
                <w:sz w:val="22"/>
                <w:szCs w:val="22"/>
                <w:lang w:eastAsia="ru-RU"/>
              </w:rPr>
            </w:pPr>
          </w:p>
        </w:tc>
      </w:tr>
      <w:tr w:rsidR="00EC411F" w:rsidRPr="00EC411F" w:rsidTr="00C17463">
        <w:trPr>
          <w:cantSplit/>
        </w:trPr>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3756"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2622" w:type="dxa"/>
          </w:tcPr>
          <w:p w:rsidR="00EC411F" w:rsidRPr="00EC411F" w:rsidRDefault="00EC411F" w:rsidP="00EC411F">
            <w:pPr>
              <w:overflowPunct/>
              <w:autoSpaceDN w:val="0"/>
              <w:textAlignment w:val="auto"/>
              <w:rPr>
                <w:rFonts w:eastAsia="Times New Roman" w:cs="Times New Roman"/>
                <w:sz w:val="22"/>
                <w:szCs w:val="22"/>
                <w:lang w:eastAsia="ru-RU"/>
              </w:rPr>
            </w:pPr>
          </w:p>
        </w:tc>
      </w:tr>
      <w:tr w:rsidR="00EC411F" w:rsidRPr="00EC411F" w:rsidTr="00C17463">
        <w:trPr>
          <w:cantSplit/>
        </w:trPr>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3756"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2622" w:type="dxa"/>
          </w:tcPr>
          <w:p w:rsidR="00EC411F" w:rsidRPr="00EC411F" w:rsidRDefault="00EC411F" w:rsidP="00EC411F">
            <w:pPr>
              <w:overflowPunct/>
              <w:autoSpaceDN w:val="0"/>
              <w:textAlignment w:val="auto"/>
              <w:rPr>
                <w:rFonts w:eastAsia="Times New Roman" w:cs="Times New Roman"/>
                <w:sz w:val="22"/>
                <w:szCs w:val="22"/>
                <w:lang w:eastAsia="ru-RU"/>
              </w:rPr>
            </w:pPr>
          </w:p>
        </w:tc>
      </w:tr>
      <w:tr w:rsidR="00EC411F" w:rsidRPr="00EC411F" w:rsidTr="00C17463">
        <w:trPr>
          <w:cantSplit/>
        </w:trPr>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3756"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2622" w:type="dxa"/>
          </w:tcPr>
          <w:p w:rsidR="00EC411F" w:rsidRPr="00EC411F" w:rsidRDefault="00EC411F" w:rsidP="00EC411F">
            <w:pPr>
              <w:overflowPunct/>
              <w:autoSpaceDN w:val="0"/>
              <w:textAlignment w:val="auto"/>
              <w:rPr>
                <w:rFonts w:eastAsia="Times New Roman" w:cs="Times New Roman"/>
                <w:sz w:val="22"/>
                <w:szCs w:val="22"/>
                <w:lang w:eastAsia="ru-RU"/>
              </w:rPr>
            </w:pPr>
          </w:p>
        </w:tc>
      </w:tr>
      <w:tr w:rsidR="00EC411F" w:rsidRPr="00EC411F" w:rsidTr="00C17463">
        <w:trPr>
          <w:cantSplit/>
        </w:trPr>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3756"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2622" w:type="dxa"/>
          </w:tcPr>
          <w:p w:rsidR="00EC411F" w:rsidRPr="00EC411F" w:rsidRDefault="00EC411F" w:rsidP="00EC411F">
            <w:pPr>
              <w:overflowPunct/>
              <w:autoSpaceDN w:val="0"/>
              <w:textAlignment w:val="auto"/>
              <w:rPr>
                <w:rFonts w:eastAsia="Times New Roman" w:cs="Times New Roman"/>
                <w:sz w:val="22"/>
                <w:szCs w:val="22"/>
                <w:lang w:eastAsia="ru-RU"/>
              </w:rPr>
            </w:pPr>
          </w:p>
        </w:tc>
      </w:tr>
      <w:tr w:rsidR="00EC411F" w:rsidRPr="00EC411F" w:rsidTr="00C17463">
        <w:trPr>
          <w:cantSplit/>
        </w:trPr>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3756"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2622" w:type="dxa"/>
          </w:tcPr>
          <w:p w:rsidR="00EC411F" w:rsidRPr="00EC411F" w:rsidRDefault="00EC411F" w:rsidP="00EC411F">
            <w:pPr>
              <w:overflowPunct/>
              <w:autoSpaceDN w:val="0"/>
              <w:textAlignment w:val="auto"/>
              <w:rPr>
                <w:rFonts w:eastAsia="Times New Roman" w:cs="Times New Roman"/>
                <w:sz w:val="22"/>
                <w:szCs w:val="22"/>
                <w:lang w:eastAsia="ru-RU"/>
              </w:rPr>
            </w:pPr>
          </w:p>
        </w:tc>
      </w:tr>
      <w:tr w:rsidR="00EC411F" w:rsidRPr="00EC411F" w:rsidTr="00C17463">
        <w:trPr>
          <w:cantSplit/>
        </w:trPr>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3756"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2622" w:type="dxa"/>
          </w:tcPr>
          <w:p w:rsidR="00EC411F" w:rsidRPr="00EC411F" w:rsidRDefault="00EC411F" w:rsidP="00EC411F">
            <w:pPr>
              <w:overflowPunct/>
              <w:autoSpaceDN w:val="0"/>
              <w:textAlignment w:val="auto"/>
              <w:rPr>
                <w:rFonts w:eastAsia="Times New Roman" w:cs="Times New Roman"/>
                <w:sz w:val="22"/>
                <w:szCs w:val="22"/>
                <w:lang w:eastAsia="ru-RU"/>
              </w:rPr>
            </w:pPr>
          </w:p>
        </w:tc>
      </w:tr>
      <w:tr w:rsidR="00EC411F" w:rsidRPr="00EC411F" w:rsidTr="00C17463">
        <w:trPr>
          <w:cantSplit/>
        </w:trPr>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3756"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2622" w:type="dxa"/>
          </w:tcPr>
          <w:p w:rsidR="00EC411F" w:rsidRPr="00EC411F" w:rsidRDefault="00EC411F" w:rsidP="00EC411F">
            <w:pPr>
              <w:overflowPunct/>
              <w:autoSpaceDN w:val="0"/>
              <w:textAlignment w:val="auto"/>
              <w:rPr>
                <w:rFonts w:eastAsia="Times New Roman" w:cs="Times New Roman"/>
                <w:sz w:val="22"/>
                <w:szCs w:val="22"/>
                <w:lang w:eastAsia="ru-RU"/>
              </w:rPr>
            </w:pPr>
          </w:p>
        </w:tc>
      </w:tr>
      <w:tr w:rsidR="00EC411F" w:rsidRPr="00EC411F" w:rsidTr="00C17463">
        <w:trPr>
          <w:cantSplit/>
        </w:trPr>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3756"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2622" w:type="dxa"/>
          </w:tcPr>
          <w:p w:rsidR="00EC411F" w:rsidRPr="00EC411F" w:rsidRDefault="00EC411F" w:rsidP="00EC411F">
            <w:pPr>
              <w:overflowPunct/>
              <w:autoSpaceDN w:val="0"/>
              <w:textAlignment w:val="auto"/>
              <w:rPr>
                <w:rFonts w:eastAsia="Times New Roman" w:cs="Times New Roman"/>
                <w:sz w:val="22"/>
                <w:szCs w:val="22"/>
                <w:lang w:eastAsia="ru-RU"/>
              </w:rPr>
            </w:pPr>
          </w:p>
        </w:tc>
      </w:tr>
      <w:tr w:rsidR="00EC411F" w:rsidRPr="00EC411F" w:rsidTr="00C17463">
        <w:trPr>
          <w:cantSplit/>
        </w:trPr>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3756"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2622" w:type="dxa"/>
          </w:tcPr>
          <w:p w:rsidR="00EC411F" w:rsidRPr="00EC411F" w:rsidRDefault="00EC411F" w:rsidP="00EC411F">
            <w:pPr>
              <w:overflowPunct/>
              <w:autoSpaceDN w:val="0"/>
              <w:textAlignment w:val="auto"/>
              <w:rPr>
                <w:rFonts w:eastAsia="Times New Roman" w:cs="Times New Roman"/>
                <w:sz w:val="22"/>
                <w:szCs w:val="22"/>
                <w:lang w:eastAsia="ru-RU"/>
              </w:rPr>
            </w:pPr>
          </w:p>
        </w:tc>
      </w:tr>
      <w:tr w:rsidR="00EC411F" w:rsidRPr="00EC411F" w:rsidTr="00C17463">
        <w:trPr>
          <w:cantSplit/>
        </w:trPr>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3756"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2622" w:type="dxa"/>
          </w:tcPr>
          <w:p w:rsidR="00EC411F" w:rsidRPr="00EC411F" w:rsidRDefault="00EC411F" w:rsidP="00EC411F">
            <w:pPr>
              <w:overflowPunct/>
              <w:autoSpaceDN w:val="0"/>
              <w:textAlignment w:val="auto"/>
              <w:rPr>
                <w:rFonts w:eastAsia="Times New Roman" w:cs="Times New Roman"/>
                <w:sz w:val="22"/>
                <w:szCs w:val="22"/>
                <w:lang w:eastAsia="ru-RU"/>
              </w:rPr>
            </w:pPr>
          </w:p>
        </w:tc>
      </w:tr>
      <w:tr w:rsidR="00EC411F" w:rsidRPr="00EC411F" w:rsidTr="00C17463">
        <w:trPr>
          <w:cantSplit/>
        </w:trPr>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3756"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2622" w:type="dxa"/>
          </w:tcPr>
          <w:p w:rsidR="00EC411F" w:rsidRPr="00EC411F" w:rsidRDefault="00EC411F" w:rsidP="00EC411F">
            <w:pPr>
              <w:overflowPunct/>
              <w:autoSpaceDN w:val="0"/>
              <w:textAlignment w:val="auto"/>
              <w:rPr>
                <w:rFonts w:eastAsia="Times New Roman" w:cs="Times New Roman"/>
                <w:sz w:val="22"/>
                <w:szCs w:val="22"/>
                <w:lang w:eastAsia="ru-RU"/>
              </w:rPr>
            </w:pPr>
          </w:p>
        </w:tc>
      </w:tr>
      <w:tr w:rsidR="00EC411F" w:rsidRPr="00EC411F" w:rsidTr="00C17463">
        <w:trPr>
          <w:cantSplit/>
        </w:trPr>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3756"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2622" w:type="dxa"/>
          </w:tcPr>
          <w:p w:rsidR="00EC411F" w:rsidRPr="00EC411F" w:rsidRDefault="00EC411F" w:rsidP="00EC411F">
            <w:pPr>
              <w:overflowPunct/>
              <w:autoSpaceDN w:val="0"/>
              <w:textAlignment w:val="auto"/>
              <w:rPr>
                <w:rFonts w:eastAsia="Times New Roman" w:cs="Times New Roman"/>
                <w:sz w:val="22"/>
                <w:szCs w:val="22"/>
                <w:lang w:eastAsia="ru-RU"/>
              </w:rPr>
            </w:pPr>
          </w:p>
        </w:tc>
      </w:tr>
      <w:tr w:rsidR="00EC411F" w:rsidRPr="00EC411F" w:rsidTr="00C17463">
        <w:trPr>
          <w:cantSplit/>
        </w:trPr>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3756"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2622" w:type="dxa"/>
          </w:tcPr>
          <w:p w:rsidR="00EC411F" w:rsidRPr="00EC411F" w:rsidRDefault="00EC411F" w:rsidP="00EC411F">
            <w:pPr>
              <w:overflowPunct/>
              <w:autoSpaceDN w:val="0"/>
              <w:textAlignment w:val="auto"/>
              <w:rPr>
                <w:rFonts w:eastAsia="Times New Roman" w:cs="Times New Roman"/>
                <w:sz w:val="22"/>
                <w:szCs w:val="22"/>
                <w:lang w:eastAsia="ru-RU"/>
              </w:rPr>
            </w:pPr>
          </w:p>
        </w:tc>
      </w:tr>
      <w:tr w:rsidR="00EC411F" w:rsidRPr="00EC411F" w:rsidTr="00C17463">
        <w:trPr>
          <w:cantSplit/>
        </w:trPr>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3756"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2622" w:type="dxa"/>
          </w:tcPr>
          <w:p w:rsidR="00EC411F" w:rsidRPr="00EC411F" w:rsidRDefault="00EC411F" w:rsidP="00EC411F">
            <w:pPr>
              <w:overflowPunct/>
              <w:autoSpaceDN w:val="0"/>
              <w:textAlignment w:val="auto"/>
              <w:rPr>
                <w:rFonts w:eastAsia="Times New Roman" w:cs="Times New Roman"/>
                <w:sz w:val="22"/>
                <w:szCs w:val="22"/>
                <w:lang w:eastAsia="ru-RU"/>
              </w:rPr>
            </w:pPr>
          </w:p>
        </w:tc>
      </w:tr>
      <w:tr w:rsidR="00EC411F" w:rsidRPr="00EC411F" w:rsidTr="00C17463">
        <w:trPr>
          <w:cantSplit/>
        </w:trPr>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3756"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2622" w:type="dxa"/>
          </w:tcPr>
          <w:p w:rsidR="00EC411F" w:rsidRPr="00EC411F" w:rsidRDefault="00EC411F" w:rsidP="00EC411F">
            <w:pPr>
              <w:overflowPunct/>
              <w:autoSpaceDN w:val="0"/>
              <w:textAlignment w:val="auto"/>
              <w:rPr>
                <w:rFonts w:eastAsia="Times New Roman" w:cs="Times New Roman"/>
                <w:sz w:val="22"/>
                <w:szCs w:val="22"/>
                <w:lang w:eastAsia="ru-RU"/>
              </w:rPr>
            </w:pPr>
          </w:p>
        </w:tc>
      </w:tr>
      <w:tr w:rsidR="00EC411F" w:rsidRPr="00EC411F" w:rsidTr="00C17463">
        <w:trPr>
          <w:cantSplit/>
        </w:trPr>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3756"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2622" w:type="dxa"/>
          </w:tcPr>
          <w:p w:rsidR="00EC411F" w:rsidRPr="00EC411F" w:rsidRDefault="00EC411F" w:rsidP="00EC411F">
            <w:pPr>
              <w:overflowPunct/>
              <w:autoSpaceDN w:val="0"/>
              <w:textAlignment w:val="auto"/>
              <w:rPr>
                <w:rFonts w:eastAsia="Times New Roman" w:cs="Times New Roman"/>
                <w:sz w:val="22"/>
                <w:szCs w:val="22"/>
                <w:lang w:eastAsia="ru-RU"/>
              </w:rPr>
            </w:pPr>
          </w:p>
        </w:tc>
      </w:tr>
      <w:tr w:rsidR="00EC411F" w:rsidRPr="00EC411F" w:rsidTr="00C17463">
        <w:trPr>
          <w:cantSplit/>
        </w:trPr>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3756"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2622" w:type="dxa"/>
          </w:tcPr>
          <w:p w:rsidR="00EC411F" w:rsidRPr="00EC411F" w:rsidRDefault="00EC411F" w:rsidP="00EC411F">
            <w:pPr>
              <w:overflowPunct/>
              <w:autoSpaceDN w:val="0"/>
              <w:textAlignment w:val="auto"/>
              <w:rPr>
                <w:rFonts w:eastAsia="Times New Roman" w:cs="Times New Roman"/>
                <w:sz w:val="22"/>
                <w:szCs w:val="22"/>
                <w:lang w:eastAsia="ru-RU"/>
              </w:rPr>
            </w:pPr>
          </w:p>
        </w:tc>
      </w:tr>
      <w:tr w:rsidR="00EC411F" w:rsidRPr="00EC411F" w:rsidTr="00C17463">
        <w:trPr>
          <w:cantSplit/>
        </w:trPr>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1361"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3756"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2622" w:type="dxa"/>
          </w:tcPr>
          <w:p w:rsidR="00EC411F" w:rsidRPr="00EC411F" w:rsidRDefault="00EC411F" w:rsidP="00EC411F">
            <w:pPr>
              <w:overflowPunct/>
              <w:autoSpaceDN w:val="0"/>
              <w:textAlignment w:val="auto"/>
              <w:rPr>
                <w:rFonts w:eastAsia="Times New Roman" w:cs="Times New Roman"/>
                <w:sz w:val="22"/>
                <w:szCs w:val="22"/>
                <w:lang w:eastAsia="ru-RU"/>
              </w:rPr>
            </w:pPr>
          </w:p>
        </w:tc>
      </w:tr>
    </w:tbl>
    <w:p w:rsidR="00EC411F" w:rsidRPr="00EC411F" w:rsidRDefault="00EC411F" w:rsidP="00EC411F">
      <w:pPr>
        <w:pageBreakBefore/>
        <w:overflowPunct/>
        <w:autoSpaceDN w:val="0"/>
        <w:spacing w:after="240"/>
        <w:jc w:val="both"/>
        <w:textAlignment w:val="auto"/>
        <w:rPr>
          <w:rFonts w:eastAsia="Times New Roman" w:cs="Times New Roman"/>
          <w:sz w:val="24"/>
          <w:szCs w:val="24"/>
          <w:lang w:eastAsia="ru-RU"/>
        </w:rPr>
      </w:pPr>
      <w:r w:rsidRPr="00EC411F">
        <w:rPr>
          <w:rFonts w:eastAsia="Times New Roman" w:cs="Times New Roman"/>
          <w:sz w:val="24"/>
          <w:szCs w:val="24"/>
          <w:lang w:eastAsia="ru-RU"/>
        </w:rPr>
        <w:lastRenderedPageBreak/>
        <w:t xml:space="preserve">15. Ваши родственники: жена (муж), в том числе бывшие, отец, мать, усыновители, усыновленные, полнородные и неполнородные (имеющие общих отца или мать) братья и сестры, дети </w:t>
      </w:r>
      <w:r w:rsidRPr="00EC411F">
        <w:rPr>
          <w:rFonts w:eastAsia="Times New Roman" w:cs="Times New Roman"/>
          <w:sz w:val="24"/>
          <w:szCs w:val="24"/>
          <w:lang w:eastAsia="ru-RU"/>
        </w:rPr>
        <w:footnoteReference w:customMarkFollows="1" w:id="2"/>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04"/>
        <w:gridCol w:w="2268"/>
        <w:gridCol w:w="1559"/>
        <w:gridCol w:w="1701"/>
        <w:gridCol w:w="2268"/>
      </w:tblGrid>
      <w:tr w:rsidR="00EC411F" w:rsidRPr="00EC411F" w:rsidTr="00C17463">
        <w:trPr>
          <w:cantSplit/>
        </w:trPr>
        <w:tc>
          <w:tcPr>
            <w:tcW w:w="1304" w:type="dxa"/>
          </w:tcPr>
          <w:p w:rsidR="00EC411F" w:rsidRPr="00EC411F" w:rsidRDefault="00EC411F" w:rsidP="00EC411F">
            <w:pPr>
              <w:overflowPunct/>
              <w:autoSpaceDN w:val="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Степень родства</w:t>
            </w:r>
          </w:p>
        </w:tc>
        <w:tc>
          <w:tcPr>
            <w:tcW w:w="2268" w:type="dxa"/>
          </w:tcPr>
          <w:p w:rsidR="00EC411F" w:rsidRPr="00EC411F" w:rsidRDefault="00EC411F" w:rsidP="00EC411F">
            <w:pPr>
              <w:overflowPunct/>
              <w:autoSpaceDN w:val="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Фамилия, имя и отчество</w:t>
            </w:r>
          </w:p>
        </w:tc>
        <w:tc>
          <w:tcPr>
            <w:tcW w:w="1559" w:type="dxa"/>
          </w:tcPr>
          <w:p w:rsidR="00EC411F" w:rsidRPr="00EC411F" w:rsidRDefault="00EC411F" w:rsidP="00EC411F">
            <w:pPr>
              <w:overflowPunct/>
              <w:autoSpaceDN w:val="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Число, месяц, год и место рождения, гражданство</w:t>
            </w:r>
          </w:p>
        </w:tc>
        <w:tc>
          <w:tcPr>
            <w:tcW w:w="1701" w:type="dxa"/>
          </w:tcPr>
          <w:p w:rsidR="00EC411F" w:rsidRPr="00EC411F" w:rsidRDefault="00EC411F" w:rsidP="00EC411F">
            <w:pPr>
              <w:overflowPunct/>
              <w:autoSpaceDN w:val="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Место работы, должность</w:t>
            </w:r>
          </w:p>
        </w:tc>
        <w:tc>
          <w:tcPr>
            <w:tcW w:w="2268" w:type="dxa"/>
          </w:tcPr>
          <w:p w:rsidR="00EC411F" w:rsidRPr="00EC411F" w:rsidRDefault="00EC411F" w:rsidP="00EC411F">
            <w:pPr>
              <w:overflowPunct/>
              <w:autoSpaceDN w:val="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Адрес места жительства, а также откуда и когда прибыл </w:t>
            </w:r>
            <w:r w:rsidRPr="00EC411F">
              <w:rPr>
                <w:rFonts w:eastAsia="Times New Roman" w:cs="Times New Roman"/>
                <w:sz w:val="22"/>
                <w:szCs w:val="22"/>
                <w:lang w:eastAsia="ru-RU"/>
              </w:rPr>
              <w:footnoteReference w:customMarkFollows="1" w:id="3"/>
              <w:t>***</w:t>
            </w:r>
          </w:p>
        </w:tc>
      </w:tr>
      <w:tr w:rsidR="00EC411F" w:rsidRPr="00EC411F" w:rsidTr="00C17463">
        <w:trPr>
          <w:cantSplit/>
        </w:trPr>
        <w:tc>
          <w:tcPr>
            <w:tcW w:w="1304" w:type="dxa"/>
          </w:tcPr>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p>
        </w:tc>
        <w:tc>
          <w:tcPr>
            <w:tcW w:w="2268"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1559"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1701"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2268" w:type="dxa"/>
          </w:tcPr>
          <w:p w:rsidR="00EC411F" w:rsidRPr="00EC411F" w:rsidRDefault="00EC411F" w:rsidP="00EC411F">
            <w:pPr>
              <w:overflowPunct/>
              <w:autoSpaceDN w:val="0"/>
              <w:textAlignment w:val="auto"/>
              <w:rPr>
                <w:rFonts w:eastAsia="Times New Roman" w:cs="Times New Roman"/>
                <w:sz w:val="22"/>
                <w:szCs w:val="22"/>
                <w:lang w:eastAsia="ru-RU"/>
              </w:rPr>
            </w:pPr>
          </w:p>
        </w:tc>
      </w:tr>
      <w:tr w:rsidR="00EC411F" w:rsidRPr="00EC411F" w:rsidTr="00C17463">
        <w:trPr>
          <w:cantSplit/>
        </w:trPr>
        <w:tc>
          <w:tcPr>
            <w:tcW w:w="1304" w:type="dxa"/>
          </w:tcPr>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p>
        </w:tc>
        <w:tc>
          <w:tcPr>
            <w:tcW w:w="2268"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1559"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1701"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2268" w:type="dxa"/>
          </w:tcPr>
          <w:p w:rsidR="00EC411F" w:rsidRPr="00EC411F" w:rsidRDefault="00EC411F" w:rsidP="00EC411F">
            <w:pPr>
              <w:overflowPunct/>
              <w:autoSpaceDN w:val="0"/>
              <w:textAlignment w:val="auto"/>
              <w:rPr>
                <w:rFonts w:eastAsia="Times New Roman" w:cs="Times New Roman"/>
                <w:sz w:val="22"/>
                <w:szCs w:val="22"/>
                <w:lang w:eastAsia="ru-RU"/>
              </w:rPr>
            </w:pPr>
          </w:p>
        </w:tc>
      </w:tr>
      <w:tr w:rsidR="00EC411F" w:rsidRPr="00EC411F" w:rsidTr="00C17463">
        <w:trPr>
          <w:cantSplit/>
        </w:trPr>
        <w:tc>
          <w:tcPr>
            <w:tcW w:w="1304" w:type="dxa"/>
          </w:tcPr>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p>
        </w:tc>
        <w:tc>
          <w:tcPr>
            <w:tcW w:w="2268"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1559"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1701"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2268" w:type="dxa"/>
          </w:tcPr>
          <w:p w:rsidR="00EC411F" w:rsidRPr="00EC411F" w:rsidRDefault="00EC411F" w:rsidP="00EC411F">
            <w:pPr>
              <w:overflowPunct/>
              <w:autoSpaceDN w:val="0"/>
              <w:textAlignment w:val="auto"/>
              <w:rPr>
                <w:rFonts w:eastAsia="Times New Roman" w:cs="Times New Roman"/>
                <w:sz w:val="22"/>
                <w:szCs w:val="22"/>
                <w:lang w:eastAsia="ru-RU"/>
              </w:rPr>
            </w:pPr>
          </w:p>
        </w:tc>
      </w:tr>
      <w:tr w:rsidR="00EC411F" w:rsidRPr="00EC411F" w:rsidTr="00C17463">
        <w:trPr>
          <w:cantSplit/>
        </w:trPr>
        <w:tc>
          <w:tcPr>
            <w:tcW w:w="1304" w:type="dxa"/>
          </w:tcPr>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p>
        </w:tc>
        <w:tc>
          <w:tcPr>
            <w:tcW w:w="2268"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1559"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1701"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2268" w:type="dxa"/>
          </w:tcPr>
          <w:p w:rsidR="00EC411F" w:rsidRPr="00EC411F" w:rsidRDefault="00EC411F" w:rsidP="00EC411F">
            <w:pPr>
              <w:overflowPunct/>
              <w:autoSpaceDN w:val="0"/>
              <w:textAlignment w:val="auto"/>
              <w:rPr>
                <w:rFonts w:eastAsia="Times New Roman" w:cs="Times New Roman"/>
                <w:sz w:val="22"/>
                <w:szCs w:val="22"/>
                <w:lang w:eastAsia="ru-RU"/>
              </w:rPr>
            </w:pPr>
          </w:p>
        </w:tc>
      </w:tr>
      <w:tr w:rsidR="00EC411F" w:rsidRPr="00EC411F" w:rsidTr="00C17463">
        <w:trPr>
          <w:cantSplit/>
        </w:trPr>
        <w:tc>
          <w:tcPr>
            <w:tcW w:w="1304" w:type="dxa"/>
          </w:tcPr>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p>
        </w:tc>
        <w:tc>
          <w:tcPr>
            <w:tcW w:w="2268"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1559"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1701"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2268" w:type="dxa"/>
          </w:tcPr>
          <w:p w:rsidR="00EC411F" w:rsidRPr="00EC411F" w:rsidRDefault="00EC411F" w:rsidP="00EC411F">
            <w:pPr>
              <w:overflowPunct/>
              <w:autoSpaceDN w:val="0"/>
              <w:textAlignment w:val="auto"/>
              <w:rPr>
                <w:rFonts w:eastAsia="Times New Roman" w:cs="Times New Roman"/>
                <w:sz w:val="22"/>
                <w:szCs w:val="22"/>
                <w:lang w:eastAsia="ru-RU"/>
              </w:rPr>
            </w:pPr>
          </w:p>
        </w:tc>
      </w:tr>
      <w:tr w:rsidR="00EC411F" w:rsidRPr="00EC411F" w:rsidTr="00C17463">
        <w:trPr>
          <w:cantSplit/>
        </w:trPr>
        <w:tc>
          <w:tcPr>
            <w:tcW w:w="1304" w:type="dxa"/>
          </w:tcPr>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p>
        </w:tc>
        <w:tc>
          <w:tcPr>
            <w:tcW w:w="2268"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1559"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1701"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2268" w:type="dxa"/>
          </w:tcPr>
          <w:p w:rsidR="00EC411F" w:rsidRPr="00EC411F" w:rsidRDefault="00EC411F" w:rsidP="00EC411F">
            <w:pPr>
              <w:overflowPunct/>
              <w:autoSpaceDN w:val="0"/>
              <w:textAlignment w:val="auto"/>
              <w:rPr>
                <w:rFonts w:eastAsia="Times New Roman" w:cs="Times New Roman"/>
                <w:sz w:val="22"/>
                <w:szCs w:val="22"/>
                <w:lang w:eastAsia="ru-RU"/>
              </w:rPr>
            </w:pPr>
          </w:p>
        </w:tc>
      </w:tr>
      <w:tr w:rsidR="00EC411F" w:rsidRPr="00EC411F" w:rsidTr="00C17463">
        <w:trPr>
          <w:cantSplit/>
        </w:trPr>
        <w:tc>
          <w:tcPr>
            <w:tcW w:w="1304" w:type="dxa"/>
          </w:tcPr>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p>
        </w:tc>
        <w:tc>
          <w:tcPr>
            <w:tcW w:w="2268"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1559"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1701"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2268" w:type="dxa"/>
          </w:tcPr>
          <w:p w:rsidR="00EC411F" w:rsidRPr="00EC411F" w:rsidRDefault="00EC411F" w:rsidP="00EC411F">
            <w:pPr>
              <w:overflowPunct/>
              <w:autoSpaceDN w:val="0"/>
              <w:textAlignment w:val="auto"/>
              <w:rPr>
                <w:rFonts w:eastAsia="Times New Roman" w:cs="Times New Roman"/>
                <w:sz w:val="22"/>
                <w:szCs w:val="22"/>
                <w:lang w:eastAsia="ru-RU"/>
              </w:rPr>
            </w:pPr>
          </w:p>
        </w:tc>
      </w:tr>
      <w:tr w:rsidR="00EC411F" w:rsidRPr="00EC411F" w:rsidTr="00C17463">
        <w:trPr>
          <w:cantSplit/>
        </w:trPr>
        <w:tc>
          <w:tcPr>
            <w:tcW w:w="1304" w:type="dxa"/>
          </w:tcPr>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p>
        </w:tc>
        <w:tc>
          <w:tcPr>
            <w:tcW w:w="2268"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1559"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1701"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2268" w:type="dxa"/>
          </w:tcPr>
          <w:p w:rsidR="00EC411F" w:rsidRPr="00EC411F" w:rsidRDefault="00EC411F" w:rsidP="00EC411F">
            <w:pPr>
              <w:overflowPunct/>
              <w:autoSpaceDN w:val="0"/>
              <w:textAlignment w:val="auto"/>
              <w:rPr>
                <w:rFonts w:eastAsia="Times New Roman" w:cs="Times New Roman"/>
                <w:sz w:val="22"/>
                <w:szCs w:val="22"/>
                <w:lang w:eastAsia="ru-RU"/>
              </w:rPr>
            </w:pPr>
          </w:p>
        </w:tc>
      </w:tr>
      <w:tr w:rsidR="00EC411F" w:rsidRPr="00EC411F" w:rsidTr="00C17463">
        <w:trPr>
          <w:cantSplit/>
        </w:trPr>
        <w:tc>
          <w:tcPr>
            <w:tcW w:w="1304" w:type="dxa"/>
          </w:tcPr>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p>
        </w:tc>
        <w:tc>
          <w:tcPr>
            <w:tcW w:w="2268"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1559"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1701"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2268" w:type="dxa"/>
          </w:tcPr>
          <w:p w:rsidR="00EC411F" w:rsidRPr="00EC411F" w:rsidRDefault="00EC411F" w:rsidP="00EC411F">
            <w:pPr>
              <w:overflowPunct/>
              <w:autoSpaceDN w:val="0"/>
              <w:textAlignment w:val="auto"/>
              <w:rPr>
                <w:rFonts w:eastAsia="Times New Roman" w:cs="Times New Roman"/>
                <w:sz w:val="22"/>
                <w:szCs w:val="22"/>
                <w:lang w:eastAsia="ru-RU"/>
              </w:rPr>
            </w:pPr>
          </w:p>
        </w:tc>
      </w:tr>
      <w:tr w:rsidR="00EC411F" w:rsidRPr="00EC411F" w:rsidTr="00C17463">
        <w:trPr>
          <w:cantSplit/>
        </w:trPr>
        <w:tc>
          <w:tcPr>
            <w:tcW w:w="1304" w:type="dxa"/>
          </w:tcPr>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p>
        </w:tc>
        <w:tc>
          <w:tcPr>
            <w:tcW w:w="2268"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1559"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1701"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2268" w:type="dxa"/>
          </w:tcPr>
          <w:p w:rsidR="00EC411F" w:rsidRPr="00EC411F" w:rsidRDefault="00EC411F" w:rsidP="00EC411F">
            <w:pPr>
              <w:overflowPunct/>
              <w:autoSpaceDN w:val="0"/>
              <w:textAlignment w:val="auto"/>
              <w:rPr>
                <w:rFonts w:eastAsia="Times New Roman" w:cs="Times New Roman"/>
                <w:sz w:val="22"/>
                <w:szCs w:val="22"/>
                <w:lang w:eastAsia="ru-RU"/>
              </w:rPr>
            </w:pPr>
          </w:p>
        </w:tc>
      </w:tr>
      <w:tr w:rsidR="00EC411F" w:rsidRPr="00EC411F" w:rsidTr="00C17463">
        <w:trPr>
          <w:cantSplit/>
        </w:trPr>
        <w:tc>
          <w:tcPr>
            <w:tcW w:w="1304" w:type="dxa"/>
          </w:tcPr>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p>
        </w:tc>
        <w:tc>
          <w:tcPr>
            <w:tcW w:w="2268"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1559"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1701"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2268" w:type="dxa"/>
          </w:tcPr>
          <w:p w:rsidR="00EC411F" w:rsidRPr="00EC411F" w:rsidRDefault="00EC411F" w:rsidP="00EC411F">
            <w:pPr>
              <w:overflowPunct/>
              <w:autoSpaceDN w:val="0"/>
              <w:textAlignment w:val="auto"/>
              <w:rPr>
                <w:rFonts w:eastAsia="Times New Roman" w:cs="Times New Roman"/>
                <w:sz w:val="22"/>
                <w:szCs w:val="22"/>
                <w:lang w:eastAsia="ru-RU"/>
              </w:rPr>
            </w:pPr>
          </w:p>
        </w:tc>
      </w:tr>
      <w:tr w:rsidR="00EC411F" w:rsidRPr="00EC411F" w:rsidTr="00C17463">
        <w:trPr>
          <w:cantSplit/>
        </w:trPr>
        <w:tc>
          <w:tcPr>
            <w:tcW w:w="1304" w:type="dxa"/>
          </w:tcPr>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p>
        </w:tc>
        <w:tc>
          <w:tcPr>
            <w:tcW w:w="2268"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1559"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1701"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2268" w:type="dxa"/>
          </w:tcPr>
          <w:p w:rsidR="00EC411F" w:rsidRPr="00EC411F" w:rsidRDefault="00EC411F" w:rsidP="00EC411F">
            <w:pPr>
              <w:overflowPunct/>
              <w:autoSpaceDN w:val="0"/>
              <w:textAlignment w:val="auto"/>
              <w:rPr>
                <w:rFonts w:eastAsia="Times New Roman" w:cs="Times New Roman"/>
                <w:sz w:val="22"/>
                <w:szCs w:val="22"/>
                <w:lang w:eastAsia="ru-RU"/>
              </w:rPr>
            </w:pPr>
          </w:p>
        </w:tc>
      </w:tr>
      <w:tr w:rsidR="00EC411F" w:rsidRPr="00EC411F" w:rsidTr="00C17463">
        <w:trPr>
          <w:cantSplit/>
        </w:trPr>
        <w:tc>
          <w:tcPr>
            <w:tcW w:w="1304" w:type="dxa"/>
          </w:tcPr>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p>
        </w:tc>
        <w:tc>
          <w:tcPr>
            <w:tcW w:w="2268"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1559"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1701"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2268" w:type="dxa"/>
          </w:tcPr>
          <w:p w:rsidR="00EC411F" w:rsidRPr="00EC411F" w:rsidRDefault="00EC411F" w:rsidP="00EC411F">
            <w:pPr>
              <w:overflowPunct/>
              <w:autoSpaceDN w:val="0"/>
              <w:textAlignment w:val="auto"/>
              <w:rPr>
                <w:rFonts w:eastAsia="Times New Roman" w:cs="Times New Roman"/>
                <w:sz w:val="22"/>
                <w:szCs w:val="22"/>
                <w:lang w:eastAsia="ru-RU"/>
              </w:rPr>
            </w:pPr>
          </w:p>
        </w:tc>
      </w:tr>
      <w:tr w:rsidR="00EC411F" w:rsidRPr="00EC411F" w:rsidTr="00C17463">
        <w:trPr>
          <w:cantSplit/>
        </w:trPr>
        <w:tc>
          <w:tcPr>
            <w:tcW w:w="1304" w:type="dxa"/>
          </w:tcPr>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p>
        </w:tc>
        <w:tc>
          <w:tcPr>
            <w:tcW w:w="2268"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1559"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1701"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2268" w:type="dxa"/>
          </w:tcPr>
          <w:p w:rsidR="00EC411F" w:rsidRPr="00EC411F" w:rsidRDefault="00EC411F" w:rsidP="00EC411F">
            <w:pPr>
              <w:overflowPunct/>
              <w:autoSpaceDN w:val="0"/>
              <w:textAlignment w:val="auto"/>
              <w:rPr>
                <w:rFonts w:eastAsia="Times New Roman" w:cs="Times New Roman"/>
                <w:sz w:val="22"/>
                <w:szCs w:val="22"/>
                <w:lang w:eastAsia="ru-RU"/>
              </w:rPr>
            </w:pPr>
          </w:p>
        </w:tc>
      </w:tr>
      <w:tr w:rsidR="00EC411F" w:rsidRPr="00EC411F" w:rsidTr="00C17463">
        <w:trPr>
          <w:cantSplit/>
        </w:trPr>
        <w:tc>
          <w:tcPr>
            <w:tcW w:w="1304" w:type="dxa"/>
          </w:tcPr>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p>
        </w:tc>
        <w:tc>
          <w:tcPr>
            <w:tcW w:w="2268"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1559"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1701"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2268" w:type="dxa"/>
          </w:tcPr>
          <w:p w:rsidR="00EC411F" w:rsidRPr="00EC411F" w:rsidRDefault="00EC411F" w:rsidP="00EC411F">
            <w:pPr>
              <w:overflowPunct/>
              <w:autoSpaceDN w:val="0"/>
              <w:textAlignment w:val="auto"/>
              <w:rPr>
                <w:rFonts w:eastAsia="Times New Roman" w:cs="Times New Roman"/>
                <w:sz w:val="22"/>
                <w:szCs w:val="22"/>
                <w:lang w:eastAsia="ru-RU"/>
              </w:rPr>
            </w:pPr>
          </w:p>
        </w:tc>
      </w:tr>
      <w:tr w:rsidR="00EC411F" w:rsidRPr="00EC411F" w:rsidTr="00C17463">
        <w:trPr>
          <w:cantSplit/>
        </w:trPr>
        <w:tc>
          <w:tcPr>
            <w:tcW w:w="1304" w:type="dxa"/>
          </w:tcPr>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p>
        </w:tc>
        <w:tc>
          <w:tcPr>
            <w:tcW w:w="2268"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1559"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1701"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2268" w:type="dxa"/>
          </w:tcPr>
          <w:p w:rsidR="00EC411F" w:rsidRPr="00EC411F" w:rsidRDefault="00EC411F" w:rsidP="00EC411F">
            <w:pPr>
              <w:overflowPunct/>
              <w:autoSpaceDN w:val="0"/>
              <w:textAlignment w:val="auto"/>
              <w:rPr>
                <w:rFonts w:eastAsia="Times New Roman" w:cs="Times New Roman"/>
                <w:sz w:val="22"/>
                <w:szCs w:val="22"/>
                <w:lang w:eastAsia="ru-RU"/>
              </w:rPr>
            </w:pPr>
          </w:p>
        </w:tc>
      </w:tr>
      <w:tr w:rsidR="00EC411F" w:rsidRPr="00EC411F" w:rsidTr="00C17463">
        <w:trPr>
          <w:cantSplit/>
        </w:trPr>
        <w:tc>
          <w:tcPr>
            <w:tcW w:w="1304" w:type="dxa"/>
          </w:tcPr>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p>
        </w:tc>
        <w:tc>
          <w:tcPr>
            <w:tcW w:w="2268"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1559"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1701"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2268" w:type="dxa"/>
          </w:tcPr>
          <w:p w:rsidR="00EC411F" w:rsidRPr="00EC411F" w:rsidRDefault="00EC411F" w:rsidP="00EC411F">
            <w:pPr>
              <w:overflowPunct/>
              <w:autoSpaceDN w:val="0"/>
              <w:textAlignment w:val="auto"/>
              <w:rPr>
                <w:rFonts w:eastAsia="Times New Roman" w:cs="Times New Roman"/>
                <w:sz w:val="22"/>
                <w:szCs w:val="22"/>
                <w:lang w:eastAsia="ru-RU"/>
              </w:rPr>
            </w:pPr>
          </w:p>
        </w:tc>
      </w:tr>
      <w:tr w:rsidR="00EC411F" w:rsidRPr="00EC411F" w:rsidTr="00C17463">
        <w:trPr>
          <w:cantSplit/>
        </w:trPr>
        <w:tc>
          <w:tcPr>
            <w:tcW w:w="1304" w:type="dxa"/>
          </w:tcPr>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p>
        </w:tc>
        <w:tc>
          <w:tcPr>
            <w:tcW w:w="2268"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1559"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1701"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2268" w:type="dxa"/>
          </w:tcPr>
          <w:p w:rsidR="00EC411F" w:rsidRPr="00EC411F" w:rsidRDefault="00EC411F" w:rsidP="00EC411F">
            <w:pPr>
              <w:overflowPunct/>
              <w:autoSpaceDN w:val="0"/>
              <w:textAlignment w:val="auto"/>
              <w:rPr>
                <w:rFonts w:eastAsia="Times New Roman" w:cs="Times New Roman"/>
                <w:sz w:val="22"/>
                <w:szCs w:val="22"/>
                <w:lang w:eastAsia="ru-RU"/>
              </w:rPr>
            </w:pPr>
          </w:p>
        </w:tc>
      </w:tr>
      <w:tr w:rsidR="00EC411F" w:rsidRPr="00EC411F" w:rsidTr="00C17463">
        <w:trPr>
          <w:cantSplit/>
        </w:trPr>
        <w:tc>
          <w:tcPr>
            <w:tcW w:w="1304" w:type="dxa"/>
          </w:tcPr>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p>
        </w:tc>
        <w:tc>
          <w:tcPr>
            <w:tcW w:w="2268"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1559"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1701"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2268" w:type="dxa"/>
          </w:tcPr>
          <w:p w:rsidR="00EC411F" w:rsidRPr="00EC411F" w:rsidRDefault="00EC411F" w:rsidP="00EC411F">
            <w:pPr>
              <w:overflowPunct/>
              <w:autoSpaceDN w:val="0"/>
              <w:textAlignment w:val="auto"/>
              <w:rPr>
                <w:rFonts w:eastAsia="Times New Roman" w:cs="Times New Roman"/>
                <w:sz w:val="22"/>
                <w:szCs w:val="22"/>
                <w:lang w:eastAsia="ru-RU"/>
              </w:rPr>
            </w:pPr>
          </w:p>
        </w:tc>
      </w:tr>
      <w:tr w:rsidR="00EC411F" w:rsidRPr="00EC411F" w:rsidTr="00C17463">
        <w:trPr>
          <w:cantSplit/>
        </w:trPr>
        <w:tc>
          <w:tcPr>
            <w:tcW w:w="1304" w:type="dxa"/>
          </w:tcPr>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p>
        </w:tc>
        <w:tc>
          <w:tcPr>
            <w:tcW w:w="2268"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1559"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1701"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2268" w:type="dxa"/>
          </w:tcPr>
          <w:p w:rsidR="00EC411F" w:rsidRPr="00EC411F" w:rsidRDefault="00EC411F" w:rsidP="00EC411F">
            <w:pPr>
              <w:overflowPunct/>
              <w:autoSpaceDN w:val="0"/>
              <w:textAlignment w:val="auto"/>
              <w:rPr>
                <w:rFonts w:eastAsia="Times New Roman" w:cs="Times New Roman"/>
                <w:sz w:val="22"/>
                <w:szCs w:val="22"/>
                <w:lang w:eastAsia="ru-RU"/>
              </w:rPr>
            </w:pPr>
          </w:p>
        </w:tc>
      </w:tr>
      <w:tr w:rsidR="00EC411F" w:rsidRPr="00EC411F" w:rsidTr="00C17463">
        <w:trPr>
          <w:cantSplit/>
        </w:trPr>
        <w:tc>
          <w:tcPr>
            <w:tcW w:w="1304" w:type="dxa"/>
          </w:tcPr>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p>
        </w:tc>
        <w:tc>
          <w:tcPr>
            <w:tcW w:w="2268"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1559" w:type="dxa"/>
          </w:tcPr>
          <w:p w:rsidR="00EC411F" w:rsidRPr="00EC411F" w:rsidRDefault="00EC411F" w:rsidP="00EC411F">
            <w:pPr>
              <w:overflowPunct/>
              <w:autoSpaceDN w:val="0"/>
              <w:jc w:val="center"/>
              <w:textAlignment w:val="auto"/>
              <w:rPr>
                <w:rFonts w:eastAsia="Times New Roman" w:cs="Times New Roman"/>
                <w:sz w:val="22"/>
                <w:szCs w:val="22"/>
                <w:lang w:eastAsia="ru-RU"/>
              </w:rPr>
            </w:pPr>
          </w:p>
        </w:tc>
        <w:tc>
          <w:tcPr>
            <w:tcW w:w="1701" w:type="dxa"/>
          </w:tcPr>
          <w:p w:rsidR="00EC411F" w:rsidRPr="00EC411F" w:rsidRDefault="00EC411F" w:rsidP="00EC411F">
            <w:pPr>
              <w:overflowPunct/>
              <w:autoSpaceDN w:val="0"/>
              <w:textAlignment w:val="auto"/>
              <w:rPr>
                <w:rFonts w:eastAsia="Times New Roman" w:cs="Times New Roman"/>
                <w:sz w:val="22"/>
                <w:szCs w:val="22"/>
                <w:lang w:eastAsia="ru-RU"/>
              </w:rPr>
            </w:pPr>
          </w:p>
        </w:tc>
        <w:tc>
          <w:tcPr>
            <w:tcW w:w="2268" w:type="dxa"/>
          </w:tcPr>
          <w:p w:rsidR="00EC411F" w:rsidRPr="00EC411F" w:rsidRDefault="00EC411F" w:rsidP="00EC411F">
            <w:pPr>
              <w:overflowPunct/>
              <w:autoSpaceDN w:val="0"/>
              <w:textAlignment w:val="auto"/>
              <w:rPr>
                <w:rFonts w:eastAsia="Times New Roman" w:cs="Times New Roman"/>
                <w:sz w:val="22"/>
                <w:szCs w:val="22"/>
                <w:lang w:eastAsia="ru-RU"/>
              </w:rPr>
            </w:pPr>
          </w:p>
        </w:tc>
      </w:tr>
    </w:tbl>
    <w:p w:rsidR="00EC411F" w:rsidRPr="00EC411F" w:rsidRDefault="00EC411F" w:rsidP="00EC411F">
      <w:pPr>
        <w:overflowPunct/>
        <w:autoSpaceDN w:val="0"/>
        <w:textAlignment w:val="auto"/>
        <w:rPr>
          <w:rFonts w:eastAsia="Times New Roman" w:cs="Times New Roman"/>
          <w:sz w:val="24"/>
          <w:szCs w:val="24"/>
          <w:lang w:eastAsia="ru-RU"/>
        </w:rPr>
      </w:pPr>
    </w:p>
    <w:p w:rsidR="00EC411F" w:rsidRPr="00EC411F" w:rsidRDefault="00EC411F" w:rsidP="00EC411F">
      <w:pPr>
        <w:pageBreakBefore/>
        <w:overflowPunct/>
        <w:autoSpaceDN w:val="0"/>
        <w:jc w:val="both"/>
        <w:textAlignment w:val="auto"/>
        <w:rPr>
          <w:rFonts w:eastAsia="Times New Roman" w:cs="Times New Roman"/>
          <w:sz w:val="24"/>
          <w:szCs w:val="24"/>
          <w:lang w:eastAsia="ru-RU"/>
        </w:rPr>
      </w:pPr>
      <w:r w:rsidRPr="00EC411F">
        <w:rPr>
          <w:rFonts w:eastAsia="Times New Roman" w:cs="Times New Roman"/>
          <w:sz w:val="24"/>
          <w:szCs w:val="24"/>
          <w:lang w:eastAsia="ru-RU"/>
        </w:rPr>
        <w:lastRenderedPageBreak/>
        <w:t xml:space="preserve">16. Имеются ли у Вас близкие родственники, постоянно проживающие (проживавшие) за границей (в том числе в связи с работой либо обучением). Укажите фамилию, имя, отчество, степень родства, период проживания за границей:  </w:t>
      </w:r>
    </w:p>
    <w:p w:rsidR="00EC411F" w:rsidRPr="00EC411F" w:rsidRDefault="00EC411F" w:rsidP="00EC411F">
      <w:pPr>
        <w:pBdr>
          <w:top w:val="single" w:sz="4" w:space="1" w:color="auto"/>
        </w:pBdr>
        <w:overflowPunct/>
        <w:autoSpaceDN w:val="0"/>
        <w:textAlignment w:val="auto"/>
        <w:rPr>
          <w:rFonts w:eastAsia="Times New Roman" w:cs="Times New Roman"/>
          <w:sz w:val="2"/>
          <w:szCs w:val="2"/>
          <w:lang w:eastAsia="ru-RU"/>
        </w:rPr>
      </w:pPr>
    </w:p>
    <w:p w:rsidR="00EC411F" w:rsidRPr="00EC411F" w:rsidRDefault="00EC411F" w:rsidP="00EC411F">
      <w:pPr>
        <w:overflowPunct/>
        <w:autoSpaceDN w:val="0"/>
        <w:textAlignment w:val="auto"/>
        <w:rPr>
          <w:rFonts w:eastAsia="Times New Roman" w:cs="Times New Roman"/>
          <w:sz w:val="24"/>
          <w:szCs w:val="24"/>
          <w:lang w:eastAsia="ru-RU"/>
        </w:rPr>
      </w:pPr>
    </w:p>
    <w:p w:rsidR="00EC411F" w:rsidRPr="00EC411F" w:rsidRDefault="00EC411F" w:rsidP="00EC411F">
      <w:pPr>
        <w:pBdr>
          <w:top w:val="single" w:sz="4" w:space="1" w:color="auto"/>
        </w:pBdr>
        <w:overflowPunct/>
        <w:autoSpaceDN w:val="0"/>
        <w:textAlignment w:val="auto"/>
        <w:rPr>
          <w:rFonts w:eastAsia="Times New Roman" w:cs="Times New Roman"/>
          <w:sz w:val="2"/>
          <w:szCs w:val="2"/>
          <w:lang w:eastAsia="ru-RU"/>
        </w:rPr>
      </w:pPr>
    </w:p>
    <w:p w:rsidR="00EC411F" w:rsidRPr="00EC411F" w:rsidRDefault="00EC411F" w:rsidP="00EC411F">
      <w:pPr>
        <w:overflowPunct/>
        <w:autoSpaceDN w:val="0"/>
        <w:textAlignment w:val="auto"/>
        <w:rPr>
          <w:rFonts w:eastAsia="Times New Roman" w:cs="Times New Roman"/>
          <w:sz w:val="24"/>
          <w:szCs w:val="24"/>
          <w:lang w:eastAsia="ru-RU"/>
        </w:rPr>
      </w:pPr>
    </w:p>
    <w:p w:rsidR="00EC411F" w:rsidRPr="00EC411F" w:rsidRDefault="00EC411F" w:rsidP="00EC411F">
      <w:pPr>
        <w:pBdr>
          <w:top w:val="single" w:sz="4" w:space="1" w:color="auto"/>
        </w:pBdr>
        <w:overflowPunct/>
        <w:autoSpaceDN w:val="0"/>
        <w:textAlignment w:val="auto"/>
        <w:rPr>
          <w:rFonts w:eastAsia="Times New Roman" w:cs="Times New Roman"/>
          <w:sz w:val="2"/>
          <w:szCs w:val="2"/>
          <w:lang w:eastAsia="ru-RU"/>
        </w:rPr>
      </w:pPr>
    </w:p>
    <w:p w:rsidR="00EC411F" w:rsidRPr="00EC411F" w:rsidRDefault="00EC411F" w:rsidP="00EC411F">
      <w:pPr>
        <w:overflowPunct/>
        <w:autoSpaceDN w:val="0"/>
        <w:jc w:val="both"/>
        <w:textAlignment w:val="auto"/>
        <w:rPr>
          <w:rFonts w:eastAsia="Times New Roman" w:cs="Times New Roman"/>
          <w:sz w:val="24"/>
          <w:szCs w:val="24"/>
          <w:lang w:eastAsia="ru-RU"/>
        </w:rPr>
      </w:pPr>
      <w:r w:rsidRPr="00EC411F">
        <w:rPr>
          <w:rFonts w:eastAsia="Times New Roman" w:cs="Times New Roman"/>
          <w:sz w:val="24"/>
          <w:szCs w:val="24"/>
          <w:lang w:eastAsia="ru-RU"/>
        </w:rPr>
        <w:t>17. Места Вашего проживания (в случае переездов – адреса в других республиках, краях, областях).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63"/>
        <w:gridCol w:w="6237"/>
      </w:tblGrid>
      <w:tr w:rsidR="00EC411F" w:rsidRPr="00EC411F" w:rsidTr="00C17463">
        <w:tc>
          <w:tcPr>
            <w:tcW w:w="2863" w:type="dxa"/>
            <w:vAlign w:val="bottom"/>
          </w:tcPr>
          <w:p w:rsidR="00EC411F" w:rsidRPr="00EC411F" w:rsidRDefault="00EC411F" w:rsidP="00EC411F">
            <w:pPr>
              <w:overflowPunct/>
              <w:autoSpaceDN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Период проживания</w:t>
            </w:r>
          </w:p>
        </w:tc>
        <w:tc>
          <w:tcPr>
            <w:tcW w:w="6237" w:type="dxa"/>
            <w:vAlign w:val="bottom"/>
          </w:tcPr>
          <w:p w:rsidR="00EC411F" w:rsidRPr="00EC411F" w:rsidRDefault="00EC411F" w:rsidP="00EC411F">
            <w:pPr>
              <w:overflowPunct/>
              <w:autoSpaceDN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Адрес проживания и регистрации</w:t>
            </w:r>
          </w:p>
        </w:tc>
      </w:tr>
      <w:tr w:rsidR="00EC411F" w:rsidRPr="00EC411F" w:rsidTr="00C17463">
        <w:tc>
          <w:tcPr>
            <w:tcW w:w="2863" w:type="dxa"/>
            <w:vAlign w:val="bottom"/>
          </w:tcPr>
          <w:p w:rsidR="00EC411F" w:rsidRPr="00EC411F" w:rsidRDefault="00EC411F" w:rsidP="00EC411F">
            <w:pPr>
              <w:overflowPunct/>
              <w:autoSpaceDN w:val="0"/>
              <w:jc w:val="center"/>
              <w:textAlignment w:val="auto"/>
              <w:rPr>
                <w:rFonts w:eastAsia="Times New Roman" w:cs="Times New Roman"/>
                <w:sz w:val="24"/>
                <w:szCs w:val="24"/>
                <w:lang w:eastAsia="ru-RU"/>
              </w:rPr>
            </w:pPr>
          </w:p>
          <w:p w:rsidR="00EC411F" w:rsidRPr="00EC411F" w:rsidRDefault="00EC411F" w:rsidP="00EC411F">
            <w:pPr>
              <w:overflowPunct/>
              <w:autoSpaceDN w:val="0"/>
              <w:jc w:val="center"/>
              <w:textAlignment w:val="auto"/>
              <w:rPr>
                <w:rFonts w:eastAsia="Times New Roman" w:cs="Times New Roman"/>
                <w:sz w:val="24"/>
                <w:szCs w:val="24"/>
                <w:lang w:eastAsia="ru-RU"/>
              </w:rPr>
            </w:pPr>
          </w:p>
        </w:tc>
        <w:tc>
          <w:tcPr>
            <w:tcW w:w="6237" w:type="dxa"/>
            <w:vAlign w:val="bottom"/>
          </w:tcPr>
          <w:p w:rsidR="00EC411F" w:rsidRPr="00EC411F" w:rsidRDefault="00EC411F" w:rsidP="00EC411F">
            <w:pPr>
              <w:overflowPunct/>
              <w:autoSpaceDN w:val="0"/>
              <w:textAlignment w:val="auto"/>
              <w:rPr>
                <w:rFonts w:eastAsia="Times New Roman" w:cs="Times New Roman"/>
                <w:sz w:val="24"/>
                <w:szCs w:val="24"/>
                <w:lang w:eastAsia="ru-RU"/>
              </w:rPr>
            </w:pPr>
          </w:p>
        </w:tc>
      </w:tr>
      <w:tr w:rsidR="00EC411F" w:rsidRPr="00EC411F" w:rsidTr="00C17463">
        <w:tc>
          <w:tcPr>
            <w:tcW w:w="2863" w:type="dxa"/>
            <w:vAlign w:val="bottom"/>
          </w:tcPr>
          <w:p w:rsidR="00EC411F" w:rsidRPr="00EC411F" w:rsidRDefault="00EC411F" w:rsidP="00EC411F">
            <w:pPr>
              <w:overflowPunct/>
              <w:autoSpaceDN w:val="0"/>
              <w:jc w:val="center"/>
              <w:textAlignment w:val="auto"/>
              <w:rPr>
                <w:rFonts w:eastAsia="Times New Roman" w:cs="Times New Roman"/>
                <w:sz w:val="24"/>
                <w:szCs w:val="24"/>
                <w:lang w:eastAsia="ru-RU"/>
              </w:rPr>
            </w:pPr>
          </w:p>
          <w:p w:rsidR="00EC411F" w:rsidRPr="00EC411F" w:rsidRDefault="00EC411F" w:rsidP="00EC411F">
            <w:pPr>
              <w:overflowPunct/>
              <w:autoSpaceDN w:val="0"/>
              <w:jc w:val="center"/>
              <w:textAlignment w:val="auto"/>
              <w:rPr>
                <w:rFonts w:eastAsia="Times New Roman" w:cs="Times New Roman"/>
                <w:sz w:val="24"/>
                <w:szCs w:val="24"/>
                <w:lang w:eastAsia="ru-RU"/>
              </w:rPr>
            </w:pPr>
          </w:p>
        </w:tc>
        <w:tc>
          <w:tcPr>
            <w:tcW w:w="6237" w:type="dxa"/>
            <w:vAlign w:val="bottom"/>
          </w:tcPr>
          <w:p w:rsidR="00EC411F" w:rsidRPr="00EC411F" w:rsidRDefault="00EC411F" w:rsidP="00EC411F">
            <w:pPr>
              <w:overflowPunct/>
              <w:autoSpaceDN w:val="0"/>
              <w:textAlignment w:val="auto"/>
              <w:rPr>
                <w:rFonts w:eastAsia="Times New Roman" w:cs="Times New Roman"/>
                <w:sz w:val="24"/>
                <w:szCs w:val="24"/>
                <w:lang w:eastAsia="ru-RU"/>
              </w:rPr>
            </w:pPr>
          </w:p>
        </w:tc>
      </w:tr>
      <w:tr w:rsidR="00EC411F" w:rsidRPr="00EC411F" w:rsidTr="00C17463">
        <w:tc>
          <w:tcPr>
            <w:tcW w:w="2863" w:type="dxa"/>
            <w:vAlign w:val="bottom"/>
          </w:tcPr>
          <w:p w:rsidR="00EC411F" w:rsidRPr="00EC411F" w:rsidRDefault="00EC411F" w:rsidP="00EC411F">
            <w:pPr>
              <w:overflowPunct/>
              <w:autoSpaceDN w:val="0"/>
              <w:jc w:val="center"/>
              <w:textAlignment w:val="auto"/>
              <w:rPr>
                <w:rFonts w:eastAsia="Times New Roman" w:cs="Times New Roman"/>
                <w:sz w:val="24"/>
                <w:szCs w:val="24"/>
                <w:lang w:eastAsia="ru-RU"/>
              </w:rPr>
            </w:pPr>
          </w:p>
          <w:p w:rsidR="00EC411F" w:rsidRPr="00EC411F" w:rsidRDefault="00EC411F" w:rsidP="00EC411F">
            <w:pPr>
              <w:overflowPunct/>
              <w:autoSpaceDN w:val="0"/>
              <w:jc w:val="center"/>
              <w:textAlignment w:val="auto"/>
              <w:rPr>
                <w:rFonts w:eastAsia="Times New Roman" w:cs="Times New Roman"/>
                <w:sz w:val="24"/>
                <w:szCs w:val="24"/>
                <w:lang w:eastAsia="ru-RU"/>
              </w:rPr>
            </w:pPr>
          </w:p>
        </w:tc>
        <w:tc>
          <w:tcPr>
            <w:tcW w:w="6237" w:type="dxa"/>
            <w:vAlign w:val="bottom"/>
          </w:tcPr>
          <w:p w:rsidR="00EC411F" w:rsidRPr="00EC411F" w:rsidRDefault="00EC411F" w:rsidP="00EC411F">
            <w:pPr>
              <w:overflowPunct/>
              <w:autoSpaceDN w:val="0"/>
              <w:textAlignment w:val="auto"/>
              <w:rPr>
                <w:rFonts w:eastAsia="Times New Roman" w:cs="Times New Roman"/>
                <w:sz w:val="24"/>
                <w:szCs w:val="24"/>
                <w:lang w:eastAsia="ru-RU"/>
              </w:rPr>
            </w:pPr>
          </w:p>
        </w:tc>
      </w:tr>
      <w:tr w:rsidR="00EC411F" w:rsidRPr="00EC411F" w:rsidTr="00C17463">
        <w:tc>
          <w:tcPr>
            <w:tcW w:w="2863" w:type="dxa"/>
            <w:vAlign w:val="bottom"/>
          </w:tcPr>
          <w:p w:rsidR="00EC411F" w:rsidRPr="00EC411F" w:rsidRDefault="00EC411F" w:rsidP="00EC411F">
            <w:pPr>
              <w:overflowPunct/>
              <w:autoSpaceDN w:val="0"/>
              <w:jc w:val="center"/>
              <w:textAlignment w:val="auto"/>
              <w:rPr>
                <w:rFonts w:eastAsia="Times New Roman" w:cs="Times New Roman"/>
                <w:sz w:val="24"/>
                <w:szCs w:val="24"/>
                <w:lang w:eastAsia="ru-RU"/>
              </w:rPr>
            </w:pPr>
          </w:p>
          <w:p w:rsidR="00EC411F" w:rsidRPr="00EC411F" w:rsidRDefault="00EC411F" w:rsidP="00EC411F">
            <w:pPr>
              <w:overflowPunct/>
              <w:autoSpaceDN w:val="0"/>
              <w:jc w:val="center"/>
              <w:textAlignment w:val="auto"/>
              <w:rPr>
                <w:rFonts w:eastAsia="Times New Roman" w:cs="Times New Roman"/>
                <w:sz w:val="24"/>
                <w:szCs w:val="24"/>
                <w:lang w:eastAsia="ru-RU"/>
              </w:rPr>
            </w:pPr>
          </w:p>
        </w:tc>
        <w:tc>
          <w:tcPr>
            <w:tcW w:w="6237" w:type="dxa"/>
            <w:vAlign w:val="bottom"/>
          </w:tcPr>
          <w:p w:rsidR="00EC411F" w:rsidRPr="00EC411F" w:rsidRDefault="00EC411F" w:rsidP="00EC411F">
            <w:pPr>
              <w:overflowPunct/>
              <w:autoSpaceDN w:val="0"/>
              <w:textAlignment w:val="auto"/>
              <w:rPr>
                <w:rFonts w:eastAsia="Times New Roman" w:cs="Times New Roman"/>
                <w:sz w:val="24"/>
                <w:szCs w:val="24"/>
                <w:lang w:eastAsia="ru-RU"/>
              </w:rPr>
            </w:pPr>
          </w:p>
        </w:tc>
      </w:tr>
    </w:tbl>
    <w:p w:rsidR="00EC411F" w:rsidRPr="00EC411F" w:rsidRDefault="00EC411F" w:rsidP="00EC411F">
      <w:pPr>
        <w:overflowPunct/>
        <w:autoSpaceDN w:val="0"/>
        <w:jc w:val="both"/>
        <w:textAlignment w:val="auto"/>
        <w:rPr>
          <w:rFonts w:eastAsia="Times New Roman" w:cs="Times New Roman"/>
          <w:sz w:val="24"/>
          <w:szCs w:val="24"/>
          <w:lang w:eastAsia="ru-RU"/>
        </w:rPr>
      </w:pPr>
      <w:r w:rsidRPr="00EC411F">
        <w:rPr>
          <w:rFonts w:eastAsia="Times New Roman" w:cs="Times New Roman"/>
          <w:sz w:val="24"/>
          <w:szCs w:val="24"/>
          <w:lang w:eastAsia="ru-RU"/>
        </w:rPr>
        <w:t xml:space="preserve">18. Дополнительные сведения: государственные награды, участие в выборных представительных органах, а также другая информация, которую желаете сообщить о себе:  </w:t>
      </w:r>
    </w:p>
    <w:p w:rsidR="00EC411F" w:rsidRPr="00EC411F" w:rsidRDefault="00EC411F" w:rsidP="00EC411F">
      <w:pPr>
        <w:pBdr>
          <w:top w:val="single" w:sz="4" w:space="1" w:color="auto"/>
        </w:pBdr>
        <w:overflowPunct/>
        <w:autoSpaceDN w:val="0"/>
        <w:textAlignment w:val="auto"/>
        <w:rPr>
          <w:rFonts w:eastAsia="Times New Roman" w:cs="Times New Roman"/>
          <w:sz w:val="2"/>
          <w:szCs w:val="2"/>
          <w:lang w:eastAsia="ru-RU"/>
        </w:rPr>
      </w:pPr>
    </w:p>
    <w:p w:rsidR="00EC411F" w:rsidRPr="00EC411F" w:rsidRDefault="00EC411F" w:rsidP="00EC411F">
      <w:pPr>
        <w:overflowPunct/>
        <w:autoSpaceDN w:val="0"/>
        <w:textAlignment w:val="auto"/>
        <w:rPr>
          <w:rFonts w:eastAsia="Times New Roman" w:cs="Times New Roman"/>
          <w:sz w:val="24"/>
          <w:szCs w:val="24"/>
          <w:lang w:eastAsia="ru-RU"/>
        </w:rPr>
      </w:pPr>
    </w:p>
    <w:p w:rsidR="00EC411F" w:rsidRPr="00EC411F" w:rsidRDefault="00EC411F" w:rsidP="00EC411F">
      <w:pPr>
        <w:pBdr>
          <w:top w:val="single" w:sz="4" w:space="1" w:color="auto"/>
        </w:pBdr>
        <w:overflowPunct/>
        <w:autoSpaceDN w:val="0"/>
        <w:textAlignment w:val="auto"/>
        <w:rPr>
          <w:rFonts w:eastAsia="Times New Roman" w:cs="Times New Roman"/>
          <w:sz w:val="2"/>
          <w:szCs w:val="2"/>
          <w:lang w:eastAsia="ru-RU"/>
        </w:rPr>
      </w:pPr>
    </w:p>
    <w:p w:rsidR="00EC411F" w:rsidRPr="00EC411F" w:rsidRDefault="00EC411F" w:rsidP="00EC411F">
      <w:pPr>
        <w:overflowPunct/>
        <w:autoSpaceDN w:val="0"/>
        <w:textAlignment w:val="auto"/>
        <w:rPr>
          <w:rFonts w:eastAsia="Times New Roman" w:cs="Times New Roman"/>
          <w:sz w:val="24"/>
          <w:szCs w:val="24"/>
          <w:lang w:eastAsia="ru-RU"/>
        </w:rPr>
      </w:pPr>
    </w:p>
    <w:p w:rsidR="00EC411F" w:rsidRPr="00EC411F" w:rsidRDefault="00EC411F" w:rsidP="00EC411F">
      <w:pPr>
        <w:pBdr>
          <w:top w:val="single" w:sz="4" w:space="1" w:color="auto"/>
        </w:pBdr>
        <w:overflowPunct/>
        <w:autoSpaceDN w:val="0"/>
        <w:textAlignment w:val="auto"/>
        <w:rPr>
          <w:rFonts w:eastAsia="Times New Roman" w:cs="Times New Roman"/>
          <w:sz w:val="2"/>
          <w:szCs w:val="2"/>
          <w:lang w:eastAsia="ru-RU"/>
        </w:rPr>
      </w:pPr>
    </w:p>
    <w:p w:rsidR="00EC411F" w:rsidRPr="00EC411F" w:rsidRDefault="00EC411F" w:rsidP="00EC411F">
      <w:pPr>
        <w:overflowPunct/>
        <w:autoSpaceDN w:val="0"/>
        <w:textAlignment w:val="auto"/>
        <w:rPr>
          <w:rFonts w:eastAsia="Times New Roman" w:cs="Times New Roman"/>
          <w:sz w:val="24"/>
          <w:szCs w:val="24"/>
          <w:lang w:eastAsia="ru-RU"/>
        </w:rPr>
      </w:pPr>
    </w:p>
    <w:p w:rsidR="00EC411F" w:rsidRPr="00EC411F" w:rsidRDefault="00EC411F" w:rsidP="00EC411F">
      <w:pPr>
        <w:pBdr>
          <w:top w:val="single" w:sz="4" w:space="1" w:color="auto"/>
        </w:pBdr>
        <w:overflowPunct/>
        <w:autoSpaceDN w:val="0"/>
        <w:textAlignment w:val="auto"/>
        <w:rPr>
          <w:rFonts w:eastAsia="Times New Roman" w:cs="Times New Roman"/>
          <w:sz w:val="2"/>
          <w:szCs w:val="2"/>
          <w:lang w:eastAsia="ru-RU"/>
        </w:rPr>
      </w:pPr>
    </w:p>
    <w:p w:rsidR="00EC411F" w:rsidRPr="00EC411F" w:rsidRDefault="00EC411F" w:rsidP="00EC411F">
      <w:pPr>
        <w:overflowPunct/>
        <w:autoSpaceDN w:val="0"/>
        <w:jc w:val="both"/>
        <w:textAlignment w:val="auto"/>
        <w:rPr>
          <w:rFonts w:eastAsia="Times New Roman" w:cs="Times New Roman"/>
          <w:sz w:val="24"/>
          <w:szCs w:val="24"/>
          <w:lang w:eastAsia="ru-RU"/>
        </w:rPr>
      </w:pPr>
      <w:r w:rsidRPr="00EC411F">
        <w:rPr>
          <w:rFonts w:eastAsia="Times New Roman" w:cs="Times New Roman"/>
          <w:sz w:val="24"/>
          <w:szCs w:val="24"/>
          <w:lang w:eastAsia="ru-RU"/>
        </w:rPr>
        <w:t>19. С обязательствами по соблюдению законодательства Российской Федерации о государственной тайне ознакомлен(а).</w:t>
      </w:r>
    </w:p>
    <w:p w:rsidR="00EC411F" w:rsidRPr="00EC411F" w:rsidRDefault="00EC411F" w:rsidP="00EC411F">
      <w:pPr>
        <w:overflowPunct/>
        <w:autoSpaceDN w:val="0"/>
        <w:jc w:val="both"/>
        <w:textAlignment w:val="auto"/>
        <w:rPr>
          <w:rFonts w:eastAsia="Times New Roman" w:cs="Times New Roman"/>
          <w:sz w:val="24"/>
          <w:szCs w:val="24"/>
          <w:lang w:eastAsia="ru-RU"/>
        </w:rPr>
      </w:pPr>
      <w:r w:rsidRPr="00EC411F">
        <w:rPr>
          <w:rFonts w:eastAsia="Times New Roman" w:cs="Times New Roman"/>
          <w:sz w:val="24"/>
          <w:szCs w:val="24"/>
          <w:lang w:eastAsia="ru-RU"/>
        </w:rPr>
        <w:t>20. Мне известно, что заведомо ложные сведения, сообщенные в анкете, могут повлечь отказ в оформлении допуска.</w:t>
      </w:r>
    </w:p>
    <w:p w:rsidR="00EC411F" w:rsidRPr="00EC411F" w:rsidRDefault="00EC411F" w:rsidP="00EC411F">
      <w:pPr>
        <w:overflowPunct/>
        <w:autoSpaceDN w:val="0"/>
        <w:spacing w:after="240"/>
        <w:jc w:val="both"/>
        <w:textAlignment w:val="auto"/>
        <w:rPr>
          <w:rFonts w:eastAsia="Times New Roman" w:cs="Times New Roman"/>
          <w:sz w:val="24"/>
          <w:szCs w:val="24"/>
          <w:lang w:eastAsia="ru-RU"/>
        </w:rPr>
      </w:pPr>
      <w:r w:rsidRPr="00EC411F">
        <w:rPr>
          <w:rFonts w:eastAsia="Times New Roman" w:cs="Times New Roman"/>
          <w:sz w:val="24"/>
          <w:szCs w:val="24"/>
          <w:lang w:eastAsia="ru-RU"/>
        </w:rPr>
        <w:t>21. На проведение в отношении меня проверочных мероприятий органами Федеральной службы безопасности Российской Федерации согласен(на).</w:t>
      </w:r>
    </w:p>
    <w:tbl>
      <w:tblPr>
        <w:tblW w:w="0" w:type="auto"/>
        <w:tblLayout w:type="fixed"/>
        <w:tblCellMar>
          <w:left w:w="28" w:type="dxa"/>
          <w:right w:w="28" w:type="dxa"/>
        </w:tblCellMar>
        <w:tblLook w:val="0000" w:firstRow="0" w:lastRow="0" w:firstColumn="0" w:lastColumn="0" w:noHBand="0" w:noVBand="0"/>
      </w:tblPr>
      <w:tblGrid>
        <w:gridCol w:w="187"/>
        <w:gridCol w:w="550"/>
        <w:gridCol w:w="284"/>
        <w:gridCol w:w="1842"/>
        <w:gridCol w:w="397"/>
        <w:gridCol w:w="340"/>
        <w:gridCol w:w="1157"/>
        <w:gridCol w:w="1934"/>
        <w:gridCol w:w="2409"/>
      </w:tblGrid>
      <w:tr w:rsidR="00EC411F" w:rsidRPr="00EC411F" w:rsidTr="00C17463">
        <w:tc>
          <w:tcPr>
            <w:tcW w:w="187" w:type="dxa"/>
            <w:tcBorders>
              <w:top w:val="nil"/>
              <w:left w:val="nil"/>
              <w:bottom w:val="nil"/>
              <w:right w:val="nil"/>
            </w:tcBorders>
            <w:vAlign w:val="bottom"/>
          </w:tcPr>
          <w:p w:rsidR="00EC411F" w:rsidRPr="00EC411F" w:rsidRDefault="00EC411F" w:rsidP="00EC411F">
            <w:pPr>
              <w:overflowPunct/>
              <w:autoSpaceDN w:val="0"/>
              <w:textAlignment w:val="auto"/>
              <w:rPr>
                <w:rFonts w:eastAsia="Times New Roman" w:cs="Times New Roman"/>
                <w:sz w:val="24"/>
                <w:szCs w:val="24"/>
                <w:lang w:eastAsia="ru-RU"/>
              </w:rPr>
            </w:pPr>
            <w:r w:rsidRPr="00EC411F">
              <w:rPr>
                <w:rFonts w:eastAsia="Times New Roman" w:cs="Times New Roman"/>
                <w:sz w:val="24"/>
                <w:szCs w:val="24"/>
                <w:lang w:eastAsia="ru-RU"/>
              </w:rPr>
              <w:t>“</w:t>
            </w:r>
          </w:p>
        </w:tc>
        <w:tc>
          <w:tcPr>
            <w:tcW w:w="550" w:type="dxa"/>
            <w:tcBorders>
              <w:top w:val="nil"/>
              <w:left w:val="nil"/>
              <w:bottom w:val="single" w:sz="4" w:space="0" w:color="auto"/>
              <w:right w:val="nil"/>
            </w:tcBorders>
            <w:vAlign w:val="bottom"/>
          </w:tcPr>
          <w:p w:rsidR="00EC411F" w:rsidRPr="00EC411F" w:rsidRDefault="00EC411F" w:rsidP="00EC411F">
            <w:pPr>
              <w:overflowPunct/>
              <w:autoSpaceDN w:val="0"/>
              <w:jc w:val="center"/>
              <w:textAlignment w:val="auto"/>
              <w:rPr>
                <w:rFonts w:eastAsia="Times New Roman" w:cs="Times New Roman"/>
                <w:sz w:val="24"/>
                <w:szCs w:val="24"/>
                <w:lang w:eastAsia="ru-RU"/>
              </w:rPr>
            </w:pPr>
          </w:p>
        </w:tc>
        <w:tc>
          <w:tcPr>
            <w:tcW w:w="284" w:type="dxa"/>
            <w:tcBorders>
              <w:top w:val="nil"/>
              <w:left w:val="nil"/>
              <w:bottom w:val="nil"/>
              <w:right w:val="nil"/>
            </w:tcBorders>
            <w:vAlign w:val="bottom"/>
          </w:tcPr>
          <w:p w:rsidR="00EC411F" w:rsidRPr="00EC411F" w:rsidRDefault="00EC411F" w:rsidP="00EC411F">
            <w:pPr>
              <w:overflowPunct/>
              <w:autoSpaceDN w:val="0"/>
              <w:textAlignment w:val="auto"/>
              <w:rPr>
                <w:rFonts w:eastAsia="Times New Roman" w:cs="Times New Roman"/>
                <w:sz w:val="24"/>
                <w:szCs w:val="24"/>
                <w:lang w:eastAsia="ru-RU"/>
              </w:rPr>
            </w:pPr>
            <w:r w:rsidRPr="00EC411F">
              <w:rPr>
                <w:rFonts w:eastAsia="Times New Roman" w:cs="Times New Roman"/>
                <w:sz w:val="24"/>
                <w:szCs w:val="24"/>
                <w:lang w:eastAsia="ru-RU"/>
              </w:rPr>
              <w:t>”</w:t>
            </w:r>
          </w:p>
        </w:tc>
        <w:tc>
          <w:tcPr>
            <w:tcW w:w="1842" w:type="dxa"/>
            <w:tcBorders>
              <w:top w:val="nil"/>
              <w:left w:val="nil"/>
              <w:bottom w:val="single" w:sz="4" w:space="0" w:color="auto"/>
              <w:right w:val="nil"/>
            </w:tcBorders>
            <w:vAlign w:val="bottom"/>
          </w:tcPr>
          <w:p w:rsidR="00EC411F" w:rsidRPr="00EC411F" w:rsidRDefault="00EC411F" w:rsidP="00EC411F">
            <w:pPr>
              <w:overflowPunct/>
              <w:autoSpaceDN w:val="0"/>
              <w:jc w:val="center"/>
              <w:textAlignment w:val="auto"/>
              <w:rPr>
                <w:rFonts w:eastAsia="Times New Roman" w:cs="Times New Roman"/>
                <w:sz w:val="24"/>
                <w:szCs w:val="24"/>
                <w:lang w:eastAsia="ru-RU"/>
              </w:rPr>
            </w:pPr>
          </w:p>
        </w:tc>
        <w:tc>
          <w:tcPr>
            <w:tcW w:w="397" w:type="dxa"/>
            <w:tcBorders>
              <w:top w:val="nil"/>
              <w:left w:val="nil"/>
              <w:bottom w:val="nil"/>
              <w:right w:val="nil"/>
            </w:tcBorders>
            <w:vAlign w:val="bottom"/>
          </w:tcPr>
          <w:p w:rsidR="00EC411F" w:rsidRPr="00EC411F" w:rsidRDefault="00EC411F" w:rsidP="00EC411F">
            <w:pPr>
              <w:overflowPunct/>
              <w:autoSpaceDN w:val="0"/>
              <w:jc w:val="right"/>
              <w:textAlignment w:val="auto"/>
              <w:rPr>
                <w:rFonts w:eastAsia="Times New Roman" w:cs="Times New Roman"/>
                <w:sz w:val="24"/>
                <w:szCs w:val="24"/>
                <w:lang w:eastAsia="ru-RU"/>
              </w:rPr>
            </w:pPr>
            <w:r w:rsidRPr="00EC411F">
              <w:rPr>
                <w:rFonts w:eastAsia="Times New Roman" w:cs="Times New Roman"/>
                <w:sz w:val="24"/>
                <w:szCs w:val="24"/>
                <w:lang w:eastAsia="ru-RU"/>
              </w:rPr>
              <w:t>20</w:t>
            </w:r>
          </w:p>
        </w:tc>
        <w:tc>
          <w:tcPr>
            <w:tcW w:w="340" w:type="dxa"/>
            <w:tcBorders>
              <w:top w:val="nil"/>
              <w:left w:val="nil"/>
              <w:bottom w:val="single" w:sz="4" w:space="0" w:color="auto"/>
              <w:right w:val="nil"/>
            </w:tcBorders>
            <w:vAlign w:val="bottom"/>
          </w:tcPr>
          <w:p w:rsidR="00EC411F" w:rsidRPr="00EC411F" w:rsidRDefault="00EC411F" w:rsidP="00EC411F">
            <w:pPr>
              <w:overflowPunct/>
              <w:autoSpaceDN w:val="0"/>
              <w:textAlignment w:val="auto"/>
              <w:rPr>
                <w:rFonts w:eastAsia="Times New Roman" w:cs="Times New Roman"/>
                <w:sz w:val="24"/>
                <w:szCs w:val="24"/>
                <w:lang w:eastAsia="ru-RU"/>
              </w:rPr>
            </w:pPr>
          </w:p>
        </w:tc>
        <w:tc>
          <w:tcPr>
            <w:tcW w:w="1157" w:type="dxa"/>
            <w:tcBorders>
              <w:top w:val="nil"/>
              <w:left w:val="nil"/>
              <w:bottom w:val="nil"/>
              <w:right w:val="nil"/>
            </w:tcBorders>
            <w:vAlign w:val="bottom"/>
          </w:tcPr>
          <w:p w:rsidR="00EC411F" w:rsidRPr="00EC411F" w:rsidRDefault="00EC411F" w:rsidP="00EC411F">
            <w:pPr>
              <w:overflowPunct/>
              <w:autoSpaceDN w:val="0"/>
              <w:textAlignment w:val="auto"/>
              <w:rPr>
                <w:rFonts w:eastAsia="Times New Roman" w:cs="Times New Roman"/>
                <w:sz w:val="24"/>
                <w:szCs w:val="24"/>
                <w:lang w:eastAsia="ru-RU"/>
              </w:rPr>
            </w:pPr>
            <w:r w:rsidRPr="00EC411F">
              <w:rPr>
                <w:rFonts w:eastAsia="Times New Roman" w:cs="Times New Roman"/>
                <w:sz w:val="24"/>
                <w:szCs w:val="24"/>
                <w:lang w:eastAsia="ru-RU"/>
              </w:rPr>
              <w:t>г.</w:t>
            </w:r>
          </w:p>
        </w:tc>
        <w:tc>
          <w:tcPr>
            <w:tcW w:w="1934" w:type="dxa"/>
            <w:tcBorders>
              <w:top w:val="nil"/>
              <w:left w:val="nil"/>
              <w:bottom w:val="nil"/>
              <w:right w:val="nil"/>
            </w:tcBorders>
            <w:vAlign w:val="bottom"/>
          </w:tcPr>
          <w:p w:rsidR="00EC411F" w:rsidRPr="00EC411F" w:rsidRDefault="00EC411F" w:rsidP="00EC411F">
            <w:pPr>
              <w:overflowPunct/>
              <w:autoSpaceDN w:val="0"/>
              <w:ind w:right="57"/>
              <w:jc w:val="right"/>
              <w:textAlignment w:val="auto"/>
              <w:rPr>
                <w:rFonts w:eastAsia="Times New Roman" w:cs="Times New Roman"/>
                <w:sz w:val="24"/>
                <w:szCs w:val="24"/>
                <w:lang w:eastAsia="ru-RU"/>
              </w:rPr>
            </w:pPr>
            <w:r w:rsidRPr="00EC411F">
              <w:rPr>
                <w:rFonts w:eastAsia="Times New Roman" w:cs="Times New Roman"/>
                <w:sz w:val="24"/>
                <w:szCs w:val="24"/>
                <w:lang w:eastAsia="ru-RU"/>
              </w:rPr>
              <w:t>Подпись</w:t>
            </w:r>
          </w:p>
        </w:tc>
        <w:tc>
          <w:tcPr>
            <w:tcW w:w="2409" w:type="dxa"/>
            <w:tcBorders>
              <w:top w:val="nil"/>
              <w:left w:val="nil"/>
              <w:bottom w:val="single" w:sz="4" w:space="0" w:color="auto"/>
              <w:right w:val="nil"/>
            </w:tcBorders>
            <w:vAlign w:val="bottom"/>
          </w:tcPr>
          <w:p w:rsidR="00EC411F" w:rsidRPr="00EC411F" w:rsidRDefault="00EC411F" w:rsidP="00EC411F">
            <w:pPr>
              <w:overflowPunct/>
              <w:autoSpaceDN w:val="0"/>
              <w:jc w:val="center"/>
              <w:textAlignment w:val="auto"/>
              <w:rPr>
                <w:rFonts w:eastAsia="Times New Roman" w:cs="Times New Roman"/>
                <w:sz w:val="24"/>
                <w:szCs w:val="24"/>
                <w:lang w:eastAsia="ru-RU"/>
              </w:rPr>
            </w:pPr>
          </w:p>
        </w:tc>
      </w:tr>
    </w:tbl>
    <w:p w:rsidR="00EC411F" w:rsidRPr="00EC411F" w:rsidRDefault="00EC411F" w:rsidP="00EC411F">
      <w:pPr>
        <w:overflowPunct/>
        <w:autoSpaceDN w:val="0"/>
        <w:spacing w:before="480"/>
        <w:jc w:val="both"/>
        <w:textAlignment w:val="auto"/>
        <w:rPr>
          <w:rFonts w:eastAsia="Times New Roman" w:cs="Times New Roman"/>
          <w:sz w:val="24"/>
          <w:szCs w:val="24"/>
          <w:lang w:eastAsia="ru-RU"/>
        </w:rPr>
      </w:pPr>
      <w:r w:rsidRPr="00EC411F">
        <w:rPr>
          <w:rFonts w:eastAsia="Times New Roman" w:cs="Times New Roman"/>
          <w:sz w:val="24"/>
          <w:szCs w:val="24"/>
          <w:lang w:eastAsia="ru-RU"/>
        </w:rPr>
        <w:t>Фотография и сведения, изложенные в анкете, соответствуют представленным документам.</w:t>
      </w:r>
    </w:p>
    <w:p w:rsidR="00EC411F" w:rsidRPr="00EC411F" w:rsidRDefault="00EC411F" w:rsidP="00EC411F">
      <w:pPr>
        <w:overflowPunct/>
        <w:autoSpaceDN w:val="0"/>
        <w:textAlignment w:val="auto"/>
        <w:rPr>
          <w:rFonts w:eastAsia="Times New Roman" w:cs="Times New Roman"/>
          <w:sz w:val="24"/>
          <w:szCs w:val="24"/>
          <w:lang w:eastAsia="ru-RU"/>
        </w:rPr>
      </w:pPr>
      <w:r w:rsidRPr="00EC411F">
        <w:rPr>
          <w:rFonts w:eastAsia="Times New Roman" w:cs="Times New Roman"/>
          <w:sz w:val="24"/>
          <w:szCs w:val="24"/>
          <w:lang w:eastAsia="ru-RU"/>
        </w:rPr>
        <w:t>М.П.</w:t>
      </w:r>
    </w:p>
    <w:tbl>
      <w:tblPr>
        <w:tblW w:w="0" w:type="auto"/>
        <w:tblLayout w:type="fixed"/>
        <w:tblCellMar>
          <w:left w:w="28" w:type="dxa"/>
          <w:right w:w="28" w:type="dxa"/>
        </w:tblCellMar>
        <w:tblLook w:val="0000" w:firstRow="0" w:lastRow="0" w:firstColumn="0" w:lastColumn="0" w:noHBand="0" w:noVBand="0"/>
      </w:tblPr>
      <w:tblGrid>
        <w:gridCol w:w="2438"/>
        <w:gridCol w:w="3260"/>
        <w:gridCol w:w="3402"/>
      </w:tblGrid>
      <w:tr w:rsidR="00EC411F" w:rsidRPr="00EC411F" w:rsidTr="00C17463">
        <w:tc>
          <w:tcPr>
            <w:tcW w:w="2438" w:type="dxa"/>
            <w:tcBorders>
              <w:top w:val="nil"/>
              <w:left w:val="nil"/>
              <w:bottom w:val="single" w:sz="4" w:space="0" w:color="auto"/>
              <w:right w:val="nil"/>
            </w:tcBorders>
            <w:vAlign w:val="bottom"/>
          </w:tcPr>
          <w:p w:rsidR="00EC411F" w:rsidRPr="00EC411F" w:rsidRDefault="00EC411F" w:rsidP="00EC411F">
            <w:pPr>
              <w:overflowPunct/>
              <w:autoSpaceDN w:val="0"/>
              <w:jc w:val="center"/>
              <w:textAlignment w:val="auto"/>
              <w:rPr>
                <w:rFonts w:eastAsia="Times New Roman" w:cs="Times New Roman"/>
                <w:sz w:val="24"/>
                <w:szCs w:val="24"/>
                <w:lang w:eastAsia="ru-RU"/>
              </w:rPr>
            </w:pPr>
          </w:p>
        </w:tc>
        <w:tc>
          <w:tcPr>
            <w:tcW w:w="3260" w:type="dxa"/>
            <w:tcBorders>
              <w:top w:val="nil"/>
              <w:left w:val="nil"/>
              <w:bottom w:val="nil"/>
              <w:right w:val="nil"/>
            </w:tcBorders>
            <w:vAlign w:val="bottom"/>
          </w:tcPr>
          <w:p w:rsidR="00EC411F" w:rsidRPr="00EC411F" w:rsidRDefault="00EC411F" w:rsidP="00EC411F">
            <w:pPr>
              <w:overflowPunct/>
              <w:autoSpaceDN w:val="0"/>
              <w:textAlignment w:val="auto"/>
              <w:rPr>
                <w:rFonts w:eastAsia="Times New Roman" w:cs="Times New Roman"/>
                <w:sz w:val="24"/>
                <w:szCs w:val="24"/>
                <w:lang w:eastAsia="ru-RU"/>
              </w:rPr>
            </w:pPr>
          </w:p>
        </w:tc>
        <w:tc>
          <w:tcPr>
            <w:tcW w:w="3402" w:type="dxa"/>
            <w:tcBorders>
              <w:top w:val="nil"/>
              <w:left w:val="nil"/>
              <w:bottom w:val="single" w:sz="4" w:space="0" w:color="auto"/>
              <w:right w:val="nil"/>
            </w:tcBorders>
            <w:vAlign w:val="bottom"/>
          </w:tcPr>
          <w:p w:rsidR="00EC411F" w:rsidRPr="00EC411F" w:rsidRDefault="00EC411F" w:rsidP="00EC411F">
            <w:pPr>
              <w:overflowPunct/>
              <w:autoSpaceDN w:val="0"/>
              <w:jc w:val="center"/>
              <w:textAlignment w:val="auto"/>
              <w:rPr>
                <w:rFonts w:eastAsia="Times New Roman" w:cs="Times New Roman"/>
                <w:sz w:val="24"/>
                <w:szCs w:val="24"/>
                <w:lang w:eastAsia="ru-RU"/>
              </w:rPr>
            </w:pPr>
          </w:p>
        </w:tc>
      </w:tr>
      <w:tr w:rsidR="00EC411F" w:rsidRPr="00EC411F" w:rsidTr="00C17463">
        <w:tc>
          <w:tcPr>
            <w:tcW w:w="2438" w:type="dxa"/>
            <w:tcBorders>
              <w:top w:val="nil"/>
              <w:left w:val="nil"/>
              <w:bottom w:val="nil"/>
              <w:right w:val="nil"/>
            </w:tcBorders>
          </w:tcPr>
          <w:p w:rsidR="00EC411F" w:rsidRPr="00EC411F" w:rsidRDefault="00EC411F" w:rsidP="00EC411F">
            <w:pPr>
              <w:overflowPunct/>
              <w:autoSpaceDN w:val="0"/>
              <w:jc w:val="center"/>
              <w:textAlignment w:val="auto"/>
              <w:rPr>
                <w:rFonts w:eastAsia="Times New Roman" w:cs="Times New Roman"/>
                <w:lang w:eastAsia="ru-RU"/>
              </w:rPr>
            </w:pPr>
            <w:r w:rsidRPr="00EC411F">
              <w:rPr>
                <w:rFonts w:eastAsia="Times New Roman" w:cs="Times New Roman"/>
                <w:lang w:eastAsia="ru-RU"/>
              </w:rPr>
              <w:t>(подпись)</w:t>
            </w:r>
          </w:p>
        </w:tc>
        <w:tc>
          <w:tcPr>
            <w:tcW w:w="3260" w:type="dxa"/>
            <w:tcBorders>
              <w:top w:val="nil"/>
              <w:left w:val="nil"/>
              <w:bottom w:val="nil"/>
              <w:right w:val="nil"/>
            </w:tcBorders>
          </w:tcPr>
          <w:p w:rsidR="00EC411F" w:rsidRPr="00EC411F" w:rsidRDefault="00EC411F" w:rsidP="00EC411F">
            <w:pPr>
              <w:overflowPunct/>
              <w:autoSpaceDN w:val="0"/>
              <w:textAlignment w:val="auto"/>
              <w:rPr>
                <w:rFonts w:eastAsia="Times New Roman" w:cs="Times New Roman"/>
                <w:lang w:eastAsia="ru-RU"/>
              </w:rPr>
            </w:pPr>
          </w:p>
        </w:tc>
        <w:tc>
          <w:tcPr>
            <w:tcW w:w="3402" w:type="dxa"/>
            <w:tcBorders>
              <w:top w:val="nil"/>
              <w:left w:val="nil"/>
              <w:bottom w:val="nil"/>
              <w:right w:val="nil"/>
            </w:tcBorders>
          </w:tcPr>
          <w:p w:rsidR="00EC411F" w:rsidRPr="00EC411F" w:rsidRDefault="00EC411F" w:rsidP="00EC411F">
            <w:pPr>
              <w:overflowPunct/>
              <w:autoSpaceDN w:val="0"/>
              <w:jc w:val="center"/>
              <w:textAlignment w:val="auto"/>
              <w:rPr>
                <w:rFonts w:eastAsia="Times New Roman" w:cs="Times New Roman"/>
                <w:lang w:eastAsia="ru-RU"/>
              </w:rPr>
            </w:pPr>
            <w:r w:rsidRPr="00EC411F">
              <w:rPr>
                <w:rFonts w:eastAsia="Times New Roman" w:cs="Times New Roman"/>
                <w:lang w:eastAsia="ru-RU"/>
              </w:rPr>
              <w:t>(инициалы, фамилия работника кадрового подразделения)</w:t>
            </w:r>
          </w:p>
        </w:tc>
      </w:tr>
    </w:tbl>
    <w:p w:rsidR="00EC411F" w:rsidRPr="00EC411F" w:rsidRDefault="00EC411F" w:rsidP="00EC411F">
      <w:pPr>
        <w:overflowPunct/>
        <w:autoSpaceDN w:val="0"/>
        <w:textAlignment w:val="auto"/>
        <w:rPr>
          <w:rFonts w:eastAsia="Times New Roman" w:cs="Times New Roman"/>
          <w:sz w:val="2"/>
          <w:szCs w:val="2"/>
          <w:lang w:eastAsia="ru-RU"/>
        </w:rPr>
      </w:pPr>
    </w:p>
    <w:tbl>
      <w:tblPr>
        <w:tblW w:w="0" w:type="auto"/>
        <w:tblLayout w:type="fixed"/>
        <w:tblCellMar>
          <w:left w:w="28" w:type="dxa"/>
          <w:right w:w="28" w:type="dxa"/>
        </w:tblCellMar>
        <w:tblLook w:val="0000" w:firstRow="0" w:lastRow="0" w:firstColumn="0" w:lastColumn="0" w:noHBand="0" w:noVBand="0"/>
      </w:tblPr>
      <w:tblGrid>
        <w:gridCol w:w="187"/>
        <w:gridCol w:w="550"/>
        <w:gridCol w:w="284"/>
        <w:gridCol w:w="1842"/>
        <w:gridCol w:w="397"/>
        <w:gridCol w:w="340"/>
        <w:gridCol w:w="397"/>
      </w:tblGrid>
      <w:tr w:rsidR="00EC411F" w:rsidRPr="00EC411F" w:rsidTr="00C17463">
        <w:tc>
          <w:tcPr>
            <w:tcW w:w="187" w:type="dxa"/>
            <w:tcBorders>
              <w:top w:val="nil"/>
              <w:left w:val="nil"/>
              <w:bottom w:val="nil"/>
              <w:right w:val="nil"/>
            </w:tcBorders>
            <w:vAlign w:val="bottom"/>
          </w:tcPr>
          <w:p w:rsidR="00EC411F" w:rsidRPr="00EC411F" w:rsidRDefault="00EC411F" w:rsidP="00EC411F">
            <w:pPr>
              <w:overflowPunct/>
              <w:autoSpaceDN w:val="0"/>
              <w:textAlignment w:val="auto"/>
              <w:rPr>
                <w:rFonts w:eastAsia="Times New Roman" w:cs="Times New Roman"/>
                <w:sz w:val="24"/>
                <w:szCs w:val="24"/>
                <w:lang w:eastAsia="ru-RU"/>
              </w:rPr>
            </w:pPr>
            <w:r w:rsidRPr="00EC411F">
              <w:rPr>
                <w:rFonts w:eastAsia="Times New Roman" w:cs="Times New Roman"/>
                <w:sz w:val="24"/>
                <w:szCs w:val="24"/>
                <w:lang w:eastAsia="ru-RU"/>
              </w:rPr>
              <w:t>“</w:t>
            </w:r>
          </w:p>
        </w:tc>
        <w:tc>
          <w:tcPr>
            <w:tcW w:w="550" w:type="dxa"/>
            <w:tcBorders>
              <w:top w:val="nil"/>
              <w:left w:val="nil"/>
              <w:bottom w:val="single" w:sz="4" w:space="0" w:color="auto"/>
              <w:right w:val="nil"/>
            </w:tcBorders>
            <w:vAlign w:val="bottom"/>
          </w:tcPr>
          <w:p w:rsidR="00EC411F" w:rsidRPr="00EC411F" w:rsidRDefault="00EC411F" w:rsidP="00EC411F">
            <w:pPr>
              <w:overflowPunct/>
              <w:autoSpaceDN w:val="0"/>
              <w:jc w:val="center"/>
              <w:textAlignment w:val="auto"/>
              <w:rPr>
                <w:rFonts w:eastAsia="Times New Roman" w:cs="Times New Roman"/>
                <w:sz w:val="24"/>
                <w:szCs w:val="24"/>
                <w:lang w:eastAsia="ru-RU"/>
              </w:rPr>
            </w:pPr>
          </w:p>
        </w:tc>
        <w:tc>
          <w:tcPr>
            <w:tcW w:w="284" w:type="dxa"/>
            <w:tcBorders>
              <w:top w:val="nil"/>
              <w:left w:val="nil"/>
              <w:bottom w:val="nil"/>
              <w:right w:val="nil"/>
            </w:tcBorders>
            <w:vAlign w:val="bottom"/>
          </w:tcPr>
          <w:p w:rsidR="00EC411F" w:rsidRPr="00EC411F" w:rsidRDefault="00EC411F" w:rsidP="00EC411F">
            <w:pPr>
              <w:overflowPunct/>
              <w:autoSpaceDN w:val="0"/>
              <w:textAlignment w:val="auto"/>
              <w:rPr>
                <w:rFonts w:eastAsia="Times New Roman" w:cs="Times New Roman"/>
                <w:sz w:val="24"/>
                <w:szCs w:val="24"/>
                <w:lang w:eastAsia="ru-RU"/>
              </w:rPr>
            </w:pPr>
            <w:r w:rsidRPr="00EC411F">
              <w:rPr>
                <w:rFonts w:eastAsia="Times New Roman" w:cs="Times New Roman"/>
                <w:sz w:val="24"/>
                <w:szCs w:val="24"/>
                <w:lang w:eastAsia="ru-RU"/>
              </w:rPr>
              <w:t>”</w:t>
            </w:r>
          </w:p>
        </w:tc>
        <w:tc>
          <w:tcPr>
            <w:tcW w:w="1842" w:type="dxa"/>
            <w:tcBorders>
              <w:top w:val="nil"/>
              <w:left w:val="nil"/>
              <w:bottom w:val="single" w:sz="4" w:space="0" w:color="auto"/>
              <w:right w:val="nil"/>
            </w:tcBorders>
            <w:vAlign w:val="bottom"/>
          </w:tcPr>
          <w:p w:rsidR="00EC411F" w:rsidRPr="00EC411F" w:rsidRDefault="00EC411F" w:rsidP="00EC411F">
            <w:pPr>
              <w:overflowPunct/>
              <w:autoSpaceDN w:val="0"/>
              <w:jc w:val="center"/>
              <w:textAlignment w:val="auto"/>
              <w:rPr>
                <w:rFonts w:eastAsia="Times New Roman" w:cs="Times New Roman"/>
                <w:sz w:val="24"/>
                <w:szCs w:val="24"/>
                <w:lang w:eastAsia="ru-RU"/>
              </w:rPr>
            </w:pPr>
          </w:p>
        </w:tc>
        <w:tc>
          <w:tcPr>
            <w:tcW w:w="397" w:type="dxa"/>
            <w:tcBorders>
              <w:top w:val="nil"/>
              <w:left w:val="nil"/>
              <w:bottom w:val="nil"/>
              <w:right w:val="nil"/>
            </w:tcBorders>
            <w:vAlign w:val="bottom"/>
          </w:tcPr>
          <w:p w:rsidR="00EC411F" w:rsidRPr="00EC411F" w:rsidRDefault="00EC411F" w:rsidP="00EC411F">
            <w:pPr>
              <w:overflowPunct/>
              <w:autoSpaceDN w:val="0"/>
              <w:jc w:val="right"/>
              <w:textAlignment w:val="auto"/>
              <w:rPr>
                <w:rFonts w:eastAsia="Times New Roman" w:cs="Times New Roman"/>
                <w:sz w:val="24"/>
                <w:szCs w:val="24"/>
                <w:lang w:eastAsia="ru-RU"/>
              </w:rPr>
            </w:pPr>
            <w:r w:rsidRPr="00EC411F">
              <w:rPr>
                <w:rFonts w:eastAsia="Times New Roman" w:cs="Times New Roman"/>
                <w:sz w:val="24"/>
                <w:szCs w:val="24"/>
                <w:lang w:eastAsia="ru-RU"/>
              </w:rPr>
              <w:t>20</w:t>
            </w:r>
          </w:p>
        </w:tc>
        <w:tc>
          <w:tcPr>
            <w:tcW w:w="340" w:type="dxa"/>
            <w:tcBorders>
              <w:top w:val="nil"/>
              <w:left w:val="nil"/>
              <w:bottom w:val="single" w:sz="4" w:space="0" w:color="auto"/>
              <w:right w:val="nil"/>
            </w:tcBorders>
            <w:vAlign w:val="bottom"/>
          </w:tcPr>
          <w:p w:rsidR="00EC411F" w:rsidRPr="00EC411F" w:rsidRDefault="00EC411F" w:rsidP="00EC411F">
            <w:pPr>
              <w:overflowPunct/>
              <w:autoSpaceDN w:val="0"/>
              <w:textAlignment w:val="auto"/>
              <w:rPr>
                <w:rFonts w:eastAsia="Times New Roman" w:cs="Times New Roman"/>
                <w:sz w:val="24"/>
                <w:szCs w:val="24"/>
                <w:lang w:eastAsia="ru-RU"/>
              </w:rPr>
            </w:pPr>
          </w:p>
        </w:tc>
        <w:tc>
          <w:tcPr>
            <w:tcW w:w="397" w:type="dxa"/>
            <w:tcBorders>
              <w:top w:val="nil"/>
              <w:left w:val="nil"/>
              <w:bottom w:val="nil"/>
              <w:right w:val="nil"/>
            </w:tcBorders>
            <w:vAlign w:val="bottom"/>
          </w:tcPr>
          <w:p w:rsidR="00EC411F" w:rsidRPr="00EC411F" w:rsidRDefault="00EC411F" w:rsidP="00EC411F">
            <w:pPr>
              <w:overflowPunct/>
              <w:autoSpaceDN w:val="0"/>
              <w:textAlignment w:val="auto"/>
              <w:rPr>
                <w:rFonts w:eastAsia="Times New Roman" w:cs="Times New Roman"/>
                <w:sz w:val="24"/>
                <w:szCs w:val="24"/>
                <w:lang w:eastAsia="ru-RU"/>
              </w:rPr>
            </w:pPr>
            <w:r w:rsidRPr="00EC411F">
              <w:rPr>
                <w:rFonts w:eastAsia="Times New Roman" w:cs="Times New Roman"/>
                <w:sz w:val="24"/>
                <w:szCs w:val="24"/>
                <w:lang w:eastAsia="ru-RU"/>
              </w:rPr>
              <w:t>г.</w:t>
            </w:r>
          </w:p>
        </w:tc>
      </w:tr>
    </w:tbl>
    <w:p w:rsidR="00EC411F" w:rsidRPr="00EC411F" w:rsidRDefault="00EC411F" w:rsidP="00EC411F">
      <w:pPr>
        <w:overflowPunct/>
        <w:autoSpaceDN w:val="0"/>
        <w:spacing w:before="240"/>
        <w:textAlignment w:val="auto"/>
        <w:rPr>
          <w:rFonts w:eastAsia="Times New Roman" w:cs="Times New Roman"/>
          <w:sz w:val="24"/>
          <w:szCs w:val="24"/>
          <w:lang w:eastAsia="ru-RU"/>
        </w:rPr>
      </w:pPr>
      <w:r w:rsidRPr="00EC411F">
        <w:rPr>
          <w:rFonts w:eastAsia="Times New Roman" w:cs="Times New Roman"/>
          <w:sz w:val="24"/>
          <w:szCs w:val="24"/>
          <w:lang w:eastAsia="ru-RU"/>
        </w:rPr>
        <w:t>М.П.</w:t>
      </w:r>
    </w:p>
    <w:tbl>
      <w:tblPr>
        <w:tblW w:w="0" w:type="auto"/>
        <w:tblLayout w:type="fixed"/>
        <w:tblCellMar>
          <w:left w:w="28" w:type="dxa"/>
          <w:right w:w="28" w:type="dxa"/>
        </w:tblCellMar>
        <w:tblLook w:val="0000" w:firstRow="0" w:lastRow="0" w:firstColumn="0" w:lastColumn="0" w:noHBand="0" w:noVBand="0"/>
      </w:tblPr>
      <w:tblGrid>
        <w:gridCol w:w="2438"/>
        <w:gridCol w:w="3260"/>
        <w:gridCol w:w="3402"/>
      </w:tblGrid>
      <w:tr w:rsidR="00EC411F" w:rsidRPr="00EC411F" w:rsidTr="00C17463">
        <w:tc>
          <w:tcPr>
            <w:tcW w:w="2438" w:type="dxa"/>
            <w:tcBorders>
              <w:top w:val="nil"/>
              <w:left w:val="nil"/>
              <w:bottom w:val="single" w:sz="4" w:space="0" w:color="auto"/>
              <w:right w:val="nil"/>
            </w:tcBorders>
            <w:vAlign w:val="bottom"/>
          </w:tcPr>
          <w:p w:rsidR="00EC411F" w:rsidRPr="00EC411F" w:rsidRDefault="00EC411F" w:rsidP="00EC411F">
            <w:pPr>
              <w:overflowPunct/>
              <w:autoSpaceDN w:val="0"/>
              <w:jc w:val="center"/>
              <w:textAlignment w:val="auto"/>
              <w:rPr>
                <w:rFonts w:eastAsia="Times New Roman" w:cs="Times New Roman"/>
                <w:sz w:val="24"/>
                <w:szCs w:val="24"/>
                <w:lang w:eastAsia="ru-RU"/>
              </w:rPr>
            </w:pPr>
          </w:p>
        </w:tc>
        <w:tc>
          <w:tcPr>
            <w:tcW w:w="3260" w:type="dxa"/>
            <w:tcBorders>
              <w:top w:val="nil"/>
              <w:left w:val="nil"/>
              <w:bottom w:val="nil"/>
              <w:right w:val="nil"/>
            </w:tcBorders>
            <w:vAlign w:val="bottom"/>
          </w:tcPr>
          <w:p w:rsidR="00EC411F" w:rsidRPr="00EC411F" w:rsidRDefault="00EC411F" w:rsidP="00EC411F">
            <w:pPr>
              <w:overflowPunct/>
              <w:autoSpaceDN w:val="0"/>
              <w:textAlignment w:val="auto"/>
              <w:rPr>
                <w:rFonts w:eastAsia="Times New Roman" w:cs="Times New Roman"/>
                <w:sz w:val="24"/>
                <w:szCs w:val="24"/>
                <w:lang w:eastAsia="ru-RU"/>
              </w:rPr>
            </w:pPr>
          </w:p>
        </w:tc>
        <w:tc>
          <w:tcPr>
            <w:tcW w:w="3402" w:type="dxa"/>
            <w:tcBorders>
              <w:top w:val="nil"/>
              <w:left w:val="nil"/>
              <w:bottom w:val="single" w:sz="4" w:space="0" w:color="auto"/>
              <w:right w:val="nil"/>
            </w:tcBorders>
            <w:vAlign w:val="bottom"/>
          </w:tcPr>
          <w:p w:rsidR="00EC411F" w:rsidRPr="00EC411F" w:rsidRDefault="00EC411F" w:rsidP="00EC411F">
            <w:pPr>
              <w:overflowPunct/>
              <w:autoSpaceDN w:val="0"/>
              <w:jc w:val="center"/>
              <w:textAlignment w:val="auto"/>
              <w:rPr>
                <w:rFonts w:eastAsia="Times New Roman" w:cs="Times New Roman"/>
                <w:sz w:val="24"/>
                <w:szCs w:val="24"/>
                <w:lang w:eastAsia="ru-RU"/>
              </w:rPr>
            </w:pPr>
          </w:p>
        </w:tc>
      </w:tr>
      <w:tr w:rsidR="00EC411F" w:rsidRPr="00EC411F" w:rsidTr="00C17463">
        <w:tc>
          <w:tcPr>
            <w:tcW w:w="2438" w:type="dxa"/>
            <w:tcBorders>
              <w:top w:val="nil"/>
              <w:left w:val="nil"/>
              <w:bottom w:val="nil"/>
              <w:right w:val="nil"/>
            </w:tcBorders>
          </w:tcPr>
          <w:p w:rsidR="00EC411F" w:rsidRPr="00EC411F" w:rsidRDefault="00EC411F" w:rsidP="00EC411F">
            <w:pPr>
              <w:overflowPunct/>
              <w:autoSpaceDN w:val="0"/>
              <w:jc w:val="center"/>
              <w:textAlignment w:val="auto"/>
              <w:rPr>
                <w:rFonts w:eastAsia="Times New Roman" w:cs="Times New Roman"/>
                <w:lang w:eastAsia="ru-RU"/>
              </w:rPr>
            </w:pPr>
            <w:r w:rsidRPr="00EC411F">
              <w:rPr>
                <w:rFonts w:eastAsia="Times New Roman" w:cs="Times New Roman"/>
                <w:lang w:eastAsia="ru-RU"/>
              </w:rPr>
              <w:t>(подпись)</w:t>
            </w:r>
          </w:p>
        </w:tc>
        <w:tc>
          <w:tcPr>
            <w:tcW w:w="3260" w:type="dxa"/>
            <w:tcBorders>
              <w:top w:val="nil"/>
              <w:left w:val="nil"/>
              <w:bottom w:val="nil"/>
              <w:right w:val="nil"/>
            </w:tcBorders>
          </w:tcPr>
          <w:p w:rsidR="00EC411F" w:rsidRPr="00EC411F" w:rsidRDefault="00EC411F" w:rsidP="00EC411F">
            <w:pPr>
              <w:overflowPunct/>
              <w:autoSpaceDN w:val="0"/>
              <w:textAlignment w:val="auto"/>
              <w:rPr>
                <w:rFonts w:eastAsia="Times New Roman" w:cs="Times New Roman"/>
                <w:lang w:eastAsia="ru-RU"/>
              </w:rPr>
            </w:pPr>
          </w:p>
        </w:tc>
        <w:tc>
          <w:tcPr>
            <w:tcW w:w="3402" w:type="dxa"/>
            <w:tcBorders>
              <w:top w:val="nil"/>
              <w:left w:val="nil"/>
              <w:bottom w:val="nil"/>
              <w:right w:val="nil"/>
            </w:tcBorders>
          </w:tcPr>
          <w:p w:rsidR="00EC411F" w:rsidRPr="00EC411F" w:rsidRDefault="00EC411F" w:rsidP="00EC411F">
            <w:pPr>
              <w:overflowPunct/>
              <w:autoSpaceDN w:val="0"/>
              <w:jc w:val="center"/>
              <w:textAlignment w:val="auto"/>
              <w:rPr>
                <w:rFonts w:eastAsia="Times New Roman" w:cs="Times New Roman"/>
                <w:lang w:eastAsia="ru-RU"/>
              </w:rPr>
            </w:pPr>
            <w:r w:rsidRPr="00EC411F">
              <w:rPr>
                <w:rFonts w:eastAsia="Times New Roman" w:cs="Times New Roman"/>
                <w:lang w:eastAsia="ru-RU"/>
              </w:rPr>
              <w:t>(инициалы, фамилия работника режимно-секретного подразделения)</w:t>
            </w:r>
          </w:p>
        </w:tc>
      </w:tr>
    </w:tbl>
    <w:p w:rsidR="00EC411F" w:rsidRPr="00EC411F" w:rsidRDefault="00EC411F" w:rsidP="00EC411F">
      <w:pPr>
        <w:overflowPunct/>
        <w:autoSpaceDN w:val="0"/>
        <w:textAlignment w:val="auto"/>
        <w:rPr>
          <w:rFonts w:eastAsia="Times New Roman" w:cs="Times New Roman"/>
          <w:sz w:val="2"/>
          <w:szCs w:val="2"/>
          <w:lang w:eastAsia="ru-RU"/>
        </w:rPr>
      </w:pPr>
    </w:p>
    <w:tbl>
      <w:tblPr>
        <w:tblW w:w="0" w:type="auto"/>
        <w:tblLayout w:type="fixed"/>
        <w:tblCellMar>
          <w:left w:w="28" w:type="dxa"/>
          <w:right w:w="28" w:type="dxa"/>
        </w:tblCellMar>
        <w:tblLook w:val="0000" w:firstRow="0" w:lastRow="0" w:firstColumn="0" w:lastColumn="0" w:noHBand="0" w:noVBand="0"/>
      </w:tblPr>
      <w:tblGrid>
        <w:gridCol w:w="187"/>
        <w:gridCol w:w="550"/>
        <w:gridCol w:w="284"/>
        <w:gridCol w:w="1842"/>
        <w:gridCol w:w="397"/>
        <w:gridCol w:w="340"/>
        <w:gridCol w:w="397"/>
      </w:tblGrid>
      <w:tr w:rsidR="00EC411F" w:rsidRPr="00EC411F" w:rsidTr="00C17463">
        <w:tc>
          <w:tcPr>
            <w:tcW w:w="187" w:type="dxa"/>
            <w:tcBorders>
              <w:top w:val="nil"/>
              <w:left w:val="nil"/>
              <w:bottom w:val="nil"/>
              <w:right w:val="nil"/>
            </w:tcBorders>
            <w:vAlign w:val="bottom"/>
          </w:tcPr>
          <w:p w:rsidR="00EC411F" w:rsidRPr="00EC411F" w:rsidRDefault="00EC411F" w:rsidP="00EC411F">
            <w:pPr>
              <w:overflowPunct/>
              <w:autoSpaceDN w:val="0"/>
              <w:textAlignment w:val="auto"/>
              <w:rPr>
                <w:rFonts w:eastAsia="Times New Roman" w:cs="Times New Roman"/>
                <w:sz w:val="24"/>
                <w:szCs w:val="24"/>
                <w:lang w:eastAsia="ru-RU"/>
              </w:rPr>
            </w:pPr>
            <w:r w:rsidRPr="00EC411F">
              <w:rPr>
                <w:rFonts w:eastAsia="Times New Roman" w:cs="Times New Roman"/>
                <w:sz w:val="24"/>
                <w:szCs w:val="24"/>
                <w:lang w:eastAsia="ru-RU"/>
              </w:rPr>
              <w:t>“</w:t>
            </w:r>
          </w:p>
        </w:tc>
        <w:tc>
          <w:tcPr>
            <w:tcW w:w="550" w:type="dxa"/>
            <w:tcBorders>
              <w:top w:val="nil"/>
              <w:left w:val="nil"/>
              <w:bottom w:val="single" w:sz="4" w:space="0" w:color="auto"/>
              <w:right w:val="nil"/>
            </w:tcBorders>
            <w:vAlign w:val="bottom"/>
          </w:tcPr>
          <w:p w:rsidR="00EC411F" w:rsidRPr="00EC411F" w:rsidRDefault="00EC411F" w:rsidP="00EC411F">
            <w:pPr>
              <w:overflowPunct/>
              <w:autoSpaceDN w:val="0"/>
              <w:jc w:val="center"/>
              <w:textAlignment w:val="auto"/>
              <w:rPr>
                <w:rFonts w:eastAsia="Times New Roman" w:cs="Times New Roman"/>
                <w:sz w:val="24"/>
                <w:szCs w:val="24"/>
                <w:lang w:eastAsia="ru-RU"/>
              </w:rPr>
            </w:pPr>
          </w:p>
        </w:tc>
        <w:tc>
          <w:tcPr>
            <w:tcW w:w="284" w:type="dxa"/>
            <w:tcBorders>
              <w:top w:val="nil"/>
              <w:left w:val="nil"/>
              <w:bottom w:val="nil"/>
              <w:right w:val="nil"/>
            </w:tcBorders>
            <w:vAlign w:val="bottom"/>
          </w:tcPr>
          <w:p w:rsidR="00EC411F" w:rsidRPr="00EC411F" w:rsidRDefault="00EC411F" w:rsidP="00EC411F">
            <w:pPr>
              <w:overflowPunct/>
              <w:autoSpaceDN w:val="0"/>
              <w:textAlignment w:val="auto"/>
              <w:rPr>
                <w:rFonts w:eastAsia="Times New Roman" w:cs="Times New Roman"/>
                <w:sz w:val="24"/>
                <w:szCs w:val="24"/>
                <w:lang w:eastAsia="ru-RU"/>
              </w:rPr>
            </w:pPr>
            <w:r w:rsidRPr="00EC411F">
              <w:rPr>
                <w:rFonts w:eastAsia="Times New Roman" w:cs="Times New Roman"/>
                <w:sz w:val="24"/>
                <w:szCs w:val="24"/>
                <w:lang w:eastAsia="ru-RU"/>
              </w:rPr>
              <w:t>”</w:t>
            </w:r>
          </w:p>
        </w:tc>
        <w:tc>
          <w:tcPr>
            <w:tcW w:w="1842" w:type="dxa"/>
            <w:tcBorders>
              <w:top w:val="nil"/>
              <w:left w:val="nil"/>
              <w:bottom w:val="single" w:sz="4" w:space="0" w:color="auto"/>
              <w:right w:val="nil"/>
            </w:tcBorders>
            <w:vAlign w:val="bottom"/>
          </w:tcPr>
          <w:p w:rsidR="00EC411F" w:rsidRPr="00EC411F" w:rsidRDefault="00EC411F" w:rsidP="00EC411F">
            <w:pPr>
              <w:overflowPunct/>
              <w:autoSpaceDN w:val="0"/>
              <w:jc w:val="center"/>
              <w:textAlignment w:val="auto"/>
              <w:rPr>
                <w:rFonts w:eastAsia="Times New Roman" w:cs="Times New Roman"/>
                <w:sz w:val="24"/>
                <w:szCs w:val="24"/>
                <w:lang w:eastAsia="ru-RU"/>
              </w:rPr>
            </w:pPr>
          </w:p>
        </w:tc>
        <w:tc>
          <w:tcPr>
            <w:tcW w:w="397" w:type="dxa"/>
            <w:tcBorders>
              <w:top w:val="nil"/>
              <w:left w:val="nil"/>
              <w:bottom w:val="nil"/>
              <w:right w:val="nil"/>
            </w:tcBorders>
            <w:vAlign w:val="bottom"/>
          </w:tcPr>
          <w:p w:rsidR="00EC411F" w:rsidRPr="00EC411F" w:rsidRDefault="00EC411F" w:rsidP="00EC411F">
            <w:pPr>
              <w:overflowPunct/>
              <w:autoSpaceDN w:val="0"/>
              <w:jc w:val="right"/>
              <w:textAlignment w:val="auto"/>
              <w:rPr>
                <w:rFonts w:eastAsia="Times New Roman" w:cs="Times New Roman"/>
                <w:sz w:val="24"/>
                <w:szCs w:val="24"/>
                <w:lang w:eastAsia="ru-RU"/>
              </w:rPr>
            </w:pPr>
            <w:r w:rsidRPr="00EC411F">
              <w:rPr>
                <w:rFonts w:eastAsia="Times New Roman" w:cs="Times New Roman"/>
                <w:sz w:val="24"/>
                <w:szCs w:val="24"/>
                <w:lang w:eastAsia="ru-RU"/>
              </w:rPr>
              <w:t>20</w:t>
            </w:r>
          </w:p>
        </w:tc>
        <w:tc>
          <w:tcPr>
            <w:tcW w:w="340" w:type="dxa"/>
            <w:tcBorders>
              <w:top w:val="nil"/>
              <w:left w:val="nil"/>
              <w:bottom w:val="single" w:sz="4" w:space="0" w:color="auto"/>
              <w:right w:val="nil"/>
            </w:tcBorders>
            <w:vAlign w:val="bottom"/>
          </w:tcPr>
          <w:p w:rsidR="00EC411F" w:rsidRPr="00EC411F" w:rsidRDefault="00EC411F" w:rsidP="00EC411F">
            <w:pPr>
              <w:overflowPunct/>
              <w:autoSpaceDN w:val="0"/>
              <w:textAlignment w:val="auto"/>
              <w:rPr>
                <w:rFonts w:eastAsia="Times New Roman" w:cs="Times New Roman"/>
                <w:sz w:val="24"/>
                <w:szCs w:val="24"/>
                <w:lang w:eastAsia="ru-RU"/>
              </w:rPr>
            </w:pPr>
          </w:p>
        </w:tc>
        <w:tc>
          <w:tcPr>
            <w:tcW w:w="397" w:type="dxa"/>
            <w:tcBorders>
              <w:top w:val="nil"/>
              <w:left w:val="nil"/>
              <w:bottom w:val="nil"/>
              <w:right w:val="nil"/>
            </w:tcBorders>
            <w:vAlign w:val="bottom"/>
          </w:tcPr>
          <w:p w:rsidR="00EC411F" w:rsidRPr="00EC411F" w:rsidRDefault="00EC411F" w:rsidP="00EC411F">
            <w:pPr>
              <w:overflowPunct/>
              <w:autoSpaceDN w:val="0"/>
              <w:textAlignment w:val="auto"/>
              <w:rPr>
                <w:rFonts w:eastAsia="Times New Roman" w:cs="Times New Roman"/>
                <w:sz w:val="24"/>
                <w:szCs w:val="24"/>
                <w:lang w:eastAsia="ru-RU"/>
              </w:rPr>
            </w:pPr>
            <w:r w:rsidRPr="00EC411F">
              <w:rPr>
                <w:rFonts w:eastAsia="Times New Roman" w:cs="Times New Roman"/>
                <w:sz w:val="24"/>
                <w:szCs w:val="24"/>
                <w:lang w:eastAsia="ru-RU"/>
              </w:rPr>
              <w:t>г.</w:t>
            </w:r>
          </w:p>
        </w:tc>
      </w:tr>
    </w:tbl>
    <w:p w:rsidR="00EC411F" w:rsidRPr="00EC411F" w:rsidRDefault="00EC411F" w:rsidP="00EC411F">
      <w:pPr>
        <w:overflowPunct/>
        <w:autoSpaceDN w:val="0"/>
        <w:spacing w:before="240"/>
        <w:jc w:val="both"/>
        <w:textAlignment w:val="auto"/>
        <w:rPr>
          <w:rFonts w:eastAsia="Times New Roman" w:cs="Times New Roman"/>
          <w:sz w:val="24"/>
          <w:szCs w:val="24"/>
          <w:lang w:eastAsia="ru-RU"/>
        </w:rPr>
      </w:pPr>
      <w:r w:rsidRPr="00EC411F">
        <w:rPr>
          <w:rFonts w:eastAsia="Times New Roman" w:cs="Times New Roman"/>
          <w:sz w:val="24"/>
          <w:szCs w:val="24"/>
          <w:lang w:eastAsia="ru-RU"/>
        </w:rPr>
        <w:t>Пояснение: в случае отсутствия места для полного ответа прикладываются дополнительные листы с указанием соответствующих пунктов. После заполнения они заверяются в порядке, установленном для заверения анкеты.</w:t>
      </w:r>
    </w:p>
    <w:p w:rsidR="00EC411F" w:rsidRPr="00EC411F" w:rsidRDefault="00EC411F" w:rsidP="00EC411F">
      <w:pPr>
        <w:overflowPunct/>
        <w:autoSpaceDE/>
        <w:jc w:val="both"/>
        <w:textAlignment w:val="auto"/>
        <w:rPr>
          <w:rFonts w:eastAsia="Times New Roman" w:cs="Times New Roman"/>
          <w:sz w:val="24"/>
          <w:szCs w:val="24"/>
          <w:lang w:eastAsia="ru-RU"/>
        </w:rPr>
      </w:pPr>
    </w:p>
    <w:p w:rsidR="00EC411F" w:rsidRPr="00EC411F" w:rsidRDefault="00EC411F" w:rsidP="00EC411F">
      <w:pPr>
        <w:overflowPunct/>
        <w:autoSpaceDE/>
        <w:jc w:val="both"/>
        <w:textAlignment w:val="auto"/>
        <w:rPr>
          <w:rFonts w:eastAsia="Times New Roman" w:cs="Times New Roman"/>
          <w:sz w:val="24"/>
          <w:szCs w:val="24"/>
          <w:lang w:eastAsia="ru-RU"/>
        </w:rPr>
      </w:pPr>
    </w:p>
    <w:tbl>
      <w:tblPr>
        <w:tblW w:w="0" w:type="auto"/>
        <w:tblInd w:w="5495" w:type="dxa"/>
        <w:tblLook w:val="04A0" w:firstRow="1" w:lastRow="0" w:firstColumn="1" w:lastColumn="0" w:noHBand="0" w:noVBand="1"/>
      </w:tblPr>
      <w:tblGrid>
        <w:gridCol w:w="3544"/>
      </w:tblGrid>
      <w:tr w:rsidR="00EC411F" w:rsidRPr="0071741F" w:rsidTr="00C17463">
        <w:tc>
          <w:tcPr>
            <w:tcW w:w="3544" w:type="dxa"/>
            <w:shd w:val="clear" w:color="auto" w:fill="auto"/>
          </w:tcPr>
          <w:p w:rsidR="00EC411F" w:rsidRPr="0071741F" w:rsidRDefault="00EC411F" w:rsidP="00EC411F">
            <w:pPr>
              <w:overflowPunct/>
              <w:autoSpaceDN w:val="0"/>
              <w:adjustRightInd w:val="0"/>
              <w:textAlignment w:val="auto"/>
              <w:rPr>
                <w:rFonts w:eastAsia="Times New Roman" w:cs="Times New Roman"/>
                <w:sz w:val="22"/>
                <w:szCs w:val="22"/>
                <w:lang w:eastAsia="ru-RU"/>
              </w:rPr>
            </w:pPr>
            <w:r w:rsidRPr="0071741F">
              <w:rPr>
                <w:rFonts w:eastAsia="Times New Roman" w:cs="Times New Roman"/>
                <w:sz w:val="22"/>
                <w:szCs w:val="22"/>
                <w:lang w:eastAsia="ru-RU"/>
              </w:rPr>
              <w:lastRenderedPageBreak/>
              <w:t>Приложение 3</w:t>
            </w:r>
          </w:p>
          <w:p w:rsidR="00EC411F" w:rsidRPr="0071741F" w:rsidRDefault="00EC411F" w:rsidP="00EC411F">
            <w:pPr>
              <w:overflowPunct/>
              <w:autoSpaceDN w:val="0"/>
              <w:adjustRightInd w:val="0"/>
              <w:textAlignment w:val="auto"/>
              <w:rPr>
                <w:rFonts w:eastAsia="Times New Roman" w:cs="Times New Roman"/>
                <w:sz w:val="22"/>
                <w:szCs w:val="22"/>
                <w:lang w:eastAsia="ru-RU"/>
              </w:rPr>
            </w:pPr>
            <w:r w:rsidRPr="0071741F">
              <w:rPr>
                <w:rFonts w:eastAsia="Times New Roman" w:cs="Times New Roman"/>
                <w:sz w:val="22"/>
                <w:szCs w:val="22"/>
                <w:lang w:eastAsia="ru-RU"/>
              </w:rPr>
              <w:t>к Положению о порядке проведения конкурса по отбору</w:t>
            </w:r>
          </w:p>
          <w:p w:rsidR="00EC411F" w:rsidRPr="0071741F" w:rsidRDefault="00EC411F" w:rsidP="00EC411F">
            <w:pPr>
              <w:overflowPunct/>
              <w:autoSpaceDN w:val="0"/>
              <w:adjustRightInd w:val="0"/>
              <w:textAlignment w:val="auto"/>
              <w:rPr>
                <w:rFonts w:eastAsia="Times New Roman" w:cs="Times New Roman"/>
                <w:sz w:val="22"/>
                <w:szCs w:val="22"/>
                <w:lang w:eastAsia="ru-RU"/>
              </w:rPr>
            </w:pPr>
            <w:r w:rsidRPr="0071741F">
              <w:rPr>
                <w:rFonts w:eastAsia="Times New Roman" w:cs="Times New Roman"/>
                <w:sz w:val="22"/>
                <w:szCs w:val="22"/>
                <w:lang w:eastAsia="ru-RU"/>
              </w:rPr>
              <w:t>кандидатур на должность Главы</w:t>
            </w:r>
          </w:p>
          <w:p w:rsidR="00EC411F" w:rsidRPr="0071741F" w:rsidRDefault="00EC411F" w:rsidP="00EC411F">
            <w:pPr>
              <w:overflowPunct/>
              <w:autoSpaceDN w:val="0"/>
              <w:adjustRightInd w:val="0"/>
              <w:textAlignment w:val="auto"/>
              <w:rPr>
                <w:rFonts w:eastAsia="Times New Roman" w:cs="Times New Roman"/>
                <w:sz w:val="22"/>
                <w:szCs w:val="22"/>
                <w:lang w:eastAsia="ru-RU"/>
              </w:rPr>
            </w:pPr>
            <w:r w:rsidRPr="0071741F">
              <w:rPr>
                <w:rFonts w:eastAsia="Times New Roman" w:cs="Times New Roman"/>
                <w:sz w:val="22"/>
                <w:szCs w:val="22"/>
                <w:lang w:eastAsia="ru-RU"/>
              </w:rPr>
              <w:t>муниципального образования «Муниципальный округ Киясовский район Удмуртской Республики»</w:t>
            </w:r>
          </w:p>
          <w:p w:rsidR="00EC411F" w:rsidRPr="0071741F" w:rsidRDefault="00EC411F" w:rsidP="00EC411F">
            <w:pPr>
              <w:overflowPunct/>
              <w:autoSpaceDN w:val="0"/>
              <w:adjustRightInd w:val="0"/>
              <w:textAlignment w:val="auto"/>
              <w:rPr>
                <w:rFonts w:eastAsia="Times New Roman" w:cs="Times New Roman"/>
                <w:sz w:val="22"/>
                <w:szCs w:val="22"/>
                <w:lang w:eastAsia="ru-RU"/>
              </w:rPr>
            </w:pPr>
          </w:p>
          <w:p w:rsidR="00EC411F" w:rsidRPr="0071741F" w:rsidRDefault="00EC411F" w:rsidP="00EC411F">
            <w:pPr>
              <w:overflowPunct/>
              <w:autoSpaceDN w:val="0"/>
              <w:adjustRightInd w:val="0"/>
              <w:textAlignment w:val="auto"/>
              <w:rPr>
                <w:rFonts w:eastAsia="Times New Roman" w:cs="Times New Roman"/>
                <w:sz w:val="22"/>
                <w:szCs w:val="22"/>
                <w:lang w:eastAsia="ru-RU"/>
              </w:rPr>
            </w:pPr>
            <w:r w:rsidRPr="0071741F">
              <w:rPr>
                <w:rFonts w:eastAsia="Times New Roman" w:cs="Times New Roman"/>
                <w:sz w:val="22"/>
                <w:szCs w:val="22"/>
                <w:lang w:eastAsia="ru-RU"/>
              </w:rPr>
              <w:t>В конкурсную комиссию по отбору кандидатур на должность Главы муниципального образования «Муниципальный округ Киясовский район Удмуртской Республики»</w:t>
            </w:r>
          </w:p>
          <w:p w:rsidR="00EC411F" w:rsidRPr="0071741F" w:rsidRDefault="00EC411F" w:rsidP="00EC411F">
            <w:pPr>
              <w:overflowPunct/>
              <w:autoSpaceDN w:val="0"/>
              <w:adjustRightInd w:val="0"/>
              <w:textAlignment w:val="auto"/>
              <w:rPr>
                <w:rFonts w:eastAsia="Times New Roman" w:cs="Times New Roman"/>
                <w:sz w:val="22"/>
                <w:szCs w:val="22"/>
                <w:lang w:eastAsia="ru-RU"/>
              </w:rPr>
            </w:pPr>
            <w:r w:rsidRPr="0071741F">
              <w:rPr>
                <w:rFonts w:eastAsia="Times New Roman" w:cs="Times New Roman"/>
                <w:sz w:val="22"/>
                <w:szCs w:val="22"/>
                <w:lang w:eastAsia="ru-RU"/>
              </w:rPr>
              <w:t>__________________________</w:t>
            </w:r>
          </w:p>
          <w:p w:rsidR="00EC411F" w:rsidRPr="0071741F" w:rsidRDefault="00EC411F" w:rsidP="00EC411F">
            <w:pPr>
              <w:overflowPunct/>
              <w:autoSpaceDN w:val="0"/>
              <w:adjustRightInd w:val="0"/>
              <w:jc w:val="center"/>
              <w:textAlignment w:val="auto"/>
              <w:rPr>
                <w:rFonts w:eastAsia="Times New Roman" w:cs="Times New Roman"/>
                <w:sz w:val="22"/>
                <w:szCs w:val="22"/>
                <w:lang w:eastAsia="ru-RU"/>
              </w:rPr>
            </w:pPr>
            <w:r w:rsidRPr="0071741F">
              <w:rPr>
                <w:rFonts w:eastAsia="Times New Roman" w:cs="Times New Roman"/>
                <w:sz w:val="22"/>
                <w:szCs w:val="22"/>
                <w:lang w:eastAsia="ru-RU"/>
              </w:rPr>
              <w:t>(ф.и.о.)</w:t>
            </w:r>
          </w:p>
        </w:tc>
      </w:tr>
    </w:tbl>
    <w:p w:rsidR="00EC411F" w:rsidRPr="00EC411F" w:rsidRDefault="00EC411F" w:rsidP="00EC411F">
      <w:pPr>
        <w:overflowPunct/>
        <w:autoSpaceDN w:val="0"/>
        <w:adjustRightInd w:val="0"/>
        <w:jc w:val="center"/>
        <w:textAlignment w:val="auto"/>
        <w:rPr>
          <w:rFonts w:eastAsia="Times New Roman" w:cs="Times New Roman"/>
          <w:sz w:val="22"/>
          <w:szCs w:val="22"/>
          <w:lang w:eastAsia="ru-RU"/>
        </w:rPr>
      </w:pPr>
    </w:p>
    <w:p w:rsidR="00EC411F" w:rsidRPr="00EC411F" w:rsidRDefault="00EC411F" w:rsidP="00EC411F">
      <w:pPr>
        <w:overflowPunct/>
        <w:autoSpaceDN w:val="0"/>
        <w:adjustRightInd w:val="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СОГЛАСИЕ НА ОБРАБОТКУ ПЕРСОНАЛЬНЫХ ДАННЫХ</w:t>
      </w:r>
    </w:p>
    <w:p w:rsidR="00EC411F" w:rsidRPr="00EC411F" w:rsidRDefault="00EC411F" w:rsidP="00EC411F">
      <w:pPr>
        <w:overflowPunct/>
        <w:autoSpaceDN w:val="0"/>
        <w:adjustRightInd w:val="0"/>
        <w:jc w:val="both"/>
        <w:textAlignment w:val="auto"/>
        <w:rPr>
          <w:rFonts w:eastAsia="Times New Roman" w:cs="Times New Roman"/>
          <w:sz w:val="22"/>
          <w:szCs w:val="22"/>
          <w:lang w:eastAsia="ru-RU"/>
        </w:rPr>
      </w:pPr>
      <w:r w:rsidRPr="00EC411F">
        <w:rPr>
          <w:rFonts w:eastAsia="Times New Roman" w:cs="Times New Roman"/>
          <w:sz w:val="22"/>
          <w:szCs w:val="22"/>
          <w:lang w:eastAsia="ru-RU"/>
        </w:rPr>
        <w:t>Я, _______________________________________________________________________,</w:t>
      </w:r>
    </w:p>
    <w:p w:rsidR="00EC411F" w:rsidRPr="00EC411F" w:rsidRDefault="00EC411F" w:rsidP="00EC411F">
      <w:pPr>
        <w:overflowPunct/>
        <w:autoSpaceDN w:val="0"/>
        <w:adjustRightInd w:val="0"/>
        <w:jc w:val="both"/>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(фамилия, имя, отчество)</w:t>
      </w:r>
    </w:p>
    <w:p w:rsidR="00EC411F" w:rsidRPr="00EC411F" w:rsidRDefault="00EC411F" w:rsidP="00EC411F">
      <w:pPr>
        <w:overflowPunct/>
        <w:autoSpaceDN w:val="0"/>
        <w:adjustRightInd w:val="0"/>
        <w:jc w:val="both"/>
        <w:textAlignment w:val="auto"/>
        <w:rPr>
          <w:rFonts w:eastAsia="Times New Roman" w:cs="Times New Roman"/>
          <w:sz w:val="22"/>
          <w:szCs w:val="22"/>
          <w:lang w:eastAsia="ru-RU"/>
        </w:rPr>
      </w:pPr>
      <w:r w:rsidRPr="00EC411F">
        <w:rPr>
          <w:rFonts w:eastAsia="Times New Roman" w:cs="Times New Roman"/>
          <w:sz w:val="22"/>
          <w:szCs w:val="22"/>
          <w:lang w:eastAsia="ru-RU"/>
        </w:rPr>
        <w:t>документ, удостоверяющий личность _________________________________________</w:t>
      </w:r>
    </w:p>
    <w:p w:rsidR="00EC411F" w:rsidRPr="00EC411F" w:rsidRDefault="00EC411F" w:rsidP="00EC411F">
      <w:pPr>
        <w:overflowPunct/>
        <w:autoSpaceDN w:val="0"/>
        <w:adjustRightInd w:val="0"/>
        <w:jc w:val="both"/>
        <w:textAlignment w:val="auto"/>
        <w:rPr>
          <w:rFonts w:eastAsia="Times New Roman" w:cs="Times New Roman"/>
          <w:sz w:val="22"/>
          <w:szCs w:val="22"/>
          <w:lang w:eastAsia="ru-RU"/>
        </w:rPr>
      </w:pPr>
      <w:r w:rsidRPr="00EC411F">
        <w:rPr>
          <w:rFonts w:eastAsia="Times New Roman" w:cs="Times New Roman"/>
          <w:sz w:val="22"/>
          <w:szCs w:val="22"/>
          <w:lang w:eastAsia="ru-RU"/>
        </w:rPr>
        <w:t>(вид документа)</w:t>
      </w:r>
    </w:p>
    <w:p w:rsidR="00EC411F" w:rsidRPr="00EC411F" w:rsidRDefault="00EC411F" w:rsidP="00EC411F">
      <w:pPr>
        <w:overflowPunct/>
        <w:autoSpaceDN w:val="0"/>
        <w:adjustRightInd w:val="0"/>
        <w:jc w:val="both"/>
        <w:textAlignment w:val="auto"/>
        <w:rPr>
          <w:rFonts w:eastAsia="Times New Roman" w:cs="Times New Roman"/>
          <w:sz w:val="22"/>
          <w:szCs w:val="22"/>
          <w:lang w:eastAsia="ru-RU"/>
        </w:rPr>
      </w:pPr>
      <w:r w:rsidRPr="00EC411F">
        <w:rPr>
          <w:rFonts w:eastAsia="Times New Roman" w:cs="Times New Roman"/>
          <w:sz w:val="22"/>
          <w:szCs w:val="22"/>
          <w:lang w:eastAsia="ru-RU"/>
        </w:rPr>
        <w:t>_________ N ______________ выдан __________________________________________</w:t>
      </w:r>
    </w:p>
    <w:p w:rsidR="00EC411F" w:rsidRPr="00EC411F" w:rsidRDefault="00EC411F" w:rsidP="00EC411F">
      <w:pPr>
        <w:overflowPunct/>
        <w:autoSpaceDN w:val="0"/>
        <w:adjustRightInd w:val="0"/>
        <w:jc w:val="both"/>
        <w:textAlignment w:val="auto"/>
        <w:rPr>
          <w:rFonts w:eastAsia="Times New Roman" w:cs="Times New Roman"/>
          <w:sz w:val="22"/>
          <w:szCs w:val="22"/>
          <w:lang w:eastAsia="ru-RU"/>
        </w:rPr>
      </w:pPr>
      <w:r w:rsidRPr="00EC411F">
        <w:rPr>
          <w:rFonts w:eastAsia="Times New Roman" w:cs="Times New Roman"/>
          <w:sz w:val="22"/>
          <w:szCs w:val="22"/>
          <w:lang w:eastAsia="ru-RU"/>
        </w:rPr>
        <w:t>__________________________________________________________________________,</w:t>
      </w:r>
    </w:p>
    <w:p w:rsidR="00EC411F" w:rsidRPr="00EC411F" w:rsidRDefault="00EC411F" w:rsidP="00EC411F">
      <w:pPr>
        <w:overflowPunct/>
        <w:autoSpaceDN w:val="0"/>
        <w:adjustRightInd w:val="0"/>
        <w:jc w:val="both"/>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(кем и когда)</w:t>
      </w:r>
    </w:p>
    <w:p w:rsidR="00EC411F" w:rsidRPr="00EC411F" w:rsidRDefault="00EC411F" w:rsidP="00EC411F">
      <w:pPr>
        <w:overflowPunct/>
        <w:autoSpaceDN w:val="0"/>
        <w:adjustRightInd w:val="0"/>
        <w:jc w:val="both"/>
        <w:textAlignment w:val="auto"/>
        <w:rPr>
          <w:rFonts w:eastAsia="Times New Roman" w:cs="Times New Roman"/>
          <w:sz w:val="22"/>
          <w:szCs w:val="22"/>
          <w:lang w:eastAsia="ru-RU"/>
        </w:rPr>
      </w:pPr>
      <w:r w:rsidRPr="00EC411F">
        <w:rPr>
          <w:rFonts w:eastAsia="Times New Roman" w:cs="Times New Roman"/>
          <w:sz w:val="22"/>
          <w:szCs w:val="22"/>
          <w:lang w:eastAsia="ru-RU"/>
        </w:rPr>
        <w:t>проживающий(ая) по адресу: ________________________________________________</w:t>
      </w:r>
    </w:p>
    <w:p w:rsidR="00EC411F" w:rsidRPr="00EC411F" w:rsidRDefault="00EC411F" w:rsidP="00EC411F">
      <w:pPr>
        <w:overflowPunct/>
        <w:autoSpaceDN w:val="0"/>
        <w:adjustRightInd w:val="0"/>
        <w:jc w:val="both"/>
        <w:textAlignment w:val="auto"/>
        <w:rPr>
          <w:rFonts w:eastAsia="Times New Roman" w:cs="Times New Roman"/>
          <w:sz w:val="22"/>
          <w:szCs w:val="22"/>
          <w:lang w:eastAsia="ru-RU"/>
        </w:rPr>
      </w:pPr>
      <w:r w:rsidRPr="00EC411F">
        <w:rPr>
          <w:rFonts w:eastAsia="Times New Roman" w:cs="Times New Roman"/>
          <w:sz w:val="22"/>
          <w:szCs w:val="22"/>
          <w:lang w:eastAsia="ru-RU"/>
        </w:rPr>
        <w:t>__________________________________________________________________________</w:t>
      </w:r>
    </w:p>
    <w:p w:rsidR="00EC411F" w:rsidRPr="00EC411F" w:rsidRDefault="00EC411F" w:rsidP="00EC411F">
      <w:pPr>
        <w:overflowPunct/>
        <w:autoSpaceDN w:val="0"/>
        <w:adjustRightInd w:val="0"/>
        <w:jc w:val="both"/>
        <w:textAlignment w:val="auto"/>
        <w:rPr>
          <w:rFonts w:eastAsia="Times New Roman" w:cs="Times New Roman"/>
          <w:sz w:val="22"/>
          <w:szCs w:val="22"/>
          <w:lang w:eastAsia="ru-RU"/>
        </w:rPr>
      </w:pPr>
      <w:r w:rsidRPr="00EC411F">
        <w:rPr>
          <w:rFonts w:eastAsia="Times New Roman" w:cs="Times New Roman"/>
          <w:sz w:val="22"/>
          <w:szCs w:val="22"/>
          <w:lang w:eastAsia="ru-RU"/>
        </w:rPr>
        <w:t>даю согласие конкурсной комиссии по отбору кандидатур на должность Главы муниципального образования «Муниципальный округ Киясовский район Удмуртской Республики», на обработку моих персональных данных, включая сбор, запись, систематизацию,  накопление, хранение,  уточнение (обновление, изменение),извлечение,   использование, передачу  (распространение, предоставление, доступ),  обезличивание, блокирование,  удаление, уничтожение персональных данных,  с использованием средств автоматизации или без использования таких средств, а именно:</w:t>
      </w:r>
    </w:p>
    <w:p w:rsidR="00EC411F" w:rsidRPr="00EC411F" w:rsidRDefault="00EC411F" w:rsidP="00EC411F">
      <w:pPr>
        <w:overflowPunct/>
        <w:autoSpaceDN w:val="0"/>
        <w:adjustRightInd w:val="0"/>
        <w:jc w:val="both"/>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 фамилии;</w:t>
      </w:r>
    </w:p>
    <w:p w:rsidR="00EC411F" w:rsidRPr="00EC411F" w:rsidRDefault="00EC411F" w:rsidP="00EC411F">
      <w:pPr>
        <w:overflowPunct/>
        <w:autoSpaceDN w:val="0"/>
        <w:adjustRightInd w:val="0"/>
        <w:jc w:val="both"/>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 имени;</w:t>
      </w:r>
    </w:p>
    <w:p w:rsidR="00EC411F" w:rsidRPr="00EC411F" w:rsidRDefault="00EC411F" w:rsidP="00EC411F">
      <w:pPr>
        <w:overflowPunct/>
        <w:autoSpaceDN w:val="0"/>
        <w:adjustRightInd w:val="0"/>
        <w:jc w:val="both"/>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 отчества;</w:t>
      </w:r>
    </w:p>
    <w:p w:rsidR="00EC411F" w:rsidRPr="00EC411F" w:rsidRDefault="00EC411F" w:rsidP="00EC411F">
      <w:pPr>
        <w:overflowPunct/>
        <w:autoSpaceDN w:val="0"/>
        <w:adjustRightInd w:val="0"/>
        <w:jc w:val="both"/>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 года, месяца, даты рождения, места рождения;</w:t>
      </w:r>
    </w:p>
    <w:p w:rsidR="00EC411F" w:rsidRPr="00EC411F" w:rsidRDefault="00EC411F" w:rsidP="00EC411F">
      <w:pPr>
        <w:overflowPunct/>
        <w:autoSpaceDN w:val="0"/>
        <w:adjustRightInd w:val="0"/>
        <w:jc w:val="both"/>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 адреса;</w:t>
      </w:r>
    </w:p>
    <w:p w:rsidR="00EC411F" w:rsidRPr="00EC411F" w:rsidRDefault="00EC411F" w:rsidP="00EC411F">
      <w:pPr>
        <w:overflowPunct/>
        <w:autoSpaceDN w:val="0"/>
        <w:adjustRightInd w:val="0"/>
        <w:jc w:val="both"/>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 паспортных данных (серия, номер, кем и когда выдан);</w:t>
      </w:r>
    </w:p>
    <w:p w:rsidR="00EC411F" w:rsidRPr="00EC411F" w:rsidRDefault="00EC411F" w:rsidP="00EC411F">
      <w:pPr>
        <w:overflowPunct/>
        <w:autoSpaceDN w:val="0"/>
        <w:adjustRightInd w:val="0"/>
        <w:jc w:val="both"/>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 гражданства;</w:t>
      </w:r>
    </w:p>
    <w:p w:rsidR="00EC411F" w:rsidRPr="00EC411F" w:rsidRDefault="00EC411F" w:rsidP="00EC411F">
      <w:pPr>
        <w:overflowPunct/>
        <w:autoSpaceDN w:val="0"/>
        <w:adjustRightInd w:val="0"/>
        <w:jc w:val="both"/>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 ИНН;</w:t>
      </w:r>
    </w:p>
    <w:p w:rsidR="00EC411F" w:rsidRPr="00EC411F" w:rsidRDefault="00EC411F" w:rsidP="00EC411F">
      <w:pPr>
        <w:overflowPunct/>
        <w:autoSpaceDN w:val="0"/>
        <w:adjustRightInd w:val="0"/>
        <w:jc w:val="both"/>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 рабочего (сотового) номера телефона и адреса электронной почты;</w:t>
      </w:r>
    </w:p>
    <w:p w:rsidR="00EC411F" w:rsidRPr="00EC411F" w:rsidRDefault="00EC411F" w:rsidP="00EC411F">
      <w:pPr>
        <w:overflowPunct/>
        <w:autoSpaceDN w:val="0"/>
        <w:adjustRightInd w:val="0"/>
        <w:jc w:val="both"/>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 сведений о профессии, должности, образовании;</w:t>
      </w:r>
    </w:p>
    <w:p w:rsidR="00EC411F" w:rsidRPr="00EC411F" w:rsidRDefault="00EC411F" w:rsidP="00EC411F">
      <w:pPr>
        <w:overflowPunct/>
        <w:autoSpaceDN w:val="0"/>
        <w:adjustRightInd w:val="0"/>
        <w:jc w:val="both"/>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 страхового свидетельства обязательного пенсионного страхования.</w:t>
      </w:r>
    </w:p>
    <w:p w:rsidR="00EC411F" w:rsidRPr="00EC411F" w:rsidRDefault="00EC411F" w:rsidP="00EC411F">
      <w:pPr>
        <w:overflowPunct/>
        <w:autoSpaceDN w:val="0"/>
        <w:adjustRightInd w:val="0"/>
        <w:jc w:val="both"/>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Я уведомлен(а) о своем праве отозвать согласие путем подачи письменного заявления. Подтверждаю, что отзыв согласия производится в письменном виде в соответствии   с действующим  законодательством.  Всю  ответственность  за неблагоприятные последствия отзыва согласия беру на себя.</w:t>
      </w:r>
    </w:p>
    <w:p w:rsidR="00EC411F" w:rsidRPr="00EC411F" w:rsidRDefault="00EC411F" w:rsidP="00EC411F">
      <w:pPr>
        <w:overflowPunct/>
        <w:autoSpaceDN w:val="0"/>
        <w:adjustRightInd w:val="0"/>
        <w:jc w:val="both"/>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Подтверждаю,   что  ознакомлен(а)  с  положениями  Федерального  </w:t>
      </w:r>
      <w:hyperlink r:id="rId17" w:history="1">
        <w:r w:rsidRPr="00EC411F">
          <w:rPr>
            <w:rFonts w:eastAsia="Times New Roman" w:cs="Times New Roman"/>
            <w:sz w:val="22"/>
            <w:szCs w:val="22"/>
            <w:lang w:eastAsia="ru-RU"/>
          </w:rPr>
          <w:t>закона</w:t>
        </w:r>
      </w:hyperlink>
      <w:r w:rsidRPr="00EC411F">
        <w:rPr>
          <w:rFonts w:eastAsia="Times New Roman" w:cs="Times New Roman"/>
          <w:sz w:val="22"/>
          <w:szCs w:val="22"/>
          <w:lang w:eastAsia="ru-RU"/>
        </w:rPr>
        <w:t xml:space="preserve"> от  27.07.2006  N  152-ФЗ  "О  персональных  данных", права и обязанности в области защиты персональных данных мне разъяснены.</w:t>
      </w:r>
    </w:p>
    <w:p w:rsidR="00EC411F" w:rsidRPr="00EC411F" w:rsidRDefault="00EC411F" w:rsidP="00EC411F">
      <w:pPr>
        <w:overflowPunct/>
        <w:autoSpaceDN w:val="0"/>
        <w:adjustRightInd w:val="0"/>
        <w:jc w:val="both"/>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Согласие вступает в силу со дня его подписания.</w:t>
      </w:r>
    </w:p>
    <w:p w:rsidR="00EC411F" w:rsidRPr="00EC411F" w:rsidRDefault="00EC411F" w:rsidP="00EC411F">
      <w:pPr>
        <w:overflowPunct/>
        <w:autoSpaceDN w:val="0"/>
        <w:adjustRightInd w:val="0"/>
        <w:jc w:val="both"/>
        <w:textAlignment w:val="auto"/>
        <w:rPr>
          <w:rFonts w:eastAsia="Times New Roman" w:cs="Times New Roman"/>
          <w:sz w:val="22"/>
          <w:szCs w:val="22"/>
          <w:lang w:eastAsia="ru-RU"/>
        </w:rPr>
      </w:pPr>
      <w:r w:rsidRPr="00EC411F">
        <w:rPr>
          <w:rFonts w:eastAsia="Times New Roman" w:cs="Times New Roman"/>
          <w:sz w:val="22"/>
          <w:szCs w:val="22"/>
          <w:lang w:eastAsia="ru-RU"/>
        </w:rPr>
        <w:t>________________________             _____________________</w:t>
      </w:r>
    </w:p>
    <w:p w:rsidR="00EC411F" w:rsidRPr="00EC411F" w:rsidRDefault="00EC411F" w:rsidP="00EC411F">
      <w:pPr>
        <w:overflowPunct/>
        <w:autoSpaceDN w:val="0"/>
        <w:adjustRightInd w:val="0"/>
        <w:jc w:val="both"/>
        <w:textAlignment w:val="auto"/>
        <w:rPr>
          <w:rFonts w:eastAsia="Times New Roman" w:cs="Times New Roman"/>
          <w:lang w:eastAsia="ru-RU"/>
        </w:rPr>
      </w:pPr>
      <w:r w:rsidRPr="00EC411F">
        <w:rPr>
          <w:rFonts w:eastAsia="Times New Roman" w:cs="Times New Roman"/>
          <w:lang w:eastAsia="ru-RU"/>
        </w:rPr>
        <w:t xml:space="preserve">                    (Ф.И.О.)                                                (подпись)</w:t>
      </w:r>
    </w:p>
    <w:p w:rsidR="00EC411F" w:rsidRPr="00EC411F" w:rsidRDefault="00EC411F" w:rsidP="00EC411F">
      <w:pPr>
        <w:overflowPunct/>
        <w:autoSpaceDN w:val="0"/>
        <w:adjustRightInd w:val="0"/>
        <w:jc w:val="both"/>
        <w:textAlignment w:val="auto"/>
        <w:rPr>
          <w:rFonts w:eastAsia="Times New Roman" w:cs="Times New Roman"/>
          <w:sz w:val="22"/>
          <w:szCs w:val="22"/>
          <w:lang w:eastAsia="ru-RU"/>
        </w:rPr>
      </w:pPr>
      <w:r w:rsidRPr="00EC411F">
        <w:rPr>
          <w:rFonts w:eastAsia="Times New Roman" w:cs="Times New Roman"/>
          <w:sz w:val="22"/>
          <w:szCs w:val="22"/>
          <w:lang w:eastAsia="ru-RU"/>
        </w:rPr>
        <w:t>"___" ____________ 20___ г</w:t>
      </w:r>
    </w:p>
    <w:p w:rsidR="0071741F" w:rsidRDefault="0071741F" w:rsidP="00EC411F">
      <w:pPr>
        <w:overflowPunct/>
        <w:autoSpaceDN w:val="0"/>
        <w:adjustRightInd w:val="0"/>
        <w:jc w:val="center"/>
        <w:textAlignment w:val="auto"/>
        <w:outlineLvl w:val="0"/>
        <w:rPr>
          <w:rFonts w:eastAsia="Times New Roman" w:cs="Times New Roman"/>
          <w:sz w:val="24"/>
          <w:szCs w:val="24"/>
          <w:lang w:eastAsia="ru-RU"/>
        </w:rPr>
      </w:pPr>
    </w:p>
    <w:p w:rsidR="00EC411F" w:rsidRPr="00EC411F" w:rsidRDefault="0071741F" w:rsidP="00EC411F">
      <w:pPr>
        <w:overflowPunct/>
        <w:autoSpaceDN w:val="0"/>
        <w:adjustRightInd w:val="0"/>
        <w:jc w:val="center"/>
        <w:textAlignment w:val="auto"/>
        <w:outlineLvl w:val="0"/>
        <w:rPr>
          <w:rFonts w:eastAsia="Times New Roman" w:cs="Times New Roman"/>
          <w:sz w:val="24"/>
          <w:szCs w:val="24"/>
          <w:lang w:eastAsia="ru-RU"/>
        </w:rPr>
      </w:pPr>
      <w:r>
        <w:rPr>
          <w:rFonts w:eastAsia="Times New Roman" w:cs="Times New Roman"/>
          <w:sz w:val="24"/>
          <w:szCs w:val="24"/>
          <w:lang w:eastAsia="ru-RU"/>
        </w:rPr>
        <w:lastRenderedPageBreak/>
        <w:t xml:space="preserve">                                                             </w:t>
      </w:r>
      <w:r w:rsidR="00EC411F" w:rsidRPr="00EC411F">
        <w:rPr>
          <w:rFonts w:eastAsia="Times New Roman" w:cs="Times New Roman"/>
          <w:sz w:val="24"/>
          <w:szCs w:val="24"/>
          <w:lang w:eastAsia="ru-RU"/>
        </w:rPr>
        <w:t>Приложение 4</w:t>
      </w:r>
    </w:p>
    <w:tbl>
      <w:tblPr>
        <w:tblW w:w="3544" w:type="dxa"/>
        <w:tblInd w:w="5778" w:type="dxa"/>
        <w:tblLook w:val="04A0" w:firstRow="1" w:lastRow="0" w:firstColumn="1" w:lastColumn="0" w:noHBand="0" w:noVBand="1"/>
      </w:tblPr>
      <w:tblGrid>
        <w:gridCol w:w="3544"/>
      </w:tblGrid>
      <w:tr w:rsidR="00EC411F" w:rsidRPr="00EC411F" w:rsidTr="00C17463">
        <w:tc>
          <w:tcPr>
            <w:tcW w:w="3544" w:type="dxa"/>
            <w:shd w:val="clear" w:color="auto" w:fill="auto"/>
          </w:tcPr>
          <w:p w:rsidR="00EC411F" w:rsidRPr="00EC411F" w:rsidRDefault="00EC411F" w:rsidP="00EC411F">
            <w:pPr>
              <w:overflowPunct/>
              <w:autoSpaceDN w:val="0"/>
              <w:adjustRightInd w:val="0"/>
              <w:textAlignment w:val="auto"/>
              <w:rPr>
                <w:rFonts w:eastAsia="Times New Roman" w:cs="Times New Roman"/>
                <w:sz w:val="24"/>
                <w:szCs w:val="24"/>
                <w:lang w:eastAsia="ru-RU"/>
              </w:rPr>
            </w:pPr>
            <w:r w:rsidRPr="00EC411F">
              <w:rPr>
                <w:rFonts w:eastAsia="Times New Roman" w:cs="Times New Roman"/>
                <w:sz w:val="24"/>
                <w:szCs w:val="24"/>
                <w:lang w:eastAsia="ru-RU"/>
              </w:rPr>
              <w:t>к Положению о порядке проведения конкурса по отбору</w:t>
            </w:r>
          </w:p>
          <w:p w:rsidR="00EC411F" w:rsidRPr="00EC411F" w:rsidRDefault="00EC411F" w:rsidP="00EC411F">
            <w:pPr>
              <w:overflowPunct/>
              <w:autoSpaceDN w:val="0"/>
              <w:adjustRightInd w:val="0"/>
              <w:textAlignment w:val="auto"/>
              <w:rPr>
                <w:rFonts w:eastAsia="Times New Roman" w:cs="Times New Roman"/>
                <w:sz w:val="24"/>
                <w:szCs w:val="24"/>
                <w:lang w:eastAsia="ru-RU"/>
              </w:rPr>
            </w:pPr>
            <w:r w:rsidRPr="00EC411F">
              <w:rPr>
                <w:rFonts w:eastAsia="Times New Roman" w:cs="Times New Roman"/>
                <w:sz w:val="24"/>
                <w:szCs w:val="24"/>
                <w:lang w:eastAsia="ru-RU"/>
              </w:rPr>
              <w:t>кандидатур на должность Главы</w:t>
            </w:r>
          </w:p>
          <w:p w:rsidR="00EC411F" w:rsidRPr="00EC411F" w:rsidRDefault="00EC411F" w:rsidP="00EC411F">
            <w:pPr>
              <w:overflowPunct/>
              <w:autoSpaceDN w:val="0"/>
              <w:adjustRightInd w:val="0"/>
              <w:textAlignment w:val="auto"/>
              <w:rPr>
                <w:rFonts w:eastAsia="Times New Roman" w:cs="Times New Roman"/>
                <w:sz w:val="24"/>
                <w:szCs w:val="24"/>
                <w:lang w:eastAsia="ru-RU"/>
              </w:rPr>
            </w:pPr>
            <w:r w:rsidRPr="00EC411F">
              <w:rPr>
                <w:rFonts w:eastAsia="Times New Roman" w:cs="Times New Roman"/>
                <w:sz w:val="24"/>
                <w:szCs w:val="24"/>
                <w:lang w:eastAsia="ru-RU"/>
              </w:rPr>
              <w:t>муниципального образования «Муниципальный округ Киясовский район Удмуртской Республики»</w:t>
            </w:r>
          </w:p>
        </w:tc>
      </w:tr>
    </w:tbl>
    <w:p w:rsidR="00EC411F" w:rsidRPr="00EC411F" w:rsidRDefault="00EC411F" w:rsidP="00EC411F">
      <w:pPr>
        <w:overflowPunct/>
        <w:autoSpaceDN w:val="0"/>
        <w:adjustRightInd w:val="0"/>
        <w:jc w:val="right"/>
        <w:textAlignment w:val="auto"/>
        <w:outlineLvl w:val="0"/>
        <w:rPr>
          <w:rFonts w:eastAsia="Times New Roman" w:cs="Times New Roman"/>
          <w:lang w:eastAsia="ru-RU"/>
        </w:rPr>
      </w:pPr>
    </w:p>
    <w:p w:rsidR="00EC411F" w:rsidRPr="00EC411F" w:rsidRDefault="00EC411F" w:rsidP="00EC411F">
      <w:pPr>
        <w:overflowPunct/>
        <w:autoSpaceDN w:val="0"/>
        <w:adjustRightInd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Оценочный лист члена конкурсной комиссии</w:t>
      </w:r>
    </w:p>
    <w:p w:rsidR="00EC411F" w:rsidRPr="00EC411F" w:rsidRDefault="00EC411F" w:rsidP="00EC411F">
      <w:pPr>
        <w:overflowPunct/>
        <w:autoSpaceDN w:val="0"/>
        <w:adjustRightInd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____________________________________</w:t>
      </w:r>
    </w:p>
    <w:p w:rsidR="00EC411F" w:rsidRPr="00EC411F" w:rsidRDefault="00EC411F" w:rsidP="00EC411F">
      <w:pPr>
        <w:overflowPunct/>
        <w:autoSpaceDN w:val="0"/>
        <w:adjustRightInd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(ф.и.о.)</w:t>
      </w:r>
    </w:p>
    <w:tbl>
      <w:tblPr>
        <w:tblW w:w="8789" w:type="dxa"/>
        <w:tblInd w:w="-80" w:type="dxa"/>
        <w:tblLayout w:type="fixed"/>
        <w:tblCellMar>
          <w:top w:w="102" w:type="dxa"/>
          <w:left w:w="62" w:type="dxa"/>
          <w:bottom w:w="102" w:type="dxa"/>
          <w:right w:w="62" w:type="dxa"/>
        </w:tblCellMar>
        <w:tblLook w:val="0000" w:firstRow="0" w:lastRow="0" w:firstColumn="0" w:lastColumn="0" w:noHBand="0" w:noVBand="0"/>
      </w:tblPr>
      <w:tblGrid>
        <w:gridCol w:w="4820"/>
        <w:gridCol w:w="1984"/>
        <w:gridCol w:w="1985"/>
      </w:tblGrid>
      <w:tr w:rsidR="00EC411F" w:rsidRPr="00EC411F" w:rsidTr="00C17463">
        <w:tc>
          <w:tcPr>
            <w:tcW w:w="4820" w:type="dxa"/>
            <w:tcBorders>
              <w:top w:val="single" w:sz="4" w:space="0" w:color="auto"/>
              <w:left w:val="single" w:sz="4" w:space="0" w:color="auto"/>
              <w:bottom w:val="single" w:sz="4" w:space="0" w:color="auto"/>
              <w:right w:val="single" w:sz="4" w:space="0" w:color="auto"/>
            </w:tcBorders>
          </w:tcPr>
          <w:p w:rsidR="00EC411F" w:rsidRPr="00EC411F" w:rsidRDefault="00EC411F" w:rsidP="00EC411F">
            <w:pPr>
              <w:overflowPunct/>
              <w:autoSpaceDN w:val="0"/>
              <w:adjustRightInd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Критерии оценки</w:t>
            </w:r>
          </w:p>
        </w:tc>
        <w:tc>
          <w:tcPr>
            <w:tcW w:w="1984" w:type="dxa"/>
            <w:tcBorders>
              <w:top w:val="single" w:sz="4" w:space="0" w:color="auto"/>
              <w:left w:val="single" w:sz="4" w:space="0" w:color="auto"/>
              <w:bottom w:val="single" w:sz="4" w:space="0" w:color="auto"/>
              <w:right w:val="single" w:sz="4" w:space="0" w:color="auto"/>
            </w:tcBorders>
          </w:tcPr>
          <w:p w:rsidR="00EC411F" w:rsidRPr="00EC411F" w:rsidRDefault="00EC411F" w:rsidP="00EC411F">
            <w:pPr>
              <w:overflowPunct/>
              <w:autoSpaceDN w:val="0"/>
              <w:adjustRightInd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Ф.И.О. кандидата</w:t>
            </w:r>
          </w:p>
        </w:tc>
        <w:tc>
          <w:tcPr>
            <w:tcW w:w="1985" w:type="dxa"/>
            <w:tcBorders>
              <w:top w:val="single" w:sz="4" w:space="0" w:color="auto"/>
              <w:left w:val="single" w:sz="4" w:space="0" w:color="auto"/>
              <w:bottom w:val="single" w:sz="4" w:space="0" w:color="auto"/>
              <w:right w:val="single" w:sz="4" w:space="0" w:color="auto"/>
            </w:tcBorders>
          </w:tcPr>
          <w:p w:rsidR="00EC411F" w:rsidRPr="00EC411F" w:rsidRDefault="00EC411F" w:rsidP="00EC411F">
            <w:pPr>
              <w:overflowPunct/>
              <w:autoSpaceDN w:val="0"/>
              <w:adjustRightInd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Ф.И.О. кандидата</w:t>
            </w:r>
          </w:p>
        </w:tc>
      </w:tr>
      <w:tr w:rsidR="00EC411F" w:rsidRPr="00EC411F" w:rsidTr="00C17463">
        <w:tc>
          <w:tcPr>
            <w:tcW w:w="4820" w:type="dxa"/>
            <w:tcBorders>
              <w:top w:val="single" w:sz="4" w:space="0" w:color="auto"/>
              <w:left w:val="single" w:sz="4" w:space="0" w:color="auto"/>
              <w:bottom w:val="single" w:sz="4" w:space="0" w:color="auto"/>
              <w:right w:val="single" w:sz="4" w:space="0" w:color="auto"/>
            </w:tcBorders>
          </w:tcPr>
          <w:p w:rsidR="00EC411F" w:rsidRPr="00EC411F" w:rsidRDefault="00EC411F" w:rsidP="00EC411F">
            <w:pPr>
              <w:overflowPunct/>
              <w:autoSpaceDN w:val="0"/>
              <w:adjustRightInd w:val="0"/>
              <w:jc w:val="both"/>
              <w:textAlignment w:val="auto"/>
              <w:rPr>
                <w:rFonts w:eastAsia="Times New Roman" w:cs="Times New Roman"/>
                <w:sz w:val="24"/>
                <w:szCs w:val="24"/>
                <w:lang w:eastAsia="ru-RU"/>
              </w:rPr>
            </w:pPr>
            <w:r w:rsidRPr="00EC411F">
              <w:rPr>
                <w:rFonts w:eastAsia="Times New Roman" w:cs="Times New Roman"/>
                <w:sz w:val="24"/>
                <w:szCs w:val="24"/>
                <w:lang w:eastAsia="ru-RU"/>
              </w:rPr>
              <w:t xml:space="preserve">1. Знания, умения и навыки по вопросам государственного и муниципального управления, опыт управленческой работы </w:t>
            </w:r>
          </w:p>
        </w:tc>
        <w:tc>
          <w:tcPr>
            <w:tcW w:w="1984" w:type="dxa"/>
            <w:tcBorders>
              <w:top w:val="single" w:sz="4" w:space="0" w:color="auto"/>
              <w:left w:val="single" w:sz="4" w:space="0" w:color="auto"/>
              <w:bottom w:val="single" w:sz="4" w:space="0" w:color="auto"/>
              <w:right w:val="single" w:sz="4" w:space="0" w:color="auto"/>
            </w:tcBorders>
          </w:tcPr>
          <w:p w:rsidR="00EC411F" w:rsidRPr="00EC411F" w:rsidRDefault="00EC411F" w:rsidP="00EC411F">
            <w:pPr>
              <w:overflowPunct/>
              <w:autoSpaceDN w:val="0"/>
              <w:adjustRightInd w:val="0"/>
              <w:jc w:val="center"/>
              <w:textAlignment w:val="auto"/>
              <w:rPr>
                <w:rFonts w:eastAsia="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C411F" w:rsidRPr="00EC411F" w:rsidRDefault="00EC411F" w:rsidP="00EC411F">
            <w:pPr>
              <w:overflowPunct/>
              <w:autoSpaceDN w:val="0"/>
              <w:adjustRightInd w:val="0"/>
              <w:jc w:val="center"/>
              <w:textAlignment w:val="auto"/>
              <w:rPr>
                <w:rFonts w:eastAsia="Times New Roman" w:cs="Times New Roman"/>
                <w:sz w:val="24"/>
                <w:szCs w:val="24"/>
                <w:lang w:eastAsia="ru-RU"/>
              </w:rPr>
            </w:pPr>
          </w:p>
        </w:tc>
      </w:tr>
      <w:tr w:rsidR="00EC411F" w:rsidRPr="00EC411F" w:rsidTr="00C17463">
        <w:tc>
          <w:tcPr>
            <w:tcW w:w="4820" w:type="dxa"/>
            <w:tcBorders>
              <w:top w:val="single" w:sz="4" w:space="0" w:color="auto"/>
              <w:left w:val="single" w:sz="4" w:space="0" w:color="auto"/>
              <w:bottom w:val="single" w:sz="4" w:space="0" w:color="auto"/>
              <w:right w:val="single" w:sz="4" w:space="0" w:color="auto"/>
            </w:tcBorders>
          </w:tcPr>
          <w:p w:rsidR="00EC411F" w:rsidRPr="00EC411F" w:rsidRDefault="00EC411F" w:rsidP="00EC411F">
            <w:pPr>
              <w:overflowPunct/>
              <w:autoSpaceDN w:val="0"/>
              <w:adjustRightInd w:val="0"/>
              <w:jc w:val="both"/>
              <w:textAlignment w:val="auto"/>
              <w:rPr>
                <w:rFonts w:eastAsia="Times New Roman" w:cs="Times New Roman"/>
                <w:sz w:val="24"/>
                <w:szCs w:val="24"/>
                <w:lang w:eastAsia="ru-RU"/>
              </w:rPr>
            </w:pPr>
            <w:r w:rsidRPr="00EC411F">
              <w:rPr>
                <w:rFonts w:eastAsia="Times New Roman" w:cs="Times New Roman"/>
                <w:sz w:val="24"/>
                <w:szCs w:val="24"/>
                <w:lang w:eastAsia="ru-RU"/>
              </w:rPr>
              <w:t>2. Знание законодательства в сфере осуществления местного самоуправления о направлениях деятельности органов местного самоуправления муниципального образования, специфики осуществления полномочий Главы муниципального образования</w:t>
            </w:r>
          </w:p>
        </w:tc>
        <w:tc>
          <w:tcPr>
            <w:tcW w:w="1984" w:type="dxa"/>
            <w:tcBorders>
              <w:top w:val="single" w:sz="4" w:space="0" w:color="auto"/>
              <w:left w:val="single" w:sz="4" w:space="0" w:color="auto"/>
              <w:bottom w:val="single" w:sz="4" w:space="0" w:color="auto"/>
              <w:right w:val="single" w:sz="4" w:space="0" w:color="auto"/>
            </w:tcBorders>
          </w:tcPr>
          <w:p w:rsidR="00EC411F" w:rsidRPr="00EC411F" w:rsidRDefault="00EC411F" w:rsidP="00EC411F">
            <w:pPr>
              <w:overflowPunct/>
              <w:autoSpaceDN w:val="0"/>
              <w:adjustRightInd w:val="0"/>
              <w:textAlignment w:val="auto"/>
              <w:rPr>
                <w:rFonts w:eastAsia="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C411F" w:rsidRPr="00EC411F" w:rsidRDefault="00EC411F" w:rsidP="00EC411F">
            <w:pPr>
              <w:overflowPunct/>
              <w:autoSpaceDN w:val="0"/>
              <w:adjustRightInd w:val="0"/>
              <w:textAlignment w:val="auto"/>
              <w:rPr>
                <w:rFonts w:eastAsia="Times New Roman" w:cs="Times New Roman"/>
                <w:sz w:val="24"/>
                <w:szCs w:val="24"/>
                <w:lang w:eastAsia="ru-RU"/>
              </w:rPr>
            </w:pPr>
          </w:p>
        </w:tc>
      </w:tr>
      <w:tr w:rsidR="00EC411F" w:rsidRPr="00EC411F" w:rsidTr="00C17463">
        <w:tc>
          <w:tcPr>
            <w:tcW w:w="4820" w:type="dxa"/>
            <w:tcBorders>
              <w:top w:val="single" w:sz="4" w:space="0" w:color="auto"/>
              <w:left w:val="single" w:sz="4" w:space="0" w:color="auto"/>
              <w:bottom w:val="single" w:sz="4" w:space="0" w:color="auto"/>
              <w:right w:val="single" w:sz="4" w:space="0" w:color="auto"/>
            </w:tcBorders>
          </w:tcPr>
          <w:p w:rsidR="00EC411F" w:rsidRPr="00EC411F" w:rsidRDefault="00EC411F" w:rsidP="00EC411F">
            <w:pPr>
              <w:overflowPunct/>
              <w:autoSpaceDN w:val="0"/>
              <w:adjustRightInd w:val="0"/>
              <w:jc w:val="both"/>
              <w:textAlignment w:val="auto"/>
              <w:rPr>
                <w:rFonts w:eastAsia="Times New Roman" w:cs="Times New Roman"/>
                <w:sz w:val="24"/>
                <w:szCs w:val="24"/>
                <w:lang w:eastAsia="ru-RU"/>
              </w:rPr>
            </w:pPr>
            <w:r w:rsidRPr="00EC411F">
              <w:rPr>
                <w:rFonts w:eastAsia="Times New Roman" w:cs="Times New Roman"/>
                <w:sz w:val="24"/>
                <w:szCs w:val="24"/>
                <w:lang w:eastAsia="ru-RU"/>
              </w:rPr>
              <w:t>3. Доступность, качество и реалистичность программы (концепции) кандидата по развитию муниципального образования  либо программы действий в качестве Главы муниципального образования, наличие предложений по развитию муниципального образования, реализуемость изложенных программ (предложений)</w:t>
            </w:r>
          </w:p>
        </w:tc>
        <w:tc>
          <w:tcPr>
            <w:tcW w:w="1984" w:type="dxa"/>
            <w:tcBorders>
              <w:top w:val="single" w:sz="4" w:space="0" w:color="auto"/>
              <w:left w:val="single" w:sz="4" w:space="0" w:color="auto"/>
              <w:bottom w:val="single" w:sz="4" w:space="0" w:color="auto"/>
              <w:right w:val="single" w:sz="4" w:space="0" w:color="auto"/>
            </w:tcBorders>
          </w:tcPr>
          <w:p w:rsidR="00EC411F" w:rsidRPr="00EC411F" w:rsidRDefault="00EC411F" w:rsidP="00EC411F">
            <w:pPr>
              <w:overflowPunct/>
              <w:autoSpaceDN w:val="0"/>
              <w:adjustRightInd w:val="0"/>
              <w:textAlignment w:val="auto"/>
              <w:rPr>
                <w:rFonts w:eastAsia="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C411F" w:rsidRPr="00EC411F" w:rsidRDefault="00EC411F" w:rsidP="00EC411F">
            <w:pPr>
              <w:overflowPunct/>
              <w:autoSpaceDN w:val="0"/>
              <w:adjustRightInd w:val="0"/>
              <w:textAlignment w:val="auto"/>
              <w:rPr>
                <w:rFonts w:eastAsia="Times New Roman" w:cs="Times New Roman"/>
                <w:sz w:val="24"/>
                <w:szCs w:val="24"/>
                <w:lang w:eastAsia="ru-RU"/>
              </w:rPr>
            </w:pPr>
          </w:p>
        </w:tc>
      </w:tr>
      <w:tr w:rsidR="00EC411F" w:rsidRPr="00EC411F" w:rsidTr="00C17463">
        <w:tc>
          <w:tcPr>
            <w:tcW w:w="4820" w:type="dxa"/>
            <w:tcBorders>
              <w:top w:val="single" w:sz="4" w:space="0" w:color="auto"/>
              <w:left w:val="single" w:sz="4" w:space="0" w:color="auto"/>
              <w:bottom w:val="single" w:sz="4" w:space="0" w:color="auto"/>
              <w:right w:val="single" w:sz="4" w:space="0" w:color="auto"/>
            </w:tcBorders>
          </w:tcPr>
          <w:p w:rsidR="00EC411F" w:rsidRPr="00EC411F" w:rsidRDefault="00EC411F" w:rsidP="00EC411F">
            <w:pPr>
              <w:overflowPunct/>
              <w:autoSpaceDN w:val="0"/>
              <w:adjustRightInd w:val="0"/>
              <w:jc w:val="both"/>
              <w:textAlignment w:val="auto"/>
              <w:rPr>
                <w:rFonts w:eastAsia="Times New Roman" w:cs="Times New Roman"/>
                <w:sz w:val="24"/>
                <w:szCs w:val="24"/>
                <w:lang w:eastAsia="ru-RU"/>
              </w:rPr>
            </w:pPr>
            <w:r w:rsidRPr="00EC411F">
              <w:rPr>
                <w:rFonts w:eastAsia="Times New Roman" w:cs="Times New Roman"/>
                <w:sz w:val="24"/>
                <w:szCs w:val="24"/>
                <w:lang w:eastAsia="ru-RU"/>
              </w:rPr>
              <w:t>4. Культура речи, манера разговора, опыт публичных выступлений (презентаций) и общения с жителями</w:t>
            </w:r>
          </w:p>
        </w:tc>
        <w:tc>
          <w:tcPr>
            <w:tcW w:w="1984" w:type="dxa"/>
            <w:tcBorders>
              <w:top w:val="single" w:sz="4" w:space="0" w:color="auto"/>
              <w:left w:val="single" w:sz="4" w:space="0" w:color="auto"/>
              <w:bottom w:val="single" w:sz="4" w:space="0" w:color="auto"/>
              <w:right w:val="single" w:sz="4" w:space="0" w:color="auto"/>
            </w:tcBorders>
          </w:tcPr>
          <w:p w:rsidR="00EC411F" w:rsidRPr="00EC411F" w:rsidRDefault="00EC411F" w:rsidP="00EC411F">
            <w:pPr>
              <w:overflowPunct/>
              <w:autoSpaceDN w:val="0"/>
              <w:adjustRightInd w:val="0"/>
              <w:textAlignment w:val="auto"/>
              <w:rPr>
                <w:rFonts w:eastAsia="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C411F" w:rsidRPr="00EC411F" w:rsidRDefault="00EC411F" w:rsidP="00EC411F">
            <w:pPr>
              <w:overflowPunct/>
              <w:autoSpaceDN w:val="0"/>
              <w:adjustRightInd w:val="0"/>
              <w:textAlignment w:val="auto"/>
              <w:rPr>
                <w:rFonts w:eastAsia="Times New Roman" w:cs="Times New Roman"/>
                <w:sz w:val="24"/>
                <w:szCs w:val="24"/>
                <w:lang w:eastAsia="ru-RU"/>
              </w:rPr>
            </w:pPr>
          </w:p>
        </w:tc>
      </w:tr>
      <w:tr w:rsidR="00EC411F" w:rsidRPr="00EC411F" w:rsidTr="00C17463">
        <w:tc>
          <w:tcPr>
            <w:tcW w:w="4820" w:type="dxa"/>
            <w:tcBorders>
              <w:top w:val="single" w:sz="4" w:space="0" w:color="auto"/>
              <w:left w:val="single" w:sz="4" w:space="0" w:color="auto"/>
              <w:bottom w:val="single" w:sz="4" w:space="0" w:color="auto"/>
              <w:right w:val="single" w:sz="4" w:space="0" w:color="auto"/>
            </w:tcBorders>
          </w:tcPr>
          <w:p w:rsidR="00EC411F" w:rsidRPr="00EC411F" w:rsidRDefault="00EC411F" w:rsidP="00EC411F">
            <w:pPr>
              <w:overflowPunct/>
              <w:autoSpaceDN w:val="0"/>
              <w:adjustRightInd w:val="0"/>
              <w:jc w:val="both"/>
              <w:textAlignment w:val="auto"/>
              <w:rPr>
                <w:rFonts w:eastAsia="Times New Roman" w:cs="Times New Roman"/>
                <w:sz w:val="24"/>
                <w:szCs w:val="24"/>
                <w:lang w:eastAsia="ru-RU"/>
              </w:rPr>
            </w:pPr>
            <w:r w:rsidRPr="00EC411F">
              <w:rPr>
                <w:rFonts w:eastAsia="Times New Roman" w:cs="Times New Roman"/>
                <w:sz w:val="24"/>
                <w:szCs w:val="24"/>
                <w:lang w:eastAsia="ru-RU"/>
              </w:rPr>
              <w:t>5. Личностные, деловые и моральные качества кандидата, необходимые для осуществления полномочий Главы муниципального образования по решению вопросов местного значения муниципального образования</w:t>
            </w:r>
          </w:p>
        </w:tc>
        <w:tc>
          <w:tcPr>
            <w:tcW w:w="1984" w:type="dxa"/>
            <w:tcBorders>
              <w:top w:val="single" w:sz="4" w:space="0" w:color="auto"/>
              <w:left w:val="single" w:sz="4" w:space="0" w:color="auto"/>
              <w:bottom w:val="single" w:sz="4" w:space="0" w:color="auto"/>
              <w:right w:val="single" w:sz="4" w:space="0" w:color="auto"/>
            </w:tcBorders>
          </w:tcPr>
          <w:p w:rsidR="00EC411F" w:rsidRPr="00EC411F" w:rsidRDefault="00EC411F" w:rsidP="00EC411F">
            <w:pPr>
              <w:overflowPunct/>
              <w:autoSpaceDN w:val="0"/>
              <w:adjustRightInd w:val="0"/>
              <w:textAlignment w:val="auto"/>
              <w:rPr>
                <w:rFonts w:eastAsia="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C411F" w:rsidRPr="00EC411F" w:rsidRDefault="00EC411F" w:rsidP="00EC411F">
            <w:pPr>
              <w:overflowPunct/>
              <w:autoSpaceDN w:val="0"/>
              <w:adjustRightInd w:val="0"/>
              <w:textAlignment w:val="auto"/>
              <w:rPr>
                <w:rFonts w:eastAsia="Times New Roman" w:cs="Times New Roman"/>
                <w:sz w:val="24"/>
                <w:szCs w:val="24"/>
                <w:lang w:eastAsia="ru-RU"/>
              </w:rPr>
            </w:pPr>
          </w:p>
        </w:tc>
      </w:tr>
    </w:tbl>
    <w:p w:rsidR="00EC411F" w:rsidRPr="00EC411F" w:rsidRDefault="00EC411F" w:rsidP="00EC411F">
      <w:pPr>
        <w:overflowPunct/>
        <w:autoSpaceDE/>
        <w:jc w:val="center"/>
        <w:textAlignment w:val="auto"/>
        <w:rPr>
          <w:rFonts w:eastAsia="Times New Roman" w:cs="Times New Roman"/>
          <w:sz w:val="22"/>
          <w:szCs w:val="22"/>
          <w:lang w:eastAsia="ru-RU"/>
        </w:rPr>
      </w:pPr>
    </w:p>
    <w:p w:rsidR="00EC411F" w:rsidRDefault="00EC411F"/>
    <w:p w:rsidR="00EC411F" w:rsidRDefault="00EC411F"/>
    <w:p w:rsidR="00EC411F" w:rsidRDefault="00EC411F"/>
    <w:p w:rsidR="00EC411F" w:rsidRDefault="00EC411F"/>
    <w:p w:rsidR="0071741F" w:rsidRDefault="0071741F"/>
    <w:p w:rsidR="0071741F" w:rsidRDefault="0071741F"/>
    <w:p w:rsidR="0071741F" w:rsidRDefault="0071741F"/>
    <w:p w:rsidR="0071741F" w:rsidRDefault="0071741F"/>
    <w:p w:rsidR="00EC411F" w:rsidRDefault="00EC411F"/>
    <w:p w:rsidR="00EC411F" w:rsidRPr="00EC411F" w:rsidRDefault="00EC411F" w:rsidP="00EC411F">
      <w:pPr>
        <w:overflowPunct/>
        <w:autoSpaceDE/>
        <w:jc w:val="right"/>
        <w:textAlignment w:val="auto"/>
        <w:rPr>
          <w:rFonts w:eastAsia="Times New Roman" w:cs="Times New Roman"/>
          <w:sz w:val="16"/>
          <w:szCs w:val="16"/>
          <w:lang w:eastAsia="ru-RU"/>
        </w:rPr>
      </w:pPr>
      <w:r w:rsidRPr="00EC411F">
        <w:rPr>
          <w:rFonts w:eastAsia="Times New Roman" w:cs="Times New Roman"/>
          <w:noProof/>
          <w:sz w:val="16"/>
          <w:szCs w:val="16"/>
          <w:lang w:eastAsia="ru-RU"/>
        </w:rPr>
        <w:drawing>
          <wp:anchor distT="0" distB="0" distL="114300" distR="114300" simplePos="0" relativeHeight="251684864" behindDoc="0" locked="0" layoutInCell="1" allowOverlap="1" wp14:anchorId="1914850A" wp14:editId="43408801">
            <wp:simplePos x="0" y="0"/>
            <wp:positionH relativeFrom="column">
              <wp:posOffset>2886031</wp:posOffset>
            </wp:positionH>
            <wp:positionV relativeFrom="paragraph">
              <wp:posOffset>-226529</wp:posOffset>
            </wp:positionV>
            <wp:extent cx="371475" cy="542925"/>
            <wp:effectExtent l="0" t="0" r="9525" b="952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anchor>
        </w:drawing>
      </w:r>
    </w:p>
    <w:p w:rsidR="00EC411F" w:rsidRPr="00EC411F" w:rsidRDefault="00EC411F" w:rsidP="00EC411F">
      <w:pPr>
        <w:overflowPunct/>
        <w:autoSpaceDE/>
        <w:jc w:val="right"/>
        <w:textAlignment w:val="auto"/>
        <w:rPr>
          <w:rFonts w:eastAsia="Times New Roman" w:cs="Times New Roman"/>
          <w:sz w:val="16"/>
          <w:szCs w:val="16"/>
          <w:lang w:eastAsia="ru-RU"/>
        </w:rPr>
      </w:pPr>
    </w:p>
    <w:p w:rsidR="00EC411F" w:rsidRPr="00EC411F" w:rsidRDefault="00EC411F" w:rsidP="00EC411F">
      <w:pPr>
        <w:overflowPunct/>
        <w:autoSpaceDE/>
        <w:jc w:val="center"/>
        <w:textAlignment w:val="auto"/>
        <w:rPr>
          <w:rFonts w:eastAsia="Times New Roman" w:cs="Times New Roman"/>
          <w:sz w:val="16"/>
          <w:szCs w:val="16"/>
          <w:lang w:eastAsia="ru-RU"/>
        </w:rPr>
      </w:pPr>
    </w:p>
    <w:p w:rsidR="00EC411F" w:rsidRPr="00EC411F" w:rsidRDefault="00EC411F" w:rsidP="00EC411F">
      <w:pPr>
        <w:overflowPunct/>
        <w:autoSpaceDE/>
        <w:jc w:val="center"/>
        <w:textAlignment w:val="auto"/>
        <w:rPr>
          <w:rFonts w:eastAsia="Times New Roman" w:cs="Times New Roman"/>
          <w:b/>
          <w:sz w:val="26"/>
          <w:szCs w:val="26"/>
          <w:lang w:eastAsia="ru-RU"/>
        </w:rPr>
      </w:pPr>
      <w:r w:rsidRPr="00EC411F">
        <w:rPr>
          <w:rFonts w:eastAsia="Times New Roman" w:cs="Times New Roman"/>
          <w:b/>
          <w:sz w:val="26"/>
          <w:szCs w:val="26"/>
          <w:lang w:eastAsia="ru-RU"/>
        </w:rPr>
        <w:t xml:space="preserve">Р Е Ш Е Н И Е </w:t>
      </w:r>
    </w:p>
    <w:p w:rsidR="00EC411F" w:rsidRPr="00EC411F" w:rsidRDefault="00EC411F" w:rsidP="00EC411F">
      <w:pPr>
        <w:overflowPunct/>
        <w:autoSpaceDE/>
        <w:jc w:val="center"/>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Совета депутатов муниципального образования </w:t>
      </w:r>
    </w:p>
    <w:p w:rsidR="00EC411F" w:rsidRPr="00EC411F" w:rsidRDefault="00EC411F" w:rsidP="00EC411F">
      <w:pPr>
        <w:overflowPunct/>
        <w:autoSpaceDE/>
        <w:jc w:val="center"/>
        <w:textAlignment w:val="auto"/>
        <w:rPr>
          <w:rFonts w:eastAsia="Times New Roman" w:cs="Times New Roman"/>
          <w:sz w:val="26"/>
          <w:szCs w:val="26"/>
          <w:lang w:eastAsia="ru-RU"/>
        </w:rPr>
      </w:pPr>
      <w:r w:rsidRPr="00EC411F">
        <w:rPr>
          <w:rFonts w:eastAsia="Times New Roman" w:cs="Times New Roman"/>
          <w:sz w:val="26"/>
          <w:szCs w:val="26"/>
          <w:lang w:eastAsia="ru-RU"/>
        </w:rPr>
        <w:t>«Муниципальный округ Киясовский район Удмуртской Республики»</w:t>
      </w:r>
    </w:p>
    <w:p w:rsidR="00EC411F" w:rsidRPr="00EC411F" w:rsidRDefault="00EC411F" w:rsidP="00EC411F">
      <w:pPr>
        <w:widowControl w:val="0"/>
        <w:overflowPunct/>
        <w:autoSpaceDN w:val="0"/>
        <w:jc w:val="center"/>
        <w:textAlignment w:val="auto"/>
        <w:rPr>
          <w:rFonts w:eastAsia="Times New Roman" w:cs="Times New Roman"/>
          <w:b/>
          <w:sz w:val="26"/>
          <w:szCs w:val="26"/>
          <w:lang w:eastAsia="ru-RU"/>
        </w:rPr>
      </w:pPr>
    </w:p>
    <w:p w:rsidR="00EC411F" w:rsidRPr="00EC411F" w:rsidRDefault="00EC411F" w:rsidP="00EC411F">
      <w:pPr>
        <w:overflowPunct/>
        <w:autoSpaceDE/>
        <w:jc w:val="center"/>
        <w:textAlignment w:val="auto"/>
        <w:rPr>
          <w:rFonts w:eastAsia="Times New Roman" w:cs="Times New Roman"/>
          <w:b/>
          <w:bCs/>
          <w:color w:val="000000"/>
          <w:sz w:val="26"/>
          <w:szCs w:val="26"/>
          <w:lang w:eastAsia="ru-RU"/>
        </w:rPr>
      </w:pPr>
      <w:r w:rsidRPr="00EC411F">
        <w:rPr>
          <w:rFonts w:eastAsia="Times New Roman" w:cs="Times New Roman"/>
          <w:b/>
          <w:bCs/>
          <w:color w:val="000000"/>
          <w:sz w:val="26"/>
          <w:szCs w:val="26"/>
          <w:lang w:eastAsia="ru-RU"/>
        </w:rPr>
        <w:t xml:space="preserve">Об утверждении Положения о пенсионном обеспечении лица, замещавшего муниципальную должность в муниципальном образовании </w:t>
      </w:r>
    </w:p>
    <w:p w:rsidR="00EC411F" w:rsidRPr="00EC411F" w:rsidRDefault="00EC411F" w:rsidP="00EC411F">
      <w:pPr>
        <w:overflowPunct/>
        <w:autoSpaceDE/>
        <w:jc w:val="center"/>
        <w:textAlignment w:val="auto"/>
        <w:rPr>
          <w:rFonts w:eastAsia="Times New Roman" w:cs="Times New Roman"/>
          <w:b/>
          <w:bCs/>
          <w:color w:val="C00000"/>
          <w:sz w:val="26"/>
          <w:szCs w:val="26"/>
          <w:lang w:eastAsia="ru-RU"/>
        </w:rPr>
      </w:pPr>
      <w:r w:rsidRPr="00EC411F">
        <w:rPr>
          <w:rFonts w:eastAsia="Times New Roman" w:cs="Times New Roman"/>
          <w:b/>
          <w:bCs/>
          <w:color w:val="000000"/>
          <w:sz w:val="26"/>
          <w:szCs w:val="26"/>
          <w:lang w:eastAsia="ru-RU"/>
        </w:rPr>
        <w:t>«Муниципальный округ Киясовский район Удмуртской Республики»</w:t>
      </w:r>
    </w:p>
    <w:p w:rsidR="00EC411F" w:rsidRPr="00EC411F" w:rsidRDefault="00EC411F" w:rsidP="00EC411F">
      <w:pPr>
        <w:overflowPunct/>
        <w:autoSpaceDN w:val="0"/>
        <w:ind w:firstLine="540"/>
        <w:jc w:val="both"/>
        <w:textAlignment w:val="auto"/>
        <w:rPr>
          <w:rFonts w:eastAsia="Times New Roman" w:cs="Times New Roman"/>
          <w:sz w:val="26"/>
          <w:szCs w:val="26"/>
          <w:lang w:eastAsia="ru-RU"/>
        </w:rPr>
      </w:pPr>
    </w:p>
    <w:p w:rsidR="00EC411F" w:rsidRPr="00EC411F" w:rsidRDefault="00EC411F" w:rsidP="00EC411F">
      <w:pPr>
        <w:widowControl w:val="0"/>
        <w:overflowPunct/>
        <w:autoSpaceDN w:val="0"/>
        <w:adjustRightInd w:val="0"/>
        <w:jc w:val="both"/>
        <w:textAlignment w:val="auto"/>
        <w:rPr>
          <w:rFonts w:eastAsia="Times New Roman" w:cs="Times New Roman"/>
          <w:sz w:val="26"/>
          <w:szCs w:val="26"/>
          <w:lang w:eastAsia="ru-RU"/>
        </w:rPr>
      </w:pPr>
      <w:r w:rsidRPr="00EC411F">
        <w:rPr>
          <w:rFonts w:eastAsia="Times New Roman" w:cs="Times New Roman"/>
          <w:sz w:val="26"/>
          <w:szCs w:val="26"/>
          <w:lang w:eastAsia="ru-RU"/>
        </w:rPr>
        <w:t>Принято Советом депутатов</w:t>
      </w:r>
    </w:p>
    <w:p w:rsidR="00EC411F" w:rsidRPr="00EC411F" w:rsidRDefault="00EC411F" w:rsidP="00EC411F">
      <w:pPr>
        <w:widowControl w:val="0"/>
        <w:overflowPunct/>
        <w:autoSpaceDN w:val="0"/>
        <w:adjustRightInd w:val="0"/>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муниципального образования «Муниципальный округ </w:t>
      </w:r>
    </w:p>
    <w:p w:rsidR="00EC411F" w:rsidRPr="00EC411F" w:rsidRDefault="00EC411F" w:rsidP="00EC411F">
      <w:pPr>
        <w:widowControl w:val="0"/>
        <w:overflowPunct/>
        <w:autoSpaceDN w:val="0"/>
        <w:adjustRightInd w:val="0"/>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Киясовский район Удмуртской Республики»       </w:t>
      </w:r>
      <w:r w:rsidR="0071741F">
        <w:rPr>
          <w:rFonts w:eastAsia="Times New Roman" w:cs="Times New Roman"/>
          <w:sz w:val="26"/>
          <w:szCs w:val="26"/>
          <w:lang w:eastAsia="ru-RU"/>
        </w:rPr>
        <w:t xml:space="preserve">                        </w:t>
      </w:r>
      <w:r w:rsidRPr="00EC411F">
        <w:rPr>
          <w:rFonts w:eastAsia="Times New Roman" w:cs="Times New Roman"/>
          <w:sz w:val="26"/>
          <w:szCs w:val="26"/>
          <w:lang w:eastAsia="ru-RU"/>
        </w:rPr>
        <w:t>22 декабря 2022 года</w:t>
      </w:r>
    </w:p>
    <w:p w:rsidR="00EC411F" w:rsidRPr="00EC411F" w:rsidRDefault="00EC411F" w:rsidP="00EC411F">
      <w:pPr>
        <w:widowControl w:val="0"/>
        <w:overflowPunct/>
        <w:autoSpaceDN w:val="0"/>
        <w:jc w:val="both"/>
        <w:textAlignment w:val="auto"/>
        <w:rPr>
          <w:rFonts w:eastAsia="Times New Roman" w:cs="Times New Roman"/>
          <w:sz w:val="26"/>
          <w:szCs w:val="26"/>
          <w:lang w:eastAsia="ru-RU"/>
        </w:rPr>
      </w:pPr>
    </w:p>
    <w:p w:rsidR="00EC411F" w:rsidRPr="00EC411F" w:rsidRDefault="00EC411F" w:rsidP="00EC411F">
      <w:pPr>
        <w:widowControl w:val="0"/>
        <w:overflowPunct/>
        <w:autoSpaceDN w:val="0"/>
        <w:ind w:firstLine="540"/>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Законом Удмуртской Республики от 24 октября 2008 года № 43-РЗ «О гарантиях осуществления полномочий депутата и лица, замещающего муниципальную должность, в Удмуртской Республике», ст. 26, 35 Устава муниципального образования «Муниципальный округ Киясовский район Удмуртской Республики», </w:t>
      </w:r>
      <w:r w:rsidRPr="00EC411F">
        <w:rPr>
          <w:rFonts w:eastAsia="Times New Roman" w:cs="Times New Roman"/>
          <w:bCs/>
          <w:sz w:val="26"/>
          <w:szCs w:val="26"/>
          <w:lang w:eastAsia="ru-RU"/>
        </w:rPr>
        <w:t>Совет депутатов муниципального образования «Муниципальный округ Киясовский район Удмуртской Республики»</w:t>
      </w:r>
    </w:p>
    <w:p w:rsidR="00EC411F" w:rsidRPr="00EC411F" w:rsidRDefault="00EC411F" w:rsidP="00EC411F">
      <w:pPr>
        <w:overflowPunct/>
        <w:autoSpaceDN w:val="0"/>
        <w:spacing w:line="360" w:lineRule="auto"/>
        <w:jc w:val="both"/>
        <w:textAlignment w:val="auto"/>
        <w:rPr>
          <w:rFonts w:eastAsia="Times New Roman" w:cs="Times New Roman"/>
          <w:sz w:val="26"/>
          <w:szCs w:val="26"/>
          <w:lang w:eastAsia="ru-RU"/>
        </w:rPr>
      </w:pPr>
    </w:p>
    <w:p w:rsidR="00EC411F" w:rsidRPr="00EC411F" w:rsidRDefault="00EC411F" w:rsidP="00EC411F">
      <w:pPr>
        <w:overflowPunct/>
        <w:autoSpaceDN w:val="0"/>
        <w:spacing w:line="360" w:lineRule="auto"/>
        <w:jc w:val="both"/>
        <w:textAlignment w:val="auto"/>
        <w:rPr>
          <w:rFonts w:eastAsia="Times New Roman" w:cs="Times New Roman"/>
          <w:sz w:val="26"/>
          <w:szCs w:val="26"/>
          <w:lang w:eastAsia="ru-RU"/>
        </w:rPr>
      </w:pPr>
      <w:r w:rsidRPr="00EC411F">
        <w:rPr>
          <w:rFonts w:eastAsia="Times New Roman" w:cs="Times New Roman"/>
          <w:sz w:val="26"/>
          <w:szCs w:val="26"/>
          <w:lang w:eastAsia="ru-RU"/>
        </w:rPr>
        <w:t>РЕШАЕТ:</w:t>
      </w:r>
    </w:p>
    <w:p w:rsidR="00EC411F" w:rsidRPr="00EC411F" w:rsidRDefault="00EC411F" w:rsidP="00EC411F">
      <w:pPr>
        <w:overflowPunct/>
        <w:autoSpaceDN w:val="0"/>
        <w:spacing w:line="276" w:lineRule="auto"/>
        <w:jc w:val="both"/>
        <w:textAlignment w:val="auto"/>
        <w:rPr>
          <w:rFonts w:eastAsia="Times New Roman" w:cs="Times New Roman"/>
          <w:color w:val="C00000"/>
          <w:sz w:val="26"/>
          <w:szCs w:val="26"/>
          <w:lang w:eastAsia="ru-RU"/>
        </w:rPr>
      </w:pPr>
      <w:r w:rsidRPr="00EC411F">
        <w:rPr>
          <w:rFonts w:eastAsia="Times New Roman" w:cs="Times New Roman"/>
          <w:sz w:val="26"/>
          <w:szCs w:val="26"/>
          <w:lang w:eastAsia="ru-RU"/>
        </w:rPr>
        <w:tab/>
        <w:t>1. Утвердить прилагаемое Положение о пенсионном обеспечении лица, замещавшего муниципальную должность в муниципальном образовании «Муниципальный округ Киясовский район Удмуртской Республики».</w:t>
      </w:r>
    </w:p>
    <w:p w:rsidR="00EC411F" w:rsidRPr="00EC411F" w:rsidRDefault="00EC411F" w:rsidP="00EC411F">
      <w:pPr>
        <w:overflowPunct/>
        <w:autoSpaceDN w:val="0"/>
        <w:spacing w:line="276" w:lineRule="auto"/>
        <w:jc w:val="both"/>
        <w:textAlignment w:val="auto"/>
        <w:rPr>
          <w:rFonts w:eastAsia="Times New Roman" w:cs="Times New Roman"/>
          <w:sz w:val="26"/>
          <w:szCs w:val="26"/>
          <w:lang w:eastAsia="ru-RU"/>
        </w:rPr>
      </w:pPr>
      <w:r w:rsidRPr="00EC411F">
        <w:rPr>
          <w:rFonts w:eastAsia="Times New Roman" w:cs="Times New Roman"/>
          <w:color w:val="C00000"/>
          <w:sz w:val="26"/>
          <w:szCs w:val="26"/>
          <w:lang w:eastAsia="ru-RU"/>
        </w:rPr>
        <w:tab/>
      </w:r>
      <w:r w:rsidRPr="00EC411F">
        <w:rPr>
          <w:rFonts w:eastAsia="Times New Roman" w:cs="Times New Roman"/>
          <w:sz w:val="26"/>
          <w:szCs w:val="26"/>
          <w:lang w:eastAsia="ru-RU"/>
        </w:rPr>
        <w:t>2. Признать утратившими силу следующие решения Совета депутатов муниципального образования «Киясовский район»:</w:t>
      </w:r>
    </w:p>
    <w:p w:rsidR="00EC411F" w:rsidRPr="00EC411F" w:rsidRDefault="00EC411F" w:rsidP="00EC411F">
      <w:pPr>
        <w:overflowPunct/>
        <w:autoSpaceDN w:val="0"/>
        <w:adjustRightInd w:val="0"/>
        <w:spacing w:line="276" w:lineRule="auto"/>
        <w:ind w:firstLine="540"/>
        <w:jc w:val="both"/>
        <w:textAlignment w:val="auto"/>
        <w:rPr>
          <w:rFonts w:eastAsia="Times New Roman" w:cs="Times New Roman"/>
          <w:sz w:val="26"/>
          <w:szCs w:val="26"/>
          <w:lang w:eastAsia="ru-RU"/>
        </w:rPr>
      </w:pPr>
      <w:r w:rsidRPr="00EC411F">
        <w:rPr>
          <w:rFonts w:eastAsia="Times New Roman" w:cs="Times New Roman"/>
          <w:sz w:val="26"/>
          <w:szCs w:val="26"/>
          <w:lang w:eastAsia="ru-RU"/>
        </w:rPr>
        <w:t>- от 16 февраля 2009 года № 235 «Об утверждении Положения о пенсионном обеспечении депутата, осуществляющего полномочия на постоянной основе в муниципальном образовании «Киясовский район»;</w:t>
      </w:r>
    </w:p>
    <w:p w:rsidR="00EC411F" w:rsidRPr="00EC411F" w:rsidRDefault="00EC411F" w:rsidP="00EC411F">
      <w:pPr>
        <w:overflowPunct/>
        <w:autoSpaceDN w:val="0"/>
        <w:adjustRightInd w:val="0"/>
        <w:spacing w:line="276" w:lineRule="auto"/>
        <w:ind w:firstLine="540"/>
        <w:jc w:val="both"/>
        <w:textAlignment w:val="auto"/>
        <w:rPr>
          <w:rFonts w:eastAsia="Times New Roman" w:cs="Times New Roman"/>
          <w:sz w:val="26"/>
          <w:szCs w:val="26"/>
          <w:lang w:eastAsia="ru-RU"/>
        </w:rPr>
      </w:pPr>
      <w:r w:rsidRPr="00EC411F">
        <w:rPr>
          <w:rFonts w:eastAsia="Times New Roman" w:cs="Times New Roman"/>
          <w:sz w:val="26"/>
          <w:szCs w:val="26"/>
          <w:lang w:eastAsia="ru-RU"/>
        </w:rPr>
        <w:t>- от 21 июня 2010 года № 355 «О внесении изменений в Положение о пенсионном обеспечении депутата, осуществляющего полномочия на постоянной основе в муниципальном образовании «Киясовский район»;</w:t>
      </w:r>
    </w:p>
    <w:p w:rsidR="00EC411F" w:rsidRPr="00EC411F" w:rsidRDefault="00EC411F" w:rsidP="00EC411F">
      <w:pPr>
        <w:overflowPunct/>
        <w:autoSpaceDN w:val="0"/>
        <w:adjustRightInd w:val="0"/>
        <w:spacing w:line="276" w:lineRule="auto"/>
        <w:ind w:firstLine="540"/>
        <w:jc w:val="both"/>
        <w:textAlignment w:val="auto"/>
        <w:rPr>
          <w:rFonts w:eastAsia="Times New Roman" w:cs="Times New Roman"/>
          <w:sz w:val="26"/>
          <w:szCs w:val="26"/>
          <w:lang w:eastAsia="ru-RU"/>
        </w:rPr>
      </w:pPr>
      <w:r w:rsidRPr="00EC411F">
        <w:rPr>
          <w:rFonts w:eastAsia="Times New Roman" w:cs="Times New Roman"/>
          <w:sz w:val="26"/>
          <w:szCs w:val="26"/>
          <w:lang w:eastAsia="ru-RU"/>
        </w:rPr>
        <w:t>- от 19 декабря 2011 года № 19 «О внесении изменений в Положение о пенсионном обеспечении лица, замещавшего муниципальную должность в муниципальном образовании «Киясовский район»;</w:t>
      </w:r>
    </w:p>
    <w:p w:rsidR="00EC411F" w:rsidRPr="00EC411F" w:rsidRDefault="00EC411F" w:rsidP="00EC411F">
      <w:pPr>
        <w:overflowPunct/>
        <w:autoSpaceDN w:val="0"/>
        <w:adjustRightInd w:val="0"/>
        <w:spacing w:line="276" w:lineRule="auto"/>
        <w:ind w:firstLine="540"/>
        <w:jc w:val="both"/>
        <w:textAlignment w:val="auto"/>
        <w:rPr>
          <w:rFonts w:eastAsia="Times New Roman" w:cs="Times New Roman"/>
          <w:sz w:val="26"/>
          <w:szCs w:val="26"/>
          <w:lang w:eastAsia="ru-RU"/>
        </w:rPr>
      </w:pPr>
      <w:r w:rsidRPr="00EC411F">
        <w:rPr>
          <w:rFonts w:eastAsia="Times New Roman" w:cs="Times New Roman"/>
          <w:sz w:val="26"/>
          <w:szCs w:val="26"/>
          <w:lang w:eastAsia="ru-RU"/>
        </w:rPr>
        <w:t>- от 25 августа 2014 года № 253 «О внесении изменений в Положение о пенсионном обеспечении лица, замещавшего муниципальную должность в муниципальном образовании «Киясовский район»;</w:t>
      </w:r>
    </w:p>
    <w:p w:rsidR="00EC411F" w:rsidRPr="00EC411F" w:rsidRDefault="00EC411F" w:rsidP="00EC411F">
      <w:pPr>
        <w:overflowPunct/>
        <w:autoSpaceDN w:val="0"/>
        <w:adjustRightInd w:val="0"/>
        <w:spacing w:line="276" w:lineRule="auto"/>
        <w:ind w:firstLine="540"/>
        <w:jc w:val="both"/>
        <w:textAlignment w:val="auto"/>
        <w:rPr>
          <w:rFonts w:eastAsia="Times New Roman" w:cs="Times New Roman"/>
          <w:sz w:val="26"/>
          <w:szCs w:val="26"/>
          <w:lang w:eastAsia="ru-RU"/>
        </w:rPr>
      </w:pPr>
      <w:r w:rsidRPr="00EC411F">
        <w:rPr>
          <w:rFonts w:eastAsia="Times New Roman" w:cs="Times New Roman"/>
          <w:sz w:val="26"/>
          <w:szCs w:val="26"/>
          <w:lang w:eastAsia="ru-RU"/>
        </w:rPr>
        <w:lastRenderedPageBreak/>
        <w:t>- от 22 июня 2015 года № 336 «О внесении изменений в Положение о пенсионном обеспечении лица, замещавшего муниципальную должность в муниципальном образовании «Киясовский район»;</w:t>
      </w:r>
    </w:p>
    <w:p w:rsidR="00EC411F" w:rsidRPr="00EC411F" w:rsidRDefault="00EC411F" w:rsidP="00EC411F">
      <w:pPr>
        <w:overflowPunct/>
        <w:autoSpaceDN w:val="0"/>
        <w:adjustRightInd w:val="0"/>
        <w:spacing w:line="276" w:lineRule="auto"/>
        <w:ind w:firstLine="540"/>
        <w:jc w:val="both"/>
        <w:textAlignment w:val="auto"/>
        <w:rPr>
          <w:rFonts w:eastAsia="Times New Roman" w:cs="Times New Roman"/>
          <w:sz w:val="26"/>
          <w:szCs w:val="26"/>
          <w:lang w:eastAsia="ru-RU"/>
        </w:rPr>
      </w:pPr>
      <w:r w:rsidRPr="00EC411F">
        <w:rPr>
          <w:rFonts w:eastAsia="Times New Roman" w:cs="Times New Roman"/>
          <w:sz w:val="26"/>
          <w:szCs w:val="26"/>
          <w:lang w:eastAsia="ru-RU"/>
        </w:rPr>
        <w:t>- от 28 августа 2017 года № 99 «О внесении изменений в Положение о пенсионном обеспечении лица, замещавшего муниципальную должность в муниципальном образовании «Киясовский район»;</w:t>
      </w:r>
    </w:p>
    <w:p w:rsidR="00EC411F" w:rsidRPr="00EC411F" w:rsidRDefault="00EC411F" w:rsidP="00EC411F">
      <w:pPr>
        <w:overflowPunct/>
        <w:autoSpaceDN w:val="0"/>
        <w:adjustRightInd w:val="0"/>
        <w:spacing w:line="276" w:lineRule="auto"/>
        <w:ind w:firstLine="540"/>
        <w:jc w:val="both"/>
        <w:textAlignment w:val="auto"/>
        <w:rPr>
          <w:rFonts w:eastAsia="Times New Roman" w:cs="Times New Roman"/>
          <w:sz w:val="26"/>
          <w:szCs w:val="26"/>
          <w:lang w:eastAsia="ru-RU"/>
        </w:rPr>
      </w:pPr>
      <w:r w:rsidRPr="00EC411F">
        <w:rPr>
          <w:rFonts w:eastAsia="Times New Roman" w:cs="Times New Roman"/>
          <w:sz w:val="26"/>
          <w:szCs w:val="26"/>
          <w:lang w:eastAsia="ru-RU"/>
        </w:rPr>
        <w:t>- от 23 апреля 2018 года № 161 «О внесении изменений в Положение о пенсионном обеспечении лица, замещавшего муниципальную должность в муниципальном образовании «Киясовский район»;</w:t>
      </w:r>
    </w:p>
    <w:p w:rsidR="00EC411F" w:rsidRPr="00EC411F" w:rsidRDefault="00EC411F" w:rsidP="00EC411F">
      <w:pPr>
        <w:overflowPunct/>
        <w:autoSpaceDN w:val="0"/>
        <w:adjustRightInd w:val="0"/>
        <w:spacing w:line="276" w:lineRule="auto"/>
        <w:ind w:firstLine="540"/>
        <w:jc w:val="both"/>
        <w:textAlignment w:val="auto"/>
        <w:rPr>
          <w:rFonts w:eastAsia="Times New Roman" w:cs="Times New Roman"/>
          <w:sz w:val="26"/>
          <w:szCs w:val="26"/>
          <w:lang w:eastAsia="ru-RU"/>
        </w:rPr>
      </w:pPr>
      <w:r w:rsidRPr="00EC411F">
        <w:rPr>
          <w:rFonts w:eastAsia="Times New Roman" w:cs="Times New Roman"/>
          <w:sz w:val="26"/>
          <w:szCs w:val="26"/>
          <w:lang w:eastAsia="ru-RU"/>
        </w:rPr>
        <w:t>3. Настоящее решение вступает в силу после его официального опубликования.</w:t>
      </w:r>
    </w:p>
    <w:p w:rsidR="00EC411F" w:rsidRPr="00EC411F" w:rsidRDefault="00EC411F" w:rsidP="00EC411F">
      <w:pPr>
        <w:widowControl w:val="0"/>
        <w:overflowPunct/>
        <w:autoSpaceDN w:val="0"/>
        <w:spacing w:line="276" w:lineRule="auto"/>
        <w:ind w:firstLine="540"/>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4. Опубликовать настоящее решение в Вестнике правовых актов муниципального образования «Муниципальный округ Киясовский район Удмуртской Республики» и разместить его на официальном сайте органов местного самоуправления  Киясовского района. </w:t>
      </w:r>
    </w:p>
    <w:p w:rsidR="00EC411F" w:rsidRPr="00EC411F" w:rsidRDefault="00EC411F" w:rsidP="00EC411F">
      <w:pPr>
        <w:overflowPunct/>
        <w:autoSpaceDE/>
        <w:spacing w:line="276" w:lineRule="auto"/>
        <w:textAlignment w:val="auto"/>
        <w:rPr>
          <w:rFonts w:eastAsia="Times New Roman" w:cs="Times New Roman"/>
          <w:sz w:val="28"/>
          <w:szCs w:val="24"/>
          <w:lang w:eastAsia="ru-RU"/>
        </w:rPr>
      </w:pPr>
    </w:p>
    <w:p w:rsidR="00EC411F" w:rsidRPr="00EC411F" w:rsidRDefault="00EC411F" w:rsidP="00EC411F">
      <w:pPr>
        <w:overflowPunct/>
        <w:autoSpaceDE/>
        <w:spacing w:line="276" w:lineRule="auto"/>
        <w:textAlignment w:val="auto"/>
        <w:rPr>
          <w:rFonts w:eastAsia="Times New Roman" w:cs="Times New Roman"/>
          <w:sz w:val="28"/>
          <w:szCs w:val="24"/>
          <w:lang w:eastAsia="ru-RU"/>
        </w:rPr>
      </w:pPr>
    </w:p>
    <w:p w:rsidR="00EC411F" w:rsidRPr="00EC411F" w:rsidRDefault="00EC411F" w:rsidP="00EC411F">
      <w:pPr>
        <w:overflowPunct/>
        <w:autoSpaceDE/>
        <w:spacing w:line="276" w:lineRule="auto"/>
        <w:textAlignment w:val="auto"/>
        <w:rPr>
          <w:rFonts w:eastAsia="Times New Roman" w:cs="Times New Roman"/>
          <w:sz w:val="26"/>
          <w:szCs w:val="26"/>
          <w:lang w:eastAsia="ru-RU"/>
        </w:rPr>
      </w:pPr>
      <w:r w:rsidRPr="00EC411F">
        <w:rPr>
          <w:rFonts w:eastAsia="Times New Roman" w:cs="Times New Roman"/>
          <w:sz w:val="26"/>
          <w:szCs w:val="26"/>
          <w:lang w:eastAsia="ru-RU"/>
        </w:rPr>
        <w:t>Председатель Совета депутатов муниципального</w:t>
      </w:r>
    </w:p>
    <w:p w:rsidR="00EC411F" w:rsidRPr="00EC411F" w:rsidRDefault="00EC411F" w:rsidP="00EC411F">
      <w:pPr>
        <w:overflowPunct/>
        <w:autoSpaceDE/>
        <w:spacing w:line="276" w:lineRule="auto"/>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 образования «Муниципальный округ </w:t>
      </w:r>
    </w:p>
    <w:p w:rsidR="00EC411F" w:rsidRPr="00EC411F" w:rsidRDefault="00EC411F" w:rsidP="00EC411F">
      <w:pPr>
        <w:overflowPunct/>
        <w:autoSpaceDE/>
        <w:spacing w:line="276" w:lineRule="auto"/>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Киясовский район Удмуртской Республики»                            </w:t>
      </w:r>
      <w:r w:rsidR="0071741F">
        <w:rPr>
          <w:rFonts w:eastAsia="Times New Roman" w:cs="Times New Roman"/>
          <w:sz w:val="26"/>
          <w:szCs w:val="26"/>
          <w:lang w:eastAsia="ru-RU"/>
        </w:rPr>
        <w:t xml:space="preserve">           </w:t>
      </w:r>
      <w:r w:rsidRPr="00EC411F">
        <w:rPr>
          <w:rFonts w:eastAsia="Times New Roman" w:cs="Times New Roman"/>
          <w:sz w:val="26"/>
          <w:szCs w:val="26"/>
          <w:lang w:eastAsia="ru-RU"/>
        </w:rPr>
        <w:t>И.М. Сибиряков</w:t>
      </w:r>
    </w:p>
    <w:p w:rsidR="00EC411F" w:rsidRPr="00EC411F" w:rsidRDefault="00EC411F" w:rsidP="00EC411F">
      <w:pPr>
        <w:overflowPunct/>
        <w:autoSpaceDE/>
        <w:spacing w:line="276" w:lineRule="auto"/>
        <w:textAlignment w:val="auto"/>
        <w:rPr>
          <w:rFonts w:eastAsia="Times New Roman" w:cs="Times New Roman"/>
          <w:sz w:val="26"/>
          <w:szCs w:val="26"/>
          <w:lang w:eastAsia="ru-RU"/>
        </w:rPr>
      </w:pPr>
    </w:p>
    <w:p w:rsidR="00EC411F" w:rsidRPr="00EC411F" w:rsidRDefault="00EC411F" w:rsidP="00EC411F">
      <w:pPr>
        <w:overflowPunct/>
        <w:autoSpaceDE/>
        <w:spacing w:line="276" w:lineRule="auto"/>
        <w:textAlignment w:val="auto"/>
        <w:rPr>
          <w:rFonts w:eastAsia="Times New Roman" w:cs="Times New Roman"/>
          <w:sz w:val="26"/>
          <w:szCs w:val="26"/>
          <w:lang w:eastAsia="ru-RU"/>
        </w:rPr>
      </w:pPr>
    </w:p>
    <w:p w:rsidR="00EC411F" w:rsidRPr="00EC411F" w:rsidRDefault="00EC411F" w:rsidP="00EC411F">
      <w:pPr>
        <w:overflowPunct/>
        <w:autoSpaceDE/>
        <w:spacing w:line="276" w:lineRule="auto"/>
        <w:textAlignment w:val="auto"/>
        <w:rPr>
          <w:rFonts w:eastAsia="Times New Roman" w:cs="Times New Roman"/>
          <w:sz w:val="26"/>
          <w:szCs w:val="26"/>
          <w:lang w:eastAsia="ru-RU"/>
        </w:rPr>
      </w:pPr>
      <w:r w:rsidRPr="00EC411F">
        <w:rPr>
          <w:rFonts w:eastAsia="Times New Roman" w:cs="Times New Roman"/>
          <w:sz w:val="26"/>
          <w:szCs w:val="26"/>
          <w:lang w:eastAsia="ru-RU"/>
        </w:rPr>
        <w:t>Глава муниципального образования</w:t>
      </w:r>
    </w:p>
    <w:p w:rsidR="00EC411F" w:rsidRPr="00EC411F" w:rsidRDefault="00EC411F" w:rsidP="00EC411F">
      <w:pPr>
        <w:overflowPunct/>
        <w:autoSpaceDE/>
        <w:spacing w:line="276" w:lineRule="auto"/>
        <w:textAlignment w:val="auto"/>
        <w:rPr>
          <w:rFonts w:eastAsia="Times New Roman" w:cs="Times New Roman"/>
          <w:sz w:val="26"/>
          <w:szCs w:val="26"/>
          <w:lang w:eastAsia="ru-RU"/>
        </w:rPr>
      </w:pPr>
      <w:r w:rsidRPr="00EC411F">
        <w:rPr>
          <w:rFonts w:eastAsia="Times New Roman" w:cs="Times New Roman"/>
          <w:sz w:val="26"/>
          <w:szCs w:val="26"/>
          <w:lang w:eastAsia="ru-RU"/>
        </w:rPr>
        <w:t>«Муниципальный округ Киясовский район</w:t>
      </w:r>
    </w:p>
    <w:p w:rsidR="00EC411F" w:rsidRPr="00EC411F" w:rsidRDefault="00EC411F" w:rsidP="00EC411F">
      <w:pPr>
        <w:overflowPunct/>
        <w:autoSpaceDE/>
        <w:spacing w:line="276" w:lineRule="auto"/>
        <w:textAlignment w:val="auto"/>
        <w:rPr>
          <w:rFonts w:eastAsia="Times New Roman" w:cs="Times New Roman"/>
          <w:sz w:val="26"/>
          <w:szCs w:val="26"/>
          <w:lang w:eastAsia="ru-RU"/>
        </w:rPr>
      </w:pPr>
      <w:r w:rsidRPr="00EC411F">
        <w:rPr>
          <w:rFonts w:eastAsia="Times New Roman" w:cs="Times New Roman"/>
          <w:sz w:val="26"/>
          <w:szCs w:val="26"/>
          <w:lang w:eastAsia="ru-RU"/>
        </w:rPr>
        <w:t>Удмуртской Республики»                                                                            С.В.Мерзляков</w:t>
      </w:r>
    </w:p>
    <w:p w:rsidR="00EC411F" w:rsidRPr="00EC411F" w:rsidRDefault="00EC411F" w:rsidP="00EC411F">
      <w:pPr>
        <w:overflowPunct/>
        <w:autoSpaceDE/>
        <w:spacing w:line="276" w:lineRule="auto"/>
        <w:textAlignment w:val="auto"/>
        <w:rPr>
          <w:rFonts w:eastAsia="Times New Roman" w:cs="Times New Roman"/>
          <w:sz w:val="26"/>
          <w:szCs w:val="26"/>
          <w:lang w:eastAsia="ru-RU"/>
        </w:rPr>
      </w:pPr>
    </w:p>
    <w:p w:rsidR="00EC411F" w:rsidRPr="00EC411F" w:rsidRDefault="00EC411F" w:rsidP="00EC411F">
      <w:pPr>
        <w:overflowPunct/>
        <w:autoSpaceDE/>
        <w:textAlignment w:val="auto"/>
        <w:rPr>
          <w:rFonts w:eastAsia="Times New Roman" w:cs="Times New Roman"/>
          <w:sz w:val="26"/>
          <w:szCs w:val="26"/>
          <w:lang w:eastAsia="ru-RU"/>
        </w:rPr>
      </w:pPr>
      <w:r w:rsidRPr="00EC411F">
        <w:rPr>
          <w:rFonts w:eastAsia="Times New Roman" w:cs="Times New Roman"/>
          <w:sz w:val="26"/>
          <w:szCs w:val="26"/>
          <w:lang w:eastAsia="ru-RU"/>
        </w:rPr>
        <w:t>с.Киясово</w:t>
      </w:r>
    </w:p>
    <w:p w:rsidR="00EC411F" w:rsidRPr="00EC411F" w:rsidRDefault="00EC411F" w:rsidP="00EC411F">
      <w:pPr>
        <w:overflowPunct/>
        <w:autoSpaceDE/>
        <w:textAlignment w:val="auto"/>
        <w:rPr>
          <w:rFonts w:eastAsia="Times New Roman" w:cs="Times New Roman"/>
          <w:sz w:val="26"/>
          <w:szCs w:val="26"/>
          <w:lang w:eastAsia="ru-RU"/>
        </w:rPr>
      </w:pPr>
      <w:r w:rsidRPr="00EC411F">
        <w:rPr>
          <w:rFonts w:eastAsia="Times New Roman" w:cs="Times New Roman"/>
          <w:sz w:val="26"/>
          <w:szCs w:val="26"/>
          <w:lang w:eastAsia="ru-RU"/>
        </w:rPr>
        <w:t>22 декабря 2022 года</w:t>
      </w:r>
    </w:p>
    <w:p w:rsidR="00EC411F" w:rsidRPr="00EC411F" w:rsidRDefault="00EC411F" w:rsidP="00EC411F">
      <w:pPr>
        <w:overflowPunct/>
        <w:autoSpaceDE/>
        <w:textAlignment w:val="auto"/>
        <w:rPr>
          <w:rFonts w:eastAsia="Times New Roman" w:cs="Times New Roman"/>
          <w:sz w:val="26"/>
          <w:szCs w:val="26"/>
          <w:lang w:eastAsia="ru-RU"/>
        </w:rPr>
      </w:pPr>
      <w:r w:rsidRPr="00EC411F">
        <w:rPr>
          <w:rFonts w:eastAsia="Times New Roman" w:cs="Times New Roman"/>
          <w:sz w:val="26"/>
          <w:szCs w:val="26"/>
          <w:lang w:eastAsia="ru-RU"/>
        </w:rPr>
        <w:t>№ 245</w:t>
      </w:r>
    </w:p>
    <w:p w:rsidR="00EC411F" w:rsidRPr="00EC411F" w:rsidRDefault="00EC411F" w:rsidP="00EC411F">
      <w:pPr>
        <w:overflowPunct/>
        <w:autoSpaceDE/>
        <w:spacing w:line="276" w:lineRule="auto"/>
        <w:textAlignment w:val="auto"/>
        <w:rPr>
          <w:rFonts w:eastAsia="Times New Roman" w:cs="Times New Roman"/>
          <w:sz w:val="28"/>
          <w:szCs w:val="24"/>
          <w:lang w:eastAsia="ru-RU"/>
        </w:rPr>
      </w:pPr>
    </w:p>
    <w:p w:rsidR="00EC411F" w:rsidRPr="00EC411F" w:rsidRDefault="00EC411F" w:rsidP="00EC411F">
      <w:pPr>
        <w:overflowPunct/>
        <w:autoSpaceDE/>
        <w:spacing w:line="276" w:lineRule="auto"/>
        <w:textAlignment w:val="auto"/>
        <w:rPr>
          <w:rFonts w:eastAsia="Times New Roman" w:cs="Times New Roman"/>
          <w:sz w:val="28"/>
          <w:szCs w:val="24"/>
          <w:lang w:eastAsia="ru-RU"/>
        </w:rPr>
      </w:pPr>
    </w:p>
    <w:p w:rsidR="00EC411F" w:rsidRPr="00EC411F" w:rsidRDefault="00EC411F" w:rsidP="00EC411F">
      <w:pPr>
        <w:overflowPunct/>
        <w:autoSpaceDE/>
        <w:spacing w:line="276" w:lineRule="auto"/>
        <w:textAlignment w:val="auto"/>
        <w:rPr>
          <w:rFonts w:eastAsia="Times New Roman" w:cs="Times New Roman"/>
          <w:sz w:val="28"/>
          <w:szCs w:val="24"/>
          <w:lang w:eastAsia="ru-RU"/>
        </w:rPr>
      </w:pPr>
    </w:p>
    <w:p w:rsidR="00EC411F" w:rsidRPr="00EC411F" w:rsidRDefault="00EC411F" w:rsidP="00EC411F">
      <w:pPr>
        <w:overflowPunct/>
        <w:autoSpaceDN w:val="0"/>
        <w:adjustRightInd w:val="0"/>
        <w:spacing w:line="360" w:lineRule="auto"/>
        <w:ind w:firstLine="540"/>
        <w:jc w:val="both"/>
        <w:textAlignment w:val="auto"/>
        <w:rPr>
          <w:rFonts w:eastAsia="Times New Roman" w:cs="Times New Roman"/>
          <w:sz w:val="26"/>
          <w:szCs w:val="26"/>
          <w:lang w:eastAsia="ru-RU"/>
        </w:rPr>
      </w:pPr>
    </w:p>
    <w:p w:rsidR="00EC411F" w:rsidRPr="00EC411F" w:rsidRDefault="00EC411F" w:rsidP="00EC411F">
      <w:pPr>
        <w:overflowPunct/>
        <w:autoSpaceDE/>
        <w:spacing w:line="360" w:lineRule="auto"/>
        <w:ind w:firstLine="708"/>
        <w:jc w:val="both"/>
        <w:textAlignment w:val="auto"/>
        <w:rPr>
          <w:rFonts w:eastAsia="Times New Roman" w:cs="Times New Roman"/>
          <w:sz w:val="26"/>
          <w:szCs w:val="26"/>
          <w:lang w:eastAsia="ru-RU"/>
        </w:rPr>
      </w:pPr>
    </w:p>
    <w:p w:rsidR="00EC411F" w:rsidRPr="00EC411F" w:rsidRDefault="00EC411F" w:rsidP="00EC411F">
      <w:pPr>
        <w:widowControl w:val="0"/>
        <w:overflowPunct/>
        <w:autoSpaceDN w:val="0"/>
        <w:spacing w:line="360" w:lineRule="auto"/>
        <w:ind w:firstLine="540"/>
        <w:jc w:val="both"/>
        <w:textAlignment w:val="auto"/>
        <w:rPr>
          <w:rFonts w:eastAsia="Times New Roman" w:cs="Times New Roman"/>
          <w:bCs/>
          <w:sz w:val="26"/>
          <w:szCs w:val="26"/>
          <w:lang w:eastAsia="ru-RU"/>
        </w:rPr>
      </w:pPr>
    </w:p>
    <w:p w:rsidR="00EC411F" w:rsidRPr="00EC411F" w:rsidRDefault="00EC411F" w:rsidP="00EC411F">
      <w:pPr>
        <w:overflowPunct/>
        <w:autoSpaceDN w:val="0"/>
        <w:spacing w:line="360" w:lineRule="auto"/>
        <w:ind w:firstLine="708"/>
        <w:jc w:val="both"/>
        <w:textAlignment w:val="auto"/>
        <w:rPr>
          <w:rFonts w:eastAsia="Times New Roman" w:cs="Times New Roman"/>
          <w:sz w:val="26"/>
          <w:szCs w:val="26"/>
          <w:lang w:eastAsia="ru-RU"/>
        </w:rPr>
      </w:pPr>
    </w:p>
    <w:p w:rsidR="00EC411F" w:rsidRPr="00EC411F" w:rsidRDefault="00EC411F" w:rsidP="00EC411F">
      <w:pPr>
        <w:overflowPunct/>
        <w:autoSpaceDN w:val="0"/>
        <w:spacing w:line="360" w:lineRule="auto"/>
        <w:ind w:firstLine="708"/>
        <w:jc w:val="both"/>
        <w:textAlignment w:val="auto"/>
        <w:rPr>
          <w:rFonts w:eastAsia="Times New Roman" w:cs="Times New Roman"/>
          <w:sz w:val="26"/>
          <w:szCs w:val="26"/>
          <w:lang w:eastAsia="ru-RU"/>
        </w:rPr>
      </w:pPr>
    </w:p>
    <w:p w:rsidR="00EC411F" w:rsidRPr="00EC411F" w:rsidRDefault="00EC411F" w:rsidP="00EC411F">
      <w:pPr>
        <w:overflowPunct/>
        <w:autoSpaceDN w:val="0"/>
        <w:spacing w:line="360" w:lineRule="auto"/>
        <w:ind w:firstLine="708"/>
        <w:jc w:val="both"/>
        <w:textAlignment w:val="auto"/>
        <w:rPr>
          <w:rFonts w:eastAsia="Times New Roman" w:cs="Times New Roman"/>
          <w:sz w:val="26"/>
          <w:szCs w:val="26"/>
          <w:lang w:eastAsia="ru-RU"/>
        </w:rPr>
      </w:pPr>
    </w:p>
    <w:p w:rsidR="0071741F" w:rsidRDefault="0071741F" w:rsidP="00EC411F">
      <w:pPr>
        <w:widowControl w:val="0"/>
        <w:overflowPunct/>
        <w:autoSpaceDN w:val="0"/>
        <w:ind w:firstLine="6521"/>
        <w:textAlignment w:val="auto"/>
        <w:rPr>
          <w:rFonts w:eastAsia="Times New Roman" w:cs="Times New Roman"/>
          <w:sz w:val="26"/>
          <w:szCs w:val="26"/>
          <w:lang w:eastAsia="ru-RU"/>
        </w:rPr>
      </w:pPr>
    </w:p>
    <w:tbl>
      <w:tblPr>
        <w:tblStyle w:val="aa"/>
        <w:tblW w:w="0" w:type="auto"/>
        <w:tblInd w:w="4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tblGrid>
      <w:tr w:rsidR="0071741F" w:rsidTr="0071741F">
        <w:tc>
          <w:tcPr>
            <w:tcW w:w="5210" w:type="dxa"/>
          </w:tcPr>
          <w:p w:rsidR="0071741F" w:rsidRPr="00EC411F" w:rsidRDefault="0071741F" w:rsidP="0071741F">
            <w:pPr>
              <w:widowControl w:val="0"/>
              <w:overflowPunct/>
              <w:autoSpaceDN w:val="0"/>
              <w:textAlignment w:val="auto"/>
              <w:rPr>
                <w:rFonts w:eastAsia="Times New Roman" w:cs="Times New Roman"/>
                <w:sz w:val="26"/>
                <w:szCs w:val="26"/>
                <w:lang w:eastAsia="ru-RU"/>
              </w:rPr>
            </w:pPr>
            <w:r w:rsidRPr="00EC411F">
              <w:rPr>
                <w:rFonts w:eastAsia="Times New Roman" w:cs="Times New Roman"/>
                <w:sz w:val="26"/>
                <w:szCs w:val="26"/>
                <w:lang w:eastAsia="ru-RU"/>
              </w:rPr>
              <w:lastRenderedPageBreak/>
              <w:t>УТВЕРЖДЕНО</w:t>
            </w:r>
          </w:p>
          <w:p w:rsidR="0071741F" w:rsidRPr="00EC411F" w:rsidRDefault="0071741F" w:rsidP="0071741F">
            <w:pPr>
              <w:widowControl w:val="0"/>
              <w:overflowPunct/>
              <w:autoSpaceDN w:val="0"/>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решением Совета депутатов </w:t>
            </w:r>
          </w:p>
          <w:p w:rsidR="0071741F" w:rsidRPr="00EC411F" w:rsidRDefault="0071741F" w:rsidP="0071741F">
            <w:pPr>
              <w:widowControl w:val="0"/>
              <w:overflowPunct/>
              <w:autoSpaceDN w:val="0"/>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муниципального образования «Муниципальный округ </w:t>
            </w:r>
          </w:p>
          <w:p w:rsidR="0071741F" w:rsidRPr="00EC411F" w:rsidRDefault="0071741F" w:rsidP="0071741F">
            <w:pPr>
              <w:widowControl w:val="0"/>
              <w:overflowPunct/>
              <w:autoSpaceDN w:val="0"/>
              <w:textAlignment w:val="auto"/>
              <w:rPr>
                <w:rFonts w:eastAsia="Times New Roman" w:cs="Times New Roman"/>
                <w:sz w:val="26"/>
                <w:szCs w:val="26"/>
                <w:lang w:eastAsia="ru-RU"/>
              </w:rPr>
            </w:pPr>
            <w:r w:rsidRPr="00EC411F">
              <w:rPr>
                <w:rFonts w:eastAsia="Times New Roman" w:cs="Times New Roman"/>
                <w:sz w:val="26"/>
                <w:szCs w:val="26"/>
                <w:lang w:eastAsia="ru-RU"/>
              </w:rPr>
              <w:t>Киясовский район Удмуртской Республики»</w:t>
            </w:r>
          </w:p>
          <w:p w:rsidR="0071741F" w:rsidRPr="00EC411F" w:rsidRDefault="0071741F" w:rsidP="0071741F">
            <w:pPr>
              <w:widowControl w:val="0"/>
              <w:overflowPunct/>
              <w:autoSpaceDN w:val="0"/>
              <w:textAlignment w:val="auto"/>
              <w:rPr>
                <w:rFonts w:eastAsia="Times New Roman" w:cs="Times New Roman"/>
                <w:sz w:val="24"/>
                <w:szCs w:val="26"/>
                <w:lang w:eastAsia="ru-RU"/>
              </w:rPr>
            </w:pPr>
            <w:r w:rsidRPr="00EC411F">
              <w:rPr>
                <w:rFonts w:eastAsia="Times New Roman" w:cs="Times New Roman"/>
                <w:sz w:val="24"/>
                <w:szCs w:val="26"/>
                <w:lang w:eastAsia="ru-RU"/>
              </w:rPr>
              <w:t>от 22 декабря 2022 года № 245</w:t>
            </w:r>
          </w:p>
          <w:p w:rsidR="0071741F" w:rsidRDefault="0071741F" w:rsidP="00EC411F">
            <w:pPr>
              <w:widowControl w:val="0"/>
              <w:overflowPunct/>
              <w:autoSpaceDN w:val="0"/>
              <w:textAlignment w:val="auto"/>
              <w:rPr>
                <w:rFonts w:eastAsia="Times New Roman" w:cs="Times New Roman"/>
                <w:sz w:val="26"/>
                <w:szCs w:val="26"/>
                <w:lang w:eastAsia="ru-RU"/>
              </w:rPr>
            </w:pPr>
          </w:p>
        </w:tc>
      </w:tr>
    </w:tbl>
    <w:p w:rsidR="00EC411F" w:rsidRPr="00EC411F" w:rsidRDefault="00EC411F" w:rsidP="00EC411F">
      <w:pPr>
        <w:widowControl w:val="0"/>
        <w:overflowPunct/>
        <w:autoSpaceDN w:val="0"/>
        <w:ind w:firstLine="6521"/>
        <w:textAlignment w:val="auto"/>
        <w:rPr>
          <w:rFonts w:eastAsia="Times New Roman" w:cs="Times New Roman"/>
          <w:sz w:val="26"/>
          <w:szCs w:val="26"/>
          <w:lang w:eastAsia="ru-RU"/>
        </w:rPr>
      </w:pPr>
    </w:p>
    <w:p w:rsidR="00EC411F" w:rsidRPr="00EC411F" w:rsidRDefault="00EC411F" w:rsidP="00EC411F">
      <w:pPr>
        <w:keepNext/>
        <w:numPr>
          <w:ilvl w:val="0"/>
          <w:numId w:val="4"/>
        </w:numPr>
        <w:tabs>
          <w:tab w:val="clear" w:pos="432"/>
          <w:tab w:val="num" w:pos="360"/>
        </w:tabs>
        <w:overflowPunct/>
        <w:autoSpaceDE/>
        <w:ind w:left="0" w:firstLine="0"/>
        <w:jc w:val="center"/>
        <w:textAlignment w:val="auto"/>
        <w:outlineLvl w:val="1"/>
        <w:rPr>
          <w:rFonts w:eastAsia="Times New Roman" w:cs="Times New Roman"/>
          <w:b/>
          <w:bCs/>
          <w:sz w:val="26"/>
          <w:szCs w:val="26"/>
          <w:lang w:eastAsia="ru-RU"/>
        </w:rPr>
      </w:pPr>
      <w:r w:rsidRPr="00EC411F">
        <w:rPr>
          <w:rFonts w:eastAsia="Times New Roman" w:cs="Times New Roman"/>
          <w:b/>
          <w:bCs/>
          <w:sz w:val="26"/>
          <w:szCs w:val="26"/>
          <w:lang w:eastAsia="ru-RU"/>
        </w:rPr>
        <w:t>ПОЛОЖЕНИЕ</w:t>
      </w:r>
    </w:p>
    <w:p w:rsidR="00EC411F" w:rsidRPr="00EC411F" w:rsidRDefault="00EC411F" w:rsidP="00EC411F">
      <w:pPr>
        <w:overflowPunct/>
        <w:autoSpaceDE/>
        <w:jc w:val="center"/>
        <w:textAlignment w:val="auto"/>
        <w:rPr>
          <w:rFonts w:eastAsia="Times New Roman" w:cs="Times New Roman"/>
          <w:b/>
          <w:bCs/>
          <w:color w:val="000000"/>
          <w:sz w:val="26"/>
          <w:szCs w:val="26"/>
          <w:lang w:eastAsia="ru-RU"/>
        </w:rPr>
      </w:pPr>
      <w:r w:rsidRPr="00EC411F">
        <w:rPr>
          <w:rFonts w:eastAsia="Times New Roman" w:cs="Times New Roman"/>
          <w:b/>
          <w:bCs/>
          <w:color w:val="000000"/>
          <w:sz w:val="26"/>
          <w:szCs w:val="26"/>
          <w:lang w:eastAsia="ru-RU"/>
        </w:rPr>
        <w:t xml:space="preserve">о пенсионном обеспечении лица, замещавшего муниципальную должность </w:t>
      </w:r>
    </w:p>
    <w:p w:rsidR="00EC411F" w:rsidRPr="00EC411F" w:rsidRDefault="00EC411F" w:rsidP="00EC411F">
      <w:pPr>
        <w:overflowPunct/>
        <w:autoSpaceDE/>
        <w:jc w:val="center"/>
        <w:textAlignment w:val="auto"/>
        <w:rPr>
          <w:rFonts w:eastAsia="Times New Roman" w:cs="Times New Roman"/>
          <w:b/>
          <w:bCs/>
          <w:color w:val="000000"/>
          <w:sz w:val="26"/>
          <w:szCs w:val="26"/>
          <w:lang w:eastAsia="ru-RU"/>
        </w:rPr>
      </w:pPr>
      <w:r w:rsidRPr="00EC411F">
        <w:rPr>
          <w:rFonts w:eastAsia="Times New Roman" w:cs="Times New Roman"/>
          <w:b/>
          <w:bCs/>
          <w:color w:val="000000"/>
          <w:sz w:val="26"/>
          <w:szCs w:val="26"/>
          <w:lang w:eastAsia="ru-RU"/>
        </w:rPr>
        <w:t xml:space="preserve">в муниципальном образовании </w:t>
      </w:r>
    </w:p>
    <w:p w:rsidR="00EC411F" w:rsidRPr="00EC411F" w:rsidRDefault="00EC411F" w:rsidP="00EC411F">
      <w:pPr>
        <w:overflowPunct/>
        <w:autoSpaceDE/>
        <w:jc w:val="center"/>
        <w:textAlignment w:val="auto"/>
        <w:rPr>
          <w:rFonts w:eastAsia="Times New Roman" w:cs="Times New Roman"/>
          <w:b/>
          <w:bCs/>
          <w:color w:val="000000"/>
          <w:sz w:val="26"/>
          <w:szCs w:val="26"/>
          <w:lang w:eastAsia="ru-RU"/>
        </w:rPr>
      </w:pPr>
      <w:r w:rsidRPr="00EC411F">
        <w:rPr>
          <w:rFonts w:eastAsia="Times New Roman" w:cs="Times New Roman"/>
          <w:b/>
          <w:bCs/>
          <w:color w:val="000000"/>
          <w:sz w:val="26"/>
          <w:szCs w:val="26"/>
          <w:lang w:eastAsia="ru-RU"/>
        </w:rPr>
        <w:t>«Муниципальный округ Киясовский район Удмуртской Республики»</w:t>
      </w:r>
    </w:p>
    <w:p w:rsidR="00EC411F" w:rsidRPr="00EC411F" w:rsidRDefault="00EC411F" w:rsidP="00EC411F">
      <w:pPr>
        <w:overflowPunct/>
        <w:autoSpaceDE/>
        <w:jc w:val="center"/>
        <w:textAlignment w:val="auto"/>
        <w:rPr>
          <w:rFonts w:eastAsia="Times New Roman" w:cs="Times New Roman"/>
          <w:b/>
          <w:bCs/>
          <w:color w:val="000000"/>
          <w:sz w:val="26"/>
          <w:szCs w:val="26"/>
          <w:lang w:eastAsia="ru-RU"/>
        </w:rPr>
      </w:pPr>
    </w:p>
    <w:p w:rsidR="00EC411F" w:rsidRPr="00EC411F" w:rsidRDefault="00EC411F" w:rsidP="00EC411F">
      <w:pPr>
        <w:numPr>
          <w:ilvl w:val="0"/>
          <w:numId w:val="18"/>
        </w:numPr>
        <w:overflowPunct/>
        <w:autoSpaceDE/>
        <w:contextualSpacing/>
        <w:jc w:val="center"/>
        <w:textAlignment w:val="auto"/>
        <w:rPr>
          <w:rFonts w:eastAsia="Times New Roman" w:cs="Times New Roman"/>
          <w:b/>
          <w:bCs/>
          <w:sz w:val="26"/>
          <w:szCs w:val="26"/>
          <w:lang w:eastAsia="ru-RU"/>
        </w:rPr>
      </w:pPr>
      <w:r w:rsidRPr="00EC411F">
        <w:rPr>
          <w:rFonts w:eastAsia="Times New Roman" w:cs="Times New Roman"/>
          <w:b/>
          <w:bCs/>
          <w:sz w:val="26"/>
          <w:szCs w:val="26"/>
          <w:lang w:eastAsia="ru-RU"/>
        </w:rPr>
        <w:t>Общие положения</w:t>
      </w:r>
    </w:p>
    <w:p w:rsidR="00EC411F" w:rsidRPr="00EC411F" w:rsidRDefault="00EC411F" w:rsidP="00EC411F">
      <w:pPr>
        <w:overflowPunct/>
        <w:autoSpaceDE/>
        <w:textAlignment w:val="auto"/>
        <w:rPr>
          <w:rFonts w:eastAsia="Times New Roman" w:cs="Times New Roman"/>
          <w:sz w:val="24"/>
          <w:szCs w:val="24"/>
          <w:lang w:eastAsia="ru-RU"/>
        </w:rPr>
      </w:pP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1.1. Положение о пенсионном обеспечении лица, замещавшего муниципальную должность в муниципальном образовании «Муниципальный округ Киясовский район Удмуртской Республики» (далее – Положение) разработано в соответствие с Федеральным законом от 6 октября 2003 года № 131-ФЗ «Об общих принципах организации местного самоуправления в Российской Федерации, Федеральным законом от 28 декабря 2013 года № 400-ФЗ «О страховых пенсиях», Законом Российской Федерации от 19 апреля 1991 года № 1032-1 «О занятости населения в Российской Федерации», Законом Удмуртской Республики от 24 октября 2008 года № 43-РЗ «О гарантиях осуществления полномочий депутата и лица, замещающего муниципальную должность, в Удмуртской Республике», Уставом муниципального образования «Муниципальный округ Киясовский район Удмуртской Республики, и определяет порядок установления и выплаты ежемесячной доплаты к страховой пенсии лицу, замещавшему муниципальную должность в органах местного самоуправления муниципального образования «Муниципальный округ Киясовский район Удмуртской Республики». </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1.2. Лицо, замещавшее муниципальную должность в муниципальном образовании, наделенном статусом муниципального округа или муниципального района не менее 5 лет, а также депутат, осуществляющий полномочия на постоянной основе не менее 4 лет 6 месяцев в случае сокращения срока полномочий на основании статьи 81.1 Федерального закона от 12 июня 2002 года № 67-ФЗ «Об основных гарантиях избирательных прав и права на участие в референдуме граждан Российской Федерации» и получавшее денежное содержание за счет средств местного бюджета, имеют право на ежемесячную доплату к страховой пенсии, назначенной в соответствии с Федеральным законом от 28 декабря 2013 года № 400-ФЗ «О страховых пенсиях» (далее – Федеральный закон «О страховых пенсиях»), либо досрочно оформленной в соответствии с Законом Российской Федерации от 19 апреля 1991 года № 1032-1 «О занятости населения в Российской Федерации» (далее – Закон Российской Федерации «О занятости населения в Российской Федерации») (далее – ежемесячная доплата к пенсии).</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lastRenderedPageBreak/>
        <w:t>1.3. Лицо, замещавшее муниципальную должность в муниципальном образовании, наделенном статусом сельского поселения на территории Киясовского района не менее 8 лет и получавшее денежное содержание за счет средств местного бюджета, имеет право на ежемесячную доплату к страховой пенсии.</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1.4. Должностные лица местного самоуправления (главы муниципальных образований и главы администраций муниципальных образований, избранные на муниципальных выборах или из состава представительного органа муниципального образования и осуществлявшие полномочия до вступления в силу настоящего Положения, главы администраций муниципальных образований, назначенные представительным органом муниципального образования из своего состава и осуществлявшие свои полномочия до 25 декабря 2002 года) и депутаты, осуществлявшие полномочия на постоянной основе до вступления в силу настоящего Положения, не соответствующие требованиям, установленным пунктом 1.2 раздела 1 настоящего Положения, имеют право на ежемесячную доплату к пенсии, если указанные лица осуществляли свои полномочия в установленный настоящим пунктом период не менее 4 лет.</w:t>
      </w:r>
    </w:p>
    <w:p w:rsidR="00EC411F" w:rsidRPr="00EC411F" w:rsidRDefault="00EC411F" w:rsidP="00EC411F">
      <w:pPr>
        <w:overflowPunct/>
        <w:autoSpaceDE/>
        <w:spacing w:line="276" w:lineRule="auto"/>
        <w:ind w:firstLine="709"/>
        <w:jc w:val="both"/>
        <w:textAlignment w:val="auto"/>
        <w:rPr>
          <w:rFonts w:eastAsia="Times New Roman" w:cs="Calibri"/>
          <w:sz w:val="26"/>
          <w:szCs w:val="26"/>
          <w:lang w:eastAsia="ru-RU"/>
        </w:rPr>
      </w:pPr>
      <w:r w:rsidRPr="00EC411F">
        <w:rPr>
          <w:rFonts w:eastAsia="Times New Roman" w:cs="Times New Roman"/>
          <w:sz w:val="26"/>
          <w:szCs w:val="26"/>
          <w:lang w:eastAsia="ru-RU"/>
        </w:rPr>
        <w:t>1.5.</w:t>
      </w:r>
      <w:r w:rsidRPr="00EC411F">
        <w:rPr>
          <w:rFonts w:eastAsia="Times New Roman" w:cs="Calibri"/>
          <w:sz w:val="26"/>
          <w:szCs w:val="26"/>
          <w:lang w:eastAsia="ru-RU"/>
        </w:rPr>
        <w:t xml:space="preserve"> Ежемесячная доплата к пенсии не назначается лицу, замещавшему муниципальную должность, в случае прекращения полномочий указанного лица по основаниям, предусмотренным абзацем седьмым части 16 статьи 35, пунктами 2.1,3,6 – 9 части 6, частью 6.1 статьи 36, частью 7.1, пунктами 5-8 части 10, частью 10.1 статьи 40, частями 1 и 2 статьи 73 Федерального закона от 6 октября 2003 года № 131-ФЗ «Об общих принципах организации местного самоуправления в Российской Федерации».</w:t>
      </w:r>
    </w:p>
    <w:p w:rsidR="00EC411F" w:rsidRPr="00EC411F" w:rsidRDefault="00EC411F" w:rsidP="00EC411F">
      <w:pPr>
        <w:overflowPunct/>
        <w:autoSpaceDE/>
        <w:spacing w:line="276" w:lineRule="auto"/>
        <w:ind w:firstLine="709"/>
        <w:jc w:val="both"/>
        <w:textAlignment w:val="auto"/>
        <w:rPr>
          <w:rFonts w:eastAsia="Times New Roman" w:cs="Calibri"/>
          <w:sz w:val="26"/>
          <w:szCs w:val="26"/>
          <w:lang w:eastAsia="ru-RU"/>
        </w:rPr>
      </w:pPr>
      <w:r w:rsidRPr="00EC411F">
        <w:rPr>
          <w:rFonts w:eastAsia="Times New Roman" w:cs="Calibri"/>
          <w:sz w:val="26"/>
          <w:szCs w:val="26"/>
          <w:lang w:eastAsia="ru-RU"/>
        </w:rPr>
        <w:tab/>
        <w:t>Ежемесячная доплата к пенсии не назначается, а выплата назначенной ежемесячной доплаты к пенсии прекращается лицу, замещавшему муниципальную должность, в случае вступления в отношении него в законную силу обвинительного приговора суда за преступление против государственной власти или иное умышленное преступление, совершенное в любой из периодов замещения муниципальных должностей.</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p>
    <w:p w:rsidR="00EC411F" w:rsidRPr="00EC411F" w:rsidRDefault="00EC411F" w:rsidP="00EC411F">
      <w:pPr>
        <w:overflowPunct/>
        <w:autoSpaceDE/>
        <w:spacing w:line="276" w:lineRule="auto"/>
        <w:ind w:firstLine="709"/>
        <w:jc w:val="center"/>
        <w:textAlignment w:val="auto"/>
        <w:rPr>
          <w:rFonts w:eastAsia="Times New Roman" w:cs="Times New Roman"/>
          <w:b/>
          <w:sz w:val="26"/>
          <w:szCs w:val="26"/>
          <w:lang w:eastAsia="ru-RU"/>
        </w:rPr>
      </w:pPr>
      <w:r w:rsidRPr="00EC411F">
        <w:rPr>
          <w:rFonts w:eastAsia="Times New Roman" w:cs="Times New Roman"/>
          <w:b/>
          <w:sz w:val="26"/>
          <w:szCs w:val="26"/>
          <w:lang w:eastAsia="ru-RU"/>
        </w:rPr>
        <w:t xml:space="preserve">2. Порядок определения размера </w:t>
      </w:r>
    </w:p>
    <w:p w:rsidR="00EC411F" w:rsidRPr="00EC411F" w:rsidRDefault="00EC411F" w:rsidP="00EC411F">
      <w:pPr>
        <w:overflowPunct/>
        <w:autoSpaceDE/>
        <w:spacing w:line="276" w:lineRule="auto"/>
        <w:ind w:firstLine="709"/>
        <w:jc w:val="center"/>
        <w:textAlignment w:val="auto"/>
        <w:rPr>
          <w:rFonts w:eastAsia="Times New Roman" w:cs="Times New Roman"/>
          <w:b/>
          <w:sz w:val="26"/>
          <w:szCs w:val="26"/>
          <w:lang w:eastAsia="ru-RU"/>
        </w:rPr>
      </w:pPr>
      <w:r w:rsidRPr="00EC411F">
        <w:rPr>
          <w:rFonts w:eastAsia="Times New Roman" w:cs="Times New Roman"/>
          <w:b/>
          <w:sz w:val="26"/>
          <w:szCs w:val="26"/>
          <w:lang w:eastAsia="ru-RU"/>
        </w:rPr>
        <w:t>и установления ежемесячной доплаты к пенсии</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2.1. Ежемесячная доплата к пенсии устанавливается:</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1) лицу, указанному в пункте 1.2 раздела 1 настоящего Положения, при осуществлении полномочий на постоянной основе до 7 лет в размере 55 процентов, свыше 7 лет – 75 процентов от 2,8 его должностного оклада с учетом районного коэффициента за вычетом страховой пенсии по старости (инвалидности), фиксированной выплаты к страховой пенсии и повышений фиксированной выплаты к страховой пенсии, установленных в соответствии с Федеральным законом «О страховых пенсиях», а также пенсии, назначенной в соответствии с </w:t>
      </w:r>
      <w:r w:rsidRPr="00EC411F">
        <w:rPr>
          <w:rFonts w:eastAsia="Times New Roman" w:cs="Times New Roman"/>
          <w:sz w:val="26"/>
          <w:szCs w:val="26"/>
          <w:lang w:eastAsia="ru-RU"/>
        </w:rPr>
        <w:lastRenderedPageBreak/>
        <w:t>частью 2 статьи 32 Закона Российской Федерации «О занятости населения в Российской Федерации».</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2) лицу, указанному в пункте 1.3 раздела 1 настоящего Положения, в размере не менее 55 процентов от 2,8 его должностного оклада с учетом районного коэффициента за вычетом страховой пенсии по старости (инвалидности), фиксированной выплаты к страховой пенсии и повышений фиксированной выплаты к страховой пенсии, установленных в соответствии с Федеральным законом «О страховых пенсиях», а также пенсии, назначенной в соответствии с частью 2 статьи 32 Закона Российской Федерации «О занятости населения в Российской Федерации». При этом за каждый полный год исполнения полномочий на постоянной основе свыше 8 лет ежемесячная доплата к пенсии увеличивается на 3 процента от 2,8 его должностного оклада с учетом районного коэффициента. </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2.2. Ежемесячна доплата к пенсии лицу, указанному в пункте 1.4 раздела 1 настоящего Положения устанавливается при осуществлении полномочий на постоянной основе от 4 до 7 лет в размере 55 процентов, свыше 7 лет – 75 процентов от 2,8 его должностного оклада с учетом районного коэффициента за вычетом страховой пенсии по старости (инвалидности) фиксированной выплаты и страховой пенсии и повышений фиксированной выплаты и страховой пенсии, установленных в соответствии с  Федеральным законом «О страховых пенсиях», а также пенсии, назначенной в соответствии с частью 2 статьи 32 Закона Российской Федерации «О занятости населения в Российской Федерации».</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Пенсионное обеспечение лиц, указанных в пункте 1.4 раздела 1 настоящего Положения, осуществляется в порядке, установленном настоящим Положением, с учетом особенностей, предусмотренных пунктом 2.2 раздела 2 настоящего Положения.</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2.3. При установлении </w:t>
      </w:r>
      <w:r w:rsidRPr="00EC411F">
        <w:rPr>
          <w:rFonts w:eastAsia="Times New Roman" w:cs="Times New Roman"/>
          <w:bCs/>
          <w:sz w:val="26"/>
          <w:szCs w:val="26"/>
          <w:lang w:eastAsia="ru-RU"/>
        </w:rPr>
        <w:t>ежемесячной доплаты к пенсии периоды замещения должности, предусмотренной пунктами 1.2, 1.3 раздела 1 настоящего Положения, суммируются. К указанным периодам суммируются периоды замещения лицом, замещавшим муниципальную должность, должностей, предусмотренных пунктом 1.4 раздела 1 настоящего Положения.</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2.4. Для исчисления размера ежемесячной доплаты к пенсии лица, указанного в пунктах 1.2, 1.3, 1.4 раздела 1 настоящего Положения, применяется должностной оклад по выбору этого лица по муниципальной должности, замещавшейся им на день прекращения полномочий либо на день достижения им возраста, дающего право на страховую пенсию по старости.</w:t>
      </w:r>
    </w:p>
    <w:p w:rsidR="00EC411F" w:rsidRPr="00EC411F" w:rsidRDefault="00EC411F" w:rsidP="00EC411F">
      <w:pPr>
        <w:overflowPunct/>
        <w:autoSpaceDE/>
        <w:spacing w:line="276" w:lineRule="auto"/>
        <w:ind w:firstLine="709"/>
        <w:jc w:val="both"/>
        <w:textAlignment w:val="auto"/>
        <w:rPr>
          <w:rFonts w:eastAsia="Times New Roman" w:cs="Calibri"/>
          <w:sz w:val="26"/>
          <w:szCs w:val="26"/>
          <w:lang w:eastAsia="ru-RU"/>
        </w:rPr>
      </w:pPr>
      <w:r w:rsidRPr="00EC411F">
        <w:rPr>
          <w:rFonts w:eastAsia="Times New Roman" w:cs="Times New Roman"/>
          <w:sz w:val="26"/>
          <w:szCs w:val="26"/>
          <w:lang w:eastAsia="ru-RU"/>
        </w:rPr>
        <w:t xml:space="preserve">2.5. Размер </w:t>
      </w:r>
      <w:r w:rsidRPr="00EC411F">
        <w:rPr>
          <w:rFonts w:eastAsia="Times New Roman" w:cs="Calibri"/>
          <w:sz w:val="26"/>
          <w:szCs w:val="26"/>
          <w:lang w:eastAsia="ru-RU"/>
        </w:rPr>
        <w:t xml:space="preserve">ежемесячной доплаты к пенсии лица, замещавшего муниципальную должность, не может быть менее минимального размера пенсии за выслугу лет муниципального служащего, установленного муниципальным правовым актом. </w:t>
      </w:r>
    </w:p>
    <w:p w:rsidR="00EC411F" w:rsidRPr="00EC411F" w:rsidRDefault="00EC411F" w:rsidP="00EC411F">
      <w:pPr>
        <w:overflowPunct/>
        <w:autoSpaceDE/>
        <w:spacing w:line="276" w:lineRule="auto"/>
        <w:ind w:firstLine="709"/>
        <w:jc w:val="both"/>
        <w:textAlignment w:val="auto"/>
        <w:rPr>
          <w:rFonts w:eastAsia="Times New Roman" w:cs="Calibri"/>
          <w:sz w:val="26"/>
          <w:szCs w:val="26"/>
          <w:lang w:eastAsia="ru-RU"/>
        </w:rPr>
      </w:pPr>
      <w:r w:rsidRPr="00EC411F">
        <w:rPr>
          <w:rFonts w:eastAsia="Times New Roman" w:cs="Calibri"/>
          <w:sz w:val="26"/>
          <w:szCs w:val="26"/>
          <w:lang w:eastAsia="ru-RU"/>
        </w:rPr>
        <w:t xml:space="preserve">2.6. Ежемесячная доплата к пенсии подлежит индексации при централизованном увеличении должностных окладов лицам, замещающим муниципальные должности. </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Calibri"/>
          <w:sz w:val="26"/>
          <w:szCs w:val="26"/>
          <w:lang w:eastAsia="ru-RU"/>
        </w:rPr>
        <w:lastRenderedPageBreak/>
        <w:t xml:space="preserve">2.7. </w:t>
      </w:r>
      <w:r w:rsidRPr="00EC411F">
        <w:rPr>
          <w:rFonts w:eastAsia="Times New Roman" w:cs="Times New Roman"/>
          <w:sz w:val="26"/>
          <w:szCs w:val="26"/>
          <w:lang w:eastAsia="ru-RU"/>
        </w:rPr>
        <w:t>Лицам, имеющим одновременно право на ежемесячную доплату к пенсии в соответствии с настоящим Положением, ежемесячное пожизненное содержание, ежемесячную доплату к пенсии (ежемесячному пожизненному содержанию) или дополнительное (пожизненное) ежемесячное материальное обеспечение, назначаемые и финансируемые за счет средств федерального бюджета в соответствии с федеральными законами, актами Президента Российской Федерации и Правительства Российской Федерации, а также пенсию за выслугу лет (ежемесячную доплату к пенсии, иные выплаты, кроме пожизненного ежемесячного вознаграждения гражданам, удостоенным почетного звания Удмуртской Республики «Почетный гражданин Удмуртской Республики»), устанавливаемую в соответствии с законодательством Удмуртской Республики или законодательством иных субъектов Российской Федерации, либо актами органов местного самоуправления в связи с замещением государственных должностей Удмуртской Республики, государственных должностей иных субъектов Российской Федерации или муниципальных должностей в связи с прохождением государственной гражданской службы Удмуртской Республики, государственной гражданской службы иных субъектов Российской Федерации или муниципальной службы, назначается ежемесячная доплата к пенсии за выслугу лет в соответствии с настоящим Положением или одна из иных указанных выплат по их выбору.</w:t>
      </w:r>
    </w:p>
    <w:p w:rsid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2.8. В случае если лицу, замещавшему муниципальную должность, назначены две пенсии, то при определении размера ежемесячной доплаты учитывается сумма двух пенсий.</w:t>
      </w:r>
    </w:p>
    <w:p w:rsidR="0071741F" w:rsidRPr="00EC411F" w:rsidRDefault="0071741F" w:rsidP="00EC411F">
      <w:pPr>
        <w:overflowPunct/>
        <w:autoSpaceDE/>
        <w:spacing w:line="276" w:lineRule="auto"/>
        <w:ind w:firstLine="709"/>
        <w:jc w:val="both"/>
        <w:textAlignment w:val="auto"/>
        <w:rPr>
          <w:rFonts w:eastAsia="Times New Roman" w:cs="Times New Roman"/>
          <w:sz w:val="26"/>
          <w:szCs w:val="26"/>
          <w:lang w:eastAsia="ru-RU"/>
        </w:rPr>
      </w:pPr>
    </w:p>
    <w:p w:rsidR="00EC411F" w:rsidRPr="00EC411F" w:rsidRDefault="00EC411F" w:rsidP="00EC411F">
      <w:pPr>
        <w:overflowPunct/>
        <w:autoSpaceDE/>
        <w:spacing w:line="276" w:lineRule="auto"/>
        <w:ind w:firstLine="540"/>
        <w:jc w:val="center"/>
        <w:textAlignment w:val="auto"/>
        <w:rPr>
          <w:rFonts w:eastAsia="Times New Roman" w:cs="Times New Roman"/>
          <w:b/>
          <w:sz w:val="26"/>
          <w:szCs w:val="26"/>
          <w:lang w:eastAsia="ru-RU"/>
        </w:rPr>
      </w:pPr>
      <w:r w:rsidRPr="00EC411F">
        <w:rPr>
          <w:rFonts w:eastAsia="Times New Roman" w:cs="Times New Roman"/>
          <w:b/>
          <w:sz w:val="26"/>
          <w:szCs w:val="26"/>
          <w:lang w:eastAsia="ru-RU"/>
        </w:rPr>
        <w:t>3. Порядок обращения за ежемесячной доплатой</w:t>
      </w:r>
    </w:p>
    <w:p w:rsidR="00EC411F" w:rsidRPr="00EC411F" w:rsidRDefault="00EC411F" w:rsidP="00EC411F">
      <w:pPr>
        <w:overflowPunct/>
        <w:autoSpaceDE/>
        <w:spacing w:line="276" w:lineRule="auto"/>
        <w:ind w:firstLine="540"/>
        <w:jc w:val="center"/>
        <w:textAlignment w:val="auto"/>
        <w:rPr>
          <w:rFonts w:eastAsia="Times New Roman" w:cs="Times New Roman"/>
          <w:b/>
          <w:sz w:val="26"/>
          <w:szCs w:val="26"/>
          <w:lang w:eastAsia="ru-RU"/>
        </w:rPr>
      </w:pP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3.1. Лица, замещавшие муниципальную должность и претендующие на ежемесячную доплату к страховой пенсии, подают в структурное подразделение Администрации муниципального образования «Муниципальный округ Киясовский район Удмуртской Республики», ответственное за ведение кадрового делопроизводства (далее – кадровая служба), заявление об установлении ежемесячной доплаты к пенсии, оформленное по форме согласно Приложению № 1 к настоящему Положению.</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В случае реорганизации или ликвидации органа местного самоуправления муниципального образования «Муниципальный округ Киясовский район Удмуртской Республики» заявление подается в кадровую службу органа местного самоуправления, которому переданы функции реорганизованного или ликвидированного органа местного самоуправления.</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3.2. К заявлению об установлении ежемесячной доплаты к пенсии прилагаются:</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 паспорт гражданина Российской Федерации или временное удостоверение личности гражданина Российской Федерации, выдаваемое на период оформления паспорта в порядке, утверждаемом уполномоченным федеральным органом </w:t>
      </w:r>
      <w:r w:rsidRPr="00EC411F">
        <w:rPr>
          <w:rFonts w:eastAsia="Times New Roman" w:cs="Times New Roman"/>
          <w:sz w:val="26"/>
          <w:szCs w:val="26"/>
          <w:lang w:eastAsia="ru-RU"/>
        </w:rPr>
        <w:lastRenderedPageBreak/>
        <w:t>исполнительной власти (возвращается гражданину после регистрации заявления), а при направлении по почте – копия документа, указанного в настоящем пункте, заверенная в установленном законодательством Российской Федерации;</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 документы, подтверждающие периоды замещения выборной муниципальной должности (копия трудовой книжки, архивные справки, справки, выданные в установленном порядке органами местного самоуправления и другие документы, подтверждающие периоды замещения выборной муниципальной должности);</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 справка органа, осуществляющего пенсионное обеспечение, о назначенной (досрочно оформленной) пенсии по старости (инвалидности) с указанием федерального закона, в соответствии с которым она назначена, и размера назначенной пенсии, датированная месяцем увольнения. </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Документы (их копии или сведения, содержащиеся в них), предусмотренные данным подпунктом, не представленные гражданином самостоятельно, запрашиваются кадровой службой путем направления межведомственных запросов в территориальный орган Пенсионного фонда Российской Федерации о предоставлении справки, подтверждающей назначение страховой пенсии по старости (инвалидности) либо пенсии, досрочно оформленной в соответствии с Законом Российской Федерации от 19 апреля 1991 года № 1032-1 «О занятости населения в Российской Федерации». Наименование территориального органа Пенсионного фонда Российской Федерации, из которого в рамках межведомственного взаимодействия должны быть получены сведения о назначении заявителю пенсии, указывается гражданином в заявлении.</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 согласие на обработку персональных данных по форме, предусмотренной Приложением № 2 к настоящему Положению.</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15. Лица, указанные в пунктах 1.2 – 1.4 раздела 1 настоящего Положения, могут обращаться за ежемесячной доплатой к пенсии в любое время после возникновения права на нее и назначения страховой пенсии по старости (инвалидности) либо досрочно оформленной в соответствии с Законом Российской Федерации от 19 апреля 1991 года № 1032-1 «О занятости населения в Российской Федерации» без ограничения каким – либо сроком путем подачи соответствующего заявления.</w:t>
      </w:r>
    </w:p>
    <w:p w:rsidR="00EC411F" w:rsidRPr="00EC411F" w:rsidRDefault="00EC411F" w:rsidP="00EC411F">
      <w:pPr>
        <w:overflowPunct/>
        <w:autoSpaceDE/>
        <w:spacing w:line="276" w:lineRule="auto"/>
        <w:ind w:firstLine="540"/>
        <w:jc w:val="both"/>
        <w:textAlignment w:val="auto"/>
        <w:rPr>
          <w:rFonts w:eastAsia="Times New Roman" w:cs="Times New Roman"/>
          <w:sz w:val="26"/>
          <w:szCs w:val="26"/>
          <w:lang w:eastAsia="ru-RU"/>
        </w:rPr>
      </w:pPr>
    </w:p>
    <w:p w:rsidR="00EC411F" w:rsidRPr="00EC411F" w:rsidRDefault="00EC411F" w:rsidP="00EC411F">
      <w:pPr>
        <w:overflowPunct/>
        <w:autoSpaceDE/>
        <w:spacing w:line="276" w:lineRule="auto"/>
        <w:ind w:firstLine="540"/>
        <w:jc w:val="center"/>
        <w:textAlignment w:val="auto"/>
        <w:rPr>
          <w:rFonts w:eastAsia="Times New Roman" w:cs="Times New Roman"/>
          <w:b/>
          <w:sz w:val="26"/>
          <w:szCs w:val="26"/>
          <w:lang w:eastAsia="ru-RU"/>
        </w:rPr>
      </w:pPr>
      <w:r w:rsidRPr="00EC411F">
        <w:rPr>
          <w:rFonts w:eastAsia="Times New Roman" w:cs="Times New Roman"/>
          <w:b/>
          <w:sz w:val="26"/>
          <w:szCs w:val="26"/>
          <w:lang w:eastAsia="ru-RU"/>
        </w:rPr>
        <w:t>4. Порядок рассмотрения заявления</w:t>
      </w:r>
    </w:p>
    <w:p w:rsidR="00EC411F" w:rsidRPr="00EC411F" w:rsidRDefault="00EC411F" w:rsidP="00EC411F">
      <w:pPr>
        <w:overflowPunct/>
        <w:autoSpaceDE/>
        <w:spacing w:line="276" w:lineRule="auto"/>
        <w:ind w:firstLine="540"/>
        <w:jc w:val="center"/>
        <w:textAlignment w:val="auto"/>
        <w:rPr>
          <w:rFonts w:eastAsia="Times New Roman" w:cs="Times New Roman"/>
          <w:b/>
          <w:sz w:val="26"/>
          <w:szCs w:val="26"/>
          <w:lang w:eastAsia="ru-RU"/>
        </w:rPr>
      </w:pPr>
      <w:r w:rsidRPr="00EC411F">
        <w:rPr>
          <w:rFonts w:eastAsia="Times New Roman" w:cs="Times New Roman"/>
          <w:b/>
          <w:sz w:val="26"/>
          <w:szCs w:val="26"/>
          <w:lang w:eastAsia="ru-RU"/>
        </w:rPr>
        <w:t xml:space="preserve"> об установлении ежемесячной доплаты к пенсии</w:t>
      </w:r>
    </w:p>
    <w:p w:rsidR="00EC411F" w:rsidRPr="00EC411F" w:rsidRDefault="00EC411F" w:rsidP="00EC411F">
      <w:pPr>
        <w:overflowPunct/>
        <w:autoSpaceDE/>
        <w:spacing w:line="276" w:lineRule="auto"/>
        <w:ind w:firstLine="540"/>
        <w:jc w:val="center"/>
        <w:textAlignment w:val="auto"/>
        <w:rPr>
          <w:rFonts w:eastAsia="Times New Roman" w:cs="Times New Roman"/>
          <w:b/>
          <w:sz w:val="26"/>
          <w:szCs w:val="26"/>
          <w:lang w:eastAsia="ru-RU"/>
        </w:rPr>
      </w:pP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4.1. Заявление об установлении ежемесячной доплаты к пенсии регистрируется кадровой службой в день подачи заявления (получения его по почте).</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4.2. Заявление и документы (копии документов), предусмотренные пунктом 3.2. раздела 3 настоящего Положения, могут быть представлены непосредственно гражданином, его представителем или направлены по почте.</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lastRenderedPageBreak/>
        <w:t>В случае если заявление и приложенные к нему документы подаются представителем гражданина, дополнительно представляется документ, удостоверяющий его личность, а также документ, подтверждающий его полномочия.</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4.3. В том случае, когда к заявлению об установлении ежемесячной доплаты приложены не все документы, указанные в пункте 3.2. раздела 3 настоящего Положения, кадровая служба отказывает в приеме документов о назначении ежемесячной доплаты к пенсии.</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Если такие документы будут представлены в кадровую службу не позднее чем через три месяца со дня регистрации заявления о назначении ежемесячной доплаты к пенсии либо получения его по почте, то днем обращения гражданина за ежемесячной доплатой к пенсии считается день регистрации этого заявления  или дата, указанная на почтовом штемпеле организации федеральной почтовой связи по месту отправления заявления. В противном случае днем обращения гражданина за установлением ежемесячной доплаты считается день представления всех необходимых документов в кадровую службу. </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4.4. Кадровая служба при приеме заявления об установлении ежемесячной доплаты к пенсии, а также всех необходимых документов от лица, имеющего право на её получение, для установления данной доплаты:</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1) проверяет правильность оформления представленных документов;</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2) сличает подлинники документов с их копиями, фиксирует выявленные расхождения;</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3) регистрирует заявление и выдает уведомление, в котором указывается дата приема заявления и перечень недостающих документов (Приложение № 3 настоящего Положения);</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4) оказывает содействие лицу, указанному в пунктах 1.2-.1.4 раздела 1 настоящего Положения, в получении недостающих документов для назначения ежемесячной доплаты к пенсии;</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5) организует оформление справки о размере должностного оклада лица, замещавшего муниципальную должность, для установления ежемесячной доплаты к трудовой пенсии, согласно Приложению № 4 к настоящему Положению путем направления запроса в муниципальное казённое учреждение «Централизованная бухгалтерия муниципального образования «Муниципальный округ Киясовский район </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Удмуртской Республики» (далее – централизованная бухгалтерия) для ее подготовки.</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6) оформляет справку о периодах замещения муниципальных должностей, дающих право на ежемесячную доплату к страховой пенсии согласно Приложению № 5 к настоящему Положению;</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7) готовит проект постановления органа местного самоуправления об установлении ежемесячной доплаты к пенсии (Приложение № 6 к настоящему Положению), к которому прилагаются:</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lastRenderedPageBreak/>
        <w:t>- заявление об установлении ежемесячной надбавки к пенсии;</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 справка о размере должностного оклада, применяемого при определении размера ежемесячной доплаты к пенсии;</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 справка о периодах замещения муниципальной должности, дающих право на ежемесячную доплату к пенсии;</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 справка органа, осуществляющего пенсионное обеспечение, о назначенной (досрочно оформленной) пенсии  по старости с указанием федерального закона, в соответствии с которым она назначена, и размера назначенной пенсии, датированная месяцем увольнения;</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 копия документа о прекращении полномочий;</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 расчет размера ежемесячной доплаты к пенсии;</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 заверенная по последнему месту работы (службы) копия трудовой книжки и другие документы, подтверждающие периоды замещения муниципальной должности.</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4.5. Решение об установлении ежемесячной доплаты к пенсии (процентном отношении к ежемесячному денежному содержанию) принимается руководителем органа местного самоуправлении муниципального образования «Муниципальный округ Киясовский район Удмуртской Республики» в 5-дневный срок со дня регистрации заявления об установлении ежемесячной доплаты к пенсии. О принятом решении заявителю сообщается в письменной форме в 3- дневный срок со дня принятия соответствующего решения и оформляется постановлением органа местного самоуправления об установлении ежемесячной доплаты к пенсии (Приложение № 6).</w:t>
      </w:r>
      <w:r w:rsidRPr="00EC411F">
        <w:rPr>
          <w:rFonts w:eastAsia="Times New Roman" w:cs="Times New Roman"/>
          <w:color w:val="C00000"/>
          <w:sz w:val="26"/>
          <w:szCs w:val="26"/>
          <w:lang w:eastAsia="ru-RU"/>
        </w:rPr>
        <w:t xml:space="preserve"> </w:t>
      </w:r>
      <w:r w:rsidRPr="00EC411F">
        <w:rPr>
          <w:rFonts w:eastAsia="Times New Roman" w:cs="Times New Roman"/>
          <w:sz w:val="26"/>
          <w:szCs w:val="26"/>
          <w:lang w:eastAsia="ru-RU"/>
        </w:rPr>
        <w:t>В случае отказа в установлении ежемесячной доплаты к пенсии заявитель не позднее 5-и дней, следующего за днем принятия соответствующего решения в письменной форме извещается об отказе в установлении ежемесячной доплаты к пенсии с указанием причин отказа. При несогласии гражданина с решением об отказе  в установлении ежемесячной доплаты к пенсии он вправе обжаловать это решение в судебном порядке.</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4.6. Кадровая служба в течение 3 рабочих дней после подписания руководителем органа местного самоуправления муниципального образования «Муниципальный округ Киясовский район Удмуртской Республики» постановления об установлении ежемесячной доплаты к пенсии направляет его в централизованную бухгалтерию.</w:t>
      </w:r>
    </w:p>
    <w:p w:rsid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4.7. Централизованная бухгалтерия в месячный срок со дня получения всех необходимых документов осуществляет их проверку, определяет размер ежемесячной доплаты к пенсии и принимает решение, оформленное согласно Приложению № 7</w:t>
      </w:r>
      <w:r w:rsidRPr="00EC411F">
        <w:rPr>
          <w:rFonts w:eastAsia="Times New Roman" w:cs="Times New Roman"/>
          <w:color w:val="C00000"/>
          <w:sz w:val="26"/>
          <w:szCs w:val="26"/>
          <w:lang w:eastAsia="ru-RU"/>
        </w:rPr>
        <w:t xml:space="preserve"> </w:t>
      </w:r>
      <w:r w:rsidRPr="00EC411F">
        <w:rPr>
          <w:rFonts w:eastAsia="Times New Roman" w:cs="Times New Roman"/>
          <w:sz w:val="26"/>
          <w:szCs w:val="26"/>
          <w:lang w:eastAsia="ru-RU"/>
        </w:rPr>
        <w:t>настоящего Положения, о котором сообщает письменно в кадровую службу и заявителю.</w:t>
      </w:r>
    </w:p>
    <w:p w:rsidR="0071741F" w:rsidRDefault="0071741F" w:rsidP="00EC411F">
      <w:pPr>
        <w:overflowPunct/>
        <w:autoSpaceDE/>
        <w:spacing w:line="276" w:lineRule="auto"/>
        <w:ind w:firstLine="709"/>
        <w:jc w:val="both"/>
        <w:textAlignment w:val="auto"/>
        <w:rPr>
          <w:rFonts w:eastAsia="Times New Roman" w:cs="Times New Roman"/>
          <w:sz w:val="26"/>
          <w:szCs w:val="26"/>
          <w:lang w:eastAsia="ru-RU"/>
        </w:rPr>
      </w:pPr>
    </w:p>
    <w:p w:rsidR="0071741F" w:rsidRDefault="0071741F" w:rsidP="00EC411F">
      <w:pPr>
        <w:overflowPunct/>
        <w:autoSpaceDE/>
        <w:spacing w:line="276" w:lineRule="auto"/>
        <w:ind w:firstLine="709"/>
        <w:jc w:val="both"/>
        <w:textAlignment w:val="auto"/>
        <w:rPr>
          <w:rFonts w:eastAsia="Times New Roman" w:cs="Times New Roman"/>
          <w:sz w:val="26"/>
          <w:szCs w:val="26"/>
          <w:lang w:eastAsia="ru-RU"/>
        </w:rPr>
      </w:pPr>
    </w:p>
    <w:p w:rsidR="0071741F" w:rsidRDefault="0071741F" w:rsidP="00EC411F">
      <w:pPr>
        <w:overflowPunct/>
        <w:autoSpaceDE/>
        <w:spacing w:line="276" w:lineRule="auto"/>
        <w:ind w:firstLine="709"/>
        <w:jc w:val="both"/>
        <w:textAlignment w:val="auto"/>
        <w:rPr>
          <w:rFonts w:eastAsia="Times New Roman" w:cs="Times New Roman"/>
          <w:sz w:val="26"/>
          <w:szCs w:val="26"/>
          <w:lang w:eastAsia="ru-RU"/>
        </w:rPr>
      </w:pPr>
    </w:p>
    <w:p w:rsidR="0071741F" w:rsidRPr="00EC411F" w:rsidRDefault="0071741F" w:rsidP="00EC411F">
      <w:pPr>
        <w:overflowPunct/>
        <w:autoSpaceDE/>
        <w:spacing w:line="276" w:lineRule="auto"/>
        <w:ind w:firstLine="709"/>
        <w:jc w:val="both"/>
        <w:textAlignment w:val="auto"/>
        <w:rPr>
          <w:rFonts w:eastAsia="Times New Roman" w:cs="Times New Roman"/>
          <w:sz w:val="26"/>
          <w:szCs w:val="26"/>
          <w:lang w:eastAsia="ru-RU"/>
        </w:rPr>
      </w:pPr>
    </w:p>
    <w:p w:rsidR="00EC411F" w:rsidRPr="00EC411F" w:rsidRDefault="00EC411F" w:rsidP="00EC411F">
      <w:pPr>
        <w:overflowPunct/>
        <w:autoSpaceDE/>
        <w:spacing w:line="276" w:lineRule="auto"/>
        <w:ind w:firstLine="540"/>
        <w:jc w:val="center"/>
        <w:textAlignment w:val="auto"/>
        <w:rPr>
          <w:rFonts w:eastAsia="Times New Roman" w:cs="Times New Roman"/>
          <w:b/>
          <w:sz w:val="26"/>
          <w:szCs w:val="26"/>
          <w:lang w:eastAsia="ru-RU"/>
        </w:rPr>
      </w:pPr>
      <w:r w:rsidRPr="00EC411F">
        <w:rPr>
          <w:rFonts w:eastAsia="Times New Roman" w:cs="Times New Roman"/>
          <w:b/>
          <w:sz w:val="26"/>
          <w:szCs w:val="26"/>
          <w:lang w:eastAsia="ru-RU"/>
        </w:rPr>
        <w:lastRenderedPageBreak/>
        <w:t>5. Порядок установления и выплаты</w:t>
      </w:r>
      <w:r w:rsidRPr="00EC411F">
        <w:rPr>
          <w:rFonts w:eastAsia="Times New Roman" w:cs="Times New Roman"/>
          <w:sz w:val="26"/>
          <w:szCs w:val="26"/>
          <w:lang w:eastAsia="ru-RU"/>
        </w:rPr>
        <w:t xml:space="preserve"> </w:t>
      </w:r>
      <w:r w:rsidRPr="00EC411F">
        <w:rPr>
          <w:rFonts w:eastAsia="Times New Roman" w:cs="Times New Roman"/>
          <w:b/>
          <w:sz w:val="26"/>
          <w:szCs w:val="26"/>
          <w:lang w:eastAsia="ru-RU"/>
        </w:rPr>
        <w:t>ежемесячной доплаты к пенсии</w:t>
      </w:r>
    </w:p>
    <w:p w:rsidR="00EC411F" w:rsidRPr="00EC411F" w:rsidRDefault="00EC411F" w:rsidP="00EC411F">
      <w:pPr>
        <w:overflowPunct/>
        <w:autoSpaceDE/>
        <w:spacing w:line="276" w:lineRule="auto"/>
        <w:ind w:firstLine="540"/>
        <w:jc w:val="center"/>
        <w:textAlignment w:val="auto"/>
        <w:rPr>
          <w:rFonts w:eastAsia="Times New Roman" w:cs="Times New Roman"/>
          <w:sz w:val="26"/>
          <w:szCs w:val="26"/>
          <w:lang w:eastAsia="ru-RU"/>
        </w:rPr>
      </w:pP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5.1. Ежемесячная доплата к пенсии выплачивается централизованной бухгалтерией на основании подготовленного ею поручения, оформляемого </w:t>
      </w:r>
      <w:r w:rsidR="0071741F">
        <w:rPr>
          <w:rFonts w:eastAsia="Times New Roman" w:cs="Times New Roman"/>
          <w:sz w:val="26"/>
          <w:szCs w:val="26"/>
          <w:lang w:eastAsia="ru-RU"/>
        </w:rPr>
        <w:t xml:space="preserve">согласно Приложению </w:t>
      </w:r>
      <w:r w:rsidRPr="00EC411F">
        <w:rPr>
          <w:rFonts w:eastAsia="Times New Roman" w:cs="Times New Roman"/>
          <w:sz w:val="26"/>
          <w:szCs w:val="26"/>
          <w:lang w:eastAsia="ru-RU"/>
        </w:rPr>
        <w:t>№ 8 настоящего Положения. Расходы, связанные с выплатой ежемесячной надбавки к пенсии, её доставкой и пересылкой, производятся за счет средств бюджета муниципального образования «Муниципальный округ Киясовский район Удмуртской Республики».</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5.2. Ежемесячная доплата к пенсии устанавливается и выплачивается со дня подачи заявления, но не ранее дня, следующего за днем прекращения полномочий или освобождения от муниципальной должности и назначения страховой пенсии в соответствии с Федеральным законом «О страховых пенсиях» либо окончания выплаты пособия, назначенного лицам, замещавшим муниципальную должность, в связи с прекращением полномочий или освобождением их от должности.</w:t>
      </w:r>
    </w:p>
    <w:p w:rsidR="00EC411F" w:rsidRPr="00EC411F" w:rsidRDefault="00EC411F" w:rsidP="00EC411F">
      <w:pPr>
        <w:overflowPunct/>
        <w:autoSpaceDE/>
        <w:ind w:firstLine="540"/>
        <w:jc w:val="both"/>
        <w:textAlignment w:val="auto"/>
        <w:rPr>
          <w:rFonts w:eastAsia="Times New Roman" w:cs="Times New Roman"/>
          <w:sz w:val="26"/>
          <w:szCs w:val="26"/>
          <w:lang w:eastAsia="ru-RU"/>
        </w:rPr>
      </w:pPr>
    </w:p>
    <w:p w:rsidR="00EC411F" w:rsidRPr="00EC411F" w:rsidRDefault="00EC411F" w:rsidP="00EC411F">
      <w:pPr>
        <w:overflowPunct/>
        <w:autoSpaceDE/>
        <w:spacing w:line="276" w:lineRule="auto"/>
        <w:ind w:firstLine="540"/>
        <w:jc w:val="center"/>
        <w:textAlignment w:val="auto"/>
        <w:rPr>
          <w:rFonts w:eastAsia="Times New Roman" w:cs="Times New Roman"/>
          <w:b/>
          <w:sz w:val="26"/>
          <w:szCs w:val="26"/>
          <w:lang w:eastAsia="ru-RU"/>
        </w:rPr>
      </w:pPr>
      <w:r w:rsidRPr="00EC411F">
        <w:rPr>
          <w:rFonts w:eastAsia="Times New Roman" w:cs="Times New Roman"/>
          <w:b/>
          <w:sz w:val="26"/>
          <w:szCs w:val="26"/>
          <w:lang w:eastAsia="ru-RU"/>
        </w:rPr>
        <w:t xml:space="preserve">6. Порядок приостановления, возобновления и прекращения </w:t>
      </w:r>
    </w:p>
    <w:p w:rsidR="00EC411F" w:rsidRPr="00EC411F" w:rsidRDefault="00EC411F" w:rsidP="00EC411F">
      <w:pPr>
        <w:overflowPunct/>
        <w:autoSpaceDE/>
        <w:spacing w:line="276" w:lineRule="auto"/>
        <w:ind w:firstLine="540"/>
        <w:jc w:val="center"/>
        <w:textAlignment w:val="auto"/>
        <w:rPr>
          <w:rFonts w:eastAsia="Times New Roman" w:cs="Times New Roman"/>
          <w:sz w:val="26"/>
          <w:szCs w:val="26"/>
          <w:lang w:eastAsia="ru-RU"/>
        </w:rPr>
      </w:pPr>
      <w:r w:rsidRPr="00EC411F">
        <w:rPr>
          <w:rFonts w:eastAsia="Times New Roman" w:cs="Times New Roman"/>
          <w:b/>
          <w:sz w:val="26"/>
          <w:szCs w:val="26"/>
          <w:lang w:eastAsia="ru-RU"/>
        </w:rPr>
        <w:t>выплаты</w:t>
      </w:r>
      <w:r w:rsidRPr="00EC411F">
        <w:rPr>
          <w:rFonts w:eastAsia="Times New Roman" w:cs="Times New Roman"/>
          <w:sz w:val="26"/>
          <w:szCs w:val="26"/>
          <w:lang w:eastAsia="ru-RU"/>
        </w:rPr>
        <w:t xml:space="preserve"> </w:t>
      </w:r>
      <w:r w:rsidRPr="00EC411F">
        <w:rPr>
          <w:rFonts w:eastAsia="Times New Roman" w:cs="Times New Roman"/>
          <w:b/>
          <w:sz w:val="26"/>
          <w:szCs w:val="26"/>
          <w:lang w:eastAsia="ru-RU"/>
        </w:rPr>
        <w:t>ежемесячной доплаты к пенсии</w:t>
      </w:r>
    </w:p>
    <w:p w:rsidR="00EC411F" w:rsidRPr="00EC411F" w:rsidRDefault="00EC411F" w:rsidP="00EC411F">
      <w:pPr>
        <w:overflowPunct/>
        <w:autoSpaceDE/>
        <w:ind w:firstLine="540"/>
        <w:jc w:val="center"/>
        <w:textAlignment w:val="auto"/>
        <w:rPr>
          <w:rFonts w:eastAsia="Times New Roman" w:cs="Times New Roman"/>
          <w:sz w:val="26"/>
          <w:szCs w:val="26"/>
          <w:lang w:eastAsia="ru-RU"/>
        </w:rPr>
      </w:pPr>
    </w:p>
    <w:p w:rsidR="00EC411F" w:rsidRPr="00EC411F" w:rsidRDefault="00EC411F" w:rsidP="00EC411F">
      <w:pPr>
        <w:overflowPunct/>
        <w:autoSpaceDE/>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6.1. Выплата ежемесячной доплаты к пенсии лицу, замещавшему муниципальную должность, приостанавливается при замещении им государственной должности Российской Федерации, государственной должности субъектов Российской Федерации, государственной должности федеральной государственной службы, государственной должности государственной службы субъектов Российской Федерации, муниципальной должности, должности муниципальной службы. </w:t>
      </w:r>
    </w:p>
    <w:p w:rsidR="00EC411F" w:rsidRPr="00EC411F" w:rsidRDefault="00EC411F" w:rsidP="00EC411F">
      <w:pPr>
        <w:overflowPunct/>
        <w:autoSpaceDE/>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6.2. Лицо, получающее ежемесячную доплату к пенсии и назначенное на одну из должностей, указанных в пункте 6.1 раздела 6 настоящего Положения, обязано в 5-дневный срок после назначения сообщить об этом в письменной форме в кадровую службу путем подачи заявления, оформленного согласно Приложению № 9 настоящего Положения с приложением копии распоряжения (приказа) о назначении на соответствующую должность.</w:t>
      </w:r>
    </w:p>
    <w:p w:rsidR="00EC411F" w:rsidRPr="00EC411F" w:rsidRDefault="00EC411F" w:rsidP="00EC411F">
      <w:pPr>
        <w:overflowPunct/>
        <w:autoSpaceDE/>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6.3. Выплата ежемесячной доплаты к пенсии приостанавливается со дня назначения на одну из указанных в пункте 6.1 раздела 6 настоящего Положения должностей по постановлению руководителя органа местного самоуправления муниципального образования «Муниципальный округ Киясовский район Удмуртской Республики». </w:t>
      </w:r>
    </w:p>
    <w:p w:rsidR="00EC411F" w:rsidRPr="00EC411F" w:rsidRDefault="00EC411F" w:rsidP="00EC411F">
      <w:pPr>
        <w:overflowPunct/>
        <w:autoSpaceDE/>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6.4. Кадровая служба в течение 3 рабочих дней после подписания руководителем органа местного самоуправления муниципального образования «Муниципальный округ Киясовский район Удмуртской Республики» постановления о приостановлении выплаты ежемесячной доплаты к пенсии согласно Приложению № 10 настоящего Положения направляет его в централизованную бухгалтерию.</w:t>
      </w:r>
    </w:p>
    <w:p w:rsidR="00EC411F" w:rsidRPr="00EC411F" w:rsidRDefault="00EC411F" w:rsidP="00EC411F">
      <w:pPr>
        <w:overflowPunct/>
        <w:autoSpaceDE/>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6.5. Централизованная бухгалтерия готовит решение о приостановлении выплаты ежемесячной доплаты к пенсии согласно Приложению № 7 настоящего Положения.</w:t>
      </w:r>
    </w:p>
    <w:p w:rsidR="00EC411F" w:rsidRPr="00EC411F" w:rsidRDefault="00EC411F" w:rsidP="00EC411F">
      <w:pPr>
        <w:overflowPunct/>
        <w:autoSpaceDE/>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lastRenderedPageBreak/>
        <w:t>6.6. При прекращении полномочий или освобождении от должностей, указанных в пункте 6.1 настоящего раздела Положения, выплата ежемесячной доплаты к пенсии возобновляется на прежних условиях по заявлению лица, получающего ежемесячную доплату к пенсии, оформленному согласно Приложению № 9 настоящего Положения, направленному в кадровую службу с приложением копии распоряжения (приказа) о прекращении полномочий или освобождении от соответствующей должности.</w:t>
      </w:r>
    </w:p>
    <w:p w:rsidR="00EC411F" w:rsidRPr="00EC411F" w:rsidRDefault="00EC411F" w:rsidP="00EC411F">
      <w:pPr>
        <w:overflowPunct/>
        <w:autoSpaceDE/>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6.7. Решение о возобновлении выплаты ежемесячной доплаты к пенсии принимается руководителем органа местного самоуправления муниципального образования «Муниципальный округ Киясовский район Удмуртской Республики» в 5-дневный срок со дня регистрации заявления о возобновлении выплаты.</w:t>
      </w:r>
    </w:p>
    <w:p w:rsidR="00EC411F" w:rsidRPr="00EC411F" w:rsidRDefault="00EC411F" w:rsidP="00EC411F">
      <w:pPr>
        <w:overflowPunct/>
        <w:autoSpaceDE/>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6.8. Кадровая служба в течение 3 рабочих дней после подписания руководителем органа местного самоуправления муниципального образования «Муниципальный округ Киясовский район Удмуртской Республики» постановления о возобновлении выплаты ежемесячной доплаты к пенсии  направляет его в централизованную бухгалтерию.</w:t>
      </w:r>
    </w:p>
    <w:p w:rsidR="00EC411F" w:rsidRPr="00EC411F" w:rsidRDefault="00EC411F" w:rsidP="00EC411F">
      <w:pPr>
        <w:overflowPunct/>
        <w:autoSpaceDE/>
        <w:ind w:firstLine="709"/>
        <w:jc w:val="both"/>
        <w:textAlignment w:val="auto"/>
        <w:rPr>
          <w:rFonts w:eastAsia="Times New Roman" w:cs="Times New Roman"/>
          <w:color w:val="C00000"/>
          <w:sz w:val="26"/>
          <w:szCs w:val="26"/>
          <w:lang w:eastAsia="ru-RU"/>
        </w:rPr>
      </w:pPr>
      <w:r w:rsidRPr="00EC411F">
        <w:rPr>
          <w:rFonts w:eastAsia="Times New Roman" w:cs="Times New Roman"/>
          <w:sz w:val="26"/>
          <w:szCs w:val="26"/>
          <w:lang w:eastAsia="ru-RU"/>
        </w:rPr>
        <w:t>6.9. Централизованная бухгалтерия готовит решение о возобновлении выплаты ежемесячной доплаты к пенсии согласно Приложению № 7 настоящего Положения в 14-дневный срок со дня регистрации заявления</w:t>
      </w:r>
      <w:r w:rsidRPr="00EC411F">
        <w:rPr>
          <w:rFonts w:eastAsia="Times New Roman" w:cs="Times New Roman"/>
          <w:color w:val="C00000"/>
          <w:sz w:val="26"/>
          <w:szCs w:val="26"/>
          <w:lang w:eastAsia="ru-RU"/>
        </w:rPr>
        <w:t xml:space="preserve">. </w:t>
      </w:r>
    </w:p>
    <w:p w:rsidR="00EC411F" w:rsidRPr="00EC411F" w:rsidRDefault="00EC411F" w:rsidP="00EC411F">
      <w:pPr>
        <w:overflowPunct/>
        <w:autoSpaceDE/>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6.10. Выплата ежемесячной доплаты к пенсии возобновляется со дня, следующего за днем прекращения полномочий или освобождения от должностей, указанных в пункте 6.1 раздела 6 настоящего Положения.</w:t>
      </w:r>
    </w:p>
    <w:p w:rsidR="00EC411F" w:rsidRPr="00EC411F" w:rsidRDefault="00EC411F" w:rsidP="00EC411F">
      <w:pPr>
        <w:overflowPunct/>
        <w:autoSpaceDE/>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6.11. Выплата ежемесячной доплаты к пенсии прекращается лицу, которому в соответствии с законодательством Российский Федерации назначены пенсия за выслугу лет или ежемесячное пожизненное содержание, или установлено дополнительное пожизненное ежемесячное материальное обеспечение, либо в соответствии с законодательством Российской Федерации,  субъектов Российской Федерации установлена ежемесячная доплата к пенсии.</w:t>
      </w:r>
    </w:p>
    <w:p w:rsidR="00EC411F" w:rsidRPr="00EC411F" w:rsidRDefault="00EC411F" w:rsidP="00EC411F">
      <w:pPr>
        <w:overflowPunct/>
        <w:autoSpaceDE/>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Выплата ежемесячной доплаты к пенсии прекращается с 1-го числа месяца, следующего за месяцем со дня назначения</w:t>
      </w:r>
      <w:r w:rsidRPr="00EC411F">
        <w:rPr>
          <w:rFonts w:eastAsia="Times New Roman" w:cs="Times New Roman"/>
          <w:color w:val="C00000"/>
          <w:sz w:val="26"/>
          <w:szCs w:val="26"/>
          <w:lang w:eastAsia="ru-RU"/>
        </w:rPr>
        <w:t xml:space="preserve"> </w:t>
      </w:r>
      <w:r w:rsidRPr="00EC411F">
        <w:rPr>
          <w:rFonts w:eastAsia="Times New Roman" w:cs="Times New Roman"/>
          <w:sz w:val="26"/>
          <w:szCs w:val="26"/>
          <w:lang w:eastAsia="ru-RU"/>
        </w:rPr>
        <w:t>пенсии за выслугу лет или ежемесячного пожизненного содержания, или установления дополнительного пожизненного ежемесячного материального обеспечения, либо установления ежемесячной доплаты к государственной пенсии в соответствии с законодательством Российской Федерации или субъектов Российской Федерации.</w:t>
      </w:r>
    </w:p>
    <w:p w:rsidR="00EC411F" w:rsidRPr="00EC411F" w:rsidRDefault="00EC411F" w:rsidP="00EC411F">
      <w:pPr>
        <w:overflowPunct/>
        <w:autoSpaceDE/>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В случае смерти лица, получавшего ежемесячную доплату к пенсии. А также в случае признания его в установленном порядке умершим или безвестно отсутствующим, ее выплата прекращается с 1- го числа месяца, следующего за месяцем, в котором наступила смерть лица, получающего ежемесячную доплату к пенсии, либо вступило в силу решение об объявлении его умершим или решение о признании его безвестно отсутствующим. Основанием для прекращения выплаты является решение руководителя органа местного самоуправления муниципального образования «Муниципальный округ Киясовский район Удмуртской Республики».</w:t>
      </w:r>
    </w:p>
    <w:p w:rsidR="00EC411F" w:rsidRPr="00EC411F" w:rsidRDefault="00EC411F" w:rsidP="00EC411F">
      <w:pPr>
        <w:overflowPunct/>
        <w:autoSpaceDE/>
        <w:ind w:firstLine="540"/>
        <w:jc w:val="both"/>
        <w:textAlignment w:val="auto"/>
        <w:rPr>
          <w:rFonts w:eastAsia="Times New Roman" w:cs="Times New Roman"/>
          <w:sz w:val="26"/>
          <w:szCs w:val="26"/>
          <w:lang w:eastAsia="ru-RU"/>
        </w:rPr>
      </w:pPr>
    </w:p>
    <w:p w:rsidR="00EC411F" w:rsidRPr="00EC411F" w:rsidRDefault="00EC411F" w:rsidP="00EC411F">
      <w:pPr>
        <w:overflowPunct/>
        <w:autoSpaceDE/>
        <w:spacing w:line="276" w:lineRule="auto"/>
        <w:ind w:firstLine="540"/>
        <w:jc w:val="center"/>
        <w:textAlignment w:val="auto"/>
        <w:rPr>
          <w:rFonts w:eastAsia="Times New Roman" w:cs="Times New Roman"/>
          <w:b/>
          <w:sz w:val="26"/>
          <w:szCs w:val="26"/>
          <w:lang w:eastAsia="ru-RU"/>
        </w:rPr>
      </w:pPr>
      <w:r w:rsidRPr="00EC411F">
        <w:rPr>
          <w:rFonts w:eastAsia="Times New Roman" w:cs="Times New Roman"/>
          <w:sz w:val="26"/>
          <w:szCs w:val="26"/>
          <w:lang w:eastAsia="ru-RU"/>
        </w:rPr>
        <w:t xml:space="preserve">7. </w:t>
      </w:r>
      <w:r w:rsidRPr="00EC411F">
        <w:rPr>
          <w:rFonts w:eastAsia="Times New Roman" w:cs="Times New Roman"/>
          <w:b/>
          <w:sz w:val="26"/>
          <w:szCs w:val="26"/>
          <w:lang w:eastAsia="ru-RU"/>
        </w:rPr>
        <w:t>Порядок перерасчета выплаты</w:t>
      </w:r>
      <w:r w:rsidRPr="00EC411F">
        <w:rPr>
          <w:rFonts w:eastAsia="Times New Roman" w:cs="Times New Roman"/>
          <w:sz w:val="26"/>
          <w:szCs w:val="26"/>
          <w:lang w:eastAsia="ru-RU"/>
        </w:rPr>
        <w:t xml:space="preserve"> </w:t>
      </w:r>
      <w:r w:rsidRPr="00EC411F">
        <w:rPr>
          <w:rFonts w:eastAsia="Times New Roman" w:cs="Times New Roman"/>
          <w:b/>
          <w:sz w:val="26"/>
          <w:szCs w:val="26"/>
          <w:lang w:eastAsia="ru-RU"/>
        </w:rPr>
        <w:t>ежемесячной доплаты к пенсии</w:t>
      </w:r>
    </w:p>
    <w:p w:rsidR="00EC411F" w:rsidRPr="00EC411F" w:rsidRDefault="00EC411F" w:rsidP="00EC411F">
      <w:pPr>
        <w:overflowPunct/>
        <w:autoSpaceDE/>
        <w:spacing w:line="276" w:lineRule="auto"/>
        <w:ind w:firstLine="540"/>
        <w:jc w:val="center"/>
        <w:textAlignment w:val="auto"/>
        <w:rPr>
          <w:rFonts w:eastAsia="Times New Roman" w:cs="Times New Roman"/>
          <w:b/>
          <w:sz w:val="26"/>
          <w:szCs w:val="26"/>
          <w:lang w:eastAsia="ru-RU"/>
        </w:rPr>
      </w:pPr>
    </w:p>
    <w:p w:rsidR="00EC411F" w:rsidRPr="00EC411F" w:rsidRDefault="00EC411F" w:rsidP="00EC411F">
      <w:pPr>
        <w:overflowPunct/>
        <w:autoSpaceDE/>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7.1. Перерасчет размера ежемесячной доплаты к пенсии производится в случаях:</w:t>
      </w:r>
    </w:p>
    <w:p w:rsidR="00EC411F" w:rsidRPr="00EC411F" w:rsidRDefault="00EC411F" w:rsidP="00EC411F">
      <w:pPr>
        <w:overflowPunct/>
        <w:autoSpaceDE/>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lastRenderedPageBreak/>
        <w:t>1) изменения размера страховой части трудовой пенсии по старости (инвалидности);</w:t>
      </w:r>
    </w:p>
    <w:p w:rsidR="00EC411F" w:rsidRPr="00EC411F" w:rsidRDefault="00EC411F" w:rsidP="00EC411F">
      <w:pPr>
        <w:overflowPunct/>
        <w:autoSpaceDE/>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2) при централизованном повышении должностных окладов лиц, замещающих выборные муниципальные должности, при включении необходимых средств в местный бюджет;</w:t>
      </w:r>
    </w:p>
    <w:p w:rsidR="00EC411F" w:rsidRPr="00EC411F" w:rsidRDefault="00EC411F" w:rsidP="00EC411F">
      <w:pPr>
        <w:overflowPunct/>
        <w:autoSpaceDE/>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7.2. Перерасчет размера доплаты к пенсии производится централизованной бухгалтерией.</w:t>
      </w:r>
    </w:p>
    <w:p w:rsidR="00EC411F" w:rsidRPr="00EC411F" w:rsidRDefault="00EC411F" w:rsidP="00EC411F">
      <w:pPr>
        <w:overflowPunct/>
        <w:autoSpaceDE/>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7.3. Перерасчет размера ежемесячной доплаты к пенсии в соответствии с подпунктом 1) пункта 7.1 настоящего раздела осуществляется решением руководителя централизованной бухгалтерии на основании справки об изменении размера страховой пенсии по старости (инвалидности), представленной в кадровую службу получателем ежемесячной доплаты либо органом, осуществляющим пенсионное обеспечение.</w:t>
      </w:r>
    </w:p>
    <w:p w:rsidR="00EC411F" w:rsidRPr="00EC411F" w:rsidRDefault="00EC411F" w:rsidP="00EC411F">
      <w:pPr>
        <w:overflowPunct/>
        <w:autoSpaceDE/>
        <w:ind w:firstLine="709"/>
        <w:jc w:val="both"/>
        <w:textAlignment w:val="auto"/>
        <w:rPr>
          <w:rFonts w:eastAsia="Times New Roman" w:cs="Times New Roman"/>
          <w:color w:val="FF0000"/>
          <w:sz w:val="26"/>
          <w:szCs w:val="26"/>
          <w:lang w:eastAsia="ru-RU"/>
        </w:rPr>
      </w:pPr>
      <w:r w:rsidRPr="00EC411F">
        <w:rPr>
          <w:rFonts w:eastAsia="Times New Roman" w:cs="Times New Roman"/>
          <w:sz w:val="26"/>
          <w:szCs w:val="26"/>
          <w:lang w:eastAsia="ru-RU"/>
        </w:rPr>
        <w:t>Перерасчет размера доплаты к пенсии в соответствии с подпунктом 2) пункта 7.1 настоящего раздела осуществляется решением руководителя централизованной бухгалтерии на основании решения Совета депутатов муниципального образования «Муниципальный округ Киясовский район Удмуртской Республики» по форме, предусмотренной Приложением № 11 настоящего Положения.</w:t>
      </w:r>
    </w:p>
    <w:p w:rsidR="00EC411F" w:rsidRPr="00EC411F" w:rsidRDefault="00EC411F" w:rsidP="00EC411F">
      <w:pPr>
        <w:overflowPunct/>
        <w:autoSpaceDE/>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7.4. Перерасчет размера ежемесячной доплаты в соответствии с подпунктом 1) пункта 7.1 настоящего раздела производится со дня изменения размера пенсии.</w:t>
      </w:r>
    </w:p>
    <w:p w:rsidR="00EC411F" w:rsidRPr="00EC411F" w:rsidRDefault="00EC411F" w:rsidP="00EC411F">
      <w:pPr>
        <w:overflowPunct/>
        <w:autoSpaceDE/>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Перерасчет размера ежемесячной доплаты в соответствии с подпунктом 2) пункта 7.1 настоящего раздела осуществляется на основании правовых актов органа местного самоуправления.</w:t>
      </w:r>
    </w:p>
    <w:p w:rsidR="00EC411F" w:rsidRPr="00EC411F" w:rsidRDefault="00EC411F" w:rsidP="00EC411F">
      <w:pPr>
        <w:overflowPunct/>
        <w:autoSpaceDE/>
        <w:ind w:firstLine="540"/>
        <w:jc w:val="both"/>
        <w:textAlignment w:val="auto"/>
        <w:rPr>
          <w:rFonts w:eastAsia="Times New Roman" w:cs="Times New Roman"/>
          <w:sz w:val="26"/>
          <w:szCs w:val="26"/>
          <w:lang w:eastAsia="ru-RU"/>
        </w:rPr>
      </w:pPr>
    </w:p>
    <w:p w:rsidR="00EC411F" w:rsidRPr="00EC411F" w:rsidRDefault="00EC411F" w:rsidP="00EC411F">
      <w:pPr>
        <w:overflowPunct/>
        <w:autoSpaceDE/>
        <w:ind w:firstLine="540"/>
        <w:jc w:val="center"/>
        <w:textAlignment w:val="auto"/>
        <w:rPr>
          <w:rFonts w:eastAsia="Times New Roman" w:cs="Times New Roman"/>
          <w:b/>
          <w:sz w:val="26"/>
          <w:szCs w:val="26"/>
          <w:lang w:eastAsia="ru-RU"/>
        </w:rPr>
      </w:pPr>
      <w:r w:rsidRPr="00EC411F">
        <w:rPr>
          <w:rFonts w:eastAsia="Times New Roman" w:cs="Times New Roman"/>
          <w:b/>
          <w:sz w:val="26"/>
          <w:szCs w:val="26"/>
          <w:lang w:eastAsia="ru-RU"/>
        </w:rPr>
        <w:t>8. Иные положения</w:t>
      </w:r>
    </w:p>
    <w:p w:rsidR="00EC411F" w:rsidRPr="00EC411F" w:rsidRDefault="00EC411F" w:rsidP="00EC411F">
      <w:pPr>
        <w:overflowPunct/>
        <w:autoSpaceDE/>
        <w:ind w:firstLine="540"/>
        <w:jc w:val="center"/>
        <w:textAlignment w:val="auto"/>
        <w:rPr>
          <w:rFonts w:eastAsia="Times New Roman" w:cs="Times New Roman"/>
          <w:b/>
          <w:sz w:val="26"/>
          <w:szCs w:val="26"/>
          <w:lang w:eastAsia="ru-RU"/>
        </w:rPr>
      </w:pPr>
    </w:p>
    <w:p w:rsidR="00EC411F" w:rsidRPr="00EC411F" w:rsidRDefault="00EC411F" w:rsidP="00EC411F">
      <w:pPr>
        <w:overflowPunct/>
        <w:autoSpaceDE/>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8.1. При смене лицом, замещавшим муниципальную должность, места жительства в пределах Российской Федерации, он направляет заявление в кадровую службу об изменении места жительства и номера текущего счета в кредитной организации.</w:t>
      </w:r>
    </w:p>
    <w:p w:rsidR="00EC411F" w:rsidRPr="00EC411F" w:rsidRDefault="00EC411F" w:rsidP="00EC411F">
      <w:pPr>
        <w:overflowPunct/>
        <w:autoSpaceDE/>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8.2. Разъяснения по вопросам, связанным с применением настоящего Положения, даются кадровой службой и централизованной бухгалтерией по компетенции.</w:t>
      </w:r>
    </w:p>
    <w:p w:rsidR="00EC411F" w:rsidRPr="00EC411F" w:rsidRDefault="00EC411F" w:rsidP="00EC411F">
      <w:pPr>
        <w:overflowPunct/>
        <w:autoSpaceDE/>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8.3. Вопросы, связанные с установлением и выплатой ежемесячной доплаты к пенсии, а также с удержанием излишне выплаченной ежемесячной доплаты к пенсии, не урегулированные настоящим Положением, разрешаются применительно к правилам назначения пенсии в соответствии с Федеральным законом «О страховых пенсиях»</w:t>
      </w:r>
    </w:p>
    <w:p w:rsidR="00EC411F" w:rsidRPr="00EC411F" w:rsidRDefault="00EC411F" w:rsidP="00EC411F">
      <w:pPr>
        <w:overflowPunct/>
        <w:autoSpaceDN w:val="0"/>
        <w:adjustRightInd w:val="0"/>
        <w:ind w:firstLine="709"/>
        <w:jc w:val="both"/>
        <w:textAlignment w:val="auto"/>
        <w:outlineLvl w:val="0"/>
        <w:rPr>
          <w:rFonts w:eastAsia="Times New Roman" w:cs="Times New Roman"/>
          <w:sz w:val="26"/>
          <w:szCs w:val="26"/>
          <w:lang w:eastAsia="ru-RU"/>
        </w:rPr>
      </w:pPr>
      <w:r w:rsidRPr="00EC411F">
        <w:rPr>
          <w:rFonts w:eastAsia="Times New Roman" w:cs="Times New Roman"/>
          <w:sz w:val="26"/>
          <w:szCs w:val="26"/>
          <w:lang w:eastAsia="ru-RU"/>
        </w:rPr>
        <w:t>8.4. Информация о лицах, замещающих муниципальные должности в органах местного самоуправления муниципального образования «Муниципальный округ Киясовский район Удмуртской Республики» и имеющих право на ежемесячную пенсию за выслугу лет, размещается в Единой государственной информационной системе социального обеспечения в соответствии с Федеральным законом от 17 июля 1999 года № 178-ФЗ «О государственной социальной помощи».</w:t>
      </w:r>
    </w:p>
    <w:p w:rsidR="00EC411F" w:rsidRPr="00EC411F" w:rsidRDefault="00EC411F" w:rsidP="00EC411F">
      <w:pPr>
        <w:overflowPunct/>
        <w:autoSpaceDE/>
        <w:ind w:firstLine="709"/>
        <w:jc w:val="both"/>
        <w:textAlignment w:val="auto"/>
        <w:rPr>
          <w:rFonts w:eastAsia="Times New Roman" w:cs="Times New Roman"/>
          <w:sz w:val="26"/>
          <w:szCs w:val="26"/>
          <w:lang w:eastAsia="ru-RU"/>
        </w:rPr>
      </w:pPr>
    </w:p>
    <w:p w:rsidR="00EC411F" w:rsidRPr="00EC411F" w:rsidRDefault="00EC411F" w:rsidP="0071741F">
      <w:pPr>
        <w:overflowPunct/>
        <w:autoSpaceDE/>
        <w:jc w:val="both"/>
        <w:textAlignment w:val="auto"/>
        <w:rPr>
          <w:rFonts w:eastAsia="Times New Roman" w:cs="Times New Roman"/>
          <w:sz w:val="26"/>
          <w:szCs w:val="26"/>
          <w:lang w:eastAsia="ru-RU"/>
        </w:rPr>
      </w:pPr>
    </w:p>
    <w:p w:rsidR="00EC411F" w:rsidRPr="00EC411F" w:rsidRDefault="00EC411F" w:rsidP="00EC411F">
      <w:pPr>
        <w:overflowPunct/>
        <w:autoSpaceDN w:val="0"/>
        <w:ind w:firstLine="5103"/>
        <w:textAlignment w:val="auto"/>
        <w:outlineLvl w:val="1"/>
        <w:rPr>
          <w:rFonts w:eastAsia="Times New Roman" w:cs="Times New Roman"/>
          <w:sz w:val="22"/>
          <w:szCs w:val="22"/>
          <w:lang w:eastAsia="ru-RU"/>
        </w:rPr>
      </w:pPr>
      <w:r w:rsidRPr="00EC411F">
        <w:rPr>
          <w:rFonts w:eastAsia="Times New Roman" w:cs="Times New Roman"/>
          <w:sz w:val="22"/>
          <w:szCs w:val="22"/>
          <w:lang w:eastAsia="ru-RU"/>
        </w:rPr>
        <w:lastRenderedPageBreak/>
        <w:t>Приложение № 1</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к Положению о пенсионном </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обеспечении лица, замещавшего</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муниципальную должность </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в муниципальном образовании</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«Муниципальный округ Киясовский район </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Удмуртской Республики» </w:t>
      </w:r>
    </w:p>
    <w:p w:rsidR="00EC411F" w:rsidRPr="00EC411F" w:rsidRDefault="00EC411F" w:rsidP="00EC411F">
      <w:pPr>
        <w:overflowPunct/>
        <w:autoSpaceDN w:val="0"/>
        <w:jc w:val="right"/>
        <w:textAlignment w:val="auto"/>
        <w:rPr>
          <w:rFonts w:ascii="Calibri" w:eastAsia="Times New Roman" w:hAnsi="Calibri" w:cs="Calibri"/>
          <w:sz w:val="22"/>
          <w:lang w:eastAsia="ru-RU"/>
        </w:rPr>
      </w:pPr>
    </w:p>
    <w:p w:rsidR="00EC411F" w:rsidRPr="00EC411F" w:rsidRDefault="00EC411F" w:rsidP="00EC411F">
      <w:pPr>
        <w:overflowPunct/>
        <w:autoSpaceDN w:val="0"/>
        <w:ind w:left="5040" w:right="97"/>
        <w:jc w:val="both"/>
        <w:textAlignment w:val="auto"/>
        <w:rPr>
          <w:rFonts w:eastAsia="Times New Roman" w:cs="Times New Roman"/>
          <w:sz w:val="24"/>
          <w:szCs w:val="24"/>
          <w:lang w:eastAsia="ru-RU"/>
        </w:rPr>
      </w:pPr>
      <w:r w:rsidRPr="00EC411F">
        <w:rPr>
          <w:rFonts w:eastAsia="Times New Roman" w:cs="Times New Roman"/>
          <w:sz w:val="24"/>
          <w:szCs w:val="24"/>
          <w:lang w:eastAsia="ru-RU"/>
        </w:rPr>
        <w:t xml:space="preserve">Главе муниципального образования </w:t>
      </w:r>
    </w:p>
    <w:p w:rsidR="00EC411F" w:rsidRPr="00EC411F" w:rsidRDefault="00EC411F" w:rsidP="00EC411F">
      <w:pPr>
        <w:overflowPunct/>
        <w:autoSpaceDN w:val="0"/>
        <w:ind w:left="5040" w:right="97"/>
        <w:jc w:val="both"/>
        <w:textAlignment w:val="auto"/>
        <w:rPr>
          <w:rFonts w:eastAsia="Times New Roman" w:cs="Times New Roman"/>
          <w:sz w:val="24"/>
          <w:szCs w:val="24"/>
          <w:lang w:eastAsia="ru-RU"/>
        </w:rPr>
      </w:pPr>
      <w:r w:rsidRPr="00EC411F">
        <w:rPr>
          <w:rFonts w:eastAsia="Times New Roman" w:cs="Times New Roman"/>
          <w:sz w:val="24"/>
          <w:szCs w:val="24"/>
          <w:lang w:eastAsia="ru-RU"/>
        </w:rPr>
        <w:t>«Муниципальный округ Киясовский район</w:t>
      </w:r>
    </w:p>
    <w:p w:rsidR="00EC411F" w:rsidRPr="00EC411F" w:rsidRDefault="00EC411F" w:rsidP="00EC411F">
      <w:pPr>
        <w:overflowPunct/>
        <w:autoSpaceDN w:val="0"/>
        <w:ind w:left="5040" w:right="97"/>
        <w:jc w:val="both"/>
        <w:textAlignment w:val="auto"/>
        <w:rPr>
          <w:rFonts w:eastAsia="Times New Roman" w:cs="Times New Roman"/>
          <w:sz w:val="24"/>
          <w:szCs w:val="24"/>
          <w:lang w:eastAsia="ru-RU"/>
        </w:rPr>
      </w:pPr>
      <w:r w:rsidRPr="00EC411F">
        <w:rPr>
          <w:rFonts w:eastAsia="Times New Roman" w:cs="Times New Roman"/>
          <w:sz w:val="24"/>
          <w:szCs w:val="24"/>
          <w:lang w:eastAsia="ru-RU"/>
        </w:rPr>
        <w:t>Удмуртской Республики»</w:t>
      </w:r>
    </w:p>
    <w:p w:rsidR="00EC411F" w:rsidRPr="00EC411F" w:rsidRDefault="00EC411F" w:rsidP="00EC411F">
      <w:pPr>
        <w:overflowPunct/>
        <w:autoSpaceDN w:val="0"/>
        <w:ind w:left="5040" w:right="97"/>
        <w:jc w:val="both"/>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_________________________________</w:t>
      </w:r>
    </w:p>
    <w:p w:rsidR="00EC411F" w:rsidRPr="00EC411F" w:rsidRDefault="00EC411F" w:rsidP="00EC411F">
      <w:pPr>
        <w:overflowPunct/>
        <w:autoSpaceDN w:val="0"/>
        <w:ind w:left="5040" w:right="97"/>
        <w:jc w:val="both"/>
        <w:textAlignment w:val="auto"/>
        <w:rPr>
          <w:rFonts w:eastAsia="Times New Roman" w:cs="Times New Roman"/>
          <w:lang w:eastAsia="ru-RU"/>
        </w:rPr>
      </w:pPr>
      <w:r w:rsidRPr="00EC411F">
        <w:rPr>
          <w:rFonts w:eastAsia="Times New Roman" w:cs="Times New Roman"/>
          <w:lang w:eastAsia="ru-RU"/>
        </w:rPr>
        <w:t>(инициалы и фамилия Главы муниципального образования «Муниципальный округ Киясовский район Удмуртской Республики»)</w:t>
      </w:r>
    </w:p>
    <w:p w:rsidR="00EC411F" w:rsidRPr="00EC411F" w:rsidRDefault="00EC411F" w:rsidP="00EC411F">
      <w:pPr>
        <w:overflowPunct/>
        <w:autoSpaceDN w:val="0"/>
        <w:ind w:left="5040" w:right="97"/>
        <w:jc w:val="center"/>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w:t>
      </w:r>
    </w:p>
    <w:p w:rsidR="00EC411F" w:rsidRPr="00EC411F" w:rsidRDefault="00EC411F" w:rsidP="00EC411F">
      <w:pPr>
        <w:overflowPunct/>
        <w:autoSpaceDN w:val="0"/>
        <w:ind w:left="5040" w:right="97"/>
        <w:jc w:val="both"/>
        <w:textAlignment w:val="auto"/>
        <w:rPr>
          <w:rFonts w:eastAsia="Times New Roman" w:cs="Times New Roman"/>
          <w:sz w:val="22"/>
          <w:szCs w:val="22"/>
          <w:lang w:eastAsia="ru-RU"/>
        </w:rPr>
      </w:pPr>
      <w:r w:rsidRPr="00EC411F">
        <w:rPr>
          <w:rFonts w:eastAsia="Times New Roman" w:cs="Times New Roman"/>
          <w:sz w:val="24"/>
          <w:szCs w:val="24"/>
          <w:lang w:eastAsia="ru-RU"/>
        </w:rPr>
        <w:t>от</w:t>
      </w:r>
      <w:r w:rsidRPr="00EC411F">
        <w:rPr>
          <w:rFonts w:eastAsia="Times New Roman" w:cs="Times New Roman"/>
          <w:sz w:val="22"/>
          <w:szCs w:val="22"/>
          <w:lang w:eastAsia="ru-RU"/>
        </w:rPr>
        <w:t xml:space="preserve"> ______________________________,</w:t>
      </w:r>
    </w:p>
    <w:p w:rsidR="00EC411F" w:rsidRPr="00EC411F" w:rsidRDefault="00EC411F" w:rsidP="00EC411F">
      <w:pPr>
        <w:overflowPunct/>
        <w:autoSpaceDN w:val="0"/>
        <w:ind w:left="5040" w:right="-83"/>
        <w:textAlignment w:val="auto"/>
        <w:rPr>
          <w:rFonts w:eastAsia="Times New Roman" w:cs="Times New Roman"/>
          <w:lang w:eastAsia="ru-RU"/>
        </w:rPr>
      </w:pPr>
      <w:r w:rsidRPr="00EC411F">
        <w:rPr>
          <w:rFonts w:eastAsia="Times New Roman" w:cs="Times New Roman"/>
          <w:lang w:eastAsia="ru-RU"/>
        </w:rPr>
        <w:t xml:space="preserve">          (фамилия, имя, отчество заявителя)</w:t>
      </w:r>
    </w:p>
    <w:p w:rsidR="00EC411F" w:rsidRPr="00EC411F" w:rsidRDefault="00EC411F" w:rsidP="00EC411F">
      <w:pPr>
        <w:overflowPunct/>
        <w:autoSpaceDN w:val="0"/>
        <w:ind w:left="5040" w:right="-83"/>
        <w:textAlignment w:val="auto"/>
        <w:rPr>
          <w:rFonts w:eastAsia="Times New Roman" w:cs="Times New Roman"/>
          <w:sz w:val="22"/>
          <w:szCs w:val="22"/>
          <w:lang w:eastAsia="ru-RU"/>
        </w:rPr>
      </w:pPr>
      <w:r w:rsidRPr="00EC411F">
        <w:rPr>
          <w:rFonts w:eastAsia="Times New Roman" w:cs="Times New Roman"/>
          <w:sz w:val="22"/>
          <w:szCs w:val="22"/>
          <w:lang w:eastAsia="ru-RU"/>
        </w:rPr>
        <w:t>___________________________________</w:t>
      </w:r>
    </w:p>
    <w:p w:rsidR="00EC411F" w:rsidRPr="00EC411F" w:rsidRDefault="00EC411F" w:rsidP="00EC411F">
      <w:pPr>
        <w:overflowPunct/>
        <w:autoSpaceDN w:val="0"/>
        <w:ind w:left="5040" w:right="-83"/>
        <w:textAlignment w:val="auto"/>
        <w:rPr>
          <w:rFonts w:eastAsia="Times New Roman" w:cs="Times New Roman"/>
          <w:lang w:eastAsia="ru-RU"/>
        </w:rPr>
      </w:pPr>
      <w:r w:rsidRPr="00EC411F">
        <w:rPr>
          <w:rFonts w:eastAsia="Times New Roman" w:cs="Times New Roman"/>
          <w:lang w:eastAsia="ru-RU"/>
        </w:rPr>
        <w:t>(наименование должности заявителя с указанием органа местного самоуправления на день увольнения)</w:t>
      </w:r>
    </w:p>
    <w:p w:rsidR="00EC411F" w:rsidRPr="00EC411F" w:rsidRDefault="00EC411F" w:rsidP="00EC411F">
      <w:pPr>
        <w:overflowPunct/>
        <w:autoSpaceDN w:val="0"/>
        <w:ind w:left="5040" w:right="97"/>
        <w:jc w:val="both"/>
        <w:textAlignment w:val="auto"/>
        <w:rPr>
          <w:rFonts w:eastAsia="Times New Roman" w:cs="Times New Roman"/>
          <w:sz w:val="22"/>
          <w:szCs w:val="22"/>
          <w:lang w:eastAsia="ru-RU"/>
        </w:rPr>
      </w:pPr>
    </w:p>
    <w:p w:rsidR="00EC411F" w:rsidRPr="00EC411F" w:rsidRDefault="00EC411F" w:rsidP="00EC411F">
      <w:pPr>
        <w:overflowPunct/>
        <w:autoSpaceDN w:val="0"/>
        <w:ind w:left="5040" w:right="97"/>
        <w:jc w:val="both"/>
        <w:textAlignment w:val="auto"/>
        <w:rPr>
          <w:rFonts w:eastAsia="Times New Roman" w:cs="Times New Roman"/>
          <w:sz w:val="22"/>
          <w:szCs w:val="22"/>
          <w:lang w:eastAsia="ru-RU"/>
        </w:rPr>
      </w:pPr>
      <w:r w:rsidRPr="00EC411F">
        <w:rPr>
          <w:rFonts w:eastAsia="Times New Roman" w:cs="Times New Roman"/>
          <w:sz w:val="24"/>
          <w:szCs w:val="24"/>
          <w:lang w:eastAsia="ru-RU"/>
        </w:rPr>
        <w:t>домашний адрес:</w:t>
      </w:r>
      <w:r w:rsidRPr="00EC411F">
        <w:rPr>
          <w:rFonts w:eastAsia="Times New Roman" w:cs="Times New Roman"/>
          <w:sz w:val="22"/>
          <w:szCs w:val="22"/>
          <w:lang w:eastAsia="ru-RU"/>
        </w:rPr>
        <w:t xml:space="preserve"> __________________</w:t>
      </w:r>
    </w:p>
    <w:p w:rsidR="00EC411F" w:rsidRPr="00EC411F" w:rsidRDefault="00EC411F" w:rsidP="00EC411F">
      <w:pPr>
        <w:overflowPunct/>
        <w:autoSpaceDN w:val="0"/>
        <w:ind w:left="5040" w:right="97"/>
        <w:jc w:val="both"/>
        <w:textAlignment w:val="auto"/>
        <w:rPr>
          <w:rFonts w:eastAsia="Times New Roman" w:cs="Times New Roman"/>
          <w:sz w:val="22"/>
          <w:szCs w:val="22"/>
          <w:lang w:eastAsia="ru-RU"/>
        </w:rPr>
      </w:pPr>
      <w:r w:rsidRPr="00EC411F">
        <w:rPr>
          <w:rFonts w:eastAsia="Times New Roman" w:cs="Times New Roman"/>
          <w:sz w:val="22"/>
          <w:szCs w:val="22"/>
          <w:lang w:eastAsia="ru-RU"/>
        </w:rPr>
        <w:t>__________________________________</w:t>
      </w: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ind w:left="5040"/>
        <w:jc w:val="both"/>
        <w:textAlignment w:val="auto"/>
        <w:rPr>
          <w:rFonts w:eastAsia="Times New Roman" w:cs="Times New Roman"/>
          <w:sz w:val="22"/>
          <w:szCs w:val="22"/>
          <w:lang w:eastAsia="ru-RU"/>
        </w:rPr>
      </w:pPr>
      <w:r w:rsidRPr="00EC411F">
        <w:rPr>
          <w:rFonts w:eastAsia="Times New Roman" w:cs="Times New Roman"/>
          <w:sz w:val="24"/>
          <w:szCs w:val="24"/>
          <w:lang w:eastAsia="ru-RU"/>
        </w:rPr>
        <w:t xml:space="preserve">телефон </w:t>
      </w:r>
      <w:r w:rsidRPr="00EC411F">
        <w:rPr>
          <w:rFonts w:eastAsia="Times New Roman" w:cs="Times New Roman"/>
          <w:sz w:val="22"/>
          <w:szCs w:val="22"/>
          <w:lang w:eastAsia="ru-RU"/>
        </w:rPr>
        <w:t>__________________________</w:t>
      </w:r>
    </w:p>
    <w:p w:rsidR="00EC411F" w:rsidRPr="00EC411F" w:rsidRDefault="00EC411F" w:rsidP="00EC411F">
      <w:pPr>
        <w:overflowPunct/>
        <w:autoSpaceDN w:val="0"/>
        <w:ind w:left="5040"/>
        <w:jc w:val="both"/>
        <w:textAlignment w:val="auto"/>
        <w:rPr>
          <w:rFonts w:eastAsia="Times New Roman" w:cs="Times New Roman"/>
          <w:sz w:val="22"/>
          <w:szCs w:val="22"/>
          <w:lang w:eastAsia="ru-RU"/>
        </w:rPr>
      </w:pPr>
      <w:r w:rsidRPr="00EC411F">
        <w:rPr>
          <w:rFonts w:eastAsia="Times New Roman" w:cs="Times New Roman"/>
          <w:sz w:val="24"/>
          <w:szCs w:val="24"/>
          <w:lang w:eastAsia="ru-RU"/>
        </w:rPr>
        <w:t>паспорт: серия</w:t>
      </w:r>
      <w:r w:rsidRPr="00EC411F">
        <w:rPr>
          <w:rFonts w:eastAsia="Times New Roman" w:cs="Times New Roman"/>
          <w:sz w:val="22"/>
          <w:szCs w:val="22"/>
          <w:lang w:eastAsia="ru-RU"/>
        </w:rPr>
        <w:t xml:space="preserve"> _____ </w:t>
      </w:r>
      <w:r w:rsidRPr="00EC411F">
        <w:rPr>
          <w:rFonts w:eastAsia="Times New Roman" w:cs="Times New Roman"/>
          <w:sz w:val="24"/>
          <w:szCs w:val="24"/>
          <w:lang w:eastAsia="ru-RU"/>
        </w:rPr>
        <w:t>№</w:t>
      </w:r>
      <w:r w:rsidRPr="00EC411F">
        <w:rPr>
          <w:rFonts w:eastAsia="Times New Roman" w:cs="Times New Roman"/>
          <w:sz w:val="22"/>
          <w:szCs w:val="22"/>
          <w:lang w:eastAsia="ru-RU"/>
        </w:rPr>
        <w:t xml:space="preserve"> ___________</w:t>
      </w:r>
    </w:p>
    <w:p w:rsidR="00EC411F" w:rsidRPr="00EC411F" w:rsidRDefault="00EC411F" w:rsidP="00EC411F">
      <w:pPr>
        <w:overflowPunct/>
        <w:autoSpaceDN w:val="0"/>
        <w:ind w:left="5040"/>
        <w:jc w:val="both"/>
        <w:textAlignment w:val="auto"/>
        <w:rPr>
          <w:rFonts w:eastAsia="Times New Roman" w:cs="Times New Roman"/>
          <w:sz w:val="22"/>
          <w:szCs w:val="22"/>
          <w:lang w:eastAsia="ru-RU"/>
        </w:rPr>
      </w:pPr>
      <w:r w:rsidRPr="00EC411F">
        <w:rPr>
          <w:rFonts w:eastAsia="Times New Roman" w:cs="Times New Roman"/>
          <w:sz w:val="24"/>
          <w:szCs w:val="24"/>
          <w:lang w:eastAsia="ru-RU"/>
        </w:rPr>
        <w:t>выдан</w:t>
      </w:r>
      <w:r w:rsidRPr="00EC411F">
        <w:rPr>
          <w:rFonts w:eastAsia="Times New Roman" w:cs="Times New Roman"/>
          <w:sz w:val="22"/>
          <w:szCs w:val="22"/>
          <w:lang w:eastAsia="ru-RU"/>
        </w:rPr>
        <w:t xml:space="preserve"> ___________ </w:t>
      </w:r>
      <w:r w:rsidRPr="00EC411F">
        <w:rPr>
          <w:rFonts w:eastAsia="Times New Roman" w:cs="Times New Roman"/>
          <w:sz w:val="24"/>
          <w:szCs w:val="24"/>
          <w:lang w:eastAsia="ru-RU"/>
        </w:rPr>
        <w:t>кем выдан</w:t>
      </w:r>
      <w:r w:rsidRPr="00EC411F">
        <w:rPr>
          <w:rFonts w:eastAsia="Times New Roman" w:cs="Times New Roman"/>
          <w:sz w:val="22"/>
          <w:szCs w:val="22"/>
          <w:lang w:eastAsia="ru-RU"/>
        </w:rPr>
        <w:t xml:space="preserve"> ______</w:t>
      </w:r>
    </w:p>
    <w:p w:rsidR="00EC411F" w:rsidRPr="00EC411F" w:rsidRDefault="00EC411F" w:rsidP="00EC411F">
      <w:pPr>
        <w:overflowPunct/>
        <w:autoSpaceDN w:val="0"/>
        <w:jc w:val="both"/>
        <w:textAlignment w:val="auto"/>
        <w:rPr>
          <w:rFonts w:eastAsia="Times New Roman" w:cs="Times New Roman"/>
          <w:lang w:eastAsia="ru-RU"/>
        </w:rPr>
      </w:pPr>
      <w:r w:rsidRPr="00EC411F">
        <w:rPr>
          <w:rFonts w:eastAsia="Times New Roman" w:cs="Times New Roman"/>
          <w:sz w:val="22"/>
          <w:szCs w:val="22"/>
          <w:lang w:eastAsia="ru-RU"/>
        </w:rPr>
        <w:t xml:space="preserve">                                                                                                   </w:t>
      </w:r>
      <w:r w:rsidRPr="00EC411F">
        <w:rPr>
          <w:rFonts w:eastAsia="Times New Roman" w:cs="Times New Roman"/>
          <w:lang w:eastAsia="ru-RU"/>
        </w:rPr>
        <w:t>(дата)</w:t>
      </w:r>
    </w:p>
    <w:p w:rsidR="00EC411F" w:rsidRPr="00EC411F" w:rsidRDefault="00EC411F" w:rsidP="00EC411F">
      <w:pPr>
        <w:overflowPunct/>
        <w:autoSpaceDN w:val="0"/>
        <w:jc w:val="both"/>
        <w:textAlignment w:val="auto"/>
        <w:rPr>
          <w:rFonts w:eastAsia="Times New Roman" w:cs="Times New Roman"/>
          <w:sz w:val="22"/>
          <w:szCs w:val="22"/>
          <w:lang w:eastAsia="ru-RU"/>
        </w:rPr>
      </w:pPr>
    </w:p>
    <w:p w:rsidR="00EC411F" w:rsidRPr="00EC411F" w:rsidRDefault="00EC411F" w:rsidP="00EC411F">
      <w:pPr>
        <w:overflowPunct/>
        <w:autoSpaceDN w:val="0"/>
        <w:ind w:left="5040"/>
        <w:jc w:val="both"/>
        <w:textAlignment w:val="auto"/>
        <w:rPr>
          <w:rFonts w:eastAsia="Times New Roman" w:cs="Times New Roman"/>
          <w:sz w:val="22"/>
          <w:szCs w:val="22"/>
          <w:lang w:eastAsia="ru-RU"/>
        </w:rPr>
      </w:pPr>
      <w:r w:rsidRPr="00EC411F">
        <w:rPr>
          <w:rFonts w:eastAsia="Times New Roman" w:cs="Times New Roman"/>
          <w:sz w:val="24"/>
          <w:szCs w:val="24"/>
          <w:lang w:eastAsia="ru-RU"/>
        </w:rPr>
        <w:t>дата рождения:</w:t>
      </w:r>
      <w:r w:rsidRPr="00EC411F">
        <w:rPr>
          <w:rFonts w:eastAsia="Times New Roman" w:cs="Times New Roman"/>
          <w:sz w:val="22"/>
          <w:szCs w:val="22"/>
          <w:lang w:eastAsia="ru-RU"/>
        </w:rPr>
        <w:t xml:space="preserve"> _________________</w:t>
      </w:r>
    </w:p>
    <w:p w:rsidR="00EC411F" w:rsidRPr="00EC411F" w:rsidRDefault="00EC411F" w:rsidP="00EC411F">
      <w:pPr>
        <w:overflowPunct/>
        <w:autoSpaceDN w:val="0"/>
        <w:jc w:val="both"/>
        <w:textAlignment w:val="auto"/>
        <w:rPr>
          <w:rFonts w:eastAsia="Times New Roman" w:cs="Times New Roman"/>
          <w:sz w:val="22"/>
          <w:szCs w:val="22"/>
          <w:lang w:eastAsia="ru-RU"/>
        </w:rPr>
      </w:pPr>
    </w:p>
    <w:p w:rsidR="00EC411F" w:rsidRPr="00EC411F" w:rsidRDefault="00EC411F" w:rsidP="00EC411F">
      <w:pPr>
        <w:overflowPunct/>
        <w:autoSpaceDN w:val="0"/>
        <w:jc w:val="center"/>
        <w:textAlignment w:val="auto"/>
        <w:rPr>
          <w:rFonts w:eastAsia="Times New Roman" w:cs="Times New Roman"/>
          <w:sz w:val="28"/>
          <w:szCs w:val="28"/>
          <w:lang w:eastAsia="ru-RU"/>
        </w:rPr>
      </w:pPr>
      <w:r w:rsidRPr="00EC411F">
        <w:rPr>
          <w:rFonts w:eastAsia="Times New Roman" w:cs="Times New Roman"/>
          <w:sz w:val="28"/>
          <w:szCs w:val="28"/>
          <w:lang w:eastAsia="ru-RU"/>
        </w:rPr>
        <w:t>Заявление</w:t>
      </w:r>
    </w:p>
    <w:p w:rsidR="00EC411F" w:rsidRPr="00EC411F" w:rsidRDefault="00EC411F" w:rsidP="00EC411F">
      <w:pPr>
        <w:overflowPunct/>
        <w:autoSpaceDN w:val="0"/>
        <w:jc w:val="both"/>
        <w:textAlignment w:val="auto"/>
        <w:rPr>
          <w:rFonts w:eastAsia="Times New Roman" w:cs="Times New Roman"/>
          <w:sz w:val="22"/>
          <w:szCs w:val="22"/>
          <w:lang w:eastAsia="ru-RU"/>
        </w:rPr>
      </w:pPr>
    </w:p>
    <w:p w:rsidR="00EC411F" w:rsidRPr="00EC411F" w:rsidRDefault="00EC411F" w:rsidP="00EC411F">
      <w:pPr>
        <w:overflowPunct/>
        <w:autoSpaceDN w:val="0"/>
        <w:jc w:val="both"/>
        <w:textAlignment w:val="auto"/>
        <w:rPr>
          <w:rFonts w:eastAsia="Times New Roman" w:cs="Times New Roman"/>
          <w:sz w:val="24"/>
          <w:szCs w:val="24"/>
          <w:lang w:eastAsia="ru-RU"/>
        </w:rPr>
      </w:pPr>
      <w:r w:rsidRPr="00EC411F">
        <w:rPr>
          <w:rFonts w:eastAsia="Times New Roman" w:cs="Times New Roman"/>
          <w:sz w:val="22"/>
          <w:szCs w:val="22"/>
          <w:lang w:eastAsia="ru-RU"/>
        </w:rPr>
        <w:t xml:space="preserve">     </w:t>
      </w:r>
      <w:r w:rsidRPr="00EC411F">
        <w:rPr>
          <w:rFonts w:eastAsia="Times New Roman" w:cs="Times New Roman"/>
          <w:sz w:val="24"/>
          <w:szCs w:val="24"/>
          <w:lang w:eastAsia="ru-RU"/>
        </w:rPr>
        <w:t>В  соответствии с Положением о пенсионном обеспечении лица, замещавшего муниципальную должность в муниципальном образовании «Муниципальный округ Киясовский район Удмуртской Республики», утвержденным решением Совета депутатов муниципального образования «Муниципальный округ Киясовский район Удмуртской Республики от__________</w:t>
      </w:r>
    </w:p>
    <w:p w:rsidR="00EC411F" w:rsidRPr="00EC411F" w:rsidRDefault="00EC411F" w:rsidP="00EC411F">
      <w:pPr>
        <w:overflowPunct/>
        <w:autoSpaceDN w:val="0"/>
        <w:jc w:val="both"/>
        <w:textAlignment w:val="auto"/>
        <w:rPr>
          <w:rFonts w:eastAsia="Times New Roman" w:cs="Times New Roman"/>
          <w:sz w:val="24"/>
          <w:szCs w:val="24"/>
          <w:lang w:eastAsia="ru-RU"/>
        </w:rPr>
      </w:pPr>
      <w:r w:rsidRPr="00EC411F">
        <w:rPr>
          <w:rFonts w:eastAsia="Times New Roman" w:cs="Times New Roman"/>
          <w:sz w:val="24"/>
          <w:szCs w:val="24"/>
          <w:lang w:eastAsia="ru-RU"/>
        </w:rPr>
        <w:t>№ _______  прошу установить мне ежемесячную доплату к  страховой пенсии, назначенной в соответствии с Федеральным законом «О страховых пенсиях» или досрочно оформленной в соответствии с Законом Российской Федерации «О занятости населения в Российской Федерации» (нужное подчеркнуть)</w:t>
      </w:r>
    </w:p>
    <w:p w:rsidR="00EC411F" w:rsidRPr="00EC411F" w:rsidRDefault="00EC411F" w:rsidP="00EC411F">
      <w:pPr>
        <w:overflowPunct/>
        <w:autoSpaceDN w:val="0"/>
        <w:jc w:val="both"/>
        <w:textAlignment w:val="auto"/>
        <w:rPr>
          <w:rFonts w:eastAsia="Times New Roman" w:cs="Times New Roman"/>
          <w:sz w:val="22"/>
          <w:szCs w:val="22"/>
          <w:lang w:eastAsia="ru-RU"/>
        </w:rPr>
      </w:pPr>
    </w:p>
    <w:p w:rsidR="00EC411F" w:rsidRPr="00EC411F" w:rsidRDefault="00EC411F" w:rsidP="00EC411F">
      <w:pPr>
        <w:overflowPunct/>
        <w:autoSpaceDN w:val="0"/>
        <w:jc w:val="both"/>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w:t>
      </w:r>
      <w:r w:rsidRPr="00EC411F">
        <w:rPr>
          <w:rFonts w:eastAsia="Times New Roman" w:cs="Times New Roman"/>
          <w:sz w:val="24"/>
          <w:szCs w:val="24"/>
          <w:lang w:eastAsia="ru-RU"/>
        </w:rPr>
        <w:t xml:space="preserve"> Пенсию</w:t>
      </w:r>
      <w:r w:rsidRPr="00EC411F">
        <w:rPr>
          <w:rFonts w:eastAsia="Times New Roman" w:cs="Times New Roman"/>
          <w:sz w:val="22"/>
          <w:szCs w:val="22"/>
          <w:lang w:eastAsia="ru-RU"/>
        </w:rPr>
        <w:t xml:space="preserve"> _______________________________________________________________________</w:t>
      </w:r>
    </w:p>
    <w:p w:rsidR="00EC411F" w:rsidRPr="00EC411F" w:rsidRDefault="00EC411F" w:rsidP="00EC411F">
      <w:pPr>
        <w:overflowPunct/>
        <w:autoSpaceDN w:val="0"/>
        <w:jc w:val="both"/>
        <w:textAlignment w:val="auto"/>
        <w:rPr>
          <w:rFonts w:eastAsia="Times New Roman" w:cs="Times New Roman"/>
          <w:lang w:eastAsia="ru-RU"/>
        </w:rPr>
      </w:pPr>
      <w:r w:rsidRPr="00EC411F">
        <w:rPr>
          <w:rFonts w:eastAsia="Times New Roman" w:cs="Times New Roman"/>
          <w:sz w:val="22"/>
          <w:szCs w:val="22"/>
          <w:lang w:eastAsia="ru-RU"/>
        </w:rPr>
        <w:t xml:space="preserve">                                </w:t>
      </w:r>
      <w:r w:rsidRPr="00EC411F">
        <w:rPr>
          <w:rFonts w:eastAsia="Times New Roman" w:cs="Times New Roman"/>
          <w:lang w:eastAsia="ru-RU"/>
        </w:rPr>
        <w:t>(вид пенсии)</w:t>
      </w:r>
    </w:p>
    <w:p w:rsidR="00EC411F" w:rsidRPr="00EC411F" w:rsidRDefault="00EC411F" w:rsidP="00EC411F">
      <w:pPr>
        <w:overflowPunct/>
        <w:autoSpaceDN w:val="0"/>
        <w:jc w:val="both"/>
        <w:textAlignment w:val="auto"/>
        <w:rPr>
          <w:rFonts w:eastAsia="Times New Roman" w:cs="Times New Roman"/>
          <w:sz w:val="22"/>
          <w:szCs w:val="22"/>
          <w:lang w:eastAsia="ru-RU"/>
        </w:rPr>
      </w:pPr>
      <w:r w:rsidRPr="00EC411F">
        <w:rPr>
          <w:rFonts w:eastAsia="Times New Roman" w:cs="Times New Roman"/>
          <w:sz w:val="24"/>
          <w:szCs w:val="24"/>
          <w:lang w:eastAsia="ru-RU"/>
        </w:rPr>
        <w:t>получаю в</w:t>
      </w:r>
      <w:r w:rsidRPr="00EC411F">
        <w:rPr>
          <w:rFonts w:eastAsia="Times New Roman" w:cs="Times New Roman"/>
          <w:sz w:val="22"/>
          <w:szCs w:val="22"/>
          <w:lang w:eastAsia="ru-RU"/>
        </w:rPr>
        <w:t xml:space="preserve"> _______________________________________________________________________</w:t>
      </w:r>
    </w:p>
    <w:p w:rsidR="00EC411F" w:rsidRPr="00EC411F" w:rsidRDefault="00EC411F" w:rsidP="00EC411F">
      <w:pPr>
        <w:overflowPunct/>
        <w:autoSpaceDN w:val="0"/>
        <w:jc w:val="both"/>
        <w:textAlignment w:val="auto"/>
        <w:rPr>
          <w:rFonts w:eastAsia="Times New Roman" w:cs="Times New Roman"/>
          <w:lang w:eastAsia="ru-RU"/>
        </w:rPr>
      </w:pPr>
      <w:r w:rsidRPr="00EC411F">
        <w:rPr>
          <w:rFonts w:eastAsia="Times New Roman" w:cs="Times New Roman"/>
          <w:sz w:val="22"/>
          <w:szCs w:val="22"/>
          <w:lang w:eastAsia="ru-RU"/>
        </w:rPr>
        <w:t xml:space="preserve">                          </w:t>
      </w:r>
      <w:r w:rsidRPr="00EC411F">
        <w:rPr>
          <w:rFonts w:eastAsia="Times New Roman" w:cs="Times New Roman"/>
          <w:lang w:eastAsia="ru-RU"/>
        </w:rPr>
        <w:t>(наименование органа, осуществляющего пенсионное обеспечение)</w:t>
      </w:r>
    </w:p>
    <w:p w:rsidR="00EC411F" w:rsidRPr="00EC411F" w:rsidRDefault="00EC411F" w:rsidP="00EC411F">
      <w:pPr>
        <w:overflowPunct/>
        <w:autoSpaceDN w:val="0"/>
        <w:jc w:val="both"/>
        <w:textAlignment w:val="auto"/>
        <w:rPr>
          <w:rFonts w:eastAsia="Times New Roman" w:cs="Times New Roman"/>
          <w:sz w:val="22"/>
          <w:szCs w:val="22"/>
          <w:lang w:eastAsia="ru-RU"/>
        </w:rPr>
      </w:pPr>
    </w:p>
    <w:p w:rsidR="00EC411F" w:rsidRPr="00EC411F" w:rsidRDefault="00EC411F" w:rsidP="00EC411F">
      <w:pPr>
        <w:overflowPunct/>
        <w:autoSpaceDE/>
        <w:ind w:firstLine="540"/>
        <w:jc w:val="both"/>
        <w:textAlignment w:val="auto"/>
        <w:rPr>
          <w:rFonts w:eastAsia="Times New Roman" w:cs="Times New Roman"/>
          <w:sz w:val="26"/>
          <w:szCs w:val="26"/>
          <w:lang w:eastAsia="ru-RU"/>
        </w:rPr>
      </w:pPr>
      <w:r w:rsidRPr="00EC411F">
        <w:rPr>
          <w:rFonts w:eastAsia="Times New Roman" w:cs="Times New Roman"/>
          <w:sz w:val="24"/>
          <w:szCs w:val="24"/>
          <w:lang w:eastAsia="ru-RU"/>
        </w:rPr>
        <w:t xml:space="preserve">При замещении государственной должности Российской Федерации, государственной должности субъектов Российской Федерации, государственной должности федеральной государственной службы, государственной должности государственной службы субъектов Российской Федерации, муниципальной должности, </w:t>
      </w:r>
      <w:r w:rsidRPr="00EC411F">
        <w:rPr>
          <w:rFonts w:eastAsia="Times New Roman" w:cs="Times New Roman"/>
          <w:sz w:val="24"/>
          <w:szCs w:val="24"/>
          <w:lang w:eastAsia="ru-RU"/>
        </w:rPr>
        <w:lastRenderedPageBreak/>
        <w:t xml:space="preserve">должности муниципальной службы, или при назначении мне в соответствии с законодательством Российской Федерации ежемесячной доплаты к страховой пенсии, или ежемесячного пожизненного содержания, или  дополнительного ежемесячного материального обеспечения, или установлении дополнительного пожизненного ежемесячного материального обеспечения, либо установлении в соответствии с законодательством субъектов Российской  Федерации  ежемесячной  доплаты к страховой пенсии, или назначении пенсии за выслугу лет обязуюсь в 5-дневный срок сообщить об этом в кадровую службу Администрации муниципального образования «Муниципальный округ Киясовский район Удмуртской Республики»  </w:t>
      </w:r>
    </w:p>
    <w:p w:rsidR="00EC411F" w:rsidRPr="00EC411F" w:rsidRDefault="00EC411F" w:rsidP="00EC411F">
      <w:pPr>
        <w:overflowPunct/>
        <w:autoSpaceDN w:val="0"/>
        <w:ind w:firstLine="540"/>
        <w:jc w:val="both"/>
        <w:textAlignment w:val="auto"/>
        <w:rPr>
          <w:rFonts w:eastAsia="Times New Roman" w:cs="Times New Roman"/>
          <w:sz w:val="24"/>
          <w:szCs w:val="24"/>
          <w:lang w:eastAsia="ru-RU"/>
        </w:rPr>
      </w:pPr>
    </w:p>
    <w:p w:rsidR="00EC411F" w:rsidRPr="00EC411F" w:rsidRDefault="00EC411F" w:rsidP="00EC411F">
      <w:pPr>
        <w:overflowPunct/>
        <w:autoSpaceDN w:val="0"/>
        <w:ind w:firstLine="540"/>
        <w:jc w:val="both"/>
        <w:textAlignment w:val="auto"/>
        <w:rPr>
          <w:rFonts w:eastAsia="Times New Roman" w:cs="Times New Roman"/>
          <w:sz w:val="24"/>
          <w:szCs w:val="24"/>
          <w:lang w:eastAsia="ru-RU"/>
        </w:rPr>
      </w:pPr>
      <w:r w:rsidRPr="00EC411F">
        <w:rPr>
          <w:rFonts w:eastAsia="Times New Roman" w:cs="Times New Roman"/>
          <w:sz w:val="24"/>
          <w:szCs w:val="24"/>
          <w:lang w:eastAsia="ru-RU"/>
        </w:rPr>
        <w:t>К заявлению приложены следующие документы:</w:t>
      </w:r>
    </w:p>
    <w:p w:rsidR="00EC411F" w:rsidRPr="00EC411F" w:rsidRDefault="00EC411F" w:rsidP="00EC411F">
      <w:pPr>
        <w:overflowPunct/>
        <w:autoSpaceDN w:val="0"/>
        <w:ind w:firstLine="540"/>
        <w:jc w:val="both"/>
        <w:textAlignment w:val="auto"/>
        <w:rPr>
          <w:rFonts w:eastAsia="Times New Roman" w:cs="Times New Roman"/>
          <w:sz w:val="24"/>
          <w:szCs w:val="24"/>
          <w:lang w:eastAsia="ru-RU"/>
        </w:rPr>
      </w:pPr>
      <w:r w:rsidRPr="00EC411F">
        <w:rPr>
          <w:rFonts w:eastAsia="Times New Roman" w:cs="Times New Roman"/>
          <w:sz w:val="24"/>
          <w:szCs w:val="24"/>
          <w:lang w:eastAsia="ru-RU"/>
        </w:rPr>
        <w:t>1)________________________________________</w:t>
      </w:r>
    </w:p>
    <w:p w:rsidR="00EC411F" w:rsidRPr="00EC411F" w:rsidRDefault="00EC411F" w:rsidP="00EC411F">
      <w:pPr>
        <w:overflowPunct/>
        <w:autoSpaceDN w:val="0"/>
        <w:ind w:firstLine="540"/>
        <w:jc w:val="both"/>
        <w:textAlignment w:val="auto"/>
        <w:rPr>
          <w:rFonts w:eastAsia="Times New Roman" w:cs="Times New Roman"/>
          <w:sz w:val="24"/>
          <w:szCs w:val="24"/>
          <w:lang w:eastAsia="ru-RU"/>
        </w:rPr>
      </w:pPr>
      <w:r w:rsidRPr="00EC411F">
        <w:rPr>
          <w:rFonts w:eastAsia="Times New Roman" w:cs="Times New Roman"/>
          <w:sz w:val="24"/>
          <w:szCs w:val="24"/>
          <w:lang w:eastAsia="ru-RU"/>
        </w:rPr>
        <w:t>2)________________________________________</w:t>
      </w:r>
    </w:p>
    <w:p w:rsidR="00EC411F" w:rsidRPr="00EC411F" w:rsidRDefault="00EC411F" w:rsidP="00EC411F">
      <w:pPr>
        <w:overflowPunct/>
        <w:autoSpaceDN w:val="0"/>
        <w:ind w:firstLine="540"/>
        <w:jc w:val="both"/>
        <w:textAlignment w:val="auto"/>
        <w:rPr>
          <w:rFonts w:eastAsia="Times New Roman" w:cs="Times New Roman"/>
          <w:sz w:val="24"/>
          <w:szCs w:val="24"/>
          <w:lang w:eastAsia="ru-RU"/>
        </w:rPr>
      </w:pPr>
      <w:r w:rsidRPr="00EC411F">
        <w:rPr>
          <w:rFonts w:eastAsia="Times New Roman" w:cs="Times New Roman"/>
          <w:sz w:val="24"/>
          <w:szCs w:val="24"/>
          <w:lang w:eastAsia="ru-RU"/>
        </w:rPr>
        <w:t>3)________________________________________</w:t>
      </w:r>
    </w:p>
    <w:p w:rsidR="00EC411F" w:rsidRPr="00EC411F" w:rsidRDefault="00EC411F" w:rsidP="00EC411F">
      <w:pPr>
        <w:overflowPunct/>
        <w:autoSpaceDN w:val="0"/>
        <w:ind w:firstLine="540"/>
        <w:jc w:val="both"/>
        <w:textAlignment w:val="auto"/>
        <w:rPr>
          <w:rFonts w:eastAsia="Times New Roman" w:cs="Times New Roman"/>
          <w:sz w:val="24"/>
          <w:szCs w:val="24"/>
          <w:lang w:eastAsia="ru-RU"/>
        </w:rPr>
      </w:pPr>
    </w:p>
    <w:p w:rsidR="00EC411F" w:rsidRPr="00EC411F" w:rsidRDefault="00EC411F" w:rsidP="00EC411F">
      <w:pPr>
        <w:overflowPunct/>
        <w:autoSpaceDN w:val="0"/>
        <w:ind w:firstLine="540"/>
        <w:jc w:val="both"/>
        <w:textAlignment w:val="auto"/>
        <w:rPr>
          <w:rFonts w:eastAsia="Times New Roman" w:cs="Times New Roman"/>
          <w:sz w:val="24"/>
          <w:szCs w:val="24"/>
          <w:lang w:eastAsia="ru-RU"/>
        </w:rPr>
      </w:pPr>
      <w:r w:rsidRPr="00EC411F">
        <w:rPr>
          <w:rFonts w:eastAsia="Times New Roman" w:cs="Times New Roman"/>
          <w:sz w:val="24"/>
          <w:szCs w:val="24"/>
          <w:lang w:eastAsia="ru-RU"/>
        </w:rPr>
        <w:t>Ежемесячную доплату к страховой пенсии прошу перечислять в __________________________________________________________________________________</w:t>
      </w:r>
    </w:p>
    <w:p w:rsidR="00EC411F" w:rsidRPr="00EC411F" w:rsidRDefault="00EC411F" w:rsidP="00EC411F">
      <w:pPr>
        <w:overflowPunct/>
        <w:autoSpaceDN w:val="0"/>
        <w:ind w:firstLine="540"/>
        <w:jc w:val="center"/>
        <w:textAlignment w:val="auto"/>
        <w:rPr>
          <w:rFonts w:eastAsia="Times New Roman" w:cs="Times New Roman"/>
          <w:lang w:eastAsia="ru-RU"/>
        </w:rPr>
      </w:pPr>
      <w:r w:rsidRPr="00EC411F">
        <w:rPr>
          <w:rFonts w:eastAsia="Times New Roman" w:cs="Times New Roman"/>
          <w:lang w:eastAsia="ru-RU"/>
        </w:rPr>
        <w:t>(указать наименование банка)</w:t>
      </w:r>
    </w:p>
    <w:p w:rsidR="00EC411F" w:rsidRPr="00EC411F" w:rsidRDefault="00EC411F" w:rsidP="00EC411F">
      <w:pPr>
        <w:overflowPunct/>
        <w:autoSpaceDN w:val="0"/>
        <w:ind w:firstLine="540"/>
        <w:jc w:val="both"/>
        <w:textAlignment w:val="auto"/>
        <w:rPr>
          <w:rFonts w:eastAsia="Times New Roman" w:cs="Times New Roman"/>
          <w:sz w:val="24"/>
          <w:szCs w:val="24"/>
          <w:lang w:eastAsia="ru-RU"/>
        </w:rPr>
      </w:pPr>
      <w:r w:rsidRPr="00EC411F">
        <w:rPr>
          <w:rFonts w:eastAsia="Times New Roman" w:cs="Times New Roman"/>
          <w:sz w:val="24"/>
          <w:szCs w:val="24"/>
          <w:lang w:eastAsia="ru-RU"/>
        </w:rPr>
        <w:t>на мой текущий счет №_________________________________________________________.</w:t>
      </w: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«___» ____________ 20__ г. ___________________</w:t>
      </w:r>
    </w:p>
    <w:p w:rsidR="00EC411F" w:rsidRPr="00EC411F" w:rsidRDefault="00EC411F" w:rsidP="00EC411F">
      <w:pPr>
        <w:overflowPunct/>
        <w:autoSpaceDN w:val="0"/>
        <w:textAlignment w:val="auto"/>
        <w:rPr>
          <w:rFonts w:eastAsia="Times New Roman" w:cs="Times New Roman"/>
          <w:lang w:eastAsia="ru-RU"/>
        </w:rPr>
      </w:pPr>
      <w:r w:rsidRPr="00EC411F">
        <w:rPr>
          <w:rFonts w:eastAsia="Times New Roman" w:cs="Times New Roman"/>
          <w:sz w:val="22"/>
          <w:szCs w:val="22"/>
          <w:lang w:eastAsia="ru-RU"/>
        </w:rPr>
        <w:t xml:space="preserve">                                                          </w:t>
      </w:r>
      <w:r w:rsidRPr="00EC411F">
        <w:rPr>
          <w:rFonts w:eastAsia="Times New Roman" w:cs="Times New Roman"/>
          <w:lang w:eastAsia="ru-RU"/>
        </w:rPr>
        <w:t>(подпись заявителя)</w:t>
      </w:r>
    </w:p>
    <w:p w:rsidR="00EC411F" w:rsidRPr="00EC411F" w:rsidRDefault="00EC411F" w:rsidP="00EC411F">
      <w:pPr>
        <w:overflowPunct/>
        <w:autoSpaceDN w:val="0"/>
        <w:textAlignment w:val="auto"/>
        <w:rPr>
          <w:rFonts w:eastAsia="Times New Roman" w:cs="Times New Roman"/>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4"/>
          <w:szCs w:val="24"/>
          <w:lang w:eastAsia="ru-RU"/>
        </w:rPr>
        <w:t>Заявление зарегистрировано:</w:t>
      </w:r>
      <w:r w:rsidRPr="00EC411F">
        <w:rPr>
          <w:rFonts w:eastAsia="Times New Roman" w:cs="Times New Roman"/>
          <w:sz w:val="22"/>
          <w:szCs w:val="22"/>
          <w:lang w:eastAsia="ru-RU"/>
        </w:rPr>
        <w:t xml:space="preserve"> _____________ 20__ г.</w:t>
      </w: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4"/>
          <w:szCs w:val="24"/>
          <w:lang w:eastAsia="ru-RU"/>
        </w:rPr>
      </w:pPr>
      <w:r w:rsidRPr="00EC411F">
        <w:rPr>
          <w:rFonts w:eastAsia="Times New Roman" w:cs="Times New Roman"/>
          <w:sz w:val="24"/>
          <w:szCs w:val="24"/>
          <w:lang w:eastAsia="ru-RU"/>
        </w:rPr>
        <w:t>Место для печати</w:t>
      </w:r>
    </w:p>
    <w:p w:rsidR="00EC411F" w:rsidRPr="00EC411F" w:rsidRDefault="00EC411F" w:rsidP="00EC411F">
      <w:pPr>
        <w:overflowPunct/>
        <w:autoSpaceDN w:val="0"/>
        <w:textAlignment w:val="auto"/>
        <w:rPr>
          <w:rFonts w:eastAsia="Times New Roman" w:cs="Times New Roman"/>
          <w:sz w:val="24"/>
          <w:szCs w:val="24"/>
          <w:lang w:eastAsia="ru-RU"/>
        </w:rPr>
      </w:pPr>
      <w:r w:rsidRPr="00EC411F">
        <w:rPr>
          <w:rFonts w:eastAsia="Times New Roman" w:cs="Times New Roman"/>
          <w:sz w:val="24"/>
          <w:szCs w:val="24"/>
          <w:lang w:eastAsia="ru-RU"/>
        </w:rPr>
        <w:t xml:space="preserve">кадровой службы Администрации                        </w:t>
      </w:r>
    </w:p>
    <w:p w:rsidR="00EC411F" w:rsidRPr="00EC411F" w:rsidRDefault="00EC411F" w:rsidP="00EC411F">
      <w:pPr>
        <w:overflowPunct/>
        <w:autoSpaceDN w:val="0"/>
        <w:textAlignment w:val="auto"/>
        <w:rPr>
          <w:rFonts w:eastAsia="Times New Roman" w:cs="Times New Roman"/>
          <w:sz w:val="24"/>
          <w:szCs w:val="24"/>
          <w:lang w:eastAsia="ru-RU"/>
        </w:rPr>
      </w:pPr>
      <w:r w:rsidRPr="00EC411F">
        <w:rPr>
          <w:rFonts w:eastAsia="Times New Roman" w:cs="Times New Roman"/>
          <w:sz w:val="24"/>
          <w:szCs w:val="24"/>
          <w:lang w:eastAsia="ru-RU"/>
        </w:rPr>
        <w:t>муниципального образования</w:t>
      </w:r>
    </w:p>
    <w:p w:rsidR="00EC411F" w:rsidRPr="00EC411F" w:rsidRDefault="00EC411F" w:rsidP="00EC411F">
      <w:pPr>
        <w:overflowPunct/>
        <w:autoSpaceDN w:val="0"/>
        <w:textAlignment w:val="auto"/>
        <w:rPr>
          <w:rFonts w:eastAsia="Times New Roman" w:cs="Times New Roman"/>
          <w:sz w:val="24"/>
          <w:szCs w:val="24"/>
          <w:lang w:eastAsia="ru-RU"/>
        </w:rPr>
      </w:pPr>
      <w:r w:rsidRPr="00EC411F">
        <w:rPr>
          <w:rFonts w:eastAsia="Times New Roman" w:cs="Times New Roman"/>
          <w:sz w:val="24"/>
          <w:szCs w:val="24"/>
          <w:lang w:eastAsia="ru-RU"/>
        </w:rPr>
        <w:t>«Муниципальный округ Киясовский район</w:t>
      </w:r>
    </w:p>
    <w:p w:rsidR="00EC411F" w:rsidRPr="00EC411F" w:rsidRDefault="00EC411F" w:rsidP="00EC411F">
      <w:pPr>
        <w:overflowPunct/>
        <w:autoSpaceDN w:val="0"/>
        <w:textAlignment w:val="auto"/>
        <w:rPr>
          <w:rFonts w:eastAsia="Times New Roman" w:cs="Times New Roman"/>
          <w:lang w:eastAsia="ru-RU"/>
        </w:rPr>
      </w:pPr>
      <w:r w:rsidRPr="00EC411F">
        <w:rPr>
          <w:rFonts w:eastAsia="Times New Roman" w:cs="Times New Roman"/>
          <w:sz w:val="24"/>
          <w:szCs w:val="24"/>
          <w:lang w:eastAsia="ru-RU"/>
        </w:rPr>
        <w:t>Удмуртской Республики»</w:t>
      </w:r>
      <w:r w:rsidRPr="00EC411F">
        <w:rPr>
          <w:rFonts w:eastAsia="Times New Roman" w:cs="Times New Roman"/>
          <w:lang w:eastAsia="ru-RU"/>
        </w:rPr>
        <w:t xml:space="preserve">          </w:t>
      </w:r>
      <w:r w:rsidRPr="00EC411F">
        <w:rPr>
          <w:rFonts w:eastAsia="Times New Roman" w:cs="Times New Roman"/>
          <w:sz w:val="22"/>
          <w:szCs w:val="22"/>
          <w:lang w:eastAsia="ru-RU"/>
        </w:rPr>
        <w:t>__________________________________________</w:t>
      </w:r>
    </w:p>
    <w:p w:rsidR="00EC411F" w:rsidRPr="00EC411F" w:rsidRDefault="00EC411F" w:rsidP="00EC411F">
      <w:pPr>
        <w:overflowPunct/>
        <w:autoSpaceDN w:val="0"/>
        <w:ind w:left="2268"/>
        <w:jc w:val="center"/>
        <w:textAlignment w:val="auto"/>
        <w:rPr>
          <w:rFonts w:eastAsia="Times New Roman" w:cs="Times New Roman"/>
          <w:sz w:val="22"/>
          <w:szCs w:val="22"/>
          <w:lang w:eastAsia="ru-RU"/>
        </w:rPr>
      </w:pPr>
      <w:r w:rsidRPr="00EC411F">
        <w:rPr>
          <w:rFonts w:eastAsia="Times New Roman" w:cs="Times New Roman"/>
          <w:lang w:eastAsia="ru-RU"/>
        </w:rPr>
        <w:t>(подпись, фамилия, имя, отчество и должность работника кадровой службы,        уполномоченного регистрировать заявления)</w:t>
      </w:r>
    </w:p>
    <w:p w:rsidR="00EC411F" w:rsidRPr="00EC411F" w:rsidRDefault="00EC411F" w:rsidP="00EC411F">
      <w:pPr>
        <w:overflowPunct/>
        <w:autoSpaceDN w:val="0"/>
        <w:textAlignment w:val="auto"/>
        <w:rPr>
          <w:rFonts w:eastAsia="Times New Roman" w:cs="Times New Roman"/>
          <w:sz w:val="24"/>
          <w:szCs w:val="24"/>
          <w:lang w:eastAsia="ru-RU"/>
        </w:rPr>
      </w:pPr>
    </w:p>
    <w:p w:rsidR="00EC411F" w:rsidRPr="00EC411F" w:rsidRDefault="00EC411F" w:rsidP="00EC411F">
      <w:pPr>
        <w:overflowPunct/>
        <w:autoSpaceDN w:val="0"/>
        <w:textAlignment w:val="auto"/>
        <w:rPr>
          <w:rFonts w:eastAsia="Times New Roman" w:cs="Times New Roman"/>
          <w:sz w:val="24"/>
          <w:szCs w:val="24"/>
          <w:lang w:eastAsia="ru-RU"/>
        </w:rPr>
      </w:pPr>
    </w:p>
    <w:p w:rsidR="00EC411F" w:rsidRPr="00EC411F" w:rsidRDefault="00EC411F" w:rsidP="00EC411F">
      <w:pPr>
        <w:overflowPunct/>
        <w:autoSpaceDN w:val="0"/>
        <w:textAlignment w:val="auto"/>
        <w:rPr>
          <w:rFonts w:eastAsia="Times New Roman" w:cs="Times New Roman"/>
          <w:sz w:val="24"/>
          <w:szCs w:val="24"/>
          <w:lang w:eastAsia="ru-RU"/>
        </w:rPr>
      </w:pPr>
    </w:p>
    <w:p w:rsidR="00EC411F" w:rsidRPr="00EC411F" w:rsidRDefault="00EC411F" w:rsidP="00EC411F">
      <w:pPr>
        <w:overflowPunct/>
        <w:autoSpaceDN w:val="0"/>
        <w:textAlignment w:val="auto"/>
        <w:rPr>
          <w:rFonts w:eastAsia="Times New Roman" w:cs="Times New Roman"/>
          <w:sz w:val="24"/>
          <w:szCs w:val="24"/>
          <w:lang w:eastAsia="ru-RU"/>
        </w:rPr>
      </w:pPr>
    </w:p>
    <w:p w:rsidR="00EC411F" w:rsidRPr="00EC411F" w:rsidRDefault="00EC411F" w:rsidP="00EC411F">
      <w:pPr>
        <w:overflowPunct/>
        <w:autoSpaceDN w:val="0"/>
        <w:textAlignment w:val="auto"/>
        <w:rPr>
          <w:rFonts w:eastAsia="Times New Roman" w:cs="Times New Roman"/>
          <w:sz w:val="24"/>
          <w:szCs w:val="24"/>
          <w:lang w:eastAsia="ru-RU"/>
        </w:rPr>
      </w:pPr>
    </w:p>
    <w:p w:rsidR="00EC411F" w:rsidRPr="00EC411F" w:rsidRDefault="00EC411F" w:rsidP="00EC411F">
      <w:pPr>
        <w:overflowPunct/>
        <w:autoSpaceDN w:val="0"/>
        <w:textAlignment w:val="auto"/>
        <w:rPr>
          <w:rFonts w:eastAsia="Times New Roman" w:cs="Times New Roman"/>
          <w:sz w:val="24"/>
          <w:szCs w:val="24"/>
          <w:lang w:eastAsia="ru-RU"/>
        </w:rPr>
      </w:pPr>
    </w:p>
    <w:p w:rsidR="00EC411F" w:rsidRPr="00EC411F" w:rsidRDefault="00EC411F" w:rsidP="00EC411F">
      <w:pPr>
        <w:overflowPunct/>
        <w:autoSpaceDN w:val="0"/>
        <w:textAlignment w:val="auto"/>
        <w:rPr>
          <w:rFonts w:eastAsia="Times New Roman" w:cs="Times New Roman"/>
          <w:sz w:val="24"/>
          <w:szCs w:val="24"/>
          <w:lang w:eastAsia="ru-RU"/>
        </w:rPr>
      </w:pPr>
    </w:p>
    <w:p w:rsidR="00EC411F" w:rsidRPr="00EC411F" w:rsidRDefault="00EC411F" w:rsidP="00EC411F">
      <w:pPr>
        <w:overflowPunct/>
        <w:autoSpaceDN w:val="0"/>
        <w:textAlignment w:val="auto"/>
        <w:rPr>
          <w:rFonts w:eastAsia="Times New Roman" w:cs="Times New Roman"/>
          <w:sz w:val="24"/>
          <w:szCs w:val="24"/>
          <w:lang w:eastAsia="ru-RU"/>
        </w:rPr>
      </w:pPr>
    </w:p>
    <w:p w:rsidR="00EC411F" w:rsidRPr="00EC411F" w:rsidRDefault="00EC411F" w:rsidP="00EC411F">
      <w:pPr>
        <w:overflowPunct/>
        <w:autoSpaceDN w:val="0"/>
        <w:textAlignment w:val="auto"/>
        <w:rPr>
          <w:rFonts w:eastAsia="Times New Roman" w:cs="Times New Roman"/>
          <w:sz w:val="24"/>
          <w:szCs w:val="24"/>
          <w:lang w:eastAsia="ru-RU"/>
        </w:rPr>
      </w:pPr>
    </w:p>
    <w:p w:rsidR="00EC411F" w:rsidRPr="00EC411F" w:rsidRDefault="00EC411F" w:rsidP="00EC411F">
      <w:pPr>
        <w:overflowPunct/>
        <w:autoSpaceDN w:val="0"/>
        <w:textAlignment w:val="auto"/>
        <w:rPr>
          <w:rFonts w:eastAsia="Times New Roman" w:cs="Times New Roman"/>
          <w:sz w:val="24"/>
          <w:szCs w:val="24"/>
          <w:lang w:eastAsia="ru-RU"/>
        </w:rPr>
      </w:pPr>
    </w:p>
    <w:p w:rsidR="00EC411F" w:rsidRPr="00EC411F" w:rsidRDefault="00EC411F" w:rsidP="00EC411F">
      <w:pPr>
        <w:overflowPunct/>
        <w:autoSpaceDN w:val="0"/>
        <w:textAlignment w:val="auto"/>
        <w:rPr>
          <w:rFonts w:eastAsia="Times New Roman" w:cs="Times New Roman"/>
          <w:sz w:val="24"/>
          <w:szCs w:val="24"/>
          <w:lang w:eastAsia="ru-RU"/>
        </w:rPr>
      </w:pPr>
    </w:p>
    <w:p w:rsidR="00EC411F" w:rsidRPr="00EC411F" w:rsidRDefault="00EC411F" w:rsidP="00EC411F">
      <w:pPr>
        <w:overflowPunct/>
        <w:autoSpaceDN w:val="0"/>
        <w:textAlignment w:val="auto"/>
        <w:rPr>
          <w:rFonts w:eastAsia="Times New Roman" w:cs="Times New Roman"/>
          <w:sz w:val="24"/>
          <w:szCs w:val="24"/>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ascii="Calibri" w:eastAsia="Times New Roman" w:hAnsi="Calibri" w:cs="Calibri"/>
          <w:sz w:val="22"/>
          <w:szCs w:val="22"/>
          <w:lang w:eastAsia="ru-RU"/>
        </w:rPr>
      </w:pPr>
    </w:p>
    <w:p w:rsidR="00EC411F" w:rsidRPr="00EC411F" w:rsidRDefault="00EC411F" w:rsidP="00EC411F">
      <w:pPr>
        <w:overflowPunct/>
        <w:autoSpaceDN w:val="0"/>
        <w:textAlignment w:val="auto"/>
        <w:rPr>
          <w:rFonts w:ascii="Calibri" w:eastAsia="Times New Roman" w:hAnsi="Calibri" w:cs="Calibri"/>
          <w:sz w:val="22"/>
          <w:szCs w:val="22"/>
          <w:lang w:eastAsia="ru-RU"/>
        </w:rPr>
      </w:pPr>
    </w:p>
    <w:p w:rsidR="00EC411F" w:rsidRPr="00EC411F" w:rsidRDefault="00EC411F" w:rsidP="00EC411F">
      <w:pPr>
        <w:overflowPunct/>
        <w:autoSpaceDN w:val="0"/>
        <w:textAlignment w:val="auto"/>
        <w:rPr>
          <w:rFonts w:ascii="Calibri" w:eastAsia="Times New Roman" w:hAnsi="Calibri" w:cs="Calibri"/>
          <w:sz w:val="22"/>
          <w:szCs w:val="22"/>
          <w:lang w:eastAsia="ru-RU"/>
        </w:rPr>
      </w:pPr>
    </w:p>
    <w:p w:rsidR="00EC411F" w:rsidRPr="00EC411F" w:rsidRDefault="00EC411F" w:rsidP="00EC411F">
      <w:pPr>
        <w:overflowPunct/>
        <w:autoSpaceDN w:val="0"/>
        <w:textAlignment w:val="auto"/>
        <w:rPr>
          <w:rFonts w:ascii="Calibri" w:eastAsia="Times New Roman" w:hAnsi="Calibri" w:cs="Calibri"/>
          <w:sz w:val="22"/>
          <w:szCs w:val="22"/>
          <w:lang w:eastAsia="ru-RU"/>
        </w:rPr>
      </w:pPr>
    </w:p>
    <w:tbl>
      <w:tblPr>
        <w:tblStyle w:val="aa"/>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tblGrid>
      <w:tr w:rsidR="0071741F" w:rsidTr="0071741F">
        <w:tc>
          <w:tcPr>
            <w:tcW w:w="4927" w:type="dxa"/>
          </w:tcPr>
          <w:p w:rsidR="0071741F" w:rsidRPr="00EC411F" w:rsidRDefault="0071741F" w:rsidP="0071741F">
            <w:pPr>
              <w:overflowPunct/>
              <w:autoSpaceDN w:val="0"/>
              <w:textAlignment w:val="auto"/>
              <w:outlineLvl w:val="1"/>
              <w:rPr>
                <w:rFonts w:eastAsia="Times New Roman" w:cs="Times New Roman"/>
                <w:sz w:val="22"/>
                <w:szCs w:val="22"/>
                <w:lang w:eastAsia="ru-RU"/>
              </w:rPr>
            </w:pPr>
            <w:r w:rsidRPr="00EC411F">
              <w:rPr>
                <w:rFonts w:eastAsia="Times New Roman" w:cs="Times New Roman"/>
                <w:sz w:val="22"/>
                <w:szCs w:val="22"/>
                <w:lang w:eastAsia="ru-RU"/>
              </w:rPr>
              <w:t>Приложение № 2</w:t>
            </w:r>
          </w:p>
          <w:p w:rsidR="0071741F" w:rsidRDefault="0071741F" w:rsidP="0071741F">
            <w:pPr>
              <w:overflowPunct/>
              <w:autoSpaceDN w:val="0"/>
              <w:textAlignment w:val="auto"/>
              <w:rPr>
                <w:rFonts w:eastAsia="Times New Roman" w:cs="Times New Roman"/>
                <w:sz w:val="22"/>
                <w:szCs w:val="22"/>
                <w:lang w:eastAsia="ru-RU"/>
              </w:rPr>
            </w:pPr>
            <w:r>
              <w:rPr>
                <w:rFonts w:eastAsia="Times New Roman" w:cs="Times New Roman"/>
                <w:sz w:val="22"/>
                <w:szCs w:val="22"/>
                <w:lang w:eastAsia="ru-RU"/>
              </w:rPr>
              <w:t xml:space="preserve">к Положению о пенсионном обеспечении лица, </w:t>
            </w:r>
          </w:p>
          <w:p w:rsidR="0071741F" w:rsidRPr="00EC411F" w:rsidRDefault="0071741F" w:rsidP="0071741F">
            <w:pPr>
              <w:overflowPunct/>
              <w:autoSpaceDN w:val="0"/>
              <w:textAlignment w:val="auto"/>
              <w:rPr>
                <w:rFonts w:eastAsia="Times New Roman" w:cs="Times New Roman"/>
                <w:sz w:val="22"/>
                <w:szCs w:val="22"/>
                <w:lang w:eastAsia="ru-RU"/>
              </w:rPr>
            </w:pPr>
            <w:r>
              <w:rPr>
                <w:rFonts w:eastAsia="Times New Roman" w:cs="Times New Roman"/>
                <w:sz w:val="22"/>
                <w:szCs w:val="22"/>
                <w:lang w:eastAsia="ru-RU"/>
              </w:rPr>
              <w:t xml:space="preserve">замещавшего </w:t>
            </w:r>
            <w:r w:rsidRPr="00EC411F">
              <w:rPr>
                <w:rFonts w:eastAsia="Times New Roman" w:cs="Times New Roman"/>
                <w:sz w:val="22"/>
                <w:szCs w:val="22"/>
                <w:lang w:eastAsia="ru-RU"/>
              </w:rPr>
              <w:t xml:space="preserve">муниципальную должность </w:t>
            </w:r>
          </w:p>
          <w:p w:rsidR="0071741F" w:rsidRPr="00EC411F" w:rsidRDefault="0071741F" w:rsidP="007174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в муниципальном образовании</w:t>
            </w:r>
          </w:p>
          <w:p w:rsidR="0071741F" w:rsidRPr="00EC411F" w:rsidRDefault="0071741F" w:rsidP="007174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«Муниципальный округ Киясовский район </w:t>
            </w:r>
          </w:p>
          <w:p w:rsidR="0071741F" w:rsidRPr="00EC411F" w:rsidRDefault="0071741F" w:rsidP="007174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Удмуртской Республики» </w:t>
            </w:r>
          </w:p>
          <w:p w:rsidR="0071741F" w:rsidRDefault="0071741F" w:rsidP="00EC411F">
            <w:pPr>
              <w:overflowPunct/>
              <w:autoSpaceDN w:val="0"/>
              <w:textAlignment w:val="auto"/>
              <w:outlineLvl w:val="1"/>
              <w:rPr>
                <w:rFonts w:eastAsia="Times New Roman" w:cs="Times New Roman"/>
                <w:sz w:val="22"/>
                <w:szCs w:val="22"/>
                <w:lang w:eastAsia="ru-RU"/>
              </w:rPr>
            </w:pPr>
          </w:p>
        </w:tc>
      </w:tr>
    </w:tbl>
    <w:p w:rsidR="00EC411F" w:rsidRPr="00EC411F" w:rsidRDefault="00EC411F" w:rsidP="00EC411F">
      <w:pPr>
        <w:overflowPunct/>
        <w:autoSpaceDE/>
        <w:jc w:val="center"/>
        <w:textAlignment w:val="auto"/>
        <w:rPr>
          <w:rFonts w:eastAsia="Times New Roman" w:cs="Times New Roman"/>
          <w:bCs/>
          <w:sz w:val="24"/>
          <w:szCs w:val="24"/>
          <w:lang w:eastAsia="ru-RU"/>
        </w:rPr>
      </w:pPr>
      <w:r w:rsidRPr="00EC411F">
        <w:rPr>
          <w:rFonts w:eastAsia="Times New Roman" w:cs="Times New Roman"/>
          <w:bCs/>
          <w:sz w:val="24"/>
          <w:szCs w:val="24"/>
          <w:lang w:eastAsia="ru-RU"/>
        </w:rPr>
        <w:t>СОГЛАСИЕ</w:t>
      </w:r>
    </w:p>
    <w:p w:rsidR="00EC411F" w:rsidRPr="00EC411F" w:rsidRDefault="00EC411F" w:rsidP="00EC411F">
      <w:pPr>
        <w:overflowPunct/>
        <w:autoSpaceDE/>
        <w:jc w:val="center"/>
        <w:textAlignment w:val="auto"/>
        <w:rPr>
          <w:rFonts w:eastAsia="Times New Roman" w:cs="Times New Roman"/>
          <w:bCs/>
          <w:sz w:val="24"/>
          <w:szCs w:val="24"/>
          <w:lang w:eastAsia="ru-RU"/>
        </w:rPr>
      </w:pPr>
      <w:r w:rsidRPr="00EC411F">
        <w:rPr>
          <w:rFonts w:eastAsia="Times New Roman" w:cs="Times New Roman"/>
          <w:bCs/>
          <w:sz w:val="24"/>
          <w:szCs w:val="24"/>
          <w:lang w:eastAsia="ru-RU"/>
        </w:rPr>
        <w:t>на обработку и проверку персональных данных</w:t>
      </w:r>
    </w:p>
    <w:p w:rsidR="00EC411F" w:rsidRPr="00EC411F" w:rsidRDefault="00EC411F" w:rsidP="00EC411F">
      <w:pPr>
        <w:tabs>
          <w:tab w:val="left" w:pos="10619"/>
        </w:tabs>
        <w:overflowPunct/>
        <w:autoSpaceDE/>
        <w:textAlignment w:val="auto"/>
        <w:rPr>
          <w:rFonts w:eastAsia="Times New Roman" w:cs="Times New Roman"/>
          <w:sz w:val="24"/>
          <w:szCs w:val="24"/>
          <w:lang w:eastAsia="ru-RU"/>
        </w:rPr>
      </w:pPr>
      <w:r w:rsidRPr="00EC411F">
        <w:rPr>
          <w:rFonts w:eastAsia="Times New Roman" w:cs="Times New Roman"/>
          <w:sz w:val="22"/>
          <w:szCs w:val="22"/>
          <w:lang w:eastAsia="ru-RU"/>
        </w:rPr>
        <w:t>Я</w:t>
      </w:r>
      <w:r w:rsidRPr="00EC411F">
        <w:rPr>
          <w:rFonts w:eastAsia="Times New Roman" w:cs="Times New Roman"/>
          <w:sz w:val="24"/>
          <w:szCs w:val="24"/>
          <w:lang w:eastAsia="ru-RU"/>
        </w:rPr>
        <w:t xml:space="preserve">,________________________________________________________________________________, </w:t>
      </w:r>
    </w:p>
    <w:p w:rsidR="00EC411F" w:rsidRPr="00EC411F" w:rsidRDefault="00EC411F" w:rsidP="00EC411F">
      <w:pPr>
        <w:tabs>
          <w:tab w:val="left" w:pos="10619"/>
        </w:tabs>
        <w:overflowPunct/>
        <w:autoSpaceDE/>
        <w:ind w:firstLine="57"/>
        <w:jc w:val="center"/>
        <w:textAlignment w:val="auto"/>
        <w:rPr>
          <w:rFonts w:eastAsia="Times New Roman" w:cs="Times New Roman"/>
          <w:sz w:val="24"/>
          <w:szCs w:val="24"/>
          <w:vertAlign w:val="superscript"/>
          <w:lang w:eastAsia="ru-RU"/>
        </w:rPr>
      </w:pPr>
      <w:r w:rsidRPr="00EC411F">
        <w:rPr>
          <w:rFonts w:eastAsia="Times New Roman" w:cs="Times New Roman"/>
          <w:sz w:val="24"/>
          <w:szCs w:val="24"/>
          <w:vertAlign w:val="superscript"/>
          <w:lang w:eastAsia="ru-RU"/>
        </w:rPr>
        <w:t>(Ф.И.О.)</w:t>
      </w:r>
    </w:p>
    <w:p w:rsidR="00EC411F" w:rsidRPr="00EC411F" w:rsidRDefault="00EC411F" w:rsidP="00EC411F">
      <w:pPr>
        <w:tabs>
          <w:tab w:val="left" w:pos="10619"/>
        </w:tabs>
        <w:overflowPunct/>
        <w:autoSpaceDE/>
        <w:textAlignment w:val="auto"/>
        <w:rPr>
          <w:rFonts w:eastAsia="Times New Roman" w:cs="Times New Roman"/>
          <w:sz w:val="24"/>
          <w:szCs w:val="24"/>
          <w:lang w:eastAsia="ru-RU"/>
        </w:rPr>
      </w:pPr>
      <w:r w:rsidRPr="00EC411F">
        <w:rPr>
          <w:rFonts w:eastAsia="Times New Roman" w:cs="Times New Roman"/>
          <w:sz w:val="22"/>
          <w:szCs w:val="22"/>
          <w:lang w:eastAsia="ru-RU"/>
        </w:rPr>
        <w:t>проживающий по адресу:</w:t>
      </w:r>
      <w:r w:rsidRPr="00EC411F">
        <w:rPr>
          <w:rFonts w:eastAsia="Times New Roman" w:cs="Times New Roman"/>
          <w:sz w:val="24"/>
          <w:szCs w:val="24"/>
          <w:lang w:eastAsia="ru-RU"/>
        </w:rPr>
        <w:t>______________________________________________________________,</w:t>
      </w:r>
    </w:p>
    <w:p w:rsidR="00EC411F" w:rsidRPr="00EC411F" w:rsidRDefault="00EC411F" w:rsidP="00EC411F">
      <w:pPr>
        <w:tabs>
          <w:tab w:val="left" w:pos="10619"/>
        </w:tabs>
        <w:overflowPunct/>
        <w:autoSpaceDE/>
        <w:textAlignment w:val="auto"/>
        <w:rPr>
          <w:rFonts w:eastAsia="Times New Roman" w:cs="Times New Roman"/>
          <w:sz w:val="24"/>
          <w:szCs w:val="24"/>
          <w:lang w:eastAsia="ru-RU"/>
        </w:rPr>
      </w:pPr>
    </w:p>
    <w:p w:rsidR="00EC411F" w:rsidRPr="00EC411F" w:rsidRDefault="00EC411F" w:rsidP="00EC411F">
      <w:pPr>
        <w:shd w:val="clear" w:color="auto" w:fill="FFFFFF"/>
        <w:overflowPunct/>
        <w:autoSpaceDE/>
        <w:textAlignment w:val="auto"/>
        <w:rPr>
          <w:rFonts w:eastAsia="Times New Roman" w:cs="Times New Roman"/>
          <w:sz w:val="24"/>
          <w:szCs w:val="24"/>
          <w:lang w:eastAsia="ru-RU"/>
        </w:rPr>
      </w:pPr>
      <w:r w:rsidRPr="00EC411F">
        <w:rPr>
          <w:rFonts w:eastAsia="Times New Roman" w:cs="Times New Roman"/>
          <w:sz w:val="22"/>
          <w:szCs w:val="22"/>
          <w:lang w:eastAsia="ru-RU"/>
        </w:rPr>
        <w:t>паспорт серии</w:t>
      </w:r>
      <w:r w:rsidRPr="00EC411F">
        <w:rPr>
          <w:rFonts w:eastAsia="Times New Roman" w:cs="Times New Roman"/>
          <w:sz w:val="24"/>
          <w:szCs w:val="24"/>
          <w:lang w:eastAsia="ru-RU"/>
        </w:rPr>
        <w:t xml:space="preserve"> ___________, </w:t>
      </w:r>
      <w:r w:rsidRPr="00EC411F">
        <w:rPr>
          <w:rFonts w:eastAsia="Times New Roman" w:cs="Times New Roman"/>
          <w:sz w:val="22"/>
          <w:szCs w:val="22"/>
          <w:lang w:eastAsia="ru-RU"/>
        </w:rPr>
        <w:t>номер</w:t>
      </w:r>
      <w:r w:rsidRPr="00EC411F">
        <w:rPr>
          <w:rFonts w:eastAsia="Times New Roman" w:cs="Times New Roman"/>
          <w:sz w:val="24"/>
          <w:szCs w:val="24"/>
          <w:lang w:eastAsia="ru-RU"/>
        </w:rPr>
        <w:t xml:space="preserve"> ________, в</w:t>
      </w:r>
      <w:r w:rsidRPr="00EC411F">
        <w:rPr>
          <w:rFonts w:eastAsia="Times New Roman" w:cs="Times New Roman"/>
          <w:sz w:val="22"/>
          <w:szCs w:val="22"/>
          <w:lang w:eastAsia="ru-RU"/>
        </w:rPr>
        <w:t>ыданный</w:t>
      </w:r>
      <w:r w:rsidRPr="00EC411F">
        <w:rPr>
          <w:rFonts w:eastAsia="Times New Roman" w:cs="Times New Roman"/>
          <w:sz w:val="24"/>
          <w:szCs w:val="24"/>
          <w:lang w:eastAsia="ru-RU"/>
        </w:rPr>
        <w:t xml:space="preserve"> ___________«____» _________ ____ </w:t>
      </w:r>
      <w:r w:rsidRPr="00EC411F">
        <w:rPr>
          <w:rFonts w:eastAsia="Times New Roman" w:cs="Times New Roman"/>
          <w:sz w:val="22"/>
          <w:szCs w:val="22"/>
          <w:lang w:eastAsia="ru-RU"/>
        </w:rPr>
        <w:t>года</w:t>
      </w:r>
      <w:r w:rsidRPr="00EC411F">
        <w:rPr>
          <w:rFonts w:eastAsia="Times New Roman" w:cs="Times New Roman"/>
          <w:sz w:val="24"/>
          <w:szCs w:val="24"/>
          <w:lang w:eastAsia="ru-RU"/>
        </w:rPr>
        <w:t xml:space="preserve">, </w:t>
      </w:r>
    </w:p>
    <w:p w:rsidR="00EC411F" w:rsidRPr="00EC411F" w:rsidRDefault="00EC411F" w:rsidP="00EC411F">
      <w:pPr>
        <w:shd w:val="clear" w:color="auto" w:fill="FFFFFF"/>
        <w:overflowPunct/>
        <w:autoSpaceDE/>
        <w:jc w:val="both"/>
        <w:textAlignment w:val="auto"/>
        <w:rPr>
          <w:rFonts w:eastAsia="Times New Roman" w:cs="Times New Roman"/>
          <w:sz w:val="22"/>
          <w:szCs w:val="22"/>
          <w:lang w:eastAsia="ru-RU"/>
        </w:rPr>
      </w:pPr>
      <w:r w:rsidRPr="00EC411F">
        <w:rPr>
          <w:rFonts w:eastAsia="Times New Roman" w:cs="Times New Roman"/>
          <w:sz w:val="22"/>
          <w:szCs w:val="22"/>
          <w:lang w:eastAsia="ru-RU"/>
        </w:rPr>
        <w:t>даю согласие на обработку и проверку моих персональных данных:</w:t>
      </w:r>
    </w:p>
    <w:p w:rsidR="00EC411F" w:rsidRPr="00EC411F" w:rsidRDefault="00EC411F" w:rsidP="00EC411F">
      <w:pPr>
        <w:overflowPunct/>
        <w:autoSpaceDE/>
        <w:ind w:firstLine="708"/>
        <w:jc w:val="both"/>
        <w:textAlignment w:val="auto"/>
        <w:rPr>
          <w:rFonts w:eastAsia="Calibri" w:cs="Times New Roman"/>
          <w:sz w:val="22"/>
          <w:szCs w:val="22"/>
          <w:lang w:eastAsia="ru-RU"/>
        </w:rPr>
      </w:pPr>
      <w:r w:rsidRPr="00EC411F">
        <w:rPr>
          <w:rFonts w:eastAsia="Calibri" w:cs="Times New Roman"/>
          <w:sz w:val="22"/>
          <w:szCs w:val="22"/>
          <w:lang w:eastAsia="ru-RU"/>
        </w:rPr>
        <w:t>фамилия, имя, отчество;</w:t>
      </w:r>
    </w:p>
    <w:p w:rsidR="00EC411F" w:rsidRPr="00EC411F" w:rsidRDefault="00EC411F" w:rsidP="00EC411F">
      <w:pPr>
        <w:overflowPunct/>
        <w:autoSpaceDE/>
        <w:ind w:firstLine="708"/>
        <w:jc w:val="both"/>
        <w:textAlignment w:val="auto"/>
        <w:rPr>
          <w:rFonts w:eastAsia="Calibri" w:cs="Times New Roman"/>
          <w:sz w:val="22"/>
          <w:szCs w:val="22"/>
          <w:lang w:eastAsia="ru-RU"/>
        </w:rPr>
      </w:pPr>
      <w:r w:rsidRPr="00EC411F">
        <w:rPr>
          <w:rFonts w:eastAsia="Calibri" w:cs="Times New Roman"/>
          <w:sz w:val="22"/>
          <w:szCs w:val="22"/>
          <w:lang w:eastAsia="ru-RU"/>
        </w:rPr>
        <w:t>пол;</w:t>
      </w:r>
    </w:p>
    <w:p w:rsidR="00EC411F" w:rsidRPr="00EC411F" w:rsidRDefault="00EC411F" w:rsidP="00EC411F">
      <w:pPr>
        <w:overflowPunct/>
        <w:autoSpaceDE/>
        <w:ind w:firstLine="708"/>
        <w:jc w:val="both"/>
        <w:textAlignment w:val="auto"/>
        <w:rPr>
          <w:rFonts w:eastAsia="Calibri" w:cs="Times New Roman"/>
          <w:sz w:val="22"/>
          <w:szCs w:val="22"/>
          <w:lang w:eastAsia="ru-RU"/>
        </w:rPr>
      </w:pPr>
      <w:r w:rsidRPr="00EC411F">
        <w:rPr>
          <w:rFonts w:eastAsia="Calibri" w:cs="Times New Roman"/>
          <w:sz w:val="22"/>
          <w:szCs w:val="22"/>
          <w:lang w:eastAsia="ru-RU"/>
        </w:rPr>
        <w:t>число, месяц, год и место рождения;</w:t>
      </w:r>
    </w:p>
    <w:p w:rsidR="00EC411F" w:rsidRPr="00EC411F" w:rsidRDefault="00EC411F" w:rsidP="00EC411F">
      <w:pPr>
        <w:overflowPunct/>
        <w:autoSpaceDE/>
        <w:jc w:val="both"/>
        <w:textAlignment w:val="auto"/>
        <w:rPr>
          <w:rFonts w:eastAsia="Calibri" w:cs="Times New Roman"/>
          <w:sz w:val="22"/>
          <w:szCs w:val="22"/>
          <w:lang w:eastAsia="ru-RU"/>
        </w:rPr>
      </w:pPr>
      <w:r w:rsidRPr="00EC411F">
        <w:rPr>
          <w:rFonts w:eastAsia="Calibri" w:cs="Times New Roman"/>
          <w:sz w:val="22"/>
          <w:szCs w:val="22"/>
          <w:lang w:eastAsia="ru-RU"/>
        </w:rPr>
        <w:t>домашний адрес (адрес регистрации, дата регистрации по месту жительства, адрес фактического проживания);</w:t>
      </w:r>
    </w:p>
    <w:p w:rsidR="00EC411F" w:rsidRPr="00EC411F" w:rsidRDefault="00EC411F" w:rsidP="00EC411F">
      <w:pPr>
        <w:overflowPunct/>
        <w:autoSpaceDE/>
        <w:ind w:firstLine="708"/>
        <w:jc w:val="both"/>
        <w:textAlignment w:val="auto"/>
        <w:rPr>
          <w:rFonts w:eastAsia="Calibri" w:cs="Times New Roman"/>
          <w:sz w:val="22"/>
          <w:szCs w:val="22"/>
          <w:lang w:eastAsia="ru-RU"/>
        </w:rPr>
      </w:pPr>
      <w:r w:rsidRPr="00EC411F">
        <w:rPr>
          <w:rFonts w:eastAsia="Calibri" w:cs="Times New Roman"/>
          <w:sz w:val="22"/>
          <w:szCs w:val="22"/>
          <w:lang w:eastAsia="ru-RU"/>
        </w:rPr>
        <w:t>удостоверение личности (вид, серия и номер документа, кем и когда выдан);</w:t>
      </w:r>
    </w:p>
    <w:p w:rsidR="00EC411F" w:rsidRPr="00EC411F" w:rsidRDefault="00EC411F" w:rsidP="00EC411F">
      <w:pPr>
        <w:overflowPunct/>
        <w:autoSpaceDE/>
        <w:ind w:firstLine="708"/>
        <w:jc w:val="both"/>
        <w:textAlignment w:val="auto"/>
        <w:rPr>
          <w:rFonts w:eastAsia="Calibri" w:cs="Times New Roman"/>
          <w:sz w:val="22"/>
          <w:szCs w:val="22"/>
          <w:lang w:eastAsia="ru-RU"/>
        </w:rPr>
      </w:pPr>
      <w:r w:rsidRPr="00EC411F">
        <w:rPr>
          <w:rFonts w:eastAsia="Calibri" w:cs="Times New Roman"/>
          <w:sz w:val="22"/>
          <w:szCs w:val="22"/>
          <w:lang w:eastAsia="ru-RU"/>
        </w:rPr>
        <w:t>номер страхового свидетельства обязательного пенсионного страхования;</w:t>
      </w:r>
    </w:p>
    <w:p w:rsidR="00EC411F" w:rsidRPr="00EC411F" w:rsidRDefault="00EC411F" w:rsidP="00EC411F">
      <w:pPr>
        <w:overflowPunct/>
        <w:autoSpaceDE/>
        <w:ind w:firstLine="708"/>
        <w:jc w:val="both"/>
        <w:textAlignment w:val="auto"/>
        <w:rPr>
          <w:rFonts w:eastAsia="Calibri" w:cs="Times New Roman"/>
          <w:sz w:val="22"/>
          <w:szCs w:val="22"/>
          <w:lang w:eastAsia="ru-RU"/>
        </w:rPr>
      </w:pPr>
      <w:r w:rsidRPr="00EC411F">
        <w:rPr>
          <w:rFonts w:eastAsia="Calibri" w:cs="Times New Roman"/>
          <w:sz w:val="22"/>
          <w:szCs w:val="22"/>
          <w:lang w:eastAsia="ru-RU"/>
        </w:rPr>
        <w:t>номера контактных телефонов (мобильного и домашнего);</w:t>
      </w:r>
    </w:p>
    <w:p w:rsidR="00EC411F" w:rsidRPr="00EC411F" w:rsidRDefault="00EC411F" w:rsidP="00EC411F">
      <w:pPr>
        <w:overflowPunct/>
        <w:autoSpaceDE/>
        <w:ind w:firstLine="708"/>
        <w:jc w:val="both"/>
        <w:textAlignment w:val="auto"/>
        <w:rPr>
          <w:rFonts w:eastAsia="Calibri" w:cs="Times New Roman"/>
          <w:sz w:val="22"/>
          <w:szCs w:val="22"/>
          <w:lang w:eastAsia="ru-RU"/>
        </w:rPr>
      </w:pPr>
      <w:r w:rsidRPr="00EC411F">
        <w:rPr>
          <w:rFonts w:eastAsia="Calibri" w:cs="Times New Roman"/>
          <w:sz w:val="22"/>
          <w:szCs w:val="22"/>
          <w:lang w:eastAsia="ru-RU"/>
        </w:rPr>
        <w:t>сведения о трудовой деятельности (данные о трудовой занятости на текущее время с полным указанием должности, подразделения, наименования, адреса и телефона организации, а также реквизитов других организаций с полным наименованием  занимаемых ранее в них должностей и времени работы в этих организациях, а также другие сведения);</w:t>
      </w:r>
    </w:p>
    <w:p w:rsidR="00EC411F" w:rsidRPr="00EC411F" w:rsidRDefault="00EC411F" w:rsidP="00EC411F">
      <w:pPr>
        <w:overflowPunct/>
        <w:autoSpaceDE/>
        <w:ind w:firstLine="708"/>
        <w:jc w:val="both"/>
        <w:textAlignment w:val="auto"/>
        <w:rPr>
          <w:rFonts w:eastAsia="Calibri" w:cs="Times New Roman"/>
          <w:sz w:val="22"/>
          <w:szCs w:val="22"/>
          <w:lang w:eastAsia="ru-RU"/>
        </w:rPr>
      </w:pPr>
      <w:r w:rsidRPr="00EC411F">
        <w:rPr>
          <w:rFonts w:eastAsia="Calibri" w:cs="Times New Roman"/>
          <w:sz w:val="22"/>
          <w:szCs w:val="22"/>
          <w:lang w:eastAsia="ru-RU"/>
        </w:rPr>
        <w:t>сведения о номере, серии и дате выдачи трудовой книжки (вкладыша в нее) и записях в ней;</w:t>
      </w:r>
    </w:p>
    <w:p w:rsidR="00EC411F" w:rsidRPr="00EC411F" w:rsidRDefault="00EC411F" w:rsidP="00EC411F">
      <w:pPr>
        <w:overflowPunct/>
        <w:autoSpaceDE/>
        <w:ind w:firstLine="708"/>
        <w:jc w:val="both"/>
        <w:textAlignment w:val="auto"/>
        <w:rPr>
          <w:rFonts w:eastAsia="Calibri" w:cs="Times New Roman"/>
          <w:sz w:val="22"/>
          <w:szCs w:val="22"/>
          <w:lang w:eastAsia="ru-RU"/>
        </w:rPr>
      </w:pPr>
      <w:r w:rsidRPr="00EC411F">
        <w:rPr>
          <w:rFonts w:eastAsia="Calibri" w:cs="Times New Roman"/>
          <w:sz w:val="22"/>
          <w:szCs w:val="22"/>
          <w:lang w:eastAsia="ru-RU"/>
        </w:rPr>
        <w:t>сведения о заработной плате (данные по окладу, надбавкам и другие сведения);</w:t>
      </w:r>
    </w:p>
    <w:p w:rsidR="00EC411F" w:rsidRPr="00EC411F" w:rsidRDefault="00EC411F" w:rsidP="00EC411F">
      <w:pPr>
        <w:overflowPunct/>
        <w:autoSpaceDE/>
        <w:ind w:firstLine="708"/>
        <w:jc w:val="both"/>
        <w:textAlignment w:val="auto"/>
        <w:rPr>
          <w:rFonts w:eastAsia="Calibri" w:cs="Times New Roman"/>
          <w:sz w:val="22"/>
          <w:szCs w:val="22"/>
          <w:lang w:eastAsia="ru-RU"/>
        </w:rPr>
      </w:pPr>
      <w:r w:rsidRPr="00EC411F">
        <w:rPr>
          <w:rFonts w:eastAsia="Calibri" w:cs="Times New Roman"/>
          <w:sz w:val="22"/>
          <w:szCs w:val="22"/>
          <w:lang w:eastAsia="ru-RU"/>
        </w:rPr>
        <w:t>сведения,  указанные  в  оригиналах и копиях приказов по личному составу организации и материалах к ним;</w:t>
      </w:r>
    </w:p>
    <w:p w:rsidR="00EC411F" w:rsidRPr="00EC411F" w:rsidRDefault="00EC411F" w:rsidP="00EC411F">
      <w:pPr>
        <w:overflowPunct/>
        <w:autoSpaceDE/>
        <w:ind w:firstLine="708"/>
        <w:jc w:val="both"/>
        <w:textAlignment w:val="auto"/>
        <w:rPr>
          <w:rFonts w:eastAsia="Calibri" w:cs="Times New Roman"/>
          <w:sz w:val="22"/>
          <w:szCs w:val="22"/>
          <w:lang w:eastAsia="ru-RU"/>
        </w:rPr>
      </w:pPr>
      <w:r w:rsidRPr="00EC411F">
        <w:rPr>
          <w:rFonts w:eastAsia="Calibri" w:cs="Times New Roman"/>
          <w:sz w:val="22"/>
          <w:szCs w:val="22"/>
          <w:lang w:eastAsia="ru-RU"/>
        </w:rPr>
        <w:t xml:space="preserve">сведения о пенсионном обеспечении, о назначенной (досрочно оформленной) трудовой пенсии по старости (инвалидности), о назначенной иной пенсии с указанием нормативного правового акта, в соответствии с которым она назначена, и размера назначенной пенсии; </w:t>
      </w:r>
    </w:p>
    <w:p w:rsidR="00EC411F" w:rsidRPr="00EC411F" w:rsidRDefault="00EC411F" w:rsidP="00EC411F">
      <w:pPr>
        <w:overflowPunct/>
        <w:autoSpaceDE/>
        <w:jc w:val="both"/>
        <w:textAlignment w:val="auto"/>
        <w:rPr>
          <w:rFonts w:eastAsia="Calibri" w:cs="Times New Roman"/>
          <w:sz w:val="22"/>
          <w:szCs w:val="22"/>
          <w:lang w:eastAsia="ru-RU"/>
        </w:rPr>
      </w:pPr>
      <w:r w:rsidRPr="00EC411F">
        <w:rPr>
          <w:rFonts w:eastAsia="Calibri" w:cs="Times New Roman"/>
          <w:sz w:val="22"/>
          <w:szCs w:val="22"/>
          <w:lang w:eastAsia="ru-RU"/>
        </w:rPr>
        <w:t>сведения о прохождении военной службы (при наличии).</w:t>
      </w:r>
    </w:p>
    <w:p w:rsidR="00EC411F" w:rsidRPr="00EC411F" w:rsidRDefault="00EC411F" w:rsidP="00EC411F">
      <w:pPr>
        <w:overflowPunct/>
        <w:autoSpaceDE/>
        <w:jc w:val="both"/>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в целях  назначения, расчета и перерасчета ежемесячной доплаты к пенсии лицам, замещавшим муниципальные должности. </w:t>
      </w:r>
    </w:p>
    <w:p w:rsidR="00EC411F" w:rsidRPr="00EC411F" w:rsidRDefault="00EC411F" w:rsidP="00EC411F">
      <w:pPr>
        <w:overflowPunct/>
        <w:autoSpaceDE/>
        <w:jc w:val="both"/>
        <w:textAlignment w:val="auto"/>
        <w:rPr>
          <w:rFonts w:eastAsia="Times New Roman" w:cs="Times New Roman"/>
          <w:sz w:val="22"/>
          <w:szCs w:val="22"/>
          <w:lang w:eastAsia="ru-RU"/>
        </w:rPr>
      </w:pPr>
      <w:r w:rsidRPr="00EC411F">
        <w:rPr>
          <w:rFonts w:eastAsia="Times New Roman" w:cs="Times New Roman"/>
          <w:sz w:val="22"/>
          <w:szCs w:val="22"/>
          <w:lang w:eastAsia="ru-RU"/>
        </w:rPr>
        <w:t>Обработка персональных данных будет осуществляться путем сбора, записи, систематизации, накопления, хранения, уточнения (обновления, изменения), извлечения, использования, передачи (распространения, предоставления, доступа), обезличивания, блокирования, удаления уничтожения персональных данных.</w:t>
      </w:r>
    </w:p>
    <w:p w:rsidR="00EC411F" w:rsidRPr="00EC411F" w:rsidRDefault="00EC411F" w:rsidP="00EC411F">
      <w:pPr>
        <w:shd w:val="clear" w:color="auto" w:fill="FFFFFF"/>
        <w:overflowPunct/>
        <w:autoSpaceDE/>
        <w:ind w:firstLine="539"/>
        <w:jc w:val="both"/>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Проверка персональных данных будет осуществляться путем направления межведомственного запроса и запроса в Единую государственную информационную систему социального обеспечения.</w:t>
      </w:r>
    </w:p>
    <w:p w:rsidR="00EC411F" w:rsidRPr="00EC411F" w:rsidRDefault="00EC411F" w:rsidP="00EC411F">
      <w:pPr>
        <w:shd w:val="clear" w:color="auto" w:fill="FFFFFF"/>
        <w:overflowPunct/>
        <w:autoSpaceDE/>
        <w:ind w:firstLine="539"/>
        <w:jc w:val="both"/>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Способы обработки персональных данных с использованием:</w:t>
      </w:r>
    </w:p>
    <w:p w:rsidR="00EC411F" w:rsidRPr="00EC411F" w:rsidRDefault="00EC411F" w:rsidP="00EC411F">
      <w:pPr>
        <w:shd w:val="clear" w:color="auto" w:fill="FFFFFF"/>
        <w:overflowPunct/>
        <w:autoSpaceDE/>
        <w:ind w:firstLine="539"/>
        <w:jc w:val="both"/>
        <w:textAlignment w:val="auto"/>
        <w:rPr>
          <w:rFonts w:eastAsia="Times New Roman" w:cs="Times New Roman"/>
          <w:sz w:val="22"/>
          <w:szCs w:val="22"/>
          <w:lang w:eastAsia="ru-RU"/>
        </w:rPr>
      </w:pPr>
      <w:r w:rsidRPr="00EC411F">
        <w:rPr>
          <w:rFonts w:eastAsia="Times New Roman" w:cs="Times New Roman"/>
          <w:sz w:val="22"/>
          <w:szCs w:val="22"/>
          <w:lang w:eastAsia="ru-RU"/>
        </w:rPr>
        <w:t>- информационных систем;</w:t>
      </w:r>
    </w:p>
    <w:p w:rsidR="00EC411F" w:rsidRDefault="00EC411F" w:rsidP="00EC411F">
      <w:pPr>
        <w:shd w:val="clear" w:color="auto" w:fill="FFFFFF"/>
        <w:overflowPunct/>
        <w:autoSpaceDE/>
        <w:ind w:firstLine="539"/>
        <w:jc w:val="both"/>
        <w:textAlignment w:val="auto"/>
        <w:rPr>
          <w:rFonts w:eastAsia="Times New Roman" w:cs="Times New Roman"/>
          <w:sz w:val="22"/>
          <w:szCs w:val="22"/>
          <w:lang w:eastAsia="ru-RU"/>
        </w:rPr>
      </w:pPr>
      <w:r w:rsidRPr="00EC411F">
        <w:rPr>
          <w:rFonts w:eastAsia="Times New Roman" w:cs="Times New Roman"/>
          <w:sz w:val="22"/>
          <w:szCs w:val="22"/>
          <w:lang w:eastAsia="ru-RU"/>
        </w:rPr>
        <w:t>- системы ЕГИССО.</w:t>
      </w:r>
    </w:p>
    <w:p w:rsidR="0071741F" w:rsidRDefault="0071741F" w:rsidP="00EC411F">
      <w:pPr>
        <w:shd w:val="clear" w:color="auto" w:fill="FFFFFF"/>
        <w:overflowPunct/>
        <w:autoSpaceDE/>
        <w:ind w:firstLine="539"/>
        <w:jc w:val="both"/>
        <w:textAlignment w:val="auto"/>
        <w:rPr>
          <w:rFonts w:eastAsia="Times New Roman" w:cs="Times New Roman"/>
          <w:sz w:val="22"/>
          <w:szCs w:val="22"/>
          <w:lang w:eastAsia="ru-RU"/>
        </w:rPr>
      </w:pPr>
    </w:p>
    <w:p w:rsidR="0071741F" w:rsidRDefault="0071741F" w:rsidP="00EC411F">
      <w:pPr>
        <w:shd w:val="clear" w:color="auto" w:fill="FFFFFF"/>
        <w:overflowPunct/>
        <w:autoSpaceDE/>
        <w:ind w:firstLine="539"/>
        <w:jc w:val="both"/>
        <w:textAlignment w:val="auto"/>
        <w:rPr>
          <w:rFonts w:eastAsia="Times New Roman" w:cs="Times New Roman"/>
          <w:sz w:val="22"/>
          <w:szCs w:val="22"/>
          <w:lang w:eastAsia="ru-RU"/>
        </w:rPr>
      </w:pPr>
    </w:p>
    <w:p w:rsidR="0071741F" w:rsidRDefault="0071741F" w:rsidP="00EC411F">
      <w:pPr>
        <w:shd w:val="clear" w:color="auto" w:fill="FFFFFF"/>
        <w:overflowPunct/>
        <w:autoSpaceDE/>
        <w:ind w:firstLine="539"/>
        <w:jc w:val="both"/>
        <w:textAlignment w:val="auto"/>
        <w:rPr>
          <w:rFonts w:eastAsia="Times New Roman" w:cs="Times New Roman"/>
          <w:sz w:val="22"/>
          <w:szCs w:val="22"/>
          <w:lang w:eastAsia="ru-RU"/>
        </w:rPr>
      </w:pPr>
    </w:p>
    <w:p w:rsidR="0071741F" w:rsidRPr="00EC411F" w:rsidRDefault="0071741F" w:rsidP="00EC411F">
      <w:pPr>
        <w:shd w:val="clear" w:color="auto" w:fill="FFFFFF"/>
        <w:overflowPunct/>
        <w:autoSpaceDE/>
        <w:ind w:firstLine="539"/>
        <w:jc w:val="both"/>
        <w:textAlignment w:val="auto"/>
        <w:rPr>
          <w:rFonts w:eastAsia="Times New Roman" w:cs="Times New Roman"/>
          <w:sz w:val="22"/>
          <w:szCs w:val="22"/>
          <w:lang w:eastAsia="ru-RU"/>
        </w:rPr>
      </w:pPr>
    </w:p>
    <w:p w:rsidR="00EC411F" w:rsidRPr="00EC411F" w:rsidRDefault="00EC411F" w:rsidP="00EC411F">
      <w:pPr>
        <w:shd w:val="clear" w:color="auto" w:fill="FFFFFF"/>
        <w:overflowPunct/>
        <w:autoSpaceDE/>
        <w:ind w:firstLine="709"/>
        <w:jc w:val="both"/>
        <w:textAlignment w:val="auto"/>
        <w:rPr>
          <w:rFonts w:eastAsia="Times New Roman" w:cs="Times New Roman"/>
          <w:color w:val="000000"/>
          <w:spacing w:val="-1"/>
          <w:sz w:val="22"/>
          <w:szCs w:val="22"/>
          <w:lang w:eastAsia="ru-RU"/>
        </w:rPr>
      </w:pPr>
      <w:r w:rsidRPr="00EC411F">
        <w:rPr>
          <w:rFonts w:eastAsia="Times New Roman" w:cs="Times New Roman"/>
          <w:color w:val="000000"/>
          <w:spacing w:val="-1"/>
          <w:sz w:val="22"/>
          <w:szCs w:val="22"/>
          <w:lang w:eastAsia="ru-RU"/>
        </w:rPr>
        <w:lastRenderedPageBreak/>
        <w:t xml:space="preserve">Согласие дается мной на срок осуществления выплаты ежемесячной доплаты к пенсии лицам, замещавшим муниципальную должность. </w:t>
      </w:r>
    </w:p>
    <w:p w:rsidR="00EC411F" w:rsidRPr="00EC411F" w:rsidRDefault="00EC411F" w:rsidP="00EC411F">
      <w:pPr>
        <w:shd w:val="clear" w:color="auto" w:fill="FFFFFF"/>
        <w:overflowPunct/>
        <w:autoSpaceDE/>
        <w:ind w:firstLine="709"/>
        <w:jc w:val="both"/>
        <w:textAlignment w:val="auto"/>
        <w:rPr>
          <w:rFonts w:eastAsia="Times New Roman" w:cs="Times New Roman"/>
          <w:color w:val="000000"/>
          <w:spacing w:val="-1"/>
          <w:sz w:val="22"/>
          <w:szCs w:val="22"/>
          <w:lang w:eastAsia="ru-RU"/>
        </w:rPr>
      </w:pPr>
      <w:r w:rsidRPr="00EC411F">
        <w:rPr>
          <w:rFonts w:eastAsia="Times New Roman" w:cs="Times New Roman"/>
          <w:color w:val="000000"/>
          <w:spacing w:val="-1"/>
          <w:sz w:val="22"/>
          <w:szCs w:val="22"/>
          <w:lang w:eastAsia="ru-RU"/>
        </w:rPr>
        <w:t>Подтверждаю, что мои права и обязанности в области защиты персональных данных мне разъяснены.</w:t>
      </w:r>
      <w:r w:rsidRPr="00EC411F">
        <w:rPr>
          <w:rFonts w:eastAsia="Times New Roman" w:cs="Times New Roman"/>
          <w:sz w:val="22"/>
          <w:szCs w:val="22"/>
          <w:vertAlign w:val="superscript"/>
          <w:lang w:eastAsia="ru-RU"/>
        </w:rPr>
        <w:t xml:space="preserve"> </w:t>
      </w:r>
    </w:p>
    <w:p w:rsidR="00EC411F" w:rsidRPr="00EC411F" w:rsidRDefault="00EC411F" w:rsidP="00EC411F">
      <w:pPr>
        <w:shd w:val="clear" w:color="auto" w:fill="FFFFFF"/>
        <w:overflowPunct/>
        <w:autoSpaceDE/>
        <w:ind w:firstLine="539"/>
        <w:jc w:val="both"/>
        <w:textAlignment w:val="auto"/>
        <w:rPr>
          <w:rFonts w:eastAsia="Times New Roman" w:cs="Times New Roman"/>
          <w:sz w:val="22"/>
          <w:szCs w:val="22"/>
          <w:lang w:eastAsia="ru-RU"/>
        </w:rPr>
      </w:pPr>
      <w:r w:rsidRPr="00EC411F">
        <w:rPr>
          <w:rFonts w:eastAsia="Times New Roman" w:cs="Times New Roman"/>
          <w:sz w:val="22"/>
          <w:szCs w:val="22"/>
          <w:lang w:eastAsia="ru-RU"/>
        </w:rPr>
        <w:t>Настоящее согласие может быть отозвано мною  в любое время на основании моего письменного заявления</w:t>
      </w:r>
    </w:p>
    <w:p w:rsidR="00EC411F" w:rsidRPr="00EC411F" w:rsidRDefault="00EC411F" w:rsidP="00EC411F">
      <w:pPr>
        <w:shd w:val="clear" w:color="auto" w:fill="FFFFFF"/>
        <w:overflowPunct/>
        <w:autoSpaceDE/>
        <w:ind w:firstLine="539"/>
        <w:jc w:val="both"/>
        <w:textAlignment w:val="auto"/>
        <w:rPr>
          <w:rFonts w:eastAsia="Times New Roman" w:cs="Times New Roman"/>
          <w:sz w:val="24"/>
          <w:szCs w:val="24"/>
          <w:lang w:eastAsia="ru-RU"/>
        </w:rPr>
      </w:pPr>
    </w:p>
    <w:p w:rsidR="00EC411F" w:rsidRPr="00EC411F" w:rsidRDefault="00EC411F" w:rsidP="00EC411F">
      <w:pPr>
        <w:shd w:val="clear" w:color="auto" w:fill="FFFFFF"/>
        <w:overflowPunct/>
        <w:autoSpaceDE/>
        <w:ind w:firstLine="539"/>
        <w:textAlignment w:val="auto"/>
        <w:rPr>
          <w:rFonts w:eastAsia="Times New Roman" w:cs="Times New Roman"/>
          <w:bCs/>
          <w:lang w:eastAsia="ru-RU"/>
        </w:rPr>
      </w:pPr>
      <w:r w:rsidRPr="00EC411F">
        <w:rPr>
          <w:rFonts w:eastAsia="Times New Roman" w:cs="Times New Roman"/>
          <w:b/>
          <w:bCs/>
          <w:sz w:val="24"/>
          <w:szCs w:val="24"/>
          <w:lang w:eastAsia="ru-RU"/>
        </w:rPr>
        <w:t>__________________________</w:t>
      </w:r>
      <w:r w:rsidRPr="00EC411F">
        <w:rPr>
          <w:rFonts w:eastAsia="Times New Roman" w:cs="Times New Roman"/>
          <w:bCs/>
          <w:lang w:eastAsia="ru-RU"/>
        </w:rPr>
        <w:t xml:space="preserve">   (подпись, дата)</w:t>
      </w: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6A6351">
      <w:pPr>
        <w:overflowPunct/>
        <w:autoSpaceDN w:val="0"/>
        <w:textAlignment w:val="auto"/>
        <w:outlineLvl w:val="1"/>
        <w:rPr>
          <w:rFonts w:eastAsia="Times New Roman" w:cs="Times New Roman"/>
          <w:sz w:val="22"/>
          <w:szCs w:val="22"/>
          <w:lang w:eastAsia="ru-RU"/>
        </w:rPr>
      </w:pPr>
    </w:p>
    <w:p w:rsidR="00EC411F" w:rsidRPr="00EC411F" w:rsidRDefault="00EC411F" w:rsidP="00EC411F">
      <w:pPr>
        <w:overflowPunct/>
        <w:autoSpaceDN w:val="0"/>
        <w:ind w:firstLine="5103"/>
        <w:textAlignment w:val="auto"/>
        <w:outlineLvl w:val="1"/>
        <w:rPr>
          <w:rFonts w:eastAsia="Times New Roman" w:cs="Times New Roman"/>
          <w:sz w:val="22"/>
          <w:szCs w:val="22"/>
          <w:lang w:eastAsia="ru-RU"/>
        </w:rPr>
      </w:pPr>
      <w:r w:rsidRPr="00EC411F">
        <w:rPr>
          <w:rFonts w:eastAsia="Times New Roman" w:cs="Times New Roman"/>
          <w:sz w:val="22"/>
          <w:szCs w:val="22"/>
          <w:lang w:eastAsia="ru-RU"/>
        </w:rPr>
        <w:lastRenderedPageBreak/>
        <w:t>Приложение № 3</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к Положению о пенсионном </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обеспечении лица, замещавшего</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муниципальную должность </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в муниципальном образовании</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«Муниципальный округ Киясовский район </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Удмуртской Республики» </w:t>
      </w:r>
    </w:p>
    <w:p w:rsidR="00EC411F" w:rsidRPr="00EC411F" w:rsidRDefault="00EC411F" w:rsidP="00EC411F">
      <w:pPr>
        <w:overflowPunct/>
        <w:autoSpaceDN w:val="0"/>
        <w:ind w:firstLine="5103"/>
        <w:textAlignment w:val="auto"/>
        <w:rPr>
          <w:rFonts w:eastAsia="Times New Roman" w:cs="Times New Roman"/>
          <w:sz w:val="22"/>
          <w:szCs w:val="22"/>
          <w:lang w:eastAsia="ru-RU"/>
        </w:rPr>
      </w:pPr>
    </w:p>
    <w:p w:rsidR="00EC411F" w:rsidRPr="00EC411F" w:rsidRDefault="00EC411F" w:rsidP="00EC411F">
      <w:pPr>
        <w:overflowPunct/>
        <w:autoSpaceDN w:val="0"/>
        <w:ind w:firstLine="5103"/>
        <w:textAlignment w:val="auto"/>
        <w:rPr>
          <w:rFonts w:eastAsia="Times New Roman" w:cs="Times New Roman"/>
          <w:sz w:val="22"/>
          <w:szCs w:val="22"/>
          <w:lang w:eastAsia="ru-RU"/>
        </w:rPr>
      </w:pPr>
    </w:p>
    <w:p w:rsidR="00EC411F" w:rsidRPr="00EC411F" w:rsidRDefault="00EC411F" w:rsidP="00EC411F">
      <w:pPr>
        <w:overflowPunct/>
        <w:autoSpaceDN w:val="0"/>
        <w:ind w:firstLine="5103"/>
        <w:textAlignment w:val="auto"/>
        <w:rPr>
          <w:rFonts w:eastAsia="Times New Roman" w:cs="Times New Roman"/>
          <w:sz w:val="22"/>
          <w:szCs w:val="22"/>
          <w:lang w:eastAsia="ru-RU"/>
        </w:rPr>
      </w:pPr>
    </w:p>
    <w:p w:rsidR="00EC411F" w:rsidRPr="00EC411F" w:rsidRDefault="00EC411F" w:rsidP="00EC411F">
      <w:pPr>
        <w:tabs>
          <w:tab w:val="left" w:pos="5103"/>
        </w:tabs>
        <w:overflowPunct/>
        <w:autoSpaceDN w:val="0"/>
        <w:ind w:firstLine="5103"/>
        <w:textAlignment w:val="auto"/>
        <w:rPr>
          <w:rFonts w:eastAsia="Times New Roman" w:cs="Times New Roman"/>
          <w:sz w:val="22"/>
          <w:szCs w:val="22"/>
          <w:lang w:eastAsia="ru-RU"/>
        </w:rPr>
      </w:pPr>
    </w:p>
    <w:p w:rsidR="00EC411F" w:rsidRPr="00EC411F" w:rsidRDefault="00EC411F" w:rsidP="00EC411F">
      <w:pPr>
        <w:overflowPunct/>
        <w:autoSpaceDN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 xml:space="preserve">УВЕДОМЛЕНИЕ </w:t>
      </w:r>
    </w:p>
    <w:p w:rsidR="00EC411F" w:rsidRPr="00EC411F" w:rsidRDefault="00EC411F" w:rsidP="00EC411F">
      <w:pPr>
        <w:overflowPunct/>
        <w:autoSpaceDN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О РЕГИСТРАЦИИ ЗАЯВЛЕНИЯ О НАЗНАЧЕНИИ ПЕНСИИ ЗА ВЫСЛУГУ ЛЕТ</w:t>
      </w:r>
    </w:p>
    <w:p w:rsidR="00EC411F" w:rsidRPr="00EC411F" w:rsidRDefault="00EC411F" w:rsidP="00EC411F">
      <w:pPr>
        <w:overflowPunct/>
        <w:autoSpaceDN w:val="0"/>
        <w:textAlignment w:val="auto"/>
        <w:rPr>
          <w:rFonts w:eastAsia="Times New Roman" w:cs="Times New Roman"/>
          <w:sz w:val="24"/>
          <w:szCs w:val="24"/>
          <w:lang w:eastAsia="ru-RU"/>
        </w:rPr>
      </w:pPr>
    </w:p>
    <w:p w:rsidR="00EC411F" w:rsidRPr="00EC411F" w:rsidRDefault="00EC411F" w:rsidP="00EC411F">
      <w:pPr>
        <w:overflowPunct/>
        <w:autoSpaceDN w:val="0"/>
        <w:textAlignment w:val="auto"/>
        <w:rPr>
          <w:rFonts w:eastAsia="Times New Roman" w:cs="Times New Roman"/>
          <w:sz w:val="24"/>
          <w:szCs w:val="24"/>
          <w:lang w:eastAsia="ru-RU"/>
        </w:rPr>
      </w:pPr>
      <w:r w:rsidRPr="00EC411F">
        <w:rPr>
          <w:rFonts w:eastAsia="Times New Roman" w:cs="Times New Roman"/>
          <w:sz w:val="24"/>
          <w:szCs w:val="24"/>
          <w:lang w:eastAsia="ru-RU"/>
        </w:rPr>
        <w:t>Заявление гр.__________________________________________________________________</w:t>
      </w:r>
    </w:p>
    <w:p w:rsidR="00EC411F" w:rsidRPr="00EC411F" w:rsidRDefault="00EC411F" w:rsidP="00EC411F">
      <w:pPr>
        <w:overflowPunct/>
        <w:autoSpaceDN w:val="0"/>
        <w:textAlignment w:val="auto"/>
        <w:rPr>
          <w:rFonts w:eastAsia="Times New Roman" w:cs="Times New Roman"/>
          <w:sz w:val="24"/>
          <w:szCs w:val="24"/>
          <w:lang w:eastAsia="ru-RU"/>
        </w:rPr>
      </w:pPr>
      <w:r w:rsidRPr="00EC411F">
        <w:rPr>
          <w:rFonts w:eastAsia="Times New Roman" w:cs="Times New Roman"/>
          <w:sz w:val="24"/>
          <w:szCs w:val="24"/>
          <w:lang w:eastAsia="ru-RU"/>
        </w:rPr>
        <w:t xml:space="preserve">                                                                         (фамилия, имя, отчество)</w:t>
      </w:r>
    </w:p>
    <w:p w:rsidR="00EC411F" w:rsidRPr="00EC411F" w:rsidRDefault="00EC411F" w:rsidP="00EC411F">
      <w:pPr>
        <w:overflowPunct/>
        <w:autoSpaceDN w:val="0"/>
        <w:textAlignment w:val="auto"/>
        <w:rPr>
          <w:rFonts w:eastAsia="Times New Roman" w:cs="Times New Roman"/>
          <w:sz w:val="24"/>
          <w:szCs w:val="24"/>
          <w:lang w:eastAsia="ru-RU"/>
        </w:rPr>
      </w:pPr>
    </w:p>
    <w:p w:rsidR="00EC411F" w:rsidRPr="00EC411F" w:rsidRDefault="00EC411F" w:rsidP="00EC411F">
      <w:pPr>
        <w:overflowPunct/>
        <w:autoSpaceDN w:val="0"/>
        <w:textAlignment w:val="auto"/>
        <w:rPr>
          <w:rFonts w:eastAsia="Times New Roman" w:cs="Times New Roman"/>
          <w:sz w:val="24"/>
          <w:szCs w:val="24"/>
          <w:lang w:eastAsia="ru-RU"/>
        </w:rPr>
      </w:pPr>
      <w:r w:rsidRPr="00EC411F">
        <w:rPr>
          <w:rFonts w:eastAsia="Times New Roman" w:cs="Times New Roman"/>
          <w:sz w:val="24"/>
          <w:szCs w:val="24"/>
          <w:lang w:eastAsia="ru-RU"/>
        </w:rPr>
        <w:t>О назначении ежемесячной доплаты к пенсии принято «_______» ______________  ______г.,</w:t>
      </w:r>
    </w:p>
    <w:p w:rsidR="00EC411F" w:rsidRPr="00EC411F" w:rsidRDefault="00EC411F" w:rsidP="00EC411F">
      <w:pPr>
        <w:overflowPunct/>
        <w:autoSpaceDN w:val="0"/>
        <w:textAlignment w:val="auto"/>
        <w:rPr>
          <w:rFonts w:eastAsia="Times New Roman" w:cs="Times New Roman"/>
          <w:sz w:val="24"/>
          <w:szCs w:val="24"/>
          <w:lang w:eastAsia="ru-RU"/>
        </w:rPr>
      </w:pPr>
      <w:r w:rsidRPr="00EC411F">
        <w:rPr>
          <w:rFonts w:eastAsia="Times New Roman" w:cs="Times New Roman"/>
          <w:sz w:val="24"/>
          <w:szCs w:val="24"/>
          <w:lang w:eastAsia="ru-RU"/>
        </w:rPr>
        <w:t>зарегистрировано №_________________________.</w:t>
      </w:r>
    </w:p>
    <w:p w:rsidR="00EC411F" w:rsidRPr="00EC411F" w:rsidRDefault="00EC411F" w:rsidP="00EC411F">
      <w:pPr>
        <w:overflowPunct/>
        <w:autoSpaceDN w:val="0"/>
        <w:textAlignment w:val="auto"/>
        <w:rPr>
          <w:rFonts w:eastAsia="Times New Roman" w:cs="Times New Roman"/>
          <w:sz w:val="24"/>
          <w:szCs w:val="24"/>
          <w:lang w:eastAsia="ru-RU"/>
        </w:rPr>
      </w:pPr>
    </w:p>
    <w:p w:rsidR="00EC411F" w:rsidRPr="00EC411F" w:rsidRDefault="00EC411F" w:rsidP="00EC411F">
      <w:pPr>
        <w:overflowPunct/>
        <w:autoSpaceDN w:val="0"/>
        <w:textAlignment w:val="auto"/>
        <w:rPr>
          <w:rFonts w:eastAsia="Times New Roman" w:cs="Times New Roman"/>
          <w:sz w:val="24"/>
          <w:szCs w:val="24"/>
          <w:lang w:eastAsia="ru-RU"/>
        </w:rPr>
      </w:pPr>
      <w:r w:rsidRPr="00EC411F">
        <w:rPr>
          <w:rFonts w:eastAsia="Times New Roman" w:cs="Times New Roman"/>
          <w:sz w:val="24"/>
          <w:szCs w:val="24"/>
          <w:lang w:eastAsia="ru-RU"/>
        </w:rPr>
        <w:t>Перечень недостающих документов:</w:t>
      </w:r>
    </w:p>
    <w:p w:rsidR="00EC411F" w:rsidRPr="00EC411F" w:rsidRDefault="00EC411F" w:rsidP="00EC411F">
      <w:pPr>
        <w:overflowPunct/>
        <w:autoSpaceDN w:val="0"/>
        <w:textAlignment w:val="auto"/>
        <w:rPr>
          <w:rFonts w:eastAsia="Times New Roman" w:cs="Times New Roman"/>
          <w:sz w:val="24"/>
          <w:szCs w:val="24"/>
          <w:lang w:eastAsia="ru-RU"/>
        </w:rPr>
      </w:pPr>
    </w:p>
    <w:p w:rsidR="00EC411F" w:rsidRPr="00EC411F" w:rsidRDefault="00EC411F" w:rsidP="00EC411F">
      <w:pPr>
        <w:overflowPunct/>
        <w:autoSpaceDN w:val="0"/>
        <w:textAlignment w:val="auto"/>
        <w:rPr>
          <w:rFonts w:eastAsia="Times New Roman" w:cs="Times New Roman"/>
          <w:sz w:val="24"/>
          <w:szCs w:val="24"/>
          <w:lang w:eastAsia="ru-RU"/>
        </w:rPr>
      </w:pPr>
    </w:p>
    <w:p w:rsidR="00EC411F" w:rsidRPr="00EC411F" w:rsidRDefault="00EC411F" w:rsidP="00EC411F">
      <w:pPr>
        <w:overflowPunct/>
        <w:autoSpaceDN w:val="0"/>
        <w:textAlignment w:val="auto"/>
        <w:rPr>
          <w:rFonts w:eastAsia="Times New Roman" w:cs="Times New Roman"/>
          <w:sz w:val="24"/>
          <w:szCs w:val="24"/>
          <w:lang w:eastAsia="ru-RU"/>
        </w:rPr>
      </w:pPr>
      <w:r w:rsidRPr="00EC411F">
        <w:rPr>
          <w:rFonts w:eastAsia="Times New Roman" w:cs="Times New Roman"/>
          <w:sz w:val="24"/>
          <w:szCs w:val="24"/>
          <w:lang w:eastAsia="ru-RU"/>
        </w:rPr>
        <w:t>______________________________________________________________________________&lt;*&gt;</w:t>
      </w:r>
    </w:p>
    <w:p w:rsidR="00EC411F" w:rsidRPr="00EC411F" w:rsidRDefault="00EC411F" w:rsidP="00EC411F">
      <w:pPr>
        <w:overflowPunct/>
        <w:autoSpaceDN w:val="0"/>
        <w:textAlignment w:val="auto"/>
        <w:rPr>
          <w:rFonts w:eastAsia="Times New Roman" w:cs="Times New Roman"/>
          <w:sz w:val="24"/>
          <w:szCs w:val="24"/>
          <w:lang w:eastAsia="ru-RU"/>
        </w:rPr>
      </w:pPr>
    </w:p>
    <w:p w:rsidR="00EC411F" w:rsidRPr="00EC411F" w:rsidRDefault="00EC411F" w:rsidP="00EC411F">
      <w:pPr>
        <w:overflowPunct/>
        <w:autoSpaceDN w:val="0"/>
        <w:textAlignment w:val="auto"/>
        <w:rPr>
          <w:rFonts w:eastAsia="Times New Roman" w:cs="Times New Roman"/>
          <w:lang w:eastAsia="ru-RU"/>
        </w:rPr>
      </w:pPr>
      <w:r w:rsidRPr="00EC411F">
        <w:rPr>
          <w:rFonts w:eastAsia="Times New Roman" w:cs="Times New Roman"/>
          <w:sz w:val="24"/>
          <w:szCs w:val="24"/>
          <w:lang w:eastAsia="ru-RU"/>
        </w:rPr>
        <w:t xml:space="preserve">&lt;*&gt; </w:t>
      </w:r>
      <w:r w:rsidRPr="00EC411F">
        <w:rPr>
          <w:rFonts w:eastAsia="Times New Roman" w:cs="Times New Roman"/>
          <w:lang w:eastAsia="ru-RU"/>
        </w:rPr>
        <w:t>Указываются документы, необходимые для оформления справки о периодах службы (работы), которые включаются в стаж государственной гражданской службы для назначения пенсии за выслугу лет.</w:t>
      </w:r>
    </w:p>
    <w:p w:rsidR="00EC411F" w:rsidRPr="00EC411F" w:rsidRDefault="00EC411F" w:rsidP="00EC411F">
      <w:pPr>
        <w:overflowPunct/>
        <w:autoSpaceDN w:val="0"/>
        <w:textAlignment w:val="auto"/>
        <w:rPr>
          <w:rFonts w:eastAsia="Times New Roman" w:cs="Times New Roman"/>
          <w:lang w:eastAsia="ru-RU"/>
        </w:rPr>
      </w:pPr>
    </w:p>
    <w:p w:rsidR="00EC411F" w:rsidRPr="00EC411F" w:rsidRDefault="00EC411F" w:rsidP="00EC411F">
      <w:pPr>
        <w:overflowPunct/>
        <w:autoSpaceDN w:val="0"/>
        <w:textAlignment w:val="auto"/>
        <w:rPr>
          <w:rFonts w:eastAsia="Times New Roman" w:cs="Times New Roman"/>
          <w:lang w:eastAsia="ru-RU"/>
        </w:rPr>
      </w:pPr>
    </w:p>
    <w:p w:rsidR="00EC411F" w:rsidRPr="00EC411F" w:rsidRDefault="00EC411F" w:rsidP="00EC411F">
      <w:pPr>
        <w:overflowPunct/>
        <w:autoSpaceDN w:val="0"/>
        <w:textAlignment w:val="auto"/>
        <w:rPr>
          <w:rFonts w:eastAsia="Times New Roman" w:cs="Times New Roman"/>
          <w:sz w:val="24"/>
          <w:szCs w:val="24"/>
          <w:lang w:eastAsia="ru-RU"/>
        </w:rPr>
      </w:pPr>
      <w:r w:rsidRPr="00EC411F">
        <w:rPr>
          <w:rFonts w:eastAsia="Times New Roman" w:cs="Times New Roman"/>
          <w:sz w:val="24"/>
          <w:szCs w:val="24"/>
          <w:lang w:eastAsia="ru-RU"/>
        </w:rPr>
        <w:t>Указанные документы необходимо представить в срок до</w:t>
      </w:r>
    </w:p>
    <w:p w:rsidR="00EC411F" w:rsidRPr="00EC411F" w:rsidRDefault="00EC411F" w:rsidP="00EC411F">
      <w:pPr>
        <w:overflowPunct/>
        <w:autoSpaceDN w:val="0"/>
        <w:textAlignment w:val="auto"/>
        <w:rPr>
          <w:rFonts w:eastAsia="Times New Roman" w:cs="Times New Roman"/>
          <w:sz w:val="24"/>
          <w:szCs w:val="24"/>
          <w:lang w:eastAsia="ru-RU"/>
        </w:rPr>
      </w:pPr>
    </w:p>
    <w:p w:rsidR="00EC411F" w:rsidRPr="00EC411F" w:rsidRDefault="00EC411F" w:rsidP="00EC411F">
      <w:pPr>
        <w:overflowPunct/>
        <w:autoSpaceDN w:val="0"/>
        <w:textAlignment w:val="auto"/>
        <w:rPr>
          <w:rFonts w:eastAsia="Times New Roman" w:cs="Times New Roman"/>
          <w:sz w:val="24"/>
          <w:szCs w:val="24"/>
          <w:lang w:eastAsia="ru-RU"/>
        </w:rPr>
      </w:pPr>
      <w:r w:rsidRPr="00EC411F">
        <w:rPr>
          <w:rFonts w:eastAsia="Times New Roman" w:cs="Times New Roman"/>
          <w:sz w:val="24"/>
          <w:szCs w:val="24"/>
          <w:lang w:eastAsia="ru-RU"/>
        </w:rPr>
        <w:t>«_____» _____________________  _____г.</w:t>
      </w:r>
    </w:p>
    <w:p w:rsidR="00EC411F" w:rsidRPr="00EC411F" w:rsidRDefault="00EC411F" w:rsidP="00EC411F">
      <w:pPr>
        <w:overflowPunct/>
        <w:autoSpaceDN w:val="0"/>
        <w:textAlignment w:val="auto"/>
        <w:rPr>
          <w:rFonts w:eastAsia="Times New Roman" w:cs="Times New Roman"/>
          <w:sz w:val="24"/>
          <w:szCs w:val="24"/>
          <w:lang w:eastAsia="ru-RU"/>
        </w:rPr>
      </w:pPr>
    </w:p>
    <w:p w:rsidR="00EC411F" w:rsidRPr="00EC411F" w:rsidRDefault="00EC411F" w:rsidP="00EC411F">
      <w:pPr>
        <w:overflowPunct/>
        <w:autoSpaceDN w:val="0"/>
        <w:textAlignment w:val="auto"/>
        <w:rPr>
          <w:rFonts w:eastAsia="Times New Roman" w:cs="Times New Roman"/>
          <w:sz w:val="24"/>
          <w:szCs w:val="24"/>
          <w:lang w:eastAsia="ru-RU"/>
        </w:rPr>
      </w:pPr>
    </w:p>
    <w:p w:rsidR="00EC411F" w:rsidRPr="00EC411F" w:rsidRDefault="00EC411F" w:rsidP="00EC411F">
      <w:pPr>
        <w:overflowPunct/>
        <w:autoSpaceDN w:val="0"/>
        <w:textAlignment w:val="auto"/>
        <w:rPr>
          <w:rFonts w:eastAsia="Times New Roman" w:cs="Times New Roman"/>
          <w:sz w:val="24"/>
          <w:szCs w:val="24"/>
          <w:lang w:eastAsia="ru-RU"/>
        </w:rPr>
      </w:pPr>
      <w:r w:rsidRPr="00EC411F">
        <w:rPr>
          <w:rFonts w:eastAsia="Times New Roman" w:cs="Times New Roman"/>
          <w:sz w:val="24"/>
          <w:szCs w:val="24"/>
          <w:lang w:eastAsia="ru-RU"/>
        </w:rPr>
        <w:t>Руководитель кадровой службы</w:t>
      </w:r>
    </w:p>
    <w:p w:rsidR="00EC411F" w:rsidRPr="00EC411F" w:rsidRDefault="00EC411F" w:rsidP="00EC411F">
      <w:pPr>
        <w:overflowPunct/>
        <w:autoSpaceDN w:val="0"/>
        <w:textAlignment w:val="auto"/>
        <w:rPr>
          <w:rFonts w:eastAsia="Times New Roman" w:cs="Times New Roman"/>
          <w:sz w:val="24"/>
          <w:szCs w:val="24"/>
          <w:lang w:eastAsia="ru-RU"/>
        </w:rPr>
      </w:pPr>
      <w:r w:rsidRPr="00EC411F">
        <w:rPr>
          <w:rFonts w:eastAsia="Times New Roman" w:cs="Times New Roman"/>
          <w:sz w:val="24"/>
          <w:szCs w:val="24"/>
          <w:lang w:eastAsia="ru-RU"/>
        </w:rPr>
        <w:t>Администрации муниципального образования</w:t>
      </w:r>
    </w:p>
    <w:p w:rsidR="00EC411F" w:rsidRPr="00EC411F" w:rsidRDefault="00EC411F" w:rsidP="00EC411F">
      <w:pPr>
        <w:overflowPunct/>
        <w:autoSpaceDN w:val="0"/>
        <w:textAlignment w:val="auto"/>
        <w:rPr>
          <w:rFonts w:eastAsia="Times New Roman" w:cs="Times New Roman"/>
          <w:sz w:val="24"/>
          <w:szCs w:val="24"/>
          <w:lang w:eastAsia="ru-RU"/>
        </w:rPr>
      </w:pPr>
      <w:r w:rsidRPr="00EC411F">
        <w:rPr>
          <w:rFonts w:eastAsia="Times New Roman" w:cs="Times New Roman"/>
          <w:sz w:val="24"/>
          <w:szCs w:val="24"/>
          <w:lang w:eastAsia="ru-RU"/>
        </w:rPr>
        <w:t>«Муниципальный округ Киясовский район</w:t>
      </w:r>
    </w:p>
    <w:p w:rsidR="00EC411F" w:rsidRPr="00EC411F" w:rsidRDefault="00EC411F" w:rsidP="00EC411F">
      <w:pPr>
        <w:overflowPunct/>
        <w:autoSpaceDN w:val="0"/>
        <w:textAlignment w:val="auto"/>
        <w:rPr>
          <w:rFonts w:eastAsia="Times New Roman" w:cs="Times New Roman"/>
          <w:sz w:val="24"/>
          <w:szCs w:val="24"/>
          <w:lang w:eastAsia="ru-RU"/>
        </w:rPr>
      </w:pPr>
      <w:r w:rsidRPr="00EC411F">
        <w:rPr>
          <w:rFonts w:eastAsia="Times New Roman" w:cs="Times New Roman"/>
          <w:sz w:val="24"/>
          <w:szCs w:val="24"/>
          <w:lang w:eastAsia="ru-RU"/>
        </w:rPr>
        <w:t>Удмуртской Республики»                     _____________________________________________</w:t>
      </w:r>
    </w:p>
    <w:p w:rsidR="00EC411F" w:rsidRPr="00EC411F" w:rsidRDefault="00EC411F" w:rsidP="00EC411F">
      <w:pPr>
        <w:overflowPunct/>
        <w:autoSpaceDN w:val="0"/>
        <w:textAlignment w:val="auto"/>
        <w:rPr>
          <w:rFonts w:eastAsia="Times New Roman" w:cs="Times New Roman"/>
          <w:sz w:val="24"/>
          <w:szCs w:val="24"/>
          <w:lang w:eastAsia="ru-RU"/>
        </w:rPr>
      </w:pPr>
      <w:r w:rsidRPr="00EC411F">
        <w:rPr>
          <w:rFonts w:eastAsia="Times New Roman" w:cs="Times New Roman"/>
          <w:sz w:val="24"/>
          <w:szCs w:val="24"/>
          <w:lang w:eastAsia="ru-RU"/>
        </w:rPr>
        <w:t xml:space="preserve">                                                                      (подпись, инициалы, фамилия)</w:t>
      </w:r>
    </w:p>
    <w:p w:rsidR="00EC411F" w:rsidRPr="00EC411F" w:rsidRDefault="00EC411F" w:rsidP="00EC411F">
      <w:pPr>
        <w:overflowPunct/>
        <w:autoSpaceDN w:val="0"/>
        <w:textAlignment w:val="auto"/>
        <w:rPr>
          <w:rFonts w:eastAsia="Times New Roman" w:cs="Times New Roman"/>
          <w:sz w:val="24"/>
          <w:szCs w:val="24"/>
          <w:lang w:eastAsia="ru-RU"/>
        </w:rPr>
      </w:pPr>
    </w:p>
    <w:p w:rsidR="00EC411F" w:rsidRPr="00EC411F" w:rsidRDefault="00EC411F" w:rsidP="00EC411F">
      <w:pPr>
        <w:overflowPunct/>
        <w:autoSpaceDN w:val="0"/>
        <w:textAlignment w:val="auto"/>
        <w:rPr>
          <w:rFonts w:eastAsia="Times New Roman" w:cs="Times New Roman"/>
          <w:sz w:val="24"/>
          <w:szCs w:val="24"/>
          <w:lang w:eastAsia="ru-RU"/>
        </w:rPr>
      </w:pPr>
    </w:p>
    <w:p w:rsidR="00EC411F" w:rsidRPr="00EC411F" w:rsidRDefault="00EC411F" w:rsidP="00EC411F">
      <w:pPr>
        <w:overflowPunct/>
        <w:autoSpaceDN w:val="0"/>
        <w:textAlignment w:val="auto"/>
        <w:rPr>
          <w:rFonts w:eastAsia="Times New Roman" w:cs="Times New Roman"/>
          <w:sz w:val="24"/>
          <w:szCs w:val="24"/>
          <w:lang w:eastAsia="ru-RU"/>
        </w:rPr>
      </w:pPr>
    </w:p>
    <w:p w:rsidR="00EC411F" w:rsidRPr="00EC411F" w:rsidRDefault="00EC411F" w:rsidP="00EC411F">
      <w:pPr>
        <w:overflowPunct/>
        <w:autoSpaceDN w:val="0"/>
        <w:textAlignment w:val="auto"/>
        <w:rPr>
          <w:rFonts w:eastAsia="Times New Roman" w:cs="Times New Roman"/>
          <w:sz w:val="24"/>
          <w:szCs w:val="24"/>
          <w:lang w:eastAsia="ru-RU"/>
        </w:rPr>
      </w:pPr>
    </w:p>
    <w:p w:rsidR="00EC411F" w:rsidRPr="00EC411F" w:rsidRDefault="00EC411F" w:rsidP="00EC411F">
      <w:pPr>
        <w:overflowPunct/>
        <w:autoSpaceDN w:val="0"/>
        <w:textAlignment w:val="auto"/>
        <w:rPr>
          <w:rFonts w:eastAsia="Times New Roman" w:cs="Times New Roman"/>
          <w:sz w:val="24"/>
          <w:szCs w:val="24"/>
          <w:lang w:eastAsia="ru-RU"/>
        </w:rPr>
      </w:pPr>
    </w:p>
    <w:p w:rsidR="00EC411F" w:rsidRPr="00EC411F" w:rsidRDefault="00EC411F" w:rsidP="00EC411F">
      <w:pPr>
        <w:overflowPunct/>
        <w:autoSpaceDN w:val="0"/>
        <w:textAlignment w:val="auto"/>
        <w:rPr>
          <w:rFonts w:eastAsia="Times New Roman" w:cs="Times New Roman"/>
          <w:sz w:val="24"/>
          <w:szCs w:val="24"/>
          <w:lang w:eastAsia="ru-RU"/>
        </w:rPr>
      </w:pPr>
    </w:p>
    <w:p w:rsidR="00EC411F" w:rsidRPr="00EC411F" w:rsidRDefault="00EC411F" w:rsidP="00EC411F">
      <w:pPr>
        <w:overflowPunct/>
        <w:autoSpaceDN w:val="0"/>
        <w:textAlignment w:val="auto"/>
        <w:rPr>
          <w:rFonts w:eastAsia="Times New Roman" w:cs="Times New Roman"/>
          <w:sz w:val="24"/>
          <w:szCs w:val="24"/>
          <w:lang w:eastAsia="ru-RU"/>
        </w:rPr>
      </w:pPr>
      <w:r w:rsidRPr="00EC411F">
        <w:rPr>
          <w:rFonts w:eastAsia="Times New Roman" w:cs="Times New Roman"/>
          <w:sz w:val="24"/>
          <w:szCs w:val="24"/>
          <w:lang w:eastAsia="ru-RU"/>
        </w:rPr>
        <w:t>«_____» ______________________ ________г.                        Место печати</w:t>
      </w:r>
    </w:p>
    <w:p w:rsidR="00EC411F" w:rsidRPr="00EC411F" w:rsidRDefault="00EC411F" w:rsidP="00EC411F">
      <w:pPr>
        <w:overflowPunct/>
        <w:autoSpaceDN w:val="0"/>
        <w:textAlignment w:val="auto"/>
        <w:rPr>
          <w:rFonts w:eastAsia="Times New Roman" w:cs="Times New Roman"/>
          <w:sz w:val="24"/>
          <w:szCs w:val="24"/>
          <w:lang w:eastAsia="ru-RU"/>
        </w:rPr>
      </w:pPr>
      <w:r w:rsidRPr="00EC411F">
        <w:rPr>
          <w:rFonts w:eastAsia="Times New Roman" w:cs="Times New Roman"/>
          <w:sz w:val="24"/>
          <w:szCs w:val="24"/>
          <w:lang w:eastAsia="ru-RU"/>
        </w:rPr>
        <w:t xml:space="preserve"> </w:t>
      </w:r>
    </w:p>
    <w:p w:rsidR="00EC411F" w:rsidRPr="00EC411F" w:rsidRDefault="00EC411F" w:rsidP="00EC411F">
      <w:pPr>
        <w:overflowPunct/>
        <w:autoSpaceDE/>
        <w:ind w:firstLine="540"/>
        <w:jc w:val="both"/>
        <w:textAlignment w:val="auto"/>
        <w:rPr>
          <w:rFonts w:eastAsia="Times New Roman" w:cs="Times New Roman"/>
          <w:sz w:val="26"/>
          <w:szCs w:val="26"/>
          <w:lang w:eastAsia="ru-RU"/>
        </w:rPr>
      </w:pPr>
    </w:p>
    <w:p w:rsidR="00EC411F" w:rsidRPr="00EC411F" w:rsidRDefault="00EC411F" w:rsidP="00EC411F">
      <w:pPr>
        <w:overflowPunct/>
        <w:autoSpaceDE/>
        <w:ind w:firstLine="540"/>
        <w:jc w:val="both"/>
        <w:textAlignment w:val="auto"/>
        <w:rPr>
          <w:rFonts w:eastAsia="Times New Roman" w:cs="Times New Roman"/>
          <w:sz w:val="26"/>
          <w:szCs w:val="26"/>
          <w:lang w:eastAsia="ru-RU"/>
        </w:rPr>
      </w:pPr>
    </w:p>
    <w:p w:rsidR="00EC411F" w:rsidRPr="00EC411F" w:rsidRDefault="00EC411F" w:rsidP="006A6351">
      <w:pPr>
        <w:overflowPunct/>
        <w:autoSpaceDE/>
        <w:jc w:val="both"/>
        <w:textAlignment w:val="auto"/>
        <w:rPr>
          <w:rFonts w:eastAsia="Times New Roman" w:cs="Times New Roman"/>
          <w:sz w:val="26"/>
          <w:szCs w:val="26"/>
          <w:lang w:eastAsia="ru-RU"/>
        </w:rPr>
      </w:pPr>
    </w:p>
    <w:p w:rsidR="006A6351" w:rsidRDefault="006A6351" w:rsidP="00EC411F">
      <w:pPr>
        <w:overflowPunct/>
        <w:autoSpaceDN w:val="0"/>
        <w:ind w:firstLine="5103"/>
        <w:textAlignment w:val="auto"/>
        <w:outlineLvl w:val="1"/>
        <w:rPr>
          <w:rFonts w:eastAsia="Times New Roman" w:cs="Times New Roman"/>
          <w:sz w:val="22"/>
          <w:szCs w:val="22"/>
          <w:lang w:eastAsia="ru-RU"/>
        </w:rPr>
      </w:pPr>
    </w:p>
    <w:p w:rsidR="00EC411F" w:rsidRPr="00EC411F" w:rsidRDefault="00EC411F" w:rsidP="00EC411F">
      <w:pPr>
        <w:overflowPunct/>
        <w:autoSpaceDN w:val="0"/>
        <w:ind w:firstLine="5103"/>
        <w:textAlignment w:val="auto"/>
        <w:outlineLvl w:val="1"/>
        <w:rPr>
          <w:rFonts w:eastAsia="Times New Roman" w:cs="Times New Roman"/>
          <w:sz w:val="22"/>
          <w:szCs w:val="22"/>
          <w:lang w:eastAsia="ru-RU"/>
        </w:rPr>
      </w:pPr>
      <w:r w:rsidRPr="00EC411F">
        <w:rPr>
          <w:rFonts w:eastAsia="Times New Roman" w:cs="Times New Roman"/>
          <w:sz w:val="22"/>
          <w:szCs w:val="22"/>
          <w:lang w:eastAsia="ru-RU"/>
        </w:rPr>
        <w:lastRenderedPageBreak/>
        <w:t>Приложение № 4</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к Положению о пенсионном </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обеспечении лица, замещавшего</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муниципальную должность </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в муниципальном образовании</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«Муниципальный округ Киясовский район </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Удмуртской Республики» </w:t>
      </w:r>
    </w:p>
    <w:p w:rsidR="00EC411F" w:rsidRPr="006A6351" w:rsidRDefault="00EC411F" w:rsidP="00EC411F">
      <w:pPr>
        <w:overflowPunct/>
        <w:autoSpaceDN w:val="0"/>
        <w:adjustRightInd w:val="0"/>
        <w:jc w:val="center"/>
        <w:textAlignment w:val="auto"/>
        <w:outlineLvl w:val="0"/>
        <w:rPr>
          <w:rFonts w:eastAsia="Times New Roman" w:cs="Times New Roman"/>
          <w:b/>
          <w:sz w:val="16"/>
          <w:szCs w:val="16"/>
          <w:lang w:eastAsia="ru-RU"/>
        </w:rPr>
      </w:pPr>
    </w:p>
    <w:p w:rsidR="00EC411F" w:rsidRPr="00EC411F" w:rsidRDefault="00EC411F" w:rsidP="00EC411F">
      <w:pPr>
        <w:widowControl w:val="0"/>
        <w:overflowPunct/>
        <w:autoSpaceDN w:val="0"/>
        <w:jc w:val="center"/>
        <w:textAlignment w:val="auto"/>
        <w:rPr>
          <w:rFonts w:eastAsia="Times New Roman" w:cs="Times New Roman"/>
          <w:b/>
          <w:sz w:val="26"/>
          <w:szCs w:val="26"/>
          <w:lang w:eastAsia="ru-RU"/>
        </w:rPr>
      </w:pPr>
      <w:r w:rsidRPr="00EC411F">
        <w:rPr>
          <w:rFonts w:eastAsia="Times New Roman" w:cs="Times New Roman"/>
          <w:b/>
          <w:sz w:val="26"/>
          <w:szCs w:val="26"/>
          <w:lang w:eastAsia="ru-RU"/>
        </w:rPr>
        <w:t>Справка о размере должностного оклада,</w:t>
      </w:r>
    </w:p>
    <w:p w:rsidR="00EC411F" w:rsidRPr="00EC411F" w:rsidRDefault="00EC411F" w:rsidP="00EC411F">
      <w:pPr>
        <w:widowControl w:val="0"/>
        <w:overflowPunct/>
        <w:autoSpaceDN w:val="0"/>
        <w:jc w:val="center"/>
        <w:textAlignment w:val="auto"/>
        <w:rPr>
          <w:rFonts w:eastAsia="Times New Roman" w:cs="Times New Roman"/>
          <w:b/>
          <w:sz w:val="26"/>
          <w:szCs w:val="26"/>
          <w:lang w:eastAsia="ru-RU"/>
        </w:rPr>
      </w:pPr>
      <w:r w:rsidRPr="00EC411F">
        <w:rPr>
          <w:rFonts w:eastAsia="Times New Roman" w:cs="Times New Roman"/>
          <w:b/>
          <w:sz w:val="26"/>
          <w:szCs w:val="26"/>
          <w:lang w:eastAsia="ru-RU"/>
        </w:rPr>
        <w:t xml:space="preserve">применяемого при определении размера ежемесячной доплаты к пенсии </w:t>
      </w:r>
    </w:p>
    <w:p w:rsidR="00EC411F" w:rsidRPr="00EC411F" w:rsidRDefault="00EC411F" w:rsidP="00EC411F">
      <w:pPr>
        <w:widowControl w:val="0"/>
        <w:overflowPunct/>
        <w:autoSpaceDN w:val="0"/>
        <w:jc w:val="center"/>
        <w:textAlignment w:val="auto"/>
        <w:rPr>
          <w:rFonts w:eastAsia="Times New Roman" w:cs="Times New Roman"/>
          <w:b/>
          <w:sz w:val="16"/>
          <w:szCs w:val="16"/>
          <w:lang w:eastAsia="ru-RU"/>
        </w:rPr>
      </w:pPr>
    </w:p>
    <w:p w:rsidR="00EC411F" w:rsidRPr="00EC411F" w:rsidRDefault="00EC411F" w:rsidP="00EC411F">
      <w:pPr>
        <w:widowControl w:val="0"/>
        <w:overflowPunct/>
        <w:autoSpaceDN w:val="0"/>
        <w:textAlignment w:val="auto"/>
        <w:rPr>
          <w:rFonts w:ascii="Courier New" w:eastAsia="Times New Roman" w:hAnsi="Courier New" w:cs="Courier New"/>
          <w:lang w:eastAsia="ru-RU"/>
        </w:rPr>
      </w:pPr>
      <w:r w:rsidRPr="00EC411F">
        <w:rPr>
          <w:rFonts w:ascii="Courier New" w:eastAsia="Times New Roman" w:hAnsi="Courier New" w:cs="Courier New"/>
          <w:lang w:eastAsia="ru-RU"/>
        </w:rPr>
        <w:t>__________________________________________________________________________,</w:t>
      </w:r>
    </w:p>
    <w:p w:rsidR="00EC411F" w:rsidRPr="00EC411F" w:rsidRDefault="00EC411F" w:rsidP="00EC411F">
      <w:pPr>
        <w:widowControl w:val="0"/>
        <w:overflowPunct/>
        <w:autoSpaceDN w:val="0"/>
        <w:textAlignment w:val="auto"/>
        <w:rPr>
          <w:rFonts w:eastAsia="Times New Roman" w:cs="Times New Roman"/>
          <w:lang w:eastAsia="ru-RU"/>
        </w:rPr>
      </w:pPr>
      <w:r w:rsidRPr="00EC411F">
        <w:rPr>
          <w:rFonts w:ascii="Courier New" w:eastAsia="Times New Roman" w:hAnsi="Courier New" w:cs="Courier New"/>
          <w:lang w:eastAsia="ru-RU"/>
        </w:rPr>
        <w:t xml:space="preserve">                         </w:t>
      </w:r>
      <w:r w:rsidRPr="00EC411F">
        <w:rPr>
          <w:rFonts w:eastAsia="Times New Roman" w:cs="Times New Roman"/>
          <w:lang w:eastAsia="ru-RU"/>
        </w:rPr>
        <w:t>(фамилия, имя, отчество)</w:t>
      </w:r>
    </w:p>
    <w:p w:rsidR="00EC411F" w:rsidRPr="00EC411F" w:rsidRDefault="00EC411F" w:rsidP="00EC411F">
      <w:pPr>
        <w:widowControl w:val="0"/>
        <w:overflowPunct/>
        <w:autoSpaceDN w:val="0"/>
        <w:textAlignment w:val="auto"/>
        <w:rPr>
          <w:rFonts w:ascii="Courier New" w:eastAsia="Times New Roman" w:hAnsi="Courier New" w:cs="Courier New"/>
          <w:lang w:eastAsia="ru-RU"/>
        </w:rPr>
      </w:pPr>
      <w:r w:rsidRPr="00EC411F">
        <w:rPr>
          <w:rFonts w:eastAsia="Times New Roman" w:cs="Times New Roman"/>
          <w:sz w:val="26"/>
          <w:szCs w:val="26"/>
          <w:lang w:eastAsia="ru-RU"/>
        </w:rPr>
        <w:t>замещавшего должность</w:t>
      </w:r>
      <w:r w:rsidRPr="00EC411F">
        <w:rPr>
          <w:rFonts w:ascii="Courier New" w:eastAsia="Times New Roman" w:hAnsi="Courier New" w:cs="Courier New"/>
          <w:lang w:eastAsia="ru-RU"/>
        </w:rPr>
        <w:t xml:space="preserve"> ____________________________________________________,</w:t>
      </w:r>
    </w:p>
    <w:p w:rsidR="00EC411F" w:rsidRPr="00EC411F" w:rsidRDefault="00EC411F" w:rsidP="00EC411F">
      <w:pPr>
        <w:widowControl w:val="0"/>
        <w:overflowPunct/>
        <w:autoSpaceDN w:val="0"/>
        <w:textAlignment w:val="auto"/>
        <w:rPr>
          <w:rFonts w:eastAsia="Times New Roman" w:cs="Times New Roman"/>
          <w:lang w:eastAsia="ru-RU"/>
        </w:rPr>
      </w:pPr>
      <w:r w:rsidRPr="00EC411F">
        <w:rPr>
          <w:rFonts w:ascii="Courier New" w:eastAsia="Times New Roman" w:hAnsi="Courier New" w:cs="Courier New"/>
          <w:lang w:eastAsia="ru-RU"/>
        </w:rPr>
        <w:t xml:space="preserve">                           </w:t>
      </w:r>
      <w:r w:rsidRPr="00EC411F">
        <w:rPr>
          <w:rFonts w:eastAsia="Times New Roman" w:cs="Times New Roman"/>
          <w:lang w:eastAsia="ru-RU"/>
        </w:rPr>
        <w:t>(наименование  муниципальной должности)</w:t>
      </w:r>
    </w:p>
    <w:p w:rsidR="00EC411F" w:rsidRPr="00EC411F" w:rsidRDefault="00EC411F" w:rsidP="00EC411F">
      <w:pPr>
        <w:widowControl w:val="0"/>
        <w:overflowPunct/>
        <w:autoSpaceDN w:val="0"/>
        <w:textAlignment w:val="auto"/>
        <w:rPr>
          <w:rFonts w:eastAsia="Times New Roman" w:cs="Times New Roman"/>
          <w:sz w:val="26"/>
          <w:szCs w:val="26"/>
          <w:lang w:eastAsia="ru-RU"/>
        </w:rPr>
      </w:pPr>
      <w:r w:rsidRPr="00EC411F">
        <w:rPr>
          <w:rFonts w:eastAsia="Times New Roman" w:cs="Times New Roman"/>
          <w:sz w:val="26"/>
          <w:szCs w:val="26"/>
          <w:lang w:eastAsia="ru-RU"/>
        </w:rPr>
        <w:t>за период с ____________________ по ____________________.</w:t>
      </w:r>
    </w:p>
    <w:p w:rsidR="00EC411F" w:rsidRPr="00EC411F" w:rsidRDefault="00EC411F" w:rsidP="00EC411F">
      <w:pPr>
        <w:widowControl w:val="0"/>
        <w:overflowPunct/>
        <w:autoSpaceDN w:val="0"/>
        <w:textAlignment w:val="auto"/>
        <w:rPr>
          <w:rFonts w:eastAsia="Times New Roman" w:cs="Times New Roman"/>
          <w:lang w:eastAsia="ru-RU"/>
        </w:rPr>
      </w:pPr>
      <w:r w:rsidRPr="00EC411F">
        <w:rPr>
          <w:rFonts w:eastAsia="Times New Roman" w:cs="Times New Roman"/>
          <w:lang w:eastAsia="ru-RU"/>
        </w:rPr>
        <w:t xml:space="preserve">                                   (день, месяц, год)                                 (день, месяц, год)</w:t>
      </w:r>
    </w:p>
    <w:p w:rsidR="00EC411F" w:rsidRPr="00EC411F" w:rsidRDefault="00EC411F" w:rsidP="00EC411F">
      <w:pPr>
        <w:widowControl w:val="0"/>
        <w:overflowPunct/>
        <w:autoSpaceDN w:val="0"/>
        <w:textAlignment w:val="auto"/>
        <w:rPr>
          <w:rFonts w:eastAsia="Times New Roman" w:cs="Times New Roman"/>
          <w:sz w:val="26"/>
          <w:szCs w:val="26"/>
          <w:lang w:eastAsia="ru-RU"/>
        </w:rPr>
      </w:pPr>
    </w:p>
    <w:p w:rsidR="00EC411F" w:rsidRPr="00EC411F" w:rsidRDefault="00EC411F" w:rsidP="00EC411F">
      <w:pPr>
        <w:widowControl w:val="0"/>
        <w:overflowPunct/>
        <w:autoSpaceDN w:val="0"/>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    Размер   должностного  оклада,  применяемого  при  определении  размера ежемесячной доплаты к пенсии,  в  расчетный  период составляет _____________ рублей, исходя из:</w:t>
      </w:r>
    </w:p>
    <w:p w:rsidR="00EC411F" w:rsidRPr="00EC411F" w:rsidRDefault="00EC411F" w:rsidP="00EC411F">
      <w:pPr>
        <w:widowControl w:val="0"/>
        <w:overflowPunct/>
        <w:autoSpaceDN w:val="0"/>
        <w:textAlignment w:val="auto"/>
        <w:rPr>
          <w:rFonts w:eastAsia="Times New Roman" w:cs="Times New Roman"/>
          <w:sz w:val="26"/>
          <w:szCs w:val="26"/>
          <w:lang w:eastAsia="ru-RU"/>
        </w:rPr>
      </w:pPr>
    </w:p>
    <w:tbl>
      <w:tblPr>
        <w:tblW w:w="9781" w:type="dxa"/>
        <w:tblInd w:w="-40" w:type="dxa"/>
        <w:tblLayout w:type="fixed"/>
        <w:tblCellMar>
          <w:top w:w="75" w:type="dxa"/>
          <w:left w:w="0" w:type="dxa"/>
          <w:bottom w:w="75" w:type="dxa"/>
          <w:right w:w="0" w:type="dxa"/>
        </w:tblCellMar>
        <w:tblLook w:val="0000" w:firstRow="0" w:lastRow="0" w:firstColumn="0" w:lastColumn="0" w:noHBand="0" w:noVBand="0"/>
      </w:tblPr>
      <w:tblGrid>
        <w:gridCol w:w="2154"/>
        <w:gridCol w:w="1957"/>
        <w:gridCol w:w="1559"/>
        <w:gridCol w:w="2269"/>
        <w:gridCol w:w="1842"/>
      </w:tblGrid>
      <w:tr w:rsidR="00EC411F" w:rsidRPr="00EC411F" w:rsidTr="00C17463">
        <w:tc>
          <w:tcPr>
            <w:tcW w:w="215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C411F" w:rsidRPr="00EC411F" w:rsidRDefault="00EC411F" w:rsidP="00EC411F">
            <w:pPr>
              <w:overflowPunct/>
              <w:autoSpaceDN w:val="0"/>
              <w:adjustRightInd w:val="0"/>
              <w:ind w:firstLine="4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 xml:space="preserve">Наименование муниципальной должности </w:t>
            </w:r>
          </w:p>
        </w:tc>
        <w:tc>
          <w:tcPr>
            <w:tcW w:w="351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C411F" w:rsidRPr="00EC411F" w:rsidRDefault="00EC411F" w:rsidP="00EC411F">
            <w:pPr>
              <w:overflowPunct/>
              <w:autoSpaceDN w:val="0"/>
              <w:adjustRightInd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Установленный должностной оклад</w:t>
            </w:r>
          </w:p>
        </w:tc>
        <w:tc>
          <w:tcPr>
            <w:tcW w:w="411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C411F" w:rsidRPr="00EC411F" w:rsidRDefault="00EC411F" w:rsidP="00EC411F">
            <w:pPr>
              <w:overflowPunct/>
              <w:autoSpaceDN w:val="0"/>
              <w:adjustRightInd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 xml:space="preserve">Должностной оклад, применяемый при определении размера ежемесячной доплаты к пенсии </w:t>
            </w:r>
          </w:p>
        </w:tc>
      </w:tr>
      <w:tr w:rsidR="00EC411F" w:rsidRPr="00EC411F" w:rsidTr="00C17463">
        <w:tc>
          <w:tcPr>
            <w:tcW w:w="215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C411F" w:rsidRPr="00EC411F" w:rsidRDefault="00EC411F" w:rsidP="00EC411F">
            <w:pPr>
              <w:overflowPunct/>
              <w:autoSpaceDN w:val="0"/>
              <w:adjustRightInd w:val="0"/>
              <w:textAlignment w:val="auto"/>
              <w:rPr>
                <w:rFonts w:eastAsia="Times New Roman" w:cs="Times New Roman"/>
                <w:sz w:val="24"/>
                <w:szCs w:val="24"/>
                <w:lang w:eastAsia="ru-RU"/>
              </w:rPr>
            </w:pPr>
          </w:p>
        </w:tc>
        <w:tc>
          <w:tcPr>
            <w:tcW w:w="19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C411F" w:rsidRPr="00EC411F" w:rsidRDefault="00EC411F" w:rsidP="00EC411F">
            <w:pPr>
              <w:overflowPunct/>
              <w:autoSpaceDN w:val="0"/>
              <w:adjustRightInd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За период</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C411F" w:rsidRPr="00EC411F" w:rsidRDefault="00EC411F" w:rsidP="00EC411F">
            <w:pPr>
              <w:overflowPunct/>
              <w:autoSpaceDN w:val="0"/>
              <w:adjustRightInd w:val="0"/>
              <w:textAlignment w:val="auto"/>
              <w:rPr>
                <w:rFonts w:eastAsia="Times New Roman" w:cs="Times New Roman"/>
                <w:sz w:val="24"/>
                <w:szCs w:val="24"/>
                <w:lang w:eastAsia="ru-RU"/>
              </w:rPr>
            </w:pPr>
            <w:r w:rsidRPr="00EC411F">
              <w:rPr>
                <w:rFonts w:eastAsia="Times New Roman" w:cs="Times New Roman"/>
                <w:sz w:val="24"/>
                <w:szCs w:val="24"/>
                <w:lang w:eastAsia="ru-RU"/>
              </w:rPr>
              <w:t>Размер (рублей в месяц)</w:t>
            </w:r>
          </w:p>
        </w:tc>
        <w:tc>
          <w:tcPr>
            <w:tcW w:w="22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C411F" w:rsidRPr="00EC411F" w:rsidRDefault="00EC411F" w:rsidP="00EC411F">
            <w:pPr>
              <w:overflowPunct/>
              <w:autoSpaceDN w:val="0"/>
              <w:adjustRightInd w:val="0"/>
              <w:textAlignment w:val="auto"/>
              <w:rPr>
                <w:rFonts w:eastAsia="Times New Roman" w:cs="Times New Roman"/>
                <w:sz w:val="24"/>
                <w:szCs w:val="24"/>
                <w:lang w:eastAsia="ru-RU"/>
              </w:rPr>
            </w:pPr>
            <w:r w:rsidRPr="00EC411F">
              <w:rPr>
                <w:rFonts w:eastAsia="Times New Roman" w:cs="Times New Roman"/>
                <w:sz w:val="24"/>
                <w:szCs w:val="24"/>
                <w:lang w:eastAsia="ru-RU"/>
              </w:rPr>
              <w:t>Коэффициент повышения должностных окладов, коэффициент при неполном служебном дне</w:t>
            </w: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C411F" w:rsidRPr="00EC411F" w:rsidRDefault="00EC411F" w:rsidP="00EC411F">
            <w:pPr>
              <w:overflowPunct/>
              <w:autoSpaceDN w:val="0"/>
              <w:adjustRightInd w:val="0"/>
              <w:textAlignment w:val="auto"/>
              <w:rPr>
                <w:rFonts w:eastAsia="Times New Roman" w:cs="Times New Roman"/>
                <w:sz w:val="24"/>
                <w:szCs w:val="24"/>
                <w:lang w:eastAsia="ru-RU"/>
              </w:rPr>
            </w:pPr>
            <w:r w:rsidRPr="00EC411F">
              <w:rPr>
                <w:rFonts w:eastAsia="Times New Roman" w:cs="Times New Roman"/>
                <w:sz w:val="24"/>
                <w:szCs w:val="24"/>
                <w:lang w:eastAsia="ru-RU"/>
              </w:rPr>
              <w:t>Размер</w:t>
            </w:r>
          </w:p>
          <w:p w:rsidR="00EC411F" w:rsidRPr="00EC411F" w:rsidRDefault="00EC411F" w:rsidP="00EC411F">
            <w:pPr>
              <w:overflowPunct/>
              <w:autoSpaceDN w:val="0"/>
              <w:adjustRightInd w:val="0"/>
              <w:textAlignment w:val="auto"/>
              <w:rPr>
                <w:rFonts w:eastAsia="Times New Roman" w:cs="Times New Roman"/>
                <w:sz w:val="24"/>
                <w:szCs w:val="24"/>
                <w:lang w:eastAsia="ru-RU"/>
              </w:rPr>
            </w:pPr>
            <w:r w:rsidRPr="00EC411F">
              <w:rPr>
                <w:rFonts w:eastAsia="Times New Roman" w:cs="Times New Roman"/>
                <w:sz w:val="24"/>
                <w:szCs w:val="24"/>
                <w:lang w:eastAsia="ru-RU"/>
              </w:rPr>
              <w:t xml:space="preserve"> (рублей в месяц)</w:t>
            </w:r>
          </w:p>
        </w:tc>
      </w:tr>
      <w:tr w:rsidR="00EC411F" w:rsidRPr="00EC411F" w:rsidTr="00C17463">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C411F" w:rsidRPr="00EC411F" w:rsidRDefault="00EC411F" w:rsidP="00EC411F">
            <w:pPr>
              <w:overflowPunct/>
              <w:autoSpaceDN w:val="0"/>
              <w:adjustRightInd w:val="0"/>
              <w:jc w:val="both"/>
              <w:textAlignment w:val="auto"/>
              <w:rPr>
                <w:rFonts w:eastAsia="Times New Roman" w:cs="Times New Roman"/>
                <w:sz w:val="24"/>
                <w:szCs w:val="24"/>
                <w:lang w:eastAsia="ru-RU"/>
              </w:rPr>
            </w:pPr>
          </w:p>
        </w:tc>
        <w:tc>
          <w:tcPr>
            <w:tcW w:w="19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C411F" w:rsidRPr="00EC411F" w:rsidRDefault="00EC411F" w:rsidP="00EC411F">
            <w:pPr>
              <w:overflowPunct/>
              <w:autoSpaceDN w:val="0"/>
              <w:adjustRightInd w:val="0"/>
              <w:textAlignment w:val="auto"/>
              <w:rPr>
                <w:rFonts w:eastAsia="Times New Roman" w:cs="Times New Roman"/>
                <w:sz w:val="24"/>
                <w:szCs w:val="24"/>
                <w:lang w:eastAsia="ru-RU"/>
              </w:rPr>
            </w:pPr>
            <w:r w:rsidRPr="00EC411F">
              <w:rPr>
                <w:rFonts w:eastAsia="Times New Roman" w:cs="Times New Roman"/>
                <w:sz w:val="24"/>
                <w:szCs w:val="24"/>
                <w:lang w:eastAsia="ru-RU"/>
              </w:rPr>
              <w:t>с ____ по ____</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C411F" w:rsidRPr="00EC411F" w:rsidRDefault="00EC411F" w:rsidP="00EC411F">
            <w:pPr>
              <w:overflowPunct/>
              <w:autoSpaceDN w:val="0"/>
              <w:adjustRightInd w:val="0"/>
              <w:jc w:val="both"/>
              <w:textAlignment w:val="auto"/>
              <w:rPr>
                <w:rFonts w:eastAsia="Times New Roman" w:cs="Times New Roman"/>
                <w:sz w:val="24"/>
                <w:szCs w:val="24"/>
                <w:lang w:eastAsia="ru-RU"/>
              </w:rPr>
            </w:pPr>
          </w:p>
        </w:tc>
        <w:tc>
          <w:tcPr>
            <w:tcW w:w="22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C411F" w:rsidRPr="00EC411F" w:rsidRDefault="00EC411F" w:rsidP="00EC411F">
            <w:pPr>
              <w:overflowPunct/>
              <w:autoSpaceDN w:val="0"/>
              <w:adjustRightInd w:val="0"/>
              <w:jc w:val="both"/>
              <w:textAlignment w:val="auto"/>
              <w:rPr>
                <w:rFonts w:eastAsia="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C411F" w:rsidRPr="00EC411F" w:rsidRDefault="00EC411F" w:rsidP="00EC411F">
            <w:pPr>
              <w:overflowPunct/>
              <w:autoSpaceDN w:val="0"/>
              <w:adjustRightInd w:val="0"/>
              <w:jc w:val="both"/>
              <w:textAlignment w:val="auto"/>
              <w:rPr>
                <w:rFonts w:eastAsia="Times New Roman" w:cs="Times New Roman"/>
                <w:sz w:val="24"/>
                <w:szCs w:val="24"/>
                <w:lang w:eastAsia="ru-RU"/>
              </w:rPr>
            </w:pPr>
          </w:p>
        </w:tc>
      </w:tr>
      <w:tr w:rsidR="00EC411F" w:rsidRPr="00EC411F" w:rsidTr="00C17463">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C411F" w:rsidRPr="00EC411F" w:rsidRDefault="00EC411F" w:rsidP="00EC411F">
            <w:pPr>
              <w:overflowPunct/>
              <w:autoSpaceDN w:val="0"/>
              <w:adjustRightInd w:val="0"/>
              <w:jc w:val="both"/>
              <w:textAlignment w:val="auto"/>
              <w:rPr>
                <w:rFonts w:eastAsia="Times New Roman" w:cs="Times New Roman"/>
                <w:sz w:val="24"/>
                <w:szCs w:val="24"/>
                <w:lang w:eastAsia="ru-RU"/>
              </w:rPr>
            </w:pPr>
          </w:p>
        </w:tc>
        <w:tc>
          <w:tcPr>
            <w:tcW w:w="19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C411F" w:rsidRPr="00EC411F" w:rsidRDefault="00EC411F" w:rsidP="00EC411F">
            <w:pPr>
              <w:overflowPunct/>
              <w:autoSpaceDN w:val="0"/>
              <w:adjustRightInd w:val="0"/>
              <w:textAlignment w:val="auto"/>
              <w:rPr>
                <w:rFonts w:eastAsia="Times New Roman" w:cs="Times New Roman"/>
                <w:sz w:val="24"/>
                <w:szCs w:val="24"/>
                <w:lang w:eastAsia="ru-RU"/>
              </w:rPr>
            </w:pPr>
            <w:r w:rsidRPr="00EC411F">
              <w:rPr>
                <w:rFonts w:eastAsia="Times New Roman" w:cs="Times New Roman"/>
                <w:sz w:val="24"/>
                <w:szCs w:val="24"/>
                <w:lang w:eastAsia="ru-RU"/>
              </w:rPr>
              <w:t>с ____ по ____</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C411F" w:rsidRPr="00EC411F" w:rsidRDefault="00EC411F" w:rsidP="00EC411F">
            <w:pPr>
              <w:overflowPunct/>
              <w:autoSpaceDN w:val="0"/>
              <w:adjustRightInd w:val="0"/>
              <w:jc w:val="both"/>
              <w:textAlignment w:val="auto"/>
              <w:rPr>
                <w:rFonts w:eastAsia="Times New Roman" w:cs="Times New Roman"/>
                <w:sz w:val="24"/>
                <w:szCs w:val="24"/>
                <w:lang w:eastAsia="ru-RU"/>
              </w:rPr>
            </w:pPr>
          </w:p>
        </w:tc>
        <w:tc>
          <w:tcPr>
            <w:tcW w:w="22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C411F" w:rsidRPr="00EC411F" w:rsidRDefault="00EC411F" w:rsidP="00EC411F">
            <w:pPr>
              <w:overflowPunct/>
              <w:autoSpaceDN w:val="0"/>
              <w:adjustRightInd w:val="0"/>
              <w:jc w:val="both"/>
              <w:textAlignment w:val="auto"/>
              <w:rPr>
                <w:rFonts w:eastAsia="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C411F" w:rsidRPr="00EC411F" w:rsidRDefault="00EC411F" w:rsidP="00EC411F">
            <w:pPr>
              <w:overflowPunct/>
              <w:autoSpaceDN w:val="0"/>
              <w:adjustRightInd w:val="0"/>
              <w:jc w:val="both"/>
              <w:textAlignment w:val="auto"/>
              <w:rPr>
                <w:rFonts w:eastAsia="Times New Roman" w:cs="Times New Roman"/>
                <w:sz w:val="24"/>
                <w:szCs w:val="24"/>
                <w:lang w:eastAsia="ru-RU"/>
              </w:rPr>
            </w:pPr>
          </w:p>
        </w:tc>
      </w:tr>
      <w:tr w:rsidR="00EC411F" w:rsidRPr="00EC411F" w:rsidTr="00C17463">
        <w:tc>
          <w:tcPr>
            <w:tcW w:w="21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C411F" w:rsidRPr="00EC411F" w:rsidRDefault="00EC411F" w:rsidP="00EC411F">
            <w:pPr>
              <w:overflowPunct/>
              <w:autoSpaceDN w:val="0"/>
              <w:adjustRightInd w:val="0"/>
              <w:jc w:val="both"/>
              <w:textAlignment w:val="auto"/>
              <w:rPr>
                <w:rFonts w:eastAsia="Times New Roman" w:cs="Times New Roman"/>
                <w:sz w:val="24"/>
                <w:szCs w:val="24"/>
                <w:lang w:eastAsia="ru-RU"/>
              </w:rPr>
            </w:pPr>
          </w:p>
        </w:tc>
        <w:tc>
          <w:tcPr>
            <w:tcW w:w="19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C411F" w:rsidRPr="00EC411F" w:rsidRDefault="00EC411F" w:rsidP="00EC411F">
            <w:pPr>
              <w:overflowPunct/>
              <w:autoSpaceDN w:val="0"/>
              <w:adjustRightInd w:val="0"/>
              <w:jc w:val="both"/>
              <w:textAlignment w:val="auto"/>
              <w:rPr>
                <w:rFonts w:eastAsia="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C411F" w:rsidRPr="00EC411F" w:rsidRDefault="00EC411F" w:rsidP="00EC411F">
            <w:pPr>
              <w:overflowPunct/>
              <w:autoSpaceDN w:val="0"/>
              <w:adjustRightInd w:val="0"/>
              <w:jc w:val="both"/>
              <w:textAlignment w:val="auto"/>
              <w:rPr>
                <w:rFonts w:eastAsia="Times New Roman" w:cs="Times New Roman"/>
                <w:sz w:val="24"/>
                <w:szCs w:val="24"/>
                <w:lang w:eastAsia="ru-RU"/>
              </w:rPr>
            </w:pPr>
          </w:p>
        </w:tc>
        <w:tc>
          <w:tcPr>
            <w:tcW w:w="22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C411F" w:rsidRPr="00EC411F" w:rsidRDefault="00EC411F" w:rsidP="00EC411F">
            <w:pPr>
              <w:overflowPunct/>
              <w:autoSpaceDN w:val="0"/>
              <w:adjustRightInd w:val="0"/>
              <w:jc w:val="both"/>
              <w:textAlignment w:val="auto"/>
              <w:rPr>
                <w:rFonts w:eastAsia="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EC411F" w:rsidRPr="00EC411F" w:rsidRDefault="00EC411F" w:rsidP="00EC411F">
            <w:pPr>
              <w:overflowPunct/>
              <w:autoSpaceDN w:val="0"/>
              <w:adjustRightInd w:val="0"/>
              <w:jc w:val="both"/>
              <w:textAlignment w:val="auto"/>
              <w:rPr>
                <w:rFonts w:eastAsia="Times New Roman" w:cs="Times New Roman"/>
                <w:sz w:val="24"/>
                <w:szCs w:val="24"/>
                <w:lang w:eastAsia="ru-RU"/>
              </w:rPr>
            </w:pPr>
          </w:p>
        </w:tc>
      </w:tr>
    </w:tbl>
    <w:p w:rsidR="00EC411F" w:rsidRPr="00EC411F" w:rsidRDefault="00EC411F" w:rsidP="00EC411F">
      <w:pPr>
        <w:widowControl w:val="0"/>
        <w:overflowPunct/>
        <w:autoSpaceDN w:val="0"/>
        <w:textAlignment w:val="auto"/>
        <w:rPr>
          <w:rFonts w:eastAsia="Times New Roman" w:cs="Times New Roman"/>
          <w:sz w:val="26"/>
          <w:szCs w:val="26"/>
          <w:lang w:eastAsia="ru-RU"/>
        </w:rPr>
      </w:pPr>
    </w:p>
    <w:p w:rsidR="00EC411F" w:rsidRPr="00EC411F" w:rsidRDefault="00EC411F" w:rsidP="00EC411F">
      <w:pPr>
        <w:widowControl w:val="0"/>
        <w:overflowPunct/>
        <w:autoSpaceDN w:val="0"/>
        <w:textAlignment w:val="auto"/>
        <w:rPr>
          <w:rFonts w:eastAsia="Times New Roman" w:cs="Times New Roman"/>
          <w:sz w:val="26"/>
          <w:szCs w:val="26"/>
          <w:lang w:eastAsia="ru-RU"/>
        </w:rPr>
      </w:pPr>
    </w:p>
    <w:p w:rsidR="00EC411F" w:rsidRPr="00EC411F" w:rsidRDefault="00EC411F" w:rsidP="00EC411F">
      <w:pPr>
        <w:widowControl w:val="0"/>
        <w:overflowPunct/>
        <w:autoSpaceDN w:val="0"/>
        <w:textAlignment w:val="auto"/>
        <w:rPr>
          <w:rFonts w:ascii="Courier New" w:eastAsia="Times New Roman" w:hAnsi="Courier New" w:cs="Courier New"/>
          <w:lang w:eastAsia="ru-RU"/>
        </w:rPr>
      </w:pPr>
      <w:r w:rsidRPr="00EC411F">
        <w:rPr>
          <w:rFonts w:eastAsia="Times New Roman" w:cs="Times New Roman"/>
          <w:sz w:val="26"/>
          <w:szCs w:val="26"/>
          <w:lang w:eastAsia="ru-RU"/>
        </w:rPr>
        <w:t>Руководитель органа местного самоуправления</w:t>
      </w:r>
      <w:r w:rsidRPr="00EC411F">
        <w:rPr>
          <w:rFonts w:ascii="Courier New" w:eastAsia="Times New Roman" w:hAnsi="Courier New" w:cs="Courier New"/>
          <w:lang w:eastAsia="ru-RU"/>
        </w:rPr>
        <w:t xml:space="preserve"> _____________________________________</w:t>
      </w:r>
    </w:p>
    <w:p w:rsidR="00EC411F" w:rsidRPr="00EC411F" w:rsidRDefault="00EC411F" w:rsidP="00EC411F">
      <w:pPr>
        <w:widowControl w:val="0"/>
        <w:overflowPunct/>
        <w:autoSpaceDN w:val="0"/>
        <w:textAlignment w:val="auto"/>
        <w:rPr>
          <w:rFonts w:eastAsia="Times New Roman" w:cs="Times New Roman"/>
          <w:lang w:eastAsia="ru-RU"/>
        </w:rPr>
      </w:pPr>
      <w:r w:rsidRPr="00EC411F">
        <w:rPr>
          <w:rFonts w:eastAsia="Times New Roman" w:cs="Times New Roman"/>
          <w:lang w:eastAsia="ru-RU"/>
        </w:rPr>
        <w:t xml:space="preserve">                                                                                                                                   (подпись, инициалы, фамилия)</w:t>
      </w:r>
    </w:p>
    <w:p w:rsidR="00EC411F" w:rsidRPr="00EC411F" w:rsidRDefault="00EC411F" w:rsidP="00EC411F">
      <w:pPr>
        <w:widowControl w:val="0"/>
        <w:overflowPunct/>
        <w:autoSpaceDN w:val="0"/>
        <w:textAlignment w:val="auto"/>
        <w:rPr>
          <w:rFonts w:eastAsia="Times New Roman" w:cs="Times New Roman"/>
          <w:sz w:val="26"/>
          <w:szCs w:val="26"/>
          <w:lang w:eastAsia="ru-RU"/>
        </w:rPr>
      </w:pPr>
    </w:p>
    <w:p w:rsidR="00EC411F" w:rsidRPr="00EC411F" w:rsidRDefault="00EC411F" w:rsidP="00EC411F">
      <w:pPr>
        <w:overflowPunct/>
        <w:autoSpaceDE/>
        <w:spacing w:line="276" w:lineRule="auto"/>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Руководитель МКУ «Централизованная бухгалтерия </w:t>
      </w:r>
    </w:p>
    <w:p w:rsidR="00EC411F" w:rsidRPr="00EC411F" w:rsidRDefault="00EC411F" w:rsidP="00EC411F">
      <w:pPr>
        <w:overflowPunct/>
        <w:autoSpaceDE/>
        <w:spacing w:line="276" w:lineRule="auto"/>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муниципального образования </w:t>
      </w:r>
    </w:p>
    <w:p w:rsidR="00EC411F" w:rsidRPr="00EC411F" w:rsidRDefault="00EC411F" w:rsidP="00EC411F">
      <w:pPr>
        <w:overflowPunct/>
        <w:autoSpaceDE/>
        <w:spacing w:line="276" w:lineRule="auto"/>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«Муниципальный округ Киясовский район </w:t>
      </w:r>
    </w:p>
    <w:p w:rsidR="00EC411F" w:rsidRPr="00EC411F" w:rsidRDefault="00EC411F" w:rsidP="00EC411F">
      <w:pPr>
        <w:overflowPunct/>
        <w:autoSpaceDE/>
        <w:spacing w:line="276" w:lineRule="auto"/>
        <w:jc w:val="both"/>
        <w:textAlignment w:val="auto"/>
        <w:rPr>
          <w:rFonts w:eastAsia="Times New Roman" w:cs="Times New Roman"/>
          <w:sz w:val="26"/>
          <w:szCs w:val="26"/>
          <w:lang w:eastAsia="ru-RU"/>
        </w:rPr>
      </w:pPr>
      <w:r w:rsidRPr="00EC411F">
        <w:rPr>
          <w:rFonts w:eastAsia="Times New Roman" w:cs="Times New Roman"/>
          <w:sz w:val="26"/>
          <w:szCs w:val="26"/>
          <w:lang w:eastAsia="ru-RU"/>
        </w:rPr>
        <w:t>Удмуртской Республики» ____________________________________________________</w:t>
      </w:r>
    </w:p>
    <w:p w:rsidR="00EC411F" w:rsidRPr="00EC411F" w:rsidRDefault="00EC411F" w:rsidP="00EC411F">
      <w:pPr>
        <w:widowControl w:val="0"/>
        <w:overflowPunct/>
        <w:autoSpaceDN w:val="0"/>
        <w:jc w:val="center"/>
        <w:textAlignment w:val="auto"/>
        <w:rPr>
          <w:rFonts w:eastAsia="Times New Roman" w:cs="Times New Roman"/>
          <w:lang w:eastAsia="ru-RU"/>
        </w:rPr>
      </w:pPr>
      <w:r w:rsidRPr="00EC411F">
        <w:rPr>
          <w:rFonts w:eastAsia="Times New Roman" w:cs="Times New Roman"/>
          <w:lang w:eastAsia="ru-RU"/>
        </w:rPr>
        <w:t xml:space="preserve">          (подпись, инициалы, фамилия)</w:t>
      </w:r>
    </w:p>
    <w:p w:rsidR="00EC411F" w:rsidRPr="00EC411F" w:rsidRDefault="00EC411F" w:rsidP="00EC411F">
      <w:pPr>
        <w:widowControl w:val="0"/>
        <w:overflowPunct/>
        <w:autoSpaceDN w:val="0"/>
        <w:textAlignment w:val="auto"/>
        <w:rPr>
          <w:rFonts w:eastAsia="Times New Roman" w:cs="Times New Roman"/>
          <w:sz w:val="26"/>
          <w:szCs w:val="26"/>
          <w:lang w:eastAsia="ru-RU"/>
        </w:rPr>
      </w:pPr>
    </w:p>
    <w:p w:rsidR="00EC411F" w:rsidRPr="00EC411F" w:rsidRDefault="00EC411F" w:rsidP="00EC411F">
      <w:pPr>
        <w:widowControl w:val="0"/>
        <w:overflowPunct/>
        <w:autoSpaceDN w:val="0"/>
        <w:textAlignment w:val="auto"/>
        <w:rPr>
          <w:rFonts w:ascii="Courier New" w:eastAsia="Times New Roman" w:hAnsi="Courier New" w:cs="Courier New"/>
          <w:lang w:eastAsia="ru-RU"/>
        </w:rPr>
      </w:pPr>
      <w:r w:rsidRPr="00EC411F">
        <w:rPr>
          <w:rFonts w:eastAsia="Times New Roman" w:cs="Times New Roman"/>
          <w:sz w:val="26"/>
          <w:szCs w:val="26"/>
          <w:lang w:eastAsia="ru-RU"/>
        </w:rPr>
        <w:t>Дата выдачи</w:t>
      </w:r>
      <w:r w:rsidRPr="00EC411F">
        <w:rPr>
          <w:rFonts w:ascii="Courier New" w:eastAsia="Times New Roman" w:hAnsi="Courier New" w:cs="Courier New"/>
          <w:lang w:eastAsia="ru-RU"/>
        </w:rPr>
        <w:t xml:space="preserve"> ______________________ </w:t>
      </w:r>
      <w:r w:rsidRPr="00EC411F">
        <w:rPr>
          <w:rFonts w:eastAsia="Times New Roman" w:cs="Times New Roman"/>
          <w:lang w:eastAsia="ru-RU"/>
        </w:rPr>
        <w:t>Место для печати</w:t>
      </w:r>
    </w:p>
    <w:p w:rsidR="00EC411F" w:rsidRPr="00EC411F" w:rsidRDefault="00EC411F" w:rsidP="00EC411F">
      <w:pPr>
        <w:overflowPunct/>
        <w:autoSpaceDN w:val="0"/>
        <w:ind w:firstLine="5103"/>
        <w:textAlignment w:val="auto"/>
        <w:outlineLvl w:val="1"/>
        <w:rPr>
          <w:rFonts w:eastAsia="Times New Roman" w:cs="Times New Roman"/>
          <w:sz w:val="22"/>
          <w:szCs w:val="22"/>
          <w:lang w:eastAsia="ru-RU"/>
        </w:rPr>
      </w:pPr>
      <w:r w:rsidRPr="00EC411F">
        <w:rPr>
          <w:rFonts w:eastAsia="Times New Roman" w:cs="Times New Roman"/>
          <w:sz w:val="22"/>
          <w:szCs w:val="22"/>
          <w:lang w:eastAsia="ru-RU"/>
        </w:rPr>
        <w:lastRenderedPageBreak/>
        <w:t>Приложение № 5</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к Положению о пенсионном </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обеспечении лица, замещавшего</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муниципальную должность </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в муниципальном образовании</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«Муниципальный округ Киясовский район </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Удмуртской Республики» </w:t>
      </w:r>
    </w:p>
    <w:p w:rsidR="00EC411F" w:rsidRPr="00EC411F" w:rsidRDefault="00EC411F" w:rsidP="00EC411F">
      <w:pPr>
        <w:overflowPunct/>
        <w:autoSpaceDN w:val="0"/>
        <w:ind w:firstLine="5103"/>
        <w:textAlignment w:val="auto"/>
        <w:rPr>
          <w:rFonts w:eastAsia="Times New Roman" w:cs="Times New Roman"/>
          <w:sz w:val="22"/>
          <w:szCs w:val="22"/>
          <w:lang w:eastAsia="ru-RU"/>
        </w:rPr>
      </w:pPr>
    </w:p>
    <w:p w:rsidR="00EC411F" w:rsidRPr="00EC411F" w:rsidRDefault="00EC411F" w:rsidP="00EC411F">
      <w:pPr>
        <w:overflowPunct/>
        <w:autoSpaceDN w:val="0"/>
        <w:jc w:val="center"/>
        <w:textAlignment w:val="auto"/>
        <w:rPr>
          <w:rFonts w:ascii="Calibri" w:eastAsia="Times New Roman" w:hAnsi="Calibri" w:cs="Calibri"/>
          <w:sz w:val="22"/>
          <w:lang w:eastAsia="ru-RU"/>
        </w:rPr>
      </w:pPr>
    </w:p>
    <w:p w:rsidR="00EC411F" w:rsidRPr="00EC411F" w:rsidRDefault="00EC411F" w:rsidP="00EC411F">
      <w:pPr>
        <w:overflowPunct/>
        <w:autoSpaceDN w:val="0"/>
        <w:jc w:val="center"/>
        <w:textAlignment w:val="auto"/>
        <w:rPr>
          <w:rFonts w:eastAsia="Times New Roman" w:cs="Times New Roman"/>
          <w:b/>
          <w:sz w:val="26"/>
          <w:szCs w:val="26"/>
          <w:lang w:eastAsia="ru-RU"/>
        </w:rPr>
      </w:pPr>
      <w:r w:rsidRPr="00EC411F">
        <w:rPr>
          <w:rFonts w:eastAsia="Times New Roman" w:cs="Times New Roman"/>
          <w:b/>
          <w:sz w:val="26"/>
          <w:szCs w:val="26"/>
          <w:lang w:eastAsia="ru-RU"/>
        </w:rPr>
        <w:t>Справка о периодах осуществления полномочий лицом, замещавшим</w:t>
      </w:r>
    </w:p>
    <w:p w:rsidR="00EC411F" w:rsidRPr="00EC411F" w:rsidRDefault="00EC411F" w:rsidP="00EC411F">
      <w:pPr>
        <w:overflowPunct/>
        <w:autoSpaceDN w:val="0"/>
        <w:jc w:val="center"/>
        <w:textAlignment w:val="auto"/>
        <w:rPr>
          <w:rFonts w:eastAsia="Times New Roman" w:cs="Times New Roman"/>
          <w:b/>
          <w:sz w:val="24"/>
          <w:szCs w:val="24"/>
          <w:lang w:eastAsia="ru-RU"/>
        </w:rPr>
      </w:pPr>
      <w:r w:rsidRPr="00EC411F">
        <w:rPr>
          <w:rFonts w:eastAsia="Times New Roman" w:cs="Times New Roman"/>
          <w:b/>
          <w:sz w:val="26"/>
          <w:szCs w:val="26"/>
          <w:lang w:eastAsia="ru-RU"/>
        </w:rPr>
        <w:t>муниципальную должность, дающих право на ежемесячную доплату к пенсии</w:t>
      </w:r>
    </w:p>
    <w:p w:rsidR="00EC411F" w:rsidRPr="00EC411F" w:rsidRDefault="00EC411F" w:rsidP="00EC411F">
      <w:pPr>
        <w:overflowPunct/>
        <w:autoSpaceDN w:val="0"/>
        <w:jc w:val="center"/>
        <w:textAlignment w:val="auto"/>
        <w:rPr>
          <w:rFonts w:eastAsia="Times New Roman" w:cs="Times New Roman"/>
          <w:sz w:val="22"/>
          <w:szCs w:val="22"/>
          <w:lang w:eastAsia="ru-RU"/>
        </w:rPr>
      </w:pPr>
    </w:p>
    <w:p w:rsidR="00EC411F" w:rsidRPr="00EC411F" w:rsidRDefault="00EC411F" w:rsidP="00EC411F">
      <w:pPr>
        <w:overflowPunct/>
        <w:autoSpaceDN w:val="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____________________________________________________________</w:t>
      </w:r>
    </w:p>
    <w:p w:rsidR="00EC411F" w:rsidRPr="00EC411F" w:rsidRDefault="00EC411F" w:rsidP="00EC411F">
      <w:pPr>
        <w:overflowPunct/>
        <w:autoSpaceDN w:val="0"/>
        <w:jc w:val="center"/>
        <w:textAlignment w:val="auto"/>
        <w:rPr>
          <w:rFonts w:eastAsia="Times New Roman" w:cs="Times New Roman"/>
          <w:lang w:eastAsia="ru-RU"/>
        </w:rPr>
      </w:pPr>
      <w:r w:rsidRPr="00EC411F">
        <w:rPr>
          <w:rFonts w:eastAsia="Times New Roman" w:cs="Times New Roman"/>
          <w:lang w:eastAsia="ru-RU"/>
        </w:rPr>
        <w:t>(фамилия, имя, отчество)</w:t>
      </w: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w:t>
      </w:r>
    </w:p>
    <w:p w:rsidR="00EC411F" w:rsidRPr="00EC411F" w:rsidRDefault="00EC411F" w:rsidP="00EC411F">
      <w:pPr>
        <w:overflowPunct/>
        <w:autoSpaceDN w:val="0"/>
        <w:textAlignment w:val="auto"/>
        <w:rPr>
          <w:rFonts w:eastAsia="Times New Roman" w:cs="Times New Roman"/>
          <w:sz w:val="22"/>
          <w:szCs w:val="22"/>
          <w:lang w:eastAsia="ru-RU"/>
        </w:rPr>
      </w:pPr>
    </w:p>
    <w:tbl>
      <w:tblPr>
        <w:tblW w:w="5000" w:type="pct"/>
        <w:tblCellMar>
          <w:left w:w="70" w:type="dxa"/>
          <w:right w:w="70" w:type="dxa"/>
        </w:tblCellMar>
        <w:tblLook w:val="0000" w:firstRow="0" w:lastRow="0" w:firstColumn="0" w:lastColumn="0" w:noHBand="0" w:noVBand="0"/>
      </w:tblPr>
      <w:tblGrid>
        <w:gridCol w:w="585"/>
        <w:gridCol w:w="1460"/>
        <w:gridCol w:w="731"/>
        <w:gridCol w:w="731"/>
        <w:gridCol w:w="731"/>
        <w:gridCol w:w="1899"/>
        <w:gridCol w:w="1022"/>
        <w:gridCol w:w="1168"/>
        <w:gridCol w:w="1168"/>
      </w:tblGrid>
      <w:tr w:rsidR="00EC411F" w:rsidRPr="00EC411F" w:rsidTr="00C17463">
        <w:trPr>
          <w:cantSplit/>
          <w:trHeight w:val="960"/>
        </w:trPr>
        <w:tc>
          <w:tcPr>
            <w:tcW w:w="308" w:type="pct"/>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w:t>
            </w:r>
            <w:r w:rsidRPr="00EC411F">
              <w:rPr>
                <w:rFonts w:eastAsia="Times New Roman" w:cs="Times New Roman"/>
                <w:sz w:val="22"/>
                <w:szCs w:val="22"/>
                <w:lang w:eastAsia="ru-RU"/>
              </w:rPr>
              <w:br/>
              <w:t>п/п</w:t>
            </w:r>
          </w:p>
        </w:tc>
        <w:tc>
          <w:tcPr>
            <w:tcW w:w="769" w:type="pct"/>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w:t>
            </w:r>
            <w:r w:rsidRPr="00EC411F">
              <w:rPr>
                <w:rFonts w:eastAsia="Times New Roman" w:cs="Times New Roman"/>
                <w:sz w:val="22"/>
                <w:szCs w:val="22"/>
                <w:lang w:eastAsia="ru-RU"/>
              </w:rPr>
              <w:br/>
              <w:t xml:space="preserve">записи в </w:t>
            </w:r>
            <w:r w:rsidRPr="00EC411F">
              <w:rPr>
                <w:rFonts w:eastAsia="Times New Roman" w:cs="Times New Roman"/>
                <w:sz w:val="22"/>
                <w:szCs w:val="22"/>
                <w:lang w:eastAsia="ru-RU"/>
              </w:rPr>
              <w:br/>
              <w:t xml:space="preserve">трудовой </w:t>
            </w:r>
            <w:r w:rsidRPr="00EC411F">
              <w:rPr>
                <w:rFonts w:eastAsia="Times New Roman" w:cs="Times New Roman"/>
                <w:sz w:val="22"/>
                <w:szCs w:val="22"/>
                <w:lang w:eastAsia="ru-RU"/>
              </w:rPr>
              <w:br/>
              <w:t>книжке</w:t>
            </w:r>
          </w:p>
        </w:tc>
        <w:tc>
          <w:tcPr>
            <w:tcW w:w="1155" w:type="pct"/>
            <w:gridSpan w:val="3"/>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Дата</w:t>
            </w:r>
          </w:p>
        </w:tc>
        <w:tc>
          <w:tcPr>
            <w:tcW w:w="1000" w:type="pct"/>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Наименование</w:t>
            </w:r>
            <w:r w:rsidRPr="00EC411F">
              <w:rPr>
                <w:rFonts w:eastAsia="Times New Roman" w:cs="Times New Roman"/>
                <w:sz w:val="22"/>
                <w:szCs w:val="22"/>
                <w:lang w:eastAsia="ru-RU"/>
              </w:rPr>
              <w:br/>
              <w:t xml:space="preserve">муниципальной </w:t>
            </w:r>
            <w:r w:rsidRPr="00EC411F">
              <w:rPr>
                <w:rFonts w:eastAsia="Times New Roman" w:cs="Times New Roman"/>
                <w:sz w:val="22"/>
                <w:szCs w:val="22"/>
                <w:lang w:eastAsia="ru-RU"/>
              </w:rPr>
              <w:br/>
              <w:t xml:space="preserve">должности   </w:t>
            </w:r>
            <w:r w:rsidRPr="00EC411F">
              <w:rPr>
                <w:rFonts w:eastAsia="Times New Roman" w:cs="Times New Roman"/>
                <w:sz w:val="22"/>
                <w:szCs w:val="22"/>
                <w:lang w:eastAsia="ru-RU"/>
              </w:rPr>
              <w:br/>
            </w:r>
          </w:p>
        </w:tc>
        <w:tc>
          <w:tcPr>
            <w:tcW w:w="1769" w:type="pct"/>
            <w:gridSpan w:val="3"/>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Периоды осуществления</w:t>
            </w:r>
          </w:p>
          <w:p w:rsidR="00EC411F" w:rsidRPr="00EC411F" w:rsidRDefault="00EC411F" w:rsidP="00EC411F">
            <w:pPr>
              <w:overflowPunct/>
              <w:autoSpaceDN w:val="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полномочий лицом, замещавшим муниципальную должность, принимаемые для</w:t>
            </w:r>
            <w:r w:rsidRPr="00EC411F">
              <w:rPr>
                <w:rFonts w:eastAsia="Times New Roman" w:cs="Times New Roman"/>
                <w:sz w:val="22"/>
                <w:szCs w:val="22"/>
                <w:lang w:eastAsia="ru-RU"/>
              </w:rPr>
              <w:br/>
              <w:t>исчисления размера доплаты</w:t>
            </w:r>
            <w:r w:rsidRPr="00EC411F">
              <w:rPr>
                <w:rFonts w:eastAsia="Times New Roman" w:cs="Times New Roman"/>
                <w:sz w:val="22"/>
                <w:szCs w:val="22"/>
                <w:lang w:eastAsia="ru-RU"/>
              </w:rPr>
              <w:br/>
              <w:t xml:space="preserve"> к пенсии</w:t>
            </w:r>
          </w:p>
        </w:tc>
      </w:tr>
      <w:tr w:rsidR="00EC411F" w:rsidRPr="00EC411F" w:rsidTr="00C17463">
        <w:trPr>
          <w:cantSplit/>
          <w:trHeight w:val="360"/>
        </w:trPr>
        <w:tc>
          <w:tcPr>
            <w:tcW w:w="308" w:type="pct"/>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textAlignment w:val="auto"/>
              <w:rPr>
                <w:rFonts w:eastAsia="Times New Roman" w:cs="Times New Roman"/>
                <w:sz w:val="22"/>
                <w:szCs w:val="22"/>
                <w:lang w:eastAsia="ru-RU"/>
              </w:rPr>
            </w:pPr>
          </w:p>
        </w:tc>
        <w:tc>
          <w:tcPr>
            <w:tcW w:w="769" w:type="pct"/>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textAlignment w:val="auto"/>
              <w:rPr>
                <w:rFonts w:eastAsia="Times New Roman" w:cs="Times New Roman"/>
                <w:sz w:val="22"/>
                <w:szCs w:val="22"/>
                <w:lang w:eastAsia="ru-RU"/>
              </w:rPr>
            </w:pPr>
          </w:p>
        </w:tc>
        <w:tc>
          <w:tcPr>
            <w:tcW w:w="385" w:type="pct"/>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год</w:t>
            </w:r>
          </w:p>
        </w:tc>
        <w:tc>
          <w:tcPr>
            <w:tcW w:w="385" w:type="pct"/>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месяц</w:t>
            </w:r>
          </w:p>
        </w:tc>
        <w:tc>
          <w:tcPr>
            <w:tcW w:w="385" w:type="pct"/>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число</w:t>
            </w:r>
          </w:p>
        </w:tc>
        <w:tc>
          <w:tcPr>
            <w:tcW w:w="1000" w:type="pct"/>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textAlignment w:val="auto"/>
              <w:rPr>
                <w:rFonts w:eastAsia="Times New Roman" w:cs="Times New Roman"/>
                <w:sz w:val="22"/>
                <w:szCs w:val="22"/>
                <w:lang w:eastAsia="ru-RU"/>
              </w:rPr>
            </w:pPr>
          </w:p>
        </w:tc>
        <w:tc>
          <w:tcPr>
            <w:tcW w:w="538" w:type="pct"/>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лет</w:t>
            </w:r>
          </w:p>
        </w:tc>
        <w:tc>
          <w:tcPr>
            <w:tcW w:w="615" w:type="pct"/>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месяцев</w:t>
            </w:r>
          </w:p>
        </w:tc>
        <w:tc>
          <w:tcPr>
            <w:tcW w:w="615" w:type="pct"/>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дней</w:t>
            </w:r>
          </w:p>
        </w:tc>
      </w:tr>
      <w:tr w:rsidR="00EC411F" w:rsidRPr="00EC411F" w:rsidTr="00C17463">
        <w:trPr>
          <w:cantSplit/>
          <w:trHeight w:val="240"/>
        </w:trPr>
        <w:tc>
          <w:tcPr>
            <w:tcW w:w="308" w:type="pct"/>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textAlignment w:val="auto"/>
              <w:rPr>
                <w:rFonts w:eastAsia="Times New Roman" w:cs="Times New Roman"/>
                <w:sz w:val="22"/>
                <w:szCs w:val="22"/>
                <w:lang w:eastAsia="ru-RU"/>
              </w:rPr>
            </w:pPr>
          </w:p>
        </w:tc>
        <w:tc>
          <w:tcPr>
            <w:tcW w:w="769" w:type="pct"/>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textAlignment w:val="auto"/>
              <w:rPr>
                <w:rFonts w:eastAsia="Times New Roman" w:cs="Times New Roman"/>
                <w:sz w:val="22"/>
                <w:szCs w:val="22"/>
                <w:lang w:eastAsia="ru-RU"/>
              </w:rPr>
            </w:pPr>
          </w:p>
        </w:tc>
        <w:tc>
          <w:tcPr>
            <w:tcW w:w="385" w:type="pct"/>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textAlignment w:val="auto"/>
              <w:rPr>
                <w:rFonts w:eastAsia="Times New Roman" w:cs="Times New Roman"/>
                <w:sz w:val="22"/>
                <w:szCs w:val="22"/>
                <w:lang w:eastAsia="ru-RU"/>
              </w:rPr>
            </w:pPr>
          </w:p>
        </w:tc>
        <w:tc>
          <w:tcPr>
            <w:tcW w:w="385" w:type="pct"/>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textAlignment w:val="auto"/>
              <w:rPr>
                <w:rFonts w:eastAsia="Times New Roman" w:cs="Times New Roman"/>
                <w:sz w:val="22"/>
                <w:szCs w:val="22"/>
                <w:lang w:eastAsia="ru-RU"/>
              </w:rPr>
            </w:pPr>
          </w:p>
        </w:tc>
        <w:tc>
          <w:tcPr>
            <w:tcW w:w="385" w:type="pct"/>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textAlignment w:val="auto"/>
              <w:rPr>
                <w:rFonts w:eastAsia="Times New Roman" w:cs="Times New Roman"/>
                <w:sz w:val="22"/>
                <w:szCs w:val="22"/>
                <w:lang w:eastAsia="ru-RU"/>
              </w:rPr>
            </w:pPr>
          </w:p>
        </w:tc>
        <w:tc>
          <w:tcPr>
            <w:tcW w:w="1000" w:type="pct"/>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textAlignment w:val="auto"/>
              <w:rPr>
                <w:rFonts w:eastAsia="Times New Roman" w:cs="Times New Roman"/>
                <w:sz w:val="22"/>
                <w:szCs w:val="22"/>
                <w:lang w:eastAsia="ru-RU"/>
              </w:rPr>
            </w:pPr>
          </w:p>
        </w:tc>
        <w:tc>
          <w:tcPr>
            <w:tcW w:w="538" w:type="pct"/>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textAlignment w:val="auto"/>
              <w:rPr>
                <w:rFonts w:eastAsia="Times New Roman" w:cs="Times New Roman"/>
                <w:sz w:val="22"/>
                <w:szCs w:val="22"/>
                <w:lang w:eastAsia="ru-RU"/>
              </w:rPr>
            </w:pPr>
          </w:p>
        </w:tc>
        <w:tc>
          <w:tcPr>
            <w:tcW w:w="615" w:type="pct"/>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textAlignment w:val="auto"/>
              <w:rPr>
                <w:rFonts w:eastAsia="Times New Roman" w:cs="Times New Roman"/>
                <w:sz w:val="22"/>
                <w:szCs w:val="22"/>
                <w:lang w:eastAsia="ru-RU"/>
              </w:rPr>
            </w:pPr>
          </w:p>
        </w:tc>
        <w:tc>
          <w:tcPr>
            <w:tcW w:w="615" w:type="pct"/>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textAlignment w:val="auto"/>
              <w:rPr>
                <w:rFonts w:eastAsia="Times New Roman" w:cs="Times New Roman"/>
                <w:sz w:val="22"/>
                <w:szCs w:val="22"/>
                <w:lang w:eastAsia="ru-RU"/>
              </w:rPr>
            </w:pPr>
          </w:p>
        </w:tc>
      </w:tr>
      <w:tr w:rsidR="00EC411F" w:rsidRPr="00EC411F" w:rsidTr="00C17463">
        <w:trPr>
          <w:cantSplit/>
          <w:trHeight w:val="240"/>
        </w:trPr>
        <w:tc>
          <w:tcPr>
            <w:tcW w:w="308" w:type="pct"/>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textAlignment w:val="auto"/>
              <w:rPr>
                <w:rFonts w:eastAsia="Times New Roman" w:cs="Times New Roman"/>
                <w:sz w:val="22"/>
                <w:szCs w:val="22"/>
                <w:lang w:eastAsia="ru-RU"/>
              </w:rPr>
            </w:pPr>
          </w:p>
        </w:tc>
        <w:tc>
          <w:tcPr>
            <w:tcW w:w="769" w:type="pct"/>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textAlignment w:val="auto"/>
              <w:rPr>
                <w:rFonts w:eastAsia="Times New Roman" w:cs="Times New Roman"/>
                <w:sz w:val="22"/>
                <w:szCs w:val="22"/>
                <w:lang w:eastAsia="ru-RU"/>
              </w:rPr>
            </w:pPr>
          </w:p>
        </w:tc>
        <w:tc>
          <w:tcPr>
            <w:tcW w:w="385" w:type="pct"/>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textAlignment w:val="auto"/>
              <w:rPr>
                <w:rFonts w:eastAsia="Times New Roman" w:cs="Times New Roman"/>
                <w:sz w:val="22"/>
                <w:szCs w:val="22"/>
                <w:lang w:eastAsia="ru-RU"/>
              </w:rPr>
            </w:pPr>
          </w:p>
        </w:tc>
        <w:tc>
          <w:tcPr>
            <w:tcW w:w="385" w:type="pct"/>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textAlignment w:val="auto"/>
              <w:rPr>
                <w:rFonts w:eastAsia="Times New Roman" w:cs="Times New Roman"/>
                <w:sz w:val="22"/>
                <w:szCs w:val="22"/>
                <w:lang w:eastAsia="ru-RU"/>
              </w:rPr>
            </w:pPr>
          </w:p>
        </w:tc>
        <w:tc>
          <w:tcPr>
            <w:tcW w:w="385" w:type="pct"/>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textAlignment w:val="auto"/>
              <w:rPr>
                <w:rFonts w:eastAsia="Times New Roman" w:cs="Times New Roman"/>
                <w:sz w:val="22"/>
                <w:szCs w:val="22"/>
                <w:lang w:eastAsia="ru-RU"/>
              </w:rPr>
            </w:pPr>
          </w:p>
        </w:tc>
        <w:tc>
          <w:tcPr>
            <w:tcW w:w="1000" w:type="pct"/>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textAlignment w:val="auto"/>
              <w:rPr>
                <w:rFonts w:eastAsia="Times New Roman" w:cs="Times New Roman"/>
                <w:sz w:val="22"/>
                <w:szCs w:val="22"/>
                <w:lang w:eastAsia="ru-RU"/>
              </w:rPr>
            </w:pPr>
          </w:p>
        </w:tc>
        <w:tc>
          <w:tcPr>
            <w:tcW w:w="538" w:type="pct"/>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textAlignment w:val="auto"/>
              <w:rPr>
                <w:rFonts w:eastAsia="Times New Roman" w:cs="Times New Roman"/>
                <w:sz w:val="22"/>
                <w:szCs w:val="22"/>
                <w:lang w:eastAsia="ru-RU"/>
              </w:rPr>
            </w:pPr>
          </w:p>
        </w:tc>
        <w:tc>
          <w:tcPr>
            <w:tcW w:w="615" w:type="pct"/>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textAlignment w:val="auto"/>
              <w:rPr>
                <w:rFonts w:eastAsia="Times New Roman" w:cs="Times New Roman"/>
                <w:sz w:val="22"/>
                <w:szCs w:val="22"/>
                <w:lang w:eastAsia="ru-RU"/>
              </w:rPr>
            </w:pPr>
          </w:p>
        </w:tc>
        <w:tc>
          <w:tcPr>
            <w:tcW w:w="615" w:type="pct"/>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textAlignment w:val="auto"/>
              <w:rPr>
                <w:rFonts w:eastAsia="Times New Roman" w:cs="Times New Roman"/>
                <w:sz w:val="22"/>
                <w:szCs w:val="22"/>
                <w:lang w:eastAsia="ru-RU"/>
              </w:rPr>
            </w:pPr>
          </w:p>
        </w:tc>
      </w:tr>
      <w:tr w:rsidR="00EC411F" w:rsidRPr="00EC411F" w:rsidTr="00C17463">
        <w:trPr>
          <w:cantSplit/>
          <w:trHeight w:val="240"/>
        </w:trPr>
        <w:tc>
          <w:tcPr>
            <w:tcW w:w="308" w:type="pct"/>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textAlignment w:val="auto"/>
              <w:rPr>
                <w:rFonts w:eastAsia="Times New Roman" w:cs="Times New Roman"/>
                <w:sz w:val="22"/>
                <w:szCs w:val="22"/>
                <w:lang w:eastAsia="ru-RU"/>
              </w:rPr>
            </w:pPr>
          </w:p>
        </w:tc>
        <w:tc>
          <w:tcPr>
            <w:tcW w:w="769" w:type="pct"/>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textAlignment w:val="auto"/>
              <w:rPr>
                <w:rFonts w:eastAsia="Times New Roman" w:cs="Times New Roman"/>
                <w:sz w:val="22"/>
                <w:szCs w:val="22"/>
                <w:lang w:eastAsia="ru-RU"/>
              </w:rPr>
            </w:pPr>
          </w:p>
        </w:tc>
        <w:tc>
          <w:tcPr>
            <w:tcW w:w="385" w:type="pct"/>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textAlignment w:val="auto"/>
              <w:rPr>
                <w:rFonts w:eastAsia="Times New Roman" w:cs="Times New Roman"/>
                <w:sz w:val="22"/>
                <w:szCs w:val="22"/>
                <w:lang w:eastAsia="ru-RU"/>
              </w:rPr>
            </w:pPr>
          </w:p>
        </w:tc>
        <w:tc>
          <w:tcPr>
            <w:tcW w:w="385" w:type="pct"/>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textAlignment w:val="auto"/>
              <w:rPr>
                <w:rFonts w:eastAsia="Times New Roman" w:cs="Times New Roman"/>
                <w:sz w:val="22"/>
                <w:szCs w:val="22"/>
                <w:lang w:eastAsia="ru-RU"/>
              </w:rPr>
            </w:pPr>
          </w:p>
        </w:tc>
        <w:tc>
          <w:tcPr>
            <w:tcW w:w="385" w:type="pct"/>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textAlignment w:val="auto"/>
              <w:rPr>
                <w:rFonts w:eastAsia="Times New Roman" w:cs="Times New Roman"/>
                <w:sz w:val="22"/>
                <w:szCs w:val="22"/>
                <w:lang w:eastAsia="ru-RU"/>
              </w:rPr>
            </w:pPr>
          </w:p>
        </w:tc>
        <w:tc>
          <w:tcPr>
            <w:tcW w:w="1000" w:type="pct"/>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textAlignment w:val="auto"/>
              <w:rPr>
                <w:rFonts w:eastAsia="Times New Roman" w:cs="Times New Roman"/>
                <w:sz w:val="22"/>
                <w:szCs w:val="22"/>
                <w:lang w:eastAsia="ru-RU"/>
              </w:rPr>
            </w:pPr>
          </w:p>
        </w:tc>
        <w:tc>
          <w:tcPr>
            <w:tcW w:w="538" w:type="pct"/>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textAlignment w:val="auto"/>
              <w:rPr>
                <w:rFonts w:eastAsia="Times New Roman" w:cs="Times New Roman"/>
                <w:sz w:val="22"/>
                <w:szCs w:val="22"/>
                <w:lang w:eastAsia="ru-RU"/>
              </w:rPr>
            </w:pPr>
          </w:p>
        </w:tc>
        <w:tc>
          <w:tcPr>
            <w:tcW w:w="615" w:type="pct"/>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textAlignment w:val="auto"/>
              <w:rPr>
                <w:rFonts w:eastAsia="Times New Roman" w:cs="Times New Roman"/>
                <w:sz w:val="22"/>
                <w:szCs w:val="22"/>
                <w:lang w:eastAsia="ru-RU"/>
              </w:rPr>
            </w:pPr>
          </w:p>
        </w:tc>
        <w:tc>
          <w:tcPr>
            <w:tcW w:w="615" w:type="pct"/>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textAlignment w:val="auto"/>
              <w:rPr>
                <w:rFonts w:eastAsia="Times New Roman" w:cs="Times New Roman"/>
                <w:sz w:val="22"/>
                <w:szCs w:val="22"/>
                <w:lang w:eastAsia="ru-RU"/>
              </w:rPr>
            </w:pPr>
          </w:p>
        </w:tc>
      </w:tr>
      <w:tr w:rsidR="00EC411F" w:rsidRPr="00EC411F" w:rsidTr="00C17463">
        <w:trPr>
          <w:cantSplit/>
          <w:trHeight w:val="240"/>
        </w:trPr>
        <w:tc>
          <w:tcPr>
            <w:tcW w:w="2232" w:type="pct"/>
            <w:gridSpan w:val="5"/>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textAlignment w:val="auto"/>
              <w:rPr>
                <w:rFonts w:eastAsia="Times New Roman" w:cs="Times New Roman"/>
                <w:sz w:val="22"/>
                <w:szCs w:val="22"/>
                <w:lang w:eastAsia="ru-RU"/>
              </w:rPr>
            </w:pPr>
          </w:p>
        </w:tc>
        <w:tc>
          <w:tcPr>
            <w:tcW w:w="1000" w:type="pct"/>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ВСЕГО:</w:t>
            </w:r>
          </w:p>
        </w:tc>
        <w:tc>
          <w:tcPr>
            <w:tcW w:w="538" w:type="pct"/>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textAlignment w:val="auto"/>
              <w:rPr>
                <w:rFonts w:eastAsia="Times New Roman" w:cs="Times New Roman"/>
                <w:sz w:val="22"/>
                <w:szCs w:val="22"/>
                <w:lang w:eastAsia="ru-RU"/>
              </w:rPr>
            </w:pPr>
          </w:p>
        </w:tc>
        <w:tc>
          <w:tcPr>
            <w:tcW w:w="615" w:type="pct"/>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textAlignment w:val="auto"/>
              <w:rPr>
                <w:rFonts w:eastAsia="Times New Roman" w:cs="Times New Roman"/>
                <w:sz w:val="22"/>
                <w:szCs w:val="22"/>
                <w:lang w:eastAsia="ru-RU"/>
              </w:rPr>
            </w:pPr>
          </w:p>
        </w:tc>
        <w:tc>
          <w:tcPr>
            <w:tcW w:w="615" w:type="pct"/>
            <w:tcBorders>
              <w:top w:val="single" w:sz="6" w:space="0" w:color="auto"/>
              <w:left w:val="single" w:sz="6" w:space="0" w:color="auto"/>
              <w:bottom w:val="single" w:sz="6" w:space="0" w:color="auto"/>
              <w:right w:val="single" w:sz="6" w:space="0" w:color="auto"/>
            </w:tcBorders>
          </w:tcPr>
          <w:p w:rsidR="00EC411F" w:rsidRPr="00EC411F" w:rsidRDefault="00EC411F" w:rsidP="00EC411F">
            <w:pPr>
              <w:overflowPunct/>
              <w:autoSpaceDN w:val="0"/>
              <w:textAlignment w:val="auto"/>
              <w:rPr>
                <w:rFonts w:eastAsia="Times New Roman" w:cs="Times New Roman"/>
                <w:sz w:val="22"/>
                <w:szCs w:val="22"/>
                <w:lang w:eastAsia="ru-RU"/>
              </w:rPr>
            </w:pPr>
          </w:p>
        </w:tc>
      </w:tr>
    </w:tbl>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4"/>
          <w:szCs w:val="24"/>
          <w:lang w:eastAsia="ru-RU"/>
        </w:rPr>
      </w:pPr>
      <w:r w:rsidRPr="00EC411F">
        <w:rPr>
          <w:rFonts w:eastAsia="Times New Roman" w:cs="Times New Roman"/>
          <w:sz w:val="24"/>
          <w:szCs w:val="24"/>
          <w:lang w:eastAsia="ru-RU"/>
        </w:rPr>
        <w:t>Руководитель кадровой службы</w:t>
      </w:r>
    </w:p>
    <w:p w:rsidR="00EC411F" w:rsidRPr="00EC411F" w:rsidRDefault="00EC411F" w:rsidP="00EC411F">
      <w:pPr>
        <w:overflowPunct/>
        <w:autoSpaceDN w:val="0"/>
        <w:textAlignment w:val="auto"/>
        <w:rPr>
          <w:rFonts w:eastAsia="Times New Roman" w:cs="Times New Roman"/>
          <w:sz w:val="24"/>
          <w:szCs w:val="24"/>
          <w:lang w:eastAsia="ru-RU"/>
        </w:rPr>
      </w:pPr>
      <w:r w:rsidRPr="00EC411F">
        <w:rPr>
          <w:rFonts w:eastAsia="Times New Roman" w:cs="Times New Roman"/>
          <w:sz w:val="24"/>
          <w:szCs w:val="24"/>
          <w:lang w:eastAsia="ru-RU"/>
        </w:rPr>
        <w:t>Администрации муниципального образования</w:t>
      </w:r>
    </w:p>
    <w:p w:rsidR="00EC411F" w:rsidRPr="00EC411F" w:rsidRDefault="00EC411F" w:rsidP="00EC411F">
      <w:pPr>
        <w:overflowPunct/>
        <w:autoSpaceDN w:val="0"/>
        <w:textAlignment w:val="auto"/>
        <w:rPr>
          <w:rFonts w:eastAsia="Times New Roman" w:cs="Times New Roman"/>
          <w:sz w:val="24"/>
          <w:szCs w:val="24"/>
          <w:lang w:eastAsia="ru-RU"/>
        </w:rPr>
      </w:pPr>
      <w:r w:rsidRPr="00EC411F">
        <w:rPr>
          <w:rFonts w:eastAsia="Times New Roman" w:cs="Times New Roman"/>
          <w:sz w:val="24"/>
          <w:szCs w:val="24"/>
          <w:lang w:eastAsia="ru-RU"/>
        </w:rPr>
        <w:t>«Муниципальный округ Киясовский район</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4"/>
          <w:szCs w:val="24"/>
          <w:lang w:eastAsia="ru-RU"/>
        </w:rPr>
        <w:t xml:space="preserve">Удмуртской Республики»                     </w:t>
      </w:r>
      <w:r w:rsidRPr="00EC411F">
        <w:rPr>
          <w:rFonts w:eastAsia="Times New Roman" w:cs="Times New Roman"/>
          <w:sz w:val="22"/>
          <w:szCs w:val="22"/>
          <w:lang w:eastAsia="ru-RU"/>
        </w:rPr>
        <w:t xml:space="preserve">       _____________________________________</w:t>
      </w:r>
    </w:p>
    <w:p w:rsidR="00EC411F" w:rsidRPr="00EC411F" w:rsidRDefault="00EC411F" w:rsidP="00EC411F">
      <w:pPr>
        <w:overflowPunct/>
        <w:autoSpaceDN w:val="0"/>
        <w:textAlignment w:val="auto"/>
        <w:rPr>
          <w:rFonts w:eastAsia="Times New Roman" w:cs="Times New Roman"/>
          <w:lang w:eastAsia="ru-RU"/>
        </w:rPr>
      </w:pPr>
      <w:r w:rsidRPr="00EC411F">
        <w:rPr>
          <w:rFonts w:eastAsia="Times New Roman" w:cs="Times New Roman"/>
          <w:sz w:val="22"/>
          <w:szCs w:val="22"/>
          <w:lang w:eastAsia="ru-RU"/>
        </w:rPr>
        <w:t xml:space="preserve">                                                                                   </w:t>
      </w:r>
      <w:r w:rsidRPr="00EC411F">
        <w:rPr>
          <w:rFonts w:eastAsia="Times New Roman" w:cs="Times New Roman"/>
          <w:lang w:eastAsia="ru-RU"/>
        </w:rPr>
        <w:t>(подпись, фамилия, имя, отчество)</w:t>
      </w: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Дата ______________                      </w:t>
      </w:r>
      <w:r w:rsidRPr="00EC411F">
        <w:rPr>
          <w:rFonts w:eastAsia="Times New Roman" w:cs="Times New Roman"/>
          <w:lang w:eastAsia="ru-RU"/>
        </w:rPr>
        <w:t>Место для печати</w:t>
      </w: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E/>
        <w:ind w:firstLine="540"/>
        <w:jc w:val="both"/>
        <w:textAlignment w:val="auto"/>
        <w:rPr>
          <w:rFonts w:eastAsia="Times New Roman" w:cs="Times New Roman"/>
          <w:sz w:val="26"/>
          <w:szCs w:val="26"/>
          <w:lang w:eastAsia="ru-RU"/>
        </w:rPr>
      </w:pPr>
    </w:p>
    <w:p w:rsidR="00EC411F" w:rsidRPr="00EC411F" w:rsidRDefault="00EC411F" w:rsidP="00EC411F">
      <w:pPr>
        <w:overflowPunct/>
        <w:autoSpaceDE/>
        <w:ind w:firstLine="540"/>
        <w:jc w:val="both"/>
        <w:textAlignment w:val="auto"/>
        <w:rPr>
          <w:rFonts w:eastAsia="Times New Roman" w:cs="Times New Roman"/>
          <w:sz w:val="26"/>
          <w:szCs w:val="26"/>
          <w:lang w:eastAsia="ru-RU"/>
        </w:rPr>
      </w:pPr>
    </w:p>
    <w:p w:rsidR="00EC411F" w:rsidRPr="00EC411F" w:rsidRDefault="00EC411F" w:rsidP="00EC411F">
      <w:pPr>
        <w:overflowPunct/>
        <w:autoSpaceDE/>
        <w:spacing w:line="276" w:lineRule="auto"/>
        <w:ind w:firstLine="540"/>
        <w:jc w:val="both"/>
        <w:textAlignment w:val="auto"/>
        <w:rPr>
          <w:rFonts w:eastAsia="Times New Roman" w:cs="Times New Roman"/>
          <w:sz w:val="26"/>
          <w:szCs w:val="26"/>
          <w:lang w:eastAsia="ru-RU"/>
        </w:rPr>
      </w:pPr>
    </w:p>
    <w:p w:rsidR="00EC411F" w:rsidRPr="00EC411F" w:rsidRDefault="00EC411F" w:rsidP="00EC411F">
      <w:pPr>
        <w:overflowPunct/>
        <w:autoSpaceDE/>
        <w:spacing w:line="276" w:lineRule="auto"/>
        <w:ind w:firstLine="540"/>
        <w:jc w:val="both"/>
        <w:textAlignment w:val="auto"/>
        <w:rPr>
          <w:rFonts w:eastAsia="Times New Roman" w:cs="Times New Roman"/>
          <w:sz w:val="26"/>
          <w:szCs w:val="26"/>
          <w:lang w:eastAsia="ru-RU"/>
        </w:rPr>
      </w:pPr>
    </w:p>
    <w:p w:rsidR="00EC411F" w:rsidRPr="00EC411F" w:rsidRDefault="00EC411F" w:rsidP="00EC411F">
      <w:pPr>
        <w:overflowPunct/>
        <w:autoSpaceDE/>
        <w:spacing w:line="276" w:lineRule="auto"/>
        <w:jc w:val="both"/>
        <w:textAlignment w:val="auto"/>
        <w:rPr>
          <w:rFonts w:eastAsia="Times New Roman" w:cs="Times New Roman"/>
          <w:sz w:val="26"/>
          <w:szCs w:val="26"/>
          <w:lang w:eastAsia="ru-RU"/>
        </w:rPr>
      </w:pPr>
    </w:p>
    <w:p w:rsidR="00EC411F" w:rsidRPr="00EC411F" w:rsidRDefault="00EC411F" w:rsidP="00EC411F">
      <w:pPr>
        <w:overflowPunct/>
        <w:autoSpaceDE/>
        <w:spacing w:line="276" w:lineRule="auto"/>
        <w:ind w:firstLine="540"/>
        <w:jc w:val="both"/>
        <w:textAlignment w:val="auto"/>
        <w:rPr>
          <w:rFonts w:eastAsia="Times New Roman" w:cs="Times New Roman"/>
          <w:sz w:val="26"/>
          <w:szCs w:val="26"/>
          <w:lang w:eastAsia="ru-RU"/>
        </w:rPr>
      </w:pPr>
    </w:p>
    <w:p w:rsidR="00EC411F" w:rsidRPr="00EC411F" w:rsidRDefault="00EC411F" w:rsidP="00EC411F">
      <w:pPr>
        <w:overflowPunct/>
        <w:autoSpaceDE/>
        <w:spacing w:line="276" w:lineRule="auto"/>
        <w:ind w:firstLine="540"/>
        <w:jc w:val="both"/>
        <w:textAlignment w:val="auto"/>
        <w:rPr>
          <w:rFonts w:eastAsia="Times New Roman" w:cs="Times New Roman"/>
          <w:sz w:val="26"/>
          <w:szCs w:val="26"/>
          <w:lang w:eastAsia="ru-RU"/>
        </w:rPr>
      </w:pPr>
    </w:p>
    <w:p w:rsidR="00EC411F" w:rsidRPr="00EC411F" w:rsidRDefault="00EC411F" w:rsidP="00EC411F">
      <w:pPr>
        <w:overflowPunct/>
        <w:autoSpaceDE/>
        <w:ind w:firstLine="540"/>
        <w:jc w:val="both"/>
        <w:textAlignment w:val="auto"/>
        <w:rPr>
          <w:rFonts w:eastAsia="Times New Roman" w:cs="Calibri"/>
          <w:sz w:val="26"/>
          <w:szCs w:val="26"/>
          <w:lang w:eastAsia="ru-RU"/>
        </w:rPr>
      </w:pPr>
    </w:p>
    <w:p w:rsidR="00EC411F" w:rsidRPr="00EC411F" w:rsidRDefault="00EC411F" w:rsidP="00EC411F">
      <w:pPr>
        <w:overflowPunct/>
        <w:autoSpaceDE/>
        <w:ind w:firstLine="540"/>
        <w:jc w:val="both"/>
        <w:textAlignment w:val="auto"/>
        <w:rPr>
          <w:rFonts w:eastAsia="Times New Roman" w:cs="Calibri"/>
          <w:sz w:val="26"/>
          <w:szCs w:val="26"/>
          <w:lang w:eastAsia="ru-RU"/>
        </w:rPr>
      </w:pPr>
    </w:p>
    <w:p w:rsidR="00EC411F" w:rsidRDefault="00EC411F" w:rsidP="00EC411F">
      <w:pPr>
        <w:overflowPunct/>
        <w:autoSpaceDE/>
        <w:ind w:firstLine="540"/>
        <w:jc w:val="both"/>
        <w:textAlignment w:val="auto"/>
        <w:rPr>
          <w:rFonts w:eastAsia="Times New Roman" w:cs="Calibri"/>
          <w:sz w:val="26"/>
          <w:szCs w:val="26"/>
          <w:lang w:eastAsia="ru-RU"/>
        </w:rPr>
      </w:pPr>
    </w:p>
    <w:p w:rsidR="0071741F" w:rsidRDefault="0071741F" w:rsidP="006A6351">
      <w:pPr>
        <w:overflowPunct/>
        <w:autoSpaceDE/>
        <w:jc w:val="both"/>
        <w:textAlignment w:val="auto"/>
        <w:rPr>
          <w:rFonts w:eastAsia="Times New Roman" w:cs="Calibri"/>
          <w:sz w:val="26"/>
          <w:szCs w:val="26"/>
          <w:lang w:eastAsia="ru-RU"/>
        </w:rPr>
      </w:pPr>
    </w:p>
    <w:p w:rsidR="006A6351" w:rsidRPr="00EC411F" w:rsidRDefault="006A6351" w:rsidP="006A6351">
      <w:pPr>
        <w:overflowPunct/>
        <w:autoSpaceDE/>
        <w:jc w:val="both"/>
        <w:textAlignment w:val="auto"/>
        <w:rPr>
          <w:rFonts w:eastAsia="Times New Roman" w:cs="Calibri"/>
          <w:sz w:val="26"/>
          <w:szCs w:val="26"/>
          <w:lang w:eastAsia="ru-RU"/>
        </w:rPr>
      </w:pPr>
    </w:p>
    <w:p w:rsidR="00EC411F" w:rsidRPr="00EC411F" w:rsidRDefault="00EC411F" w:rsidP="00EC411F">
      <w:pPr>
        <w:overflowPunct/>
        <w:autoSpaceDN w:val="0"/>
        <w:ind w:firstLine="5103"/>
        <w:textAlignment w:val="auto"/>
        <w:outlineLvl w:val="1"/>
        <w:rPr>
          <w:rFonts w:eastAsia="Times New Roman" w:cs="Times New Roman"/>
          <w:sz w:val="22"/>
          <w:szCs w:val="22"/>
          <w:lang w:eastAsia="ru-RU"/>
        </w:rPr>
      </w:pPr>
      <w:r w:rsidRPr="00EC411F">
        <w:rPr>
          <w:rFonts w:eastAsia="Times New Roman" w:cs="Times New Roman"/>
          <w:sz w:val="22"/>
          <w:szCs w:val="22"/>
          <w:lang w:eastAsia="ru-RU"/>
        </w:rPr>
        <w:t>Приложение № 6</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к Положению о пенсионном </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обеспечении лица, замещавшего</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муниципальную должность </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в муниципальном образовании</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«Муниципальный округ Киясовский район </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Удмуртской Республики» </w:t>
      </w:r>
    </w:p>
    <w:p w:rsidR="00EC411F" w:rsidRPr="00EC411F" w:rsidRDefault="00EC411F" w:rsidP="00EC411F">
      <w:pPr>
        <w:overflowPunct/>
        <w:autoSpaceDE/>
        <w:ind w:firstLine="540"/>
        <w:jc w:val="both"/>
        <w:textAlignment w:val="auto"/>
        <w:rPr>
          <w:rFonts w:eastAsia="Times New Roman" w:cs="Calibri"/>
          <w:sz w:val="26"/>
          <w:szCs w:val="26"/>
          <w:lang w:eastAsia="ru-RU"/>
        </w:rPr>
      </w:pPr>
    </w:p>
    <w:p w:rsidR="00EC411F" w:rsidRPr="00EC411F" w:rsidRDefault="00EC411F" w:rsidP="00EC411F">
      <w:pPr>
        <w:overflowPunct/>
        <w:autoSpaceDN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АДМИНИСТРАЦИЯ МУНИЦИПАЛЬНОГО ОБРАЗОВАНИЯ</w:t>
      </w:r>
    </w:p>
    <w:p w:rsidR="00EC411F" w:rsidRPr="00EC411F" w:rsidRDefault="00EC411F" w:rsidP="00EC411F">
      <w:pPr>
        <w:overflowPunct/>
        <w:autoSpaceDN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 xml:space="preserve">«МУНИЦИПАЛЬНЫЙ ОКРУГ КИЯСОВСКИЙ РАЙОН </w:t>
      </w:r>
    </w:p>
    <w:p w:rsidR="00EC411F" w:rsidRPr="00EC411F" w:rsidRDefault="00EC411F" w:rsidP="00EC411F">
      <w:pPr>
        <w:overflowPunct/>
        <w:autoSpaceDN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УДМУРТСКОЙ РЕСПУБЛИКИ»</w:t>
      </w: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ПОСТАНОВЛЕНИЕ</w:t>
      </w:r>
    </w:p>
    <w:p w:rsidR="00EC411F" w:rsidRPr="00EC411F" w:rsidRDefault="00EC411F" w:rsidP="00EC411F">
      <w:pPr>
        <w:overflowPunct/>
        <w:autoSpaceDN w:val="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Об установлении ежемесячной доплаты к пенсии лицу, замещавшему муниципальную должность в муниципальном образовании «Муниципальный округ Киясовский район Удмуртской Республики»</w:t>
      </w: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«___» _________ 20__ года                                                                                                          № ____</w:t>
      </w: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jc w:val="both"/>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В  соответствии с Положением о пенсионном обеспечении лица, замещавшего муниципальную должность в муниципальном образовании «Муниципальный округ Киясовский район Удмуртской Республики», утвержденным решением Совета депутатов муниципального образования «Муниципальный округ Киясовский район Удмуртской Республики от__________</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 _______  ,</w:t>
      </w: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ind w:firstLine="540"/>
        <w:textAlignment w:val="auto"/>
        <w:rPr>
          <w:rFonts w:eastAsia="Times New Roman" w:cs="Times New Roman"/>
          <w:sz w:val="22"/>
          <w:szCs w:val="22"/>
          <w:lang w:eastAsia="ru-RU"/>
        </w:rPr>
      </w:pPr>
      <w:r w:rsidRPr="00EC411F">
        <w:rPr>
          <w:rFonts w:eastAsia="Times New Roman" w:cs="Times New Roman"/>
          <w:sz w:val="22"/>
          <w:szCs w:val="22"/>
          <w:lang w:eastAsia="ru-RU"/>
        </w:rPr>
        <w:t>Установить с «__» ________ 20__ года ______________________________________</w:t>
      </w:r>
    </w:p>
    <w:p w:rsidR="00EC411F" w:rsidRPr="00EC411F" w:rsidRDefault="00EC411F" w:rsidP="00EC411F">
      <w:pPr>
        <w:overflowPunct/>
        <w:autoSpaceDN w:val="0"/>
        <w:textAlignment w:val="auto"/>
        <w:rPr>
          <w:rFonts w:eastAsia="Times New Roman" w:cs="Times New Roman"/>
          <w:lang w:eastAsia="ru-RU"/>
        </w:rPr>
      </w:pPr>
      <w:r w:rsidRPr="00EC411F">
        <w:rPr>
          <w:rFonts w:eastAsia="Times New Roman" w:cs="Times New Roman"/>
          <w:sz w:val="22"/>
          <w:szCs w:val="22"/>
          <w:lang w:eastAsia="ru-RU"/>
        </w:rPr>
        <w:t xml:space="preserve">                                                                                          </w:t>
      </w:r>
      <w:r w:rsidRPr="00EC411F">
        <w:rPr>
          <w:rFonts w:eastAsia="Times New Roman" w:cs="Times New Roman"/>
          <w:lang w:eastAsia="ru-RU"/>
        </w:rPr>
        <w:t>(фамилия, имя, отчество)</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_____________________________________________________________________________, в</w:t>
      </w:r>
    </w:p>
    <w:p w:rsidR="00EC411F" w:rsidRPr="00EC411F" w:rsidRDefault="00EC411F" w:rsidP="00EC411F">
      <w:pPr>
        <w:overflowPunct/>
        <w:autoSpaceDN w:val="0"/>
        <w:jc w:val="center"/>
        <w:textAlignment w:val="auto"/>
        <w:rPr>
          <w:rFonts w:eastAsia="Times New Roman" w:cs="Times New Roman"/>
          <w:lang w:eastAsia="ru-RU"/>
        </w:rPr>
      </w:pPr>
      <w:r w:rsidRPr="00EC411F">
        <w:rPr>
          <w:rFonts w:eastAsia="Times New Roman" w:cs="Times New Roman"/>
          <w:lang w:eastAsia="ru-RU"/>
        </w:rPr>
        <w:t>лица, замещавшего муниципальную должность,</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_____________________________________________________________________, исходя из</w:t>
      </w:r>
    </w:p>
    <w:p w:rsidR="00EC411F" w:rsidRPr="00EC411F" w:rsidRDefault="00EC411F" w:rsidP="00EC411F">
      <w:pPr>
        <w:overflowPunct/>
        <w:autoSpaceDN w:val="0"/>
        <w:textAlignment w:val="auto"/>
        <w:rPr>
          <w:rFonts w:eastAsia="Times New Roman" w:cs="Times New Roman"/>
          <w:lang w:eastAsia="ru-RU"/>
        </w:rPr>
      </w:pPr>
      <w:r w:rsidRPr="00EC411F">
        <w:rPr>
          <w:rFonts w:eastAsia="Times New Roman" w:cs="Times New Roman"/>
          <w:lang w:eastAsia="ru-RU"/>
        </w:rPr>
        <w:t xml:space="preserve">                  (наименование органа местного самоуправления)</w:t>
      </w:r>
    </w:p>
    <w:p w:rsidR="00EC411F" w:rsidRPr="00EC411F" w:rsidRDefault="00EC411F" w:rsidP="00EC411F">
      <w:pPr>
        <w:overflowPunct/>
        <w:autoSpaceDN w:val="0"/>
        <w:jc w:val="both"/>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периодов осуществления лицом, замещавшим муниципальную должность, полномочий на постоянной основе ________ лет ежемесячную доплату к пенсии, составляющую суммарно с учетом пенсии _______________ процентов среднемесячного денежного содержания.                                                                       </w:t>
      </w:r>
    </w:p>
    <w:p w:rsidR="00EC411F" w:rsidRPr="00EC411F" w:rsidRDefault="00EC411F" w:rsidP="00EC411F">
      <w:pPr>
        <w:overflowPunct/>
        <w:autoSpaceDN w:val="0"/>
        <w:jc w:val="both"/>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w:t>
      </w:r>
      <w:r w:rsidRPr="00EC411F">
        <w:rPr>
          <w:rFonts w:eastAsia="Times New Roman" w:cs="Times New Roman"/>
          <w:lang w:eastAsia="ru-RU"/>
        </w:rPr>
        <w:t>(вид пенсии)</w:t>
      </w: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lang w:eastAsia="ru-RU"/>
        </w:rPr>
      </w:pPr>
      <w:r w:rsidRPr="00EC411F">
        <w:rPr>
          <w:rFonts w:eastAsia="Times New Roman" w:cs="Times New Roman"/>
          <w:sz w:val="22"/>
          <w:szCs w:val="22"/>
          <w:lang w:eastAsia="ru-RU"/>
        </w:rPr>
        <w:t xml:space="preserve">     </w:t>
      </w:r>
      <w:r w:rsidRPr="00EC411F">
        <w:rPr>
          <w:rFonts w:eastAsia="Times New Roman" w:cs="Times New Roman"/>
          <w:lang w:eastAsia="ru-RU"/>
        </w:rPr>
        <w:t>К настоящему постановлению прилагаются следующие документы:</w:t>
      </w:r>
    </w:p>
    <w:p w:rsidR="00EC411F" w:rsidRPr="00EC411F" w:rsidRDefault="00EC411F" w:rsidP="00EC411F">
      <w:pPr>
        <w:overflowPunct/>
        <w:autoSpaceDN w:val="0"/>
        <w:textAlignment w:val="auto"/>
        <w:rPr>
          <w:rFonts w:eastAsia="Times New Roman" w:cs="Times New Roman"/>
          <w:lang w:eastAsia="ru-RU"/>
        </w:rPr>
      </w:pPr>
      <w:r w:rsidRPr="00EC411F">
        <w:rPr>
          <w:rFonts w:eastAsia="Times New Roman" w:cs="Times New Roman"/>
          <w:lang w:eastAsia="ru-RU"/>
        </w:rPr>
        <w:t xml:space="preserve">     1) заявление о назначении ежемесячной надбавки к пенсии установленного образца;</w:t>
      </w:r>
    </w:p>
    <w:p w:rsidR="00EC411F" w:rsidRPr="00EC411F" w:rsidRDefault="00EC411F" w:rsidP="00EC411F">
      <w:pPr>
        <w:overflowPunct/>
        <w:autoSpaceDE/>
        <w:jc w:val="both"/>
        <w:textAlignment w:val="auto"/>
        <w:rPr>
          <w:rFonts w:eastAsia="Times New Roman" w:cs="Times New Roman"/>
          <w:lang w:eastAsia="ru-RU"/>
        </w:rPr>
      </w:pPr>
      <w:r w:rsidRPr="00EC411F">
        <w:rPr>
          <w:rFonts w:eastAsia="Times New Roman" w:cs="Times New Roman"/>
          <w:lang w:eastAsia="ru-RU"/>
        </w:rPr>
        <w:t xml:space="preserve">     2) справка о размере должностного оклада, применяемого при определении размера ежемесячной доплаты к пенсии;</w:t>
      </w:r>
    </w:p>
    <w:p w:rsidR="00EC411F" w:rsidRPr="00EC411F" w:rsidRDefault="00EC411F" w:rsidP="00EC411F">
      <w:pPr>
        <w:overflowPunct/>
        <w:autoSpaceDN w:val="0"/>
        <w:jc w:val="both"/>
        <w:textAlignment w:val="auto"/>
        <w:rPr>
          <w:rFonts w:ascii="Calibri" w:eastAsia="Times New Roman" w:hAnsi="Calibri" w:cs="Calibri"/>
          <w:lang w:eastAsia="ru-RU"/>
        </w:rPr>
      </w:pPr>
      <w:r w:rsidRPr="00EC411F">
        <w:rPr>
          <w:rFonts w:eastAsia="Times New Roman" w:cs="Times New Roman"/>
          <w:lang w:eastAsia="ru-RU"/>
        </w:rPr>
        <w:t xml:space="preserve">     3) справка о периодах осуществления полномочий лицом, замещавшим муниципальную должность, дающих право на ежемесячную доплату к пенсии;  </w:t>
      </w:r>
    </w:p>
    <w:p w:rsidR="00EC411F" w:rsidRPr="00EC411F" w:rsidRDefault="00EC411F" w:rsidP="00EC411F">
      <w:pPr>
        <w:overflowPunct/>
        <w:autoSpaceDN w:val="0"/>
        <w:jc w:val="both"/>
        <w:textAlignment w:val="auto"/>
        <w:rPr>
          <w:rFonts w:eastAsia="Times New Roman" w:cs="Times New Roman"/>
          <w:lang w:eastAsia="ru-RU"/>
        </w:rPr>
      </w:pPr>
      <w:r w:rsidRPr="00EC411F">
        <w:rPr>
          <w:rFonts w:eastAsia="Times New Roman" w:cs="Times New Roman"/>
          <w:lang w:eastAsia="ru-RU"/>
        </w:rPr>
        <w:t xml:space="preserve">    4) копия  трудовой  книжки, а  также иные  документы (копии), подтверждающие полномочия;</w:t>
      </w:r>
    </w:p>
    <w:p w:rsidR="00EC411F" w:rsidRPr="00EC411F" w:rsidRDefault="00EC411F" w:rsidP="00EC411F">
      <w:pPr>
        <w:overflowPunct/>
        <w:autoSpaceDN w:val="0"/>
        <w:textAlignment w:val="auto"/>
        <w:rPr>
          <w:rFonts w:eastAsia="Times New Roman" w:cs="Times New Roman"/>
          <w:lang w:eastAsia="ru-RU"/>
        </w:rPr>
      </w:pPr>
      <w:r w:rsidRPr="00EC411F">
        <w:rPr>
          <w:rFonts w:eastAsia="Times New Roman" w:cs="Times New Roman"/>
          <w:lang w:eastAsia="ru-RU"/>
        </w:rPr>
        <w:t xml:space="preserve">     5) справка  органа,  осуществляющего  пенсионное  обеспечение о назначенной пенсии: ___________________________.</w:t>
      </w:r>
    </w:p>
    <w:p w:rsidR="00EC411F" w:rsidRPr="00EC411F" w:rsidRDefault="00EC411F" w:rsidP="00EC411F">
      <w:pPr>
        <w:overflowPunct/>
        <w:autoSpaceDN w:val="0"/>
        <w:textAlignment w:val="auto"/>
        <w:rPr>
          <w:rFonts w:eastAsia="Times New Roman" w:cs="Times New Roman"/>
          <w:lang w:eastAsia="ru-RU"/>
        </w:rPr>
      </w:pPr>
      <w:r w:rsidRPr="00EC411F">
        <w:rPr>
          <w:rFonts w:eastAsia="Times New Roman" w:cs="Times New Roman"/>
          <w:lang w:eastAsia="ru-RU"/>
        </w:rPr>
        <w:t xml:space="preserve">             (вид пенсии)</w:t>
      </w:r>
    </w:p>
    <w:p w:rsidR="00EC411F" w:rsidRPr="00EC411F" w:rsidRDefault="00EC411F" w:rsidP="00EC411F">
      <w:pPr>
        <w:overflowPunct/>
        <w:autoSpaceDN w:val="0"/>
        <w:textAlignment w:val="auto"/>
        <w:rPr>
          <w:rFonts w:eastAsia="Times New Roman" w:cs="Times New Roman"/>
          <w:lang w:eastAsia="ru-RU"/>
        </w:rPr>
      </w:pPr>
      <w:r w:rsidRPr="00EC411F">
        <w:rPr>
          <w:rFonts w:eastAsia="Times New Roman" w:cs="Times New Roman"/>
          <w:lang w:eastAsia="ru-RU"/>
        </w:rPr>
        <w:t xml:space="preserve">     6) копия документа о прекращении полномочий;</w:t>
      </w:r>
    </w:p>
    <w:p w:rsidR="00EC411F" w:rsidRPr="00EC411F" w:rsidRDefault="00EC411F" w:rsidP="00EC411F">
      <w:pPr>
        <w:overflowPunct/>
        <w:autoSpaceDE/>
        <w:spacing w:line="276" w:lineRule="auto"/>
        <w:jc w:val="both"/>
        <w:textAlignment w:val="auto"/>
        <w:rPr>
          <w:rFonts w:eastAsia="Times New Roman" w:cs="Times New Roman"/>
          <w:lang w:eastAsia="ru-RU"/>
        </w:rPr>
      </w:pPr>
      <w:r w:rsidRPr="00EC411F">
        <w:rPr>
          <w:rFonts w:eastAsia="Times New Roman" w:cs="Times New Roman"/>
          <w:lang w:eastAsia="ru-RU"/>
        </w:rPr>
        <w:t xml:space="preserve">    7) расчет размера ежемесячной доплаты к пенсии;</w:t>
      </w:r>
    </w:p>
    <w:p w:rsidR="00EC411F" w:rsidRPr="00EC411F" w:rsidRDefault="00EC411F" w:rsidP="00EC411F">
      <w:pPr>
        <w:overflowPunct/>
        <w:autoSpaceDE/>
        <w:spacing w:line="276" w:lineRule="auto"/>
        <w:jc w:val="both"/>
        <w:textAlignment w:val="auto"/>
        <w:rPr>
          <w:rFonts w:eastAsia="Times New Roman" w:cs="Times New Roman"/>
          <w:lang w:eastAsia="ru-RU"/>
        </w:rPr>
      </w:pPr>
      <w:r w:rsidRPr="00EC411F">
        <w:rPr>
          <w:rFonts w:eastAsia="Times New Roman" w:cs="Times New Roman"/>
          <w:lang w:eastAsia="ru-RU"/>
        </w:rPr>
        <w:t xml:space="preserve">     8) заверенная по последнему месту работы (службы) копия трудовой книжки и другие документы, подтверждающие периоды замещения выборной муниципальной должности.</w:t>
      </w:r>
    </w:p>
    <w:p w:rsidR="00EC411F" w:rsidRPr="00EC411F" w:rsidRDefault="00EC411F" w:rsidP="00EC411F">
      <w:pPr>
        <w:overflowPunct/>
        <w:autoSpaceDN w:val="0"/>
        <w:textAlignment w:val="auto"/>
        <w:rPr>
          <w:rFonts w:ascii="Courier New" w:eastAsia="Times New Roman" w:hAnsi="Courier New" w:cs="Courier New"/>
          <w:sz w:val="26"/>
          <w:szCs w:val="26"/>
          <w:lang w:eastAsia="ru-RU"/>
        </w:rPr>
      </w:pPr>
      <w:r w:rsidRPr="00EC411F">
        <w:rPr>
          <w:rFonts w:ascii="Courier New" w:eastAsia="Times New Roman" w:hAnsi="Courier New" w:cs="Courier New"/>
          <w:sz w:val="26"/>
          <w:szCs w:val="26"/>
          <w:lang w:eastAsia="ru-RU"/>
        </w:rPr>
        <w:t xml:space="preserve"> </w:t>
      </w:r>
    </w:p>
    <w:p w:rsidR="00EC411F" w:rsidRPr="00EC411F" w:rsidRDefault="00EC411F" w:rsidP="00EC411F">
      <w:pPr>
        <w:overflowPunct/>
        <w:autoSpaceDN w:val="0"/>
        <w:textAlignment w:val="auto"/>
        <w:rPr>
          <w:rFonts w:eastAsia="Times New Roman" w:cs="Times New Roman"/>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Глава муниципального образования</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«Муниципальный округ Киясовский район</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Удмуртской Республики»                                ____________________________.</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lang w:eastAsia="ru-RU"/>
        </w:rPr>
        <w:t xml:space="preserve">                                                                                       (подпись, фамилия, имя, отчество)</w:t>
      </w:r>
    </w:p>
    <w:p w:rsidR="00EC411F" w:rsidRPr="00EC411F" w:rsidRDefault="00EC411F" w:rsidP="00EC411F">
      <w:pPr>
        <w:overflowPunct/>
        <w:autoSpaceDN w:val="0"/>
        <w:textAlignment w:val="auto"/>
        <w:rPr>
          <w:rFonts w:eastAsia="Times New Roman" w:cs="Times New Roman"/>
          <w:lang w:eastAsia="ru-RU"/>
        </w:rPr>
      </w:pPr>
      <w:r w:rsidRPr="00EC411F">
        <w:rPr>
          <w:rFonts w:eastAsia="Times New Roman" w:cs="Times New Roman"/>
          <w:sz w:val="22"/>
          <w:szCs w:val="22"/>
          <w:lang w:eastAsia="ru-RU"/>
        </w:rPr>
        <w:lastRenderedPageBreak/>
        <w:t xml:space="preserve">                        </w:t>
      </w:r>
      <w:r w:rsidRPr="00EC411F">
        <w:rPr>
          <w:rFonts w:eastAsia="Times New Roman" w:cs="Times New Roman"/>
          <w:lang w:eastAsia="ru-RU"/>
        </w:rPr>
        <w:t>Место для печати</w:t>
      </w: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О принятом решении заявителю в письменной форме сообщено:</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_______________________</w:t>
      </w:r>
    </w:p>
    <w:p w:rsidR="00EC411F" w:rsidRPr="00EC411F" w:rsidRDefault="00EC411F" w:rsidP="00EC411F">
      <w:pPr>
        <w:overflowPunct/>
        <w:autoSpaceDN w:val="0"/>
        <w:textAlignment w:val="auto"/>
        <w:rPr>
          <w:rFonts w:eastAsia="Times New Roman" w:cs="Times New Roman"/>
          <w:lang w:eastAsia="ru-RU"/>
        </w:rPr>
      </w:pPr>
      <w:r w:rsidRPr="00EC411F">
        <w:rPr>
          <w:rFonts w:eastAsia="Times New Roman" w:cs="Times New Roman"/>
          <w:lang w:eastAsia="ru-RU"/>
        </w:rPr>
        <w:t xml:space="preserve">     (дата, номер извещения)</w:t>
      </w: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Подпись работника кадровой службы</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Администрации муниципального образования</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«Муниципальный округ Киясовский район</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Удмуртской Республики»                            _______________________</w:t>
      </w:r>
    </w:p>
    <w:p w:rsidR="00EC411F" w:rsidRPr="00EC411F" w:rsidRDefault="00EC411F" w:rsidP="00EC411F">
      <w:pPr>
        <w:overflowPunct/>
        <w:autoSpaceDN w:val="0"/>
        <w:adjustRightInd w:val="0"/>
        <w:jc w:val="right"/>
        <w:textAlignment w:val="auto"/>
        <w:rPr>
          <w:rFonts w:eastAsia="Times New Roman" w:cs="Times New Roman"/>
          <w:sz w:val="24"/>
          <w:szCs w:val="24"/>
          <w:lang w:eastAsia="ru-RU"/>
        </w:rPr>
      </w:pPr>
    </w:p>
    <w:p w:rsidR="00EC411F" w:rsidRPr="00EC411F" w:rsidRDefault="00EC411F" w:rsidP="00EC411F">
      <w:pPr>
        <w:widowControl w:val="0"/>
        <w:overflowPunct/>
        <w:autoSpaceDN w:val="0"/>
        <w:jc w:val="both"/>
        <w:textAlignment w:val="auto"/>
        <w:rPr>
          <w:rFonts w:eastAsia="Times New Roman" w:cs="Times New Roman"/>
          <w:sz w:val="22"/>
          <w:szCs w:val="22"/>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Default="00EC411F" w:rsidP="00EC411F">
      <w:pPr>
        <w:overflowPunct/>
        <w:autoSpaceDN w:val="0"/>
        <w:adjustRightInd w:val="0"/>
        <w:jc w:val="center"/>
        <w:textAlignment w:val="auto"/>
        <w:rPr>
          <w:rFonts w:eastAsia="Times New Roman" w:cs="Times New Roman"/>
          <w:b/>
          <w:sz w:val="24"/>
          <w:szCs w:val="24"/>
          <w:lang w:eastAsia="ru-RU"/>
        </w:rPr>
      </w:pPr>
    </w:p>
    <w:p w:rsidR="0071741F" w:rsidRPr="00EC411F" w:rsidRDefault="007174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ind w:firstLine="5103"/>
        <w:textAlignment w:val="auto"/>
        <w:outlineLvl w:val="1"/>
        <w:rPr>
          <w:rFonts w:eastAsia="Times New Roman" w:cs="Times New Roman"/>
          <w:sz w:val="22"/>
          <w:szCs w:val="22"/>
          <w:lang w:eastAsia="ru-RU"/>
        </w:rPr>
      </w:pPr>
      <w:r w:rsidRPr="00EC411F">
        <w:rPr>
          <w:rFonts w:eastAsia="Times New Roman" w:cs="Times New Roman"/>
          <w:sz w:val="22"/>
          <w:szCs w:val="22"/>
          <w:lang w:eastAsia="ru-RU"/>
        </w:rPr>
        <w:lastRenderedPageBreak/>
        <w:t>Приложение № 7</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к Положению о пенсионном </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обеспечении лица, замещавшего</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муниципальную должность </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в муниципальном образовании</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«Муниципальный округ Киясовский район </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Удмуртской Республики» </w:t>
      </w:r>
    </w:p>
    <w:p w:rsidR="00EC411F" w:rsidRPr="00EC411F" w:rsidRDefault="00EC411F" w:rsidP="00EC411F">
      <w:pPr>
        <w:overflowPunct/>
        <w:autoSpaceDE/>
        <w:ind w:firstLine="540"/>
        <w:jc w:val="both"/>
        <w:textAlignment w:val="auto"/>
        <w:rPr>
          <w:rFonts w:eastAsia="Times New Roman" w:cs="Calibri"/>
          <w:sz w:val="26"/>
          <w:szCs w:val="26"/>
          <w:lang w:eastAsia="ru-RU"/>
        </w:rPr>
      </w:pPr>
    </w:p>
    <w:p w:rsidR="00EC411F" w:rsidRPr="00EC411F" w:rsidRDefault="00EC411F" w:rsidP="00EC411F">
      <w:pPr>
        <w:overflowPunct/>
        <w:autoSpaceDE/>
        <w:spacing w:line="276" w:lineRule="auto"/>
        <w:ind w:firstLine="54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МУНИЦИПАЛЬНОЕ КАЗЁННОЕ УЧРЕЖДЕНИЕ </w:t>
      </w:r>
    </w:p>
    <w:p w:rsidR="00EC411F" w:rsidRPr="00EC411F" w:rsidRDefault="00EC411F" w:rsidP="00EC411F">
      <w:pPr>
        <w:overflowPunct/>
        <w:autoSpaceDE/>
        <w:spacing w:line="276" w:lineRule="auto"/>
        <w:ind w:firstLine="54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«ЦЕНТРАЛИЗОВАННАЯ БУХГАЛТЕРИЯ </w:t>
      </w:r>
    </w:p>
    <w:p w:rsidR="00EC411F" w:rsidRPr="00EC411F" w:rsidRDefault="00EC411F" w:rsidP="00EC411F">
      <w:pPr>
        <w:overflowPunct/>
        <w:autoSpaceDE/>
        <w:spacing w:line="276" w:lineRule="auto"/>
        <w:ind w:firstLine="54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МУНИЦИПАЛЬНОГО ОБРАЗОВАНИЯ </w:t>
      </w:r>
    </w:p>
    <w:p w:rsidR="00EC411F" w:rsidRPr="00EC411F" w:rsidRDefault="00EC411F" w:rsidP="00EC411F">
      <w:pPr>
        <w:overflowPunct/>
        <w:autoSpaceDE/>
        <w:spacing w:line="276" w:lineRule="auto"/>
        <w:ind w:firstLine="54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«МУНИЦИПАЛЬНЫЙ ОКРУГ КИЯСОВСКИЙ РАЙОН</w:t>
      </w:r>
    </w:p>
    <w:p w:rsidR="00EC411F" w:rsidRPr="00EC411F" w:rsidRDefault="00EC411F" w:rsidP="00EC411F">
      <w:pPr>
        <w:overflowPunct/>
        <w:autoSpaceDN w:val="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УДМУРТСКОЙ РЕСПУБЛИКИ»</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«___» __________ 20__ года                                                                                                       № _______</w:t>
      </w: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jc w:val="center"/>
        <w:textAlignment w:val="auto"/>
        <w:rPr>
          <w:rFonts w:eastAsia="Times New Roman" w:cs="Times New Roman"/>
          <w:sz w:val="28"/>
          <w:szCs w:val="28"/>
          <w:lang w:eastAsia="ru-RU"/>
        </w:rPr>
      </w:pPr>
      <w:r w:rsidRPr="00EC411F">
        <w:rPr>
          <w:rFonts w:eastAsia="Times New Roman" w:cs="Times New Roman"/>
          <w:sz w:val="28"/>
          <w:szCs w:val="28"/>
          <w:lang w:eastAsia="ru-RU"/>
        </w:rPr>
        <w:t>Решение о ежемесячной доплате к пенсии</w:t>
      </w:r>
    </w:p>
    <w:p w:rsidR="00EC411F" w:rsidRPr="00EC411F" w:rsidRDefault="00EC411F" w:rsidP="00EC411F">
      <w:pPr>
        <w:overflowPunct/>
        <w:autoSpaceDN w:val="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___________________________________________________________,</w:t>
      </w:r>
    </w:p>
    <w:p w:rsidR="00EC411F" w:rsidRPr="00EC411F" w:rsidRDefault="00EC411F" w:rsidP="00EC411F">
      <w:pPr>
        <w:overflowPunct/>
        <w:autoSpaceDN w:val="0"/>
        <w:jc w:val="center"/>
        <w:textAlignment w:val="auto"/>
        <w:rPr>
          <w:rFonts w:eastAsia="Times New Roman" w:cs="Times New Roman"/>
          <w:lang w:eastAsia="ru-RU"/>
        </w:rPr>
      </w:pPr>
      <w:r w:rsidRPr="00EC411F">
        <w:rPr>
          <w:rFonts w:eastAsia="Times New Roman" w:cs="Times New Roman"/>
          <w:lang w:eastAsia="ru-RU"/>
        </w:rPr>
        <w:t>(фамилия, имя, отчество)</w:t>
      </w:r>
    </w:p>
    <w:p w:rsidR="00EC411F" w:rsidRPr="00EC411F" w:rsidRDefault="00EC411F" w:rsidP="00EC411F">
      <w:pPr>
        <w:overflowPunct/>
        <w:autoSpaceDN w:val="0"/>
        <w:jc w:val="center"/>
        <w:textAlignment w:val="auto"/>
        <w:rPr>
          <w:rFonts w:eastAsia="Times New Roman" w:cs="Times New Roman"/>
          <w:sz w:val="22"/>
          <w:szCs w:val="22"/>
          <w:lang w:eastAsia="ru-RU"/>
        </w:rPr>
      </w:pPr>
    </w:p>
    <w:p w:rsidR="00EC411F" w:rsidRPr="00EC411F" w:rsidRDefault="00EC411F" w:rsidP="00EC411F">
      <w:pPr>
        <w:overflowPunct/>
        <w:autoSpaceDN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 xml:space="preserve">лицу, замещавшему муниципальную должность </w:t>
      </w:r>
    </w:p>
    <w:p w:rsidR="00EC411F" w:rsidRPr="00EC411F" w:rsidRDefault="00EC411F" w:rsidP="00EC411F">
      <w:pPr>
        <w:overflowPunct/>
        <w:autoSpaceDN w:val="0"/>
        <w:jc w:val="center"/>
        <w:textAlignment w:val="auto"/>
        <w:rPr>
          <w:rFonts w:eastAsia="Times New Roman" w:cs="Times New Roman"/>
          <w:sz w:val="22"/>
          <w:szCs w:val="22"/>
          <w:lang w:eastAsia="ru-RU"/>
        </w:rPr>
      </w:pPr>
    </w:p>
    <w:p w:rsidR="00EC411F" w:rsidRPr="00EC411F" w:rsidRDefault="00EC411F" w:rsidP="00EC411F">
      <w:pPr>
        <w:overflowPunct/>
        <w:autoSpaceDN w:val="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____________________________________________________________</w:t>
      </w:r>
    </w:p>
    <w:p w:rsidR="00EC411F" w:rsidRPr="00EC411F" w:rsidRDefault="00EC411F" w:rsidP="00EC411F">
      <w:pPr>
        <w:overflowPunct/>
        <w:autoSpaceDN w:val="0"/>
        <w:jc w:val="center"/>
        <w:textAlignment w:val="auto"/>
        <w:rPr>
          <w:rFonts w:eastAsia="Times New Roman" w:cs="Times New Roman"/>
          <w:lang w:eastAsia="ru-RU"/>
        </w:rPr>
      </w:pPr>
      <w:r w:rsidRPr="00EC411F">
        <w:rPr>
          <w:rFonts w:eastAsia="Times New Roman" w:cs="Times New Roman"/>
          <w:lang w:eastAsia="ru-RU"/>
        </w:rPr>
        <w:t>(наименование должности)</w:t>
      </w: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jc w:val="both"/>
        <w:textAlignment w:val="auto"/>
        <w:rPr>
          <w:rFonts w:eastAsia="Times New Roman" w:cs="Times New Roman"/>
          <w:sz w:val="24"/>
          <w:szCs w:val="24"/>
          <w:lang w:eastAsia="ru-RU"/>
        </w:rPr>
      </w:pPr>
      <w:r w:rsidRPr="00EC411F">
        <w:rPr>
          <w:rFonts w:eastAsia="Times New Roman" w:cs="Times New Roman"/>
          <w:sz w:val="22"/>
          <w:szCs w:val="22"/>
          <w:lang w:eastAsia="ru-RU"/>
        </w:rPr>
        <w:t xml:space="preserve">          </w:t>
      </w:r>
      <w:r w:rsidRPr="00EC411F">
        <w:rPr>
          <w:rFonts w:eastAsia="Times New Roman" w:cs="Times New Roman"/>
          <w:sz w:val="24"/>
          <w:szCs w:val="24"/>
          <w:lang w:eastAsia="ru-RU"/>
        </w:rPr>
        <w:t>В  соответствии с Положением о пенсионном обеспечении лица, замещавшего муниципальную должность в муниципальном образовании «Муниципальный округ Киясовский район Удмуртской Республики», утвержденным решением Совета депутатов муниципального образования «Муниципальный округ Киясовский район Удмуртской Республики от__________</w:t>
      </w:r>
    </w:p>
    <w:p w:rsidR="00EC411F" w:rsidRPr="00EC411F" w:rsidRDefault="00EC411F" w:rsidP="00EC411F">
      <w:pPr>
        <w:overflowPunct/>
        <w:autoSpaceDN w:val="0"/>
        <w:jc w:val="both"/>
        <w:textAlignment w:val="auto"/>
        <w:rPr>
          <w:rFonts w:eastAsia="Times New Roman" w:cs="Times New Roman"/>
          <w:sz w:val="24"/>
          <w:szCs w:val="24"/>
          <w:lang w:eastAsia="ru-RU"/>
        </w:rPr>
      </w:pPr>
      <w:r w:rsidRPr="00EC411F">
        <w:rPr>
          <w:rFonts w:eastAsia="Times New Roman" w:cs="Times New Roman"/>
          <w:sz w:val="24"/>
          <w:szCs w:val="24"/>
          <w:lang w:eastAsia="ru-RU"/>
        </w:rPr>
        <w:t>№ _______ и на  основании  постановления Администрации муниципального образования «Муниципальный округ Киясовский район Удмуртской Республики» от _________№________:</w:t>
      </w:r>
    </w:p>
    <w:p w:rsidR="00EC411F" w:rsidRPr="00EC411F" w:rsidRDefault="00EC411F" w:rsidP="00EC411F">
      <w:pPr>
        <w:overflowPunct/>
        <w:autoSpaceDN w:val="0"/>
        <w:textAlignment w:val="auto"/>
        <w:rPr>
          <w:rFonts w:eastAsia="Times New Roman" w:cs="Times New Roman"/>
          <w:lang w:eastAsia="ru-RU"/>
        </w:rPr>
      </w:pPr>
      <w:r w:rsidRPr="00EC411F">
        <w:rPr>
          <w:rFonts w:eastAsia="Times New Roman" w:cs="Times New Roman"/>
          <w:sz w:val="22"/>
          <w:szCs w:val="22"/>
          <w:lang w:eastAsia="ru-RU"/>
        </w:rPr>
        <w:t xml:space="preserve">                                                                                                                                 </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1) определить к пенсии ______________________________________</w:t>
      </w:r>
    </w:p>
    <w:p w:rsidR="00EC411F" w:rsidRPr="00EC411F" w:rsidRDefault="00EC411F" w:rsidP="00EC411F">
      <w:pPr>
        <w:overflowPunct/>
        <w:autoSpaceDN w:val="0"/>
        <w:textAlignment w:val="auto"/>
        <w:rPr>
          <w:rFonts w:eastAsia="Times New Roman" w:cs="Times New Roman"/>
          <w:lang w:eastAsia="ru-RU"/>
        </w:rPr>
      </w:pPr>
      <w:r w:rsidRPr="00EC411F">
        <w:rPr>
          <w:rFonts w:eastAsia="Times New Roman" w:cs="Times New Roman"/>
          <w:sz w:val="22"/>
          <w:szCs w:val="22"/>
          <w:lang w:eastAsia="ru-RU"/>
        </w:rPr>
        <w:t xml:space="preserve">                                                                  </w:t>
      </w:r>
      <w:r w:rsidRPr="00EC411F">
        <w:rPr>
          <w:rFonts w:eastAsia="Times New Roman" w:cs="Times New Roman"/>
          <w:lang w:eastAsia="ru-RU"/>
        </w:rPr>
        <w:t>(вид пенсии)</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в размере ___________ руб. ______ коп. в месяц ежемесячную доплату</w:t>
      </w:r>
    </w:p>
    <w:p w:rsidR="00EC411F" w:rsidRPr="00EC411F" w:rsidRDefault="00EC411F" w:rsidP="00EC411F">
      <w:pPr>
        <w:overflowPunct/>
        <w:autoSpaceDN w:val="0"/>
        <w:textAlignment w:val="auto"/>
        <w:rPr>
          <w:rFonts w:eastAsia="Times New Roman" w:cs="Times New Roman"/>
          <w:sz w:val="24"/>
          <w:szCs w:val="24"/>
          <w:lang w:eastAsia="ru-RU"/>
        </w:rPr>
      </w:pPr>
      <w:r w:rsidRPr="00EC411F">
        <w:rPr>
          <w:rFonts w:eastAsia="Times New Roman" w:cs="Times New Roman"/>
          <w:sz w:val="22"/>
          <w:szCs w:val="22"/>
          <w:lang w:eastAsia="ru-RU"/>
        </w:rPr>
        <w:t xml:space="preserve">в размере ___________ руб. ______ коп.  в  месяц  исходя  из общей суммы пенсии и доплаты к ней в размере __________ руб. _____ коп., составляющей </w:t>
      </w:r>
      <w:r w:rsidRPr="00EC411F">
        <w:rPr>
          <w:rFonts w:eastAsia="Times New Roman" w:cs="Times New Roman"/>
          <w:sz w:val="24"/>
          <w:szCs w:val="24"/>
          <w:lang w:eastAsia="ru-RU"/>
        </w:rPr>
        <w:t>____ процентов должностного оклада с учетом районного коэффициента;</w:t>
      </w:r>
    </w:p>
    <w:p w:rsidR="00EC411F" w:rsidRPr="00EC411F" w:rsidRDefault="00EC411F" w:rsidP="00EC411F">
      <w:pPr>
        <w:overflowPunct/>
        <w:autoSpaceDN w:val="0"/>
        <w:jc w:val="both"/>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2) приостановить выплату ежемесячной доплаты к пенсии с _____ в связи с </w:t>
      </w:r>
    </w:p>
    <w:p w:rsidR="00EC411F" w:rsidRPr="00EC411F" w:rsidRDefault="00EC411F" w:rsidP="00EC411F">
      <w:pPr>
        <w:overflowPunct/>
        <w:autoSpaceDN w:val="0"/>
        <w:textAlignment w:val="auto"/>
        <w:rPr>
          <w:rFonts w:eastAsia="Times New Roman" w:cs="Times New Roman"/>
          <w:lang w:eastAsia="ru-RU"/>
        </w:rPr>
      </w:pPr>
      <w:r w:rsidRPr="00EC411F">
        <w:rPr>
          <w:rFonts w:eastAsia="Times New Roman" w:cs="Times New Roman"/>
          <w:sz w:val="22"/>
          <w:szCs w:val="22"/>
          <w:lang w:eastAsia="ru-RU"/>
        </w:rPr>
        <w:t xml:space="preserve">                                                                                                                     </w:t>
      </w:r>
      <w:r w:rsidRPr="00EC411F">
        <w:rPr>
          <w:rFonts w:eastAsia="Times New Roman" w:cs="Times New Roman"/>
          <w:lang w:eastAsia="ru-RU"/>
        </w:rPr>
        <w:t>(дата)</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_______________________;</w:t>
      </w:r>
    </w:p>
    <w:p w:rsidR="00EC411F" w:rsidRPr="00EC411F" w:rsidRDefault="00EC411F" w:rsidP="00EC411F">
      <w:pPr>
        <w:overflowPunct/>
        <w:autoSpaceDN w:val="0"/>
        <w:textAlignment w:val="auto"/>
        <w:rPr>
          <w:rFonts w:eastAsia="Times New Roman" w:cs="Times New Roman"/>
          <w:lang w:eastAsia="ru-RU"/>
        </w:rPr>
      </w:pPr>
      <w:r w:rsidRPr="00EC411F">
        <w:rPr>
          <w:rFonts w:eastAsia="Times New Roman" w:cs="Times New Roman"/>
          <w:lang w:eastAsia="ru-RU"/>
        </w:rPr>
        <w:t xml:space="preserve">   (указать основание)</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3) возобновить выплату ежемесячной доплаты к пенсии с _______ в связи с</w:t>
      </w:r>
    </w:p>
    <w:p w:rsidR="00EC411F" w:rsidRPr="00EC411F" w:rsidRDefault="00EC411F" w:rsidP="00EC411F">
      <w:pPr>
        <w:overflowPunct/>
        <w:autoSpaceDN w:val="0"/>
        <w:textAlignment w:val="auto"/>
        <w:rPr>
          <w:rFonts w:eastAsia="Times New Roman" w:cs="Times New Roman"/>
          <w:lang w:eastAsia="ru-RU"/>
        </w:rPr>
      </w:pPr>
      <w:r w:rsidRPr="00EC411F">
        <w:rPr>
          <w:rFonts w:eastAsia="Times New Roman" w:cs="Times New Roman"/>
          <w:sz w:val="22"/>
          <w:szCs w:val="22"/>
          <w:lang w:eastAsia="ru-RU"/>
        </w:rPr>
        <w:t xml:space="preserve">                                                                                                              </w:t>
      </w:r>
      <w:r w:rsidRPr="00EC411F">
        <w:rPr>
          <w:rFonts w:eastAsia="Times New Roman" w:cs="Times New Roman"/>
          <w:lang w:eastAsia="ru-RU"/>
        </w:rPr>
        <w:t>(дата)</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_______________________</w:t>
      </w:r>
    </w:p>
    <w:p w:rsidR="00EC411F" w:rsidRPr="00EC411F" w:rsidRDefault="00EC411F" w:rsidP="00EC411F">
      <w:pPr>
        <w:overflowPunct/>
        <w:autoSpaceDN w:val="0"/>
        <w:textAlignment w:val="auto"/>
        <w:rPr>
          <w:rFonts w:eastAsia="Times New Roman" w:cs="Times New Roman"/>
          <w:lang w:eastAsia="ru-RU"/>
        </w:rPr>
      </w:pPr>
      <w:r w:rsidRPr="00EC411F">
        <w:rPr>
          <w:rFonts w:eastAsia="Times New Roman" w:cs="Times New Roman"/>
          <w:lang w:eastAsia="ru-RU"/>
        </w:rPr>
        <w:t xml:space="preserve">  (указать основание)</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в размере _________ руб. ______ коп. в месяц исходя из общей суммы пенсии и доплаты к ней в размере ____________ руб. _________ коп., составляющей ____________ процентов среднемесячного денежного содержания;</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4) прекратить выплату ежемесячной доплаты к пенсии с ________ в связи с</w:t>
      </w:r>
    </w:p>
    <w:p w:rsidR="00EC411F" w:rsidRPr="00EC411F" w:rsidRDefault="00EC411F" w:rsidP="00EC411F">
      <w:pPr>
        <w:overflowPunct/>
        <w:autoSpaceDN w:val="0"/>
        <w:textAlignment w:val="auto"/>
        <w:rPr>
          <w:rFonts w:eastAsia="Times New Roman" w:cs="Times New Roman"/>
          <w:lang w:eastAsia="ru-RU"/>
        </w:rPr>
      </w:pPr>
      <w:r w:rsidRPr="00EC411F">
        <w:rPr>
          <w:rFonts w:eastAsia="Times New Roman" w:cs="Times New Roman"/>
          <w:sz w:val="22"/>
          <w:szCs w:val="22"/>
          <w:lang w:eastAsia="ru-RU"/>
        </w:rPr>
        <w:t xml:space="preserve">                                                                                                           </w:t>
      </w:r>
      <w:r w:rsidRPr="00EC411F">
        <w:rPr>
          <w:rFonts w:eastAsia="Times New Roman" w:cs="Times New Roman"/>
          <w:lang w:eastAsia="ru-RU"/>
        </w:rPr>
        <w:t>(дата)</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______________________.</w:t>
      </w:r>
    </w:p>
    <w:p w:rsidR="00EC411F" w:rsidRPr="00EC411F" w:rsidRDefault="00EC411F" w:rsidP="00EC411F">
      <w:pPr>
        <w:overflowPunct/>
        <w:autoSpaceDN w:val="0"/>
        <w:textAlignment w:val="auto"/>
        <w:rPr>
          <w:rFonts w:eastAsia="Times New Roman" w:cs="Times New Roman"/>
          <w:lang w:eastAsia="ru-RU"/>
        </w:rPr>
      </w:pPr>
      <w:r w:rsidRPr="00EC411F">
        <w:rPr>
          <w:rFonts w:eastAsia="Times New Roman" w:cs="Times New Roman"/>
          <w:lang w:eastAsia="ru-RU"/>
        </w:rPr>
        <w:t xml:space="preserve">  (указать основание)</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lastRenderedPageBreak/>
        <w:t xml:space="preserve">     Поручение   на   выплату   ежемесячной   доплаты   к   пенсии одновременно направлено _________________________________________.</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w:t>
      </w: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E/>
        <w:spacing w:line="276" w:lineRule="auto"/>
        <w:jc w:val="both"/>
        <w:textAlignment w:val="auto"/>
        <w:rPr>
          <w:rFonts w:eastAsia="Times New Roman" w:cs="Times New Roman"/>
          <w:sz w:val="24"/>
          <w:szCs w:val="24"/>
          <w:lang w:eastAsia="ru-RU"/>
        </w:rPr>
      </w:pPr>
      <w:r w:rsidRPr="00EC411F">
        <w:rPr>
          <w:rFonts w:eastAsia="Times New Roman" w:cs="Times New Roman"/>
          <w:sz w:val="24"/>
          <w:szCs w:val="24"/>
          <w:lang w:eastAsia="ru-RU"/>
        </w:rPr>
        <w:t xml:space="preserve">Руководитель МКУ «Централизованная бухгалтерия </w:t>
      </w:r>
    </w:p>
    <w:p w:rsidR="00EC411F" w:rsidRPr="00EC411F" w:rsidRDefault="00EC411F" w:rsidP="00EC411F">
      <w:pPr>
        <w:overflowPunct/>
        <w:autoSpaceDE/>
        <w:spacing w:line="276" w:lineRule="auto"/>
        <w:jc w:val="both"/>
        <w:textAlignment w:val="auto"/>
        <w:rPr>
          <w:rFonts w:eastAsia="Times New Roman" w:cs="Times New Roman"/>
          <w:sz w:val="24"/>
          <w:szCs w:val="24"/>
          <w:lang w:eastAsia="ru-RU"/>
        </w:rPr>
      </w:pPr>
      <w:r w:rsidRPr="00EC411F">
        <w:rPr>
          <w:rFonts w:eastAsia="Times New Roman" w:cs="Times New Roman"/>
          <w:sz w:val="24"/>
          <w:szCs w:val="24"/>
          <w:lang w:eastAsia="ru-RU"/>
        </w:rPr>
        <w:t xml:space="preserve">муниципального образования </w:t>
      </w:r>
    </w:p>
    <w:p w:rsidR="00EC411F" w:rsidRPr="00EC411F" w:rsidRDefault="00EC411F" w:rsidP="00EC411F">
      <w:pPr>
        <w:overflowPunct/>
        <w:autoSpaceDE/>
        <w:spacing w:line="276" w:lineRule="auto"/>
        <w:jc w:val="both"/>
        <w:textAlignment w:val="auto"/>
        <w:rPr>
          <w:rFonts w:eastAsia="Times New Roman" w:cs="Times New Roman"/>
          <w:sz w:val="24"/>
          <w:szCs w:val="24"/>
          <w:lang w:eastAsia="ru-RU"/>
        </w:rPr>
      </w:pPr>
      <w:r w:rsidRPr="00EC411F">
        <w:rPr>
          <w:rFonts w:eastAsia="Times New Roman" w:cs="Times New Roman"/>
          <w:sz w:val="24"/>
          <w:szCs w:val="24"/>
          <w:lang w:eastAsia="ru-RU"/>
        </w:rPr>
        <w:t xml:space="preserve">«Муниципальный округ Киясовский район </w:t>
      </w:r>
    </w:p>
    <w:p w:rsidR="00EC411F" w:rsidRPr="00EC411F" w:rsidRDefault="00EC411F" w:rsidP="00EC411F">
      <w:pPr>
        <w:overflowPunct/>
        <w:autoSpaceDE/>
        <w:spacing w:line="276" w:lineRule="auto"/>
        <w:jc w:val="both"/>
        <w:textAlignment w:val="auto"/>
        <w:rPr>
          <w:rFonts w:eastAsia="Times New Roman" w:cs="Times New Roman"/>
          <w:sz w:val="26"/>
          <w:szCs w:val="26"/>
          <w:lang w:eastAsia="ru-RU"/>
        </w:rPr>
      </w:pPr>
      <w:r w:rsidRPr="00EC411F">
        <w:rPr>
          <w:rFonts w:eastAsia="Times New Roman" w:cs="Times New Roman"/>
          <w:sz w:val="24"/>
          <w:szCs w:val="24"/>
          <w:lang w:eastAsia="ru-RU"/>
        </w:rPr>
        <w:t>Удмуртской Республики»</w:t>
      </w:r>
      <w:r w:rsidRPr="00EC411F">
        <w:rPr>
          <w:rFonts w:eastAsia="Times New Roman" w:cs="Times New Roman"/>
          <w:sz w:val="26"/>
          <w:szCs w:val="26"/>
          <w:lang w:eastAsia="ru-RU"/>
        </w:rPr>
        <w:t xml:space="preserve"> ____________________________________________________</w:t>
      </w:r>
    </w:p>
    <w:p w:rsidR="00EC411F" w:rsidRPr="00EC411F" w:rsidRDefault="00EC411F" w:rsidP="00EC411F">
      <w:pPr>
        <w:widowControl w:val="0"/>
        <w:overflowPunct/>
        <w:autoSpaceDN w:val="0"/>
        <w:jc w:val="center"/>
        <w:textAlignment w:val="auto"/>
        <w:rPr>
          <w:rFonts w:eastAsia="Times New Roman" w:cs="Times New Roman"/>
          <w:lang w:eastAsia="ru-RU"/>
        </w:rPr>
      </w:pPr>
      <w:r w:rsidRPr="00EC411F">
        <w:rPr>
          <w:rFonts w:eastAsia="Times New Roman" w:cs="Times New Roman"/>
          <w:lang w:eastAsia="ru-RU"/>
        </w:rPr>
        <w:t xml:space="preserve">          (подпись, инициалы, фамилия)</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Место для печати</w:t>
      </w:r>
    </w:p>
    <w:p w:rsidR="00EC411F" w:rsidRPr="00EC411F" w:rsidRDefault="00EC411F" w:rsidP="00EC411F">
      <w:pPr>
        <w:overflowPunct/>
        <w:autoSpaceDN w:val="0"/>
        <w:textAlignment w:val="auto"/>
        <w:rPr>
          <w:rFonts w:ascii="Courier New" w:eastAsia="Times New Roman" w:hAnsi="Courier New" w:cs="Courier New"/>
          <w:lang w:eastAsia="ru-RU"/>
        </w:rPr>
      </w:pPr>
    </w:p>
    <w:p w:rsidR="00EC411F" w:rsidRPr="00EC411F" w:rsidRDefault="00EC411F" w:rsidP="00EC411F">
      <w:pPr>
        <w:overflowPunct/>
        <w:autoSpaceDN w:val="0"/>
        <w:textAlignment w:val="auto"/>
        <w:rPr>
          <w:rFonts w:ascii="Calibri" w:eastAsia="Times New Roman" w:hAnsi="Calibri" w:cs="Calibri"/>
          <w:sz w:val="22"/>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ind w:firstLine="5103"/>
        <w:textAlignment w:val="auto"/>
        <w:outlineLvl w:val="1"/>
        <w:rPr>
          <w:rFonts w:eastAsia="Times New Roman" w:cs="Times New Roman"/>
          <w:sz w:val="22"/>
          <w:szCs w:val="22"/>
          <w:lang w:eastAsia="ru-RU"/>
        </w:rPr>
      </w:pPr>
      <w:r w:rsidRPr="00EC411F">
        <w:rPr>
          <w:rFonts w:eastAsia="Times New Roman" w:cs="Times New Roman"/>
          <w:sz w:val="22"/>
          <w:szCs w:val="22"/>
          <w:lang w:eastAsia="ru-RU"/>
        </w:rPr>
        <w:lastRenderedPageBreak/>
        <w:t>Приложение № 8</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к Положению о пенсионном </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обеспечении лица, замещавшего</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муниципальную должность </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в муниципальном образовании</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«Муниципальный округ Киясовский район </w:t>
      </w:r>
    </w:p>
    <w:p w:rsidR="00EC411F" w:rsidRPr="00EC411F" w:rsidRDefault="00EC411F" w:rsidP="00EC411F">
      <w:pPr>
        <w:overflowPunct/>
        <w:autoSpaceDN w:val="0"/>
        <w:adjustRightInd w:val="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Удмуртской Республики»</w:t>
      </w:r>
    </w:p>
    <w:p w:rsidR="00EC411F" w:rsidRPr="00EC411F" w:rsidRDefault="00EC411F" w:rsidP="00EC411F">
      <w:pPr>
        <w:overflowPunct/>
        <w:autoSpaceDN w:val="0"/>
        <w:adjustRightInd w:val="0"/>
        <w:jc w:val="center"/>
        <w:textAlignment w:val="auto"/>
        <w:rPr>
          <w:rFonts w:eastAsia="Times New Roman" w:cs="Times New Roman"/>
          <w:sz w:val="22"/>
          <w:szCs w:val="22"/>
          <w:lang w:eastAsia="ru-RU"/>
        </w:rPr>
      </w:pPr>
    </w:p>
    <w:p w:rsidR="00EC411F" w:rsidRPr="00EC411F" w:rsidRDefault="00EC411F" w:rsidP="00EC411F">
      <w:pPr>
        <w:overflowPunct/>
        <w:autoSpaceDE/>
        <w:spacing w:line="276" w:lineRule="auto"/>
        <w:ind w:firstLine="54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МУНИЦИПАЛЬНОЕ КАЗЁННОЕ УЧРЕЖДЕНИЕ </w:t>
      </w:r>
    </w:p>
    <w:p w:rsidR="00EC411F" w:rsidRPr="00EC411F" w:rsidRDefault="00EC411F" w:rsidP="00EC411F">
      <w:pPr>
        <w:overflowPunct/>
        <w:autoSpaceDE/>
        <w:spacing w:line="276" w:lineRule="auto"/>
        <w:ind w:firstLine="54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«ЦЕНТРАЛИЗОВАННАЯ БУХГАЛТЕРИЯ </w:t>
      </w:r>
    </w:p>
    <w:p w:rsidR="00EC411F" w:rsidRPr="00EC411F" w:rsidRDefault="00EC411F" w:rsidP="00EC411F">
      <w:pPr>
        <w:overflowPunct/>
        <w:autoSpaceDE/>
        <w:spacing w:line="276" w:lineRule="auto"/>
        <w:ind w:firstLine="54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МУНИЦИПАЛЬНОГО ОБРАЗОВАНИЯ </w:t>
      </w:r>
    </w:p>
    <w:p w:rsidR="00EC411F" w:rsidRPr="00EC411F" w:rsidRDefault="00EC411F" w:rsidP="00EC411F">
      <w:pPr>
        <w:overflowPunct/>
        <w:autoSpaceDE/>
        <w:spacing w:line="276" w:lineRule="auto"/>
        <w:ind w:firstLine="54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«МУНИЦИПАЛЬНЫЙ ОКРУГ КИЯСОВСКИЙ РАЙОН</w:t>
      </w:r>
    </w:p>
    <w:p w:rsidR="00EC411F" w:rsidRPr="00EC411F" w:rsidRDefault="00EC411F" w:rsidP="00EC411F">
      <w:pPr>
        <w:overflowPunct/>
        <w:autoSpaceDN w:val="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УДМУРТСКОЙ РЕСПУБЛИКИ»</w:t>
      </w:r>
    </w:p>
    <w:p w:rsidR="00EC411F" w:rsidRPr="00EC411F" w:rsidRDefault="00EC411F" w:rsidP="00EC411F">
      <w:pPr>
        <w:overflowPunct/>
        <w:autoSpaceDN w:val="0"/>
        <w:jc w:val="center"/>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«___» ________________ 20__ года</w:t>
      </w: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Поручение « ___</w:t>
      </w: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w:t>
      </w:r>
    </w:p>
    <w:p w:rsidR="00EC411F" w:rsidRPr="00EC411F" w:rsidRDefault="00EC411F" w:rsidP="00EC411F">
      <w:pPr>
        <w:overflowPunct/>
        <w:autoSpaceDN w:val="0"/>
        <w:ind w:firstLine="540"/>
        <w:jc w:val="both"/>
        <w:textAlignment w:val="auto"/>
        <w:rPr>
          <w:rFonts w:eastAsia="Times New Roman" w:cs="Times New Roman"/>
          <w:sz w:val="22"/>
          <w:szCs w:val="22"/>
          <w:lang w:eastAsia="ru-RU"/>
        </w:rPr>
      </w:pPr>
      <w:r w:rsidRPr="00EC411F">
        <w:rPr>
          <w:rFonts w:eastAsia="Times New Roman" w:cs="Times New Roman"/>
          <w:sz w:val="22"/>
          <w:szCs w:val="22"/>
          <w:lang w:eastAsia="ru-RU"/>
        </w:rPr>
        <w:t>В Администрацию муниципального образования «Муниципальный округ Киясовский район Удмуртской Республики»</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Фамилия, имя, отчество _____________________________________,</w:t>
      </w:r>
    </w:p>
    <w:p w:rsidR="00EC411F" w:rsidRPr="00EC411F" w:rsidRDefault="00EC411F" w:rsidP="00EC411F">
      <w:pPr>
        <w:overflowPunct/>
        <w:autoSpaceDN w:val="0"/>
        <w:jc w:val="both"/>
        <w:textAlignment w:val="auto"/>
        <w:rPr>
          <w:rFonts w:eastAsia="Times New Roman" w:cs="Times New Roman"/>
          <w:sz w:val="22"/>
          <w:szCs w:val="22"/>
          <w:lang w:eastAsia="ru-RU"/>
        </w:rPr>
      </w:pPr>
      <w:r w:rsidRPr="00EC411F">
        <w:rPr>
          <w:rFonts w:eastAsia="Times New Roman" w:cs="Times New Roman"/>
          <w:sz w:val="22"/>
          <w:szCs w:val="22"/>
          <w:lang w:eastAsia="ru-RU"/>
        </w:rPr>
        <w:t>домашний  адрес  лица,  которому  установлена  ежемесячная доплата к пенсии ________________________________________________________.</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w:t>
      </w:r>
    </w:p>
    <w:p w:rsidR="00EC411F" w:rsidRPr="00EC411F" w:rsidRDefault="00EC411F" w:rsidP="00EC411F">
      <w:pPr>
        <w:overflowPunct/>
        <w:autoSpaceDN w:val="0"/>
        <w:ind w:firstLine="540"/>
        <w:jc w:val="both"/>
        <w:textAlignment w:val="auto"/>
        <w:rPr>
          <w:rFonts w:eastAsia="Times New Roman" w:cs="Times New Roman"/>
          <w:sz w:val="22"/>
          <w:szCs w:val="22"/>
          <w:lang w:eastAsia="ru-RU"/>
        </w:rPr>
      </w:pPr>
      <w:r w:rsidRPr="00EC411F">
        <w:rPr>
          <w:rFonts w:eastAsia="Times New Roman" w:cs="Times New Roman"/>
          <w:sz w:val="22"/>
          <w:szCs w:val="22"/>
          <w:lang w:eastAsia="ru-RU"/>
        </w:rPr>
        <w:t>На основании решения Муниципального казенного учреждения «Централизованная бухгалтерия муниципального образования «Муниципальный округ Киясовский район Удмуртской Республики» ________________:</w:t>
      </w:r>
    </w:p>
    <w:p w:rsidR="00EC411F" w:rsidRPr="00EC411F" w:rsidRDefault="00EC411F" w:rsidP="00EC411F">
      <w:pPr>
        <w:overflowPunct/>
        <w:autoSpaceDN w:val="0"/>
        <w:ind w:firstLine="540"/>
        <w:jc w:val="both"/>
        <w:textAlignment w:val="auto"/>
        <w:rPr>
          <w:rFonts w:eastAsia="Times New Roman" w:cs="Times New Roman"/>
          <w:sz w:val="22"/>
          <w:szCs w:val="22"/>
          <w:lang w:eastAsia="ru-RU"/>
        </w:rPr>
      </w:pPr>
      <w:r w:rsidRPr="00EC411F">
        <w:rPr>
          <w:rFonts w:eastAsia="Times New Roman" w:cs="Times New Roman"/>
          <w:sz w:val="22"/>
          <w:szCs w:val="22"/>
          <w:lang w:eastAsia="ru-RU"/>
        </w:rPr>
        <w:t>(дата, №)</w:t>
      </w:r>
    </w:p>
    <w:p w:rsidR="00EC411F" w:rsidRPr="00EC411F" w:rsidRDefault="00EC411F" w:rsidP="00EC411F">
      <w:pPr>
        <w:overflowPunct/>
        <w:autoSpaceDN w:val="0"/>
        <w:textAlignment w:val="auto"/>
        <w:rPr>
          <w:rFonts w:eastAsia="Times New Roman" w:cs="Times New Roman"/>
          <w:sz w:val="16"/>
          <w:szCs w:val="16"/>
          <w:lang w:eastAsia="ru-RU"/>
        </w:rPr>
      </w:pPr>
      <w:r w:rsidRPr="00EC411F">
        <w:rPr>
          <w:rFonts w:eastAsia="Times New Roman" w:cs="Times New Roman"/>
          <w:sz w:val="22"/>
          <w:szCs w:val="22"/>
          <w:lang w:eastAsia="ru-RU"/>
        </w:rPr>
        <w:t xml:space="preserve">                                                                                                                                                 </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1) выплачивать ежемесячную доплату к пенсии в сумме ______руб. _____ коп. с __________________;</w:t>
      </w:r>
    </w:p>
    <w:p w:rsidR="00EC411F" w:rsidRPr="00EC411F" w:rsidRDefault="00EC411F" w:rsidP="00EC411F">
      <w:pPr>
        <w:overflowPunct/>
        <w:autoSpaceDN w:val="0"/>
        <w:textAlignment w:val="auto"/>
        <w:rPr>
          <w:rFonts w:eastAsia="Times New Roman" w:cs="Times New Roman"/>
          <w:sz w:val="16"/>
          <w:szCs w:val="16"/>
          <w:lang w:eastAsia="ru-RU"/>
        </w:rPr>
      </w:pPr>
      <w:r w:rsidRPr="00EC411F">
        <w:rPr>
          <w:rFonts w:eastAsia="Times New Roman" w:cs="Times New Roman"/>
          <w:sz w:val="16"/>
          <w:szCs w:val="16"/>
          <w:lang w:eastAsia="ru-RU"/>
        </w:rPr>
        <w:t>(день, месяц, год)</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2) приостановить выплату ежемесячной доплаты к пенсии с _____   в связи с</w:t>
      </w:r>
    </w:p>
    <w:p w:rsidR="00EC411F" w:rsidRPr="00EC411F" w:rsidRDefault="00EC411F" w:rsidP="00EC411F">
      <w:pPr>
        <w:overflowPunct/>
        <w:autoSpaceDN w:val="0"/>
        <w:textAlignment w:val="auto"/>
        <w:rPr>
          <w:rFonts w:eastAsia="Times New Roman" w:cs="Times New Roman"/>
          <w:sz w:val="16"/>
          <w:szCs w:val="16"/>
          <w:lang w:eastAsia="ru-RU"/>
        </w:rPr>
      </w:pPr>
      <w:r w:rsidRPr="00EC411F">
        <w:rPr>
          <w:rFonts w:eastAsia="Times New Roman" w:cs="Times New Roman"/>
          <w:sz w:val="22"/>
          <w:szCs w:val="22"/>
          <w:lang w:eastAsia="ru-RU"/>
        </w:rPr>
        <w:t xml:space="preserve">                                                                                                               </w:t>
      </w:r>
      <w:r w:rsidRPr="00EC411F">
        <w:rPr>
          <w:rFonts w:eastAsia="Times New Roman" w:cs="Times New Roman"/>
          <w:sz w:val="16"/>
          <w:szCs w:val="16"/>
          <w:lang w:eastAsia="ru-RU"/>
        </w:rPr>
        <w:t>(дата)</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__________________;</w:t>
      </w:r>
    </w:p>
    <w:p w:rsidR="00EC411F" w:rsidRPr="00EC411F" w:rsidRDefault="00EC411F" w:rsidP="00EC411F">
      <w:pPr>
        <w:overflowPunct/>
        <w:autoSpaceDN w:val="0"/>
        <w:textAlignment w:val="auto"/>
        <w:rPr>
          <w:rFonts w:eastAsia="Times New Roman" w:cs="Times New Roman"/>
          <w:sz w:val="16"/>
          <w:szCs w:val="16"/>
          <w:lang w:eastAsia="ru-RU"/>
        </w:rPr>
      </w:pPr>
      <w:r w:rsidRPr="00EC411F">
        <w:rPr>
          <w:rFonts w:eastAsia="Times New Roman" w:cs="Times New Roman"/>
          <w:sz w:val="16"/>
          <w:szCs w:val="16"/>
          <w:lang w:eastAsia="ru-RU"/>
        </w:rPr>
        <w:t>(указать основание)</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3) возобновить выплату ежемесячной доплаты к пенсии с _______   в связи с</w:t>
      </w:r>
    </w:p>
    <w:p w:rsidR="00EC411F" w:rsidRPr="00EC411F" w:rsidRDefault="00EC411F" w:rsidP="00EC411F">
      <w:pPr>
        <w:overflowPunct/>
        <w:autoSpaceDN w:val="0"/>
        <w:textAlignment w:val="auto"/>
        <w:rPr>
          <w:rFonts w:eastAsia="Times New Roman" w:cs="Times New Roman"/>
          <w:sz w:val="16"/>
          <w:szCs w:val="16"/>
          <w:lang w:eastAsia="ru-RU"/>
        </w:rPr>
      </w:pPr>
      <w:r w:rsidRPr="00EC411F">
        <w:rPr>
          <w:rFonts w:eastAsia="Times New Roman" w:cs="Times New Roman"/>
          <w:sz w:val="22"/>
          <w:szCs w:val="22"/>
          <w:lang w:eastAsia="ru-RU"/>
        </w:rPr>
        <w:t xml:space="preserve">                                                                                                           </w:t>
      </w:r>
      <w:r w:rsidRPr="00EC411F">
        <w:rPr>
          <w:rFonts w:eastAsia="Times New Roman" w:cs="Times New Roman"/>
          <w:sz w:val="16"/>
          <w:szCs w:val="16"/>
          <w:lang w:eastAsia="ru-RU"/>
        </w:rPr>
        <w:t>(дата)</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_______________________;</w:t>
      </w:r>
    </w:p>
    <w:p w:rsidR="00EC411F" w:rsidRPr="00EC411F" w:rsidRDefault="00EC411F" w:rsidP="00EC411F">
      <w:pPr>
        <w:overflowPunct/>
        <w:autoSpaceDN w:val="0"/>
        <w:textAlignment w:val="auto"/>
        <w:rPr>
          <w:rFonts w:eastAsia="Times New Roman" w:cs="Times New Roman"/>
          <w:sz w:val="16"/>
          <w:szCs w:val="16"/>
          <w:lang w:eastAsia="ru-RU"/>
        </w:rPr>
      </w:pPr>
      <w:r w:rsidRPr="00EC411F">
        <w:rPr>
          <w:rFonts w:eastAsia="Times New Roman" w:cs="Times New Roman"/>
          <w:sz w:val="16"/>
          <w:szCs w:val="16"/>
          <w:lang w:eastAsia="ru-RU"/>
        </w:rPr>
        <w:t xml:space="preserve"> (указать основание)</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4) прекратить выплату ежемесячной доплаты к пенсии с ________    в связи с</w:t>
      </w:r>
    </w:p>
    <w:p w:rsidR="00EC411F" w:rsidRPr="00EC411F" w:rsidRDefault="00EC411F" w:rsidP="00EC411F">
      <w:pPr>
        <w:overflowPunct/>
        <w:autoSpaceDN w:val="0"/>
        <w:textAlignment w:val="auto"/>
        <w:rPr>
          <w:rFonts w:eastAsia="Times New Roman" w:cs="Times New Roman"/>
          <w:sz w:val="16"/>
          <w:szCs w:val="16"/>
          <w:lang w:eastAsia="ru-RU"/>
        </w:rPr>
      </w:pPr>
      <w:r w:rsidRPr="00EC411F">
        <w:rPr>
          <w:rFonts w:eastAsia="Times New Roman" w:cs="Times New Roman"/>
          <w:sz w:val="22"/>
          <w:szCs w:val="22"/>
          <w:lang w:eastAsia="ru-RU"/>
        </w:rPr>
        <w:t xml:space="preserve">                                                                                                            </w:t>
      </w:r>
      <w:r w:rsidRPr="00EC411F">
        <w:rPr>
          <w:rFonts w:eastAsia="Times New Roman" w:cs="Times New Roman"/>
          <w:sz w:val="16"/>
          <w:szCs w:val="16"/>
          <w:lang w:eastAsia="ru-RU"/>
        </w:rPr>
        <w:t>(дата)</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_______________________.</w:t>
      </w:r>
    </w:p>
    <w:p w:rsidR="00EC411F" w:rsidRPr="00EC411F" w:rsidRDefault="00EC411F" w:rsidP="00EC411F">
      <w:pPr>
        <w:overflowPunct/>
        <w:autoSpaceDN w:val="0"/>
        <w:textAlignment w:val="auto"/>
        <w:rPr>
          <w:rFonts w:eastAsia="Times New Roman" w:cs="Times New Roman"/>
          <w:sz w:val="16"/>
          <w:szCs w:val="16"/>
          <w:lang w:eastAsia="ru-RU"/>
        </w:rPr>
      </w:pPr>
      <w:r w:rsidRPr="00EC411F">
        <w:rPr>
          <w:rFonts w:eastAsia="Times New Roman" w:cs="Times New Roman"/>
          <w:sz w:val="16"/>
          <w:szCs w:val="16"/>
          <w:lang w:eastAsia="ru-RU"/>
        </w:rPr>
        <w:t xml:space="preserve"> (указать основание)</w:t>
      </w: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E/>
        <w:spacing w:line="276" w:lineRule="auto"/>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Руководитель МКУ «Централизованная бухгалтерия </w:t>
      </w:r>
    </w:p>
    <w:p w:rsidR="00EC411F" w:rsidRPr="00EC411F" w:rsidRDefault="00EC411F" w:rsidP="00EC411F">
      <w:pPr>
        <w:overflowPunct/>
        <w:autoSpaceDE/>
        <w:spacing w:line="276" w:lineRule="auto"/>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муниципального образования </w:t>
      </w:r>
    </w:p>
    <w:p w:rsidR="00EC411F" w:rsidRPr="00EC411F" w:rsidRDefault="00EC411F" w:rsidP="00EC411F">
      <w:pPr>
        <w:overflowPunct/>
        <w:autoSpaceDE/>
        <w:spacing w:line="276" w:lineRule="auto"/>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«Муниципальный округ Киясовский район </w:t>
      </w:r>
    </w:p>
    <w:p w:rsidR="00EC411F" w:rsidRPr="00EC411F" w:rsidRDefault="00EC411F" w:rsidP="00EC411F">
      <w:pPr>
        <w:overflowPunct/>
        <w:autoSpaceDE/>
        <w:spacing w:line="276" w:lineRule="auto"/>
        <w:jc w:val="both"/>
        <w:textAlignment w:val="auto"/>
        <w:rPr>
          <w:rFonts w:eastAsia="Times New Roman" w:cs="Times New Roman"/>
          <w:sz w:val="26"/>
          <w:szCs w:val="26"/>
          <w:lang w:eastAsia="ru-RU"/>
        </w:rPr>
      </w:pPr>
      <w:r w:rsidRPr="00EC411F">
        <w:rPr>
          <w:rFonts w:eastAsia="Times New Roman" w:cs="Times New Roman"/>
          <w:sz w:val="26"/>
          <w:szCs w:val="26"/>
          <w:lang w:eastAsia="ru-RU"/>
        </w:rPr>
        <w:t>Удмуртской Республики» ____________________________________________________</w:t>
      </w:r>
    </w:p>
    <w:p w:rsidR="00EC411F" w:rsidRPr="00EC411F" w:rsidRDefault="00EC411F" w:rsidP="00EC411F">
      <w:pPr>
        <w:widowControl w:val="0"/>
        <w:overflowPunct/>
        <w:autoSpaceDN w:val="0"/>
        <w:jc w:val="center"/>
        <w:textAlignment w:val="auto"/>
        <w:rPr>
          <w:rFonts w:eastAsia="Times New Roman" w:cs="Times New Roman"/>
          <w:lang w:eastAsia="ru-RU"/>
        </w:rPr>
      </w:pPr>
      <w:r w:rsidRPr="00EC411F">
        <w:rPr>
          <w:rFonts w:eastAsia="Times New Roman" w:cs="Times New Roman"/>
          <w:lang w:eastAsia="ru-RU"/>
        </w:rPr>
        <w:t xml:space="preserve">          (подпись, инициалы, фамилия)</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Место для печати</w:t>
      </w: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EC411F" w:rsidRPr="00EC411F" w:rsidRDefault="00EC411F" w:rsidP="00EC411F">
      <w:pPr>
        <w:overflowPunct/>
        <w:autoSpaceDN w:val="0"/>
        <w:ind w:firstLine="5103"/>
        <w:textAlignment w:val="auto"/>
        <w:outlineLvl w:val="1"/>
        <w:rPr>
          <w:rFonts w:eastAsia="Times New Roman" w:cs="Times New Roman"/>
          <w:sz w:val="22"/>
          <w:szCs w:val="22"/>
          <w:lang w:eastAsia="ru-RU"/>
        </w:rPr>
      </w:pPr>
      <w:r w:rsidRPr="00EC411F">
        <w:rPr>
          <w:rFonts w:eastAsia="Times New Roman" w:cs="Times New Roman"/>
          <w:sz w:val="22"/>
          <w:szCs w:val="22"/>
          <w:lang w:eastAsia="ru-RU"/>
        </w:rPr>
        <w:lastRenderedPageBreak/>
        <w:t>Приложение № 9</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к Положению о пенсионном </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обеспечении лица, замещавшего</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муниципальную должность </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в муниципальном образовании</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«Муниципальный округ Киясовский район </w:t>
      </w:r>
    </w:p>
    <w:p w:rsidR="00EC411F" w:rsidRPr="00EC411F" w:rsidRDefault="00EC411F" w:rsidP="00EC411F">
      <w:pPr>
        <w:overflowPunct/>
        <w:autoSpaceDN w:val="0"/>
        <w:adjustRightInd w:val="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Удмуртской Республики»</w:t>
      </w:r>
    </w:p>
    <w:p w:rsidR="00EC411F" w:rsidRPr="00EC411F" w:rsidRDefault="00EC411F" w:rsidP="00EC411F">
      <w:pPr>
        <w:overflowPunct/>
        <w:autoSpaceDN w:val="0"/>
        <w:ind w:left="5040" w:right="97"/>
        <w:jc w:val="both"/>
        <w:textAlignment w:val="auto"/>
        <w:rPr>
          <w:rFonts w:eastAsia="Times New Roman" w:cs="Times New Roman"/>
          <w:sz w:val="22"/>
          <w:szCs w:val="22"/>
          <w:lang w:eastAsia="ru-RU"/>
        </w:rPr>
      </w:pPr>
    </w:p>
    <w:p w:rsidR="00EC411F" w:rsidRPr="00EC411F" w:rsidRDefault="00EC411F" w:rsidP="00EC411F">
      <w:pPr>
        <w:overflowPunct/>
        <w:autoSpaceDN w:val="0"/>
        <w:ind w:left="5040" w:right="97"/>
        <w:jc w:val="both"/>
        <w:textAlignment w:val="auto"/>
        <w:rPr>
          <w:rFonts w:eastAsia="Times New Roman" w:cs="Times New Roman"/>
          <w:sz w:val="22"/>
          <w:szCs w:val="22"/>
          <w:lang w:eastAsia="ru-RU"/>
        </w:rPr>
      </w:pPr>
    </w:p>
    <w:p w:rsidR="00EC411F" w:rsidRPr="00EC411F" w:rsidRDefault="00EC411F" w:rsidP="00EC411F">
      <w:pPr>
        <w:overflowPunct/>
        <w:autoSpaceDN w:val="0"/>
        <w:ind w:left="5040" w:right="97"/>
        <w:jc w:val="both"/>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Главе муниципального образования </w:t>
      </w:r>
    </w:p>
    <w:p w:rsidR="00EC411F" w:rsidRPr="00EC411F" w:rsidRDefault="00EC411F" w:rsidP="00EC411F">
      <w:pPr>
        <w:overflowPunct/>
        <w:autoSpaceDN w:val="0"/>
        <w:ind w:left="5040" w:right="97"/>
        <w:jc w:val="both"/>
        <w:textAlignment w:val="auto"/>
        <w:rPr>
          <w:rFonts w:eastAsia="Times New Roman" w:cs="Times New Roman"/>
          <w:sz w:val="22"/>
          <w:szCs w:val="22"/>
          <w:lang w:eastAsia="ru-RU"/>
        </w:rPr>
      </w:pPr>
      <w:r w:rsidRPr="00EC411F">
        <w:rPr>
          <w:rFonts w:eastAsia="Times New Roman" w:cs="Times New Roman"/>
          <w:sz w:val="22"/>
          <w:szCs w:val="22"/>
          <w:lang w:eastAsia="ru-RU"/>
        </w:rPr>
        <w:t>«Муниципальный округ Киясовский район</w:t>
      </w:r>
    </w:p>
    <w:p w:rsidR="00EC411F" w:rsidRPr="00EC411F" w:rsidRDefault="00EC411F" w:rsidP="00EC411F">
      <w:pPr>
        <w:overflowPunct/>
        <w:autoSpaceDN w:val="0"/>
        <w:ind w:left="5040" w:right="97"/>
        <w:jc w:val="both"/>
        <w:textAlignment w:val="auto"/>
        <w:rPr>
          <w:rFonts w:eastAsia="Times New Roman" w:cs="Times New Roman"/>
          <w:sz w:val="22"/>
          <w:szCs w:val="22"/>
          <w:lang w:eastAsia="ru-RU"/>
        </w:rPr>
      </w:pPr>
      <w:r w:rsidRPr="00EC411F">
        <w:rPr>
          <w:rFonts w:eastAsia="Times New Roman" w:cs="Times New Roman"/>
          <w:sz w:val="22"/>
          <w:szCs w:val="22"/>
          <w:lang w:eastAsia="ru-RU"/>
        </w:rPr>
        <w:t>Удмуртской Республики»</w:t>
      </w:r>
    </w:p>
    <w:p w:rsidR="00EC411F" w:rsidRPr="00EC411F" w:rsidRDefault="00EC411F" w:rsidP="00EC411F">
      <w:pPr>
        <w:overflowPunct/>
        <w:autoSpaceDN w:val="0"/>
        <w:ind w:left="5040" w:right="97"/>
        <w:jc w:val="both"/>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_________________________________</w:t>
      </w:r>
    </w:p>
    <w:p w:rsidR="00EC411F" w:rsidRPr="00EC411F" w:rsidRDefault="00EC411F" w:rsidP="00EC411F">
      <w:pPr>
        <w:overflowPunct/>
        <w:autoSpaceDN w:val="0"/>
        <w:ind w:left="5040" w:right="97"/>
        <w:jc w:val="both"/>
        <w:textAlignment w:val="auto"/>
        <w:rPr>
          <w:rFonts w:eastAsia="Times New Roman" w:cs="Times New Roman"/>
          <w:lang w:eastAsia="ru-RU"/>
        </w:rPr>
      </w:pPr>
      <w:r w:rsidRPr="00EC411F">
        <w:rPr>
          <w:rFonts w:eastAsia="Times New Roman" w:cs="Times New Roman"/>
          <w:lang w:eastAsia="ru-RU"/>
        </w:rPr>
        <w:t>(инициалы и фамилия Главы муниципального образования «Муниципальный округ Киясовский район Удмуртской Республики»)</w:t>
      </w:r>
    </w:p>
    <w:p w:rsidR="00EC411F" w:rsidRPr="00EC411F" w:rsidRDefault="00EC411F" w:rsidP="00EC411F">
      <w:pPr>
        <w:overflowPunct/>
        <w:autoSpaceDN w:val="0"/>
        <w:ind w:left="5040" w:right="97"/>
        <w:jc w:val="center"/>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w:t>
      </w:r>
    </w:p>
    <w:p w:rsidR="00EC411F" w:rsidRPr="00EC411F" w:rsidRDefault="00EC411F" w:rsidP="00EC411F">
      <w:pPr>
        <w:overflowPunct/>
        <w:autoSpaceDN w:val="0"/>
        <w:ind w:left="5040" w:right="97"/>
        <w:jc w:val="both"/>
        <w:textAlignment w:val="auto"/>
        <w:rPr>
          <w:rFonts w:eastAsia="Times New Roman" w:cs="Times New Roman"/>
          <w:sz w:val="22"/>
          <w:szCs w:val="22"/>
          <w:lang w:eastAsia="ru-RU"/>
        </w:rPr>
      </w:pPr>
      <w:r w:rsidRPr="00EC411F">
        <w:rPr>
          <w:rFonts w:eastAsia="Times New Roman" w:cs="Times New Roman"/>
          <w:sz w:val="22"/>
          <w:szCs w:val="22"/>
          <w:lang w:eastAsia="ru-RU"/>
        </w:rPr>
        <w:t>от ______________________________,</w:t>
      </w:r>
    </w:p>
    <w:p w:rsidR="00EC411F" w:rsidRPr="00EC411F" w:rsidRDefault="00EC411F" w:rsidP="00EC411F">
      <w:pPr>
        <w:overflowPunct/>
        <w:autoSpaceDN w:val="0"/>
        <w:ind w:left="5040" w:right="-83"/>
        <w:textAlignment w:val="auto"/>
        <w:rPr>
          <w:rFonts w:eastAsia="Times New Roman" w:cs="Times New Roman"/>
          <w:lang w:eastAsia="ru-RU"/>
        </w:rPr>
      </w:pPr>
      <w:r w:rsidRPr="00EC411F">
        <w:rPr>
          <w:rFonts w:eastAsia="Times New Roman" w:cs="Times New Roman"/>
          <w:lang w:eastAsia="ru-RU"/>
        </w:rPr>
        <w:t xml:space="preserve">           (фамилия, имя, отчество заявителя)</w:t>
      </w:r>
    </w:p>
    <w:p w:rsidR="00EC411F" w:rsidRPr="00EC411F" w:rsidRDefault="00EC411F" w:rsidP="00EC411F">
      <w:pPr>
        <w:overflowPunct/>
        <w:autoSpaceDN w:val="0"/>
        <w:ind w:left="5040" w:right="97"/>
        <w:jc w:val="both"/>
        <w:textAlignment w:val="auto"/>
        <w:rPr>
          <w:rFonts w:eastAsia="Times New Roman" w:cs="Times New Roman"/>
          <w:sz w:val="22"/>
          <w:szCs w:val="22"/>
          <w:lang w:eastAsia="ru-RU"/>
        </w:rPr>
      </w:pPr>
      <w:r w:rsidRPr="00EC411F">
        <w:rPr>
          <w:rFonts w:eastAsia="Times New Roman" w:cs="Times New Roman"/>
          <w:sz w:val="22"/>
          <w:szCs w:val="22"/>
          <w:lang w:eastAsia="ru-RU"/>
        </w:rPr>
        <w:t>домашний адрес: __________________</w:t>
      </w:r>
    </w:p>
    <w:p w:rsidR="00EC411F" w:rsidRPr="00EC411F" w:rsidRDefault="00EC411F" w:rsidP="00EC411F">
      <w:pPr>
        <w:overflowPunct/>
        <w:autoSpaceDN w:val="0"/>
        <w:ind w:left="5040" w:right="97"/>
        <w:jc w:val="both"/>
        <w:textAlignment w:val="auto"/>
        <w:rPr>
          <w:rFonts w:eastAsia="Times New Roman" w:cs="Times New Roman"/>
          <w:sz w:val="22"/>
          <w:szCs w:val="22"/>
          <w:lang w:eastAsia="ru-RU"/>
        </w:rPr>
      </w:pPr>
      <w:r w:rsidRPr="00EC411F">
        <w:rPr>
          <w:rFonts w:eastAsia="Times New Roman" w:cs="Times New Roman"/>
          <w:sz w:val="22"/>
          <w:szCs w:val="22"/>
          <w:lang w:eastAsia="ru-RU"/>
        </w:rPr>
        <w:t>__________________________________</w:t>
      </w: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ind w:left="5040"/>
        <w:jc w:val="both"/>
        <w:textAlignment w:val="auto"/>
        <w:rPr>
          <w:rFonts w:eastAsia="Times New Roman" w:cs="Times New Roman"/>
          <w:sz w:val="22"/>
          <w:szCs w:val="22"/>
          <w:lang w:eastAsia="ru-RU"/>
        </w:rPr>
      </w:pPr>
      <w:r w:rsidRPr="00EC411F">
        <w:rPr>
          <w:rFonts w:eastAsia="Times New Roman" w:cs="Times New Roman"/>
          <w:sz w:val="22"/>
          <w:szCs w:val="22"/>
          <w:lang w:eastAsia="ru-RU"/>
        </w:rPr>
        <w:t>телефон __________________________</w:t>
      </w:r>
    </w:p>
    <w:p w:rsidR="00EC411F" w:rsidRPr="00EC411F" w:rsidRDefault="00EC411F" w:rsidP="00EC411F">
      <w:pPr>
        <w:overflowPunct/>
        <w:autoSpaceDN w:val="0"/>
        <w:ind w:left="5040"/>
        <w:jc w:val="both"/>
        <w:textAlignment w:val="auto"/>
        <w:rPr>
          <w:rFonts w:eastAsia="Times New Roman" w:cs="Times New Roman"/>
          <w:sz w:val="22"/>
          <w:szCs w:val="22"/>
          <w:lang w:eastAsia="ru-RU"/>
        </w:rPr>
      </w:pPr>
      <w:r w:rsidRPr="00EC411F">
        <w:rPr>
          <w:rFonts w:eastAsia="Times New Roman" w:cs="Times New Roman"/>
          <w:sz w:val="22"/>
          <w:szCs w:val="22"/>
          <w:lang w:eastAsia="ru-RU"/>
        </w:rPr>
        <w:t>паспорт: серия _____ № ___________</w:t>
      </w:r>
    </w:p>
    <w:p w:rsidR="00EC411F" w:rsidRPr="00EC411F" w:rsidRDefault="00EC411F" w:rsidP="00EC411F">
      <w:pPr>
        <w:overflowPunct/>
        <w:autoSpaceDN w:val="0"/>
        <w:ind w:left="5040"/>
        <w:jc w:val="both"/>
        <w:textAlignment w:val="auto"/>
        <w:rPr>
          <w:rFonts w:eastAsia="Times New Roman" w:cs="Times New Roman"/>
          <w:sz w:val="22"/>
          <w:szCs w:val="22"/>
          <w:lang w:eastAsia="ru-RU"/>
        </w:rPr>
      </w:pPr>
      <w:r w:rsidRPr="00EC411F">
        <w:rPr>
          <w:rFonts w:eastAsia="Times New Roman" w:cs="Times New Roman"/>
          <w:sz w:val="22"/>
          <w:szCs w:val="22"/>
          <w:lang w:eastAsia="ru-RU"/>
        </w:rPr>
        <w:t>выдан ___________ кем выдан ______</w:t>
      </w:r>
    </w:p>
    <w:p w:rsidR="00EC411F" w:rsidRPr="00EC411F" w:rsidRDefault="00EC411F" w:rsidP="00EC411F">
      <w:pPr>
        <w:overflowPunct/>
        <w:autoSpaceDN w:val="0"/>
        <w:jc w:val="both"/>
        <w:textAlignment w:val="auto"/>
        <w:rPr>
          <w:rFonts w:eastAsia="Times New Roman" w:cs="Times New Roman"/>
          <w:lang w:eastAsia="ru-RU"/>
        </w:rPr>
      </w:pPr>
      <w:r w:rsidRPr="00EC411F">
        <w:rPr>
          <w:rFonts w:eastAsia="Times New Roman" w:cs="Times New Roman"/>
          <w:sz w:val="22"/>
          <w:szCs w:val="22"/>
          <w:lang w:eastAsia="ru-RU"/>
        </w:rPr>
        <w:t xml:space="preserve">                                                                                                   </w:t>
      </w:r>
      <w:r w:rsidRPr="00EC411F">
        <w:rPr>
          <w:rFonts w:eastAsia="Times New Roman" w:cs="Times New Roman"/>
          <w:lang w:eastAsia="ru-RU"/>
        </w:rPr>
        <w:t>(дата)</w:t>
      </w:r>
    </w:p>
    <w:p w:rsidR="00EC411F" w:rsidRPr="00EC411F" w:rsidRDefault="00EC411F" w:rsidP="00EC411F">
      <w:pPr>
        <w:overflowPunct/>
        <w:autoSpaceDN w:val="0"/>
        <w:jc w:val="both"/>
        <w:textAlignment w:val="auto"/>
        <w:rPr>
          <w:rFonts w:eastAsia="Times New Roman" w:cs="Times New Roman"/>
          <w:sz w:val="22"/>
          <w:szCs w:val="22"/>
          <w:lang w:eastAsia="ru-RU"/>
        </w:rPr>
      </w:pPr>
    </w:p>
    <w:p w:rsidR="00EC411F" w:rsidRPr="00EC411F" w:rsidRDefault="00EC411F" w:rsidP="00EC411F">
      <w:pPr>
        <w:overflowPunct/>
        <w:autoSpaceDN w:val="0"/>
        <w:ind w:left="5040"/>
        <w:jc w:val="both"/>
        <w:textAlignment w:val="auto"/>
        <w:rPr>
          <w:rFonts w:eastAsia="Times New Roman" w:cs="Times New Roman"/>
          <w:sz w:val="22"/>
          <w:szCs w:val="22"/>
          <w:lang w:eastAsia="ru-RU"/>
        </w:rPr>
      </w:pPr>
      <w:r w:rsidRPr="00EC411F">
        <w:rPr>
          <w:rFonts w:eastAsia="Times New Roman" w:cs="Times New Roman"/>
          <w:sz w:val="22"/>
          <w:szCs w:val="22"/>
          <w:lang w:eastAsia="ru-RU"/>
        </w:rPr>
        <w:t>дата рождения: _________________</w:t>
      </w:r>
    </w:p>
    <w:p w:rsidR="00EC411F" w:rsidRPr="00EC411F" w:rsidRDefault="00EC411F" w:rsidP="00EC411F">
      <w:pPr>
        <w:overflowPunct/>
        <w:autoSpaceDN w:val="0"/>
        <w:jc w:val="both"/>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ascii="Courier New" w:eastAsia="Times New Roman" w:hAnsi="Courier New" w:cs="Courier New"/>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ascii="Courier New" w:eastAsia="Times New Roman" w:hAnsi="Courier New" w:cs="Courier New"/>
          <w:lang w:eastAsia="ru-RU"/>
        </w:rPr>
        <w:t xml:space="preserve">                                 </w:t>
      </w:r>
      <w:r w:rsidRPr="00EC411F">
        <w:rPr>
          <w:rFonts w:eastAsia="Times New Roman" w:cs="Times New Roman"/>
          <w:sz w:val="22"/>
          <w:szCs w:val="22"/>
          <w:lang w:eastAsia="ru-RU"/>
        </w:rPr>
        <w:t>ЗАЯВЛЕНИЕ</w:t>
      </w: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jc w:val="both"/>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В   соответствии   с   </w:t>
      </w:r>
      <w:hyperlink r:id="rId18" w:history="1">
        <w:r w:rsidRPr="00EC411F">
          <w:rPr>
            <w:rFonts w:eastAsia="Times New Roman" w:cs="Times New Roman"/>
            <w:sz w:val="22"/>
            <w:szCs w:val="22"/>
            <w:lang w:eastAsia="ru-RU"/>
          </w:rPr>
          <w:t>Законом</w:t>
        </w:r>
      </w:hyperlink>
      <w:r w:rsidRPr="00EC411F">
        <w:rPr>
          <w:rFonts w:eastAsia="Times New Roman" w:cs="Times New Roman"/>
          <w:sz w:val="22"/>
          <w:szCs w:val="22"/>
          <w:lang w:eastAsia="ru-RU"/>
        </w:rPr>
        <w:t xml:space="preserve">   Удмуртской  Республики от 24 октября 2008 года № 43-РЗ «О гарантиях осуществления полномочий депутата и лица, замещающего муниципальную должность, в Удмуртской Республике», Положением о пенсионном обеспечении лица, замещавшего муниципальную должность в муниципальном образовании «Муниципальный округ Киясовский район Удмуртской Республики», утвержденным решением Совета депутатов муниципального образования «Муниципальный округ Киясовский район Удмуртской Республики от__________</w:t>
      </w:r>
    </w:p>
    <w:p w:rsidR="00EC411F" w:rsidRPr="00EC411F" w:rsidRDefault="00EC411F" w:rsidP="00EC411F">
      <w:pPr>
        <w:overflowPunct/>
        <w:autoSpaceDN w:val="0"/>
        <w:jc w:val="both"/>
        <w:textAlignment w:val="auto"/>
        <w:rPr>
          <w:rFonts w:eastAsia="Times New Roman" w:cs="Times New Roman"/>
          <w:sz w:val="22"/>
          <w:szCs w:val="22"/>
          <w:lang w:eastAsia="ru-RU"/>
        </w:rPr>
      </w:pPr>
      <w:r w:rsidRPr="00EC411F">
        <w:rPr>
          <w:rFonts w:eastAsia="Times New Roman" w:cs="Times New Roman"/>
          <w:sz w:val="22"/>
          <w:szCs w:val="22"/>
          <w:lang w:eastAsia="ru-RU"/>
        </w:rPr>
        <w:t>№ _______  прошу приостановить (прекратить, возобновить) мне ежемесячную доплату к страховой пенсии на основании</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__________________________________________________________________________________________</w:t>
      </w:r>
    </w:p>
    <w:p w:rsidR="00EC411F" w:rsidRPr="00EC411F" w:rsidRDefault="00EC411F" w:rsidP="00EC411F">
      <w:pPr>
        <w:overflowPunct/>
        <w:autoSpaceDN w:val="0"/>
        <w:jc w:val="both"/>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(решение федерального (государственного) органа или органа местного самоуправления о назначении (поступлении, прекращении полномочий, освобождении, увольнении) на государственную должность Российской Федерации, государственную должность субъектов Российской Федерации, должность федеральной государственной гражданской службы, должность    государственной гражданской службы субъектов Российской Федерации, муниципальную должность, должность муниципальной службы или о назначении в соответствии с законодательством Российской Федерации  ежемесячной доплаты к страховой пенсии, или ежемесячного пожизненного   содержания, или дополнительного ежемесячного материального обеспечения, или об установлении дополнительного пожизненного ежемесячного материального обеспечения, либо об установлении в соответствии с законодательством субъекта Российской Федерации ежемесячной доплаты к страховой пенсии или о назначении пенсии за выслугу лет).</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К заявлению прилагается _______________________________________________</w:t>
      </w:r>
    </w:p>
    <w:p w:rsidR="00EC411F" w:rsidRPr="00EC411F" w:rsidRDefault="00EC411F" w:rsidP="00EC411F">
      <w:pPr>
        <w:overflowPunct/>
        <w:autoSpaceDN w:val="0"/>
        <w:jc w:val="both"/>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(копия решения федерального (государственного) органа или органа местного самоуправления о назначении (поступлении, прекращении полномочий, освобождении, увольнении)на государственную должность Российской Федерации, государственную должность субъекта </w:t>
      </w:r>
      <w:r w:rsidRPr="00EC411F">
        <w:rPr>
          <w:rFonts w:eastAsia="Times New Roman" w:cs="Times New Roman"/>
          <w:sz w:val="22"/>
          <w:szCs w:val="22"/>
          <w:lang w:eastAsia="ru-RU"/>
        </w:rPr>
        <w:lastRenderedPageBreak/>
        <w:t>Российской Федерации, государственную должность федеральной государственной службы, государственную должность государственной службы субъекта Российской Федерации, выборную муниципальную должность, муниципальную должность муниципальной службы, или о назначении в соответствии с законодательством Российской Федерации ежемесячной доплаты к страховой пенсии, или ежемесячного пожизненного содержания,  или дополнительного ежемесячного материального  обеспечения, или об установлении дополнительного пожизненного ежемесячного материального обеспечения, либо об установлении в соответствии с законодательством субъекта Российской Федерации ежемесячной доплаты к страховой пенсии или о назначении пенсии за выслугу лет).</w:t>
      </w:r>
    </w:p>
    <w:p w:rsidR="00EC411F" w:rsidRPr="00EC411F" w:rsidRDefault="00EC411F" w:rsidP="00EC411F">
      <w:pPr>
        <w:overflowPunct/>
        <w:autoSpaceDN w:val="0"/>
        <w:jc w:val="both"/>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«__» ___________ ______ г. _____________________</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(подпись заявителя)</w:t>
      </w: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Заявление зарегистрировано ________________ _______ г.</w:t>
      </w: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Место для печати</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кадровой службы Администрации                        </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муниципального образования</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«Муниципальный округ Киясовский район</w:t>
      </w:r>
    </w:p>
    <w:p w:rsidR="00EC411F" w:rsidRPr="00EC411F" w:rsidRDefault="00EC411F" w:rsidP="00EC411F">
      <w:pPr>
        <w:overflowPunct/>
        <w:autoSpaceDN w:val="0"/>
        <w:textAlignment w:val="auto"/>
        <w:rPr>
          <w:rFonts w:eastAsia="Times New Roman" w:cs="Times New Roman"/>
          <w:lang w:eastAsia="ru-RU"/>
        </w:rPr>
      </w:pPr>
      <w:r w:rsidRPr="00EC411F">
        <w:rPr>
          <w:rFonts w:eastAsia="Times New Roman" w:cs="Times New Roman"/>
          <w:sz w:val="22"/>
          <w:szCs w:val="22"/>
          <w:lang w:eastAsia="ru-RU"/>
        </w:rPr>
        <w:t>Удмуртской Республики»</w:t>
      </w:r>
      <w:r w:rsidRPr="00EC411F">
        <w:rPr>
          <w:rFonts w:eastAsia="Times New Roman" w:cs="Times New Roman"/>
          <w:lang w:eastAsia="ru-RU"/>
        </w:rPr>
        <w:t xml:space="preserve">          </w:t>
      </w:r>
      <w:r w:rsidRPr="00EC411F">
        <w:rPr>
          <w:rFonts w:eastAsia="Times New Roman" w:cs="Times New Roman"/>
          <w:sz w:val="22"/>
          <w:szCs w:val="22"/>
          <w:lang w:eastAsia="ru-RU"/>
        </w:rPr>
        <w:t>__________________________________________</w:t>
      </w:r>
    </w:p>
    <w:p w:rsidR="00EC411F" w:rsidRPr="00EC411F" w:rsidRDefault="00EC411F" w:rsidP="00EC411F">
      <w:pPr>
        <w:overflowPunct/>
        <w:autoSpaceDN w:val="0"/>
        <w:ind w:left="2268"/>
        <w:jc w:val="center"/>
        <w:textAlignment w:val="auto"/>
        <w:rPr>
          <w:rFonts w:eastAsia="Times New Roman" w:cs="Times New Roman"/>
          <w:sz w:val="22"/>
          <w:szCs w:val="22"/>
          <w:lang w:eastAsia="ru-RU"/>
        </w:rPr>
      </w:pPr>
      <w:r w:rsidRPr="00EC411F">
        <w:rPr>
          <w:rFonts w:eastAsia="Times New Roman" w:cs="Times New Roman"/>
          <w:lang w:eastAsia="ru-RU"/>
        </w:rPr>
        <w:t>(подпись, фамилия, имя, отчество и должность работника кадровой службы,        уполномоченного регистрировать заявления)</w:t>
      </w:r>
    </w:p>
    <w:p w:rsidR="00EC411F" w:rsidRPr="00EC411F" w:rsidRDefault="00EC411F" w:rsidP="00EC411F">
      <w:pPr>
        <w:overflowPunct/>
        <w:autoSpaceDN w:val="0"/>
        <w:textAlignment w:val="auto"/>
        <w:rPr>
          <w:rFonts w:eastAsia="Times New Roman" w:cs="Times New Roman"/>
          <w:b/>
          <w:sz w:val="22"/>
          <w:szCs w:val="22"/>
          <w:lang w:eastAsia="ru-RU"/>
        </w:rPr>
      </w:pPr>
    </w:p>
    <w:p w:rsidR="00EC411F" w:rsidRPr="00EC411F" w:rsidRDefault="00EC411F" w:rsidP="00EC411F">
      <w:pPr>
        <w:overflowPunct/>
        <w:autoSpaceDN w:val="0"/>
        <w:textAlignment w:val="auto"/>
        <w:rPr>
          <w:rFonts w:eastAsia="Times New Roman" w:cs="Times New Roman"/>
          <w:b/>
          <w:sz w:val="22"/>
          <w:szCs w:val="22"/>
          <w:lang w:eastAsia="ru-RU"/>
        </w:rPr>
      </w:pPr>
    </w:p>
    <w:p w:rsidR="00EC411F" w:rsidRPr="00EC411F" w:rsidRDefault="00EC411F" w:rsidP="00EC411F">
      <w:pPr>
        <w:overflowPunct/>
        <w:autoSpaceDN w:val="0"/>
        <w:textAlignment w:val="auto"/>
        <w:rPr>
          <w:rFonts w:eastAsia="Times New Roman" w:cs="Times New Roman"/>
          <w:b/>
          <w:sz w:val="22"/>
          <w:szCs w:val="22"/>
          <w:lang w:eastAsia="ru-RU"/>
        </w:rPr>
      </w:pPr>
    </w:p>
    <w:p w:rsidR="00EC411F" w:rsidRPr="00EC411F" w:rsidRDefault="00EC411F" w:rsidP="00EC411F">
      <w:pPr>
        <w:overflowPunct/>
        <w:autoSpaceDN w:val="0"/>
        <w:textAlignment w:val="auto"/>
        <w:rPr>
          <w:rFonts w:eastAsia="Times New Roman" w:cs="Times New Roman"/>
          <w:b/>
          <w:sz w:val="22"/>
          <w:szCs w:val="22"/>
          <w:lang w:eastAsia="ru-RU"/>
        </w:rPr>
      </w:pPr>
    </w:p>
    <w:p w:rsidR="00EC411F" w:rsidRPr="00EC411F" w:rsidRDefault="00EC411F" w:rsidP="00EC411F">
      <w:pPr>
        <w:overflowPunct/>
        <w:autoSpaceDN w:val="0"/>
        <w:textAlignment w:val="auto"/>
        <w:rPr>
          <w:rFonts w:eastAsia="Times New Roman" w:cs="Times New Roman"/>
          <w:b/>
          <w:sz w:val="22"/>
          <w:szCs w:val="22"/>
          <w:lang w:eastAsia="ru-RU"/>
        </w:rPr>
      </w:pPr>
    </w:p>
    <w:p w:rsidR="00EC411F" w:rsidRPr="00EC411F" w:rsidRDefault="00EC411F" w:rsidP="00EC411F">
      <w:pPr>
        <w:overflowPunct/>
        <w:autoSpaceDN w:val="0"/>
        <w:textAlignment w:val="auto"/>
        <w:rPr>
          <w:rFonts w:eastAsia="Times New Roman" w:cs="Times New Roman"/>
          <w:b/>
          <w:sz w:val="22"/>
          <w:szCs w:val="22"/>
          <w:lang w:eastAsia="ru-RU"/>
        </w:rPr>
      </w:pPr>
    </w:p>
    <w:p w:rsidR="00EC411F" w:rsidRPr="00EC411F" w:rsidRDefault="00EC411F" w:rsidP="00EC411F">
      <w:pPr>
        <w:overflowPunct/>
        <w:autoSpaceDN w:val="0"/>
        <w:textAlignment w:val="auto"/>
        <w:rPr>
          <w:rFonts w:eastAsia="Times New Roman" w:cs="Times New Roman"/>
          <w:b/>
          <w:sz w:val="22"/>
          <w:szCs w:val="22"/>
          <w:lang w:eastAsia="ru-RU"/>
        </w:rPr>
      </w:pPr>
    </w:p>
    <w:p w:rsidR="00EC411F" w:rsidRPr="00EC411F" w:rsidRDefault="00EC411F" w:rsidP="00EC411F">
      <w:pPr>
        <w:overflowPunct/>
        <w:autoSpaceDN w:val="0"/>
        <w:textAlignment w:val="auto"/>
        <w:rPr>
          <w:rFonts w:eastAsia="Times New Roman" w:cs="Times New Roman"/>
          <w:b/>
          <w:sz w:val="22"/>
          <w:szCs w:val="22"/>
          <w:lang w:eastAsia="ru-RU"/>
        </w:rPr>
      </w:pPr>
    </w:p>
    <w:p w:rsidR="00EC411F" w:rsidRPr="00EC411F" w:rsidRDefault="00EC411F" w:rsidP="00EC411F">
      <w:pPr>
        <w:overflowPunct/>
        <w:autoSpaceDN w:val="0"/>
        <w:textAlignment w:val="auto"/>
        <w:rPr>
          <w:rFonts w:eastAsia="Times New Roman" w:cs="Times New Roman"/>
          <w:b/>
          <w:sz w:val="22"/>
          <w:szCs w:val="22"/>
          <w:lang w:eastAsia="ru-RU"/>
        </w:rPr>
      </w:pPr>
    </w:p>
    <w:p w:rsidR="00EC411F" w:rsidRPr="00EC411F" w:rsidRDefault="00EC411F" w:rsidP="00EC411F">
      <w:pPr>
        <w:overflowPunct/>
        <w:autoSpaceDN w:val="0"/>
        <w:textAlignment w:val="auto"/>
        <w:rPr>
          <w:rFonts w:eastAsia="Times New Roman" w:cs="Times New Roman"/>
          <w:b/>
          <w:sz w:val="22"/>
          <w:szCs w:val="22"/>
          <w:lang w:eastAsia="ru-RU"/>
        </w:rPr>
      </w:pPr>
    </w:p>
    <w:p w:rsidR="00EC411F" w:rsidRPr="00EC411F" w:rsidRDefault="00EC411F" w:rsidP="00EC411F">
      <w:pPr>
        <w:overflowPunct/>
        <w:autoSpaceDN w:val="0"/>
        <w:textAlignment w:val="auto"/>
        <w:rPr>
          <w:rFonts w:eastAsia="Times New Roman" w:cs="Times New Roman"/>
          <w:b/>
          <w:sz w:val="22"/>
          <w:szCs w:val="22"/>
          <w:lang w:eastAsia="ru-RU"/>
        </w:rPr>
      </w:pPr>
    </w:p>
    <w:p w:rsidR="00EC411F" w:rsidRPr="00EC411F" w:rsidRDefault="00EC411F" w:rsidP="00EC411F">
      <w:pPr>
        <w:overflowPunct/>
        <w:autoSpaceDN w:val="0"/>
        <w:textAlignment w:val="auto"/>
        <w:rPr>
          <w:rFonts w:eastAsia="Times New Roman" w:cs="Times New Roman"/>
          <w:b/>
          <w:sz w:val="22"/>
          <w:szCs w:val="22"/>
          <w:lang w:eastAsia="ru-RU"/>
        </w:rPr>
      </w:pPr>
    </w:p>
    <w:p w:rsidR="00EC411F" w:rsidRPr="00EC411F" w:rsidRDefault="00EC411F" w:rsidP="00EC411F">
      <w:pPr>
        <w:overflowPunct/>
        <w:autoSpaceDN w:val="0"/>
        <w:textAlignment w:val="auto"/>
        <w:rPr>
          <w:rFonts w:eastAsia="Times New Roman" w:cs="Times New Roman"/>
          <w:b/>
          <w:sz w:val="22"/>
          <w:szCs w:val="22"/>
          <w:lang w:eastAsia="ru-RU"/>
        </w:rPr>
      </w:pPr>
    </w:p>
    <w:p w:rsidR="00EC411F" w:rsidRPr="00EC411F" w:rsidRDefault="00EC411F" w:rsidP="00EC411F">
      <w:pPr>
        <w:overflowPunct/>
        <w:autoSpaceDN w:val="0"/>
        <w:textAlignment w:val="auto"/>
        <w:rPr>
          <w:rFonts w:eastAsia="Times New Roman" w:cs="Times New Roman"/>
          <w:b/>
          <w:sz w:val="22"/>
          <w:szCs w:val="22"/>
          <w:lang w:eastAsia="ru-RU"/>
        </w:rPr>
      </w:pPr>
    </w:p>
    <w:p w:rsidR="00EC411F" w:rsidRPr="00EC411F" w:rsidRDefault="00EC411F" w:rsidP="00EC411F">
      <w:pPr>
        <w:overflowPunct/>
        <w:autoSpaceDN w:val="0"/>
        <w:textAlignment w:val="auto"/>
        <w:rPr>
          <w:rFonts w:eastAsia="Times New Roman" w:cs="Times New Roman"/>
          <w:b/>
          <w:sz w:val="22"/>
          <w:szCs w:val="22"/>
          <w:lang w:eastAsia="ru-RU"/>
        </w:rPr>
      </w:pPr>
    </w:p>
    <w:p w:rsidR="00EC411F" w:rsidRPr="00EC411F" w:rsidRDefault="00EC411F" w:rsidP="00EC411F">
      <w:pPr>
        <w:overflowPunct/>
        <w:autoSpaceDN w:val="0"/>
        <w:textAlignment w:val="auto"/>
        <w:rPr>
          <w:rFonts w:eastAsia="Times New Roman" w:cs="Times New Roman"/>
          <w:b/>
          <w:sz w:val="22"/>
          <w:szCs w:val="22"/>
          <w:lang w:eastAsia="ru-RU"/>
        </w:rPr>
      </w:pPr>
    </w:p>
    <w:p w:rsidR="00EC411F" w:rsidRPr="00EC411F" w:rsidRDefault="00EC411F" w:rsidP="00EC411F">
      <w:pPr>
        <w:overflowPunct/>
        <w:autoSpaceDN w:val="0"/>
        <w:textAlignment w:val="auto"/>
        <w:rPr>
          <w:rFonts w:eastAsia="Times New Roman" w:cs="Times New Roman"/>
          <w:b/>
          <w:sz w:val="22"/>
          <w:szCs w:val="22"/>
          <w:lang w:eastAsia="ru-RU"/>
        </w:rPr>
      </w:pPr>
    </w:p>
    <w:p w:rsidR="00EC411F" w:rsidRPr="00EC411F" w:rsidRDefault="00EC411F" w:rsidP="00EC411F">
      <w:pPr>
        <w:overflowPunct/>
        <w:autoSpaceDN w:val="0"/>
        <w:textAlignment w:val="auto"/>
        <w:rPr>
          <w:rFonts w:eastAsia="Times New Roman" w:cs="Times New Roman"/>
          <w:b/>
          <w:sz w:val="22"/>
          <w:szCs w:val="22"/>
          <w:lang w:eastAsia="ru-RU"/>
        </w:rPr>
      </w:pPr>
    </w:p>
    <w:p w:rsidR="00EC411F" w:rsidRPr="00EC411F" w:rsidRDefault="00EC411F" w:rsidP="00EC411F">
      <w:pPr>
        <w:overflowPunct/>
        <w:autoSpaceDN w:val="0"/>
        <w:textAlignment w:val="auto"/>
        <w:rPr>
          <w:rFonts w:eastAsia="Times New Roman" w:cs="Times New Roman"/>
          <w:b/>
          <w:sz w:val="22"/>
          <w:szCs w:val="22"/>
          <w:lang w:eastAsia="ru-RU"/>
        </w:rPr>
      </w:pPr>
    </w:p>
    <w:p w:rsidR="00EC411F" w:rsidRPr="00EC411F" w:rsidRDefault="00EC411F" w:rsidP="00EC411F">
      <w:pPr>
        <w:overflowPunct/>
        <w:autoSpaceDN w:val="0"/>
        <w:textAlignment w:val="auto"/>
        <w:rPr>
          <w:rFonts w:eastAsia="Times New Roman" w:cs="Times New Roman"/>
          <w:b/>
          <w:sz w:val="22"/>
          <w:szCs w:val="22"/>
          <w:lang w:eastAsia="ru-RU"/>
        </w:rPr>
      </w:pPr>
    </w:p>
    <w:p w:rsidR="00EC411F" w:rsidRPr="00EC411F" w:rsidRDefault="00EC411F" w:rsidP="00EC411F">
      <w:pPr>
        <w:overflowPunct/>
        <w:autoSpaceDN w:val="0"/>
        <w:textAlignment w:val="auto"/>
        <w:rPr>
          <w:rFonts w:eastAsia="Times New Roman" w:cs="Times New Roman"/>
          <w:b/>
          <w:sz w:val="22"/>
          <w:szCs w:val="22"/>
          <w:lang w:eastAsia="ru-RU"/>
        </w:rPr>
      </w:pPr>
    </w:p>
    <w:p w:rsidR="00EC411F" w:rsidRPr="00EC411F" w:rsidRDefault="00EC411F" w:rsidP="00EC411F">
      <w:pPr>
        <w:overflowPunct/>
        <w:autoSpaceDN w:val="0"/>
        <w:textAlignment w:val="auto"/>
        <w:rPr>
          <w:rFonts w:eastAsia="Times New Roman" w:cs="Times New Roman"/>
          <w:b/>
          <w:sz w:val="22"/>
          <w:szCs w:val="22"/>
          <w:lang w:eastAsia="ru-RU"/>
        </w:rPr>
      </w:pPr>
    </w:p>
    <w:p w:rsidR="00EC411F" w:rsidRPr="00EC411F" w:rsidRDefault="00EC411F" w:rsidP="00EC411F">
      <w:pPr>
        <w:overflowPunct/>
        <w:autoSpaceDN w:val="0"/>
        <w:textAlignment w:val="auto"/>
        <w:rPr>
          <w:rFonts w:eastAsia="Times New Roman" w:cs="Times New Roman"/>
          <w:b/>
          <w:sz w:val="22"/>
          <w:szCs w:val="22"/>
          <w:lang w:eastAsia="ru-RU"/>
        </w:rPr>
      </w:pPr>
    </w:p>
    <w:p w:rsidR="00EC411F" w:rsidRPr="00EC411F" w:rsidRDefault="00EC411F" w:rsidP="00EC411F">
      <w:pPr>
        <w:overflowPunct/>
        <w:autoSpaceDN w:val="0"/>
        <w:textAlignment w:val="auto"/>
        <w:rPr>
          <w:rFonts w:eastAsia="Times New Roman" w:cs="Times New Roman"/>
          <w:b/>
          <w:sz w:val="22"/>
          <w:szCs w:val="22"/>
          <w:lang w:eastAsia="ru-RU"/>
        </w:rPr>
      </w:pPr>
    </w:p>
    <w:p w:rsidR="00EC411F" w:rsidRPr="00EC411F" w:rsidRDefault="00EC411F" w:rsidP="00EC411F">
      <w:pPr>
        <w:overflowPunct/>
        <w:autoSpaceDN w:val="0"/>
        <w:textAlignment w:val="auto"/>
        <w:rPr>
          <w:rFonts w:eastAsia="Times New Roman" w:cs="Times New Roman"/>
          <w:b/>
          <w:sz w:val="22"/>
          <w:szCs w:val="22"/>
          <w:lang w:eastAsia="ru-RU"/>
        </w:rPr>
      </w:pPr>
    </w:p>
    <w:p w:rsidR="00EC411F" w:rsidRPr="00EC411F" w:rsidRDefault="00EC411F" w:rsidP="00EC411F">
      <w:pPr>
        <w:overflowPunct/>
        <w:autoSpaceDN w:val="0"/>
        <w:textAlignment w:val="auto"/>
        <w:rPr>
          <w:rFonts w:eastAsia="Times New Roman" w:cs="Times New Roman"/>
          <w:b/>
          <w:sz w:val="22"/>
          <w:szCs w:val="22"/>
          <w:lang w:eastAsia="ru-RU"/>
        </w:rPr>
      </w:pPr>
    </w:p>
    <w:p w:rsidR="00EC411F" w:rsidRPr="00EC411F" w:rsidRDefault="00EC411F" w:rsidP="00EC411F">
      <w:pPr>
        <w:overflowPunct/>
        <w:autoSpaceDN w:val="0"/>
        <w:textAlignment w:val="auto"/>
        <w:rPr>
          <w:rFonts w:eastAsia="Times New Roman" w:cs="Times New Roman"/>
          <w:b/>
          <w:sz w:val="22"/>
          <w:szCs w:val="22"/>
          <w:lang w:eastAsia="ru-RU"/>
        </w:rPr>
      </w:pPr>
    </w:p>
    <w:p w:rsidR="00EC411F" w:rsidRPr="00EC411F" w:rsidRDefault="00EC411F" w:rsidP="00EC411F">
      <w:pPr>
        <w:overflowPunct/>
        <w:autoSpaceDN w:val="0"/>
        <w:textAlignment w:val="auto"/>
        <w:rPr>
          <w:rFonts w:eastAsia="Times New Roman" w:cs="Times New Roman"/>
          <w:b/>
          <w:sz w:val="22"/>
          <w:szCs w:val="22"/>
          <w:lang w:eastAsia="ru-RU"/>
        </w:rPr>
      </w:pPr>
    </w:p>
    <w:p w:rsidR="00EC411F" w:rsidRPr="00EC411F" w:rsidRDefault="00EC411F" w:rsidP="00EC411F">
      <w:pPr>
        <w:overflowPunct/>
        <w:autoSpaceDN w:val="0"/>
        <w:textAlignment w:val="auto"/>
        <w:rPr>
          <w:rFonts w:eastAsia="Times New Roman" w:cs="Times New Roman"/>
          <w:b/>
          <w:sz w:val="22"/>
          <w:szCs w:val="22"/>
          <w:lang w:eastAsia="ru-RU"/>
        </w:rPr>
      </w:pPr>
    </w:p>
    <w:p w:rsidR="00EC411F" w:rsidRPr="00EC411F" w:rsidRDefault="00EC411F" w:rsidP="00EC411F">
      <w:pPr>
        <w:overflowPunct/>
        <w:autoSpaceDN w:val="0"/>
        <w:textAlignment w:val="auto"/>
        <w:rPr>
          <w:rFonts w:eastAsia="Times New Roman" w:cs="Times New Roman"/>
          <w:b/>
          <w:sz w:val="22"/>
          <w:szCs w:val="22"/>
          <w:lang w:eastAsia="ru-RU"/>
        </w:rPr>
      </w:pPr>
    </w:p>
    <w:p w:rsidR="00EC411F" w:rsidRPr="00EC411F" w:rsidRDefault="00EC411F" w:rsidP="00EC411F">
      <w:pPr>
        <w:overflowPunct/>
        <w:autoSpaceDN w:val="0"/>
        <w:textAlignment w:val="auto"/>
        <w:rPr>
          <w:rFonts w:eastAsia="Times New Roman" w:cs="Times New Roman"/>
          <w:b/>
          <w:sz w:val="22"/>
          <w:szCs w:val="22"/>
          <w:lang w:eastAsia="ru-RU"/>
        </w:rPr>
      </w:pPr>
    </w:p>
    <w:p w:rsidR="00EC411F" w:rsidRDefault="00EC411F" w:rsidP="00EC411F">
      <w:pPr>
        <w:overflowPunct/>
        <w:autoSpaceDN w:val="0"/>
        <w:textAlignment w:val="auto"/>
        <w:rPr>
          <w:rFonts w:eastAsia="Times New Roman" w:cs="Times New Roman"/>
          <w:b/>
          <w:sz w:val="22"/>
          <w:szCs w:val="22"/>
          <w:lang w:eastAsia="ru-RU"/>
        </w:rPr>
      </w:pPr>
    </w:p>
    <w:p w:rsidR="0071741F" w:rsidRDefault="0071741F" w:rsidP="00EC411F">
      <w:pPr>
        <w:overflowPunct/>
        <w:autoSpaceDN w:val="0"/>
        <w:textAlignment w:val="auto"/>
        <w:rPr>
          <w:rFonts w:eastAsia="Times New Roman" w:cs="Times New Roman"/>
          <w:b/>
          <w:sz w:val="22"/>
          <w:szCs w:val="22"/>
          <w:lang w:eastAsia="ru-RU"/>
        </w:rPr>
      </w:pPr>
    </w:p>
    <w:p w:rsidR="0071741F" w:rsidRDefault="0071741F" w:rsidP="00EC411F">
      <w:pPr>
        <w:overflowPunct/>
        <w:autoSpaceDN w:val="0"/>
        <w:textAlignment w:val="auto"/>
        <w:rPr>
          <w:rFonts w:eastAsia="Times New Roman" w:cs="Times New Roman"/>
          <w:b/>
          <w:sz w:val="22"/>
          <w:szCs w:val="22"/>
          <w:lang w:eastAsia="ru-RU"/>
        </w:rPr>
      </w:pPr>
    </w:p>
    <w:p w:rsidR="0071741F" w:rsidRPr="00EC411F" w:rsidRDefault="0071741F" w:rsidP="00EC411F">
      <w:pPr>
        <w:overflowPunct/>
        <w:autoSpaceDN w:val="0"/>
        <w:textAlignment w:val="auto"/>
        <w:rPr>
          <w:rFonts w:eastAsia="Times New Roman" w:cs="Times New Roman"/>
          <w:b/>
          <w:sz w:val="22"/>
          <w:szCs w:val="22"/>
          <w:lang w:eastAsia="ru-RU"/>
        </w:rPr>
      </w:pPr>
    </w:p>
    <w:p w:rsidR="00EC411F" w:rsidRPr="00EC411F" w:rsidRDefault="00EC411F" w:rsidP="00EC411F">
      <w:pPr>
        <w:overflowPunct/>
        <w:autoSpaceDN w:val="0"/>
        <w:ind w:firstLine="5103"/>
        <w:textAlignment w:val="auto"/>
        <w:outlineLvl w:val="1"/>
        <w:rPr>
          <w:rFonts w:eastAsia="Times New Roman" w:cs="Times New Roman"/>
          <w:sz w:val="22"/>
          <w:szCs w:val="22"/>
          <w:lang w:eastAsia="ru-RU"/>
        </w:rPr>
      </w:pPr>
      <w:r w:rsidRPr="00EC411F">
        <w:rPr>
          <w:rFonts w:eastAsia="Times New Roman" w:cs="Times New Roman"/>
          <w:sz w:val="22"/>
          <w:szCs w:val="22"/>
          <w:lang w:eastAsia="ru-RU"/>
        </w:rPr>
        <w:t>Приложение № 10</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к Положению о пенсионном </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обеспечении лица, замещавшего</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муниципальную должность </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в муниципальном образовании</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«Муниципальный округ Киясовский район </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Удмуртской Республики» </w:t>
      </w:r>
    </w:p>
    <w:p w:rsidR="00EC411F" w:rsidRPr="00EC411F" w:rsidRDefault="00EC411F" w:rsidP="00EC411F">
      <w:pPr>
        <w:overflowPunct/>
        <w:autoSpaceDE/>
        <w:ind w:firstLine="540"/>
        <w:jc w:val="both"/>
        <w:textAlignment w:val="auto"/>
        <w:rPr>
          <w:rFonts w:eastAsia="Times New Roman" w:cs="Calibri"/>
          <w:sz w:val="26"/>
          <w:szCs w:val="26"/>
          <w:lang w:eastAsia="ru-RU"/>
        </w:rPr>
      </w:pPr>
    </w:p>
    <w:p w:rsidR="00EC411F" w:rsidRPr="00EC411F" w:rsidRDefault="00EC411F" w:rsidP="00EC411F">
      <w:pPr>
        <w:overflowPunct/>
        <w:autoSpaceDN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АДМИНИСТРАЦИЯ МУНИЦИПАЛЬНОГО ОБРАЗОВАНИЯ</w:t>
      </w:r>
    </w:p>
    <w:p w:rsidR="00EC411F" w:rsidRPr="00EC411F" w:rsidRDefault="00EC411F" w:rsidP="00EC411F">
      <w:pPr>
        <w:overflowPunct/>
        <w:autoSpaceDN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 xml:space="preserve">«МУНИЦИПАЛЬНЫЙ ОКРУГ КИЯСОВСКИЙ РАЙОН </w:t>
      </w:r>
    </w:p>
    <w:p w:rsidR="00EC411F" w:rsidRPr="00EC411F" w:rsidRDefault="00EC411F" w:rsidP="00EC411F">
      <w:pPr>
        <w:overflowPunct/>
        <w:autoSpaceDN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УДМУРТСКОЙ РЕСПУБЛИКИ»</w:t>
      </w: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ПОСТАНОВЛЕНИЕ</w:t>
      </w:r>
    </w:p>
    <w:p w:rsidR="00EC411F" w:rsidRPr="00EC411F" w:rsidRDefault="00EC411F" w:rsidP="00EC411F">
      <w:pPr>
        <w:overflowPunct/>
        <w:autoSpaceDN w:val="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О приостановлении (возобновлении, прекращении) выплаты ежемесячной доплаты к пенсии </w:t>
      </w: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«___» _________ 20__ года                                                                                                          № ____</w:t>
      </w: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__________________________________________________________________________________________</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(фамилия, имя, отчество)</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замещавшему муниципальную должность_____________________________________________________</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(наименование должности)</w:t>
      </w: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jc w:val="both"/>
        <w:textAlignment w:val="auto"/>
        <w:rPr>
          <w:rFonts w:eastAsia="Times New Roman" w:cs="Times New Roman"/>
          <w:sz w:val="24"/>
          <w:szCs w:val="24"/>
          <w:lang w:eastAsia="ru-RU"/>
        </w:rPr>
      </w:pPr>
      <w:r w:rsidRPr="00EC411F">
        <w:rPr>
          <w:rFonts w:eastAsia="Times New Roman" w:cs="Times New Roman"/>
          <w:sz w:val="22"/>
          <w:szCs w:val="22"/>
          <w:lang w:eastAsia="ru-RU"/>
        </w:rPr>
        <w:t xml:space="preserve">В соответствии с </w:t>
      </w:r>
      <w:r w:rsidRPr="00EC411F">
        <w:rPr>
          <w:rFonts w:eastAsia="Times New Roman" w:cs="Times New Roman"/>
          <w:sz w:val="24"/>
          <w:szCs w:val="24"/>
          <w:lang w:eastAsia="ru-RU"/>
        </w:rPr>
        <w:t>Положением о пенсионном обеспечении лица, замещавшего муниципальную должность в муниципальном образовании «Муниципальный округ Киясовский район Удмуртской Республики», утвержденным решением Совета депутатов муниципального образования «Муниципальный округ Киясовский район Удмуртской Республики от__________</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4"/>
          <w:szCs w:val="24"/>
          <w:lang w:eastAsia="ru-RU"/>
        </w:rPr>
        <w:t xml:space="preserve">№ _______ </w:t>
      </w:r>
      <w:r w:rsidRPr="00EC411F">
        <w:rPr>
          <w:rFonts w:eastAsia="Times New Roman" w:cs="Times New Roman"/>
          <w:sz w:val="22"/>
          <w:szCs w:val="22"/>
          <w:lang w:eastAsia="ru-RU"/>
        </w:rPr>
        <w:t xml:space="preserve"> </w:t>
      </w: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numPr>
          <w:ilvl w:val="0"/>
          <w:numId w:val="17"/>
        </w:numPr>
        <w:overflowPunct/>
        <w:autoSpaceDE/>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приостановить выплату ежемесячной доплаты к пенсии с_________ в связи с ________________</w:t>
      </w:r>
    </w:p>
    <w:p w:rsidR="00EC411F" w:rsidRPr="00EC411F" w:rsidRDefault="00EC411F" w:rsidP="00EC411F">
      <w:pPr>
        <w:tabs>
          <w:tab w:val="left" w:pos="8565"/>
        </w:tabs>
        <w:overflowPunct/>
        <w:autoSpaceDN w:val="0"/>
        <w:ind w:left="720"/>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(дата )                   (указать основание)</w:t>
      </w:r>
    </w:p>
    <w:p w:rsidR="00EC411F" w:rsidRPr="00EC411F" w:rsidRDefault="00EC411F" w:rsidP="00EC411F">
      <w:pPr>
        <w:numPr>
          <w:ilvl w:val="0"/>
          <w:numId w:val="17"/>
        </w:numPr>
        <w:overflowPunct/>
        <w:autoSpaceDE/>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возобновить выплату ежемесячной доплаты к пенсии  с_________ в связи с ________________</w:t>
      </w:r>
    </w:p>
    <w:p w:rsidR="00EC411F" w:rsidRPr="00EC411F" w:rsidRDefault="00EC411F" w:rsidP="00EC411F">
      <w:pPr>
        <w:tabs>
          <w:tab w:val="left" w:pos="8565"/>
        </w:tabs>
        <w:overflowPunct/>
        <w:autoSpaceDN w:val="0"/>
        <w:ind w:left="720"/>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(дата)                    (указать основание)</w:t>
      </w:r>
    </w:p>
    <w:p w:rsidR="00EC411F" w:rsidRPr="00EC411F" w:rsidRDefault="00EC411F" w:rsidP="00EC411F">
      <w:pPr>
        <w:numPr>
          <w:ilvl w:val="0"/>
          <w:numId w:val="17"/>
        </w:numPr>
        <w:overflowPunct/>
        <w:autoSpaceDE/>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прекратить выплату ежемесячной доплаты к пенсии с_________ в связи с ________________</w:t>
      </w:r>
    </w:p>
    <w:p w:rsidR="00EC411F" w:rsidRPr="00EC411F" w:rsidRDefault="00EC411F" w:rsidP="00EC411F">
      <w:pPr>
        <w:tabs>
          <w:tab w:val="left" w:pos="8565"/>
        </w:tabs>
        <w:overflowPunct/>
        <w:autoSpaceDN w:val="0"/>
        <w:ind w:left="720"/>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(дата)                    (указать основание)</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w:t>
      </w:r>
    </w:p>
    <w:p w:rsidR="00EC411F" w:rsidRPr="00EC411F" w:rsidRDefault="00EC411F" w:rsidP="00EC411F">
      <w:pPr>
        <w:overflowPunct/>
        <w:autoSpaceDN w:val="0"/>
        <w:ind w:firstLine="54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Глава муниципального образования</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«Муниципальный округ Киясовский район</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Удмуртской Республики»                                ____________________________.</w:t>
      </w:r>
    </w:p>
    <w:p w:rsidR="00EC411F" w:rsidRPr="00EC411F" w:rsidRDefault="00EC411F" w:rsidP="00EC411F">
      <w:pPr>
        <w:overflowPunct/>
        <w:autoSpaceDN w:val="0"/>
        <w:textAlignment w:val="auto"/>
        <w:rPr>
          <w:rFonts w:eastAsia="Times New Roman" w:cs="Times New Roman"/>
          <w:lang w:eastAsia="ru-RU"/>
        </w:rPr>
      </w:pPr>
      <w:r w:rsidRPr="00EC411F">
        <w:rPr>
          <w:rFonts w:eastAsia="Times New Roman" w:cs="Times New Roman"/>
          <w:lang w:eastAsia="ru-RU"/>
        </w:rPr>
        <w:t xml:space="preserve">                                                                                       (подпись, фамилия, имя, отчество)</w:t>
      </w: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lang w:eastAsia="ru-RU"/>
        </w:rPr>
      </w:pPr>
      <w:r w:rsidRPr="00EC411F">
        <w:rPr>
          <w:rFonts w:eastAsia="Times New Roman" w:cs="Times New Roman"/>
          <w:sz w:val="22"/>
          <w:szCs w:val="22"/>
          <w:lang w:eastAsia="ru-RU"/>
        </w:rPr>
        <w:t xml:space="preserve">                        </w:t>
      </w:r>
      <w:r w:rsidRPr="00EC411F">
        <w:rPr>
          <w:rFonts w:eastAsia="Times New Roman" w:cs="Times New Roman"/>
          <w:lang w:eastAsia="ru-RU"/>
        </w:rPr>
        <w:t>Место для печати</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w:t>
      </w:r>
    </w:p>
    <w:p w:rsidR="0071741F" w:rsidRDefault="007174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О принятом решении заявителю в письменной форме сообщено:</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_______________________</w:t>
      </w:r>
    </w:p>
    <w:p w:rsidR="00EC411F" w:rsidRPr="00EC411F" w:rsidRDefault="00EC411F" w:rsidP="00EC411F">
      <w:pPr>
        <w:overflowPunct/>
        <w:autoSpaceDN w:val="0"/>
        <w:textAlignment w:val="auto"/>
        <w:rPr>
          <w:rFonts w:eastAsia="Times New Roman" w:cs="Times New Roman"/>
          <w:lang w:eastAsia="ru-RU"/>
        </w:rPr>
      </w:pPr>
      <w:r w:rsidRPr="00EC411F">
        <w:rPr>
          <w:rFonts w:eastAsia="Times New Roman" w:cs="Times New Roman"/>
          <w:lang w:eastAsia="ru-RU"/>
        </w:rPr>
        <w:t xml:space="preserve">     (дата, номер извещения)</w:t>
      </w: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Подпись работника кадровой службы</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Администрации муниципального образования</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«Муниципальный округ Киясовский район</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Удмуртской Республики»                            _______________________</w:t>
      </w: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71741F" w:rsidRDefault="0071741F" w:rsidP="00EC411F">
      <w:pPr>
        <w:overflowPunct/>
        <w:autoSpaceDN w:val="0"/>
        <w:ind w:firstLine="5103"/>
        <w:textAlignment w:val="auto"/>
        <w:outlineLvl w:val="1"/>
        <w:rPr>
          <w:rFonts w:eastAsia="Times New Roman" w:cs="Times New Roman"/>
          <w:sz w:val="22"/>
          <w:szCs w:val="22"/>
          <w:lang w:eastAsia="ru-RU"/>
        </w:rPr>
      </w:pPr>
    </w:p>
    <w:p w:rsidR="00EC411F" w:rsidRPr="00EC411F" w:rsidRDefault="00EC411F" w:rsidP="00EC411F">
      <w:pPr>
        <w:overflowPunct/>
        <w:autoSpaceDN w:val="0"/>
        <w:ind w:firstLine="5103"/>
        <w:textAlignment w:val="auto"/>
        <w:outlineLvl w:val="1"/>
        <w:rPr>
          <w:rFonts w:eastAsia="Times New Roman" w:cs="Times New Roman"/>
          <w:sz w:val="22"/>
          <w:szCs w:val="22"/>
          <w:lang w:eastAsia="ru-RU"/>
        </w:rPr>
      </w:pPr>
      <w:r w:rsidRPr="00EC411F">
        <w:rPr>
          <w:rFonts w:eastAsia="Times New Roman" w:cs="Times New Roman"/>
          <w:sz w:val="22"/>
          <w:szCs w:val="22"/>
          <w:lang w:eastAsia="ru-RU"/>
        </w:rPr>
        <w:t>Приложение № 11</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к Положению о пенсионном </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обеспечении лица, замещавшего</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муниципальную должность </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в муниципальном образовании</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«Муниципальный округ Киясовский район </w:t>
      </w:r>
    </w:p>
    <w:p w:rsidR="00EC411F" w:rsidRPr="00EC411F" w:rsidRDefault="00EC411F" w:rsidP="00EC411F">
      <w:pPr>
        <w:overflowPunct/>
        <w:autoSpaceDN w:val="0"/>
        <w:ind w:firstLine="5103"/>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Удмуртской Республики» </w:t>
      </w:r>
    </w:p>
    <w:p w:rsidR="00EC411F" w:rsidRPr="00EC411F" w:rsidRDefault="00EC411F" w:rsidP="00EC411F">
      <w:pPr>
        <w:overflowPunct/>
        <w:autoSpaceDN w:val="0"/>
        <w:ind w:firstLine="5103"/>
        <w:textAlignment w:val="auto"/>
        <w:rPr>
          <w:rFonts w:eastAsia="Times New Roman" w:cs="Times New Roman"/>
          <w:sz w:val="22"/>
          <w:szCs w:val="22"/>
          <w:lang w:eastAsia="ru-RU"/>
        </w:rPr>
      </w:pPr>
    </w:p>
    <w:p w:rsidR="00EC411F" w:rsidRPr="00EC411F" w:rsidRDefault="00EC411F" w:rsidP="00EC411F">
      <w:pPr>
        <w:overflowPunct/>
        <w:autoSpaceDN w:val="0"/>
        <w:ind w:firstLine="5103"/>
        <w:textAlignment w:val="auto"/>
        <w:rPr>
          <w:rFonts w:eastAsia="Times New Roman" w:cs="Times New Roman"/>
          <w:sz w:val="22"/>
          <w:szCs w:val="22"/>
          <w:lang w:eastAsia="ru-RU"/>
        </w:rPr>
      </w:pPr>
    </w:p>
    <w:p w:rsidR="00EC411F" w:rsidRPr="00EC411F" w:rsidRDefault="00EC411F" w:rsidP="00EC411F">
      <w:pPr>
        <w:overflowPunct/>
        <w:autoSpaceDE/>
        <w:spacing w:line="276" w:lineRule="auto"/>
        <w:ind w:firstLine="54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МУНИЦИПАЛЬНОЕ КАЗЁННОЕ УЧРЕЖДЕНИЕ </w:t>
      </w:r>
    </w:p>
    <w:p w:rsidR="00EC411F" w:rsidRPr="00EC411F" w:rsidRDefault="00EC411F" w:rsidP="00EC411F">
      <w:pPr>
        <w:overflowPunct/>
        <w:autoSpaceDE/>
        <w:spacing w:line="276" w:lineRule="auto"/>
        <w:ind w:firstLine="54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«ЦЕНТРАЛИЗОВАННАЯ БУХГАЛТЕРИЯ </w:t>
      </w:r>
    </w:p>
    <w:p w:rsidR="00EC411F" w:rsidRPr="00EC411F" w:rsidRDefault="00EC411F" w:rsidP="00EC411F">
      <w:pPr>
        <w:overflowPunct/>
        <w:autoSpaceDE/>
        <w:spacing w:line="276" w:lineRule="auto"/>
        <w:ind w:firstLine="54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МУНИЦИПАЛЬНОГО ОБРАЗОВАНИЯ </w:t>
      </w:r>
    </w:p>
    <w:p w:rsidR="00EC411F" w:rsidRPr="00EC411F" w:rsidRDefault="00EC411F" w:rsidP="00EC411F">
      <w:pPr>
        <w:overflowPunct/>
        <w:autoSpaceDE/>
        <w:spacing w:line="276" w:lineRule="auto"/>
        <w:ind w:firstLine="54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«МУНИЦИПАЛЬНЫЙ ОКРУГ КИЯСОВСКИЙ РАЙОН</w:t>
      </w:r>
    </w:p>
    <w:p w:rsidR="00EC411F" w:rsidRPr="00EC411F" w:rsidRDefault="00EC411F" w:rsidP="00EC411F">
      <w:pPr>
        <w:overflowPunct/>
        <w:autoSpaceDN w:val="0"/>
        <w:jc w:val="center"/>
        <w:textAlignment w:val="auto"/>
        <w:rPr>
          <w:rFonts w:eastAsia="Times New Roman" w:cs="Times New Roman"/>
          <w:sz w:val="22"/>
          <w:szCs w:val="22"/>
          <w:lang w:eastAsia="ru-RU"/>
        </w:rPr>
      </w:pPr>
      <w:r w:rsidRPr="00EC411F">
        <w:rPr>
          <w:rFonts w:eastAsia="Times New Roman" w:cs="Times New Roman"/>
          <w:sz w:val="22"/>
          <w:szCs w:val="22"/>
          <w:lang w:eastAsia="ru-RU"/>
        </w:rPr>
        <w:t>УДМУРТСКОЙ РЕСПУБЛИКИ»</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«___» __________ 20__ года                                                                                                       № _______</w:t>
      </w:r>
    </w:p>
    <w:p w:rsidR="00EC411F" w:rsidRPr="00EC411F" w:rsidRDefault="00EC411F" w:rsidP="00EC411F">
      <w:pPr>
        <w:overflowPunct/>
        <w:autoSpaceDN w:val="0"/>
        <w:textAlignment w:val="auto"/>
        <w:rPr>
          <w:rFonts w:eastAsia="Times New Roman" w:cs="Times New Roman"/>
          <w:sz w:val="22"/>
          <w:szCs w:val="22"/>
          <w:lang w:eastAsia="ru-RU"/>
        </w:rPr>
      </w:pPr>
    </w:p>
    <w:p w:rsidR="00EC411F" w:rsidRPr="00EC411F" w:rsidRDefault="00EC411F" w:rsidP="00EC411F">
      <w:pPr>
        <w:overflowPunct/>
        <w:autoSpaceDN w:val="0"/>
        <w:jc w:val="center"/>
        <w:textAlignment w:val="auto"/>
        <w:rPr>
          <w:rFonts w:eastAsia="Times New Roman" w:cs="Times New Roman"/>
          <w:sz w:val="28"/>
          <w:szCs w:val="28"/>
          <w:lang w:eastAsia="ru-RU"/>
        </w:rPr>
      </w:pPr>
      <w:r w:rsidRPr="00EC411F">
        <w:rPr>
          <w:rFonts w:eastAsia="Times New Roman" w:cs="Times New Roman"/>
          <w:sz w:val="28"/>
          <w:szCs w:val="28"/>
          <w:lang w:eastAsia="ru-RU"/>
        </w:rPr>
        <w:t>Решение об изменении размера ежемесячной доплаты к пенсии</w:t>
      </w:r>
    </w:p>
    <w:p w:rsidR="00EC411F" w:rsidRPr="00EC411F" w:rsidRDefault="00EC411F" w:rsidP="00EC411F">
      <w:pPr>
        <w:overflowPunct/>
        <w:autoSpaceDN w:val="0"/>
        <w:jc w:val="center"/>
        <w:textAlignment w:val="auto"/>
        <w:rPr>
          <w:rFonts w:eastAsia="Times New Roman" w:cs="Times New Roman"/>
          <w:sz w:val="28"/>
          <w:szCs w:val="28"/>
          <w:lang w:eastAsia="ru-RU"/>
        </w:rPr>
      </w:pPr>
    </w:p>
    <w:p w:rsidR="00EC411F" w:rsidRPr="00EC411F" w:rsidRDefault="00EC411F" w:rsidP="00EC411F">
      <w:pPr>
        <w:overflowPunct/>
        <w:autoSpaceDN w:val="0"/>
        <w:jc w:val="both"/>
        <w:textAlignment w:val="auto"/>
        <w:rPr>
          <w:rFonts w:eastAsia="Times New Roman" w:cs="Times New Roman"/>
          <w:sz w:val="24"/>
          <w:szCs w:val="24"/>
          <w:lang w:eastAsia="ru-RU"/>
        </w:rPr>
      </w:pPr>
      <w:r w:rsidRPr="00EC411F">
        <w:rPr>
          <w:rFonts w:eastAsia="Times New Roman" w:cs="Times New Roman"/>
          <w:sz w:val="24"/>
          <w:szCs w:val="24"/>
          <w:lang w:eastAsia="ru-RU"/>
        </w:rPr>
        <w:t>В  соответствии с _____________________________________________________________</w:t>
      </w:r>
    </w:p>
    <w:p w:rsidR="00EC411F" w:rsidRPr="00EC411F" w:rsidRDefault="00EC411F" w:rsidP="00EC411F">
      <w:pPr>
        <w:overflowPunct/>
        <w:autoSpaceDN w:val="0"/>
        <w:ind w:firstLine="708"/>
        <w:jc w:val="both"/>
        <w:textAlignment w:val="auto"/>
        <w:rPr>
          <w:rFonts w:eastAsia="Times New Roman" w:cs="Times New Roman"/>
          <w:sz w:val="24"/>
          <w:szCs w:val="24"/>
          <w:lang w:eastAsia="ru-RU"/>
        </w:rPr>
      </w:pPr>
      <w:r w:rsidRPr="00EC411F">
        <w:rPr>
          <w:rFonts w:eastAsia="Times New Roman" w:cs="Times New Roman"/>
          <w:sz w:val="24"/>
          <w:szCs w:val="24"/>
          <w:lang w:eastAsia="ru-RU"/>
        </w:rPr>
        <w:t xml:space="preserve">                                (наименование решения Совета депутатов)</w:t>
      </w:r>
    </w:p>
    <w:p w:rsidR="00EC411F" w:rsidRPr="00EC411F" w:rsidRDefault="00EC411F" w:rsidP="00EC411F">
      <w:pPr>
        <w:overflowPunct/>
        <w:autoSpaceDN w:val="0"/>
        <w:adjustRightInd w:val="0"/>
        <w:textAlignment w:val="auto"/>
        <w:rPr>
          <w:rFonts w:eastAsia="Times New Roman" w:cs="Times New Roman"/>
          <w:sz w:val="24"/>
          <w:szCs w:val="24"/>
          <w:lang w:eastAsia="ru-RU"/>
        </w:rPr>
      </w:pPr>
      <w:r w:rsidRPr="00EC411F">
        <w:rPr>
          <w:rFonts w:eastAsia="Times New Roman" w:cs="Times New Roman"/>
          <w:sz w:val="24"/>
          <w:szCs w:val="24"/>
          <w:lang w:eastAsia="ru-RU"/>
        </w:rPr>
        <w:tab/>
      </w:r>
    </w:p>
    <w:p w:rsidR="00EC411F" w:rsidRPr="00EC411F" w:rsidRDefault="00EC411F" w:rsidP="00EC411F">
      <w:pPr>
        <w:overflowPunct/>
        <w:autoSpaceDN w:val="0"/>
        <w:adjustRightInd w:val="0"/>
        <w:textAlignment w:val="auto"/>
        <w:rPr>
          <w:rFonts w:eastAsia="Times New Roman" w:cs="Times New Roman"/>
          <w:sz w:val="24"/>
          <w:szCs w:val="24"/>
          <w:lang w:eastAsia="ru-RU"/>
        </w:rPr>
      </w:pPr>
      <w:r w:rsidRPr="00EC411F">
        <w:rPr>
          <w:rFonts w:eastAsia="Times New Roman" w:cs="Times New Roman"/>
          <w:sz w:val="24"/>
          <w:szCs w:val="24"/>
          <w:lang w:eastAsia="ru-RU"/>
        </w:rPr>
        <w:t>определить с ________________ размер ежемесячной доплаты к пенсии ______________</w:t>
      </w:r>
    </w:p>
    <w:p w:rsidR="00EC411F" w:rsidRPr="00EC411F" w:rsidRDefault="00EC411F" w:rsidP="00EC411F">
      <w:pPr>
        <w:overflowPunct/>
        <w:autoSpaceDN w:val="0"/>
        <w:adjustRightInd w:val="0"/>
        <w:textAlignment w:val="auto"/>
        <w:rPr>
          <w:rFonts w:eastAsia="Times New Roman" w:cs="Times New Roman"/>
          <w:sz w:val="24"/>
          <w:szCs w:val="24"/>
          <w:lang w:eastAsia="ru-RU"/>
        </w:rPr>
      </w:pPr>
      <w:r w:rsidRPr="00EC411F">
        <w:rPr>
          <w:rFonts w:eastAsia="Times New Roman" w:cs="Times New Roman"/>
          <w:sz w:val="24"/>
          <w:szCs w:val="24"/>
          <w:lang w:eastAsia="ru-RU"/>
        </w:rPr>
        <w:t xml:space="preserve">                       (число, месяц, год) </w:t>
      </w:r>
    </w:p>
    <w:p w:rsidR="00EC411F" w:rsidRPr="00EC411F" w:rsidRDefault="00EC411F" w:rsidP="00EC411F">
      <w:pPr>
        <w:overflowPunct/>
        <w:autoSpaceDN w:val="0"/>
        <w:adjustRightInd w:val="0"/>
        <w:textAlignment w:val="auto"/>
        <w:rPr>
          <w:rFonts w:eastAsia="Times New Roman" w:cs="Times New Roman"/>
          <w:sz w:val="24"/>
          <w:szCs w:val="24"/>
          <w:lang w:eastAsia="ru-RU"/>
        </w:rPr>
      </w:pPr>
    </w:p>
    <w:p w:rsidR="00EC411F" w:rsidRPr="00EC411F" w:rsidRDefault="00EC411F" w:rsidP="00EC411F">
      <w:pPr>
        <w:overflowPunct/>
        <w:autoSpaceDN w:val="0"/>
        <w:adjustRightInd w:val="0"/>
        <w:textAlignment w:val="auto"/>
        <w:rPr>
          <w:rFonts w:eastAsia="Times New Roman" w:cs="Times New Roman"/>
          <w:sz w:val="24"/>
          <w:szCs w:val="24"/>
          <w:lang w:eastAsia="ru-RU"/>
        </w:rPr>
      </w:pPr>
      <w:r w:rsidRPr="00EC411F">
        <w:rPr>
          <w:rFonts w:eastAsia="Times New Roman" w:cs="Times New Roman"/>
          <w:sz w:val="24"/>
          <w:szCs w:val="24"/>
          <w:lang w:eastAsia="ru-RU"/>
        </w:rPr>
        <w:t>__________________________________________________________________________________</w:t>
      </w:r>
    </w:p>
    <w:p w:rsidR="00EC411F" w:rsidRPr="00EC411F" w:rsidRDefault="00EC411F" w:rsidP="00EC411F">
      <w:pPr>
        <w:overflowPunct/>
        <w:autoSpaceDN w:val="0"/>
        <w:adjustRightInd w:val="0"/>
        <w:textAlignment w:val="auto"/>
        <w:rPr>
          <w:rFonts w:eastAsia="Times New Roman" w:cs="Times New Roman"/>
          <w:sz w:val="24"/>
          <w:szCs w:val="24"/>
          <w:lang w:eastAsia="ru-RU"/>
        </w:rPr>
      </w:pPr>
      <w:r w:rsidRPr="00EC411F">
        <w:rPr>
          <w:rFonts w:eastAsia="Times New Roman" w:cs="Times New Roman"/>
          <w:sz w:val="24"/>
          <w:szCs w:val="24"/>
          <w:lang w:eastAsia="ru-RU"/>
        </w:rPr>
        <w:t xml:space="preserve">                                                                   (фамилия, имя, отчество)</w:t>
      </w:r>
    </w:p>
    <w:p w:rsidR="00EC411F" w:rsidRPr="00EC411F" w:rsidRDefault="00EC411F" w:rsidP="00EC411F">
      <w:pPr>
        <w:overflowPunct/>
        <w:autoSpaceDN w:val="0"/>
        <w:adjustRightInd w:val="0"/>
        <w:textAlignment w:val="auto"/>
        <w:rPr>
          <w:rFonts w:eastAsia="Times New Roman" w:cs="Times New Roman"/>
          <w:sz w:val="24"/>
          <w:szCs w:val="24"/>
          <w:lang w:eastAsia="ru-RU"/>
        </w:rPr>
      </w:pPr>
      <w:r w:rsidRPr="00EC411F">
        <w:rPr>
          <w:rFonts w:eastAsia="Times New Roman" w:cs="Times New Roman"/>
          <w:sz w:val="24"/>
          <w:szCs w:val="24"/>
          <w:lang w:eastAsia="ru-RU"/>
        </w:rPr>
        <w:t>в сумме    ___________руб. _______________коп.</w:t>
      </w:r>
    </w:p>
    <w:p w:rsidR="00EC411F" w:rsidRPr="00EC411F" w:rsidRDefault="00EC411F" w:rsidP="00EC411F">
      <w:pPr>
        <w:overflowPunct/>
        <w:autoSpaceDN w:val="0"/>
        <w:adjustRightInd w:val="0"/>
        <w:textAlignment w:val="auto"/>
        <w:rPr>
          <w:rFonts w:eastAsia="Times New Roman" w:cs="Times New Roman"/>
          <w:sz w:val="24"/>
          <w:szCs w:val="24"/>
          <w:lang w:eastAsia="ru-RU"/>
        </w:rPr>
      </w:pPr>
    </w:p>
    <w:p w:rsidR="00EC411F" w:rsidRPr="00EC411F" w:rsidRDefault="00EC411F" w:rsidP="00EC411F">
      <w:pPr>
        <w:widowControl w:val="0"/>
        <w:overflowPunct/>
        <w:autoSpaceDN w:val="0"/>
        <w:jc w:val="both"/>
        <w:textAlignment w:val="auto"/>
        <w:rPr>
          <w:rFonts w:eastAsia="Times New Roman" w:cs="Times New Roman"/>
          <w:sz w:val="22"/>
          <w:szCs w:val="22"/>
          <w:lang w:eastAsia="ru-RU"/>
        </w:rPr>
      </w:pPr>
    </w:p>
    <w:p w:rsidR="00EC411F" w:rsidRPr="00EC411F" w:rsidRDefault="00EC411F" w:rsidP="00EC411F">
      <w:pPr>
        <w:overflowPunct/>
        <w:autoSpaceDE/>
        <w:spacing w:line="276" w:lineRule="auto"/>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Руководитель МКУ «Централизованная бухгалтерия </w:t>
      </w:r>
    </w:p>
    <w:p w:rsidR="00EC411F" w:rsidRPr="00EC411F" w:rsidRDefault="00EC411F" w:rsidP="00EC411F">
      <w:pPr>
        <w:overflowPunct/>
        <w:autoSpaceDE/>
        <w:spacing w:line="276" w:lineRule="auto"/>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муниципального образования </w:t>
      </w:r>
    </w:p>
    <w:p w:rsidR="00EC411F" w:rsidRPr="00EC411F" w:rsidRDefault="00EC411F" w:rsidP="00EC411F">
      <w:pPr>
        <w:overflowPunct/>
        <w:autoSpaceDE/>
        <w:spacing w:line="276" w:lineRule="auto"/>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«Муниципальный округ Киясовский район </w:t>
      </w:r>
    </w:p>
    <w:p w:rsidR="00EC411F" w:rsidRPr="00EC411F" w:rsidRDefault="00EC411F" w:rsidP="00EC411F">
      <w:pPr>
        <w:overflowPunct/>
        <w:autoSpaceDE/>
        <w:spacing w:line="276" w:lineRule="auto"/>
        <w:jc w:val="both"/>
        <w:textAlignment w:val="auto"/>
        <w:rPr>
          <w:rFonts w:eastAsia="Times New Roman" w:cs="Times New Roman"/>
          <w:sz w:val="26"/>
          <w:szCs w:val="26"/>
          <w:lang w:eastAsia="ru-RU"/>
        </w:rPr>
      </w:pPr>
      <w:r w:rsidRPr="00EC411F">
        <w:rPr>
          <w:rFonts w:eastAsia="Times New Roman" w:cs="Times New Roman"/>
          <w:sz w:val="26"/>
          <w:szCs w:val="26"/>
          <w:lang w:eastAsia="ru-RU"/>
        </w:rPr>
        <w:t>Удмуртской Республики» ____________________________________________________</w:t>
      </w:r>
    </w:p>
    <w:p w:rsidR="00EC411F" w:rsidRPr="00EC411F" w:rsidRDefault="00EC411F" w:rsidP="00EC411F">
      <w:pPr>
        <w:widowControl w:val="0"/>
        <w:overflowPunct/>
        <w:autoSpaceDN w:val="0"/>
        <w:jc w:val="center"/>
        <w:textAlignment w:val="auto"/>
        <w:rPr>
          <w:rFonts w:eastAsia="Times New Roman" w:cs="Times New Roman"/>
          <w:lang w:eastAsia="ru-RU"/>
        </w:rPr>
      </w:pPr>
      <w:r w:rsidRPr="00EC411F">
        <w:rPr>
          <w:rFonts w:eastAsia="Times New Roman" w:cs="Times New Roman"/>
          <w:lang w:eastAsia="ru-RU"/>
        </w:rPr>
        <w:t xml:space="preserve">          (подпись, инициалы, фамилия)</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Место для печати</w:t>
      </w:r>
    </w:p>
    <w:p w:rsidR="00EC411F" w:rsidRPr="00EC411F" w:rsidRDefault="00EC411F" w:rsidP="00EC411F">
      <w:pPr>
        <w:overflowPunct/>
        <w:autoSpaceDN w:val="0"/>
        <w:textAlignment w:val="auto"/>
        <w:rPr>
          <w:rFonts w:ascii="Courier New" w:eastAsia="Times New Roman" w:hAnsi="Courier New" w:cs="Courier New"/>
          <w:lang w:eastAsia="ru-RU"/>
        </w:rPr>
      </w:pPr>
    </w:p>
    <w:p w:rsidR="00EC411F" w:rsidRPr="00EC411F" w:rsidRDefault="00EC411F" w:rsidP="00EC411F">
      <w:pPr>
        <w:overflowPunct/>
        <w:autoSpaceDN w:val="0"/>
        <w:textAlignment w:val="auto"/>
        <w:rPr>
          <w:rFonts w:ascii="Calibri" w:eastAsia="Times New Roman" w:hAnsi="Calibri" w:cs="Calibri"/>
          <w:sz w:val="22"/>
          <w:lang w:eastAsia="ru-RU"/>
        </w:rPr>
      </w:pPr>
    </w:p>
    <w:p w:rsidR="00EC411F" w:rsidRPr="00EC411F" w:rsidRDefault="00EC411F" w:rsidP="00EC411F">
      <w:pPr>
        <w:overflowPunct/>
        <w:autoSpaceDN w:val="0"/>
        <w:textAlignment w:val="auto"/>
        <w:rPr>
          <w:rFonts w:eastAsia="Times New Roman" w:cs="Times New Roman"/>
          <w:b/>
          <w:sz w:val="22"/>
          <w:szCs w:val="22"/>
          <w:lang w:eastAsia="ru-RU"/>
        </w:rPr>
      </w:pP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О принятом решении заявителю в письменной форме сообщено:</w:t>
      </w:r>
    </w:p>
    <w:p w:rsidR="00EC411F" w:rsidRPr="00EC411F" w:rsidRDefault="00EC411F" w:rsidP="00EC411F">
      <w:pPr>
        <w:overflowPunct/>
        <w:autoSpaceDN w:val="0"/>
        <w:textAlignment w:val="auto"/>
        <w:rPr>
          <w:rFonts w:eastAsia="Times New Roman" w:cs="Times New Roman"/>
          <w:sz w:val="22"/>
          <w:szCs w:val="22"/>
          <w:lang w:eastAsia="ru-RU"/>
        </w:rPr>
      </w:pPr>
      <w:r w:rsidRPr="00EC411F">
        <w:rPr>
          <w:rFonts w:eastAsia="Times New Roman" w:cs="Times New Roman"/>
          <w:sz w:val="22"/>
          <w:szCs w:val="22"/>
          <w:lang w:eastAsia="ru-RU"/>
        </w:rPr>
        <w:t xml:space="preserve">     _______________________</w:t>
      </w:r>
    </w:p>
    <w:p w:rsidR="00EC411F" w:rsidRPr="00EC411F" w:rsidRDefault="00EC411F" w:rsidP="00EC411F">
      <w:pPr>
        <w:overflowPunct/>
        <w:autoSpaceDN w:val="0"/>
        <w:textAlignment w:val="auto"/>
        <w:rPr>
          <w:rFonts w:eastAsia="Times New Roman" w:cs="Times New Roman"/>
          <w:lang w:eastAsia="ru-RU"/>
        </w:rPr>
      </w:pPr>
      <w:r w:rsidRPr="00EC411F">
        <w:rPr>
          <w:rFonts w:eastAsia="Times New Roman" w:cs="Times New Roman"/>
          <w:lang w:eastAsia="ru-RU"/>
        </w:rPr>
        <w:t xml:space="preserve">     (дата, номер извещения)</w:t>
      </w:r>
    </w:p>
    <w:p w:rsidR="00EC411F" w:rsidRPr="00EC411F" w:rsidRDefault="00EC411F" w:rsidP="00EC411F">
      <w:pPr>
        <w:overflowPunct/>
        <w:autoSpaceDN w:val="0"/>
        <w:textAlignment w:val="auto"/>
        <w:rPr>
          <w:rFonts w:eastAsia="Times New Roman" w:cs="Times New Roman"/>
          <w:b/>
          <w:sz w:val="22"/>
          <w:szCs w:val="22"/>
          <w:lang w:eastAsia="ru-RU"/>
        </w:rPr>
      </w:pPr>
    </w:p>
    <w:p w:rsidR="00EC411F" w:rsidRDefault="00EC411F"/>
    <w:p w:rsidR="00EC411F" w:rsidRDefault="00EC411F"/>
    <w:p w:rsidR="00EC411F" w:rsidRDefault="00EC411F"/>
    <w:p w:rsidR="00EC411F" w:rsidRDefault="00EC411F"/>
    <w:p w:rsidR="00EC411F" w:rsidRDefault="00EC411F"/>
    <w:p w:rsidR="00EC411F" w:rsidRDefault="00EC411F"/>
    <w:p w:rsidR="00EC411F" w:rsidRDefault="00EC411F"/>
    <w:p w:rsidR="00EC411F" w:rsidRPr="00EC411F" w:rsidRDefault="00EC411F" w:rsidP="00EC411F">
      <w:pPr>
        <w:overflowPunct/>
        <w:autoSpaceDE/>
        <w:jc w:val="right"/>
        <w:textAlignment w:val="auto"/>
        <w:rPr>
          <w:rFonts w:eastAsia="Times New Roman" w:cs="Times New Roman"/>
          <w:sz w:val="26"/>
          <w:szCs w:val="26"/>
          <w:lang w:eastAsia="ru-RU"/>
        </w:rPr>
      </w:pPr>
      <w:r w:rsidRPr="00EC411F">
        <w:rPr>
          <w:rFonts w:eastAsia="Times New Roman" w:cs="Times New Roman"/>
          <w:noProof/>
          <w:sz w:val="16"/>
          <w:szCs w:val="16"/>
          <w:lang w:eastAsia="ru-RU"/>
        </w:rPr>
        <w:lastRenderedPageBreak/>
        <w:drawing>
          <wp:anchor distT="0" distB="0" distL="114300" distR="114300" simplePos="0" relativeHeight="251686912" behindDoc="0" locked="0" layoutInCell="1" allowOverlap="1" wp14:anchorId="6663F353" wp14:editId="237AB5C9">
            <wp:simplePos x="0" y="0"/>
            <wp:positionH relativeFrom="column">
              <wp:posOffset>2771140</wp:posOffset>
            </wp:positionH>
            <wp:positionV relativeFrom="paragraph">
              <wp:posOffset>-635</wp:posOffset>
            </wp:positionV>
            <wp:extent cx="371475" cy="542925"/>
            <wp:effectExtent l="0" t="0" r="9525" b="952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anchor>
        </w:drawing>
      </w:r>
    </w:p>
    <w:p w:rsidR="00EC411F" w:rsidRPr="00EC411F" w:rsidRDefault="00EC411F" w:rsidP="00EC411F">
      <w:pPr>
        <w:overflowPunct/>
        <w:autoSpaceDE/>
        <w:jc w:val="right"/>
        <w:textAlignment w:val="auto"/>
        <w:rPr>
          <w:rFonts w:eastAsia="Times New Roman" w:cs="Times New Roman"/>
          <w:sz w:val="16"/>
          <w:szCs w:val="16"/>
          <w:lang w:eastAsia="ru-RU"/>
        </w:rPr>
      </w:pPr>
    </w:p>
    <w:p w:rsidR="00EC411F" w:rsidRPr="00EC411F" w:rsidRDefault="00EC411F" w:rsidP="00EC411F">
      <w:pPr>
        <w:overflowPunct/>
        <w:autoSpaceDE/>
        <w:jc w:val="right"/>
        <w:textAlignment w:val="auto"/>
        <w:rPr>
          <w:rFonts w:eastAsia="Times New Roman" w:cs="Times New Roman"/>
          <w:sz w:val="16"/>
          <w:szCs w:val="16"/>
          <w:lang w:eastAsia="ru-RU"/>
        </w:rPr>
      </w:pPr>
    </w:p>
    <w:p w:rsidR="00EC411F" w:rsidRPr="00EC411F" w:rsidRDefault="00EC411F" w:rsidP="00EC411F">
      <w:pPr>
        <w:overflowPunct/>
        <w:autoSpaceDE/>
        <w:jc w:val="center"/>
        <w:textAlignment w:val="auto"/>
        <w:rPr>
          <w:rFonts w:eastAsia="Times New Roman" w:cs="Times New Roman"/>
          <w:sz w:val="16"/>
          <w:szCs w:val="16"/>
          <w:lang w:eastAsia="ru-RU"/>
        </w:rPr>
      </w:pPr>
    </w:p>
    <w:p w:rsidR="00EC411F" w:rsidRPr="00EC411F" w:rsidRDefault="00EC411F" w:rsidP="00EC411F">
      <w:pPr>
        <w:overflowPunct/>
        <w:autoSpaceDE/>
        <w:jc w:val="center"/>
        <w:textAlignment w:val="auto"/>
        <w:rPr>
          <w:rFonts w:eastAsia="Times New Roman" w:cs="Times New Roman"/>
          <w:sz w:val="26"/>
          <w:szCs w:val="26"/>
          <w:lang w:eastAsia="ru-RU"/>
        </w:rPr>
      </w:pPr>
    </w:p>
    <w:p w:rsidR="00EC411F" w:rsidRPr="00EC411F" w:rsidRDefault="00EC411F" w:rsidP="00EC411F">
      <w:pPr>
        <w:overflowPunct/>
        <w:autoSpaceDE/>
        <w:jc w:val="center"/>
        <w:textAlignment w:val="auto"/>
        <w:rPr>
          <w:rFonts w:eastAsia="Times New Roman" w:cs="Times New Roman"/>
          <w:b/>
          <w:sz w:val="26"/>
          <w:szCs w:val="26"/>
          <w:lang w:eastAsia="ru-RU"/>
        </w:rPr>
      </w:pPr>
      <w:r w:rsidRPr="00EC411F">
        <w:rPr>
          <w:rFonts w:eastAsia="Times New Roman" w:cs="Times New Roman"/>
          <w:b/>
          <w:sz w:val="26"/>
          <w:szCs w:val="26"/>
          <w:lang w:eastAsia="ru-RU"/>
        </w:rPr>
        <w:t xml:space="preserve">Р Е Ш Е Н И Е </w:t>
      </w:r>
    </w:p>
    <w:p w:rsidR="00EC411F" w:rsidRPr="00EC411F" w:rsidRDefault="00EC411F" w:rsidP="00EC411F">
      <w:pPr>
        <w:overflowPunct/>
        <w:autoSpaceDE/>
        <w:jc w:val="center"/>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Совета депутатов муниципального образования </w:t>
      </w:r>
    </w:p>
    <w:p w:rsidR="00EC411F" w:rsidRPr="00EC411F" w:rsidRDefault="00EC411F" w:rsidP="00EC411F">
      <w:pPr>
        <w:overflowPunct/>
        <w:autoSpaceDE/>
        <w:jc w:val="center"/>
        <w:textAlignment w:val="auto"/>
        <w:rPr>
          <w:rFonts w:eastAsia="Times New Roman" w:cs="Times New Roman"/>
          <w:sz w:val="26"/>
          <w:szCs w:val="26"/>
          <w:lang w:eastAsia="ru-RU"/>
        </w:rPr>
      </w:pPr>
      <w:r w:rsidRPr="00EC411F">
        <w:rPr>
          <w:rFonts w:eastAsia="Times New Roman" w:cs="Times New Roman"/>
          <w:sz w:val="26"/>
          <w:szCs w:val="26"/>
          <w:lang w:eastAsia="ru-RU"/>
        </w:rPr>
        <w:t>«Муниципальный округ Киясовский район Удмуртской Республики»</w:t>
      </w:r>
    </w:p>
    <w:p w:rsidR="00EC411F" w:rsidRPr="00EC411F" w:rsidRDefault="00EC411F" w:rsidP="00EC411F">
      <w:pPr>
        <w:widowControl w:val="0"/>
        <w:overflowPunct/>
        <w:autoSpaceDN w:val="0"/>
        <w:jc w:val="center"/>
        <w:textAlignment w:val="auto"/>
        <w:rPr>
          <w:rFonts w:eastAsia="Times New Roman" w:cs="Times New Roman"/>
          <w:b/>
          <w:sz w:val="26"/>
          <w:szCs w:val="26"/>
          <w:lang w:eastAsia="ru-RU"/>
        </w:rPr>
      </w:pPr>
    </w:p>
    <w:p w:rsidR="00EC411F" w:rsidRPr="00EC411F" w:rsidRDefault="00EC411F" w:rsidP="0071741F">
      <w:pPr>
        <w:overflowPunct/>
        <w:autoSpaceDE/>
        <w:jc w:val="center"/>
        <w:textAlignment w:val="auto"/>
        <w:rPr>
          <w:rFonts w:eastAsia="Times New Roman" w:cs="Times New Roman"/>
          <w:b/>
          <w:bCs/>
          <w:sz w:val="26"/>
          <w:szCs w:val="26"/>
          <w:lang w:eastAsia="ru-RU"/>
        </w:rPr>
      </w:pPr>
      <w:r w:rsidRPr="00EC411F">
        <w:rPr>
          <w:rFonts w:eastAsia="Times New Roman" w:cs="Times New Roman"/>
          <w:b/>
          <w:bCs/>
          <w:color w:val="000000"/>
          <w:sz w:val="26"/>
          <w:szCs w:val="26"/>
          <w:lang w:eastAsia="ru-RU"/>
        </w:rPr>
        <w:t xml:space="preserve">Об утверждении </w:t>
      </w:r>
      <w:r w:rsidRPr="00EC411F">
        <w:rPr>
          <w:rFonts w:eastAsia="Times New Roman" w:cs="Times New Roman"/>
          <w:b/>
          <w:bCs/>
          <w:sz w:val="26"/>
          <w:szCs w:val="26"/>
          <w:lang w:eastAsia="ru-RU"/>
        </w:rPr>
        <w:t>Положения о пенсионном обе</w:t>
      </w:r>
      <w:r w:rsidR="0071741F">
        <w:rPr>
          <w:rFonts w:eastAsia="Times New Roman" w:cs="Times New Roman"/>
          <w:b/>
          <w:bCs/>
          <w:sz w:val="26"/>
          <w:szCs w:val="26"/>
          <w:lang w:eastAsia="ru-RU"/>
        </w:rPr>
        <w:t xml:space="preserve">спечении муниципальных служащих </w:t>
      </w:r>
      <w:r w:rsidRPr="00EC411F">
        <w:rPr>
          <w:rFonts w:eastAsia="Times New Roman" w:cs="Times New Roman"/>
          <w:b/>
          <w:bCs/>
          <w:sz w:val="26"/>
          <w:szCs w:val="26"/>
          <w:lang w:eastAsia="ru-RU"/>
        </w:rPr>
        <w:t>муниципального образования «Муниципальный округ Киясовский район Удмуртской Республики» за выслугу лет</w:t>
      </w:r>
    </w:p>
    <w:p w:rsidR="00EC411F" w:rsidRPr="00EC411F" w:rsidRDefault="00EC411F" w:rsidP="00EC411F">
      <w:pPr>
        <w:widowControl w:val="0"/>
        <w:overflowPunct/>
        <w:autoSpaceDN w:val="0"/>
        <w:jc w:val="center"/>
        <w:textAlignment w:val="auto"/>
        <w:rPr>
          <w:rFonts w:eastAsia="Times New Roman" w:cs="Times New Roman"/>
          <w:b/>
          <w:sz w:val="26"/>
          <w:szCs w:val="26"/>
          <w:lang w:eastAsia="ru-RU"/>
        </w:rPr>
      </w:pPr>
    </w:p>
    <w:p w:rsidR="00EC411F" w:rsidRPr="00EC411F" w:rsidRDefault="00EC411F" w:rsidP="00EC411F">
      <w:pPr>
        <w:widowControl w:val="0"/>
        <w:overflowPunct/>
        <w:autoSpaceDN w:val="0"/>
        <w:adjustRightInd w:val="0"/>
        <w:jc w:val="both"/>
        <w:textAlignment w:val="auto"/>
        <w:rPr>
          <w:rFonts w:eastAsia="Times New Roman" w:cs="Times New Roman"/>
          <w:sz w:val="26"/>
          <w:szCs w:val="26"/>
          <w:lang w:eastAsia="ru-RU"/>
        </w:rPr>
      </w:pPr>
      <w:r w:rsidRPr="00EC411F">
        <w:rPr>
          <w:rFonts w:eastAsia="Times New Roman" w:cs="Times New Roman"/>
          <w:sz w:val="26"/>
          <w:szCs w:val="26"/>
          <w:lang w:eastAsia="ru-RU"/>
        </w:rPr>
        <w:t>Принято Советом депутатов</w:t>
      </w:r>
    </w:p>
    <w:p w:rsidR="00EC411F" w:rsidRPr="00EC411F" w:rsidRDefault="00EC411F" w:rsidP="00EC411F">
      <w:pPr>
        <w:widowControl w:val="0"/>
        <w:overflowPunct/>
        <w:autoSpaceDN w:val="0"/>
        <w:adjustRightInd w:val="0"/>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муниципального образования «Муниципальный округ </w:t>
      </w:r>
    </w:p>
    <w:p w:rsidR="00EC411F" w:rsidRPr="00EC411F" w:rsidRDefault="00EC411F" w:rsidP="00EC411F">
      <w:pPr>
        <w:widowControl w:val="0"/>
        <w:overflowPunct/>
        <w:autoSpaceDN w:val="0"/>
        <w:adjustRightInd w:val="0"/>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Киясовский район Удмуртской Республики»       </w:t>
      </w:r>
      <w:r w:rsidR="0071741F">
        <w:rPr>
          <w:rFonts w:eastAsia="Times New Roman" w:cs="Times New Roman"/>
          <w:sz w:val="26"/>
          <w:szCs w:val="26"/>
          <w:lang w:eastAsia="ru-RU"/>
        </w:rPr>
        <w:t xml:space="preserve">                        </w:t>
      </w:r>
      <w:r w:rsidRPr="00EC411F">
        <w:rPr>
          <w:rFonts w:eastAsia="Times New Roman" w:cs="Times New Roman"/>
          <w:sz w:val="26"/>
          <w:szCs w:val="26"/>
          <w:lang w:eastAsia="ru-RU"/>
        </w:rPr>
        <w:t>22 декабря 2022 года</w:t>
      </w:r>
    </w:p>
    <w:p w:rsidR="00EC411F" w:rsidRPr="00EC411F" w:rsidRDefault="00EC411F" w:rsidP="00EC411F">
      <w:pPr>
        <w:widowControl w:val="0"/>
        <w:overflowPunct/>
        <w:autoSpaceDN w:val="0"/>
        <w:jc w:val="both"/>
        <w:textAlignment w:val="auto"/>
        <w:rPr>
          <w:rFonts w:eastAsia="Times New Roman" w:cs="Times New Roman"/>
          <w:sz w:val="26"/>
          <w:szCs w:val="26"/>
          <w:lang w:eastAsia="ru-RU"/>
        </w:rPr>
      </w:pPr>
    </w:p>
    <w:p w:rsidR="00EC411F" w:rsidRPr="00EC411F" w:rsidRDefault="00EC411F" w:rsidP="00EC411F">
      <w:pPr>
        <w:widowControl w:val="0"/>
        <w:overflowPunct/>
        <w:autoSpaceDN w:val="0"/>
        <w:ind w:firstLine="540"/>
        <w:jc w:val="both"/>
        <w:textAlignment w:val="auto"/>
        <w:rPr>
          <w:rFonts w:eastAsia="Times New Roman" w:cs="Times New Roman"/>
          <w:bCs/>
          <w:sz w:val="26"/>
          <w:szCs w:val="26"/>
          <w:lang w:eastAsia="ru-RU"/>
        </w:rPr>
      </w:pPr>
      <w:r w:rsidRPr="00EC411F">
        <w:rPr>
          <w:rFonts w:eastAsia="Times New Roman" w:cs="Times New Roman"/>
          <w:sz w:val="26"/>
          <w:szCs w:val="26"/>
          <w:lang w:eastAsia="ru-RU"/>
        </w:rPr>
        <w:t xml:space="preserve">В соответствии с Федеральными законами от 15 декабря 2001 года № 166-ФЗ «О государственном пенсионном обеспечении в Российской Федерации», от 2 марта 2007 года № 25-ФЗ «О муниципальной службе в Российской Федерации», Законами Удмуртской Республики от 20 марта 2008 года № 10-РЗ «О муниципальной службе в Удмуртской Республике», от 15 декабря 2009 года № 60-РЗ «О пенсионном обеспечении государственных гражданских служащих Удмуртской Республики», от 7 июля 2020 года № 38-РЗ «О внесении изменений в отдельные законы Удмуртской Республики по вопросам пенсионного обеспечения», ст. 26 Устава муниципального образования «Муниципальный округ Киясовский район Удмуртской Республики», </w:t>
      </w:r>
      <w:r w:rsidRPr="00EC411F">
        <w:rPr>
          <w:rFonts w:eastAsia="Times New Roman" w:cs="Times New Roman"/>
          <w:bCs/>
          <w:sz w:val="26"/>
          <w:szCs w:val="26"/>
          <w:lang w:eastAsia="ru-RU"/>
        </w:rPr>
        <w:t>Совет депутатов муниципального образования «Муниципальный округ Киясовский район Удмуртской Республики»</w:t>
      </w:r>
    </w:p>
    <w:p w:rsidR="00EC411F" w:rsidRPr="00EC411F" w:rsidRDefault="00EC411F" w:rsidP="00EC411F">
      <w:pPr>
        <w:overflowPunct/>
        <w:autoSpaceDN w:val="0"/>
        <w:spacing w:line="360" w:lineRule="auto"/>
        <w:jc w:val="both"/>
        <w:textAlignment w:val="auto"/>
        <w:rPr>
          <w:rFonts w:eastAsia="Times New Roman" w:cs="Times New Roman"/>
          <w:sz w:val="26"/>
          <w:szCs w:val="26"/>
          <w:lang w:eastAsia="ru-RU"/>
        </w:rPr>
      </w:pPr>
      <w:r w:rsidRPr="00EC411F">
        <w:rPr>
          <w:rFonts w:eastAsia="Times New Roman" w:cs="Times New Roman"/>
          <w:sz w:val="26"/>
          <w:szCs w:val="26"/>
          <w:lang w:eastAsia="ru-RU"/>
        </w:rPr>
        <w:t>РЕШАЕТ:</w:t>
      </w:r>
    </w:p>
    <w:p w:rsidR="00EC411F" w:rsidRPr="00EC411F" w:rsidRDefault="00EC411F" w:rsidP="00EC411F">
      <w:pPr>
        <w:overflowPunct/>
        <w:autoSpaceDN w:val="0"/>
        <w:spacing w:line="276" w:lineRule="auto"/>
        <w:jc w:val="both"/>
        <w:textAlignment w:val="auto"/>
        <w:rPr>
          <w:rFonts w:eastAsia="Times New Roman" w:cs="Times New Roman"/>
          <w:color w:val="C00000"/>
          <w:sz w:val="26"/>
          <w:szCs w:val="26"/>
          <w:lang w:eastAsia="ru-RU"/>
        </w:rPr>
      </w:pPr>
      <w:r w:rsidRPr="00EC411F">
        <w:rPr>
          <w:rFonts w:eastAsia="Times New Roman" w:cs="Times New Roman"/>
          <w:sz w:val="26"/>
          <w:szCs w:val="26"/>
          <w:lang w:eastAsia="ru-RU"/>
        </w:rPr>
        <w:tab/>
        <w:t>1. Утвердить прилагаемое Положение о пенсионном обеспечении муниципальных служащих муниципального образования «Муниципальный округ Киясовский район Удмуртской Республики» за выслугу лет.</w:t>
      </w:r>
    </w:p>
    <w:p w:rsidR="00EC411F" w:rsidRPr="00EC411F" w:rsidRDefault="00EC411F" w:rsidP="00EC411F">
      <w:pPr>
        <w:overflowPunct/>
        <w:autoSpaceDN w:val="0"/>
        <w:spacing w:line="276" w:lineRule="auto"/>
        <w:jc w:val="both"/>
        <w:textAlignment w:val="auto"/>
        <w:rPr>
          <w:rFonts w:eastAsia="Times New Roman" w:cs="Times New Roman"/>
          <w:sz w:val="26"/>
          <w:szCs w:val="26"/>
          <w:lang w:eastAsia="ru-RU"/>
        </w:rPr>
      </w:pPr>
      <w:r w:rsidRPr="00EC411F">
        <w:rPr>
          <w:rFonts w:eastAsia="Times New Roman" w:cs="Times New Roman"/>
          <w:color w:val="C00000"/>
          <w:sz w:val="26"/>
          <w:szCs w:val="26"/>
          <w:lang w:eastAsia="ru-RU"/>
        </w:rPr>
        <w:tab/>
      </w:r>
      <w:r w:rsidRPr="00EC411F">
        <w:rPr>
          <w:rFonts w:eastAsia="Times New Roman" w:cs="Times New Roman"/>
          <w:sz w:val="26"/>
          <w:szCs w:val="26"/>
          <w:lang w:eastAsia="ru-RU"/>
        </w:rPr>
        <w:t>2. Признать утратившими силу следующие решения Совета депутатов муниципального образования «Киясовский район»:</w:t>
      </w:r>
    </w:p>
    <w:p w:rsidR="00EC411F" w:rsidRPr="00EC411F" w:rsidRDefault="00EC411F" w:rsidP="00EC411F">
      <w:pPr>
        <w:overflowPunct/>
        <w:autoSpaceDN w:val="0"/>
        <w:adjustRightInd w:val="0"/>
        <w:spacing w:line="276" w:lineRule="auto"/>
        <w:ind w:firstLine="540"/>
        <w:jc w:val="both"/>
        <w:textAlignment w:val="auto"/>
        <w:rPr>
          <w:rFonts w:eastAsia="Times New Roman" w:cs="Times New Roman"/>
          <w:sz w:val="26"/>
          <w:szCs w:val="26"/>
          <w:lang w:eastAsia="ru-RU"/>
        </w:rPr>
      </w:pPr>
      <w:r w:rsidRPr="00EC411F">
        <w:rPr>
          <w:rFonts w:eastAsia="Times New Roman" w:cs="Times New Roman"/>
          <w:sz w:val="26"/>
          <w:szCs w:val="26"/>
          <w:lang w:eastAsia="ru-RU"/>
        </w:rPr>
        <w:t>- от 22.06.2015 года № 334 «Об утверждении Положения о пенсионном обеспечении муниципальных служащих муниципального образования «Киясовский район» за выслугу лет»;</w:t>
      </w:r>
    </w:p>
    <w:p w:rsidR="00EC411F" w:rsidRPr="00EC411F" w:rsidRDefault="00EC411F" w:rsidP="00EC411F">
      <w:pPr>
        <w:overflowPunct/>
        <w:autoSpaceDN w:val="0"/>
        <w:adjustRightInd w:val="0"/>
        <w:spacing w:line="276" w:lineRule="auto"/>
        <w:ind w:firstLine="540"/>
        <w:jc w:val="both"/>
        <w:textAlignment w:val="auto"/>
        <w:rPr>
          <w:rFonts w:eastAsia="Times New Roman" w:cs="Times New Roman"/>
          <w:sz w:val="26"/>
          <w:szCs w:val="26"/>
          <w:lang w:eastAsia="ru-RU"/>
        </w:rPr>
      </w:pPr>
      <w:r w:rsidRPr="00EC411F">
        <w:rPr>
          <w:rFonts w:eastAsia="Times New Roman" w:cs="Times New Roman"/>
          <w:sz w:val="26"/>
          <w:szCs w:val="26"/>
          <w:lang w:eastAsia="ru-RU"/>
        </w:rPr>
        <w:t>- от 27.02.2017 года № 56 «О внесении изменений в Положение о пенсионном обеспечении муниципальных служащих муниципального образования «Киясовский район» за выслугу лет»;</w:t>
      </w:r>
    </w:p>
    <w:p w:rsidR="00EC411F" w:rsidRPr="00EC411F" w:rsidRDefault="00EC411F" w:rsidP="00EC411F">
      <w:pPr>
        <w:overflowPunct/>
        <w:autoSpaceDN w:val="0"/>
        <w:adjustRightInd w:val="0"/>
        <w:spacing w:line="276" w:lineRule="auto"/>
        <w:ind w:firstLine="540"/>
        <w:jc w:val="both"/>
        <w:textAlignment w:val="auto"/>
        <w:rPr>
          <w:rFonts w:eastAsia="Times New Roman" w:cs="Times New Roman"/>
          <w:sz w:val="26"/>
          <w:szCs w:val="26"/>
          <w:lang w:eastAsia="ru-RU"/>
        </w:rPr>
      </w:pPr>
      <w:r w:rsidRPr="00EC411F">
        <w:rPr>
          <w:rFonts w:eastAsia="Times New Roman" w:cs="Times New Roman"/>
          <w:sz w:val="26"/>
          <w:szCs w:val="26"/>
          <w:lang w:eastAsia="ru-RU"/>
        </w:rPr>
        <w:t>- от 23.04.2018 года № 162 «О внесении изменений в Положение о пенсионном обеспечении муниципальных служащих муниципального образования «Киясовский район» за выслугу лет»;</w:t>
      </w:r>
    </w:p>
    <w:p w:rsidR="00EC411F" w:rsidRPr="00EC411F" w:rsidRDefault="00EC411F" w:rsidP="00EC411F">
      <w:pPr>
        <w:overflowPunct/>
        <w:autoSpaceDN w:val="0"/>
        <w:adjustRightInd w:val="0"/>
        <w:spacing w:line="276" w:lineRule="auto"/>
        <w:ind w:firstLine="540"/>
        <w:jc w:val="both"/>
        <w:textAlignment w:val="auto"/>
        <w:rPr>
          <w:rFonts w:eastAsia="Times New Roman" w:cs="Times New Roman"/>
          <w:sz w:val="26"/>
          <w:szCs w:val="26"/>
          <w:lang w:eastAsia="ru-RU"/>
        </w:rPr>
      </w:pPr>
      <w:r w:rsidRPr="00EC411F">
        <w:rPr>
          <w:rFonts w:eastAsia="Times New Roman" w:cs="Times New Roman"/>
          <w:sz w:val="26"/>
          <w:szCs w:val="26"/>
          <w:lang w:eastAsia="ru-RU"/>
        </w:rPr>
        <w:t>- от 10.09.2020 года № 319 «О внесении изменений в Положение о пенсионном обеспечении муниципальных служащих муниципального образования «Киясовский район» за выслугу лет».</w:t>
      </w:r>
    </w:p>
    <w:p w:rsidR="00EC411F" w:rsidRPr="00EC411F" w:rsidRDefault="00EC411F" w:rsidP="00EC411F">
      <w:pPr>
        <w:overflowPunct/>
        <w:autoSpaceDN w:val="0"/>
        <w:adjustRightInd w:val="0"/>
        <w:spacing w:line="276" w:lineRule="auto"/>
        <w:ind w:firstLine="540"/>
        <w:jc w:val="both"/>
        <w:textAlignment w:val="auto"/>
        <w:rPr>
          <w:rFonts w:eastAsia="Times New Roman" w:cs="Times New Roman"/>
          <w:sz w:val="26"/>
          <w:szCs w:val="26"/>
          <w:lang w:eastAsia="ru-RU"/>
        </w:rPr>
      </w:pPr>
      <w:r w:rsidRPr="00EC411F">
        <w:rPr>
          <w:rFonts w:eastAsia="Times New Roman" w:cs="Times New Roman"/>
          <w:sz w:val="26"/>
          <w:szCs w:val="26"/>
          <w:lang w:eastAsia="ru-RU"/>
        </w:rPr>
        <w:lastRenderedPageBreak/>
        <w:t>3. Настоящее решение вступает в силу после его официального опубликования.</w:t>
      </w:r>
    </w:p>
    <w:p w:rsidR="00EC411F" w:rsidRPr="00EC411F" w:rsidRDefault="00EC411F" w:rsidP="00EC411F">
      <w:pPr>
        <w:widowControl w:val="0"/>
        <w:overflowPunct/>
        <w:autoSpaceDN w:val="0"/>
        <w:spacing w:line="276" w:lineRule="auto"/>
        <w:ind w:firstLine="540"/>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4. Опубликовать настоящее решение в Вестнике правовых актов муниципального образования «Муниципальный округ Киясовский район Удмуртской Республики» и разместить его на официальном сайте органов местного самоуправления Киясовского района. </w:t>
      </w:r>
    </w:p>
    <w:p w:rsidR="00EC411F" w:rsidRPr="00EC411F" w:rsidRDefault="00EC411F" w:rsidP="00EC411F">
      <w:pPr>
        <w:overflowPunct/>
        <w:autoSpaceDE/>
        <w:spacing w:line="276" w:lineRule="auto"/>
        <w:textAlignment w:val="auto"/>
        <w:rPr>
          <w:rFonts w:eastAsia="Times New Roman" w:cs="Times New Roman"/>
          <w:sz w:val="28"/>
          <w:szCs w:val="24"/>
          <w:lang w:eastAsia="ru-RU"/>
        </w:rPr>
      </w:pPr>
    </w:p>
    <w:p w:rsidR="00EC411F" w:rsidRPr="00EC411F" w:rsidRDefault="00EC411F" w:rsidP="00EC411F">
      <w:pPr>
        <w:overflowPunct/>
        <w:autoSpaceDE/>
        <w:spacing w:line="276" w:lineRule="auto"/>
        <w:textAlignment w:val="auto"/>
        <w:rPr>
          <w:rFonts w:eastAsia="Times New Roman" w:cs="Times New Roman"/>
          <w:sz w:val="28"/>
          <w:szCs w:val="24"/>
          <w:lang w:eastAsia="ru-RU"/>
        </w:rPr>
      </w:pPr>
    </w:p>
    <w:p w:rsidR="00EC411F" w:rsidRPr="00EC411F" w:rsidRDefault="00EC411F" w:rsidP="00EC411F">
      <w:pPr>
        <w:overflowPunct/>
        <w:autoSpaceDE/>
        <w:spacing w:line="276" w:lineRule="auto"/>
        <w:textAlignment w:val="auto"/>
        <w:rPr>
          <w:rFonts w:eastAsia="Times New Roman" w:cs="Times New Roman"/>
          <w:sz w:val="26"/>
          <w:szCs w:val="26"/>
          <w:lang w:eastAsia="ru-RU"/>
        </w:rPr>
      </w:pPr>
      <w:r w:rsidRPr="00EC411F">
        <w:rPr>
          <w:rFonts w:eastAsia="Times New Roman" w:cs="Times New Roman"/>
          <w:sz w:val="26"/>
          <w:szCs w:val="26"/>
          <w:lang w:eastAsia="ru-RU"/>
        </w:rPr>
        <w:t>Председатель Совета депутатов</w:t>
      </w:r>
    </w:p>
    <w:p w:rsidR="00EC411F" w:rsidRPr="00EC411F" w:rsidRDefault="00EC411F" w:rsidP="00EC411F">
      <w:pPr>
        <w:overflowPunct/>
        <w:autoSpaceDE/>
        <w:spacing w:line="276" w:lineRule="auto"/>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муниципального образования </w:t>
      </w:r>
    </w:p>
    <w:p w:rsidR="00EC411F" w:rsidRPr="00EC411F" w:rsidRDefault="00EC411F" w:rsidP="00EC411F">
      <w:pPr>
        <w:overflowPunct/>
        <w:autoSpaceDE/>
        <w:spacing w:line="276" w:lineRule="auto"/>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«Муниципальный округ Киясовский район </w:t>
      </w:r>
    </w:p>
    <w:p w:rsidR="00EC411F" w:rsidRPr="00EC411F" w:rsidRDefault="00EC411F" w:rsidP="00EC411F">
      <w:pPr>
        <w:overflowPunct/>
        <w:autoSpaceDE/>
        <w:spacing w:line="276" w:lineRule="auto"/>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Удмуртской Республики»                                           </w:t>
      </w:r>
      <w:r w:rsidR="0071741F">
        <w:rPr>
          <w:rFonts w:eastAsia="Times New Roman" w:cs="Times New Roman"/>
          <w:sz w:val="26"/>
          <w:szCs w:val="26"/>
          <w:lang w:eastAsia="ru-RU"/>
        </w:rPr>
        <w:t xml:space="preserve">                            </w:t>
      </w:r>
      <w:r w:rsidRPr="00EC411F">
        <w:rPr>
          <w:rFonts w:eastAsia="Times New Roman" w:cs="Times New Roman"/>
          <w:sz w:val="26"/>
          <w:szCs w:val="26"/>
          <w:lang w:eastAsia="ru-RU"/>
        </w:rPr>
        <w:t>И.М. Сибиряков</w:t>
      </w:r>
    </w:p>
    <w:p w:rsidR="00EC411F" w:rsidRPr="00EC411F" w:rsidRDefault="00EC411F" w:rsidP="00EC411F">
      <w:pPr>
        <w:overflowPunct/>
        <w:autoSpaceDE/>
        <w:spacing w:line="276" w:lineRule="auto"/>
        <w:textAlignment w:val="auto"/>
        <w:rPr>
          <w:rFonts w:eastAsia="Times New Roman" w:cs="Times New Roman"/>
          <w:sz w:val="26"/>
          <w:szCs w:val="26"/>
          <w:lang w:eastAsia="ru-RU"/>
        </w:rPr>
      </w:pPr>
    </w:p>
    <w:p w:rsidR="00EC411F" w:rsidRPr="00EC411F" w:rsidRDefault="00EC411F" w:rsidP="00EC411F">
      <w:pPr>
        <w:overflowPunct/>
        <w:autoSpaceDE/>
        <w:spacing w:line="276" w:lineRule="auto"/>
        <w:textAlignment w:val="auto"/>
        <w:rPr>
          <w:rFonts w:eastAsia="Times New Roman" w:cs="Times New Roman"/>
          <w:sz w:val="26"/>
          <w:szCs w:val="26"/>
          <w:lang w:eastAsia="ru-RU"/>
        </w:rPr>
      </w:pPr>
    </w:p>
    <w:p w:rsidR="00EC411F" w:rsidRPr="00EC411F" w:rsidRDefault="00EC411F" w:rsidP="00EC411F">
      <w:pPr>
        <w:overflowPunct/>
        <w:autoSpaceDE/>
        <w:spacing w:line="276" w:lineRule="auto"/>
        <w:textAlignment w:val="auto"/>
        <w:rPr>
          <w:rFonts w:eastAsia="Times New Roman" w:cs="Times New Roman"/>
          <w:sz w:val="26"/>
          <w:szCs w:val="26"/>
          <w:lang w:eastAsia="ru-RU"/>
        </w:rPr>
      </w:pPr>
      <w:r w:rsidRPr="00EC411F">
        <w:rPr>
          <w:rFonts w:eastAsia="Times New Roman" w:cs="Times New Roman"/>
          <w:sz w:val="26"/>
          <w:szCs w:val="26"/>
          <w:lang w:eastAsia="ru-RU"/>
        </w:rPr>
        <w:t>Глава муниципального образования</w:t>
      </w:r>
    </w:p>
    <w:p w:rsidR="00EC411F" w:rsidRPr="00EC411F" w:rsidRDefault="00EC411F" w:rsidP="00EC411F">
      <w:pPr>
        <w:overflowPunct/>
        <w:autoSpaceDE/>
        <w:spacing w:line="276" w:lineRule="auto"/>
        <w:textAlignment w:val="auto"/>
        <w:rPr>
          <w:rFonts w:eastAsia="Times New Roman" w:cs="Times New Roman"/>
          <w:sz w:val="26"/>
          <w:szCs w:val="26"/>
          <w:lang w:eastAsia="ru-RU"/>
        </w:rPr>
      </w:pPr>
      <w:r w:rsidRPr="00EC411F">
        <w:rPr>
          <w:rFonts w:eastAsia="Times New Roman" w:cs="Times New Roman"/>
          <w:sz w:val="26"/>
          <w:szCs w:val="26"/>
          <w:lang w:eastAsia="ru-RU"/>
        </w:rPr>
        <w:t>«Муниципальный округ Киясовский район</w:t>
      </w:r>
    </w:p>
    <w:p w:rsidR="00EC411F" w:rsidRPr="00EC411F" w:rsidRDefault="00EC411F" w:rsidP="00EC411F">
      <w:pPr>
        <w:overflowPunct/>
        <w:autoSpaceDE/>
        <w:spacing w:line="276" w:lineRule="auto"/>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Удмуртской Республики»                                            </w:t>
      </w:r>
      <w:r w:rsidR="0071741F">
        <w:rPr>
          <w:rFonts w:eastAsia="Times New Roman" w:cs="Times New Roman"/>
          <w:sz w:val="26"/>
          <w:szCs w:val="26"/>
          <w:lang w:eastAsia="ru-RU"/>
        </w:rPr>
        <w:t xml:space="preserve">                            </w:t>
      </w:r>
      <w:r w:rsidRPr="00EC411F">
        <w:rPr>
          <w:rFonts w:eastAsia="Times New Roman" w:cs="Times New Roman"/>
          <w:sz w:val="26"/>
          <w:szCs w:val="26"/>
          <w:lang w:eastAsia="ru-RU"/>
        </w:rPr>
        <w:t>С.В. Мерзляков</w:t>
      </w:r>
    </w:p>
    <w:p w:rsidR="00EC411F" w:rsidRPr="00EC411F" w:rsidRDefault="00EC411F" w:rsidP="00EC411F">
      <w:pPr>
        <w:overflowPunct/>
        <w:autoSpaceDE/>
        <w:spacing w:line="276" w:lineRule="auto"/>
        <w:textAlignment w:val="auto"/>
        <w:rPr>
          <w:rFonts w:eastAsia="Times New Roman" w:cs="Times New Roman"/>
          <w:sz w:val="26"/>
          <w:szCs w:val="26"/>
          <w:lang w:eastAsia="ru-RU"/>
        </w:rPr>
      </w:pPr>
    </w:p>
    <w:p w:rsidR="00EC411F" w:rsidRPr="00EC411F" w:rsidRDefault="00EC411F" w:rsidP="00EC411F">
      <w:pPr>
        <w:overflowPunct/>
        <w:autoSpaceDE/>
        <w:textAlignment w:val="auto"/>
        <w:rPr>
          <w:rFonts w:eastAsia="Times New Roman" w:cs="Times New Roman"/>
          <w:sz w:val="26"/>
          <w:szCs w:val="26"/>
          <w:lang w:eastAsia="ru-RU"/>
        </w:rPr>
      </w:pPr>
      <w:r w:rsidRPr="00EC411F">
        <w:rPr>
          <w:rFonts w:eastAsia="Times New Roman" w:cs="Times New Roman"/>
          <w:sz w:val="26"/>
          <w:szCs w:val="26"/>
          <w:lang w:eastAsia="ru-RU"/>
        </w:rPr>
        <w:t>с.Киясово</w:t>
      </w:r>
    </w:p>
    <w:p w:rsidR="00EC411F" w:rsidRPr="00EC411F" w:rsidRDefault="00EC411F" w:rsidP="00EC411F">
      <w:pPr>
        <w:overflowPunct/>
        <w:autoSpaceDE/>
        <w:textAlignment w:val="auto"/>
        <w:rPr>
          <w:rFonts w:eastAsia="Times New Roman" w:cs="Times New Roman"/>
          <w:sz w:val="26"/>
          <w:szCs w:val="26"/>
          <w:lang w:eastAsia="ru-RU"/>
        </w:rPr>
      </w:pPr>
      <w:r w:rsidRPr="00EC411F">
        <w:rPr>
          <w:rFonts w:eastAsia="Times New Roman" w:cs="Times New Roman"/>
          <w:sz w:val="26"/>
          <w:szCs w:val="26"/>
          <w:lang w:eastAsia="ru-RU"/>
        </w:rPr>
        <w:t>22 декабря 2022 года</w:t>
      </w:r>
    </w:p>
    <w:p w:rsidR="00EC411F" w:rsidRPr="00EC411F" w:rsidRDefault="00EC411F" w:rsidP="00EC411F">
      <w:pPr>
        <w:overflowPunct/>
        <w:autoSpaceDE/>
        <w:textAlignment w:val="auto"/>
        <w:rPr>
          <w:rFonts w:eastAsia="Times New Roman" w:cs="Times New Roman"/>
          <w:sz w:val="26"/>
          <w:szCs w:val="26"/>
          <w:lang w:eastAsia="ru-RU"/>
        </w:rPr>
      </w:pPr>
      <w:r w:rsidRPr="00EC411F">
        <w:rPr>
          <w:rFonts w:eastAsia="Times New Roman" w:cs="Times New Roman"/>
          <w:sz w:val="26"/>
          <w:szCs w:val="26"/>
          <w:lang w:eastAsia="ru-RU"/>
        </w:rPr>
        <w:t>№ 246</w:t>
      </w:r>
    </w:p>
    <w:p w:rsidR="00EC411F" w:rsidRPr="00EC411F" w:rsidRDefault="00EC411F" w:rsidP="00EC411F">
      <w:pPr>
        <w:overflowPunct/>
        <w:autoSpaceDN w:val="0"/>
        <w:adjustRightInd w:val="0"/>
        <w:ind w:firstLine="540"/>
        <w:jc w:val="both"/>
        <w:textAlignment w:val="auto"/>
        <w:rPr>
          <w:rFonts w:eastAsia="Times New Roman" w:cs="Times New Roman"/>
          <w:sz w:val="26"/>
          <w:szCs w:val="26"/>
          <w:lang w:eastAsia="ru-RU"/>
        </w:rPr>
      </w:pPr>
    </w:p>
    <w:p w:rsidR="00EC411F" w:rsidRPr="00EC411F" w:rsidRDefault="00EC411F" w:rsidP="00EC411F">
      <w:pPr>
        <w:overflowPunct/>
        <w:autoSpaceDN w:val="0"/>
        <w:adjustRightInd w:val="0"/>
        <w:spacing w:line="360" w:lineRule="auto"/>
        <w:ind w:firstLine="540"/>
        <w:jc w:val="both"/>
        <w:textAlignment w:val="auto"/>
        <w:rPr>
          <w:rFonts w:eastAsia="Times New Roman" w:cs="Times New Roman"/>
          <w:sz w:val="26"/>
          <w:szCs w:val="26"/>
          <w:lang w:eastAsia="ru-RU"/>
        </w:rPr>
      </w:pPr>
    </w:p>
    <w:p w:rsidR="00EC411F" w:rsidRPr="00EC411F" w:rsidRDefault="00EC411F" w:rsidP="00EC411F">
      <w:pPr>
        <w:overflowPunct/>
        <w:autoSpaceDE/>
        <w:spacing w:line="360" w:lineRule="auto"/>
        <w:ind w:firstLine="708"/>
        <w:jc w:val="both"/>
        <w:textAlignment w:val="auto"/>
        <w:rPr>
          <w:rFonts w:eastAsia="Times New Roman" w:cs="Times New Roman"/>
          <w:sz w:val="26"/>
          <w:szCs w:val="26"/>
          <w:lang w:eastAsia="ru-RU"/>
        </w:rPr>
      </w:pPr>
    </w:p>
    <w:p w:rsidR="00EC411F" w:rsidRPr="00EC411F" w:rsidRDefault="00EC411F" w:rsidP="00EC411F">
      <w:pPr>
        <w:widowControl w:val="0"/>
        <w:overflowPunct/>
        <w:autoSpaceDN w:val="0"/>
        <w:spacing w:line="360" w:lineRule="auto"/>
        <w:ind w:firstLine="540"/>
        <w:jc w:val="both"/>
        <w:textAlignment w:val="auto"/>
        <w:rPr>
          <w:rFonts w:eastAsia="Times New Roman" w:cs="Times New Roman"/>
          <w:bCs/>
          <w:sz w:val="26"/>
          <w:szCs w:val="26"/>
          <w:lang w:eastAsia="ru-RU"/>
        </w:rPr>
      </w:pPr>
    </w:p>
    <w:p w:rsidR="00EC411F" w:rsidRPr="00EC411F" w:rsidRDefault="00EC411F" w:rsidP="00EC411F">
      <w:pPr>
        <w:overflowPunct/>
        <w:autoSpaceDN w:val="0"/>
        <w:spacing w:line="360" w:lineRule="auto"/>
        <w:ind w:firstLine="708"/>
        <w:jc w:val="both"/>
        <w:textAlignment w:val="auto"/>
        <w:rPr>
          <w:rFonts w:eastAsia="Times New Roman" w:cs="Times New Roman"/>
          <w:sz w:val="26"/>
          <w:szCs w:val="26"/>
          <w:lang w:eastAsia="ru-RU"/>
        </w:rPr>
      </w:pPr>
    </w:p>
    <w:p w:rsidR="00EC411F" w:rsidRPr="00EC411F" w:rsidRDefault="00EC411F" w:rsidP="00EC411F">
      <w:pPr>
        <w:overflowPunct/>
        <w:autoSpaceDN w:val="0"/>
        <w:spacing w:line="360" w:lineRule="auto"/>
        <w:ind w:firstLine="708"/>
        <w:jc w:val="both"/>
        <w:textAlignment w:val="auto"/>
        <w:rPr>
          <w:rFonts w:eastAsia="Times New Roman" w:cs="Times New Roman"/>
          <w:sz w:val="26"/>
          <w:szCs w:val="26"/>
          <w:lang w:eastAsia="ru-RU"/>
        </w:rPr>
      </w:pPr>
    </w:p>
    <w:p w:rsidR="00EC411F" w:rsidRPr="00EC411F" w:rsidRDefault="00EC411F" w:rsidP="00EC411F">
      <w:pPr>
        <w:overflowPunct/>
        <w:autoSpaceDN w:val="0"/>
        <w:spacing w:line="360" w:lineRule="auto"/>
        <w:ind w:firstLine="708"/>
        <w:jc w:val="both"/>
        <w:textAlignment w:val="auto"/>
        <w:rPr>
          <w:rFonts w:eastAsia="Times New Roman" w:cs="Times New Roman"/>
          <w:sz w:val="26"/>
          <w:szCs w:val="26"/>
          <w:lang w:eastAsia="ru-RU"/>
        </w:rPr>
      </w:pPr>
    </w:p>
    <w:p w:rsidR="00EC411F" w:rsidRPr="00EC411F" w:rsidRDefault="00EC411F" w:rsidP="00EC411F">
      <w:pPr>
        <w:overflowPunct/>
        <w:autoSpaceDN w:val="0"/>
        <w:spacing w:line="360" w:lineRule="auto"/>
        <w:ind w:firstLine="708"/>
        <w:jc w:val="both"/>
        <w:textAlignment w:val="auto"/>
        <w:rPr>
          <w:rFonts w:eastAsia="Times New Roman" w:cs="Times New Roman"/>
          <w:sz w:val="26"/>
          <w:szCs w:val="26"/>
          <w:lang w:eastAsia="ru-RU"/>
        </w:rPr>
      </w:pPr>
    </w:p>
    <w:p w:rsidR="00EC411F" w:rsidRPr="00EC411F" w:rsidRDefault="00EC411F" w:rsidP="00EC411F">
      <w:pPr>
        <w:widowControl w:val="0"/>
        <w:overflowPunct/>
        <w:autoSpaceDN w:val="0"/>
        <w:ind w:firstLine="567"/>
        <w:jc w:val="both"/>
        <w:textAlignment w:val="auto"/>
        <w:rPr>
          <w:rFonts w:eastAsia="Times New Roman" w:cs="Times New Roman"/>
          <w:sz w:val="26"/>
          <w:szCs w:val="26"/>
          <w:lang w:eastAsia="ru-RU"/>
        </w:rPr>
      </w:pPr>
    </w:p>
    <w:p w:rsidR="00EC411F" w:rsidRPr="00EC411F" w:rsidRDefault="00EC411F" w:rsidP="00EC411F">
      <w:pPr>
        <w:widowControl w:val="0"/>
        <w:overflowPunct/>
        <w:autoSpaceDN w:val="0"/>
        <w:ind w:firstLine="567"/>
        <w:jc w:val="both"/>
        <w:textAlignment w:val="auto"/>
        <w:rPr>
          <w:rFonts w:eastAsia="Times New Roman" w:cs="Times New Roman"/>
          <w:sz w:val="26"/>
          <w:szCs w:val="26"/>
          <w:lang w:eastAsia="ru-RU"/>
        </w:rPr>
      </w:pPr>
    </w:p>
    <w:p w:rsidR="00EC411F" w:rsidRPr="00EC411F" w:rsidRDefault="00EC411F" w:rsidP="00EC411F">
      <w:pPr>
        <w:widowControl w:val="0"/>
        <w:overflowPunct/>
        <w:autoSpaceDN w:val="0"/>
        <w:ind w:firstLine="6521"/>
        <w:textAlignment w:val="auto"/>
        <w:rPr>
          <w:rFonts w:eastAsia="Times New Roman" w:cs="Times New Roman"/>
          <w:sz w:val="26"/>
          <w:szCs w:val="26"/>
          <w:lang w:eastAsia="ru-RU"/>
        </w:rPr>
      </w:pPr>
    </w:p>
    <w:p w:rsidR="00EC411F" w:rsidRPr="00EC411F" w:rsidRDefault="00EC411F" w:rsidP="00EC411F">
      <w:pPr>
        <w:widowControl w:val="0"/>
        <w:overflowPunct/>
        <w:autoSpaceDN w:val="0"/>
        <w:ind w:firstLine="6521"/>
        <w:textAlignment w:val="auto"/>
        <w:rPr>
          <w:rFonts w:eastAsia="Times New Roman" w:cs="Times New Roman"/>
          <w:sz w:val="26"/>
          <w:szCs w:val="26"/>
          <w:lang w:eastAsia="ru-RU"/>
        </w:rPr>
      </w:pPr>
    </w:p>
    <w:p w:rsidR="00EC411F" w:rsidRPr="00EC411F" w:rsidRDefault="00EC411F" w:rsidP="00EC411F">
      <w:pPr>
        <w:widowControl w:val="0"/>
        <w:overflowPunct/>
        <w:autoSpaceDN w:val="0"/>
        <w:ind w:firstLine="6521"/>
        <w:textAlignment w:val="auto"/>
        <w:rPr>
          <w:rFonts w:eastAsia="Times New Roman" w:cs="Times New Roman"/>
          <w:sz w:val="26"/>
          <w:szCs w:val="26"/>
          <w:lang w:eastAsia="ru-RU"/>
        </w:rPr>
      </w:pPr>
    </w:p>
    <w:p w:rsidR="00EC411F" w:rsidRPr="00EC411F" w:rsidRDefault="00EC411F" w:rsidP="00EC411F">
      <w:pPr>
        <w:widowControl w:val="0"/>
        <w:overflowPunct/>
        <w:autoSpaceDN w:val="0"/>
        <w:ind w:firstLine="6521"/>
        <w:textAlignment w:val="auto"/>
        <w:rPr>
          <w:rFonts w:eastAsia="Times New Roman" w:cs="Times New Roman"/>
          <w:sz w:val="26"/>
          <w:szCs w:val="26"/>
          <w:lang w:eastAsia="ru-RU"/>
        </w:rPr>
      </w:pPr>
    </w:p>
    <w:p w:rsidR="00EC411F" w:rsidRPr="00EC411F" w:rsidRDefault="00EC411F" w:rsidP="00EC411F">
      <w:pPr>
        <w:widowControl w:val="0"/>
        <w:overflowPunct/>
        <w:autoSpaceDN w:val="0"/>
        <w:ind w:firstLine="6521"/>
        <w:textAlignment w:val="auto"/>
        <w:rPr>
          <w:rFonts w:eastAsia="Times New Roman" w:cs="Times New Roman"/>
          <w:sz w:val="26"/>
          <w:szCs w:val="26"/>
          <w:lang w:eastAsia="ru-RU"/>
        </w:rPr>
      </w:pPr>
    </w:p>
    <w:p w:rsidR="00EC411F" w:rsidRPr="00EC411F" w:rsidRDefault="00EC411F" w:rsidP="00EC411F">
      <w:pPr>
        <w:widowControl w:val="0"/>
        <w:overflowPunct/>
        <w:autoSpaceDN w:val="0"/>
        <w:ind w:firstLine="6521"/>
        <w:textAlignment w:val="auto"/>
        <w:rPr>
          <w:rFonts w:eastAsia="Times New Roman" w:cs="Times New Roman"/>
          <w:sz w:val="26"/>
          <w:szCs w:val="26"/>
          <w:lang w:eastAsia="ru-RU"/>
        </w:rPr>
      </w:pPr>
    </w:p>
    <w:p w:rsidR="00EC411F" w:rsidRDefault="00EC411F" w:rsidP="00EC411F">
      <w:pPr>
        <w:widowControl w:val="0"/>
        <w:overflowPunct/>
        <w:autoSpaceDN w:val="0"/>
        <w:ind w:firstLine="6521"/>
        <w:textAlignment w:val="auto"/>
        <w:rPr>
          <w:rFonts w:eastAsia="Times New Roman" w:cs="Times New Roman"/>
          <w:sz w:val="26"/>
          <w:szCs w:val="26"/>
          <w:lang w:eastAsia="ru-RU"/>
        </w:rPr>
      </w:pPr>
    </w:p>
    <w:p w:rsidR="0071741F" w:rsidRDefault="0071741F" w:rsidP="00EC411F">
      <w:pPr>
        <w:widowControl w:val="0"/>
        <w:overflowPunct/>
        <w:autoSpaceDN w:val="0"/>
        <w:ind w:firstLine="6521"/>
        <w:textAlignment w:val="auto"/>
        <w:rPr>
          <w:rFonts w:eastAsia="Times New Roman" w:cs="Times New Roman"/>
          <w:sz w:val="26"/>
          <w:szCs w:val="26"/>
          <w:lang w:eastAsia="ru-RU"/>
        </w:rPr>
      </w:pPr>
    </w:p>
    <w:p w:rsidR="0071741F" w:rsidRDefault="0071741F" w:rsidP="00EC411F">
      <w:pPr>
        <w:widowControl w:val="0"/>
        <w:overflowPunct/>
        <w:autoSpaceDN w:val="0"/>
        <w:ind w:firstLine="6521"/>
        <w:textAlignment w:val="auto"/>
        <w:rPr>
          <w:rFonts w:eastAsia="Times New Roman" w:cs="Times New Roman"/>
          <w:sz w:val="26"/>
          <w:szCs w:val="26"/>
          <w:lang w:eastAsia="ru-RU"/>
        </w:rPr>
      </w:pPr>
    </w:p>
    <w:p w:rsidR="0071741F" w:rsidRDefault="0071741F" w:rsidP="00EC411F">
      <w:pPr>
        <w:widowControl w:val="0"/>
        <w:overflowPunct/>
        <w:autoSpaceDN w:val="0"/>
        <w:ind w:firstLine="6521"/>
        <w:textAlignment w:val="auto"/>
        <w:rPr>
          <w:rFonts w:eastAsia="Times New Roman" w:cs="Times New Roman"/>
          <w:sz w:val="26"/>
          <w:szCs w:val="26"/>
          <w:lang w:eastAsia="ru-RU"/>
        </w:rPr>
      </w:pPr>
    </w:p>
    <w:p w:rsidR="0071741F" w:rsidRPr="00EC411F" w:rsidRDefault="0071741F" w:rsidP="00EC411F">
      <w:pPr>
        <w:widowControl w:val="0"/>
        <w:overflowPunct/>
        <w:autoSpaceDN w:val="0"/>
        <w:ind w:firstLine="6521"/>
        <w:textAlignment w:val="auto"/>
        <w:rPr>
          <w:rFonts w:eastAsia="Times New Roman" w:cs="Times New Roman"/>
          <w:sz w:val="26"/>
          <w:szCs w:val="26"/>
          <w:lang w:eastAsia="ru-RU"/>
        </w:rPr>
      </w:pPr>
    </w:p>
    <w:tbl>
      <w:tblPr>
        <w:tblStyle w:val="aa"/>
        <w:tblW w:w="0" w:type="auto"/>
        <w:tblInd w:w="4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tblGrid>
      <w:tr w:rsidR="0071741F" w:rsidTr="0071741F">
        <w:tc>
          <w:tcPr>
            <w:tcW w:w="5494" w:type="dxa"/>
          </w:tcPr>
          <w:p w:rsidR="0071741F" w:rsidRPr="00EC411F" w:rsidRDefault="0071741F" w:rsidP="0071741F">
            <w:pPr>
              <w:widowControl w:val="0"/>
              <w:overflowPunct/>
              <w:autoSpaceDN w:val="0"/>
              <w:textAlignment w:val="auto"/>
              <w:rPr>
                <w:rFonts w:eastAsia="Times New Roman" w:cs="Times New Roman"/>
                <w:sz w:val="26"/>
                <w:szCs w:val="26"/>
                <w:lang w:eastAsia="ru-RU"/>
              </w:rPr>
            </w:pPr>
            <w:r w:rsidRPr="00EC411F">
              <w:rPr>
                <w:rFonts w:eastAsia="Times New Roman" w:cs="Times New Roman"/>
                <w:sz w:val="26"/>
                <w:szCs w:val="26"/>
                <w:lang w:eastAsia="ru-RU"/>
              </w:rPr>
              <w:t>УТВЕРЖДЕНО:</w:t>
            </w:r>
          </w:p>
          <w:p w:rsidR="0071741F" w:rsidRPr="00EC411F" w:rsidRDefault="0071741F" w:rsidP="0071741F">
            <w:pPr>
              <w:widowControl w:val="0"/>
              <w:overflowPunct/>
              <w:autoSpaceDN w:val="0"/>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решением Совета депутатов </w:t>
            </w:r>
          </w:p>
          <w:p w:rsidR="0071741F" w:rsidRPr="00EC411F" w:rsidRDefault="0071741F" w:rsidP="0071741F">
            <w:pPr>
              <w:widowControl w:val="0"/>
              <w:overflowPunct/>
              <w:autoSpaceDN w:val="0"/>
              <w:textAlignment w:val="auto"/>
              <w:rPr>
                <w:rFonts w:eastAsia="Times New Roman" w:cs="Times New Roman"/>
                <w:sz w:val="26"/>
                <w:szCs w:val="26"/>
                <w:lang w:eastAsia="ru-RU"/>
              </w:rPr>
            </w:pPr>
            <w:r w:rsidRPr="00EC411F">
              <w:rPr>
                <w:rFonts w:eastAsia="Times New Roman" w:cs="Times New Roman"/>
                <w:sz w:val="26"/>
                <w:szCs w:val="26"/>
                <w:lang w:eastAsia="ru-RU"/>
              </w:rPr>
              <w:t>муниципального об</w:t>
            </w:r>
            <w:r>
              <w:rPr>
                <w:rFonts w:eastAsia="Times New Roman" w:cs="Times New Roman"/>
                <w:sz w:val="26"/>
                <w:szCs w:val="26"/>
                <w:lang w:eastAsia="ru-RU"/>
              </w:rPr>
              <w:t xml:space="preserve">разования «Муниципальный округ </w:t>
            </w:r>
            <w:r w:rsidRPr="00EC411F">
              <w:rPr>
                <w:rFonts w:eastAsia="Times New Roman" w:cs="Times New Roman"/>
                <w:sz w:val="26"/>
                <w:szCs w:val="26"/>
                <w:lang w:eastAsia="ru-RU"/>
              </w:rPr>
              <w:t>Киясовский район Удмуртской Республики»</w:t>
            </w:r>
          </w:p>
          <w:p w:rsidR="0071741F" w:rsidRPr="00EC411F" w:rsidRDefault="0071741F" w:rsidP="0071741F">
            <w:pPr>
              <w:widowControl w:val="0"/>
              <w:overflowPunct/>
              <w:autoSpaceDN w:val="0"/>
              <w:textAlignment w:val="auto"/>
              <w:rPr>
                <w:rFonts w:eastAsia="Times New Roman" w:cs="Times New Roman"/>
                <w:sz w:val="24"/>
                <w:szCs w:val="26"/>
                <w:lang w:eastAsia="ru-RU"/>
              </w:rPr>
            </w:pPr>
            <w:r w:rsidRPr="00EC411F">
              <w:rPr>
                <w:rFonts w:eastAsia="Times New Roman" w:cs="Times New Roman"/>
                <w:sz w:val="24"/>
                <w:szCs w:val="26"/>
                <w:lang w:eastAsia="ru-RU"/>
              </w:rPr>
              <w:t>от 22 декабря 2022 года № 246</w:t>
            </w:r>
          </w:p>
          <w:p w:rsidR="0071741F" w:rsidRDefault="0071741F" w:rsidP="00EC411F">
            <w:pPr>
              <w:widowControl w:val="0"/>
              <w:overflowPunct/>
              <w:autoSpaceDN w:val="0"/>
              <w:textAlignment w:val="auto"/>
              <w:rPr>
                <w:rFonts w:eastAsia="Times New Roman" w:cs="Times New Roman"/>
                <w:sz w:val="26"/>
                <w:szCs w:val="26"/>
                <w:lang w:eastAsia="ru-RU"/>
              </w:rPr>
            </w:pPr>
          </w:p>
        </w:tc>
      </w:tr>
    </w:tbl>
    <w:p w:rsidR="00EC411F" w:rsidRPr="00EC411F" w:rsidRDefault="00EC411F" w:rsidP="00EC411F">
      <w:pPr>
        <w:keepNext/>
        <w:numPr>
          <w:ilvl w:val="0"/>
          <w:numId w:val="4"/>
        </w:numPr>
        <w:tabs>
          <w:tab w:val="clear" w:pos="432"/>
          <w:tab w:val="num" w:pos="360"/>
        </w:tabs>
        <w:overflowPunct/>
        <w:autoSpaceDE/>
        <w:ind w:left="0" w:firstLine="0"/>
        <w:jc w:val="center"/>
        <w:textAlignment w:val="auto"/>
        <w:outlineLvl w:val="1"/>
        <w:rPr>
          <w:rFonts w:eastAsia="Times New Roman" w:cs="Times New Roman"/>
          <w:b/>
          <w:bCs/>
          <w:sz w:val="26"/>
          <w:szCs w:val="26"/>
          <w:lang w:eastAsia="ru-RU"/>
        </w:rPr>
      </w:pPr>
    </w:p>
    <w:p w:rsidR="00EC411F" w:rsidRPr="00EC411F" w:rsidRDefault="00EC411F" w:rsidP="00EC411F">
      <w:pPr>
        <w:keepNext/>
        <w:numPr>
          <w:ilvl w:val="0"/>
          <w:numId w:val="4"/>
        </w:numPr>
        <w:tabs>
          <w:tab w:val="clear" w:pos="432"/>
          <w:tab w:val="num" w:pos="360"/>
        </w:tabs>
        <w:overflowPunct/>
        <w:autoSpaceDE/>
        <w:ind w:left="0" w:firstLine="0"/>
        <w:jc w:val="center"/>
        <w:textAlignment w:val="auto"/>
        <w:outlineLvl w:val="1"/>
        <w:rPr>
          <w:rFonts w:eastAsia="Times New Roman" w:cs="Times New Roman"/>
          <w:b/>
          <w:bCs/>
          <w:sz w:val="26"/>
          <w:szCs w:val="26"/>
          <w:lang w:eastAsia="ru-RU"/>
        </w:rPr>
      </w:pPr>
      <w:r w:rsidRPr="00EC411F">
        <w:rPr>
          <w:rFonts w:eastAsia="Times New Roman" w:cs="Times New Roman"/>
          <w:b/>
          <w:bCs/>
          <w:sz w:val="26"/>
          <w:szCs w:val="26"/>
          <w:lang w:eastAsia="ru-RU"/>
        </w:rPr>
        <w:t>ПОЛОЖЕНИЕ</w:t>
      </w:r>
    </w:p>
    <w:p w:rsidR="00EC411F" w:rsidRPr="00EC411F" w:rsidRDefault="00EC411F" w:rsidP="00EC411F">
      <w:pPr>
        <w:overflowPunct/>
        <w:autoSpaceDE/>
        <w:jc w:val="center"/>
        <w:textAlignment w:val="auto"/>
        <w:rPr>
          <w:rFonts w:eastAsia="Times New Roman" w:cs="Times New Roman"/>
          <w:b/>
          <w:bCs/>
          <w:sz w:val="26"/>
          <w:szCs w:val="26"/>
          <w:lang w:eastAsia="ru-RU"/>
        </w:rPr>
      </w:pPr>
      <w:r w:rsidRPr="00EC411F">
        <w:rPr>
          <w:rFonts w:eastAsia="Times New Roman" w:cs="Times New Roman"/>
          <w:b/>
          <w:bCs/>
          <w:sz w:val="26"/>
          <w:szCs w:val="26"/>
          <w:lang w:eastAsia="ru-RU"/>
        </w:rPr>
        <w:t>о пенсионном обеспечении муниципальных служащих</w:t>
      </w:r>
    </w:p>
    <w:p w:rsidR="00EC411F" w:rsidRPr="00EC411F" w:rsidRDefault="00EC411F" w:rsidP="00EC411F">
      <w:pPr>
        <w:overflowPunct/>
        <w:autoSpaceDE/>
        <w:jc w:val="center"/>
        <w:textAlignment w:val="auto"/>
        <w:rPr>
          <w:rFonts w:eastAsia="Times New Roman" w:cs="Times New Roman"/>
          <w:b/>
          <w:bCs/>
          <w:sz w:val="26"/>
          <w:szCs w:val="26"/>
          <w:lang w:eastAsia="ru-RU"/>
        </w:rPr>
      </w:pPr>
      <w:r w:rsidRPr="00EC411F">
        <w:rPr>
          <w:rFonts w:eastAsia="Times New Roman" w:cs="Times New Roman"/>
          <w:b/>
          <w:bCs/>
          <w:sz w:val="26"/>
          <w:szCs w:val="26"/>
          <w:lang w:eastAsia="ru-RU"/>
        </w:rPr>
        <w:t>муниципального образования «Муниципальный округ Киясовский район Удмуртской Республики» за выслугу лет</w:t>
      </w:r>
    </w:p>
    <w:p w:rsidR="00EC411F" w:rsidRPr="00EC411F" w:rsidRDefault="00EC411F" w:rsidP="00EC411F">
      <w:pPr>
        <w:overflowPunct/>
        <w:autoSpaceDE/>
        <w:textAlignment w:val="auto"/>
        <w:rPr>
          <w:rFonts w:eastAsia="Times New Roman" w:cs="Times New Roman"/>
          <w:sz w:val="24"/>
          <w:szCs w:val="24"/>
          <w:lang w:eastAsia="ru-RU"/>
        </w:rPr>
      </w:pPr>
    </w:p>
    <w:p w:rsidR="00EC411F" w:rsidRPr="00EC411F" w:rsidRDefault="00EC411F" w:rsidP="00EC411F">
      <w:pPr>
        <w:overflowPunct/>
        <w:autoSpaceDN w:val="0"/>
        <w:adjustRightInd w:val="0"/>
        <w:spacing w:line="276" w:lineRule="auto"/>
        <w:ind w:firstLine="708"/>
        <w:jc w:val="both"/>
        <w:textAlignment w:val="auto"/>
        <w:rPr>
          <w:rFonts w:eastAsia="Times New Roman" w:cs="Times New Roman"/>
          <w:sz w:val="26"/>
          <w:szCs w:val="26"/>
          <w:lang w:eastAsia="ru-RU"/>
        </w:rPr>
      </w:pPr>
      <w:r w:rsidRPr="00EC411F">
        <w:rPr>
          <w:rFonts w:eastAsia="Times New Roman" w:cs="Times New Roman"/>
          <w:sz w:val="26"/>
          <w:szCs w:val="26"/>
          <w:lang w:eastAsia="ru-RU"/>
        </w:rPr>
        <w:t>Настоящее Положение устанавливает в соответствии с Федеральными законами от 15 декабря 2001 года № 166-ФЗ «О государственном пенсионном обеспечении в Российской Федерации», от 2 марта 2007 года № 25-ФЗ «О муниципальной службе в Российской Федерации», от 28 декабря 2013 года № 400-ФЗ «О страховых пенсиях», от 28 декабря 2013 года № 424-ФЗ «О накопительной пенсии», Законами Удмуртской Республики от 20 марта 2008 года № 10-РЗ «О муниципальной службе в Удмуртской Республике», от 15 декабря 2009 года № 60-РЗ «О пенсионном обеспечении государственных гражданских служащих Удмуртской Республики», от 7 июля 2020 года № 38-РЗ «О внесении изменений в отдельные законы Удмуртской Республики по вопросам пенсионного обеспечения» условия и основания возникновения права муниципальных служащих органов местного самоуправления муниципального образования «Муниципальный округ Киясовский район Удмуртской Республики» (далее – муниципальный служащий) на пенсию за выслугу лет и порядок ее назначения.</w:t>
      </w: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6"/>
          <w:szCs w:val="26"/>
          <w:lang w:eastAsia="ru-RU"/>
        </w:rPr>
      </w:pPr>
      <w:r w:rsidRPr="00EC411F">
        <w:rPr>
          <w:rFonts w:eastAsia="Times New Roman" w:cs="Times New Roman"/>
          <w:b/>
          <w:sz w:val="26"/>
          <w:szCs w:val="26"/>
          <w:lang w:eastAsia="ru-RU"/>
        </w:rPr>
        <w:t>1. Основные понятия, используемые в настоящем Положении</w:t>
      </w:r>
    </w:p>
    <w:p w:rsidR="00EC411F" w:rsidRPr="00EC411F" w:rsidRDefault="00EC411F" w:rsidP="00EC411F">
      <w:pPr>
        <w:overflowPunct/>
        <w:autoSpaceDN w:val="0"/>
        <w:adjustRightInd w:val="0"/>
        <w:textAlignment w:val="auto"/>
        <w:rPr>
          <w:rFonts w:eastAsia="Times New Roman" w:cs="Times New Roman"/>
          <w:sz w:val="26"/>
          <w:szCs w:val="26"/>
          <w:lang w:eastAsia="ru-RU"/>
        </w:rPr>
      </w:pPr>
    </w:p>
    <w:p w:rsidR="00EC411F" w:rsidRPr="00EC411F" w:rsidRDefault="00EC411F" w:rsidP="00EC411F">
      <w:pPr>
        <w:overflowPunct/>
        <w:autoSpaceDN w:val="0"/>
        <w:adjustRightInd w:val="0"/>
        <w:ind w:firstLine="748"/>
        <w:jc w:val="both"/>
        <w:textAlignment w:val="auto"/>
        <w:rPr>
          <w:rFonts w:eastAsia="Times New Roman" w:cs="Times New Roman"/>
          <w:sz w:val="26"/>
          <w:szCs w:val="26"/>
          <w:lang w:eastAsia="ru-RU"/>
        </w:rPr>
      </w:pPr>
      <w:r w:rsidRPr="00EC411F">
        <w:rPr>
          <w:rFonts w:eastAsia="Times New Roman" w:cs="Times New Roman"/>
          <w:sz w:val="26"/>
          <w:szCs w:val="26"/>
          <w:lang w:eastAsia="ru-RU"/>
        </w:rPr>
        <w:t>В настоящем Положении используются следующие основные понятия:</w:t>
      </w:r>
    </w:p>
    <w:p w:rsidR="00EC411F" w:rsidRPr="00EC411F" w:rsidRDefault="00EC411F" w:rsidP="00EC411F">
      <w:pPr>
        <w:overflowPunct/>
        <w:autoSpaceDN w:val="0"/>
        <w:adjustRightInd w:val="0"/>
        <w:ind w:firstLine="748"/>
        <w:jc w:val="both"/>
        <w:textAlignment w:val="auto"/>
        <w:rPr>
          <w:rFonts w:eastAsia="Times New Roman" w:cs="Times New Roman"/>
          <w:sz w:val="26"/>
          <w:szCs w:val="26"/>
          <w:lang w:eastAsia="ru-RU"/>
        </w:rPr>
      </w:pPr>
      <w:r w:rsidRPr="00EC411F">
        <w:rPr>
          <w:rFonts w:eastAsia="Times New Roman" w:cs="Times New Roman"/>
          <w:sz w:val="26"/>
          <w:szCs w:val="26"/>
          <w:lang w:eastAsia="ru-RU"/>
        </w:rPr>
        <w:t>1) пенсия за выслугу лет - ежемесячная государственная денежная выплата, порядок и условия получения которой определяются настоящим Положением в соответствии с условиями и нормами, установленными Законом Удмуртской Республики от 20 марта 2008 года № 10-РЗ «О муниципальной службе в Удмуртской Республики», предоставляемая гражданам в целях компенсации им заработка (дохода) при достижении установленной законом выслуги при выходе на страховую пенсию по старости (инвалидности).</w:t>
      </w:r>
    </w:p>
    <w:p w:rsidR="00EC411F" w:rsidRDefault="00EC411F" w:rsidP="00EC411F">
      <w:pPr>
        <w:overflowPunct/>
        <w:autoSpaceDN w:val="0"/>
        <w:adjustRightInd w:val="0"/>
        <w:ind w:firstLine="748"/>
        <w:jc w:val="both"/>
        <w:textAlignment w:val="auto"/>
        <w:rPr>
          <w:rFonts w:eastAsia="Times New Roman" w:cs="Times New Roman"/>
          <w:sz w:val="26"/>
          <w:szCs w:val="26"/>
          <w:lang w:eastAsia="ru-RU"/>
        </w:rPr>
      </w:pPr>
      <w:r w:rsidRPr="00EC411F">
        <w:rPr>
          <w:rFonts w:eastAsia="Times New Roman" w:cs="Times New Roman"/>
          <w:sz w:val="26"/>
          <w:szCs w:val="26"/>
          <w:lang w:eastAsia="ru-RU"/>
        </w:rPr>
        <w:t>2) муниципальные служащие - граждане, исполнявшие в порядке, определенном муниципальными правовыми актами в соответствии с федеральными законами, законами Удмуртской Республики, обязанности по должности муниципальной службы за денежное содержание, выплачиваемое за счет средств бюджета муниципального образования «Муниципальный округ Киясовский район Удмуртской Республики»;</w:t>
      </w:r>
    </w:p>
    <w:p w:rsidR="0071741F" w:rsidRPr="00EC411F" w:rsidRDefault="0071741F" w:rsidP="00EC411F">
      <w:pPr>
        <w:overflowPunct/>
        <w:autoSpaceDN w:val="0"/>
        <w:adjustRightInd w:val="0"/>
        <w:ind w:firstLine="748"/>
        <w:jc w:val="both"/>
        <w:textAlignment w:val="auto"/>
        <w:rPr>
          <w:rFonts w:eastAsia="Times New Roman" w:cs="Times New Roman"/>
          <w:sz w:val="26"/>
          <w:szCs w:val="26"/>
          <w:lang w:eastAsia="ru-RU"/>
        </w:rPr>
      </w:pPr>
    </w:p>
    <w:p w:rsidR="00EC411F" w:rsidRPr="00EC411F" w:rsidRDefault="00EC411F" w:rsidP="00EC411F">
      <w:pPr>
        <w:overflowPunct/>
        <w:autoSpaceDN w:val="0"/>
        <w:adjustRightInd w:val="0"/>
        <w:ind w:firstLine="748"/>
        <w:jc w:val="both"/>
        <w:textAlignment w:val="auto"/>
        <w:rPr>
          <w:rFonts w:eastAsia="Times New Roman" w:cs="Times New Roman"/>
          <w:sz w:val="26"/>
          <w:szCs w:val="26"/>
          <w:lang w:eastAsia="ru-RU"/>
        </w:rPr>
      </w:pPr>
      <w:r w:rsidRPr="00EC411F">
        <w:rPr>
          <w:rFonts w:eastAsia="Times New Roman" w:cs="Times New Roman"/>
          <w:sz w:val="26"/>
          <w:szCs w:val="26"/>
          <w:lang w:eastAsia="ru-RU"/>
        </w:rPr>
        <w:lastRenderedPageBreak/>
        <w:t>3) стаж муниципальной службы - суммарная продолжительность периодов работы на должностях муниципальной службы и иной деятельности, учитываемых в соответствии с законодательством о муниципальной службе при определении права муниципальных служащих на пенсию за выслугу лет и при исчислении размера этой пенсии;</w:t>
      </w:r>
    </w:p>
    <w:p w:rsidR="00EC411F" w:rsidRPr="00EC411F" w:rsidRDefault="00EC411F" w:rsidP="00EC411F">
      <w:pPr>
        <w:overflowPunct/>
        <w:autoSpaceDE/>
        <w:ind w:firstLine="708"/>
        <w:jc w:val="both"/>
        <w:textAlignment w:val="auto"/>
        <w:rPr>
          <w:rFonts w:eastAsia="Times New Roman" w:cs="Times New Roman"/>
          <w:sz w:val="26"/>
          <w:szCs w:val="26"/>
          <w:lang w:eastAsia="ru-RU"/>
        </w:rPr>
      </w:pPr>
      <w:r w:rsidRPr="00EC411F">
        <w:rPr>
          <w:rFonts w:eastAsia="Times New Roman" w:cs="Times New Roman"/>
          <w:sz w:val="26"/>
          <w:szCs w:val="26"/>
          <w:lang w:eastAsia="ru-RU"/>
        </w:rPr>
        <w:t>4) должностной оклад - месячный оклад муниципального служащего в соответствии с замещаемой им должностью муниципальной службы в органах местного самоуправления муниципального образования «Муниципальный округ Киясовский район Удмуртской Республики», устанавливаемый решением Совета депутатов муниципального образования «Муниципальный округ Киясовский район Удмуртской Республики»;</w:t>
      </w:r>
    </w:p>
    <w:p w:rsidR="00EC411F" w:rsidRPr="00EC411F" w:rsidRDefault="00EC411F" w:rsidP="00EC411F">
      <w:pPr>
        <w:overflowPunct/>
        <w:autoSpaceDE/>
        <w:ind w:firstLine="708"/>
        <w:jc w:val="both"/>
        <w:textAlignment w:val="auto"/>
        <w:rPr>
          <w:rFonts w:eastAsia="Times New Roman" w:cs="Times New Roman"/>
          <w:sz w:val="26"/>
          <w:szCs w:val="26"/>
          <w:lang w:eastAsia="ru-RU"/>
        </w:rPr>
      </w:pPr>
      <w:r w:rsidRPr="00EC411F">
        <w:rPr>
          <w:rFonts w:eastAsia="Times New Roman" w:cs="Times New Roman"/>
          <w:sz w:val="26"/>
          <w:szCs w:val="26"/>
          <w:lang w:eastAsia="ru-RU"/>
        </w:rPr>
        <w:t>5) установление пенсии за выслугу лет – назначение пенсии за выслугу лет, перерасчет ее размера, перевод с одного вида пенсии на другой.</w:t>
      </w: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6"/>
          <w:szCs w:val="26"/>
          <w:lang w:eastAsia="ru-RU"/>
        </w:rPr>
      </w:pPr>
      <w:r w:rsidRPr="00EC411F">
        <w:rPr>
          <w:rFonts w:eastAsia="Times New Roman" w:cs="Times New Roman"/>
          <w:b/>
          <w:sz w:val="26"/>
          <w:szCs w:val="26"/>
          <w:lang w:eastAsia="ru-RU"/>
        </w:rPr>
        <w:t>2. Право на пенсию за выслугу лет</w:t>
      </w:r>
    </w:p>
    <w:p w:rsidR="00EC411F" w:rsidRPr="00EC411F" w:rsidRDefault="00EC411F" w:rsidP="00EC411F">
      <w:pPr>
        <w:overflowPunct/>
        <w:autoSpaceDN w:val="0"/>
        <w:adjustRightInd w:val="0"/>
        <w:jc w:val="center"/>
        <w:textAlignment w:val="auto"/>
        <w:rPr>
          <w:rFonts w:eastAsia="Times New Roman" w:cs="Times New Roman"/>
          <w:sz w:val="26"/>
          <w:szCs w:val="26"/>
          <w:lang w:eastAsia="ru-RU"/>
        </w:rPr>
      </w:pPr>
    </w:p>
    <w:p w:rsidR="00EC411F" w:rsidRPr="00EC411F" w:rsidRDefault="00EC411F" w:rsidP="00EC411F">
      <w:pPr>
        <w:overflowPunct/>
        <w:autoSpaceDN w:val="0"/>
        <w:adjustRightInd w:val="0"/>
        <w:ind w:firstLine="748"/>
        <w:jc w:val="both"/>
        <w:textAlignment w:val="auto"/>
        <w:rPr>
          <w:rFonts w:eastAsia="Times New Roman" w:cs="Times New Roman"/>
          <w:sz w:val="26"/>
          <w:szCs w:val="26"/>
          <w:lang w:eastAsia="ru-RU"/>
        </w:rPr>
      </w:pPr>
      <w:r w:rsidRPr="00EC411F">
        <w:rPr>
          <w:rFonts w:eastAsia="Times New Roman" w:cs="Times New Roman"/>
          <w:sz w:val="26"/>
          <w:szCs w:val="26"/>
          <w:lang w:eastAsia="ru-RU"/>
        </w:rPr>
        <w:t>2.1. Право на пенсию за выслугу лет имеют муниципальные служащие муниципального образования «Муниципальный округ Киясовский район Удмуртской Республики» при соблюдении условий, предусмотренных Законом Удмуртской Республики от 20 марта 2008 года № 10-РЗ «О муниципальной службе в Удмуртской Республике», настоящим Положением для назначения пенсии за выслугу лет.</w:t>
      </w:r>
    </w:p>
    <w:p w:rsidR="00EC411F" w:rsidRPr="00EC411F" w:rsidRDefault="00EC411F" w:rsidP="00EC411F">
      <w:pPr>
        <w:overflowPunct/>
        <w:autoSpaceDE/>
        <w:ind w:firstLine="720"/>
        <w:jc w:val="both"/>
        <w:textAlignment w:val="auto"/>
        <w:rPr>
          <w:rFonts w:eastAsia="Times New Roman" w:cs="Times New Roman"/>
          <w:sz w:val="26"/>
          <w:szCs w:val="26"/>
          <w:lang w:eastAsia="ru-RU"/>
        </w:rPr>
      </w:pPr>
      <w:r w:rsidRPr="00EC411F">
        <w:rPr>
          <w:rFonts w:eastAsia="Times New Roman" w:cs="Times New Roman"/>
          <w:sz w:val="26"/>
          <w:szCs w:val="26"/>
          <w:lang w:eastAsia="ru-RU"/>
        </w:rPr>
        <w:t>2.2. Пенсия за выслугу лет, предусмотренная настоящим Положением, устанавливается и выплачивается независимо от получения накопительной пенсии в соответствии с Федеральным законом от 28 декабря 2013 года № 424-ФЗ «О накопительной пенсии».</w:t>
      </w:r>
    </w:p>
    <w:p w:rsidR="00EC411F" w:rsidRPr="00EC411F" w:rsidRDefault="00EC411F" w:rsidP="00EC411F">
      <w:pPr>
        <w:overflowPunct/>
        <w:autoSpaceDE/>
        <w:ind w:firstLine="720"/>
        <w:jc w:val="both"/>
        <w:textAlignment w:val="auto"/>
        <w:rPr>
          <w:rFonts w:eastAsia="Times New Roman" w:cs="Times New Roman"/>
          <w:sz w:val="26"/>
          <w:szCs w:val="26"/>
          <w:lang w:eastAsia="ru-RU"/>
        </w:rPr>
      </w:pPr>
      <w:r w:rsidRPr="00EC411F">
        <w:rPr>
          <w:rFonts w:eastAsia="Times New Roman" w:cs="Times New Roman"/>
          <w:sz w:val="26"/>
          <w:szCs w:val="26"/>
          <w:lang w:eastAsia="ru-RU"/>
        </w:rPr>
        <w:t>2.3. Муниципальные служащие муниципального образования «Муниципальный округ Киясовский район Удмуртской Республики» имеют право на одновременное получение пенсии за выслугу лет, предусмотренной Законом Удмуртской Республики от 20 марта 2008 года № 10-РЗ «О муниципальной службе в Удмуртской Республике», и доли страховой пенсии, устанавливаемой к указанной пенсии за выслугу лет в соответствии с Федеральным законом от 28 декабря 2013 года № 400-ФЗ «О страховых пенсиях».</w:t>
      </w:r>
    </w:p>
    <w:p w:rsidR="00EC411F" w:rsidRPr="00EC411F" w:rsidRDefault="00EC411F" w:rsidP="00EC411F">
      <w:pPr>
        <w:overflowPunct/>
        <w:autoSpaceDE/>
        <w:spacing w:after="120"/>
        <w:ind w:firstLine="720"/>
        <w:jc w:val="both"/>
        <w:textAlignment w:val="auto"/>
        <w:rPr>
          <w:rFonts w:eastAsia="Times New Roman" w:cs="Times New Roman"/>
          <w:sz w:val="26"/>
          <w:szCs w:val="26"/>
          <w:lang w:eastAsia="ru-RU"/>
        </w:rPr>
      </w:pPr>
    </w:p>
    <w:p w:rsidR="00EC411F" w:rsidRPr="00EC411F" w:rsidRDefault="00EC411F" w:rsidP="00EC411F">
      <w:pPr>
        <w:overflowPunct/>
        <w:autoSpaceDN w:val="0"/>
        <w:adjustRightInd w:val="0"/>
        <w:jc w:val="center"/>
        <w:textAlignment w:val="auto"/>
        <w:rPr>
          <w:rFonts w:eastAsia="Times New Roman" w:cs="Times New Roman"/>
          <w:b/>
          <w:sz w:val="26"/>
          <w:szCs w:val="26"/>
          <w:lang w:eastAsia="ru-RU"/>
        </w:rPr>
      </w:pPr>
      <w:r w:rsidRPr="00EC411F">
        <w:rPr>
          <w:rFonts w:eastAsia="Times New Roman" w:cs="Times New Roman"/>
          <w:b/>
          <w:sz w:val="26"/>
          <w:szCs w:val="26"/>
          <w:lang w:eastAsia="ru-RU"/>
        </w:rPr>
        <w:t xml:space="preserve">3. Условия назначения пенсии за выслугу лет муниципальным служащим </w:t>
      </w:r>
    </w:p>
    <w:p w:rsidR="00EC411F" w:rsidRPr="00EC411F" w:rsidRDefault="00EC411F" w:rsidP="00EC411F">
      <w:pPr>
        <w:overflowPunct/>
        <w:autoSpaceDN w:val="0"/>
        <w:adjustRightInd w:val="0"/>
        <w:jc w:val="center"/>
        <w:textAlignment w:val="auto"/>
        <w:rPr>
          <w:rFonts w:eastAsia="Times New Roman" w:cs="Times New Roman"/>
          <w:b/>
          <w:sz w:val="24"/>
          <w:szCs w:val="24"/>
          <w:lang w:eastAsia="ru-RU"/>
        </w:rPr>
      </w:pPr>
    </w:p>
    <w:p w:rsidR="00EC411F" w:rsidRDefault="00EC411F" w:rsidP="00EC411F">
      <w:pPr>
        <w:widowControl w:val="0"/>
        <w:overflowPunct/>
        <w:autoSpaceDN w:val="0"/>
        <w:adjustRightInd w:val="0"/>
        <w:ind w:firstLine="720"/>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3.1. Муниципальные служащие при наличии стажа муниципальной службы, продолжительность которого для назначения пенсии за выслугу лет в соответствующем году определяется согласно приложению 1 к настоящему Положению, и при замещении должности муниципальной службы не менее 12 полных месяцев имеют право на пенсию за выслугу лет при увольнении с муниципальной службы по основаниям, предусмотренным </w:t>
      </w:r>
      <w:hyperlink r:id="rId19" w:history="1">
        <w:r w:rsidRPr="00EC411F">
          <w:rPr>
            <w:rFonts w:eastAsia="Times New Roman" w:cs="Times New Roman"/>
            <w:sz w:val="26"/>
            <w:szCs w:val="26"/>
            <w:lang w:eastAsia="ru-RU"/>
          </w:rPr>
          <w:t>пунктами 1</w:t>
        </w:r>
      </w:hyperlink>
      <w:r w:rsidRPr="00EC411F">
        <w:rPr>
          <w:rFonts w:eastAsia="Times New Roman" w:cs="Times New Roman"/>
          <w:sz w:val="26"/>
          <w:szCs w:val="26"/>
          <w:lang w:eastAsia="ru-RU"/>
        </w:rPr>
        <w:t xml:space="preserve"> - </w:t>
      </w:r>
      <w:hyperlink r:id="rId20" w:history="1">
        <w:r w:rsidRPr="00EC411F">
          <w:rPr>
            <w:rFonts w:eastAsia="Times New Roman" w:cs="Times New Roman"/>
            <w:sz w:val="26"/>
            <w:szCs w:val="26"/>
            <w:lang w:eastAsia="ru-RU"/>
          </w:rPr>
          <w:t>3</w:t>
        </w:r>
      </w:hyperlink>
      <w:r w:rsidRPr="00EC411F">
        <w:rPr>
          <w:rFonts w:eastAsia="Times New Roman" w:cs="Times New Roman"/>
          <w:sz w:val="26"/>
          <w:szCs w:val="26"/>
          <w:lang w:eastAsia="ru-RU"/>
        </w:rPr>
        <w:t xml:space="preserve">, </w:t>
      </w:r>
      <w:hyperlink r:id="rId21" w:history="1">
        <w:r w:rsidRPr="00EC411F">
          <w:rPr>
            <w:rFonts w:eastAsia="Times New Roman" w:cs="Times New Roman"/>
            <w:sz w:val="26"/>
            <w:szCs w:val="26"/>
            <w:lang w:eastAsia="ru-RU"/>
          </w:rPr>
          <w:t>7</w:t>
        </w:r>
      </w:hyperlink>
      <w:r w:rsidRPr="00EC411F">
        <w:rPr>
          <w:rFonts w:eastAsia="Times New Roman" w:cs="Times New Roman"/>
          <w:sz w:val="26"/>
          <w:szCs w:val="26"/>
          <w:lang w:eastAsia="ru-RU"/>
        </w:rPr>
        <w:t xml:space="preserve"> - </w:t>
      </w:r>
      <w:hyperlink r:id="rId22" w:history="1">
        <w:r w:rsidRPr="00EC411F">
          <w:rPr>
            <w:rFonts w:eastAsia="Times New Roman" w:cs="Times New Roman"/>
            <w:sz w:val="26"/>
            <w:szCs w:val="26"/>
            <w:lang w:eastAsia="ru-RU"/>
          </w:rPr>
          <w:t>9 части 1 статьи 77</w:t>
        </w:r>
      </w:hyperlink>
      <w:r w:rsidRPr="00EC411F">
        <w:rPr>
          <w:rFonts w:eastAsia="Times New Roman" w:cs="Times New Roman"/>
          <w:sz w:val="26"/>
          <w:szCs w:val="26"/>
          <w:lang w:eastAsia="ru-RU"/>
        </w:rPr>
        <w:t xml:space="preserve">, </w:t>
      </w:r>
      <w:hyperlink r:id="rId23" w:history="1">
        <w:r w:rsidRPr="00EC411F">
          <w:rPr>
            <w:rFonts w:eastAsia="Times New Roman" w:cs="Times New Roman"/>
            <w:sz w:val="26"/>
            <w:szCs w:val="26"/>
            <w:lang w:eastAsia="ru-RU"/>
          </w:rPr>
          <w:t>пунктами 1</w:t>
        </w:r>
      </w:hyperlink>
      <w:r w:rsidRPr="00EC411F">
        <w:rPr>
          <w:rFonts w:eastAsia="Times New Roman" w:cs="Times New Roman"/>
          <w:sz w:val="26"/>
          <w:szCs w:val="26"/>
          <w:lang w:eastAsia="ru-RU"/>
        </w:rPr>
        <w:t xml:space="preserve"> - </w:t>
      </w:r>
      <w:hyperlink r:id="rId24" w:history="1">
        <w:r w:rsidRPr="00EC411F">
          <w:rPr>
            <w:rFonts w:eastAsia="Times New Roman" w:cs="Times New Roman"/>
            <w:sz w:val="26"/>
            <w:szCs w:val="26"/>
            <w:lang w:eastAsia="ru-RU"/>
          </w:rPr>
          <w:t>3 части 1 статьи 81</w:t>
        </w:r>
      </w:hyperlink>
      <w:r w:rsidRPr="00EC411F">
        <w:rPr>
          <w:rFonts w:eastAsia="Times New Roman" w:cs="Times New Roman"/>
          <w:sz w:val="26"/>
          <w:szCs w:val="26"/>
          <w:lang w:eastAsia="ru-RU"/>
        </w:rPr>
        <w:t xml:space="preserve">, </w:t>
      </w:r>
      <w:hyperlink r:id="rId25" w:history="1">
        <w:r w:rsidRPr="00EC411F">
          <w:rPr>
            <w:rFonts w:eastAsia="Times New Roman" w:cs="Times New Roman"/>
            <w:sz w:val="26"/>
            <w:szCs w:val="26"/>
            <w:lang w:eastAsia="ru-RU"/>
          </w:rPr>
          <w:t>пунктами 2</w:t>
        </w:r>
      </w:hyperlink>
      <w:r w:rsidRPr="00EC411F">
        <w:rPr>
          <w:rFonts w:eastAsia="Times New Roman" w:cs="Times New Roman"/>
          <w:sz w:val="26"/>
          <w:szCs w:val="26"/>
          <w:lang w:eastAsia="ru-RU"/>
        </w:rPr>
        <w:t xml:space="preserve">, </w:t>
      </w:r>
      <w:hyperlink r:id="rId26" w:history="1">
        <w:r w:rsidRPr="00EC411F">
          <w:rPr>
            <w:rFonts w:eastAsia="Times New Roman" w:cs="Times New Roman"/>
            <w:sz w:val="26"/>
            <w:szCs w:val="26"/>
            <w:lang w:eastAsia="ru-RU"/>
          </w:rPr>
          <w:t>5</w:t>
        </w:r>
      </w:hyperlink>
      <w:r w:rsidRPr="00EC411F">
        <w:rPr>
          <w:rFonts w:eastAsia="Times New Roman" w:cs="Times New Roman"/>
          <w:sz w:val="26"/>
          <w:szCs w:val="26"/>
          <w:lang w:eastAsia="ru-RU"/>
        </w:rPr>
        <w:t xml:space="preserve"> и </w:t>
      </w:r>
      <w:hyperlink r:id="rId27" w:history="1">
        <w:r w:rsidRPr="00EC411F">
          <w:rPr>
            <w:rFonts w:eastAsia="Times New Roman" w:cs="Times New Roman"/>
            <w:sz w:val="26"/>
            <w:szCs w:val="26"/>
            <w:lang w:eastAsia="ru-RU"/>
          </w:rPr>
          <w:t>7 части 1 статьи 83</w:t>
        </w:r>
      </w:hyperlink>
      <w:r w:rsidRPr="00EC411F">
        <w:rPr>
          <w:rFonts w:eastAsia="Times New Roman" w:cs="Times New Roman"/>
          <w:sz w:val="26"/>
          <w:szCs w:val="26"/>
          <w:lang w:eastAsia="ru-RU"/>
        </w:rPr>
        <w:t xml:space="preserve"> Трудового кодекса Российской Федерации и </w:t>
      </w:r>
      <w:hyperlink r:id="rId28" w:history="1">
        <w:r w:rsidRPr="00EC411F">
          <w:rPr>
            <w:rFonts w:eastAsia="Times New Roman" w:cs="Times New Roman"/>
            <w:sz w:val="26"/>
            <w:szCs w:val="26"/>
            <w:lang w:eastAsia="ru-RU"/>
          </w:rPr>
          <w:t>пунктом 1 части 1 статьи 19</w:t>
        </w:r>
      </w:hyperlink>
      <w:r w:rsidRPr="00EC411F">
        <w:rPr>
          <w:rFonts w:eastAsia="Times New Roman" w:cs="Times New Roman"/>
          <w:sz w:val="26"/>
          <w:szCs w:val="26"/>
          <w:lang w:eastAsia="ru-RU"/>
        </w:rPr>
        <w:t xml:space="preserve"> Федерального закона от 2 марта 2007 года № 25-ФЗ «О муниципальной службе в Российской Федерации» (с учетом положений, предусмотренных </w:t>
      </w:r>
      <w:hyperlink r:id="rId29" w:anchor="Par5#Par5" w:history="1">
        <w:r w:rsidRPr="00EC411F">
          <w:rPr>
            <w:rFonts w:eastAsia="Times New Roman" w:cs="Times New Roman"/>
            <w:sz w:val="26"/>
            <w:szCs w:val="26"/>
            <w:lang w:eastAsia="ru-RU"/>
          </w:rPr>
          <w:t>пунктами 3</w:t>
        </w:r>
      </w:hyperlink>
      <w:r w:rsidRPr="00EC411F">
        <w:rPr>
          <w:rFonts w:eastAsia="Times New Roman" w:cs="Times New Roman"/>
          <w:sz w:val="26"/>
          <w:szCs w:val="26"/>
          <w:lang w:eastAsia="ru-RU"/>
        </w:rPr>
        <w:t xml:space="preserve">.2. и </w:t>
      </w:r>
      <w:hyperlink r:id="rId30" w:anchor="Par7#Par7" w:history="1">
        <w:r w:rsidRPr="00EC411F">
          <w:rPr>
            <w:rFonts w:eastAsia="Times New Roman" w:cs="Times New Roman"/>
            <w:sz w:val="26"/>
            <w:szCs w:val="26"/>
            <w:lang w:eastAsia="ru-RU"/>
          </w:rPr>
          <w:t>3.3.</w:t>
        </w:r>
      </w:hyperlink>
      <w:r w:rsidRPr="00EC411F">
        <w:rPr>
          <w:rFonts w:eastAsia="Times New Roman" w:cs="Times New Roman"/>
          <w:sz w:val="26"/>
          <w:szCs w:val="26"/>
          <w:lang w:eastAsia="ru-RU"/>
        </w:rPr>
        <w:t xml:space="preserve"> настоящего Положения).</w:t>
      </w:r>
    </w:p>
    <w:p w:rsidR="0071741F" w:rsidRPr="00EC411F" w:rsidRDefault="0071741F" w:rsidP="00EC411F">
      <w:pPr>
        <w:widowControl w:val="0"/>
        <w:overflowPunct/>
        <w:autoSpaceDN w:val="0"/>
        <w:adjustRightInd w:val="0"/>
        <w:ind w:firstLine="720"/>
        <w:jc w:val="both"/>
        <w:textAlignment w:val="auto"/>
        <w:rPr>
          <w:rFonts w:eastAsia="Times New Roman" w:cs="Times New Roman"/>
          <w:sz w:val="26"/>
          <w:szCs w:val="26"/>
          <w:lang w:eastAsia="ru-RU"/>
        </w:rPr>
      </w:pPr>
    </w:p>
    <w:p w:rsidR="00EC411F" w:rsidRPr="00EC411F" w:rsidRDefault="00EC411F" w:rsidP="00EC411F">
      <w:pPr>
        <w:widowControl w:val="0"/>
        <w:overflowPunct/>
        <w:autoSpaceDN w:val="0"/>
        <w:adjustRightInd w:val="0"/>
        <w:ind w:firstLine="709"/>
        <w:jc w:val="both"/>
        <w:textAlignment w:val="auto"/>
        <w:rPr>
          <w:rFonts w:eastAsia="Times New Roman" w:cs="Times New Roman"/>
          <w:sz w:val="26"/>
          <w:szCs w:val="26"/>
          <w:lang w:eastAsia="ru-RU"/>
        </w:rPr>
      </w:pPr>
      <w:bookmarkStart w:id="22" w:name="Par5"/>
      <w:bookmarkEnd w:id="22"/>
      <w:r w:rsidRPr="00EC411F">
        <w:rPr>
          <w:rFonts w:eastAsia="Times New Roman" w:cs="Times New Roman"/>
          <w:sz w:val="26"/>
          <w:szCs w:val="26"/>
          <w:lang w:eastAsia="ru-RU"/>
        </w:rPr>
        <w:lastRenderedPageBreak/>
        <w:t xml:space="preserve">3.2. Муниципальные служащие при увольнении с муниципальной службы по основаниям, предусмотренным </w:t>
      </w:r>
      <w:hyperlink r:id="rId31" w:history="1">
        <w:r w:rsidRPr="00EC411F">
          <w:rPr>
            <w:rFonts w:eastAsia="Times New Roman" w:cs="Times New Roman"/>
            <w:sz w:val="26"/>
            <w:szCs w:val="26"/>
            <w:lang w:eastAsia="ru-RU"/>
          </w:rPr>
          <w:t>пунктами 1</w:t>
        </w:r>
      </w:hyperlink>
      <w:r w:rsidRPr="00EC411F">
        <w:rPr>
          <w:rFonts w:eastAsia="Times New Roman" w:cs="Times New Roman"/>
          <w:sz w:val="26"/>
          <w:szCs w:val="26"/>
          <w:lang w:eastAsia="ru-RU"/>
        </w:rPr>
        <w:t xml:space="preserve">, </w:t>
      </w:r>
      <w:hyperlink r:id="rId32" w:history="1">
        <w:r w:rsidRPr="00EC411F">
          <w:rPr>
            <w:rFonts w:eastAsia="Times New Roman" w:cs="Times New Roman"/>
            <w:sz w:val="26"/>
            <w:szCs w:val="26"/>
            <w:lang w:eastAsia="ru-RU"/>
          </w:rPr>
          <w:t>2</w:t>
        </w:r>
      </w:hyperlink>
      <w:r w:rsidRPr="00EC411F">
        <w:rPr>
          <w:rFonts w:eastAsia="Times New Roman" w:cs="Times New Roman"/>
          <w:sz w:val="26"/>
          <w:szCs w:val="26"/>
          <w:lang w:eastAsia="ru-RU"/>
        </w:rPr>
        <w:t xml:space="preserve"> (за исключением случаев истечения срока действия срочного трудового договора (контракта) в связи с истечением установленного срока полномочий муниципального служащего, замещавшего должность «главы Администрации муниципального района», «главы Администрации муниципального округа», а также должность, установленную для непосредственного обеспечения исполнения полномочий лица, замещающего муниципальную должность, указанную в </w:t>
      </w:r>
      <w:hyperlink r:id="rId33" w:history="1">
        <w:r w:rsidRPr="00EC411F">
          <w:rPr>
            <w:rFonts w:eastAsia="Times New Roman" w:cs="Times New Roman"/>
            <w:sz w:val="26"/>
            <w:szCs w:val="26"/>
            <w:lang w:eastAsia="ru-RU"/>
          </w:rPr>
          <w:t>части 13 статьи 2</w:t>
        </w:r>
      </w:hyperlink>
      <w:r w:rsidRPr="00EC411F">
        <w:rPr>
          <w:rFonts w:eastAsia="Times New Roman" w:cs="Times New Roman"/>
          <w:sz w:val="26"/>
          <w:szCs w:val="26"/>
          <w:lang w:eastAsia="ru-RU"/>
        </w:rPr>
        <w:t xml:space="preserve"> Закона Удмуртской Республики от 20 марта 2008 года № 10-РЗ «О муниципальной службе в Удмуртской Республике»), </w:t>
      </w:r>
      <w:hyperlink r:id="rId34" w:history="1">
        <w:r w:rsidRPr="00EC411F">
          <w:rPr>
            <w:rFonts w:eastAsia="Times New Roman" w:cs="Times New Roman"/>
            <w:sz w:val="26"/>
            <w:szCs w:val="26"/>
            <w:lang w:eastAsia="ru-RU"/>
          </w:rPr>
          <w:t>3</w:t>
        </w:r>
      </w:hyperlink>
      <w:r w:rsidRPr="00EC411F">
        <w:rPr>
          <w:rFonts w:eastAsia="Times New Roman" w:cs="Times New Roman"/>
          <w:sz w:val="26"/>
          <w:szCs w:val="26"/>
          <w:lang w:eastAsia="ru-RU"/>
        </w:rPr>
        <w:t xml:space="preserve"> и </w:t>
      </w:r>
      <w:hyperlink r:id="rId35" w:history="1">
        <w:r w:rsidRPr="00EC411F">
          <w:rPr>
            <w:rFonts w:eastAsia="Times New Roman" w:cs="Times New Roman"/>
            <w:sz w:val="26"/>
            <w:szCs w:val="26"/>
            <w:lang w:eastAsia="ru-RU"/>
          </w:rPr>
          <w:t>7 части 1 статьи 77</w:t>
        </w:r>
      </w:hyperlink>
      <w:r w:rsidRPr="00EC411F">
        <w:rPr>
          <w:rFonts w:eastAsia="Times New Roman" w:cs="Times New Roman"/>
          <w:sz w:val="26"/>
          <w:szCs w:val="26"/>
          <w:lang w:eastAsia="ru-RU"/>
        </w:rPr>
        <w:t xml:space="preserve">, </w:t>
      </w:r>
      <w:hyperlink r:id="rId36" w:history="1">
        <w:r w:rsidRPr="00EC411F">
          <w:rPr>
            <w:rFonts w:eastAsia="Times New Roman" w:cs="Times New Roman"/>
            <w:sz w:val="26"/>
            <w:szCs w:val="26"/>
            <w:lang w:eastAsia="ru-RU"/>
          </w:rPr>
          <w:t>пунктом 3 части 1 статьи 81</w:t>
        </w:r>
      </w:hyperlink>
      <w:r w:rsidRPr="00EC411F">
        <w:rPr>
          <w:rFonts w:eastAsia="Times New Roman" w:cs="Times New Roman"/>
          <w:sz w:val="26"/>
          <w:szCs w:val="26"/>
          <w:lang w:eastAsia="ru-RU"/>
        </w:rPr>
        <w:t xml:space="preserve"> Трудового кодекса Российской Федерации и </w:t>
      </w:r>
      <w:hyperlink r:id="rId37" w:history="1">
        <w:r w:rsidRPr="00EC411F">
          <w:rPr>
            <w:rFonts w:eastAsia="Times New Roman" w:cs="Times New Roman"/>
            <w:sz w:val="26"/>
            <w:szCs w:val="26"/>
            <w:lang w:eastAsia="ru-RU"/>
          </w:rPr>
          <w:t>пунктом 1 части 1 статьи 19</w:t>
        </w:r>
      </w:hyperlink>
      <w:r w:rsidRPr="00EC411F">
        <w:rPr>
          <w:rFonts w:eastAsia="Times New Roman" w:cs="Times New Roman"/>
          <w:sz w:val="26"/>
          <w:szCs w:val="26"/>
          <w:lang w:eastAsia="ru-RU"/>
        </w:rPr>
        <w:t xml:space="preserve"> Федерального закона от 2 марта 2007 года № 25-ФЗ «О муниципальной службе в Российской Федерации», имеют право на пенсию за выслугу лет, если на день освобождения от должности они имели право на страховую пенсию по старости (инвалидности) в соответствии с частью 1 статьи 8 и статьями, 9, 30-33 Федерального закона от 28 декабря 2013 года № 400-ФЗ «О страховых пенсиях» и непосредственно перед увольнением замещали должности муниципальной службы не менее 12 полных месяцев.</w:t>
      </w:r>
    </w:p>
    <w:p w:rsidR="00EC411F" w:rsidRPr="00EC411F" w:rsidRDefault="00EC411F" w:rsidP="00EC411F">
      <w:pPr>
        <w:widowControl w:val="0"/>
        <w:overflowPunct/>
        <w:autoSpaceDN w:val="0"/>
        <w:adjustRightInd w:val="0"/>
        <w:ind w:firstLine="720"/>
        <w:jc w:val="both"/>
        <w:textAlignment w:val="auto"/>
        <w:rPr>
          <w:rFonts w:eastAsia="Times New Roman" w:cs="Times New Roman"/>
          <w:sz w:val="26"/>
          <w:szCs w:val="26"/>
          <w:lang w:eastAsia="ru-RU"/>
        </w:rPr>
      </w:pPr>
      <w:bookmarkStart w:id="23" w:name="Par7"/>
      <w:bookmarkEnd w:id="23"/>
      <w:r w:rsidRPr="00EC411F">
        <w:rPr>
          <w:rFonts w:eastAsia="Times New Roman" w:cs="Times New Roman"/>
          <w:sz w:val="26"/>
          <w:szCs w:val="26"/>
          <w:lang w:eastAsia="ru-RU"/>
        </w:rPr>
        <w:t xml:space="preserve">3.3. Муниципальные служащие при увольнении с муниципальной службы по основаниям, предусмотренным </w:t>
      </w:r>
      <w:hyperlink r:id="rId38" w:history="1">
        <w:r w:rsidRPr="00EC411F">
          <w:rPr>
            <w:rFonts w:eastAsia="Times New Roman" w:cs="Times New Roman"/>
            <w:sz w:val="26"/>
            <w:szCs w:val="26"/>
            <w:lang w:eastAsia="ru-RU"/>
          </w:rPr>
          <w:t>пунктом 2</w:t>
        </w:r>
      </w:hyperlink>
      <w:r w:rsidRPr="00EC411F">
        <w:rPr>
          <w:rFonts w:eastAsia="Times New Roman" w:cs="Times New Roman"/>
          <w:sz w:val="26"/>
          <w:szCs w:val="26"/>
          <w:lang w:eastAsia="ru-RU"/>
        </w:rPr>
        <w:t xml:space="preserve"> (в случае истечения срока действия срочного трудового договора (контракта) в связи с истечением установленного срока полномочий муниципального служащего, замещавшего должность «главы Администрации муниципального района», «главы Администрации муниципального округа», а также должность, установленную для непосредственного обеспечения исполнения полномочий лица, замещающего муниципальную должность, указанную в </w:t>
      </w:r>
      <w:hyperlink r:id="rId39" w:history="1">
        <w:r w:rsidRPr="00EC411F">
          <w:rPr>
            <w:rFonts w:eastAsia="Times New Roman" w:cs="Times New Roman"/>
            <w:sz w:val="26"/>
            <w:szCs w:val="26"/>
            <w:lang w:eastAsia="ru-RU"/>
          </w:rPr>
          <w:t>части 13 статьи 2</w:t>
        </w:r>
      </w:hyperlink>
      <w:r w:rsidRPr="00EC411F">
        <w:rPr>
          <w:rFonts w:eastAsia="Times New Roman" w:cs="Times New Roman"/>
          <w:sz w:val="26"/>
          <w:szCs w:val="26"/>
          <w:lang w:eastAsia="ru-RU"/>
        </w:rPr>
        <w:t xml:space="preserve"> ЗаконаУдмуртскойРеспублики от 20 марта 2008 года № 10-РЗ «О муниципальной службе в Удмуртской Республике»), </w:t>
      </w:r>
      <w:hyperlink r:id="rId40" w:history="1">
        <w:r w:rsidRPr="00EC411F">
          <w:rPr>
            <w:rFonts w:eastAsia="Times New Roman" w:cs="Times New Roman"/>
            <w:sz w:val="26"/>
            <w:szCs w:val="26"/>
            <w:lang w:eastAsia="ru-RU"/>
          </w:rPr>
          <w:t>8</w:t>
        </w:r>
      </w:hyperlink>
      <w:r w:rsidRPr="00EC411F">
        <w:rPr>
          <w:rFonts w:eastAsia="Times New Roman" w:cs="Times New Roman"/>
          <w:sz w:val="26"/>
          <w:szCs w:val="26"/>
          <w:lang w:eastAsia="ru-RU"/>
        </w:rPr>
        <w:t xml:space="preserve"> и </w:t>
      </w:r>
      <w:hyperlink r:id="rId41" w:history="1">
        <w:r w:rsidRPr="00EC411F">
          <w:rPr>
            <w:rFonts w:eastAsia="Times New Roman" w:cs="Times New Roman"/>
            <w:sz w:val="26"/>
            <w:szCs w:val="26"/>
            <w:lang w:eastAsia="ru-RU"/>
          </w:rPr>
          <w:t>9 части 1 статьи 77</w:t>
        </w:r>
      </w:hyperlink>
      <w:r w:rsidRPr="00EC411F">
        <w:rPr>
          <w:rFonts w:eastAsia="Times New Roman" w:cs="Times New Roman"/>
          <w:sz w:val="26"/>
          <w:szCs w:val="26"/>
          <w:lang w:eastAsia="ru-RU"/>
        </w:rPr>
        <w:t xml:space="preserve">, </w:t>
      </w:r>
      <w:hyperlink r:id="rId42" w:history="1">
        <w:r w:rsidRPr="00EC411F">
          <w:rPr>
            <w:rFonts w:eastAsia="Times New Roman" w:cs="Times New Roman"/>
            <w:sz w:val="26"/>
            <w:szCs w:val="26"/>
            <w:lang w:eastAsia="ru-RU"/>
          </w:rPr>
          <w:t>пунктами 1</w:t>
        </w:r>
      </w:hyperlink>
      <w:r w:rsidRPr="00EC411F">
        <w:rPr>
          <w:rFonts w:eastAsia="Times New Roman" w:cs="Times New Roman"/>
          <w:sz w:val="26"/>
          <w:szCs w:val="26"/>
          <w:lang w:eastAsia="ru-RU"/>
        </w:rPr>
        <w:t xml:space="preserve"> и </w:t>
      </w:r>
      <w:hyperlink r:id="rId43" w:history="1">
        <w:r w:rsidRPr="00EC411F">
          <w:rPr>
            <w:rFonts w:eastAsia="Times New Roman" w:cs="Times New Roman"/>
            <w:sz w:val="26"/>
            <w:szCs w:val="26"/>
            <w:lang w:eastAsia="ru-RU"/>
          </w:rPr>
          <w:t>2 части 1 статьи 81</w:t>
        </w:r>
      </w:hyperlink>
      <w:r w:rsidRPr="00EC411F">
        <w:rPr>
          <w:rFonts w:eastAsia="Times New Roman" w:cs="Times New Roman"/>
          <w:sz w:val="26"/>
          <w:szCs w:val="26"/>
          <w:lang w:eastAsia="ru-RU"/>
        </w:rPr>
        <w:t xml:space="preserve"> и </w:t>
      </w:r>
      <w:hyperlink r:id="rId44" w:history="1">
        <w:r w:rsidRPr="00EC411F">
          <w:rPr>
            <w:rFonts w:eastAsia="Times New Roman" w:cs="Times New Roman"/>
            <w:sz w:val="26"/>
            <w:szCs w:val="26"/>
            <w:lang w:eastAsia="ru-RU"/>
          </w:rPr>
          <w:t>пунктами 2</w:t>
        </w:r>
      </w:hyperlink>
      <w:r w:rsidRPr="00EC411F">
        <w:rPr>
          <w:rFonts w:eastAsia="Times New Roman" w:cs="Times New Roman"/>
          <w:sz w:val="26"/>
          <w:szCs w:val="26"/>
          <w:lang w:eastAsia="ru-RU"/>
        </w:rPr>
        <w:t xml:space="preserve">, </w:t>
      </w:r>
      <w:hyperlink r:id="rId45" w:history="1">
        <w:r w:rsidRPr="00EC411F">
          <w:rPr>
            <w:rFonts w:eastAsia="Times New Roman" w:cs="Times New Roman"/>
            <w:sz w:val="26"/>
            <w:szCs w:val="26"/>
            <w:lang w:eastAsia="ru-RU"/>
          </w:rPr>
          <w:t>5</w:t>
        </w:r>
      </w:hyperlink>
      <w:r w:rsidRPr="00EC411F">
        <w:rPr>
          <w:rFonts w:eastAsia="Times New Roman" w:cs="Times New Roman"/>
          <w:sz w:val="26"/>
          <w:szCs w:val="26"/>
          <w:lang w:eastAsia="ru-RU"/>
        </w:rPr>
        <w:t xml:space="preserve"> и </w:t>
      </w:r>
      <w:hyperlink r:id="rId46" w:history="1">
        <w:r w:rsidRPr="00EC411F">
          <w:rPr>
            <w:rFonts w:eastAsia="Times New Roman" w:cs="Times New Roman"/>
            <w:sz w:val="26"/>
            <w:szCs w:val="26"/>
            <w:lang w:eastAsia="ru-RU"/>
          </w:rPr>
          <w:t>7 части 1 статьи 83</w:t>
        </w:r>
      </w:hyperlink>
      <w:r w:rsidRPr="00EC411F">
        <w:rPr>
          <w:rFonts w:eastAsia="Times New Roman" w:cs="Times New Roman"/>
          <w:sz w:val="26"/>
          <w:szCs w:val="26"/>
          <w:lang w:eastAsia="ru-RU"/>
        </w:rPr>
        <w:t xml:space="preserve"> Трудового кодекса Российской Федерации, имеют право на пенсию за выслугу лет, если непосредственно перед увольнением они замещали должности муниципальной службы не менее одного полного месяца, при этом суммарная продолжительность замещения таких должностей составляет не менее 12 полных месяцев.</w:t>
      </w:r>
    </w:p>
    <w:p w:rsidR="00EC411F" w:rsidRPr="00EC411F" w:rsidRDefault="00EC411F" w:rsidP="00EC411F">
      <w:pPr>
        <w:widowControl w:val="0"/>
        <w:overflowPunct/>
        <w:autoSpaceDN w:val="0"/>
        <w:adjustRightInd w:val="0"/>
        <w:ind w:firstLine="720"/>
        <w:jc w:val="both"/>
        <w:textAlignment w:val="auto"/>
        <w:rPr>
          <w:rFonts w:eastAsia="Times New Roman" w:cs="Times New Roman"/>
          <w:sz w:val="26"/>
          <w:szCs w:val="26"/>
          <w:lang w:eastAsia="ru-RU"/>
        </w:rPr>
      </w:pPr>
      <w:r w:rsidRPr="00EC411F">
        <w:rPr>
          <w:rFonts w:eastAsia="Times New Roman" w:cs="Times New Roman"/>
          <w:sz w:val="26"/>
          <w:szCs w:val="26"/>
          <w:lang w:eastAsia="ru-RU"/>
        </w:rPr>
        <w:t>3.4.</w:t>
      </w:r>
      <w:r w:rsidR="0071741F">
        <w:rPr>
          <w:rFonts w:eastAsia="Times New Roman" w:cs="Times New Roman"/>
          <w:sz w:val="26"/>
          <w:szCs w:val="26"/>
          <w:lang w:eastAsia="ru-RU"/>
        </w:rPr>
        <w:t xml:space="preserve"> </w:t>
      </w:r>
      <w:r w:rsidRPr="00EC411F">
        <w:rPr>
          <w:rFonts w:eastAsia="Times New Roman" w:cs="Times New Roman"/>
          <w:sz w:val="26"/>
          <w:szCs w:val="26"/>
          <w:lang w:eastAsia="ru-RU"/>
        </w:rPr>
        <w:t xml:space="preserve">Муниципальные служащие при наличии стажа муниципальной службы не менее 25 лет и увольнении с муниципальной службы до приобретения права на страховую пенсию по старости (инвалидности) по основанию, предусмотренному </w:t>
      </w:r>
      <w:hyperlink r:id="rId47" w:history="1">
        <w:r w:rsidRPr="00EC411F">
          <w:rPr>
            <w:rFonts w:eastAsia="Times New Roman" w:cs="Times New Roman"/>
            <w:sz w:val="26"/>
            <w:szCs w:val="26"/>
            <w:lang w:eastAsia="ru-RU"/>
          </w:rPr>
          <w:t>пунктом 3 части 1 статьи 77</w:t>
        </w:r>
      </w:hyperlink>
      <w:r w:rsidRPr="00EC411F">
        <w:rPr>
          <w:rFonts w:eastAsia="Times New Roman" w:cs="Times New Roman"/>
          <w:sz w:val="26"/>
          <w:szCs w:val="26"/>
          <w:lang w:eastAsia="ru-RU"/>
        </w:rPr>
        <w:t xml:space="preserve"> Трудового кодекса Российской Федерации, имеют право на пенсию за выслугу лет, если непосредственно перед увольнением они замещали должности муниципальной службы в Удмуртской Республике не менее 7 лет. В период не менее 7 лет замещения должностей муниципальной службы в Удмуртской Республике учитываются также периоды замещения государственных должностей Удмуртской Республики, должностей государственной гражданской службы Удмуртской Республики (государственных должностей государственной службы Удмуртской Республики), муниципальных должностей в органах местного самоуправления в Удмуртской Республике, муниципальных должностей муниципальной службы в Удмуртской Республике, если муниципальный служащий замещал должности муниципальной службы не менее 12 полных месяцев перед увольнением.</w:t>
      </w:r>
    </w:p>
    <w:p w:rsidR="00EC411F" w:rsidRPr="00EC411F" w:rsidRDefault="00EC411F" w:rsidP="00EC411F">
      <w:pPr>
        <w:widowControl w:val="0"/>
        <w:overflowPunct/>
        <w:autoSpaceDN w:val="0"/>
        <w:adjustRightInd w:val="0"/>
        <w:ind w:firstLine="720"/>
        <w:jc w:val="both"/>
        <w:textAlignment w:val="auto"/>
        <w:rPr>
          <w:rFonts w:eastAsia="Times New Roman" w:cs="Times New Roman"/>
          <w:sz w:val="26"/>
          <w:szCs w:val="26"/>
          <w:lang w:eastAsia="ru-RU"/>
        </w:rPr>
      </w:pPr>
      <w:r w:rsidRPr="00EC411F">
        <w:rPr>
          <w:rFonts w:eastAsia="Times New Roman" w:cs="Times New Roman"/>
          <w:sz w:val="26"/>
          <w:szCs w:val="26"/>
          <w:lang w:eastAsia="ru-RU"/>
        </w:rPr>
        <w:lastRenderedPageBreak/>
        <w:t xml:space="preserve">3.5. Пенсия за выслугу лет устанавливается к страховой пенсии по старости (инвалидности), назначенной в соответствии с Федеральным </w:t>
      </w:r>
      <w:hyperlink r:id="rId48" w:history="1">
        <w:r w:rsidRPr="00EC411F">
          <w:rPr>
            <w:rFonts w:eastAsia="Times New Roman" w:cs="Times New Roman"/>
            <w:sz w:val="26"/>
            <w:szCs w:val="26"/>
            <w:lang w:eastAsia="ru-RU"/>
          </w:rPr>
          <w:t>законом</w:t>
        </w:r>
      </w:hyperlink>
      <w:r w:rsidRPr="00EC411F">
        <w:rPr>
          <w:rFonts w:eastAsia="Times New Roman" w:cs="Times New Roman"/>
          <w:sz w:val="26"/>
          <w:szCs w:val="26"/>
          <w:lang w:eastAsia="ru-RU"/>
        </w:rPr>
        <w:t xml:space="preserve"> от 28 декабря 2013 года № 400-ФЗ «О страховых пенсиях», а также к пенсии, назначенной в соответствии с </w:t>
      </w:r>
      <w:hyperlink r:id="rId49" w:history="1">
        <w:r w:rsidRPr="00EC411F">
          <w:rPr>
            <w:rFonts w:eastAsia="Times New Roman" w:cs="Times New Roman"/>
            <w:sz w:val="26"/>
            <w:szCs w:val="26"/>
            <w:lang w:eastAsia="ru-RU"/>
          </w:rPr>
          <w:t>частью 2 статьи 32</w:t>
        </w:r>
      </w:hyperlink>
      <w:r w:rsidRPr="00EC411F">
        <w:rPr>
          <w:rFonts w:eastAsia="Times New Roman" w:cs="Times New Roman"/>
          <w:sz w:val="26"/>
          <w:szCs w:val="26"/>
          <w:lang w:eastAsia="ru-RU"/>
        </w:rPr>
        <w:t xml:space="preserve"> Закона Российской Федерации от 19 апреля 1991 года № 1032-1 «О занятости населения в Российской Федерации».</w:t>
      </w:r>
    </w:p>
    <w:p w:rsidR="00EC411F" w:rsidRPr="00EC411F" w:rsidRDefault="00EC411F" w:rsidP="00EC411F">
      <w:pPr>
        <w:widowControl w:val="0"/>
        <w:overflowPunct/>
        <w:autoSpaceDN w:val="0"/>
        <w:adjustRightInd w:val="0"/>
        <w:ind w:firstLine="720"/>
        <w:jc w:val="both"/>
        <w:textAlignment w:val="auto"/>
        <w:rPr>
          <w:rFonts w:eastAsia="Times New Roman" w:cs="Times New Roman"/>
          <w:sz w:val="26"/>
          <w:szCs w:val="26"/>
          <w:lang w:eastAsia="ru-RU"/>
        </w:rPr>
      </w:pPr>
      <w:r w:rsidRPr="00EC411F">
        <w:rPr>
          <w:rFonts w:eastAsia="Times New Roman" w:cs="Times New Roman"/>
          <w:sz w:val="26"/>
          <w:szCs w:val="26"/>
          <w:lang w:eastAsia="ru-RU"/>
        </w:rPr>
        <w:t>3.6. Пенсия за выслугу лет не выплачивается в период замещения государственной должности Российской Федерации, государственной должности Удмуртской Республики, государственной должности иного субъекта Российской Федерации, должности федеральной гражданской службы, должности гражданской службы субъекта Российской Федерации, должности муниципальной службы и муниципальной должности, замещаемой на профессиональной постоянной основе. При последующем увольнении с государственной службы Российской Федерации, муниципальной службы или освобождении от указанных должностей выплата пенсии за выслугу лет возобновляется со дня, следующего за днем увольнения с указанной службы или освобождения от указанных должностей гражданина, обратившегося с заявлением о ее возобновлении.</w:t>
      </w:r>
    </w:p>
    <w:p w:rsidR="00EC411F" w:rsidRPr="00EC411F" w:rsidRDefault="00EC411F" w:rsidP="00EC411F">
      <w:pPr>
        <w:widowControl w:val="0"/>
        <w:overflowPunct/>
        <w:autoSpaceDN w:val="0"/>
        <w:adjustRightInd w:val="0"/>
        <w:ind w:firstLine="720"/>
        <w:jc w:val="both"/>
        <w:textAlignment w:val="auto"/>
        <w:rPr>
          <w:rFonts w:eastAsia="Times New Roman" w:cs="Times New Roman"/>
          <w:sz w:val="26"/>
          <w:szCs w:val="26"/>
          <w:lang w:eastAsia="ru-RU"/>
        </w:rPr>
      </w:pPr>
      <w:r w:rsidRPr="00EC411F">
        <w:rPr>
          <w:rFonts w:eastAsia="Times New Roman" w:cs="Times New Roman"/>
          <w:sz w:val="26"/>
          <w:szCs w:val="26"/>
          <w:lang w:eastAsia="ru-RU"/>
        </w:rPr>
        <w:t>3.7. Лицам, имеющим одновременно право на пенсию за выслугу лет в соответствии с настоящим разделом, ежемесячное пожизненное содержание, ежемесячную доплату к пенсии (ежемесячному пожизненному содержанию) или дополнительное (пожизненное) ежемесячное материальное обеспечение, назначаемые и финансируемые за счёт средств федерального бюджета в соответствии с федеральными законами, актами Президента Российской Федерации и Правительства Российской Федерации, а также на пенсию за выслугу лет (ежемесячную доплату к пенсии, иные выплаты, кроме пожизненного ежемесячного вознаграждения гражданам, удостоенным почётного звания Удмуртской Республики «Почётный гражданин Удмуртской Республики»), устанавливаемую в соответствии с законодательством Удмуртской Республики или законодательством иных субъектов Российской Федерации, либо актами органов местного самоуправления в связи с замещением государственных должностей Удмуртской Республики, государственных должностей иных субъектов Российской Федерации или муниципальных должностей, либо в связи с прохождением государственной гражданской службы Удмуртской Республики, государственной гражданской службы иных субъектов Российской Федерации или муниципальной службы, назначается пенсия за выслугу лет в соответствии с настоящим пунктом или одна из иных указанных выплат по их выбору.</w:t>
      </w:r>
    </w:p>
    <w:p w:rsidR="00EC411F" w:rsidRPr="00EC411F" w:rsidRDefault="00EC411F" w:rsidP="00EC411F">
      <w:pPr>
        <w:overflowPunct/>
        <w:autoSpaceDE/>
        <w:spacing w:after="120"/>
        <w:ind w:firstLine="720"/>
        <w:jc w:val="both"/>
        <w:textAlignment w:val="auto"/>
        <w:rPr>
          <w:rFonts w:eastAsia="Times New Roman" w:cs="Times New Roman"/>
          <w:sz w:val="26"/>
          <w:szCs w:val="26"/>
          <w:lang w:eastAsia="ru-RU"/>
        </w:rPr>
      </w:pPr>
    </w:p>
    <w:p w:rsidR="00EC411F" w:rsidRPr="00EC411F" w:rsidRDefault="00EC411F" w:rsidP="00EC411F">
      <w:pPr>
        <w:overflowPunct/>
        <w:autoSpaceDN w:val="0"/>
        <w:adjustRightInd w:val="0"/>
        <w:ind w:firstLine="540"/>
        <w:jc w:val="center"/>
        <w:textAlignment w:val="auto"/>
        <w:rPr>
          <w:rFonts w:eastAsia="Times New Roman" w:cs="Times New Roman"/>
          <w:b/>
          <w:sz w:val="26"/>
          <w:szCs w:val="26"/>
          <w:lang w:eastAsia="ru-RU"/>
        </w:rPr>
      </w:pPr>
      <w:r w:rsidRPr="00EC411F">
        <w:rPr>
          <w:rFonts w:eastAsia="Times New Roman" w:cs="Times New Roman"/>
          <w:b/>
          <w:sz w:val="26"/>
          <w:szCs w:val="26"/>
          <w:lang w:eastAsia="ru-RU"/>
        </w:rPr>
        <w:t>4. Финансовое обеспечение расходов на выплату пенсий за выслугу лет</w:t>
      </w:r>
    </w:p>
    <w:p w:rsidR="00EC411F" w:rsidRPr="00EC411F" w:rsidRDefault="00EC411F" w:rsidP="00EC411F">
      <w:pPr>
        <w:overflowPunct/>
        <w:autoSpaceDN w:val="0"/>
        <w:adjustRightInd w:val="0"/>
        <w:ind w:firstLine="540"/>
        <w:jc w:val="center"/>
        <w:textAlignment w:val="auto"/>
        <w:rPr>
          <w:rFonts w:eastAsia="Times New Roman" w:cs="Times New Roman"/>
          <w:b/>
          <w:sz w:val="26"/>
          <w:szCs w:val="26"/>
          <w:lang w:eastAsia="ru-RU"/>
        </w:rPr>
      </w:pPr>
    </w:p>
    <w:p w:rsidR="00EC411F" w:rsidRPr="00EC411F" w:rsidRDefault="00EC411F" w:rsidP="00EC411F">
      <w:pPr>
        <w:overflowPunct/>
        <w:autoSpaceDN w:val="0"/>
        <w:adjustRightInd w:val="0"/>
        <w:ind w:firstLine="748"/>
        <w:jc w:val="both"/>
        <w:textAlignment w:val="auto"/>
        <w:rPr>
          <w:rFonts w:eastAsia="Times New Roman" w:cs="Times New Roman"/>
          <w:sz w:val="26"/>
          <w:szCs w:val="26"/>
          <w:lang w:eastAsia="ru-RU"/>
        </w:rPr>
      </w:pPr>
      <w:r w:rsidRPr="00EC411F">
        <w:rPr>
          <w:rFonts w:eastAsia="Times New Roman" w:cs="Times New Roman"/>
          <w:sz w:val="26"/>
          <w:szCs w:val="26"/>
          <w:lang w:eastAsia="ru-RU"/>
        </w:rPr>
        <w:t>Финансовое обеспечение расходов на выплату пенсий за выслугу лет, включая организацию их доставки, производится за счет средств бюджета муниципального образования «Муниципальный округ Киясовский район Удмуртской Республики».</w:t>
      </w:r>
    </w:p>
    <w:p w:rsidR="00EC411F" w:rsidRPr="00EC411F" w:rsidRDefault="00EC411F" w:rsidP="00EC411F">
      <w:pPr>
        <w:overflowPunct/>
        <w:autoSpaceDN w:val="0"/>
        <w:adjustRightInd w:val="0"/>
        <w:ind w:firstLine="748"/>
        <w:jc w:val="both"/>
        <w:textAlignment w:val="auto"/>
        <w:rPr>
          <w:rFonts w:eastAsia="Times New Roman" w:cs="Times New Roman"/>
          <w:sz w:val="26"/>
          <w:szCs w:val="26"/>
          <w:lang w:eastAsia="ru-RU"/>
        </w:rPr>
      </w:pPr>
    </w:p>
    <w:p w:rsidR="00EC411F" w:rsidRPr="00EC411F" w:rsidRDefault="00EC411F" w:rsidP="00EC411F">
      <w:pPr>
        <w:overflowPunct/>
        <w:autoSpaceDN w:val="0"/>
        <w:adjustRightInd w:val="0"/>
        <w:jc w:val="center"/>
        <w:textAlignment w:val="auto"/>
        <w:rPr>
          <w:rFonts w:eastAsia="Times New Roman" w:cs="Times New Roman"/>
          <w:b/>
          <w:sz w:val="26"/>
          <w:szCs w:val="26"/>
          <w:lang w:eastAsia="ru-RU"/>
        </w:rPr>
      </w:pPr>
      <w:r w:rsidRPr="00EC411F">
        <w:rPr>
          <w:rFonts w:eastAsia="Times New Roman" w:cs="Times New Roman"/>
          <w:b/>
          <w:sz w:val="26"/>
          <w:szCs w:val="26"/>
          <w:lang w:eastAsia="ru-RU"/>
        </w:rPr>
        <w:t>5. Размеры пенсии за выслугу лет муниципальным служащим</w:t>
      </w:r>
    </w:p>
    <w:p w:rsidR="00EC411F" w:rsidRPr="00EC411F" w:rsidRDefault="00EC411F" w:rsidP="00EC411F">
      <w:pPr>
        <w:overflowPunct/>
        <w:autoSpaceDN w:val="0"/>
        <w:adjustRightInd w:val="0"/>
        <w:ind w:firstLine="748"/>
        <w:jc w:val="both"/>
        <w:textAlignment w:val="auto"/>
        <w:rPr>
          <w:rFonts w:eastAsia="Times New Roman" w:cs="Times New Roman"/>
          <w:sz w:val="26"/>
          <w:szCs w:val="26"/>
          <w:lang w:eastAsia="ru-RU"/>
        </w:rPr>
      </w:pPr>
    </w:p>
    <w:p w:rsidR="00EC411F" w:rsidRPr="00EC411F" w:rsidRDefault="00EC411F" w:rsidP="00EC411F">
      <w:pPr>
        <w:overflowPunct/>
        <w:autoSpaceDN w:val="0"/>
        <w:adjustRightInd w:val="0"/>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 5.1. Муниципальным служащим назначается пенсия за выслугу лет при наличии стажа муниципальной службы не менее стажа, продолжительность </w:t>
      </w:r>
      <w:r w:rsidRPr="00EC411F">
        <w:rPr>
          <w:rFonts w:eastAsia="Times New Roman" w:cs="Times New Roman"/>
          <w:sz w:val="26"/>
          <w:szCs w:val="26"/>
          <w:lang w:eastAsia="ru-RU"/>
        </w:rPr>
        <w:lastRenderedPageBreak/>
        <w:t>которого для назначения пенсии за выслугу лет в соответствующем году определяется согласно приложению 1 к настоящему Положению в размере 45 процентов от 2,8 его должностного оклада с учётом районного коэффициента за вычетом страховой пенсии по старости (инвалидности), фиксированной выплаты к страховой пенсии и повышений фиксированной выплаты к страховой пенсии, установленных в соответствии с Федеральным законом от 28 декабря 2013 года «О страховых пенсиях». За каждый полный год стажа муниципальной службы сверх указанного стажа пенсия за выслугу лет увеличивается на 3 процента от 2,8 его должностного оклада с учётом районного коэффициента. При этом общая сумма пенсии за выслугу лет и страховой пенсии по старости (инвалидности), фиксированной выплаты к страховой пенсии и повышений фиксированной выплаты к страховой пенсии не может превышать 75 процентов от 2,8 его должностного оклада с учётом районного коэффициента.</w:t>
      </w:r>
    </w:p>
    <w:p w:rsidR="00EC411F" w:rsidRPr="00EC411F" w:rsidRDefault="00EC411F" w:rsidP="00EC411F">
      <w:pPr>
        <w:widowControl w:val="0"/>
        <w:overflowPunct/>
        <w:autoSpaceDN w:val="0"/>
        <w:adjustRightInd w:val="0"/>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5.2. Размер пенсии за выслугу лет муниципального служащего устанавливается муниципальным правовым актом и не может быть менее минимального размера пенсии за выслугу лет государственного гражданского служащего Удмуртской Республики.</w:t>
      </w:r>
    </w:p>
    <w:p w:rsidR="00EC411F" w:rsidRPr="00EC411F" w:rsidRDefault="00EC411F" w:rsidP="00EC411F">
      <w:pPr>
        <w:widowControl w:val="0"/>
        <w:overflowPunct/>
        <w:autoSpaceDN w:val="0"/>
        <w:adjustRightInd w:val="0"/>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5.3. При определении размера пенсии за выслугу лет в порядке, установленном пунктом 5.1. настоящего Положения, не учитываются суммы повышений фиксированной выплаты к страховой пенсии, приходящиеся на нетрудоспособных членов семьи, в связи с достижением возраста 80 лет или наличием инвалидности I группы, суммы, полагающиеся в связи с валоризацией пенсионных прав в соответствии с Федеральным законом от 17 декабря 2001 года № 173-Ф3 «О трудовых пенсиях в Российской Федерации», размер доли страховой пенсии, установленной и исчисленной в соответствии с Федеральным законом от 28 декабря 2013 года № 400-ФЗ «О страховых пенсиях», а также суммы повышений размеров страховой пенсии по старости и фиксированной выплаты при назначении страховой пенсии по старости впервые (в том числе досрочно) позднее возникновения права на неё, восстановлении выплаты указанной пенсии или назначении указанной пенсии вновь после отказа от получения установленной (в том числе досрочно) страховой пенсии по старости.</w:t>
      </w:r>
    </w:p>
    <w:p w:rsidR="00EC411F" w:rsidRPr="00EC411F" w:rsidRDefault="00EC411F" w:rsidP="00EC411F">
      <w:pPr>
        <w:overflowPunct/>
        <w:autoSpaceDN w:val="0"/>
        <w:adjustRightInd w:val="0"/>
        <w:spacing w:line="276" w:lineRule="auto"/>
        <w:ind w:firstLine="709"/>
        <w:jc w:val="both"/>
        <w:textAlignment w:val="auto"/>
        <w:rPr>
          <w:rFonts w:eastAsia="Times New Roman" w:cs="Times New Roman"/>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sz w:val="26"/>
          <w:szCs w:val="26"/>
          <w:lang w:eastAsia="ru-RU"/>
        </w:rPr>
      </w:pPr>
      <w:r w:rsidRPr="00EC411F">
        <w:rPr>
          <w:rFonts w:eastAsia="Times New Roman" w:cs="Times New Roman"/>
          <w:b/>
          <w:sz w:val="26"/>
          <w:szCs w:val="26"/>
          <w:lang w:eastAsia="ru-RU"/>
        </w:rPr>
        <w:t>6. Стаж муниципальной службы</w:t>
      </w:r>
    </w:p>
    <w:p w:rsidR="00EC411F" w:rsidRPr="00EC411F" w:rsidRDefault="00EC411F" w:rsidP="00EC411F">
      <w:pPr>
        <w:overflowPunct/>
        <w:autoSpaceDN w:val="0"/>
        <w:adjustRightInd w:val="0"/>
        <w:spacing w:line="276" w:lineRule="auto"/>
        <w:jc w:val="center"/>
        <w:textAlignment w:val="auto"/>
        <w:rPr>
          <w:rFonts w:eastAsia="Times New Roman" w:cs="Times New Roman"/>
          <w:b/>
          <w:sz w:val="26"/>
          <w:szCs w:val="26"/>
          <w:lang w:eastAsia="ru-RU"/>
        </w:rPr>
      </w:pPr>
    </w:p>
    <w:p w:rsidR="00EC411F" w:rsidRPr="00EC411F" w:rsidRDefault="00EC411F" w:rsidP="00EC411F">
      <w:pPr>
        <w:overflowPunct/>
        <w:autoSpaceDN w:val="0"/>
        <w:adjustRightInd w:val="0"/>
        <w:spacing w:line="276" w:lineRule="auto"/>
        <w:ind w:firstLine="748"/>
        <w:jc w:val="both"/>
        <w:textAlignment w:val="auto"/>
        <w:rPr>
          <w:rFonts w:eastAsia="Times New Roman" w:cs="Times New Roman"/>
          <w:sz w:val="26"/>
          <w:szCs w:val="26"/>
          <w:lang w:eastAsia="ru-RU"/>
        </w:rPr>
      </w:pPr>
      <w:r w:rsidRPr="00EC411F">
        <w:rPr>
          <w:rFonts w:eastAsia="Times New Roman" w:cs="Times New Roman"/>
          <w:sz w:val="26"/>
          <w:szCs w:val="26"/>
          <w:lang w:eastAsia="ru-RU"/>
        </w:rPr>
        <w:t>Стаж муниципальной службы, дающий право на назначение пенсии за выслугу лет, исчисляется на основании статьи 25 Федерального за</w:t>
      </w:r>
      <w:r w:rsidR="0071741F">
        <w:rPr>
          <w:rFonts w:eastAsia="Times New Roman" w:cs="Times New Roman"/>
          <w:sz w:val="26"/>
          <w:szCs w:val="26"/>
          <w:lang w:eastAsia="ru-RU"/>
        </w:rPr>
        <w:t xml:space="preserve">кона от 2 марта 2007 года </w:t>
      </w:r>
      <w:r w:rsidRPr="00EC411F">
        <w:rPr>
          <w:rFonts w:eastAsia="Times New Roman" w:cs="Times New Roman"/>
          <w:sz w:val="26"/>
          <w:szCs w:val="26"/>
          <w:lang w:eastAsia="ru-RU"/>
        </w:rPr>
        <w:t>№ 25-ФЗ «О муниципальной службе в Российской Федерации» и части 1 статьи 12 Закона Удмуртской Республики от 20 марта 2008 года № 10-РЗ «О муниципальной службе в Удмуртской Республике».</w:t>
      </w:r>
    </w:p>
    <w:p w:rsidR="00EC411F" w:rsidRPr="00EC411F" w:rsidRDefault="00EC411F" w:rsidP="00EC411F">
      <w:pPr>
        <w:overflowPunct/>
        <w:autoSpaceDN w:val="0"/>
        <w:adjustRightInd w:val="0"/>
        <w:spacing w:line="276" w:lineRule="auto"/>
        <w:ind w:firstLine="748"/>
        <w:jc w:val="both"/>
        <w:textAlignment w:val="auto"/>
        <w:rPr>
          <w:rFonts w:eastAsia="Times New Roman" w:cs="Times New Roman"/>
          <w:sz w:val="26"/>
          <w:szCs w:val="26"/>
          <w:lang w:eastAsia="ru-RU"/>
        </w:rPr>
      </w:pPr>
    </w:p>
    <w:p w:rsidR="00EC411F" w:rsidRPr="00EC411F" w:rsidRDefault="00EC411F" w:rsidP="00EC411F">
      <w:pPr>
        <w:overflowPunct/>
        <w:autoSpaceDN w:val="0"/>
        <w:adjustRightInd w:val="0"/>
        <w:jc w:val="center"/>
        <w:textAlignment w:val="auto"/>
        <w:outlineLvl w:val="0"/>
        <w:rPr>
          <w:rFonts w:eastAsia="Times New Roman" w:cs="Times New Roman"/>
          <w:b/>
          <w:sz w:val="26"/>
          <w:szCs w:val="26"/>
          <w:lang w:eastAsia="ru-RU"/>
        </w:rPr>
      </w:pPr>
      <w:r w:rsidRPr="00EC411F">
        <w:rPr>
          <w:rFonts w:eastAsia="Times New Roman" w:cs="Times New Roman"/>
          <w:b/>
          <w:sz w:val="26"/>
          <w:szCs w:val="26"/>
          <w:lang w:eastAsia="ru-RU"/>
        </w:rPr>
        <w:t>7. Установление пенсии за выслугу лет</w:t>
      </w:r>
    </w:p>
    <w:p w:rsidR="00EC411F" w:rsidRPr="00EC411F" w:rsidRDefault="00EC411F" w:rsidP="00EC411F">
      <w:pPr>
        <w:overflowPunct/>
        <w:autoSpaceDN w:val="0"/>
        <w:adjustRightInd w:val="0"/>
        <w:jc w:val="center"/>
        <w:textAlignment w:val="auto"/>
        <w:outlineLvl w:val="0"/>
        <w:rPr>
          <w:rFonts w:eastAsia="Times New Roman" w:cs="Times New Roman"/>
          <w:b/>
          <w:sz w:val="26"/>
          <w:szCs w:val="26"/>
          <w:lang w:eastAsia="ru-RU"/>
        </w:rPr>
      </w:pPr>
    </w:p>
    <w:p w:rsidR="00EC411F" w:rsidRPr="00EC411F" w:rsidRDefault="00EC411F" w:rsidP="00EC411F">
      <w:pPr>
        <w:numPr>
          <w:ilvl w:val="1"/>
          <w:numId w:val="16"/>
        </w:numPr>
        <w:tabs>
          <w:tab w:val="num" w:pos="180"/>
          <w:tab w:val="left" w:pos="1004"/>
        </w:tabs>
        <w:overflowPunct/>
        <w:autoSpaceDE/>
        <w:ind w:left="0" w:firstLine="720"/>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 Установление пенсии за выслугу лет производится по заявлению гражданина. Обращение за установлением пенсии за выслугу лет может осуществляться в любое время после возникновения права на её установление без ограничения каким-либо сроком.</w:t>
      </w:r>
    </w:p>
    <w:p w:rsidR="00EC411F" w:rsidRPr="00EC411F" w:rsidRDefault="00EC411F" w:rsidP="00EC411F">
      <w:pPr>
        <w:overflowPunct/>
        <w:autoSpaceDE/>
        <w:ind w:firstLine="708"/>
        <w:jc w:val="both"/>
        <w:textAlignment w:val="auto"/>
        <w:rPr>
          <w:rFonts w:eastAsia="Times New Roman" w:cs="Times New Roman"/>
          <w:sz w:val="26"/>
          <w:szCs w:val="26"/>
          <w:lang w:eastAsia="ru-RU"/>
        </w:rPr>
      </w:pPr>
      <w:r w:rsidRPr="00EC411F">
        <w:rPr>
          <w:rFonts w:eastAsia="Times New Roman" w:cs="Times New Roman"/>
          <w:sz w:val="24"/>
          <w:szCs w:val="24"/>
          <w:lang w:eastAsia="ru-RU"/>
        </w:rPr>
        <w:lastRenderedPageBreak/>
        <w:t xml:space="preserve">7.2. </w:t>
      </w:r>
      <w:r w:rsidRPr="00EC411F">
        <w:rPr>
          <w:rFonts w:eastAsia="Times New Roman" w:cs="Times New Roman"/>
          <w:sz w:val="26"/>
          <w:szCs w:val="26"/>
          <w:lang w:eastAsia="ru-RU"/>
        </w:rPr>
        <w:t>Перерасчёт размера пенсии за выслугу лет может производиться с применением положений раздела 5 настоящего Положения в случае последующего после назначения пенсии за выслугу лет увеличения продолжительности стажа муниципальной службы в связи с замещением государственной должности Российской Федерации, государственной должности Удмуртской Республики, государственной должности иного субъекта Российской Федерации, муниципальной должности, замещаемой на постоянной основе, должности государственной гражданской службы Российской Федерации или должности муниципальной службы и (или) замещения должности государственной гражданской службы Удмуртской Республики не менее 12 полных месяцев с более высоким должностным окладом.</w:t>
      </w:r>
    </w:p>
    <w:p w:rsidR="00EC411F" w:rsidRPr="00EC411F" w:rsidRDefault="00EC411F" w:rsidP="00EC411F">
      <w:pPr>
        <w:overflowPunct/>
        <w:autoSpaceDE/>
        <w:jc w:val="both"/>
        <w:textAlignment w:val="auto"/>
        <w:rPr>
          <w:rFonts w:eastAsia="Times New Roman" w:cs="Times New Roman"/>
          <w:sz w:val="26"/>
          <w:szCs w:val="26"/>
          <w:lang w:eastAsia="ru-RU"/>
        </w:rPr>
      </w:pPr>
    </w:p>
    <w:p w:rsidR="00EC411F" w:rsidRPr="00EC411F" w:rsidRDefault="00EC411F" w:rsidP="00EC411F">
      <w:pPr>
        <w:overflowPunct/>
        <w:autoSpaceDN w:val="0"/>
        <w:adjustRightInd w:val="0"/>
        <w:jc w:val="center"/>
        <w:textAlignment w:val="auto"/>
        <w:outlineLvl w:val="0"/>
        <w:rPr>
          <w:rFonts w:eastAsia="Times New Roman" w:cs="Times New Roman"/>
          <w:b/>
          <w:sz w:val="26"/>
          <w:szCs w:val="26"/>
          <w:lang w:eastAsia="ru-RU"/>
        </w:rPr>
      </w:pPr>
      <w:r w:rsidRPr="00EC411F">
        <w:rPr>
          <w:rFonts w:eastAsia="Times New Roman" w:cs="Times New Roman"/>
          <w:b/>
          <w:sz w:val="26"/>
          <w:szCs w:val="26"/>
          <w:lang w:eastAsia="ru-RU"/>
        </w:rPr>
        <w:t>8. Срок, на который назначается пенсия за выслугу лет</w:t>
      </w:r>
    </w:p>
    <w:p w:rsidR="00EC411F" w:rsidRPr="00EC411F" w:rsidRDefault="00EC411F" w:rsidP="00EC411F">
      <w:pPr>
        <w:overflowPunct/>
        <w:autoSpaceDN w:val="0"/>
        <w:adjustRightInd w:val="0"/>
        <w:ind w:firstLine="540"/>
        <w:jc w:val="both"/>
        <w:textAlignment w:val="auto"/>
        <w:rPr>
          <w:rFonts w:eastAsia="Times New Roman" w:cs="Times New Roman"/>
          <w:sz w:val="26"/>
          <w:szCs w:val="26"/>
          <w:lang w:eastAsia="ru-RU"/>
        </w:rPr>
      </w:pPr>
    </w:p>
    <w:p w:rsidR="00EC411F" w:rsidRPr="00EC411F" w:rsidRDefault="00EC411F" w:rsidP="00EC411F">
      <w:pPr>
        <w:overflowPunct/>
        <w:autoSpaceDN w:val="0"/>
        <w:adjustRightInd w:val="0"/>
        <w:ind w:firstLine="748"/>
        <w:jc w:val="both"/>
        <w:textAlignment w:val="auto"/>
        <w:rPr>
          <w:rFonts w:eastAsia="Times New Roman" w:cs="Times New Roman"/>
          <w:sz w:val="26"/>
          <w:szCs w:val="26"/>
          <w:lang w:eastAsia="ru-RU"/>
        </w:rPr>
      </w:pPr>
      <w:r w:rsidRPr="00EC411F">
        <w:rPr>
          <w:rFonts w:eastAsia="Times New Roman" w:cs="Times New Roman"/>
          <w:sz w:val="26"/>
          <w:szCs w:val="26"/>
          <w:lang w:eastAsia="ru-RU"/>
        </w:rPr>
        <w:t>8.1. Пенсия за выслугу лет, предусмотренная настоящим Положением, назначается с 1-го числа месяца, в котором гражданин обратился за ней, но не ранее чем со дня возникновения права на нее.</w:t>
      </w:r>
    </w:p>
    <w:p w:rsidR="00EC411F" w:rsidRPr="00EC411F" w:rsidRDefault="00EC411F" w:rsidP="00EC411F">
      <w:pPr>
        <w:overflowPunct/>
        <w:autoSpaceDN w:val="0"/>
        <w:adjustRightInd w:val="0"/>
        <w:ind w:firstLine="748"/>
        <w:jc w:val="both"/>
        <w:textAlignment w:val="auto"/>
        <w:rPr>
          <w:rFonts w:eastAsia="Times New Roman" w:cs="Times New Roman"/>
          <w:sz w:val="26"/>
          <w:szCs w:val="26"/>
          <w:lang w:eastAsia="ru-RU"/>
        </w:rPr>
      </w:pPr>
      <w:r w:rsidRPr="00EC411F">
        <w:rPr>
          <w:rFonts w:eastAsia="Times New Roman" w:cs="Times New Roman"/>
          <w:sz w:val="26"/>
          <w:szCs w:val="26"/>
          <w:lang w:eastAsia="ru-RU"/>
        </w:rPr>
        <w:t>8.2. Пенсия за выслугу лет (за исключением пенсии за выслугу лет, установленной к страховой пенсии по инвалидности) назначается бессрочно.</w:t>
      </w:r>
    </w:p>
    <w:p w:rsidR="00EC411F" w:rsidRPr="00EC411F" w:rsidRDefault="00EC411F" w:rsidP="00EC411F">
      <w:pPr>
        <w:overflowPunct/>
        <w:autoSpaceDN w:val="0"/>
        <w:adjustRightInd w:val="0"/>
        <w:ind w:firstLine="748"/>
        <w:jc w:val="both"/>
        <w:textAlignment w:val="auto"/>
        <w:rPr>
          <w:rFonts w:eastAsia="Times New Roman" w:cs="Times New Roman"/>
          <w:sz w:val="26"/>
          <w:szCs w:val="26"/>
          <w:lang w:eastAsia="ru-RU"/>
        </w:rPr>
      </w:pPr>
      <w:r w:rsidRPr="00EC411F">
        <w:rPr>
          <w:rFonts w:eastAsia="Times New Roman" w:cs="Times New Roman"/>
          <w:sz w:val="26"/>
          <w:szCs w:val="26"/>
          <w:lang w:eastAsia="ru-RU"/>
        </w:rPr>
        <w:t>8.3. Пенсия за выслугу лет, установленная к страховой пенсии по инвалидности, назначается на срок, на который установлена страховая пенсия по инвалидности.</w:t>
      </w:r>
    </w:p>
    <w:p w:rsidR="00EC411F" w:rsidRPr="00EC411F" w:rsidRDefault="00EC411F" w:rsidP="00EC411F">
      <w:pPr>
        <w:overflowPunct/>
        <w:autoSpaceDN w:val="0"/>
        <w:adjustRightInd w:val="0"/>
        <w:ind w:firstLine="748"/>
        <w:jc w:val="both"/>
        <w:textAlignment w:val="auto"/>
        <w:rPr>
          <w:rFonts w:eastAsia="Times New Roman" w:cs="Times New Roman"/>
          <w:sz w:val="26"/>
          <w:szCs w:val="26"/>
          <w:lang w:eastAsia="ru-RU"/>
        </w:rPr>
      </w:pPr>
      <w:r w:rsidRPr="00EC411F">
        <w:rPr>
          <w:rFonts w:eastAsia="Times New Roman" w:cs="Times New Roman"/>
          <w:sz w:val="26"/>
          <w:szCs w:val="26"/>
          <w:lang w:eastAsia="ru-RU"/>
        </w:rPr>
        <w:t>8.4. Гражданам из числа муниципальных служащих органов местного самоуправления муниципального образования «Муниципальный округ Киясовский район Удмуртской Республики», у которых выплата пенсии за выслугу лет была прекращена в связи с прекращением выплаты страховой пенсии по инвалидности (пункт 8.3.), при установлении страховой пенсии по старости по заявлению гражданина производится восстановление пенсии за выслугу лет с 1-го числа месяца, в котором гражданин обратился за восстановлением, но не ранее чем со  дня установления страховой пенсии по старости. При восстановлении выплаты пенсии за выслугу лет право на нее не пересматривается. При этом размер указанной пенсии определяется в порядке, предусмотренном разделом 5 настоящего Положения, с учетом размера установленной страховой пенсии по старости. По заявлению указанных граждан пенсия за выслугу лет им может быть установлена заново в порядке, предусмотренном настоящим Положением.</w:t>
      </w:r>
    </w:p>
    <w:p w:rsidR="00EC411F" w:rsidRPr="00EC411F" w:rsidRDefault="00EC411F" w:rsidP="00EC411F">
      <w:pPr>
        <w:overflowPunct/>
        <w:autoSpaceDN w:val="0"/>
        <w:adjustRightInd w:val="0"/>
        <w:ind w:firstLine="748"/>
        <w:jc w:val="both"/>
        <w:textAlignment w:val="auto"/>
        <w:rPr>
          <w:rFonts w:eastAsia="Times New Roman" w:cs="Times New Roman"/>
          <w:sz w:val="26"/>
          <w:szCs w:val="26"/>
          <w:lang w:eastAsia="ru-RU"/>
        </w:rPr>
      </w:pPr>
    </w:p>
    <w:p w:rsidR="00EC411F" w:rsidRPr="00EC411F" w:rsidRDefault="00EC411F" w:rsidP="00EC411F">
      <w:pPr>
        <w:overflowPunct/>
        <w:autoSpaceDN w:val="0"/>
        <w:adjustRightInd w:val="0"/>
        <w:jc w:val="center"/>
        <w:textAlignment w:val="auto"/>
        <w:outlineLvl w:val="0"/>
        <w:rPr>
          <w:rFonts w:eastAsia="Times New Roman" w:cs="Times New Roman"/>
          <w:b/>
          <w:sz w:val="26"/>
          <w:szCs w:val="26"/>
          <w:lang w:eastAsia="ru-RU"/>
        </w:rPr>
      </w:pPr>
      <w:r w:rsidRPr="00EC411F">
        <w:rPr>
          <w:rFonts w:eastAsia="Times New Roman" w:cs="Times New Roman"/>
          <w:b/>
          <w:sz w:val="26"/>
          <w:szCs w:val="26"/>
          <w:lang w:eastAsia="ru-RU"/>
        </w:rPr>
        <w:t xml:space="preserve">9. Порядок назначения, перерасчета размера, выплаты </w:t>
      </w:r>
    </w:p>
    <w:p w:rsidR="00EC411F" w:rsidRPr="00EC411F" w:rsidRDefault="00EC411F" w:rsidP="00EC411F">
      <w:pPr>
        <w:overflowPunct/>
        <w:autoSpaceDN w:val="0"/>
        <w:adjustRightInd w:val="0"/>
        <w:jc w:val="center"/>
        <w:textAlignment w:val="auto"/>
        <w:outlineLvl w:val="0"/>
        <w:rPr>
          <w:rFonts w:eastAsia="Times New Roman" w:cs="Times New Roman"/>
          <w:b/>
          <w:sz w:val="26"/>
          <w:szCs w:val="26"/>
          <w:lang w:eastAsia="ru-RU"/>
        </w:rPr>
      </w:pPr>
      <w:r w:rsidRPr="00EC411F">
        <w:rPr>
          <w:rFonts w:eastAsia="Times New Roman" w:cs="Times New Roman"/>
          <w:b/>
          <w:sz w:val="26"/>
          <w:szCs w:val="26"/>
          <w:lang w:eastAsia="ru-RU"/>
        </w:rPr>
        <w:t>и организации доставки пенсии за выслугу лет</w:t>
      </w:r>
    </w:p>
    <w:p w:rsidR="00EC411F" w:rsidRPr="00EC411F" w:rsidRDefault="00EC411F" w:rsidP="00EC411F">
      <w:pPr>
        <w:overflowPunct/>
        <w:autoSpaceDN w:val="0"/>
        <w:adjustRightInd w:val="0"/>
        <w:jc w:val="center"/>
        <w:textAlignment w:val="auto"/>
        <w:rPr>
          <w:rFonts w:eastAsia="Times New Roman" w:cs="Times New Roman"/>
          <w:b/>
          <w:sz w:val="26"/>
          <w:szCs w:val="26"/>
          <w:lang w:eastAsia="ru-RU"/>
        </w:rPr>
      </w:pPr>
    </w:p>
    <w:p w:rsidR="00EC411F" w:rsidRPr="00EC411F" w:rsidRDefault="00EC411F" w:rsidP="00EC411F">
      <w:pPr>
        <w:overflowPunct/>
        <w:autoSpaceDN w:val="0"/>
        <w:adjustRightInd w:val="0"/>
        <w:ind w:firstLine="748"/>
        <w:jc w:val="both"/>
        <w:textAlignment w:val="auto"/>
        <w:rPr>
          <w:rFonts w:eastAsia="Times New Roman" w:cs="Times New Roman"/>
          <w:sz w:val="26"/>
          <w:szCs w:val="26"/>
          <w:lang w:eastAsia="ru-RU"/>
        </w:rPr>
      </w:pPr>
      <w:r w:rsidRPr="00EC411F">
        <w:rPr>
          <w:rFonts w:eastAsia="Times New Roman" w:cs="Times New Roman"/>
          <w:sz w:val="26"/>
          <w:szCs w:val="26"/>
          <w:lang w:eastAsia="ru-RU"/>
        </w:rPr>
        <w:t>9.1. Перечень документов, необходимых для установления пенсии за выслугу лет, Правила обращения за пенсией за выслугу лет муниципальных служащих, её назначения, перерасчета размера и выплаты, ведения пенсионной документации устанавливается решением Совета депутатов муниципального образования «Муниципальный округ Киясовский район Удмуртской Республики» с учетом порядка назначения, перерасчета размера и выплаты пенсии за выслугу лет государственным гражданским служащим Удмуртской Республики.</w:t>
      </w:r>
    </w:p>
    <w:p w:rsidR="00EC411F" w:rsidRPr="00EC411F" w:rsidRDefault="00EC411F" w:rsidP="00EC411F">
      <w:pPr>
        <w:overflowPunct/>
        <w:autoSpaceDN w:val="0"/>
        <w:adjustRightInd w:val="0"/>
        <w:ind w:firstLine="748"/>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 9.2. Администрация муниципального образования «Муниципальный округ Киясовский район Удмуртской Республики», осуществляющая пенсионное </w:t>
      </w:r>
      <w:r w:rsidRPr="00EC411F">
        <w:rPr>
          <w:rFonts w:eastAsia="Times New Roman" w:cs="Times New Roman"/>
          <w:sz w:val="26"/>
          <w:szCs w:val="26"/>
          <w:lang w:eastAsia="ru-RU"/>
        </w:rPr>
        <w:lastRenderedPageBreak/>
        <w:t>обеспечение, вправе проверять обоснованность выдачи документов, необходимых для установления и выплаты пенсии за выслугу лет, а также достоверность содержащихся в них сведений.</w:t>
      </w:r>
    </w:p>
    <w:p w:rsidR="00EC411F" w:rsidRPr="00EC411F" w:rsidRDefault="00EC411F" w:rsidP="00EC411F">
      <w:pPr>
        <w:overflowPunct/>
        <w:autoSpaceDN w:val="0"/>
        <w:adjustRightInd w:val="0"/>
        <w:ind w:firstLine="748"/>
        <w:jc w:val="both"/>
        <w:textAlignment w:val="auto"/>
        <w:rPr>
          <w:rFonts w:eastAsia="Times New Roman" w:cs="Times New Roman"/>
          <w:sz w:val="26"/>
          <w:szCs w:val="26"/>
          <w:lang w:eastAsia="ru-RU"/>
        </w:rPr>
      </w:pPr>
      <w:r w:rsidRPr="00EC411F">
        <w:rPr>
          <w:rFonts w:eastAsia="Times New Roman" w:cs="Times New Roman"/>
          <w:sz w:val="26"/>
          <w:szCs w:val="26"/>
          <w:lang w:eastAsia="ru-RU"/>
        </w:rPr>
        <w:t>9.3. Выплата пенсии, в том числе в период нахождения пенсионера в государственном стационарном учреждении социального обслуживания, ее доставка и удержания из нее производятся в порядке, предусмотренном для выплаты, доставки и удержания из пенсии, назначаемой в соответствии с Федеральным законом от 28 декабря 2013 года № 400-ФЗ «О  страховых пенсиях».</w:t>
      </w:r>
    </w:p>
    <w:p w:rsidR="00EC411F" w:rsidRPr="00EC411F" w:rsidRDefault="00EC411F" w:rsidP="00EC411F">
      <w:pPr>
        <w:overflowPunct/>
        <w:autoSpaceDN w:val="0"/>
        <w:adjustRightInd w:val="0"/>
        <w:ind w:firstLine="748"/>
        <w:jc w:val="both"/>
        <w:textAlignment w:val="auto"/>
        <w:rPr>
          <w:rFonts w:eastAsia="Times New Roman" w:cs="Times New Roman"/>
          <w:sz w:val="26"/>
          <w:szCs w:val="26"/>
          <w:lang w:eastAsia="ru-RU"/>
        </w:rPr>
      </w:pPr>
    </w:p>
    <w:p w:rsidR="00EC411F" w:rsidRPr="00EC411F" w:rsidRDefault="00EC411F" w:rsidP="00EC411F">
      <w:pPr>
        <w:overflowPunct/>
        <w:autoSpaceDN w:val="0"/>
        <w:adjustRightInd w:val="0"/>
        <w:jc w:val="center"/>
        <w:textAlignment w:val="auto"/>
        <w:outlineLvl w:val="0"/>
        <w:rPr>
          <w:rFonts w:eastAsia="Times New Roman" w:cs="Times New Roman"/>
          <w:b/>
          <w:sz w:val="26"/>
          <w:szCs w:val="26"/>
          <w:lang w:eastAsia="ru-RU"/>
        </w:rPr>
      </w:pPr>
      <w:r w:rsidRPr="00EC411F">
        <w:rPr>
          <w:rFonts w:eastAsia="Times New Roman" w:cs="Times New Roman"/>
          <w:b/>
          <w:sz w:val="26"/>
          <w:szCs w:val="26"/>
          <w:lang w:eastAsia="ru-RU"/>
        </w:rPr>
        <w:t>10. Порядок индексации пенсии за выслугу лет</w:t>
      </w:r>
    </w:p>
    <w:p w:rsidR="00EC411F" w:rsidRPr="00EC411F" w:rsidRDefault="00EC411F" w:rsidP="00EC411F">
      <w:pPr>
        <w:overflowPunct/>
        <w:autoSpaceDN w:val="0"/>
        <w:adjustRightInd w:val="0"/>
        <w:jc w:val="center"/>
        <w:textAlignment w:val="auto"/>
        <w:rPr>
          <w:rFonts w:eastAsia="Times New Roman" w:cs="Times New Roman"/>
          <w:b/>
          <w:sz w:val="26"/>
          <w:szCs w:val="26"/>
          <w:lang w:eastAsia="ru-RU"/>
        </w:rPr>
      </w:pPr>
    </w:p>
    <w:p w:rsidR="00EC411F" w:rsidRPr="00EC411F" w:rsidRDefault="00EC411F" w:rsidP="00EC411F">
      <w:pPr>
        <w:overflowPunct/>
        <w:autoSpaceDN w:val="0"/>
        <w:adjustRightInd w:val="0"/>
        <w:ind w:firstLine="748"/>
        <w:jc w:val="both"/>
        <w:textAlignment w:val="auto"/>
        <w:rPr>
          <w:rFonts w:eastAsia="Times New Roman" w:cs="Times New Roman"/>
          <w:sz w:val="26"/>
          <w:szCs w:val="26"/>
          <w:lang w:eastAsia="ru-RU"/>
        </w:rPr>
      </w:pPr>
      <w:r w:rsidRPr="00EC411F">
        <w:rPr>
          <w:rFonts w:eastAsia="Times New Roman" w:cs="Times New Roman"/>
          <w:sz w:val="26"/>
          <w:szCs w:val="26"/>
          <w:lang w:eastAsia="ru-RU"/>
        </w:rPr>
        <w:t>Пенсия за выслугу лет муниципального служащего индексируется при увеличении должностного оклада муниципальных служащих на индекс его увеличения в порядке, определяемом муниципальным правовым актом в соответствии с порядком индексации пенсии за выслугу лет государственного гражданского служащего Удмуртской Республики.</w:t>
      </w:r>
    </w:p>
    <w:p w:rsidR="00EC411F" w:rsidRPr="00EC411F" w:rsidRDefault="00EC411F" w:rsidP="00EC411F">
      <w:pPr>
        <w:overflowPunct/>
        <w:autoSpaceDN w:val="0"/>
        <w:adjustRightInd w:val="0"/>
        <w:ind w:firstLine="748"/>
        <w:jc w:val="both"/>
        <w:textAlignment w:val="auto"/>
        <w:rPr>
          <w:rFonts w:eastAsia="Times New Roman" w:cs="Times New Roman"/>
          <w:sz w:val="26"/>
          <w:szCs w:val="26"/>
          <w:lang w:eastAsia="ru-RU"/>
        </w:rPr>
      </w:pPr>
    </w:p>
    <w:p w:rsidR="00EC411F" w:rsidRPr="00EC411F" w:rsidRDefault="00EC411F" w:rsidP="00EC411F">
      <w:pPr>
        <w:overflowPunct/>
        <w:autoSpaceDN w:val="0"/>
        <w:adjustRightInd w:val="0"/>
        <w:jc w:val="center"/>
        <w:textAlignment w:val="auto"/>
        <w:outlineLvl w:val="0"/>
        <w:rPr>
          <w:rFonts w:eastAsia="Times New Roman" w:cs="Times New Roman"/>
          <w:b/>
          <w:sz w:val="26"/>
          <w:szCs w:val="26"/>
          <w:lang w:eastAsia="ru-RU"/>
        </w:rPr>
      </w:pPr>
      <w:r w:rsidRPr="00EC411F">
        <w:rPr>
          <w:rFonts w:eastAsia="Times New Roman" w:cs="Times New Roman"/>
          <w:b/>
          <w:sz w:val="26"/>
          <w:szCs w:val="26"/>
          <w:lang w:eastAsia="ru-RU"/>
        </w:rPr>
        <w:t xml:space="preserve">11. Размещение информации </w:t>
      </w:r>
    </w:p>
    <w:p w:rsidR="00EC411F" w:rsidRPr="00EC411F" w:rsidRDefault="00EC411F" w:rsidP="00EC411F">
      <w:pPr>
        <w:overflowPunct/>
        <w:autoSpaceDN w:val="0"/>
        <w:adjustRightInd w:val="0"/>
        <w:jc w:val="center"/>
        <w:textAlignment w:val="auto"/>
        <w:outlineLvl w:val="0"/>
        <w:rPr>
          <w:rFonts w:eastAsia="Times New Roman" w:cs="Times New Roman"/>
          <w:b/>
          <w:sz w:val="26"/>
          <w:szCs w:val="26"/>
          <w:lang w:eastAsia="ru-RU"/>
        </w:rPr>
      </w:pPr>
      <w:r w:rsidRPr="00EC411F">
        <w:rPr>
          <w:rFonts w:eastAsia="Times New Roman" w:cs="Times New Roman"/>
          <w:b/>
          <w:sz w:val="26"/>
          <w:szCs w:val="26"/>
          <w:lang w:eastAsia="ru-RU"/>
        </w:rPr>
        <w:t>в Единой государственной информационной системе социального обеспечения</w:t>
      </w:r>
    </w:p>
    <w:p w:rsidR="00EC411F" w:rsidRPr="00EC411F" w:rsidRDefault="00EC411F" w:rsidP="00EC411F">
      <w:pPr>
        <w:overflowPunct/>
        <w:autoSpaceDN w:val="0"/>
        <w:adjustRightInd w:val="0"/>
        <w:textAlignment w:val="auto"/>
        <w:outlineLvl w:val="0"/>
        <w:rPr>
          <w:rFonts w:eastAsia="Times New Roman" w:cs="Times New Roman"/>
          <w:sz w:val="26"/>
          <w:szCs w:val="26"/>
          <w:lang w:eastAsia="ru-RU"/>
        </w:rPr>
      </w:pPr>
    </w:p>
    <w:p w:rsidR="00EC411F" w:rsidRPr="00EC411F" w:rsidRDefault="00EC411F" w:rsidP="00EC411F">
      <w:pPr>
        <w:overflowPunct/>
        <w:autoSpaceDN w:val="0"/>
        <w:adjustRightInd w:val="0"/>
        <w:jc w:val="both"/>
        <w:textAlignment w:val="auto"/>
        <w:outlineLvl w:val="0"/>
        <w:rPr>
          <w:rFonts w:eastAsia="Times New Roman" w:cs="Times New Roman"/>
          <w:sz w:val="26"/>
          <w:szCs w:val="26"/>
          <w:lang w:eastAsia="ru-RU"/>
        </w:rPr>
      </w:pPr>
      <w:r w:rsidRPr="00EC411F">
        <w:rPr>
          <w:rFonts w:eastAsia="Times New Roman" w:cs="Times New Roman"/>
          <w:sz w:val="26"/>
          <w:szCs w:val="26"/>
          <w:lang w:eastAsia="ru-RU"/>
        </w:rPr>
        <w:tab/>
        <w:t>Информация о лицах, замещающих должности муниципальной службы в органах местного самоуправления муниципального образования «Муниципальный округ Киясовский район Удмуртской Республики» и имеющих право на ежемесячную пенсию за выслугу лет, размещается в Единой государственной информационной системе социального обеспечения в соответствии с Федеральным законом от 17 июля 1999 года № 178-ФЗ «О государственной социальной помощи».</w:t>
      </w:r>
    </w:p>
    <w:p w:rsidR="00EC411F" w:rsidRPr="00EC411F" w:rsidRDefault="00EC411F" w:rsidP="00EC411F">
      <w:pPr>
        <w:overflowPunct/>
        <w:autoSpaceDN w:val="0"/>
        <w:adjustRightInd w:val="0"/>
        <w:jc w:val="both"/>
        <w:textAlignment w:val="auto"/>
        <w:outlineLvl w:val="0"/>
        <w:rPr>
          <w:rFonts w:eastAsia="Times New Roman" w:cs="Times New Roman"/>
          <w:sz w:val="26"/>
          <w:szCs w:val="26"/>
          <w:lang w:eastAsia="ru-RU"/>
        </w:rPr>
      </w:pPr>
    </w:p>
    <w:p w:rsidR="00EC411F" w:rsidRPr="00EC411F" w:rsidRDefault="00EC411F" w:rsidP="00EC411F">
      <w:pPr>
        <w:overflowPunct/>
        <w:autoSpaceDN w:val="0"/>
        <w:adjustRightInd w:val="0"/>
        <w:jc w:val="both"/>
        <w:textAlignment w:val="auto"/>
        <w:outlineLvl w:val="0"/>
        <w:rPr>
          <w:rFonts w:eastAsia="Times New Roman" w:cs="Times New Roman"/>
          <w:sz w:val="26"/>
          <w:szCs w:val="26"/>
          <w:lang w:eastAsia="ru-RU"/>
        </w:rPr>
      </w:pPr>
    </w:p>
    <w:p w:rsidR="00EC411F" w:rsidRPr="00EC411F" w:rsidRDefault="00EC411F" w:rsidP="00EC411F">
      <w:pPr>
        <w:overflowPunct/>
        <w:autoSpaceDN w:val="0"/>
        <w:adjustRightInd w:val="0"/>
        <w:jc w:val="center"/>
        <w:textAlignment w:val="auto"/>
        <w:outlineLvl w:val="0"/>
        <w:rPr>
          <w:rFonts w:eastAsia="Times New Roman" w:cs="Times New Roman"/>
          <w:sz w:val="26"/>
          <w:szCs w:val="26"/>
          <w:lang w:eastAsia="ru-RU"/>
        </w:rPr>
      </w:pPr>
      <w:r w:rsidRPr="00EC411F">
        <w:rPr>
          <w:rFonts w:eastAsia="Times New Roman" w:cs="Times New Roman"/>
          <w:sz w:val="26"/>
          <w:szCs w:val="26"/>
          <w:lang w:eastAsia="ru-RU"/>
        </w:rPr>
        <w:t>__________________________________</w:t>
      </w:r>
    </w:p>
    <w:p w:rsidR="00EC411F" w:rsidRPr="00EC411F" w:rsidRDefault="00EC411F" w:rsidP="00EC411F">
      <w:pPr>
        <w:widowControl w:val="0"/>
        <w:overflowPunct/>
        <w:autoSpaceDN w:val="0"/>
        <w:adjustRightInd w:val="0"/>
        <w:textAlignment w:val="auto"/>
        <w:rPr>
          <w:rFonts w:eastAsia="Times New Roman" w:cs="Times New Roman"/>
          <w:sz w:val="26"/>
          <w:szCs w:val="26"/>
          <w:lang w:eastAsia="ru-RU"/>
        </w:rPr>
      </w:pPr>
    </w:p>
    <w:p w:rsidR="00EC411F" w:rsidRPr="00EC411F" w:rsidRDefault="00EC411F" w:rsidP="00EC411F">
      <w:pPr>
        <w:widowControl w:val="0"/>
        <w:overflowPunct/>
        <w:autoSpaceDN w:val="0"/>
        <w:adjustRightInd w:val="0"/>
        <w:textAlignment w:val="auto"/>
        <w:rPr>
          <w:rFonts w:eastAsia="Times New Roman" w:cs="Times New Roman"/>
          <w:sz w:val="24"/>
          <w:szCs w:val="24"/>
          <w:lang w:eastAsia="ru-RU"/>
        </w:rPr>
      </w:pPr>
    </w:p>
    <w:p w:rsidR="00EC411F" w:rsidRPr="00EC411F" w:rsidRDefault="00EC411F" w:rsidP="00EC411F">
      <w:pPr>
        <w:widowControl w:val="0"/>
        <w:overflowPunct/>
        <w:autoSpaceDN w:val="0"/>
        <w:adjustRightInd w:val="0"/>
        <w:textAlignment w:val="auto"/>
        <w:rPr>
          <w:rFonts w:eastAsia="Times New Roman" w:cs="Times New Roman"/>
          <w:sz w:val="24"/>
          <w:szCs w:val="24"/>
          <w:lang w:eastAsia="ru-RU"/>
        </w:rPr>
      </w:pPr>
    </w:p>
    <w:p w:rsidR="00EC411F" w:rsidRPr="00EC411F" w:rsidRDefault="00EC411F" w:rsidP="00EC411F">
      <w:pPr>
        <w:widowControl w:val="0"/>
        <w:overflowPunct/>
        <w:autoSpaceDN w:val="0"/>
        <w:adjustRightInd w:val="0"/>
        <w:textAlignment w:val="auto"/>
        <w:rPr>
          <w:rFonts w:eastAsia="Times New Roman" w:cs="Times New Roman"/>
          <w:sz w:val="24"/>
          <w:szCs w:val="24"/>
          <w:lang w:eastAsia="ru-RU"/>
        </w:rPr>
      </w:pPr>
    </w:p>
    <w:p w:rsidR="00EC411F" w:rsidRPr="00EC411F" w:rsidRDefault="00EC411F" w:rsidP="00EC411F">
      <w:pPr>
        <w:widowControl w:val="0"/>
        <w:overflowPunct/>
        <w:autoSpaceDN w:val="0"/>
        <w:adjustRightInd w:val="0"/>
        <w:textAlignment w:val="auto"/>
        <w:rPr>
          <w:rFonts w:eastAsia="Times New Roman" w:cs="Times New Roman"/>
          <w:sz w:val="24"/>
          <w:szCs w:val="24"/>
          <w:lang w:eastAsia="ru-RU"/>
        </w:rPr>
      </w:pPr>
    </w:p>
    <w:p w:rsidR="00EC411F" w:rsidRPr="00EC411F" w:rsidRDefault="00EC411F" w:rsidP="00EC411F">
      <w:pPr>
        <w:overflowPunct/>
        <w:autoSpaceDN w:val="0"/>
        <w:adjustRightInd w:val="0"/>
        <w:ind w:firstLine="748"/>
        <w:jc w:val="both"/>
        <w:textAlignment w:val="auto"/>
        <w:rPr>
          <w:rFonts w:eastAsia="Times New Roman" w:cs="Times New Roman"/>
          <w:sz w:val="26"/>
          <w:szCs w:val="26"/>
          <w:lang w:eastAsia="ru-RU"/>
        </w:rPr>
      </w:pPr>
    </w:p>
    <w:p w:rsidR="00EC411F" w:rsidRPr="00EC411F" w:rsidRDefault="00EC411F" w:rsidP="00EC411F">
      <w:pPr>
        <w:overflowPunct/>
        <w:autoSpaceDN w:val="0"/>
        <w:adjustRightInd w:val="0"/>
        <w:ind w:firstLine="748"/>
        <w:jc w:val="both"/>
        <w:textAlignment w:val="auto"/>
        <w:rPr>
          <w:rFonts w:eastAsia="Times New Roman" w:cs="Times New Roman"/>
          <w:sz w:val="26"/>
          <w:szCs w:val="26"/>
          <w:lang w:eastAsia="ru-RU"/>
        </w:rPr>
      </w:pPr>
    </w:p>
    <w:p w:rsidR="00EC411F" w:rsidRPr="00EC411F" w:rsidRDefault="00EC411F" w:rsidP="00EC411F">
      <w:pPr>
        <w:overflowPunct/>
        <w:autoSpaceDN w:val="0"/>
        <w:adjustRightInd w:val="0"/>
        <w:ind w:firstLine="748"/>
        <w:jc w:val="both"/>
        <w:textAlignment w:val="auto"/>
        <w:rPr>
          <w:rFonts w:eastAsia="Times New Roman" w:cs="Times New Roman"/>
          <w:sz w:val="26"/>
          <w:szCs w:val="26"/>
          <w:lang w:eastAsia="ru-RU"/>
        </w:rPr>
      </w:pPr>
    </w:p>
    <w:p w:rsidR="00EC411F" w:rsidRPr="00EC411F" w:rsidRDefault="00EC411F" w:rsidP="00EC411F">
      <w:pPr>
        <w:overflowPunct/>
        <w:autoSpaceDN w:val="0"/>
        <w:adjustRightInd w:val="0"/>
        <w:ind w:firstLine="748"/>
        <w:jc w:val="both"/>
        <w:textAlignment w:val="auto"/>
        <w:rPr>
          <w:rFonts w:eastAsia="Times New Roman" w:cs="Times New Roman"/>
          <w:sz w:val="26"/>
          <w:szCs w:val="26"/>
          <w:lang w:eastAsia="ru-RU"/>
        </w:rPr>
      </w:pPr>
    </w:p>
    <w:p w:rsidR="00EC411F" w:rsidRPr="00EC411F" w:rsidRDefault="00EC411F" w:rsidP="00EC411F">
      <w:pPr>
        <w:overflowPunct/>
        <w:autoSpaceDN w:val="0"/>
        <w:adjustRightInd w:val="0"/>
        <w:ind w:firstLine="748"/>
        <w:jc w:val="both"/>
        <w:textAlignment w:val="auto"/>
        <w:rPr>
          <w:rFonts w:eastAsia="Times New Roman" w:cs="Times New Roman"/>
          <w:sz w:val="26"/>
          <w:szCs w:val="26"/>
          <w:lang w:eastAsia="ru-RU"/>
        </w:rPr>
      </w:pPr>
    </w:p>
    <w:p w:rsidR="00EC411F" w:rsidRPr="00EC411F" w:rsidRDefault="00EC411F" w:rsidP="00EC411F">
      <w:pPr>
        <w:overflowPunct/>
        <w:autoSpaceDN w:val="0"/>
        <w:adjustRightInd w:val="0"/>
        <w:ind w:firstLine="748"/>
        <w:jc w:val="both"/>
        <w:textAlignment w:val="auto"/>
        <w:rPr>
          <w:rFonts w:eastAsia="Times New Roman" w:cs="Times New Roman"/>
          <w:sz w:val="26"/>
          <w:szCs w:val="26"/>
          <w:lang w:eastAsia="ru-RU"/>
        </w:rPr>
      </w:pPr>
    </w:p>
    <w:p w:rsidR="00EC411F" w:rsidRPr="00EC411F" w:rsidRDefault="00EC411F" w:rsidP="00EC411F">
      <w:pPr>
        <w:overflowPunct/>
        <w:autoSpaceDN w:val="0"/>
        <w:adjustRightInd w:val="0"/>
        <w:ind w:firstLine="748"/>
        <w:jc w:val="both"/>
        <w:textAlignment w:val="auto"/>
        <w:rPr>
          <w:rFonts w:eastAsia="Times New Roman" w:cs="Times New Roman"/>
          <w:sz w:val="26"/>
          <w:szCs w:val="26"/>
          <w:lang w:eastAsia="ru-RU"/>
        </w:rPr>
      </w:pPr>
    </w:p>
    <w:p w:rsidR="00EC411F" w:rsidRPr="00EC411F" w:rsidRDefault="00EC411F" w:rsidP="00EC411F">
      <w:pPr>
        <w:overflowPunct/>
        <w:autoSpaceDN w:val="0"/>
        <w:adjustRightInd w:val="0"/>
        <w:ind w:firstLine="748"/>
        <w:jc w:val="both"/>
        <w:textAlignment w:val="auto"/>
        <w:rPr>
          <w:rFonts w:eastAsia="Times New Roman" w:cs="Times New Roman"/>
          <w:sz w:val="26"/>
          <w:szCs w:val="26"/>
          <w:lang w:eastAsia="ru-RU"/>
        </w:rPr>
      </w:pPr>
    </w:p>
    <w:p w:rsidR="00EC411F" w:rsidRPr="00EC411F" w:rsidRDefault="00EC411F" w:rsidP="00EC411F">
      <w:pPr>
        <w:overflowPunct/>
        <w:autoSpaceDN w:val="0"/>
        <w:adjustRightInd w:val="0"/>
        <w:spacing w:line="276" w:lineRule="auto"/>
        <w:ind w:firstLine="748"/>
        <w:jc w:val="both"/>
        <w:textAlignment w:val="auto"/>
        <w:rPr>
          <w:rFonts w:eastAsia="Times New Roman" w:cs="Times New Roman"/>
          <w:sz w:val="26"/>
          <w:szCs w:val="26"/>
          <w:lang w:eastAsia="ru-RU"/>
        </w:rPr>
      </w:pPr>
    </w:p>
    <w:p w:rsidR="00EC411F" w:rsidRPr="00EC411F" w:rsidRDefault="00EC411F" w:rsidP="00EC411F">
      <w:pPr>
        <w:overflowPunct/>
        <w:autoSpaceDN w:val="0"/>
        <w:adjustRightInd w:val="0"/>
        <w:ind w:firstLine="748"/>
        <w:jc w:val="both"/>
        <w:textAlignment w:val="auto"/>
        <w:rPr>
          <w:rFonts w:eastAsia="Times New Roman" w:cs="Times New Roman"/>
          <w:sz w:val="26"/>
          <w:szCs w:val="26"/>
          <w:lang w:eastAsia="ru-RU"/>
        </w:rPr>
      </w:pPr>
    </w:p>
    <w:p w:rsidR="00EC411F" w:rsidRPr="00EC411F" w:rsidRDefault="00EC411F" w:rsidP="00EC411F">
      <w:pPr>
        <w:widowControl w:val="0"/>
        <w:overflowPunct/>
        <w:autoSpaceDN w:val="0"/>
        <w:adjustRightInd w:val="0"/>
        <w:textAlignment w:val="auto"/>
        <w:rPr>
          <w:rFonts w:eastAsia="Times New Roman" w:cs="Times New Roman"/>
          <w:sz w:val="24"/>
          <w:szCs w:val="24"/>
          <w:lang w:eastAsia="ru-RU"/>
        </w:rPr>
      </w:pPr>
    </w:p>
    <w:p w:rsidR="00EC411F" w:rsidRPr="00EC411F" w:rsidRDefault="00EC411F" w:rsidP="00EC411F">
      <w:pPr>
        <w:overflowPunct/>
        <w:autoSpaceDN w:val="0"/>
        <w:adjustRightInd w:val="0"/>
        <w:ind w:firstLine="6237"/>
        <w:textAlignment w:val="auto"/>
        <w:outlineLvl w:val="0"/>
        <w:rPr>
          <w:rFonts w:eastAsia="Times New Roman" w:cs="Times New Roman"/>
          <w:color w:val="C00000"/>
          <w:sz w:val="24"/>
          <w:szCs w:val="24"/>
          <w:lang w:eastAsia="ru-RU"/>
        </w:rPr>
      </w:pPr>
    </w:p>
    <w:p w:rsidR="00EC411F" w:rsidRPr="00EC411F" w:rsidRDefault="00EC411F" w:rsidP="00EC411F">
      <w:pPr>
        <w:overflowPunct/>
        <w:autoSpaceDN w:val="0"/>
        <w:adjustRightInd w:val="0"/>
        <w:ind w:firstLine="6237"/>
        <w:textAlignment w:val="auto"/>
        <w:outlineLvl w:val="0"/>
        <w:rPr>
          <w:rFonts w:eastAsia="Times New Roman" w:cs="Times New Roman"/>
          <w:color w:val="C00000"/>
          <w:sz w:val="24"/>
          <w:szCs w:val="24"/>
          <w:lang w:eastAsia="ru-RU"/>
        </w:rPr>
      </w:pPr>
    </w:p>
    <w:p w:rsidR="00EC411F" w:rsidRPr="00EC411F" w:rsidRDefault="00EC411F" w:rsidP="00EC411F">
      <w:pPr>
        <w:overflowPunct/>
        <w:autoSpaceDN w:val="0"/>
        <w:adjustRightInd w:val="0"/>
        <w:ind w:firstLine="6237"/>
        <w:textAlignment w:val="auto"/>
        <w:outlineLvl w:val="0"/>
        <w:rPr>
          <w:rFonts w:eastAsia="Times New Roman" w:cs="Times New Roman"/>
          <w:color w:val="C00000"/>
          <w:sz w:val="24"/>
          <w:szCs w:val="24"/>
          <w:lang w:eastAsia="ru-RU"/>
        </w:rPr>
      </w:pPr>
    </w:p>
    <w:p w:rsidR="00EC411F" w:rsidRPr="00EC411F" w:rsidRDefault="00EC411F" w:rsidP="0071741F">
      <w:pPr>
        <w:overflowPunct/>
        <w:autoSpaceDN w:val="0"/>
        <w:adjustRightInd w:val="0"/>
        <w:textAlignment w:val="auto"/>
        <w:outlineLvl w:val="0"/>
        <w:rPr>
          <w:rFonts w:eastAsia="Times New Roman" w:cs="Times New Roman"/>
          <w:color w:val="C00000"/>
          <w:sz w:val="24"/>
          <w:szCs w:val="24"/>
          <w:lang w:eastAsia="ru-RU"/>
        </w:rPr>
      </w:pPr>
    </w:p>
    <w:p w:rsidR="00EC411F" w:rsidRPr="00EC411F" w:rsidRDefault="00EC411F" w:rsidP="00EC411F">
      <w:pPr>
        <w:overflowPunct/>
        <w:autoSpaceDN w:val="0"/>
        <w:adjustRightInd w:val="0"/>
        <w:ind w:firstLine="6237"/>
        <w:textAlignment w:val="auto"/>
        <w:outlineLvl w:val="0"/>
        <w:rPr>
          <w:rFonts w:eastAsia="Times New Roman" w:cs="Times New Roman"/>
          <w:sz w:val="24"/>
          <w:szCs w:val="24"/>
          <w:lang w:eastAsia="ru-RU"/>
        </w:rPr>
      </w:pPr>
      <w:r w:rsidRPr="00EC411F">
        <w:rPr>
          <w:rFonts w:eastAsia="Times New Roman" w:cs="Times New Roman"/>
          <w:sz w:val="24"/>
          <w:szCs w:val="24"/>
          <w:lang w:eastAsia="ru-RU"/>
        </w:rPr>
        <w:t>Приложение 1</w:t>
      </w:r>
    </w:p>
    <w:p w:rsidR="00EC411F" w:rsidRPr="00EC411F" w:rsidRDefault="00EC411F" w:rsidP="00EC411F">
      <w:pPr>
        <w:overflowPunct/>
        <w:autoSpaceDN w:val="0"/>
        <w:adjustRightInd w:val="0"/>
        <w:ind w:left="6237"/>
        <w:jc w:val="both"/>
        <w:textAlignment w:val="auto"/>
        <w:outlineLvl w:val="0"/>
        <w:rPr>
          <w:rFonts w:eastAsia="Times New Roman" w:cs="Times New Roman"/>
          <w:sz w:val="24"/>
          <w:szCs w:val="24"/>
          <w:lang w:eastAsia="ru-RU"/>
        </w:rPr>
      </w:pPr>
      <w:r w:rsidRPr="00EC411F">
        <w:rPr>
          <w:rFonts w:eastAsia="Times New Roman" w:cs="Times New Roman"/>
          <w:sz w:val="24"/>
          <w:szCs w:val="24"/>
          <w:lang w:eastAsia="ru-RU"/>
        </w:rPr>
        <w:t xml:space="preserve">к Положению «О пенсионном обеспечении муниципальных служащих муниципального образования «Муниципальный округ Киясовский район Удмуртской Республики», утвержденное решением Совета депутатов муниципального образования «Муниципальный округ Киясовский район Удмуртской Республики» </w:t>
      </w:r>
    </w:p>
    <w:p w:rsidR="00EC411F" w:rsidRPr="00EC411F" w:rsidRDefault="00EC411F" w:rsidP="00EC411F">
      <w:pPr>
        <w:overflowPunct/>
        <w:autoSpaceDN w:val="0"/>
        <w:adjustRightInd w:val="0"/>
        <w:ind w:left="6237"/>
        <w:jc w:val="both"/>
        <w:textAlignment w:val="auto"/>
        <w:outlineLvl w:val="0"/>
        <w:rPr>
          <w:rFonts w:eastAsia="Times New Roman" w:cs="Times New Roman"/>
          <w:sz w:val="24"/>
          <w:szCs w:val="24"/>
          <w:lang w:eastAsia="ru-RU"/>
        </w:rPr>
      </w:pPr>
      <w:r w:rsidRPr="00EC411F">
        <w:rPr>
          <w:rFonts w:eastAsia="Times New Roman" w:cs="Times New Roman"/>
          <w:sz w:val="24"/>
          <w:szCs w:val="24"/>
          <w:lang w:eastAsia="ru-RU"/>
        </w:rPr>
        <w:t>от 22.12.2022 № 246</w:t>
      </w:r>
    </w:p>
    <w:p w:rsidR="00EC411F" w:rsidRPr="00EC411F" w:rsidRDefault="00EC411F" w:rsidP="00EC411F">
      <w:pPr>
        <w:overflowPunct/>
        <w:autoSpaceDN w:val="0"/>
        <w:adjustRightInd w:val="0"/>
        <w:textAlignment w:val="auto"/>
        <w:rPr>
          <w:rFonts w:eastAsia="Times New Roman" w:cs="Times New Roman"/>
          <w:sz w:val="24"/>
          <w:szCs w:val="24"/>
          <w:lang w:eastAsia="ru-RU"/>
        </w:rPr>
      </w:pPr>
    </w:p>
    <w:p w:rsidR="00EC411F" w:rsidRPr="00EC411F" w:rsidRDefault="00EC411F" w:rsidP="00EC411F">
      <w:pPr>
        <w:tabs>
          <w:tab w:val="left" w:pos="2940"/>
        </w:tabs>
        <w:overflowPunct/>
        <w:autoSpaceDN w:val="0"/>
        <w:adjustRightInd w:val="0"/>
        <w:jc w:val="both"/>
        <w:textAlignment w:val="auto"/>
        <w:rPr>
          <w:rFonts w:eastAsia="Times New Roman" w:cs="Times New Roman"/>
          <w:sz w:val="24"/>
          <w:szCs w:val="24"/>
          <w:lang w:eastAsia="ru-RU"/>
        </w:rPr>
      </w:pPr>
      <w:r w:rsidRPr="00EC411F">
        <w:rPr>
          <w:rFonts w:eastAsia="Times New Roman" w:cs="Times New Roman"/>
          <w:sz w:val="24"/>
          <w:szCs w:val="24"/>
          <w:lang w:eastAsia="ru-RU"/>
        </w:rPr>
        <w:tab/>
      </w:r>
    </w:p>
    <w:p w:rsidR="00EC411F" w:rsidRPr="00EC411F" w:rsidRDefault="00EC411F" w:rsidP="00EC411F">
      <w:pPr>
        <w:tabs>
          <w:tab w:val="left" w:pos="2940"/>
        </w:tabs>
        <w:overflowPunct/>
        <w:autoSpaceDN w:val="0"/>
        <w:adjustRightInd w:val="0"/>
        <w:jc w:val="both"/>
        <w:textAlignment w:val="auto"/>
        <w:rPr>
          <w:rFonts w:eastAsia="Times New Roman" w:cs="Times New Roman"/>
          <w:sz w:val="24"/>
          <w:szCs w:val="24"/>
          <w:lang w:eastAsia="ru-RU"/>
        </w:rPr>
      </w:pPr>
    </w:p>
    <w:p w:rsidR="00EC411F" w:rsidRPr="00EC411F" w:rsidRDefault="00EC411F" w:rsidP="00EC411F">
      <w:pPr>
        <w:overflowPunct/>
        <w:autoSpaceDN w:val="0"/>
        <w:adjustRightInd w:val="0"/>
        <w:jc w:val="center"/>
        <w:textAlignment w:val="auto"/>
        <w:rPr>
          <w:rFonts w:eastAsia="Times New Roman" w:cs="Times New Roman"/>
          <w:b/>
          <w:bCs/>
          <w:sz w:val="24"/>
          <w:szCs w:val="24"/>
          <w:lang w:eastAsia="ru-RU"/>
        </w:rPr>
      </w:pPr>
      <w:r w:rsidRPr="00EC411F">
        <w:rPr>
          <w:rFonts w:eastAsia="Times New Roman" w:cs="Times New Roman"/>
          <w:b/>
          <w:bCs/>
          <w:sz w:val="24"/>
          <w:szCs w:val="24"/>
          <w:lang w:eastAsia="ru-RU"/>
        </w:rPr>
        <w:t>СТАЖ</w:t>
      </w:r>
    </w:p>
    <w:p w:rsidR="00EC411F" w:rsidRPr="00EC411F" w:rsidRDefault="00EC411F" w:rsidP="00EC411F">
      <w:pPr>
        <w:overflowPunct/>
        <w:autoSpaceDN w:val="0"/>
        <w:adjustRightInd w:val="0"/>
        <w:jc w:val="center"/>
        <w:textAlignment w:val="auto"/>
        <w:rPr>
          <w:rFonts w:eastAsia="Times New Roman" w:cs="Times New Roman"/>
          <w:b/>
          <w:bCs/>
          <w:sz w:val="24"/>
          <w:szCs w:val="24"/>
          <w:lang w:eastAsia="ru-RU"/>
        </w:rPr>
      </w:pPr>
      <w:r w:rsidRPr="00EC411F">
        <w:rPr>
          <w:rFonts w:eastAsia="Times New Roman" w:cs="Times New Roman"/>
          <w:b/>
          <w:bCs/>
          <w:sz w:val="24"/>
          <w:szCs w:val="24"/>
          <w:lang w:eastAsia="ru-RU"/>
        </w:rPr>
        <w:t>МУНИЦИПАЛЬНОЙ СЛУЖБЫ ЗА ВЫСЛУГУ ЛЕТ</w:t>
      </w:r>
    </w:p>
    <w:p w:rsidR="00EC411F" w:rsidRPr="00EC411F" w:rsidRDefault="00EC411F" w:rsidP="00EC411F">
      <w:pPr>
        <w:overflowPunct/>
        <w:autoSpaceDN w:val="0"/>
        <w:adjustRightInd w:val="0"/>
        <w:textAlignment w:val="auto"/>
        <w:rPr>
          <w:rFonts w:eastAsia="Times New Roman" w:cs="Times New Roman"/>
          <w:sz w:val="24"/>
          <w:szCs w:val="24"/>
          <w:lang w:eastAsia="ru-RU"/>
        </w:rPr>
      </w:pPr>
    </w:p>
    <w:p w:rsidR="00EC411F" w:rsidRPr="00EC411F" w:rsidRDefault="00EC411F" w:rsidP="00EC411F">
      <w:pPr>
        <w:overflowPunct/>
        <w:autoSpaceDN w:val="0"/>
        <w:adjustRightInd w:val="0"/>
        <w:jc w:val="both"/>
        <w:textAlignment w:val="auto"/>
        <w:rPr>
          <w:rFonts w:eastAsia="Times New Roman" w:cs="Times New Roman"/>
          <w:sz w:val="24"/>
          <w:szCs w:val="24"/>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EC411F" w:rsidRPr="00EC411F" w:rsidTr="00C17463">
        <w:tc>
          <w:tcPr>
            <w:tcW w:w="4535" w:type="dxa"/>
          </w:tcPr>
          <w:p w:rsidR="00EC411F" w:rsidRPr="00EC411F" w:rsidRDefault="00EC411F" w:rsidP="00EC411F">
            <w:pPr>
              <w:overflowPunct/>
              <w:autoSpaceDN w:val="0"/>
              <w:adjustRightInd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Год назначения пенсии за выслугу лет</w:t>
            </w:r>
          </w:p>
        </w:tc>
        <w:tc>
          <w:tcPr>
            <w:tcW w:w="4535" w:type="dxa"/>
          </w:tcPr>
          <w:p w:rsidR="00EC411F" w:rsidRPr="00EC411F" w:rsidRDefault="00EC411F" w:rsidP="00EC411F">
            <w:pPr>
              <w:overflowPunct/>
              <w:autoSpaceDN w:val="0"/>
              <w:adjustRightInd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Стаж для назначения пенсии за выслугу лет в соответствующем году</w:t>
            </w:r>
          </w:p>
        </w:tc>
      </w:tr>
      <w:tr w:rsidR="00EC411F" w:rsidRPr="00EC411F" w:rsidTr="00C17463">
        <w:tc>
          <w:tcPr>
            <w:tcW w:w="4535" w:type="dxa"/>
          </w:tcPr>
          <w:p w:rsidR="00EC411F" w:rsidRPr="00EC411F" w:rsidRDefault="00EC411F" w:rsidP="00EC411F">
            <w:pPr>
              <w:overflowPunct/>
              <w:autoSpaceDN w:val="0"/>
              <w:adjustRightInd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2017</w:t>
            </w:r>
          </w:p>
        </w:tc>
        <w:tc>
          <w:tcPr>
            <w:tcW w:w="4535" w:type="dxa"/>
          </w:tcPr>
          <w:p w:rsidR="00EC411F" w:rsidRPr="00EC411F" w:rsidRDefault="00EC411F" w:rsidP="00EC411F">
            <w:pPr>
              <w:overflowPunct/>
              <w:autoSpaceDN w:val="0"/>
              <w:adjustRightInd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15 лет 6 месяцев</w:t>
            </w:r>
          </w:p>
        </w:tc>
      </w:tr>
      <w:tr w:rsidR="00EC411F" w:rsidRPr="00EC411F" w:rsidTr="00C17463">
        <w:tc>
          <w:tcPr>
            <w:tcW w:w="4535" w:type="dxa"/>
          </w:tcPr>
          <w:p w:rsidR="00EC411F" w:rsidRPr="00EC411F" w:rsidRDefault="00EC411F" w:rsidP="00EC411F">
            <w:pPr>
              <w:overflowPunct/>
              <w:autoSpaceDN w:val="0"/>
              <w:adjustRightInd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2018</w:t>
            </w:r>
          </w:p>
        </w:tc>
        <w:tc>
          <w:tcPr>
            <w:tcW w:w="4535" w:type="dxa"/>
          </w:tcPr>
          <w:p w:rsidR="00EC411F" w:rsidRPr="00EC411F" w:rsidRDefault="00EC411F" w:rsidP="00EC411F">
            <w:pPr>
              <w:overflowPunct/>
              <w:autoSpaceDN w:val="0"/>
              <w:adjustRightInd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16 лет</w:t>
            </w:r>
          </w:p>
        </w:tc>
      </w:tr>
      <w:tr w:rsidR="00EC411F" w:rsidRPr="00EC411F" w:rsidTr="00C17463">
        <w:tc>
          <w:tcPr>
            <w:tcW w:w="4535" w:type="dxa"/>
          </w:tcPr>
          <w:p w:rsidR="00EC411F" w:rsidRPr="00EC411F" w:rsidRDefault="00EC411F" w:rsidP="00EC411F">
            <w:pPr>
              <w:overflowPunct/>
              <w:autoSpaceDN w:val="0"/>
              <w:adjustRightInd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2019</w:t>
            </w:r>
          </w:p>
        </w:tc>
        <w:tc>
          <w:tcPr>
            <w:tcW w:w="4535" w:type="dxa"/>
          </w:tcPr>
          <w:p w:rsidR="00EC411F" w:rsidRPr="00EC411F" w:rsidRDefault="00EC411F" w:rsidP="00EC411F">
            <w:pPr>
              <w:overflowPunct/>
              <w:autoSpaceDN w:val="0"/>
              <w:adjustRightInd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16 лет 6 месяцев</w:t>
            </w:r>
          </w:p>
        </w:tc>
      </w:tr>
      <w:tr w:rsidR="00EC411F" w:rsidRPr="00EC411F" w:rsidTr="00C17463">
        <w:tc>
          <w:tcPr>
            <w:tcW w:w="4535" w:type="dxa"/>
          </w:tcPr>
          <w:p w:rsidR="00EC411F" w:rsidRPr="00EC411F" w:rsidRDefault="00EC411F" w:rsidP="00EC411F">
            <w:pPr>
              <w:overflowPunct/>
              <w:autoSpaceDN w:val="0"/>
              <w:adjustRightInd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2020</w:t>
            </w:r>
          </w:p>
        </w:tc>
        <w:tc>
          <w:tcPr>
            <w:tcW w:w="4535" w:type="dxa"/>
          </w:tcPr>
          <w:p w:rsidR="00EC411F" w:rsidRPr="00EC411F" w:rsidRDefault="00EC411F" w:rsidP="00EC411F">
            <w:pPr>
              <w:overflowPunct/>
              <w:autoSpaceDN w:val="0"/>
              <w:adjustRightInd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17 лет</w:t>
            </w:r>
          </w:p>
        </w:tc>
      </w:tr>
      <w:tr w:rsidR="00EC411F" w:rsidRPr="00EC411F" w:rsidTr="00C17463">
        <w:tc>
          <w:tcPr>
            <w:tcW w:w="4535" w:type="dxa"/>
          </w:tcPr>
          <w:p w:rsidR="00EC411F" w:rsidRPr="00EC411F" w:rsidRDefault="00EC411F" w:rsidP="00EC411F">
            <w:pPr>
              <w:overflowPunct/>
              <w:autoSpaceDN w:val="0"/>
              <w:adjustRightInd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2021</w:t>
            </w:r>
          </w:p>
        </w:tc>
        <w:tc>
          <w:tcPr>
            <w:tcW w:w="4535" w:type="dxa"/>
          </w:tcPr>
          <w:p w:rsidR="00EC411F" w:rsidRPr="00EC411F" w:rsidRDefault="00EC411F" w:rsidP="00EC411F">
            <w:pPr>
              <w:overflowPunct/>
              <w:autoSpaceDN w:val="0"/>
              <w:adjustRightInd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17 лет 6 месяцев</w:t>
            </w:r>
          </w:p>
        </w:tc>
      </w:tr>
      <w:tr w:rsidR="00EC411F" w:rsidRPr="00EC411F" w:rsidTr="00C17463">
        <w:tc>
          <w:tcPr>
            <w:tcW w:w="4535" w:type="dxa"/>
          </w:tcPr>
          <w:p w:rsidR="00EC411F" w:rsidRPr="00EC411F" w:rsidRDefault="00EC411F" w:rsidP="00EC411F">
            <w:pPr>
              <w:overflowPunct/>
              <w:autoSpaceDN w:val="0"/>
              <w:adjustRightInd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2022</w:t>
            </w:r>
          </w:p>
        </w:tc>
        <w:tc>
          <w:tcPr>
            <w:tcW w:w="4535" w:type="dxa"/>
          </w:tcPr>
          <w:p w:rsidR="00EC411F" w:rsidRPr="00EC411F" w:rsidRDefault="00EC411F" w:rsidP="00EC411F">
            <w:pPr>
              <w:overflowPunct/>
              <w:autoSpaceDN w:val="0"/>
              <w:adjustRightInd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18 лет</w:t>
            </w:r>
          </w:p>
        </w:tc>
      </w:tr>
      <w:tr w:rsidR="00EC411F" w:rsidRPr="00EC411F" w:rsidTr="00C17463">
        <w:tc>
          <w:tcPr>
            <w:tcW w:w="4535" w:type="dxa"/>
          </w:tcPr>
          <w:p w:rsidR="00EC411F" w:rsidRPr="00EC411F" w:rsidRDefault="00EC411F" w:rsidP="00EC411F">
            <w:pPr>
              <w:overflowPunct/>
              <w:autoSpaceDN w:val="0"/>
              <w:adjustRightInd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2023</w:t>
            </w:r>
          </w:p>
        </w:tc>
        <w:tc>
          <w:tcPr>
            <w:tcW w:w="4535" w:type="dxa"/>
          </w:tcPr>
          <w:p w:rsidR="00EC411F" w:rsidRPr="00EC411F" w:rsidRDefault="00EC411F" w:rsidP="00EC411F">
            <w:pPr>
              <w:overflowPunct/>
              <w:autoSpaceDN w:val="0"/>
              <w:adjustRightInd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18 лет 6 месяцев</w:t>
            </w:r>
          </w:p>
        </w:tc>
      </w:tr>
      <w:tr w:rsidR="00EC411F" w:rsidRPr="00EC411F" w:rsidTr="00C17463">
        <w:tc>
          <w:tcPr>
            <w:tcW w:w="4535" w:type="dxa"/>
          </w:tcPr>
          <w:p w:rsidR="00EC411F" w:rsidRPr="00EC411F" w:rsidRDefault="00EC411F" w:rsidP="00EC411F">
            <w:pPr>
              <w:overflowPunct/>
              <w:autoSpaceDN w:val="0"/>
              <w:adjustRightInd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2024</w:t>
            </w:r>
          </w:p>
        </w:tc>
        <w:tc>
          <w:tcPr>
            <w:tcW w:w="4535" w:type="dxa"/>
          </w:tcPr>
          <w:p w:rsidR="00EC411F" w:rsidRPr="00EC411F" w:rsidRDefault="00EC411F" w:rsidP="00EC411F">
            <w:pPr>
              <w:overflowPunct/>
              <w:autoSpaceDN w:val="0"/>
              <w:adjustRightInd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19 лет</w:t>
            </w:r>
          </w:p>
        </w:tc>
      </w:tr>
      <w:tr w:rsidR="00EC411F" w:rsidRPr="00EC411F" w:rsidTr="00C17463">
        <w:tc>
          <w:tcPr>
            <w:tcW w:w="4535" w:type="dxa"/>
          </w:tcPr>
          <w:p w:rsidR="00EC411F" w:rsidRPr="00EC411F" w:rsidRDefault="00EC411F" w:rsidP="00EC411F">
            <w:pPr>
              <w:overflowPunct/>
              <w:autoSpaceDN w:val="0"/>
              <w:adjustRightInd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2025</w:t>
            </w:r>
          </w:p>
        </w:tc>
        <w:tc>
          <w:tcPr>
            <w:tcW w:w="4535" w:type="dxa"/>
          </w:tcPr>
          <w:p w:rsidR="00EC411F" w:rsidRPr="00EC411F" w:rsidRDefault="00EC411F" w:rsidP="00EC411F">
            <w:pPr>
              <w:overflowPunct/>
              <w:autoSpaceDN w:val="0"/>
              <w:adjustRightInd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19 лет 6 месяцев</w:t>
            </w:r>
          </w:p>
        </w:tc>
      </w:tr>
      <w:tr w:rsidR="00EC411F" w:rsidRPr="00EC411F" w:rsidTr="00C17463">
        <w:tc>
          <w:tcPr>
            <w:tcW w:w="4535" w:type="dxa"/>
          </w:tcPr>
          <w:p w:rsidR="00EC411F" w:rsidRPr="00EC411F" w:rsidRDefault="00EC411F" w:rsidP="00EC411F">
            <w:pPr>
              <w:overflowPunct/>
              <w:autoSpaceDN w:val="0"/>
              <w:adjustRightInd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2026 и последующие годы</w:t>
            </w:r>
          </w:p>
        </w:tc>
        <w:tc>
          <w:tcPr>
            <w:tcW w:w="4535" w:type="dxa"/>
          </w:tcPr>
          <w:p w:rsidR="00EC411F" w:rsidRPr="00EC411F" w:rsidRDefault="00EC411F" w:rsidP="00EC411F">
            <w:pPr>
              <w:overflowPunct/>
              <w:autoSpaceDN w:val="0"/>
              <w:adjustRightInd w:val="0"/>
              <w:jc w:val="center"/>
              <w:textAlignment w:val="auto"/>
              <w:rPr>
                <w:rFonts w:eastAsia="Times New Roman" w:cs="Times New Roman"/>
                <w:sz w:val="24"/>
                <w:szCs w:val="24"/>
                <w:lang w:eastAsia="ru-RU"/>
              </w:rPr>
            </w:pPr>
            <w:r w:rsidRPr="00EC411F">
              <w:rPr>
                <w:rFonts w:eastAsia="Times New Roman" w:cs="Times New Roman"/>
                <w:sz w:val="24"/>
                <w:szCs w:val="24"/>
                <w:lang w:eastAsia="ru-RU"/>
              </w:rPr>
              <w:t>20 лет</w:t>
            </w:r>
          </w:p>
        </w:tc>
      </w:tr>
    </w:tbl>
    <w:p w:rsidR="0071741F" w:rsidRDefault="0071741F" w:rsidP="00EC411F">
      <w:pPr>
        <w:overflowPunct/>
        <w:autoSpaceDE/>
        <w:jc w:val="right"/>
        <w:textAlignment w:val="auto"/>
        <w:rPr>
          <w:rFonts w:eastAsia="Times New Roman" w:cs="Times New Roman"/>
          <w:sz w:val="26"/>
          <w:szCs w:val="26"/>
          <w:lang w:eastAsia="ru-RU"/>
        </w:rPr>
      </w:pPr>
    </w:p>
    <w:p w:rsidR="0071741F" w:rsidRDefault="0071741F" w:rsidP="00EC411F">
      <w:pPr>
        <w:overflowPunct/>
        <w:autoSpaceDE/>
        <w:jc w:val="right"/>
        <w:textAlignment w:val="auto"/>
        <w:rPr>
          <w:rFonts w:eastAsia="Times New Roman" w:cs="Times New Roman"/>
          <w:sz w:val="26"/>
          <w:szCs w:val="26"/>
          <w:lang w:eastAsia="ru-RU"/>
        </w:rPr>
      </w:pPr>
    </w:p>
    <w:p w:rsidR="0071741F" w:rsidRDefault="0071741F" w:rsidP="00EC411F">
      <w:pPr>
        <w:overflowPunct/>
        <w:autoSpaceDE/>
        <w:jc w:val="right"/>
        <w:textAlignment w:val="auto"/>
        <w:rPr>
          <w:rFonts w:eastAsia="Times New Roman" w:cs="Times New Roman"/>
          <w:sz w:val="26"/>
          <w:szCs w:val="26"/>
          <w:lang w:eastAsia="ru-RU"/>
        </w:rPr>
      </w:pPr>
    </w:p>
    <w:p w:rsidR="0071741F" w:rsidRDefault="0071741F" w:rsidP="00EC411F">
      <w:pPr>
        <w:overflowPunct/>
        <w:autoSpaceDE/>
        <w:jc w:val="right"/>
        <w:textAlignment w:val="auto"/>
        <w:rPr>
          <w:rFonts w:eastAsia="Times New Roman" w:cs="Times New Roman"/>
          <w:sz w:val="26"/>
          <w:szCs w:val="26"/>
          <w:lang w:eastAsia="ru-RU"/>
        </w:rPr>
      </w:pPr>
    </w:p>
    <w:p w:rsidR="0071741F" w:rsidRDefault="0071741F" w:rsidP="00EC411F">
      <w:pPr>
        <w:overflowPunct/>
        <w:autoSpaceDE/>
        <w:jc w:val="right"/>
        <w:textAlignment w:val="auto"/>
        <w:rPr>
          <w:rFonts w:eastAsia="Times New Roman" w:cs="Times New Roman"/>
          <w:sz w:val="26"/>
          <w:szCs w:val="26"/>
          <w:lang w:eastAsia="ru-RU"/>
        </w:rPr>
      </w:pPr>
    </w:p>
    <w:p w:rsidR="0071741F" w:rsidRDefault="0071741F" w:rsidP="00EC411F">
      <w:pPr>
        <w:overflowPunct/>
        <w:autoSpaceDE/>
        <w:jc w:val="right"/>
        <w:textAlignment w:val="auto"/>
        <w:rPr>
          <w:rFonts w:eastAsia="Times New Roman" w:cs="Times New Roman"/>
          <w:sz w:val="26"/>
          <w:szCs w:val="26"/>
          <w:lang w:eastAsia="ru-RU"/>
        </w:rPr>
      </w:pPr>
    </w:p>
    <w:p w:rsidR="0071741F" w:rsidRDefault="0071741F" w:rsidP="006A6351">
      <w:pPr>
        <w:overflowPunct/>
        <w:autoSpaceDE/>
        <w:textAlignment w:val="auto"/>
        <w:rPr>
          <w:rFonts w:eastAsia="Times New Roman" w:cs="Times New Roman"/>
          <w:sz w:val="26"/>
          <w:szCs w:val="26"/>
          <w:lang w:eastAsia="ru-RU"/>
        </w:rPr>
      </w:pPr>
    </w:p>
    <w:p w:rsidR="00EC411F" w:rsidRPr="00EC411F" w:rsidRDefault="00EC411F" w:rsidP="00EC411F">
      <w:pPr>
        <w:overflowPunct/>
        <w:autoSpaceDE/>
        <w:jc w:val="right"/>
        <w:textAlignment w:val="auto"/>
        <w:rPr>
          <w:rFonts w:eastAsia="Times New Roman" w:cs="Times New Roman"/>
          <w:sz w:val="26"/>
          <w:szCs w:val="26"/>
          <w:lang w:eastAsia="ru-RU"/>
        </w:rPr>
      </w:pPr>
      <w:r w:rsidRPr="00EC411F">
        <w:rPr>
          <w:rFonts w:eastAsia="Times New Roman" w:cs="Times New Roman"/>
          <w:noProof/>
          <w:sz w:val="16"/>
          <w:szCs w:val="16"/>
          <w:lang w:eastAsia="ru-RU"/>
        </w:rPr>
        <w:lastRenderedPageBreak/>
        <w:drawing>
          <wp:anchor distT="0" distB="0" distL="114300" distR="114300" simplePos="0" relativeHeight="251688960" behindDoc="0" locked="0" layoutInCell="1" allowOverlap="1" wp14:anchorId="75830329" wp14:editId="3E1D229F">
            <wp:simplePos x="0" y="0"/>
            <wp:positionH relativeFrom="column">
              <wp:posOffset>2925402</wp:posOffset>
            </wp:positionH>
            <wp:positionV relativeFrom="paragraph">
              <wp:posOffset>154719</wp:posOffset>
            </wp:positionV>
            <wp:extent cx="371475" cy="542925"/>
            <wp:effectExtent l="0" t="0" r="9525" b="952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anchor>
        </w:drawing>
      </w:r>
    </w:p>
    <w:p w:rsidR="00EC411F" w:rsidRPr="00EC411F" w:rsidRDefault="00EC411F" w:rsidP="00EC411F">
      <w:pPr>
        <w:overflowPunct/>
        <w:autoSpaceDE/>
        <w:jc w:val="right"/>
        <w:textAlignment w:val="auto"/>
        <w:rPr>
          <w:rFonts w:eastAsia="Times New Roman" w:cs="Times New Roman"/>
          <w:sz w:val="16"/>
          <w:szCs w:val="16"/>
          <w:lang w:eastAsia="ru-RU"/>
        </w:rPr>
      </w:pPr>
    </w:p>
    <w:p w:rsidR="00EC411F" w:rsidRPr="00EC411F" w:rsidRDefault="00EC411F" w:rsidP="00EC411F">
      <w:pPr>
        <w:overflowPunct/>
        <w:autoSpaceDE/>
        <w:jc w:val="right"/>
        <w:textAlignment w:val="auto"/>
        <w:rPr>
          <w:rFonts w:eastAsia="Times New Roman" w:cs="Times New Roman"/>
          <w:sz w:val="16"/>
          <w:szCs w:val="16"/>
          <w:lang w:eastAsia="ru-RU"/>
        </w:rPr>
      </w:pPr>
    </w:p>
    <w:p w:rsidR="00EC411F" w:rsidRPr="00EC411F" w:rsidRDefault="00EC411F" w:rsidP="00EC411F">
      <w:pPr>
        <w:overflowPunct/>
        <w:autoSpaceDE/>
        <w:jc w:val="center"/>
        <w:textAlignment w:val="auto"/>
        <w:rPr>
          <w:rFonts w:eastAsia="Times New Roman" w:cs="Times New Roman"/>
          <w:sz w:val="16"/>
          <w:szCs w:val="16"/>
          <w:lang w:eastAsia="ru-RU"/>
        </w:rPr>
      </w:pPr>
    </w:p>
    <w:p w:rsidR="00EC411F" w:rsidRPr="00EC411F" w:rsidRDefault="00EC411F" w:rsidP="00EC411F">
      <w:pPr>
        <w:overflowPunct/>
        <w:autoSpaceDE/>
        <w:jc w:val="center"/>
        <w:textAlignment w:val="auto"/>
        <w:rPr>
          <w:rFonts w:eastAsia="Times New Roman" w:cs="Times New Roman"/>
          <w:sz w:val="26"/>
          <w:szCs w:val="26"/>
          <w:lang w:eastAsia="ru-RU"/>
        </w:rPr>
      </w:pPr>
    </w:p>
    <w:p w:rsidR="00EC411F" w:rsidRPr="00EC411F" w:rsidRDefault="0071741F" w:rsidP="00EC411F">
      <w:pPr>
        <w:overflowPunct/>
        <w:autoSpaceDE/>
        <w:jc w:val="center"/>
        <w:textAlignment w:val="auto"/>
        <w:rPr>
          <w:rFonts w:eastAsia="Times New Roman" w:cs="Times New Roman"/>
          <w:b/>
          <w:sz w:val="26"/>
          <w:szCs w:val="26"/>
          <w:lang w:eastAsia="ru-RU"/>
        </w:rPr>
      </w:pPr>
      <w:r>
        <w:rPr>
          <w:rFonts w:eastAsia="Times New Roman" w:cs="Times New Roman"/>
          <w:b/>
          <w:sz w:val="26"/>
          <w:szCs w:val="26"/>
          <w:lang w:eastAsia="ru-RU"/>
        </w:rPr>
        <w:t xml:space="preserve">Р Е Ш Е </w:t>
      </w:r>
      <w:r w:rsidR="00EC411F" w:rsidRPr="00EC411F">
        <w:rPr>
          <w:rFonts w:eastAsia="Times New Roman" w:cs="Times New Roman"/>
          <w:b/>
          <w:sz w:val="26"/>
          <w:szCs w:val="26"/>
          <w:lang w:eastAsia="ru-RU"/>
        </w:rPr>
        <w:t xml:space="preserve">Н И Е </w:t>
      </w:r>
    </w:p>
    <w:p w:rsidR="00EC411F" w:rsidRPr="00EC411F" w:rsidRDefault="00EC411F" w:rsidP="00EC411F">
      <w:pPr>
        <w:overflowPunct/>
        <w:autoSpaceDE/>
        <w:jc w:val="center"/>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Совета депутатов муниципального образования </w:t>
      </w:r>
    </w:p>
    <w:p w:rsidR="00EC411F" w:rsidRPr="00EC411F" w:rsidRDefault="00EC411F" w:rsidP="00EC411F">
      <w:pPr>
        <w:overflowPunct/>
        <w:autoSpaceDE/>
        <w:jc w:val="center"/>
        <w:textAlignment w:val="auto"/>
        <w:rPr>
          <w:rFonts w:eastAsia="Times New Roman" w:cs="Times New Roman"/>
          <w:sz w:val="26"/>
          <w:szCs w:val="26"/>
          <w:lang w:eastAsia="ru-RU"/>
        </w:rPr>
      </w:pPr>
      <w:r w:rsidRPr="00EC411F">
        <w:rPr>
          <w:rFonts w:eastAsia="Times New Roman" w:cs="Times New Roman"/>
          <w:sz w:val="26"/>
          <w:szCs w:val="26"/>
          <w:lang w:eastAsia="ru-RU"/>
        </w:rPr>
        <w:t>«Муниципальный округ Киясовский район Удмуртской Республики»</w:t>
      </w:r>
    </w:p>
    <w:p w:rsidR="00EC411F" w:rsidRPr="00EC411F" w:rsidRDefault="00EC411F" w:rsidP="00EC411F">
      <w:pPr>
        <w:widowControl w:val="0"/>
        <w:overflowPunct/>
        <w:autoSpaceDN w:val="0"/>
        <w:jc w:val="center"/>
        <w:textAlignment w:val="auto"/>
        <w:rPr>
          <w:rFonts w:eastAsia="Times New Roman" w:cs="Times New Roman"/>
          <w:b/>
          <w:sz w:val="26"/>
          <w:szCs w:val="26"/>
          <w:lang w:eastAsia="ru-RU"/>
        </w:rPr>
      </w:pPr>
    </w:p>
    <w:p w:rsidR="00EC411F" w:rsidRPr="00EC411F" w:rsidRDefault="00EC411F" w:rsidP="00EC411F">
      <w:pPr>
        <w:overflowPunct/>
        <w:autoSpaceDE/>
        <w:jc w:val="center"/>
        <w:textAlignment w:val="auto"/>
        <w:rPr>
          <w:rFonts w:eastAsia="Times New Roman" w:cs="Times New Roman"/>
          <w:b/>
          <w:bCs/>
          <w:sz w:val="26"/>
          <w:szCs w:val="26"/>
          <w:lang w:eastAsia="ru-RU"/>
        </w:rPr>
      </w:pPr>
      <w:r w:rsidRPr="00EC411F">
        <w:rPr>
          <w:rFonts w:eastAsia="Times New Roman" w:cs="Times New Roman"/>
          <w:b/>
          <w:bCs/>
          <w:color w:val="000000"/>
          <w:sz w:val="26"/>
          <w:szCs w:val="26"/>
          <w:lang w:eastAsia="ru-RU"/>
        </w:rPr>
        <w:t xml:space="preserve">Об утверждении </w:t>
      </w:r>
      <w:r w:rsidRPr="00EC411F">
        <w:rPr>
          <w:rFonts w:eastAsia="Times New Roman" w:cs="Times New Roman"/>
          <w:b/>
          <w:bCs/>
          <w:sz w:val="26"/>
          <w:szCs w:val="26"/>
          <w:lang w:eastAsia="ru-RU"/>
        </w:rPr>
        <w:t>Правил назначения, перерасчета размера и выплаты пенсии за выслугу лет муниципальным служащим муниципального образования «Муниципальный округ Киясовский район Удмуртской Республики»</w:t>
      </w:r>
    </w:p>
    <w:p w:rsidR="00EC411F" w:rsidRPr="00EC411F" w:rsidRDefault="00EC411F" w:rsidP="00EC411F">
      <w:pPr>
        <w:overflowPunct/>
        <w:autoSpaceDN w:val="0"/>
        <w:ind w:firstLine="540"/>
        <w:jc w:val="both"/>
        <w:textAlignment w:val="auto"/>
        <w:rPr>
          <w:rFonts w:eastAsia="Times New Roman" w:cs="Times New Roman"/>
          <w:sz w:val="26"/>
          <w:szCs w:val="26"/>
          <w:lang w:eastAsia="ru-RU"/>
        </w:rPr>
      </w:pPr>
    </w:p>
    <w:p w:rsidR="00EC411F" w:rsidRPr="00EC411F" w:rsidRDefault="00EC411F" w:rsidP="00EC411F">
      <w:pPr>
        <w:widowControl w:val="0"/>
        <w:overflowPunct/>
        <w:autoSpaceDN w:val="0"/>
        <w:adjustRightInd w:val="0"/>
        <w:jc w:val="both"/>
        <w:textAlignment w:val="auto"/>
        <w:rPr>
          <w:rFonts w:eastAsia="Times New Roman" w:cs="Times New Roman"/>
          <w:sz w:val="26"/>
          <w:szCs w:val="26"/>
          <w:lang w:eastAsia="ru-RU"/>
        </w:rPr>
      </w:pPr>
      <w:r w:rsidRPr="00EC411F">
        <w:rPr>
          <w:rFonts w:eastAsia="Times New Roman" w:cs="Times New Roman"/>
          <w:sz w:val="26"/>
          <w:szCs w:val="26"/>
          <w:lang w:eastAsia="ru-RU"/>
        </w:rPr>
        <w:t>Принято Советом депутатов</w:t>
      </w:r>
    </w:p>
    <w:p w:rsidR="00EC411F" w:rsidRPr="00EC411F" w:rsidRDefault="00EC411F" w:rsidP="00EC411F">
      <w:pPr>
        <w:widowControl w:val="0"/>
        <w:overflowPunct/>
        <w:autoSpaceDN w:val="0"/>
        <w:adjustRightInd w:val="0"/>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муниципального образования «Муниципальный округ </w:t>
      </w:r>
    </w:p>
    <w:p w:rsidR="00EC411F" w:rsidRPr="00EC411F" w:rsidRDefault="00EC411F" w:rsidP="00EC411F">
      <w:pPr>
        <w:widowControl w:val="0"/>
        <w:overflowPunct/>
        <w:autoSpaceDN w:val="0"/>
        <w:adjustRightInd w:val="0"/>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Киясовский район Удмуртской Республики»       </w:t>
      </w:r>
      <w:r w:rsidR="0071741F">
        <w:rPr>
          <w:rFonts w:eastAsia="Times New Roman" w:cs="Times New Roman"/>
          <w:sz w:val="26"/>
          <w:szCs w:val="26"/>
          <w:lang w:eastAsia="ru-RU"/>
        </w:rPr>
        <w:t xml:space="preserve">                        </w:t>
      </w:r>
      <w:r w:rsidRPr="00EC411F">
        <w:rPr>
          <w:rFonts w:eastAsia="Times New Roman" w:cs="Times New Roman"/>
          <w:sz w:val="26"/>
          <w:szCs w:val="26"/>
          <w:lang w:eastAsia="ru-RU"/>
        </w:rPr>
        <w:t>22 декабря 2022 года</w:t>
      </w:r>
    </w:p>
    <w:p w:rsidR="00EC411F" w:rsidRPr="00EC411F" w:rsidRDefault="00EC411F" w:rsidP="00EC411F">
      <w:pPr>
        <w:widowControl w:val="0"/>
        <w:overflowPunct/>
        <w:autoSpaceDN w:val="0"/>
        <w:jc w:val="both"/>
        <w:textAlignment w:val="auto"/>
        <w:rPr>
          <w:rFonts w:eastAsia="Times New Roman" w:cs="Times New Roman"/>
          <w:sz w:val="26"/>
          <w:szCs w:val="26"/>
          <w:lang w:eastAsia="ru-RU"/>
        </w:rPr>
      </w:pPr>
    </w:p>
    <w:p w:rsidR="00EC411F" w:rsidRPr="00EC411F" w:rsidRDefault="00EC411F" w:rsidP="00EC411F">
      <w:pPr>
        <w:widowControl w:val="0"/>
        <w:overflowPunct/>
        <w:autoSpaceDN w:val="0"/>
        <w:ind w:firstLine="540"/>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В соответствиис Федеральными законами от 15 декабря 2001 года № 166-ФЗ «О государственном пенсионном обеспечении в Российской Федерации», от 2 марта 2007 года № 25-ФЗ «О муниципальной службе в Российской Федерации», приказом Министерства труда и социальной защиты Российской Федерации от 22 мая 2017 года № 436н «Об утверждении перечня документов, необходимых  для установления пенсии за выслугу лет федеральных государственных гражданских служащих, правил обращения за указанной пенсией, ее установления, проведения проверок документов, необходимых для ее установления, и правил выплаты пенсии за выслугу лет федеральных государственных гражданских служащих, осуществления </w:t>
      </w:r>
      <w:r w:rsidRPr="00EC411F">
        <w:rPr>
          <w:rFonts w:eastAsia="Calibri" w:cs="Times New Roman"/>
          <w:sz w:val="26"/>
          <w:szCs w:val="26"/>
          <w:lang w:eastAsia="ru-RU"/>
        </w:rPr>
        <w:t>контроля за ее выплатой, проведения проверок документов, необходимых для ее выплаты»</w:t>
      </w:r>
      <w:r w:rsidRPr="00EC411F">
        <w:rPr>
          <w:rFonts w:eastAsia="Times New Roman" w:cs="Times New Roman"/>
          <w:sz w:val="26"/>
          <w:szCs w:val="26"/>
          <w:lang w:eastAsia="ru-RU"/>
        </w:rPr>
        <w:t xml:space="preserve">, Законом Удмуртской Республики от 20 марта 2008 года № 10-РЗ «О муниципальной службе в Удмуртской Республике», постановлением Правительства Удмуртской Республики от 9 февраля 2015 года №30 «Об утверждении Правил назначения, перерасчета размера и выплаты пенсии за выслугу лет государственным гражданским служащим Удмуртской Республики», ст. 26 Устава муниципального образования «Муниципальный округ Киясовский район Удмуртской Республики», </w:t>
      </w:r>
      <w:r w:rsidRPr="00EC411F">
        <w:rPr>
          <w:rFonts w:eastAsia="Times New Roman" w:cs="Times New Roman"/>
          <w:bCs/>
          <w:sz w:val="26"/>
          <w:szCs w:val="26"/>
          <w:lang w:eastAsia="ru-RU"/>
        </w:rPr>
        <w:t>Совет депутатов муниципального образования «Муниципальный округ Киясовский район Удмуртской Республики»</w:t>
      </w:r>
    </w:p>
    <w:p w:rsidR="00EC411F" w:rsidRPr="00EC411F" w:rsidRDefault="00EC411F" w:rsidP="00EC411F">
      <w:pPr>
        <w:overflowPunct/>
        <w:autoSpaceDN w:val="0"/>
        <w:jc w:val="both"/>
        <w:textAlignment w:val="auto"/>
        <w:rPr>
          <w:rFonts w:eastAsia="Times New Roman" w:cs="Times New Roman"/>
          <w:sz w:val="26"/>
          <w:szCs w:val="26"/>
          <w:lang w:eastAsia="ru-RU"/>
        </w:rPr>
      </w:pPr>
    </w:p>
    <w:p w:rsidR="00EC411F" w:rsidRPr="00EC411F" w:rsidRDefault="00EC411F" w:rsidP="00EC411F">
      <w:pPr>
        <w:overflowPunct/>
        <w:autoSpaceDN w:val="0"/>
        <w:jc w:val="both"/>
        <w:textAlignment w:val="auto"/>
        <w:rPr>
          <w:rFonts w:eastAsia="Times New Roman" w:cs="Times New Roman"/>
          <w:sz w:val="26"/>
          <w:szCs w:val="26"/>
          <w:lang w:eastAsia="ru-RU"/>
        </w:rPr>
      </w:pPr>
      <w:r w:rsidRPr="00EC411F">
        <w:rPr>
          <w:rFonts w:eastAsia="Times New Roman" w:cs="Times New Roman"/>
          <w:sz w:val="26"/>
          <w:szCs w:val="26"/>
          <w:lang w:eastAsia="ru-RU"/>
        </w:rPr>
        <w:t>РЕШАЕТ:</w:t>
      </w:r>
    </w:p>
    <w:p w:rsidR="00EC411F" w:rsidRPr="00EC411F" w:rsidRDefault="00EC411F" w:rsidP="00EC411F">
      <w:pPr>
        <w:overflowPunct/>
        <w:autoSpaceDN w:val="0"/>
        <w:spacing w:line="276" w:lineRule="auto"/>
        <w:ind w:firstLine="708"/>
        <w:jc w:val="both"/>
        <w:textAlignment w:val="auto"/>
        <w:rPr>
          <w:rFonts w:eastAsia="Times New Roman" w:cs="Times New Roman"/>
          <w:sz w:val="26"/>
          <w:szCs w:val="26"/>
          <w:lang w:eastAsia="ru-RU"/>
        </w:rPr>
      </w:pPr>
      <w:r w:rsidRPr="00EC411F">
        <w:rPr>
          <w:rFonts w:eastAsia="Times New Roman" w:cs="Times New Roman"/>
          <w:sz w:val="26"/>
          <w:szCs w:val="26"/>
          <w:lang w:eastAsia="ru-RU"/>
        </w:rPr>
        <w:t>1. Утвердить прилагаемые Правила назначения, перерасчета размера и выплаты пенсии за выслугу лет муниципальным служащим муниципального образования «Муниципальный округ Киясовский район Удмуртской Республики».</w:t>
      </w:r>
    </w:p>
    <w:p w:rsidR="00EC411F" w:rsidRPr="00EC411F" w:rsidRDefault="00EC411F" w:rsidP="00EC411F">
      <w:pPr>
        <w:overflowPunct/>
        <w:autoSpaceDN w:val="0"/>
        <w:spacing w:line="276" w:lineRule="auto"/>
        <w:jc w:val="both"/>
        <w:textAlignment w:val="auto"/>
        <w:rPr>
          <w:rFonts w:eastAsia="Times New Roman" w:cs="Times New Roman"/>
          <w:sz w:val="26"/>
          <w:szCs w:val="26"/>
          <w:lang w:eastAsia="ru-RU"/>
        </w:rPr>
      </w:pPr>
      <w:r w:rsidRPr="00EC411F">
        <w:rPr>
          <w:rFonts w:eastAsia="Times New Roman" w:cs="Times New Roman"/>
          <w:color w:val="C00000"/>
          <w:sz w:val="26"/>
          <w:szCs w:val="26"/>
          <w:lang w:eastAsia="ru-RU"/>
        </w:rPr>
        <w:tab/>
      </w:r>
      <w:r w:rsidRPr="00EC411F">
        <w:rPr>
          <w:rFonts w:eastAsia="Times New Roman" w:cs="Times New Roman"/>
          <w:sz w:val="26"/>
          <w:szCs w:val="26"/>
          <w:lang w:eastAsia="ru-RU"/>
        </w:rPr>
        <w:t>2. Признать утратившими силу следующие решения Совета депутатов муниципального образования «Киясовский район»:</w:t>
      </w:r>
    </w:p>
    <w:p w:rsidR="00EC411F" w:rsidRPr="00EC411F" w:rsidRDefault="00EC411F" w:rsidP="00EC411F">
      <w:pPr>
        <w:overflowPunct/>
        <w:autoSpaceDN w:val="0"/>
        <w:adjustRightInd w:val="0"/>
        <w:spacing w:line="276" w:lineRule="auto"/>
        <w:ind w:firstLine="540"/>
        <w:jc w:val="both"/>
        <w:textAlignment w:val="auto"/>
        <w:rPr>
          <w:rFonts w:eastAsia="Times New Roman" w:cs="Times New Roman"/>
          <w:sz w:val="26"/>
          <w:szCs w:val="26"/>
          <w:lang w:eastAsia="ru-RU"/>
        </w:rPr>
      </w:pPr>
      <w:r w:rsidRPr="00EC411F">
        <w:rPr>
          <w:rFonts w:eastAsia="Times New Roman" w:cs="Times New Roman"/>
          <w:sz w:val="26"/>
          <w:szCs w:val="26"/>
          <w:lang w:eastAsia="ru-RU"/>
        </w:rPr>
        <w:t>- от 22.06.2015 года № 335 «Об утверждении Правил назначения, перерасчета размера и выплаты пенсии за выслугу лет муниципальным служащим муниципального образования «Киясовский район»;</w:t>
      </w:r>
    </w:p>
    <w:p w:rsidR="00EC411F" w:rsidRPr="00EC411F" w:rsidRDefault="00EC411F" w:rsidP="00EC411F">
      <w:pPr>
        <w:overflowPunct/>
        <w:autoSpaceDN w:val="0"/>
        <w:adjustRightInd w:val="0"/>
        <w:spacing w:line="276" w:lineRule="auto"/>
        <w:ind w:firstLine="540"/>
        <w:jc w:val="both"/>
        <w:textAlignment w:val="auto"/>
        <w:rPr>
          <w:rFonts w:eastAsia="Times New Roman" w:cs="Times New Roman"/>
          <w:sz w:val="26"/>
          <w:szCs w:val="26"/>
          <w:lang w:eastAsia="ru-RU"/>
        </w:rPr>
      </w:pPr>
      <w:r w:rsidRPr="00EC411F">
        <w:rPr>
          <w:rFonts w:eastAsia="Times New Roman" w:cs="Times New Roman"/>
          <w:sz w:val="26"/>
          <w:szCs w:val="26"/>
          <w:lang w:eastAsia="ru-RU"/>
        </w:rPr>
        <w:t>- от 23.04.2018 года № 164 «О внесении изменений в Правила назначения, перерасчета размера и выплаты пенсии за выслугу лет муниципальным служащим муниципального образования «Киясовский район»;</w:t>
      </w:r>
    </w:p>
    <w:p w:rsidR="00EC411F" w:rsidRPr="00EC411F" w:rsidRDefault="00EC411F" w:rsidP="00EC411F">
      <w:pPr>
        <w:overflowPunct/>
        <w:autoSpaceDN w:val="0"/>
        <w:adjustRightInd w:val="0"/>
        <w:spacing w:line="276" w:lineRule="auto"/>
        <w:ind w:firstLine="540"/>
        <w:jc w:val="both"/>
        <w:textAlignment w:val="auto"/>
        <w:rPr>
          <w:rFonts w:eastAsia="Times New Roman" w:cs="Times New Roman"/>
          <w:sz w:val="26"/>
          <w:szCs w:val="26"/>
          <w:lang w:eastAsia="ru-RU"/>
        </w:rPr>
      </w:pPr>
      <w:r w:rsidRPr="00EC411F">
        <w:rPr>
          <w:rFonts w:eastAsia="Times New Roman" w:cs="Times New Roman"/>
          <w:sz w:val="26"/>
          <w:szCs w:val="26"/>
          <w:lang w:eastAsia="ru-RU"/>
        </w:rPr>
        <w:lastRenderedPageBreak/>
        <w:t>- от 24.02.2021 года № 351 «О внесении изменений в Правила назначения, перерасчета размера и выплаты пенсии за выслугу лет муниципальным служащим муниципального образования «Киясовский район»</w:t>
      </w:r>
    </w:p>
    <w:p w:rsidR="00EC411F" w:rsidRPr="00EC411F" w:rsidRDefault="00EC411F" w:rsidP="00EC411F">
      <w:pPr>
        <w:overflowPunct/>
        <w:autoSpaceDN w:val="0"/>
        <w:adjustRightInd w:val="0"/>
        <w:spacing w:line="276" w:lineRule="auto"/>
        <w:ind w:firstLine="540"/>
        <w:jc w:val="both"/>
        <w:textAlignment w:val="auto"/>
        <w:rPr>
          <w:rFonts w:eastAsia="Times New Roman" w:cs="Times New Roman"/>
          <w:sz w:val="26"/>
          <w:szCs w:val="26"/>
          <w:lang w:eastAsia="ru-RU"/>
        </w:rPr>
      </w:pPr>
      <w:r w:rsidRPr="00EC411F">
        <w:rPr>
          <w:rFonts w:eastAsia="Times New Roman" w:cs="Times New Roman"/>
          <w:sz w:val="26"/>
          <w:szCs w:val="26"/>
          <w:lang w:eastAsia="ru-RU"/>
        </w:rPr>
        <w:t>3. Настоящее решение вступает в силу после его официального опубликования.</w:t>
      </w:r>
    </w:p>
    <w:p w:rsidR="00EC411F" w:rsidRPr="00EC411F" w:rsidRDefault="00EC411F" w:rsidP="00EC411F">
      <w:pPr>
        <w:widowControl w:val="0"/>
        <w:overflowPunct/>
        <w:autoSpaceDN w:val="0"/>
        <w:spacing w:line="276" w:lineRule="auto"/>
        <w:ind w:firstLine="540"/>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4. Опубликовать настоящее решение в Вестнике правовых актов муниципального образования «Муниципальный округ Киясовский район Удмуртской Республики» и разместить его на официальном сайте органов местного самоуправления Киясовского района. </w:t>
      </w:r>
    </w:p>
    <w:p w:rsidR="00EC411F" w:rsidRPr="00EC411F" w:rsidRDefault="00EC411F" w:rsidP="00EC411F">
      <w:pPr>
        <w:overflowPunct/>
        <w:autoSpaceDE/>
        <w:spacing w:line="276" w:lineRule="auto"/>
        <w:textAlignment w:val="auto"/>
        <w:rPr>
          <w:rFonts w:eastAsia="Times New Roman" w:cs="Times New Roman"/>
          <w:sz w:val="28"/>
          <w:szCs w:val="24"/>
          <w:lang w:eastAsia="ru-RU"/>
        </w:rPr>
      </w:pPr>
    </w:p>
    <w:p w:rsidR="00EC411F" w:rsidRDefault="00EC411F" w:rsidP="00EC411F">
      <w:pPr>
        <w:overflowPunct/>
        <w:autoSpaceDE/>
        <w:spacing w:line="276" w:lineRule="auto"/>
        <w:textAlignment w:val="auto"/>
        <w:rPr>
          <w:rFonts w:eastAsia="Times New Roman" w:cs="Times New Roman"/>
          <w:sz w:val="28"/>
          <w:szCs w:val="24"/>
          <w:lang w:eastAsia="ru-RU"/>
        </w:rPr>
      </w:pPr>
    </w:p>
    <w:p w:rsidR="0071741F" w:rsidRPr="00EC411F" w:rsidRDefault="0071741F" w:rsidP="00EC411F">
      <w:pPr>
        <w:overflowPunct/>
        <w:autoSpaceDE/>
        <w:spacing w:line="276" w:lineRule="auto"/>
        <w:textAlignment w:val="auto"/>
        <w:rPr>
          <w:rFonts w:eastAsia="Times New Roman" w:cs="Times New Roman"/>
          <w:sz w:val="28"/>
          <w:szCs w:val="24"/>
          <w:lang w:eastAsia="ru-RU"/>
        </w:rPr>
      </w:pPr>
    </w:p>
    <w:p w:rsidR="00EC411F" w:rsidRPr="00EC411F" w:rsidRDefault="00EC411F" w:rsidP="00EC411F">
      <w:pPr>
        <w:overflowPunct/>
        <w:autoSpaceDE/>
        <w:spacing w:line="276" w:lineRule="auto"/>
        <w:textAlignment w:val="auto"/>
        <w:rPr>
          <w:rFonts w:eastAsia="Times New Roman" w:cs="Times New Roman"/>
          <w:sz w:val="26"/>
          <w:szCs w:val="26"/>
          <w:lang w:eastAsia="ru-RU"/>
        </w:rPr>
      </w:pPr>
      <w:r w:rsidRPr="00EC411F">
        <w:rPr>
          <w:rFonts w:eastAsia="Times New Roman" w:cs="Times New Roman"/>
          <w:sz w:val="28"/>
          <w:szCs w:val="24"/>
          <w:lang w:eastAsia="ru-RU"/>
        </w:rPr>
        <w:t xml:space="preserve">Председатель Совета депутатов </w:t>
      </w:r>
      <w:r w:rsidRPr="00EC411F">
        <w:rPr>
          <w:rFonts w:eastAsia="Times New Roman" w:cs="Times New Roman"/>
          <w:sz w:val="26"/>
          <w:szCs w:val="26"/>
          <w:lang w:eastAsia="ru-RU"/>
        </w:rPr>
        <w:t>муниципального образования</w:t>
      </w:r>
    </w:p>
    <w:p w:rsidR="00EC411F" w:rsidRPr="00EC411F" w:rsidRDefault="00EC411F" w:rsidP="00EC411F">
      <w:pPr>
        <w:overflowPunct/>
        <w:autoSpaceDE/>
        <w:spacing w:line="276" w:lineRule="auto"/>
        <w:textAlignment w:val="auto"/>
        <w:rPr>
          <w:rFonts w:eastAsia="Times New Roman" w:cs="Times New Roman"/>
          <w:sz w:val="26"/>
          <w:szCs w:val="26"/>
          <w:lang w:eastAsia="ru-RU"/>
        </w:rPr>
      </w:pPr>
      <w:r w:rsidRPr="00EC411F">
        <w:rPr>
          <w:rFonts w:eastAsia="Times New Roman" w:cs="Times New Roman"/>
          <w:sz w:val="26"/>
          <w:szCs w:val="26"/>
          <w:lang w:eastAsia="ru-RU"/>
        </w:rPr>
        <w:t>«Муниципальный округ Киясовский район</w:t>
      </w:r>
    </w:p>
    <w:p w:rsidR="00EC411F" w:rsidRPr="00EC411F" w:rsidRDefault="00EC411F" w:rsidP="00EC411F">
      <w:pPr>
        <w:overflowPunct/>
        <w:autoSpaceDE/>
        <w:spacing w:line="276" w:lineRule="auto"/>
        <w:textAlignment w:val="auto"/>
        <w:rPr>
          <w:rFonts w:eastAsia="Times New Roman" w:cs="Times New Roman"/>
          <w:sz w:val="28"/>
          <w:szCs w:val="24"/>
          <w:lang w:eastAsia="ru-RU"/>
        </w:rPr>
      </w:pPr>
      <w:r w:rsidRPr="00EC411F">
        <w:rPr>
          <w:rFonts w:eastAsia="Times New Roman" w:cs="Times New Roman"/>
          <w:sz w:val="26"/>
          <w:szCs w:val="26"/>
          <w:lang w:eastAsia="ru-RU"/>
        </w:rPr>
        <w:t xml:space="preserve">Удмуртской Республики»                                                </w:t>
      </w:r>
      <w:r w:rsidR="0071741F">
        <w:rPr>
          <w:rFonts w:eastAsia="Times New Roman" w:cs="Times New Roman"/>
          <w:sz w:val="26"/>
          <w:szCs w:val="26"/>
          <w:lang w:eastAsia="ru-RU"/>
        </w:rPr>
        <w:t xml:space="preserve">                       </w:t>
      </w:r>
      <w:r w:rsidRPr="00EC411F">
        <w:rPr>
          <w:rFonts w:eastAsia="Times New Roman" w:cs="Times New Roman"/>
          <w:sz w:val="26"/>
          <w:szCs w:val="26"/>
          <w:lang w:eastAsia="ru-RU"/>
        </w:rPr>
        <w:t>И.М. Сибиряков</w:t>
      </w:r>
    </w:p>
    <w:p w:rsidR="00EC411F" w:rsidRDefault="00EC411F" w:rsidP="00EC411F">
      <w:pPr>
        <w:overflowPunct/>
        <w:autoSpaceDE/>
        <w:spacing w:line="276" w:lineRule="auto"/>
        <w:textAlignment w:val="auto"/>
        <w:rPr>
          <w:rFonts w:eastAsia="Times New Roman" w:cs="Times New Roman"/>
          <w:sz w:val="28"/>
          <w:szCs w:val="24"/>
          <w:lang w:eastAsia="ru-RU"/>
        </w:rPr>
      </w:pPr>
    </w:p>
    <w:p w:rsidR="0071741F" w:rsidRPr="00EC411F" w:rsidRDefault="0071741F" w:rsidP="00EC411F">
      <w:pPr>
        <w:overflowPunct/>
        <w:autoSpaceDE/>
        <w:spacing w:line="276" w:lineRule="auto"/>
        <w:textAlignment w:val="auto"/>
        <w:rPr>
          <w:rFonts w:eastAsia="Times New Roman" w:cs="Times New Roman"/>
          <w:sz w:val="28"/>
          <w:szCs w:val="24"/>
          <w:lang w:eastAsia="ru-RU"/>
        </w:rPr>
      </w:pPr>
    </w:p>
    <w:p w:rsidR="00EC411F" w:rsidRPr="00EC411F" w:rsidRDefault="00EC411F" w:rsidP="00EC411F">
      <w:pPr>
        <w:overflowPunct/>
        <w:autoSpaceDE/>
        <w:spacing w:line="276" w:lineRule="auto"/>
        <w:textAlignment w:val="auto"/>
        <w:rPr>
          <w:rFonts w:eastAsia="Times New Roman" w:cs="Times New Roman"/>
          <w:sz w:val="26"/>
          <w:szCs w:val="26"/>
          <w:lang w:eastAsia="ru-RU"/>
        </w:rPr>
      </w:pPr>
      <w:r w:rsidRPr="00EC411F">
        <w:rPr>
          <w:rFonts w:eastAsia="Times New Roman" w:cs="Times New Roman"/>
          <w:sz w:val="26"/>
          <w:szCs w:val="26"/>
          <w:lang w:eastAsia="ru-RU"/>
        </w:rPr>
        <w:t>Глава муниципального образования</w:t>
      </w:r>
    </w:p>
    <w:p w:rsidR="00EC411F" w:rsidRPr="00EC411F" w:rsidRDefault="00EC411F" w:rsidP="00EC411F">
      <w:pPr>
        <w:overflowPunct/>
        <w:autoSpaceDE/>
        <w:spacing w:line="276" w:lineRule="auto"/>
        <w:textAlignment w:val="auto"/>
        <w:rPr>
          <w:rFonts w:eastAsia="Times New Roman" w:cs="Times New Roman"/>
          <w:sz w:val="26"/>
          <w:szCs w:val="26"/>
          <w:lang w:eastAsia="ru-RU"/>
        </w:rPr>
      </w:pPr>
      <w:r w:rsidRPr="00EC411F">
        <w:rPr>
          <w:rFonts w:eastAsia="Times New Roman" w:cs="Times New Roman"/>
          <w:sz w:val="26"/>
          <w:szCs w:val="26"/>
          <w:lang w:eastAsia="ru-RU"/>
        </w:rPr>
        <w:t>«Муниципальный округ Киясовский район</w:t>
      </w:r>
    </w:p>
    <w:p w:rsidR="00EC411F" w:rsidRPr="00EC411F" w:rsidRDefault="00EC411F" w:rsidP="00EC411F">
      <w:pPr>
        <w:overflowPunct/>
        <w:autoSpaceDE/>
        <w:spacing w:line="276" w:lineRule="auto"/>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Удмуртской Республики»                                                 </w:t>
      </w:r>
      <w:r w:rsidR="0071741F">
        <w:rPr>
          <w:rFonts w:eastAsia="Times New Roman" w:cs="Times New Roman"/>
          <w:sz w:val="26"/>
          <w:szCs w:val="26"/>
          <w:lang w:eastAsia="ru-RU"/>
        </w:rPr>
        <w:t xml:space="preserve">                       </w:t>
      </w:r>
      <w:r w:rsidRPr="00EC411F">
        <w:rPr>
          <w:rFonts w:eastAsia="Times New Roman" w:cs="Times New Roman"/>
          <w:sz w:val="26"/>
          <w:szCs w:val="26"/>
          <w:lang w:eastAsia="ru-RU"/>
        </w:rPr>
        <w:t>С.В. Мерзляков</w:t>
      </w:r>
    </w:p>
    <w:p w:rsidR="00EC411F" w:rsidRPr="00EC411F" w:rsidRDefault="00EC411F" w:rsidP="00EC411F">
      <w:pPr>
        <w:overflowPunct/>
        <w:autoSpaceDE/>
        <w:spacing w:line="276" w:lineRule="auto"/>
        <w:textAlignment w:val="auto"/>
        <w:rPr>
          <w:rFonts w:eastAsia="Times New Roman" w:cs="Times New Roman"/>
          <w:sz w:val="26"/>
          <w:szCs w:val="26"/>
          <w:lang w:eastAsia="ru-RU"/>
        </w:rPr>
      </w:pPr>
    </w:p>
    <w:p w:rsidR="00EC411F" w:rsidRPr="00EC411F" w:rsidRDefault="00EC411F" w:rsidP="00EC411F">
      <w:pPr>
        <w:overflowPunct/>
        <w:autoSpaceDN w:val="0"/>
        <w:adjustRightInd w:val="0"/>
        <w:spacing w:line="360" w:lineRule="auto"/>
        <w:ind w:firstLine="540"/>
        <w:jc w:val="both"/>
        <w:textAlignment w:val="auto"/>
        <w:rPr>
          <w:rFonts w:eastAsia="Times New Roman" w:cs="Times New Roman"/>
          <w:sz w:val="26"/>
          <w:szCs w:val="26"/>
          <w:lang w:eastAsia="ru-RU"/>
        </w:rPr>
      </w:pPr>
    </w:p>
    <w:p w:rsidR="00EC411F" w:rsidRPr="00EC411F" w:rsidRDefault="00EC411F" w:rsidP="00EC411F">
      <w:pPr>
        <w:overflowPunct/>
        <w:autoSpaceDN w:val="0"/>
        <w:adjustRightInd w:val="0"/>
        <w:jc w:val="both"/>
        <w:textAlignment w:val="auto"/>
        <w:rPr>
          <w:rFonts w:eastAsia="Times New Roman" w:cs="Times New Roman"/>
          <w:sz w:val="26"/>
          <w:szCs w:val="26"/>
          <w:lang w:eastAsia="ru-RU"/>
        </w:rPr>
      </w:pPr>
      <w:r w:rsidRPr="00EC411F">
        <w:rPr>
          <w:rFonts w:eastAsia="Times New Roman" w:cs="Times New Roman"/>
          <w:sz w:val="26"/>
          <w:szCs w:val="26"/>
          <w:lang w:eastAsia="ru-RU"/>
        </w:rPr>
        <w:t>с.</w:t>
      </w:r>
      <w:r w:rsidR="0071741F">
        <w:rPr>
          <w:rFonts w:eastAsia="Times New Roman" w:cs="Times New Roman"/>
          <w:sz w:val="26"/>
          <w:szCs w:val="26"/>
          <w:lang w:eastAsia="ru-RU"/>
        </w:rPr>
        <w:t xml:space="preserve"> </w:t>
      </w:r>
      <w:r w:rsidRPr="00EC411F">
        <w:rPr>
          <w:rFonts w:eastAsia="Times New Roman" w:cs="Times New Roman"/>
          <w:sz w:val="26"/>
          <w:szCs w:val="26"/>
          <w:lang w:eastAsia="ru-RU"/>
        </w:rPr>
        <w:t>Киясово</w:t>
      </w:r>
    </w:p>
    <w:p w:rsidR="00EC411F" w:rsidRPr="00EC411F" w:rsidRDefault="00EC411F" w:rsidP="00EC411F">
      <w:pPr>
        <w:overflowPunct/>
        <w:autoSpaceDN w:val="0"/>
        <w:adjustRightInd w:val="0"/>
        <w:jc w:val="both"/>
        <w:textAlignment w:val="auto"/>
        <w:rPr>
          <w:rFonts w:eastAsia="Times New Roman" w:cs="Times New Roman"/>
          <w:sz w:val="26"/>
          <w:szCs w:val="26"/>
          <w:lang w:eastAsia="ru-RU"/>
        </w:rPr>
      </w:pPr>
      <w:r w:rsidRPr="00EC411F">
        <w:rPr>
          <w:rFonts w:eastAsia="Times New Roman" w:cs="Times New Roman"/>
          <w:sz w:val="26"/>
          <w:szCs w:val="26"/>
          <w:lang w:eastAsia="ru-RU"/>
        </w:rPr>
        <w:t>22</w:t>
      </w:r>
      <w:r w:rsidR="0071741F">
        <w:rPr>
          <w:rFonts w:eastAsia="Times New Roman" w:cs="Times New Roman"/>
          <w:sz w:val="26"/>
          <w:szCs w:val="26"/>
          <w:lang w:eastAsia="ru-RU"/>
        </w:rPr>
        <w:t xml:space="preserve"> </w:t>
      </w:r>
      <w:r w:rsidRPr="00EC411F">
        <w:rPr>
          <w:rFonts w:eastAsia="Times New Roman" w:cs="Times New Roman"/>
          <w:sz w:val="26"/>
          <w:szCs w:val="26"/>
          <w:lang w:eastAsia="ru-RU"/>
        </w:rPr>
        <w:t>декабря 2022 года</w:t>
      </w:r>
    </w:p>
    <w:p w:rsidR="00EC411F" w:rsidRPr="00EC411F" w:rsidRDefault="00EC411F" w:rsidP="00EC411F">
      <w:pPr>
        <w:overflowPunct/>
        <w:autoSpaceDN w:val="0"/>
        <w:adjustRightInd w:val="0"/>
        <w:jc w:val="both"/>
        <w:textAlignment w:val="auto"/>
        <w:rPr>
          <w:rFonts w:eastAsia="Times New Roman" w:cs="Times New Roman"/>
          <w:sz w:val="26"/>
          <w:szCs w:val="26"/>
          <w:lang w:eastAsia="ru-RU"/>
        </w:rPr>
      </w:pPr>
      <w:r w:rsidRPr="00EC411F">
        <w:rPr>
          <w:rFonts w:eastAsia="Times New Roman" w:cs="Times New Roman"/>
          <w:sz w:val="26"/>
          <w:szCs w:val="26"/>
          <w:lang w:eastAsia="ru-RU"/>
        </w:rPr>
        <w:t>№ 247</w:t>
      </w:r>
    </w:p>
    <w:p w:rsidR="00EC411F" w:rsidRPr="00EC411F" w:rsidRDefault="00EC411F" w:rsidP="00EC411F">
      <w:pPr>
        <w:overflowPunct/>
        <w:autoSpaceDN w:val="0"/>
        <w:adjustRightInd w:val="0"/>
        <w:jc w:val="both"/>
        <w:textAlignment w:val="auto"/>
        <w:rPr>
          <w:rFonts w:eastAsia="Times New Roman" w:cs="Times New Roman"/>
          <w:sz w:val="26"/>
          <w:szCs w:val="26"/>
          <w:lang w:eastAsia="ru-RU"/>
        </w:rPr>
      </w:pPr>
    </w:p>
    <w:p w:rsidR="00EC411F" w:rsidRPr="00EC411F" w:rsidRDefault="00EC411F" w:rsidP="00EC411F">
      <w:pPr>
        <w:overflowPunct/>
        <w:autoSpaceDE/>
        <w:spacing w:line="360" w:lineRule="auto"/>
        <w:jc w:val="both"/>
        <w:textAlignment w:val="auto"/>
        <w:rPr>
          <w:rFonts w:eastAsia="Times New Roman" w:cs="Times New Roman"/>
          <w:sz w:val="26"/>
          <w:szCs w:val="26"/>
          <w:lang w:eastAsia="ru-RU"/>
        </w:rPr>
      </w:pPr>
    </w:p>
    <w:p w:rsidR="00EC411F" w:rsidRPr="00EC411F" w:rsidRDefault="00EC411F" w:rsidP="00EC411F">
      <w:pPr>
        <w:widowControl w:val="0"/>
        <w:overflowPunct/>
        <w:autoSpaceDN w:val="0"/>
        <w:spacing w:line="360" w:lineRule="auto"/>
        <w:ind w:firstLine="540"/>
        <w:jc w:val="both"/>
        <w:textAlignment w:val="auto"/>
        <w:rPr>
          <w:rFonts w:eastAsia="Times New Roman" w:cs="Times New Roman"/>
          <w:bCs/>
          <w:sz w:val="26"/>
          <w:szCs w:val="26"/>
          <w:lang w:eastAsia="ru-RU"/>
        </w:rPr>
      </w:pPr>
    </w:p>
    <w:p w:rsidR="00EC411F" w:rsidRPr="00EC411F" w:rsidRDefault="00EC411F" w:rsidP="00EC411F">
      <w:pPr>
        <w:overflowPunct/>
        <w:autoSpaceDN w:val="0"/>
        <w:spacing w:line="360" w:lineRule="auto"/>
        <w:ind w:firstLine="708"/>
        <w:jc w:val="both"/>
        <w:textAlignment w:val="auto"/>
        <w:rPr>
          <w:rFonts w:eastAsia="Times New Roman" w:cs="Times New Roman"/>
          <w:sz w:val="26"/>
          <w:szCs w:val="26"/>
          <w:lang w:eastAsia="ru-RU"/>
        </w:rPr>
      </w:pPr>
    </w:p>
    <w:p w:rsidR="00EC411F" w:rsidRPr="00EC411F" w:rsidRDefault="00EC411F" w:rsidP="00EC411F">
      <w:pPr>
        <w:overflowPunct/>
        <w:autoSpaceDN w:val="0"/>
        <w:spacing w:line="360" w:lineRule="auto"/>
        <w:ind w:firstLine="708"/>
        <w:jc w:val="both"/>
        <w:textAlignment w:val="auto"/>
        <w:rPr>
          <w:rFonts w:eastAsia="Times New Roman" w:cs="Times New Roman"/>
          <w:sz w:val="26"/>
          <w:szCs w:val="26"/>
          <w:lang w:eastAsia="ru-RU"/>
        </w:rPr>
      </w:pPr>
    </w:p>
    <w:p w:rsidR="00EC411F" w:rsidRPr="00EC411F" w:rsidRDefault="00EC411F" w:rsidP="00EC411F">
      <w:pPr>
        <w:widowControl w:val="0"/>
        <w:overflowPunct/>
        <w:autoSpaceDN w:val="0"/>
        <w:ind w:firstLine="567"/>
        <w:jc w:val="both"/>
        <w:textAlignment w:val="auto"/>
        <w:rPr>
          <w:rFonts w:eastAsia="Times New Roman" w:cs="Times New Roman"/>
          <w:sz w:val="26"/>
          <w:szCs w:val="26"/>
          <w:lang w:eastAsia="ru-RU"/>
        </w:rPr>
      </w:pPr>
    </w:p>
    <w:p w:rsidR="00EC411F" w:rsidRPr="00EC411F" w:rsidRDefault="00EC411F" w:rsidP="00EC411F">
      <w:pPr>
        <w:widowControl w:val="0"/>
        <w:overflowPunct/>
        <w:autoSpaceDN w:val="0"/>
        <w:ind w:firstLine="567"/>
        <w:jc w:val="both"/>
        <w:textAlignment w:val="auto"/>
        <w:rPr>
          <w:rFonts w:eastAsia="Times New Roman" w:cs="Times New Roman"/>
          <w:sz w:val="26"/>
          <w:szCs w:val="26"/>
          <w:lang w:eastAsia="ru-RU"/>
        </w:rPr>
      </w:pPr>
    </w:p>
    <w:p w:rsidR="00EC411F" w:rsidRPr="00EC411F" w:rsidRDefault="00EC411F" w:rsidP="00EC411F">
      <w:pPr>
        <w:widowControl w:val="0"/>
        <w:overflowPunct/>
        <w:autoSpaceDN w:val="0"/>
        <w:ind w:firstLine="567"/>
        <w:jc w:val="both"/>
        <w:textAlignment w:val="auto"/>
        <w:rPr>
          <w:rFonts w:eastAsia="Times New Roman" w:cs="Times New Roman"/>
          <w:sz w:val="26"/>
          <w:szCs w:val="26"/>
          <w:lang w:eastAsia="ru-RU"/>
        </w:rPr>
      </w:pPr>
    </w:p>
    <w:p w:rsidR="00EC411F" w:rsidRPr="00EC411F" w:rsidRDefault="00EC411F" w:rsidP="00EC411F">
      <w:pPr>
        <w:widowControl w:val="0"/>
        <w:overflowPunct/>
        <w:autoSpaceDN w:val="0"/>
        <w:ind w:firstLine="6521"/>
        <w:textAlignment w:val="auto"/>
        <w:rPr>
          <w:rFonts w:eastAsia="Times New Roman" w:cs="Times New Roman"/>
          <w:sz w:val="26"/>
          <w:szCs w:val="26"/>
          <w:lang w:eastAsia="ru-RU"/>
        </w:rPr>
      </w:pPr>
    </w:p>
    <w:p w:rsidR="00EC411F" w:rsidRPr="00EC411F" w:rsidRDefault="00EC411F" w:rsidP="00EC411F">
      <w:pPr>
        <w:widowControl w:val="0"/>
        <w:overflowPunct/>
        <w:autoSpaceDN w:val="0"/>
        <w:ind w:firstLine="6521"/>
        <w:textAlignment w:val="auto"/>
        <w:rPr>
          <w:rFonts w:eastAsia="Times New Roman" w:cs="Times New Roman"/>
          <w:sz w:val="26"/>
          <w:szCs w:val="26"/>
          <w:lang w:eastAsia="ru-RU"/>
        </w:rPr>
      </w:pPr>
    </w:p>
    <w:p w:rsidR="00EC411F" w:rsidRPr="00EC411F" w:rsidRDefault="00EC411F" w:rsidP="00EC411F">
      <w:pPr>
        <w:widowControl w:val="0"/>
        <w:overflowPunct/>
        <w:autoSpaceDN w:val="0"/>
        <w:ind w:firstLine="6521"/>
        <w:textAlignment w:val="auto"/>
        <w:rPr>
          <w:rFonts w:eastAsia="Times New Roman" w:cs="Times New Roman"/>
          <w:sz w:val="26"/>
          <w:szCs w:val="26"/>
          <w:lang w:eastAsia="ru-RU"/>
        </w:rPr>
      </w:pPr>
    </w:p>
    <w:p w:rsidR="00EC411F" w:rsidRPr="00EC411F" w:rsidRDefault="00EC411F" w:rsidP="00EC411F">
      <w:pPr>
        <w:widowControl w:val="0"/>
        <w:overflowPunct/>
        <w:autoSpaceDN w:val="0"/>
        <w:ind w:firstLine="6521"/>
        <w:textAlignment w:val="auto"/>
        <w:rPr>
          <w:rFonts w:eastAsia="Times New Roman" w:cs="Times New Roman"/>
          <w:sz w:val="26"/>
          <w:szCs w:val="26"/>
          <w:lang w:eastAsia="ru-RU"/>
        </w:rPr>
      </w:pPr>
    </w:p>
    <w:p w:rsidR="00EC411F" w:rsidRPr="00EC411F" w:rsidRDefault="00EC411F" w:rsidP="00EC411F">
      <w:pPr>
        <w:widowControl w:val="0"/>
        <w:overflowPunct/>
        <w:autoSpaceDN w:val="0"/>
        <w:ind w:firstLine="6521"/>
        <w:textAlignment w:val="auto"/>
        <w:rPr>
          <w:rFonts w:eastAsia="Times New Roman" w:cs="Times New Roman"/>
          <w:sz w:val="26"/>
          <w:szCs w:val="26"/>
          <w:lang w:eastAsia="ru-RU"/>
        </w:rPr>
      </w:pPr>
    </w:p>
    <w:p w:rsidR="00EC411F" w:rsidRPr="00EC411F" w:rsidRDefault="00EC411F" w:rsidP="00EC411F">
      <w:pPr>
        <w:widowControl w:val="0"/>
        <w:overflowPunct/>
        <w:autoSpaceDN w:val="0"/>
        <w:ind w:firstLine="6521"/>
        <w:textAlignment w:val="auto"/>
        <w:rPr>
          <w:rFonts w:eastAsia="Times New Roman" w:cs="Times New Roman"/>
          <w:sz w:val="26"/>
          <w:szCs w:val="26"/>
          <w:lang w:eastAsia="ru-RU"/>
        </w:rPr>
      </w:pPr>
    </w:p>
    <w:p w:rsidR="00EC411F" w:rsidRDefault="00EC411F" w:rsidP="00EC411F">
      <w:pPr>
        <w:widowControl w:val="0"/>
        <w:overflowPunct/>
        <w:autoSpaceDN w:val="0"/>
        <w:ind w:firstLine="6521"/>
        <w:textAlignment w:val="auto"/>
        <w:rPr>
          <w:rFonts w:eastAsia="Times New Roman" w:cs="Times New Roman"/>
          <w:sz w:val="26"/>
          <w:szCs w:val="26"/>
          <w:lang w:eastAsia="ru-RU"/>
        </w:rPr>
      </w:pPr>
    </w:p>
    <w:p w:rsidR="0071741F" w:rsidRDefault="0071741F" w:rsidP="00EC411F">
      <w:pPr>
        <w:widowControl w:val="0"/>
        <w:overflowPunct/>
        <w:autoSpaceDN w:val="0"/>
        <w:ind w:firstLine="6521"/>
        <w:textAlignment w:val="auto"/>
        <w:rPr>
          <w:rFonts w:eastAsia="Times New Roman" w:cs="Times New Roman"/>
          <w:sz w:val="26"/>
          <w:szCs w:val="26"/>
          <w:lang w:eastAsia="ru-RU"/>
        </w:rPr>
      </w:pPr>
    </w:p>
    <w:p w:rsidR="0071741F" w:rsidRPr="00EC411F" w:rsidRDefault="0071741F" w:rsidP="00EC411F">
      <w:pPr>
        <w:widowControl w:val="0"/>
        <w:overflowPunct/>
        <w:autoSpaceDN w:val="0"/>
        <w:ind w:firstLine="6521"/>
        <w:textAlignment w:val="auto"/>
        <w:rPr>
          <w:rFonts w:eastAsia="Times New Roman" w:cs="Times New Roman"/>
          <w:sz w:val="26"/>
          <w:szCs w:val="26"/>
          <w:lang w:eastAsia="ru-RU"/>
        </w:rPr>
      </w:pPr>
    </w:p>
    <w:tbl>
      <w:tblPr>
        <w:tblStyle w:val="aa"/>
        <w:tblW w:w="0" w:type="auto"/>
        <w:tblInd w:w="4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tblGrid>
      <w:tr w:rsidR="0071741F" w:rsidTr="0071741F">
        <w:tc>
          <w:tcPr>
            <w:tcW w:w="5494" w:type="dxa"/>
          </w:tcPr>
          <w:p w:rsidR="0071741F" w:rsidRPr="00EC411F" w:rsidRDefault="0071741F" w:rsidP="0071741F">
            <w:pPr>
              <w:widowControl w:val="0"/>
              <w:overflowPunct/>
              <w:autoSpaceDN w:val="0"/>
              <w:textAlignment w:val="auto"/>
              <w:rPr>
                <w:rFonts w:eastAsia="Times New Roman" w:cs="Times New Roman"/>
                <w:sz w:val="26"/>
                <w:szCs w:val="26"/>
                <w:lang w:eastAsia="ru-RU"/>
              </w:rPr>
            </w:pPr>
            <w:r w:rsidRPr="00EC411F">
              <w:rPr>
                <w:rFonts w:eastAsia="Times New Roman" w:cs="Times New Roman"/>
                <w:sz w:val="26"/>
                <w:szCs w:val="26"/>
                <w:lang w:eastAsia="ru-RU"/>
              </w:rPr>
              <w:lastRenderedPageBreak/>
              <w:t>УТВЕРЖДЕНО:</w:t>
            </w:r>
          </w:p>
          <w:p w:rsidR="0071741F" w:rsidRPr="00EC411F" w:rsidRDefault="0071741F" w:rsidP="0071741F">
            <w:pPr>
              <w:widowControl w:val="0"/>
              <w:overflowPunct/>
              <w:autoSpaceDN w:val="0"/>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решением Совета депутатов </w:t>
            </w:r>
          </w:p>
          <w:p w:rsidR="0071741F" w:rsidRPr="00EC411F" w:rsidRDefault="0071741F" w:rsidP="0071741F">
            <w:pPr>
              <w:widowControl w:val="0"/>
              <w:overflowPunct/>
              <w:autoSpaceDN w:val="0"/>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муниципального образования «Муниципальный округ </w:t>
            </w:r>
          </w:p>
          <w:p w:rsidR="0071741F" w:rsidRPr="00EC411F" w:rsidRDefault="0071741F" w:rsidP="0071741F">
            <w:pPr>
              <w:widowControl w:val="0"/>
              <w:overflowPunct/>
              <w:autoSpaceDN w:val="0"/>
              <w:textAlignment w:val="auto"/>
              <w:rPr>
                <w:rFonts w:eastAsia="Times New Roman" w:cs="Times New Roman"/>
                <w:sz w:val="26"/>
                <w:szCs w:val="26"/>
                <w:lang w:eastAsia="ru-RU"/>
              </w:rPr>
            </w:pPr>
            <w:r w:rsidRPr="00EC411F">
              <w:rPr>
                <w:rFonts w:eastAsia="Times New Roman" w:cs="Times New Roman"/>
                <w:sz w:val="26"/>
                <w:szCs w:val="26"/>
                <w:lang w:eastAsia="ru-RU"/>
              </w:rPr>
              <w:t>Киясовский район Удмуртской Республики»</w:t>
            </w:r>
          </w:p>
          <w:p w:rsidR="0071741F" w:rsidRPr="00EC411F" w:rsidRDefault="0071741F" w:rsidP="0071741F">
            <w:pPr>
              <w:widowControl w:val="0"/>
              <w:overflowPunct/>
              <w:autoSpaceDN w:val="0"/>
              <w:textAlignment w:val="auto"/>
              <w:rPr>
                <w:rFonts w:eastAsia="Times New Roman" w:cs="Times New Roman"/>
                <w:sz w:val="24"/>
                <w:szCs w:val="26"/>
                <w:lang w:eastAsia="ru-RU"/>
              </w:rPr>
            </w:pPr>
            <w:r w:rsidRPr="00EC411F">
              <w:rPr>
                <w:rFonts w:eastAsia="Times New Roman" w:cs="Times New Roman"/>
                <w:sz w:val="24"/>
                <w:szCs w:val="26"/>
                <w:lang w:eastAsia="ru-RU"/>
              </w:rPr>
              <w:t>от 22 декабря 2022 года № 247</w:t>
            </w:r>
          </w:p>
          <w:p w:rsidR="0071741F" w:rsidRDefault="0071741F" w:rsidP="00EC411F">
            <w:pPr>
              <w:widowControl w:val="0"/>
              <w:overflowPunct/>
              <w:autoSpaceDN w:val="0"/>
              <w:textAlignment w:val="auto"/>
              <w:rPr>
                <w:rFonts w:eastAsia="Times New Roman" w:cs="Times New Roman"/>
                <w:sz w:val="26"/>
                <w:szCs w:val="26"/>
                <w:lang w:eastAsia="ru-RU"/>
              </w:rPr>
            </w:pPr>
          </w:p>
        </w:tc>
      </w:tr>
    </w:tbl>
    <w:p w:rsidR="00EC411F" w:rsidRPr="00EC411F" w:rsidRDefault="00EC411F" w:rsidP="00EC411F">
      <w:pPr>
        <w:overflowPunct/>
        <w:autoSpaceDN w:val="0"/>
        <w:adjustRightInd w:val="0"/>
        <w:jc w:val="center"/>
        <w:textAlignment w:val="auto"/>
        <w:outlineLvl w:val="0"/>
        <w:rPr>
          <w:rFonts w:eastAsia="Times New Roman" w:cs="Times New Roman"/>
          <w:b/>
          <w:sz w:val="26"/>
          <w:szCs w:val="26"/>
          <w:lang w:eastAsia="ru-RU"/>
        </w:rPr>
      </w:pPr>
    </w:p>
    <w:p w:rsidR="00EC411F" w:rsidRPr="00EC411F" w:rsidRDefault="00EC411F" w:rsidP="00EC411F">
      <w:pPr>
        <w:overflowPunct/>
        <w:autoSpaceDN w:val="0"/>
        <w:adjustRightInd w:val="0"/>
        <w:jc w:val="center"/>
        <w:textAlignment w:val="auto"/>
        <w:outlineLvl w:val="0"/>
        <w:rPr>
          <w:rFonts w:eastAsia="Times New Roman" w:cs="Times New Roman"/>
          <w:b/>
          <w:sz w:val="26"/>
          <w:szCs w:val="26"/>
          <w:lang w:eastAsia="ru-RU"/>
        </w:rPr>
      </w:pPr>
      <w:r w:rsidRPr="00EC411F">
        <w:rPr>
          <w:rFonts w:eastAsia="Times New Roman" w:cs="Times New Roman"/>
          <w:b/>
          <w:sz w:val="26"/>
          <w:szCs w:val="26"/>
          <w:lang w:eastAsia="ru-RU"/>
        </w:rPr>
        <w:t xml:space="preserve">Правила </w:t>
      </w:r>
    </w:p>
    <w:p w:rsidR="00EC411F" w:rsidRPr="00EC411F" w:rsidRDefault="00EC411F" w:rsidP="00EC411F">
      <w:pPr>
        <w:overflowPunct/>
        <w:autoSpaceDN w:val="0"/>
        <w:adjustRightInd w:val="0"/>
        <w:jc w:val="center"/>
        <w:textAlignment w:val="auto"/>
        <w:outlineLvl w:val="0"/>
        <w:rPr>
          <w:rFonts w:eastAsia="Times New Roman" w:cs="Times New Roman"/>
          <w:b/>
          <w:sz w:val="26"/>
          <w:szCs w:val="26"/>
          <w:lang w:eastAsia="ru-RU"/>
        </w:rPr>
      </w:pPr>
      <w:r w:rsidRPr="00EC411F">
        <w:rPr>
          <w:rFonts w:eastAsia="Times New Roman" w:cs="Times New Roman"/>
          <w:b/>
          <w:sz w:val="26"/>
          <w:szCs w:val="26"/>
          <w:lang w:eastAsia="ru-RU"/>
        </w:rPr>
        <w:t>назначения, перерасчета размера и выплаты пенсии за выслугу лет</w:t>
      </w:r>
    </w:p>
    <w:p w:rsidR="00EC411F" w:rsidRPr="00EC411F" w:rsidRDefault="00EC411F" w:rsidP="00EC411F">
      <w:pPr>
        <w:overflowPunct/>
        <w:autoSpaceDN w:val="0"/>
        <w:adjustRightInd w:val="0"/>
        <w:jc w:val="center"/>
        <w:textAlignment w:val="auto"/>
        <w:outlineLvl w:val="0"/>
        <w:rPr>
          <w:rFonts w:eastAsia="Times New Roman" w:cs="Times New Roman"/>
          <w:b/>
          <w:sz w:val="26"/>
          <w:szCs w:val="26"/>
          <w:lang w:eastAsia="ru-RU"/>
        </w:rPr>
      </w:pPr>
      <w:r w:rsidRPr="00EC411F">
        <w:rPr>
          <w:rFonts w:eastAsia="Times New Roman" w:cs="Times New Roman"/>
          <w:b/>
          <w:sz w:val="26"/>
          <w:szCs w:val="26"/>
          <w:lang w:eastAsia="ru-RU"/>
        </w:rPr>
        <w:t xml:space="preserve">муниципальным служащим муниципального образования </w:t>
      </w:r>
    </w:p>
    <w:p w:rsidR="00EC411F" w:rsidRPr="00EC411F" w:rsidRDefault="00EC411F" w:rsidP="00EC411F">
      <w:pPr>
        <w:overflowPunct/>
        <w:autoSpaceDN w:val="0"/>
        <w:adjustRightInd w:val="0"/>
        <w:jc w:val="center"/>
        <w:textAlignment w:val="auto"/>
        <w:outlineLvl w:val="0"/>
        <w:rPr>
          <w:rFonts w:eastAsia="Times New Roman" w:cs="Times New Roman"/>
          <w:b/>
          <w:sz w:val="26"/>
          <w:szCs w:val="26"/>
          <w:lang w:eastAsia="ru-RU"/>
        </w:rPr>
      </w:pPr>
      <w:r w:rsidRPr="00EC411F">
        <w:rPr>
          <w:rFonts w:eastAsia="Times New Roman" w:cs="Times New Roman"/>
          <w:b/>
          <w:sz w:val="26"/>
          <w:szCs w:val="26"/>
          <w:lang w:eastAsia="ru-RU"/>
        </w:rPr>
        <w:t>«Муниципальный округ Киясовский район Удмуртской Республики»</w:t>
      </w:r>
    </w:p>
    <w:p w:rsidR="00EC411F" w:rsidRPr="00EC411F" w:rsidRDefault="00EC411F" w:rsidP="00EC411F">
      <w:pPr>
        <w:overflowPunct/>
        <w:autoSpaceDE/>
        <w:textAlignment w:val="auto"/>
        <w:rPr>
          <w:rFonts w:eastAsia="Times New Roman" w:cs="Times New Roman"/>
          <w:sz w:val="26"/>
          <w:szCs w:val="26"/>
          <w:lang w:eastAsia="ru-RU"/>
        </w:rPr>
      </w:pPr>
    </w:p>
    <w:p w:rsidR="00EC411F" w:rsidRPr="00EC411F" w:rsidRDefault="00EC411F" w:rsidP="00EC411F">
      <w:pPr>
        <w:overflowPunct/>
        <w:autoSpaceDE/>
        <w:jc w:val="center"/>
        <w:textAlignment w:val="auto"/>
        <w:rPr>
          <w:rFonts w:eastAsia="Times New Roman" w:cs="Times New Roman"/>
          <w:b/>
          <w:sz w:val="26"/>
          <w:szCs w:val="26"/>
          <w:lang w:eastAsia="ru-RU"/>
        </w:rPr>
      </w:pPr>
      <w:r w:rsidRPr="00EC411F">
        <w:rPr>
          <w:rFonts w:eastAsia="Times New Roman" w:cs="Times New Roman"/>
          <w:b/>
          <w:sz w:val="26"/>
          <w:szCs w:val="26"/>
          <w:lang w:eastAsia="ru-RU"/>
        </w:rPr>
        <w:t>1. Общие положения</w:t>
      </w:r>
    </w:p>
    <w:p w:rsidR="00EC411F" w:rsidRPr="00EC411F" w:rsidRDefault="00EC411F" w:rsidP="00EC411F">
      <w:pPr>
        <w:overflowPunct/>
        <w:autoSpaceDE/>
        <w:jc w:val="both"/>
        <w:textAlignment w:val="auto"/>
        <w:rPr>
          <w:rFonts w:eastAsia="Times New Roman" w:cs="Times New Roman"/>
          <w:sz w:val="26"/>
          <w:szCs w:val="26"/>
          <w:lang w:eastAsia="ru-RU"/>
        </w:rPr>
      </w:pP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Настоящие Правила определяют порядок назначения, перерасчета размера и выплаты пенсии за выслугу лет, назначаемой в соответствии с Законом Удмуртской Республики от 20 марта 2008 года № 10-РЗ «О муниципальной службе в Удмуртской Республике» и Положением о пенсионном обеспечении муниципальных служащих муниципального образования «Муниципальный округ Киясовский район Удмуртской Республики» за выслугу лет.</w:t>
      </w:r>
    </w:p>
    <w:p w:rsidR="00EC411F" w:rsidRPr="00EC411F" w:rsidRDefault="00EC411F" w:rsidP="00EC411F">
      <w:pPr>
        <w:overflowPunct/>
        <w:autoSpaceDE/>
        <w:ind w:firstLine="709"/>
        <w:jc w:val="both"/>
        <w:textAlignment w:val="auto"/>
        <w:rPr>
          <w:rFonts w:eastAsia="Times New Roman" w:cs="Times New Roman"/>
          <w:sz w:val="26"/>
          <w:szCs w:val="26"/>
          <w:lang w:eastAsia="ru-RU"/>
        </w:rPr>
      </w:pPr>
    </w:p>
    <w:p w:rsidR="00EC411F" w:rsidRPr="00EC411F" w:rsidRDefault="00EC411F" w:rsidP="00EC411F">
      <w:pPr>
        <w:overflowPunct/>
        <w:autoSpaceDN w:val="0"/>
        <w:adjustRightInd w:val="0"/>
        <w:jc w:val="center"/>
        <w:textAlignment w:val="auto"/>
        <w:rPr>
          <w:rFonts w:eastAsia="Times New Roman" w:cs="Times New Roman"/>
          <w:b/>
          <w:sz w:val="26"/>
          <w:szCs w:val="26"/>
          <w:lang w:eastAsia="ru-RU"/>
        </w:rPr>
      </w:pPr>
      <w:r w:rsidRPr="00EC411F">
        <w:rPr>
          <w:rFonts w:eastAsia="Times New Roman" w:cs="Times New Roman"/>
          <w:b/>
          <w:sz w:val="26"/>
          <w:szCs w:val="26"/>
          <w:lang w:eastAsia="ru-RU"/>
        </w:rPr>
        <w:t>2. Порядок обращения за пенсией за выслугу лет</w:t>
      </w:r>
    </w:p>
    <w:p w:rsidR="00EC411F" w:rsidRPr="00EC411F" w:rsidRDefault="00EC411F" w:rsidP="00EC411F">
      <w:pPr>
        <w:overflowPunct/>
        <w:autoSpaceDN w:val="0"/>
        <w:adjustRightInd w:val="0"/>
        <w:ind w:firstLine="748"/>
        <w:jc w:val="both"/>
        <w:textAlignment w:val="auto"/>
        <w:outlineLvl w:val="1"/>
        <w:rPr>
          <w:rFonts w:eastAsia="Times New Roman" w:cs="Times New Roman"/>
          <w:sz w:val="26"/>
          <w:szCs w:val="26"/>
          <w:lang w:eastAsia="ru-RU"/>
        </w:rPr>
      </w:pPr>
    </w:p>
    <w:p w:rsidR="00EC411F" w:rsidRPr="00EC411F" w:rsidRDefault="00EC411F" w:rsidP="00EC411F">
      <w:pPr>
        <w:overflowPunct/>
        <w:autoSpaceDN w:val="0"/>
        <w:adjustRightInd w:val="0"/>
        <w:spacing w:line="276" w:lineRule="auto"/>
        <w:ind w:firstLine="709"/>
        <w:jc w:val="both"/>
        <w:textAlignment w:val="auto"/>
        <w:outlineLvl w:val="1"/>
        <w:rPr>
          <w:rFonts w:eastAsia="Times New Roman" w:cs="Times New Roman"/>
          <w:sz w:val="26"/>
          <w:szCs w:val="26"/>
          <w:lang w:eastAsia="ru-RU"/>
        </w:rPr>
      </w:pPr>
      <w:r w:rsidRPr="00EC411F">
        <w:rPr>
          <w:rFonts w:eastAsia="Times New Roman" w:cs="Times New Roman"/>
          <w:sz w:val="26"/>
          <w:szCs w:val="26"/>
          <w:lang w:eastAsia="ru-RU"/>
        </w:rPr>
        <w:t xml:space="preserve">1. Гражданин, имеющий право на пенсию за выслугу лет в соответствии с действующим законодательством (далее - гражданин), подает письменное заявление по </w:t>
      </w:r>
      <w:hyperlink r:id="rId50" w:history="1">
        <w:r w:rsidRPr="00EC411F">
          <w:rPr>
            <w:rFonts w:eastAsia="Times New Roman" w:cs="Times New Roman"/>
            <w:sz w:val="26"/>
            <w:szCs w:val="26"/>
            <w:lang w:eastAsia="ru-RU"/>
          </w:rPr>
          <w:t>форме</w:t>
        </w:r>
      </w:hyperlink>
      <w:r w:rsidRPr="00EC411F">
        <w:rPr>
          <w:rFonts w:eastAsia="Times New Roman" w:cs="Times New Roman"/>
          <w:sz w:val="26"/>
          <w:szCs w:val="26"/>
          <w:lang w:eastAsia="ru-RU"/>
        </w:rPr>
        <w:t>, установленной нормативным актом органа местного самоуправления, о назначении пенсии за выслугу лет с приложением документов, предусмотренными пунктом 3 раздела 2 настоящих Правил, в структурное подразделение органа местного самоуправления, ответственное за ведение кадрового делопроизводства (далее – кадровая служба), в котором муниципальный служащий замещал должность муниципальной службы.</w:t>
      </w:r>
    </w:p>
    <w:p w:rsidR="00EC411F" w:rsidRPr="00EC411F" w:rsidRDefault="00EC411F" w:rsidP="00EC411F">
      <w:pPr>
        <w:overflowPunct/>
        <w:autoSpaceDN w:val="0"/>
        <w:adjustRightInd w:val="0"/>
        <w:spacing w:line="276" w:lineRule="auto"/>
        <w:ind w:firstLine="709"/>
        <w:jc w:val="both"/>
        <w:textAlignment w:val="auto"/>
        <w:outlineLvl w:val="1"/>
        <w:rPr>
          <w:rFonts w:eastAsia="Times New Roman" w:cs="Times New Roman"/>
          <w:sz w:val="26"/>
          <w:szCs w:val="26"/>
          <w:lang w:eastAsia="ru-RU"/>
        </w:rPr>
      </w:pPr>
      <w:r w:rsidRPr="00EC411F">
        <w:rPr>
          <w:rFonts w:eastAsia="Times New Roman" w:cs="Times New Roman"/>
          <w:sz w:val="26"/>
          <w:szCs w:val="26"/>
          <w:lang w:eastAsia="ru-RU"/>
        </w:rPr>
        <w:t>2. В случае реорганизации или ликвидации органа местного самоуправления, заявление о назначении пенсии за выслугу лет подается в кадровую службу органа местного самоуправления, которому переданы функции реорганизованного или ликвидированного органа местного самоуправления.</w:t>
      </w:r>
    </w:p>
    <w:p w:rsidR="00EC411F" w:rsidRPr="00EC411F" w:rsidRDefault="00EC411F" w:rsidP="00EC411F">
      <w:pPr>
        <w:overflowPunct/>
        <w:autoSpaceDN w:val="0"/>
        <w:adjustRightInd w:val="0"/>
        <w:spacing w:line="276" w:lineRule="auto"/>
        <w:ind w:firstLine="709"/>
        <w:jc w:val="both"/>
        <w:textAlignment w:val="auto"/>
        <w:outlineLvl w:val="1"/>
        <w:rPr>
          <w:rFonts w:eastAsia="Times New Roman" w:cs="Times New Roman"/>
          <w:sz w:val="26"/>
          <w:szCs w:val="26"/>
          <w:lang w:eastAsia="ru-RU"/>
        </w:rPr>
      </w:pPr>
      <w:r w:rsidRPr="00EC411F">
        <w:rPr>
          <w:rFonts w:eastAsia="Times New Roman" w:cs="Times New Roman"/>
          <w:sz w:val="26"/>
          <w:szCs w:val="26"/>
          <w:lang w:eastAsia="ru-RU"/>
        </w:rPr>
        <w:t>В случае ликвидации органа местного самоуправления без передачи его функций другому органу заявление подается в кадровую службу Администрации муниципального образования «Муниципальный округ Киясовский район Удмуртской Республики».</w:t>
      </w:r>
    </w:p>
    <w:p w:rsidR="00EC411F" w:rsidRPr="00EC411F" w:rsidRDefault="00EC411F" w:rsidP="00EC411F">
      <w:pPr>
        <w:overflowPunct/>
        <w:autoSpaceDN w:val="0"/>
        <w:adjustRightInd w:val="0"/>
        <w:spacing w:line="276" w:lineRule="auto"/>
        <w:ind w:firstLine="709"/>
        <w:jc w:val="both"/>
        <w:textAlignment w:val="auto"/>
        <w:outlineLvl w:val="1"/>
        <w:rPr>
          <w:rFonts w:eastAsia="Times New Roman" w:cs="Times New Roman"/>
          <w:sz w:val="26"/>
          <w:szCs w:val="26"/>
          <w:lang w:eastAsia="ru-RU"/>
        </w:rPr>
      </w:pPr>
      <w:r w:rsidRPr="00EC411F">
        <w:rPr>
          <w:rFonts w:eastAsia="Times New Roman" w:cs="Times New Roman"/>
          <w:sz w:val="26"/>
          <w:szCs w:val="26"/>
          <w:lang w:eastAsia="ru-RU"/>
        </w:rPr>
        <w:t>3. К заявлению о назначении пенсии завыслугу лет гражданин предоставляет в кадровую службу органа местного самоуправления следующие документы:</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1) паспорт гражданина Российской Федерации или временное удостоверение личности гражданина Российской Федерации, выдаваемое на период оформления </w:t>
      </w:r>
      <w:r w:rsidRPr="00EC411F">
        <w:rPr>
          <w:rFonts w:eastAsia="Times New Roman" w:cs="Times New Roman"/>
          <w:sz w:val="26"/>
          <w:szCs w:val="26"/>
          <w:lang w:eastAsia="ru-RU"/>
        </w:rPr>
        <w:lastRenderedPageBreak/>
        <w:t xml:space="preserve">паспорта в порядке, утверждаемом уполномоченным федеральным органом исполнительной власти; </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2) документы, подтверждающие стаж муниципальной службы (далее – стаж муниципальной службы): трудовая книжка и (или) сведения о трудовой деятельности (за периоды до 1 января 2020 года), архивные справки, справки, выданные в установленном порядке органами местного самоуправления, и другие документы, подтверждающие стаж муниципальной службы;</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Периоды прохождения военной службы, другой приравненной к ней службы, а также периоды прохождения службы работников федеральных органов налоговой полиции и органов по контролю за оборотом наркотических средств и психотропных веществ, таможенных органов подтверждаются военными билетами, справками военных комиссариатов, воинских подразделений, архивными справками, записями в трудовой книжке, послужными списками.</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3) документы, подтверждающие выполняемые трудовые (служебные) обязанности, возложенные по занимаемой должности (занимаемым должностям), периоды работы на которой (которых) предлагаются к включению в стаж муниципальной службы (представляются при желании гражданина включить в стаж муниципальной службы периоды работы на отдельных должностях в соответствии с пунктом 13 части 1 статьи 12 Закона Удмуртской Республики от 20 марта 2008 №10-РЗ «О муниципальной службе вУдмуртской Республике»).</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4. Гражданин вправе по собственной инициативе представить следующие документы:</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1) сведения о страховом номере индивидуального лицевого счета;</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2) справку, выданную территориальным органом Пенсионного фонда Российской Федерации, о назначенной страховой пенсии по старости (инвалидности) с указанием федерального закона, в соответствии с которым она назначена, и размера назначенной пенсии, установленного на месяц обращения за назначением пенсии за выслугу лет (далее – справка о размере пенсии);</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3) справку, подтверждающую факт установления инвалидности (при необходимости);</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4) трудовую книжку и (или) сведения о трудовой деятельности (за периоды после 1 января 2020 года).</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5. В случае если от имени гражданина выступает его представитель, дополнительно к документам, предусмотренным пунктом 3 раздела 2 настоящих Правил, представляются документ, удостоверяющий личность представителя,  а также документ, подтверждающий его полномочия на обращение с заявлением.</w:t>
      </w:r>
    </w:p>
    <w:p w:rsid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6. Копии документов, прилагаемых к заявлению, удостоверяются в установленном законодательством Российской Федерации порядке. Незаверенные копии документов представляются с предъявлением оригиналов и удостоверяются уполномоченным лицом органа местного самоуправления, осуществляющим прием документов, после чего оригиналы возвращаются заявителю.</w:t>
      </w:r>
    </w:p>
    <w:p w:rsidR="00171FF5" w:rsidRPr="00EC411F" w:rsidRDefault="00171FF5"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lastRenderedPageBreak/>
        <w:t>Документы, предусмотренные пунктами 3, 5 раздела 2 настоящих Правил, могут быть направлены по почте. В случае направления копий документов, предусмотренных пунктами 3, 5 раздела 2 настоящих Правил, по почте они должны быть удостоверены в установленном законодательством Российской Федерации порядке.</w:t>
      </w:r>
    </w:p>
    <w:p w:rsidR="00EC411F" w:rsidRPr="00EC411F" w:rsidRDefault="00EC411F" w:rsidP="00EC411F">
      <w:pPr>
        <w:overflowPunct/>
        <w:autoSpaceDN w:val="0"/>
        <w:adjustRightInd w:val="0"/>
        <w:spacing w:line="276" w:lineRule="auto"/>
        <w:ind w:firstLine="709"/>
        <w:jc w:val="both"/>
        <w:textAlignment w:val="auto"/>
        <w:outlineLvl w:val="1"/>
        <w:rPr>
          <w:rFonts w:eastAsia="Times New Roman" w:cs="Times New Roman"/>
          <w:sz w:val="26"/>
          <w:szCs w:val="26"/>
          <w:lang w:eastAsia="ru-RU"/>
        </w:rPr>
      </w:pPr>
      <w:r w:rsidRPr="00EC411F">
        <w:rPr>
          <w:rFonts w:eastAsia="Times New Roman" w:cs="Times New Roman"/>
          <w:sz w:val="26"/>
          <w:szCs w:val="26"/>
          <w:lang w:eastAsia="ru-RU"/>
        </w:rPr>
        <w:t>7. В случае если гражданином (его представителем) не представлены документы, предусмотренные пунктами 3, 5 раздела 2 настоящих Правил, либо представленные документы не соответствуют требованиям пункта 6 раздела 2 настоящих Правил, кадровая служба отказывает в их приеме.</w:t>
      </w:r>
    </w:p>
    <w:p w:rsidR="00EC411F" w:rsidRPr="00EC411F" w:rsidRDefault="00EC411F" w:rsidP="00EC411F">
      <w:pPr>
        <w:overflowPunct/>
        <w:autoSpaceDN w:val="0"/>
        <w:adjustRightInd w:val="0"/>
        <w:spacing w:line="276" w:lineRule="auto"/>
        <w:ind w:firstLine="709"/>
        <w:jc w:val="both"/>
        <w:textAlignment w:val="auto"/>
        <w:outlineLvl w:val="1"/>
        <w:rPr>
          <w:rFonts w:eastAsia="Times New Roman" w:cs="Times New Roman"/>
          <w:sz w:val="26"/>
          <w:szCs w:val="26"/>
          <w:lang w:eastAsia="ru-RU"/>
        </w:rPr>
      </w:pPr>
      <w:r w:rsidRPr="00EC411F">
        <w:rPr>
          <w:rFonts w:eastAsia="Times New Roman" w:cs="Times New Roman"/>
          <w:sz w:val="26"/>
          <w:szCs w:val="26"/>
          <w:lang w:eastAsia="ru-RU"/>
        </w:rPr>
        <w:t>При непосредственном обращении в кадровую службу документы возвращаются гражданину (его представителю) с разъяснением причины отказа и предложениями по ее устранению. По требованию гражданина (его представителя) отказ в приеме документов оформляется в письменной форме и направляется гражданину (его представителю) с указанием причины отказа и предложениями по ее устранению в течение 3 рабочих дней со дня поступления документов.</w:t>
      </w:r>
    </w:p>
    <w:p w:rsidR="00EC411F" w:rsidRPr="00EC411F" w:rsidRDefault="00EC411F" w:rsidP="00EC411F">
      <w:pPr>
        <w:overflowPunct/>
        <w:autoSpaceDN w:val="0"/>
        <w:adjustRightInd w:val="0"/>
        <w:spacing w:line="276" w:lineRule="auto"/>
        <w:ind w:firstLine="709"/>
        <w:jc w:val="both"/>
        <w:textAlignment w:val="auto"/>
        <w:outlineLvl w:val="1"/>
        <w:rPr>
          <w:rFonts w:eastAsia="Times New Roman" w:cs="Times New Roman"/>
          <w:sz w:val="26"/>
          <w:szCs w:val="26"/>
          <w:lang w:eastAsia="ru-RU"/>
        </w:rPr>
      </w:pPr>
      <w:r w:rsidRPr="00EC411F">
        <w:rPr>
          <w:rFonts w:eastAsia="Times New Roman" w:cs="Times New Roman"/>
          <w:sz w:val="26"/>
          <w:szCs w:val="26"/>
          <w:lang w:eastAsia="ru-RU"/>
        </w:rPr>
        <w:t>Отказ в приеме документов, поступивших по почте, оформляется в письменной форме и направляется гражданину (его представителю) по почте в течение 3 рабочих дней со дня поступления документов.</w:t>
      </w:r>
    </w:p>
    <w:p w:rsidR="00EC411F" w:rsidRPr="00EC411F" w:rsidRDefault="00EC411F" w:rsidP="00EC411F">
      <w:pPr>
        <w:widowControl w:val="0"/>
        <w:overflowPunct/>
        <w:autoSpaceDN w:val="0"/>
        <w:adjustRightInd w:val="0"/>
        <w:ind w:firstLine="748"/>
        <w:jc w:val="both"/>
        <w:textAlignment w:val="auto"/>
        <w:rPr>
          <w:rFonts w:eastAsia="Times New Roman" w:cs="Times New Roman"/>
          <w:sz w:val="26"/>
          <w:szCs w:val="26"/>
          <w:lang w:eastAsia="ru-RU"/>
        </w:rPr>
      </w:pPr>
    </w:p>
    <w:p w:rsidR="00EC411F" w:rsidRPr="00EC411F" w:rsidRDefault="00EC411F" w:rsidP="00EC411F">
      <w:pPr>
        <w:overflowPunct/>
        <w:autoSpaceDN w:val="0"/>
        <w:adjustRightInd w:val="0"/>
        <w:jc w:val="center"/>
        <w:textAlignment w:val="auto"/>
        <w:rPr>
          <w:rFonts w:eastAsia="Times New Roman" w:cs="Times New Roman"/>
          <w:b/>
          <w:sz w:val="26"/>
          <w:szCs w:val="26"/>
          <w:lang w:eastAsia="ru-RU"/>
        </w:rPr>
      </w:pPr>
      <w:r w:rsidRPr="00EC411F">
        <w:rPr>
          <w:rFonts w:eastAsia="Times New Roman" w:cs="Times New Roman"/>
          <w:b/>
          <w:sz w:val="26"/>
          <w:szCs w:val="26"/>
          <w:lang w:eastAsia="ru-RU"/>
        </w:rPr>
        <w:t>3. Порядок рассмотрения заявления</w:t>
      </w:r>
    </w:p>
    <w:p w:rsidR="00EC411F" w:rsidRPr="00EC411F" w:rsidRDefault="00EC411F" w:rsidP="00EC411F">
      <w:pPr>
        <w:overflowPunct/>
        <w:autoSpaceDN w:val="0"/>
        <w:adjustRightInd w:val="0"/>
        <w:jc w:val="center"/>
        <w:textAlignment w:val="auto"/>
        <w:rPr>
          <w:rFonts w:eastAsia="Times New Roman" w:cs="Times New Roman"/>
          <w:b/>
          <w:sz w:val="26"/>
          <w:szCs w:val="26"/>
          <w:lang w:eastAsia="ru-RU"/>
        </w:rPr>
      </w:pPr>
    </w:p>
    <w:p w:rsidR="00EC411F" w:rsidRPr="00EC411F" w:rsidRDefault="00EC411F" w:rsidP="00EC411F">
      <w:pPr>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8. При приеме заявления кадровая служба:</w:t>
      </w:r>
    </w:p>
    <w:p w:rsidR="00EC411F" w:rsidRPr="00EC411F" w:rsidRDefault="00EC411F" w:rsidP="00EC411F">
      <w:pPr>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1) проверяет правильность оформления заявления и соответствие изложенных в нем сведений документу, удостоверяющему личность, и иным представленным документам;</w:t>
      </w:r>
    </w:p>
    <w:p w:rsidR="00EC411F" w:rsidRPr="00EC411F" w:rsidRDefault="00EC411F" w:rsidP="00EC411F">
      <w:pPr>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2) изготавливает и заверяет в установленном порядке копии представленных документов (если они не удостоверены в установленном законодательством Российской Федерации порядке, за исключением справок, которые представляются в подлиннике);</w:t>
      </w:r>
    </w:p>
    <w:p w:rsidR="00EC411F" w:rsidRPr="00EC411F" w:rsidRDefault="00EC411F" w:rsidP="00EC411F">
      <w:pPr>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3) сличает подлинники документов с их копиями, удостоверяет их, фиксирует выявленные расхождения;</w:t>
      </w:r>
    </w:p>
    <w:p w:rsidR="00EC411F" w:rsidRPr="00EC411F" w:rsidRDefault="00EC411F" w:rsidP="00EC411F">
      <w:pPr>
        <w:overflowPunct/>
        <w:autoSpaceDN w:val="0"/>
        <w:adjustRightInd w:val="0"/>
        <w:spacing w:line="276" w:lineRule="auto"/>
        <w:ind w:firstLine="709"/>
        <w:jc w:val="both"/>
        <w:textAlignment w:val="auto"/>
        <w:rPr>
          <w:rFonts w:eastAsia="Times New Roman" w:cs="Times New Roman"/>
          <w:color w:val="FF0000"/>
          <w:sz w:val="26"/>
          <w:szCs w:val="26"/>
          <w:lang w:eastAsia="ru-RU"/>
        </w:rPr>
      </w:pPr>
      <w:r w:rsidRPr="00EC411F">
        <w:rPr>
          <w:rFonts w:eastAsia="Times New Roman" w:cs="Times New Roman"/>
          <w:sz w:val="26"/>
          <w:szCs w:val="26"/>
          <w:lang w:eastAsia="ru-RU"/>
        </w:rPr>
        <w:t>4) регистрирует заявление и выдает уведомление, в котором указывается дата приема заявления, перечень недостающих документов и сроки их представления по форме, установленной нормативным актом органа местного самоуправления;</w:t>
      </w:r>
    </w:p>
    <w:p w:rsidR="00EC411F" w:rsidRPr="00EC411F" w:rsidRDefault="00EC411F" w:rsidP="00EC411F">
      <w:pPr>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5) направляет запросы в соответствующие организации (органы) о предоставлении  копий недостающих документов для назначения пенсии за выслугу лет.</w:t>
      </w:r>
    </w:p>
    <w:p w:rsidR="00EC411F" w:rsidRPr="00EC411F" w:rsidRDefault="00EC411F" w:rsidP="00EC411F">
      <w:pPr>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9. Кадровая служба после получения заявления гражданина:</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1) организует оформление справки о размере должностного оклада, применяемого при определении размера пенсии за выслугу лет по форме, установленной нормативным актом органа местного самоуправления, путем </w:t>
      </w:r>
      <w:r w:rsidRPr="00EC411F">
        <w:rPr>
          <w:rFonts w:eastAsia="Times New Roman" w:cs="Times New Roman"/>
          <w:sz w:val="26"/>
          <w:szCs w:val="26"/>
          <w:lang w:eastAsia="ru-RU"/>
        </w:rPr>
        <w:lastRenderedPageBreak/>
        <w:t>направления запроса в муниципальное казённое учреждение «Централизованная бухгалтерия муниципального образования «Муниципальный округ Киясовский район Удмуртской Республики» (далее – централизованная бухгалтерия) для ее подготовки;</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2) оформляет справку о периодах службы (работы), которые включаются в стаж муниципальной службы для назначения пенсии за выслугу лет по форме, установленной нормативным актом органа местного самоуправления.</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10. Кадровая служба в 7- дневный срок со дня получения всех необходимых документов, представленных для назначения пенсии за выслугу лет, рассматривает их, оформляет представление о назначении пенсии за выслугу лет по форме, установленной нормативным актом органа местного самоуправления.</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К представлению о назначении пенсии за выслугу лет прилагаются:</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1) заявление гражданина о назначении пенсии за выслугу лет;</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2) справка о размере должностного оклада, применяемого при определении размера пенсии за выслугу лет;</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3) справка о периодах службы (работы), которые включаются в стаж муниципальной службы для назначения пенсии за выслугу лет;</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4) справка органа, осуществляющего пенсионное обеспечение, о назначенной (досрочно оформленной) страховой пенсии по старости (инвалидности), о назначенной иной пенсии с указанием федерального закона, в соответствии  с которым она назначена, и размера назначенной пенсии.</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В случае если гражданином (его представителем) не представлена справка о размере пенсии, кадровая служба в течение трех рабочих дней со дня регистрации представленных документов, направляет в установленном порядке запрос о предоставлении сведений о размере пенсии в Единую государственную информационную систему социального обеспечения, либо в рамках межведомственного взаимодействия в Пенсионный фонд Российской Федерации.</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5) копия распоряжения (приказа) об освобождении от должности муниципальной службы;</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6) копия трудовой книжки и (или) сведения о трудовой деятельности в соответствии со статьей 66.1 Трудового кодекса Российской Федерации (далее – сведения о трудовой деятельности) и другие документы, подтверждающие периоды службы (работы);</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7) сведения о страховом номере индивидуального лицевого счета. </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В случае если гражданином (его представителем) не представлены сведения, предусмотренные подпунктом 7 пункта 10 раздела 3 настоящих Правил, кадровая служба в день регистрации представленных документов, направляет в Пенсионный фонд Российской Федерации межведомственный запрос о предоставлении сведений о страховом номере индивидуального лицевого счета.</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8) справку, подтверждающую факт установления инвалидности (при необходимости).</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lastRenderedPageBreak/>
        <w:t>11. Оформленное представление о назначении пенсии за выслугу лет с документами, указанными в пункте 10 раздела 3 настоящих Правил, кадровая служба направляет в централизованную бухгалтерию.</w:t>
      </w:r>
    </w:p>
    <w:p w:rsidR="00EC411F" w:rsidRPr="00EC411F" w:rsidRDefault="00EC411F" w:rsidP="00EC411F">
      <w:pPr>
        <w:overflowPunct/>
        <w:autoSpaceDE/>
        <w:spacing w:line="276" w:lineRule="auto"/>
        <w:ind w:firstLine="709"/>
        <w:jc w:val="both"/>
        <w:textAlignment w:val="auto"/>
        <w:rPr>
          <w:rFonts w:eastAsia="Times New Roman" w:cs="Times New Roman"/>
          <w:sz w:val="26"/>
          <w:szCs w:val="26"/>
          <w:lang w:eastAsia="ru-RU"/>
        </w:rPr>
      </w:pPr>
    </w:p>
    <w:p w:rsidR="00EC411F" w:rsidRPr="00EC411F" w:rsidRDefault="00EC411F" w:rsidP="00EC411F">
      <w:pPr>
        <w:overflowPunct/>
        <w:autoSpaceDN w:val="0"/>
        <w:adjustRightInd w:val="0"/>
        <w:jc w:val="center"/>
        <w:textAlignment w:val="auto"/>
        <w:rPr>
          <w:rFonts w:eastAsia="Times New Roman" w:cs="Times New Roman"/>
          <w:b/>
          <w:sz w:val="26"/>
          <w:szCs w:val="26"/>
          <w:lang w:eastAsia="ru-RU"/>
        </w:rPr>
      </w:pPr>
      <w:r w:rsidRPr="00EC411F">
        <w:rPr>
          <w:rFonts w:eastAsia="Times New Roman" w:cs="Times New Roman"/>
          <w:b/>
          <w:sz w:val="26"/>
          <w:szCs w:val="26"/>
          <w:lang w:eastAsia="ru-RU"/>
        </w:rPr>
        <w:t xml:space="preserve">4. Порядок исчисления размера должностного оклада, </w:t>
      </w:r>
    </w:p>
    <w:p w:rsidR="00EC411F" w:rsidRPr="00EC411F" w:rsidRDefault="00EC411F" w:rsidP="00EC411F">
      <w:pPr>
        <w:overflowPunct/>
        <w:autoSpaceDN w:val="0"/>
        <w:adjustRightInd w:val="0"/>
        <w:jc w:val="center"/>
        <w:textAlignment w:val="auto"/>
        <w:rPr>
          <w:rFonts w:eastAsia="Times New Roman" w:cs="Times New Roman"/>
          <w:b/>
          <w:sz w:val="26"/>
          <w:szCs w:val="26"/>
          <w:lang w:eastAsia="ru-RU"/>
        </w:rPr>
      </w:pPr>
      <w:r w:rsidRPr="00EC411F">
        <w:rPr>
          <w:rFonts w:eastAsia="Times New Roman" w:cs="Times New Roman"/>
          <w:b/>
          <w:sz w:val="26"/>
          <w:szCs w:val="26"/>
          <w:lang w:eastAsia="ru-RU"/>
        </w:rPr>
        <w:t>применяемого при определении размера пенсии за выслугу лет</w:t>
      </w:r>
    </w:p>
    <w:p w:rsidR="00EC411F" w:rsidRPr="00EC411F" w:rsidRDefault="00EC411F" w:rsidP="00EC411F">
      <w:pPr>
        <w:overflowPunct/>
        <w:autoSpaceDN w:val="0"/>
        <w:adjustRightInd w:val="0"/>
        <w:jc w:val="center"/>
        <w:textAlignment w:val="auto"/>
        <w:rPr>
          <w:rFonts w:eastAsia="Times New Roman" w:cs="Times New Roman"/>
          <w:b/>
          <w:sz w:val="26"/>
          <w:szCs w:val="26"/>
          <w:lang w:eastAsia="ru-RU"/>
        </w:rPr>
      </w:pP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12. Исчисление размера должностного оклада, применяемого при определении размера пенсии за выслугу лет, производится по выбору гражданина, исходя из установленного должностного оклада за последние 12 полных месяцев замещения должности муниципальной службы, предшествующих дню прекращения службы либо дню достижения им возраста, дающего право на страховую пенсию по старости в соответствии с частью 1 статьи 8 и статьями 30-33 Федерального закона от 28 декабря 2013 года  № 400-ФЗ «О страховых пенсиях» (далее - расчетный период).</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13. При замещении гражданином в расчетном периоде должностей муниципальной службы в различных органах местного самоуправления исчисление размера должностного оклада, применяемого при определении размера пенсии за выслугу лет, производится исходя из установленных в расчетном периоде должностных окладов.</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14. В случае повышения в соответствии с решениями Совета депутатов муниципального образования «Муниципальный округ Киясовский район Удмуртской Республики» установленных должностных окладов в расчетном периоде, а также после расчетного периода до даты обращения за назначением пенсии за выслугу лет при исчислении размера должностного оклада, применяемого при определении размера пенсии за выслугу лет, учитывается соответствующее повышение должностного оклада.</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15. Размер  пенсии за выслугу лет муниципального служащего исчисляется от 2,8 его должностного оклада с учетом применения районного коэффициента.</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16. В случае замещения в расчетном периоде гражданином должностей муниципальной службы, по которым установлены различные должностные оклады, размер пенсии за выслугу лет определяется из среднего должностного оклада, который исчисляется путем суммирования размеров установленных гражданину в каждом месяце расчетного периода должностных окладов и делением полученной суммы на 12. В случае если изменение размера должностного оклада в связи с замещением различных должностей муниципальной службы имело место в течение месяца, входящего в расчетный период, то определение размера установленного должностного оклада в данном месяце осуществляется путем суммирования частей должностного оклада в различных периодах месяца, каждая из которых определяется делением установленного размера должностного оклада на количество рабочих дней в данном месяце и умножением на количество рабочих дней, приходящихся на период установления </w:t>
      </w:r>
      <w:r w:rsidRPr="00EC411F">
        <w:rPr>
          <w:rFonts w:eastAsia="Times New Roman" w:cs="Times New Roman"/>
          <w:sz w:val="26"/>
          <w:szCs w:val="26"/>
          <w:lang w:eastAsia="ru-RU"/>
        </w:rPr>
        <w:lastRenderedPageBreak/>
        <w:t>должностного оклада в указанном размере.</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17. При замещении в расчетном периоде гражданином должностей муниципальной службы на условиях неполного служебного времени исчисление размера должностного оклада, применяемого для определения пенсии за выслугу лет, осуществляется от 2,8 должностного оклада, установленного пропорционально неполному служебному времени, с учетом применения районного коэффициента.</w:t>
      </w:r>
    </w:p>
    <w:p w:rsidR="00EC411F" w:rsidRPr="00EC411F" w:rsidRDefault="00EC411F" w:rsidP="00EC411F">
      <w:pPr>
        <w:widowControl w:val="0"/>
        <w:overflowPunct/>
        <w:autoSpaceDN w:val="0"/>
        <w:adjustRightInd w:val="0"/>
        <w:spacing w:line="276" w:lineRule="auto"/>
        <w:ind w:firstLine="540"/>
        <w:jc w:val="both"/>
        <w:textAlignment w:val="auto"/>
        <w:rPr>
          <w:rFonts w:eastAsia="Times New Roman" w:cs="Times New Roman"/>
          <w:sz w:val="26"/>
          <w:szCs w:val="26"/>
          <w:lang w:eastAsia="ru-RU"/>
        </w:rPr>
      </w:pPr>
    </w:p>
    <w:p w:rsidR="00EC411F" w:rsidRPr="00EC411F" w:rsidRDefault="00EC411F" w:rsidP="00EC411F">
      <w:pPr>
        <w:widowControl w:val="0"/>
        <w:overflowPunct/>
        <w:autoSpaceDN w:val="0"/>
        <w:adjustRightInd w:val="0"/>
        <w:ind w:firstLine="540"/>
        <w:jc w:val="center"/>
        <w:textAlignment w:val="auto"/>
        <w:rPr>
          <w:rFonts w:eastAsia="Times New Roman" w:cs="Times New Roman"/>
          <w:b/>
          <w:sz w:val="26"/>
          <w:szCs w:val="26"/>
          <w:lang w:eastAsia="ru-RU"/>
        </w:rPr>
      </w:pPr>
      <w:r w:rsidRPr="00EC411F">
        <w:rPr>
          <w:rFonts w:eastAsia="Times New Roman" w:cs="Times New Roman"/>
          <w:b/>
          <w:sz w:val="26"/>
          <w:szCs w:val="26"/>
          <w:lang w:eastAsia="ru-RU"/>
        </w:rPr>
        <w:t>5. Порядок исчисления и подтверждения стажа муниципальной службы для назначения пенсии за выслугу лет</w:t>
      </w:r>
    </w:p>
    <w:p w:rsidR="00EC411F" w:rsidRPr="00EC411F" w:rsidRDefault="00EC411F" w:rsidP="00EC411F">
      <w:pPr>
        <w:widowControl w:val="0"/>
        <w:overflowPunct/>
        <w:autoSpaceDN w:val="0"/>
        <w:adjustRightInd w:val="0"/>
        <w:ind w:firstLine="540"/>
        <w:jc w:val="center"/>
        <w:textAlignment w:val="auto"/>
        <w:rPr>
          <w:rFonts w:eastAsia="Times New Roman" w:cs="Times New Roman"/>
          <w:b/>
          <w:sz w:val="26"/>
          <w:szCs w:val="26"/>
          <w:lang w:eastAsia="ru-RU"/>
        </w:rPr>
      </w:pPr>
    </w:p>
    <w:p w:rsidR="00EC411F" w:rsidRPr="00EC411F" w:rsidRDefault="00EC411F" w:rsidP="00EC411F">
      <w:pPr>
        <w:widowControl w:val="0"/>
        <w:overflowPunct/>
        <w:autoSpaceDN w:val="0"/>
        <w:adjustRightInd w:val="0"/>
        <w:spacing w:line="276" w:lineRule="auto"/>
        <w:ind w:firstLine="540"/>
        <w:jc w:val="both"/>
        <w:textAlignment w:val="auto"/>
        <w:rPr>
          <w:rFonts w:eastAsia="Times New Roman" w:cs="Times New Roman"/>
          <w:sz w:val="26"/>
          <w:szCs w:val="26"/>
          <w:lang w:eastAsia="ru-RU"/>
        </w:rPr>
      </w:pPr>
      <w:r w:rsidRPr="00EC411F">
        <w:rPr>
          <w:rFonts w:eastAsia="Times New Roman" w:cs="Times New Roman"/>
          <w:sz w:val="26"/>
          <w:szCs w:val="26"/>
          <w:lang w:eastAsia="ru-RU"/>
        </w:rPr>
        <w:t>18. Стаж муниципальной службы для назначения</w:t>
      </w:r>
      <w:r w:rsidR="00171FF5">
        <w:rPr>
          <w:rFonts w:eastAsia="Times New Roman" w:cs="Times New Roman"/>
          <w:sz w:val="26"/>
          <w:szCs w:val="26"/>
          <w:lang w:eastAsia="ru-RU"/>
        </w:rPr>
        <w:t xml:space="preserve"> пенсии за выслугу лет граждан </w:t>
      </w:r>
      <w:r w:rsidRPr="00EC411F">
        <w:rPr>
          <w:rFonts w:eastAsia="Times New Roman" w:cs="Times New Roman"/>
          <w:sz w:val="26"/>
          <w:szCs w:val="26"/>
          <w:lang w:eastAsia="ru-RU"/>
        </w:rPr>
        <w:t>определяется в соответствии со статьей 25 Федерального закона от 2 марта 2007 года «О муниципальной службе в Российской Федерации» и части 1 статьи 12 Закона Удмуртской Республики от 20 марта 2008 года № 10-РЗ «О муниципальной службе в Удмуртской Республике».</w:t>
      </w:r>
    </w:p>
    <w:p w:rsidR="00EC411F" w:rsidRPr="00EC411F" w:rsidRDefault="00EC411F" w:rsidP="00EC411F">
      <w:pPr>
        <w:widowControl w:val="0"/>
        <w:overflowPunct/>
        <w:autoSpaceDN w:val="0"/>
        <w:adjustRightInd w:val="0"/>
        <w:spacing w:line="276" w:lineRule="auto"/>
        <w:ind w:firstLine="540"/>
        <w:jc w:val="both"/>
        <w:textAlignment w:val="auto"/>
        <w:rPr>
          <w:rFonts w:eastAsia="Times New Roman" w:cs="Times New Roman"/>
          <w:sz w:val="26"/>
          <w:szCs w:val="26"/>
          <w:lang w:eastAsia="ru-RU"/>
        </w:rPr>
      </w:pPr>
      <w:r w:rsidRPr="00EC411F">
        <w:rPr>
          <w:rFonts w:eastAsia="Times New Roman" w:cs="Times New Roman"/>
          <w:sz w:val="26"/>
          <w:szCs w:val="26"/>
          <w:lang w:eastAsia="ru-RU"/>
        </w:rPr>
        <w:t>19. Периоды службы (работы), включаемые в стаж муниципальной службы для назначения пенсии за выслугу лет, исчисляются и подтверждаются на основании сведений о трудовой деятельности, трудовом стаже либо стаже муниципальной службы, содержащихся в трудовой книжке и (или) сведениях о трудовой деятельности в соответствии со ст.</w:t>
      </w:r>
      <w:r w:rsidR="00171FF5">
        <w:rPr>
          <w:rFonts w:eastAsia="Times New Roman" w:cs="Times New Roman"/>
          <w:sz w:val="26"/>
          <w:szCs w:val="26"/>
          <w:lang w:eastAsia="ru-RU"/>
        </w:rPr>
        <w:t xml:space="preserve"> </w:t>
      </w:r>
      <w:r w:rsidRPr="00EC411F">
        <w:rPr>
          <w:rFonts w:eastAsia="Times New Roman" w:cs="Times New Roman"/>
          <w:sz w:val="26"/>
          <w:szCs w:val="26"/>
          <w:lang w:eastAsia="ru-RU"/>
        </w:rPr>
        <w:t xml:space="preserve">66.1 Трудового кодекса Российской Федерации и в иных выданных в установленном порядке документах. </w:t>
      </w:r>
    </w:p>
    <w:p w:rsidR="00EC411F" w:rsidRPr="00EC411F" w:rsidRDefault="00EC411F" w:rsidP="00EC411F">
      <w:pPr>
        <w:widowControl w:val="0"/>
        <w:overflowPunct/>
        <w:autoSpaceDN w:val="0"/>
        <w:adjustRightInd w:val="0"/>
        <w:spacing w:line="276" w:lineRule="auto"/>
        <w:ind w:firstLine="540"/>
        <w:jc w:val="both"/>
        <w:textAlignment w:val="auto"/>
        <w:rPr>
          <w:rFonts w:eastAsia="Times New Roman" w:cs="Times New Roman"/>
          <w:sz w:val="26"/>
          <w:szCs w:val="26"/>
          <w:lang w:eastAsia="ru-RU"/>
        </w:rPr>
      </w:pPr>
      <w:r w:rsidRPr="00EC411F">
        <w:rPr>
          <w:rFonts w:eastAsia="Times New Roman" w:cs="Times New Roman"/>
          <w:sz w:val="26"/>
          <w:szCs w:val="26"/>
          <w:lang w:eastAsia="ru-RU"/>
        </w:rPr>
        <w:t>20. Исчисление стажа муниципальной службы для назначения пенсии за выслугу лет производится в календарном порядке, за исключением периодов, которые включаются в стаж муниципальной службы в порядке, установленном федеральным законодательством о статусе военнослужащих.</w:t>
      </w:r>
    </w:p>
    <w:p w:rsidR="00EC411F" w:rsidRPr="00EC411F" w:rsidRDefault="00EC411F" w:rsidP="00EC411F">
      <w:pPr>
        <w:widowControl w:val="0"/>
        <w:overflowPunct/>
        <w:autoSpaceDN w:val="0"/>
        <w:adjustRightInd w:val="0"/>
        <w:spacing w:line="276" w:lineRule="auto"/>
        <w:ind w:firstLine="540"/>
        <w:jc w:val="both"/>
        <w:textAlignment w:val="auto"/>
        <w:rPr>
          <w:rFonts w:eastAsia="Times New Roman" w:cs="Times New Roman"/>
          <w:sz w:val="26"/>
          <w:szCs w:val="26"/>
          <w:lang w:eastAsia="ru-RU"/>
        </w:rPr>
      </w:pPr>
      <w:r w:rsidRPr="00EC411F">
        <w:rPr>
          <w:rFonts w:eastAsia="Times New Roman" w:cs="Times New Roman"/>
          <w:sz w:val="26"/>
          <w:szCs w:val="26"/>
          <w:lang w:eastAsia="ru-RU"/>
        </w:rPr>
        <w:t>21. При исчислении стажа муниципальной службы для назначения пенсии за выслугу лет периоды службы (работы) суммируются.</w:t>
      </w:r>
    </w:p>
    <w:p w:rsidR="00EC411F" w:rsidRPr="00EC411F" w:rsidRDefault="00EC411F" w:rsidP="00EC411F">
      <w:pPr>
        <w:widowControl w:val="0"/>
        <w:overflowPunct/>
        <w:autoSpaceDN w:val="0"/>
        <w:adjustRightInd w:val="0"/>
        <w:spacing w:line="276" w:lineRule="auto"/>
        <w:ind w:firstLine="540"/>
        <w:jc w:val="both"/>
        <w:textAlignment w:val="auto"/>
        <w:rPr>
          <w:rFonts w:eastAsia="Times New Roman" w:cs="Times New Roman"/>
          <w:sz w:val="26"/>
          <w:szCs w:val="26"/>
          <w:lang w:eastAsia="ru-RU"/>
        </w:rPr>
      </w:pPr>
      <w:r w:rsidRPr="00EC411F">
        <w:rPr>
          <w:rFonts w:eastAsia="Times New Roman" w:cs="Times New Roman"/>
          <w:sz w:val="26"/>
          <w:szCs w:val="26"/>
          <w:lang w:eastAsia="ru-RU"/>
        </w:rPr>
        <w:t>22. Основным документом, подтверждающим стаж муниципальной службы для назначения пенсии за выслугу лет, является трудовая книжка установленного образца  (или) сведения о трудовой деятельности.</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В случаях, когда в трудовой книжке и (или) сведениях о трудовой деятельности отсутствуют записи, подтверждающие стаж муниципальной службы для назначения пенсии за выслугу лет, данный стаж подтверждается на основании представленных архивных справок с приложением копий документов о назначении и освобождении от должности, подтверждающих периоды службы (работы) в должностях, которые включаются в этот стаж.</w:t>
      </w:r>
    </w:p>
    <w:p w:rsidR="00EC411F" w:rsidRPr="00EC411F" w:rsidRDefault="00EC411F" w:rsidP="00EC411F">
      <w:pPr>
        <w:widowControl w:val="0"/>
        <w:overflowPunct/>
        <w:autoSpaceDN w:val="0"/>
        <w:adjustRightInd w:val="0"/>
        <w:spacing w:line="276" w:lineRule="auto"/>
        <w:ind w:firstLine="540"/>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23. Периоды прохождения военной службы, другой приравненной к ней службы, а также периоды прохождения службы работников федеральных органов налоговой полиции и органов по контролю за оборотом наркотических средств и психотропных веществ, таможенных органов могут подтверждаться военными билетами, справками военных комиссариатов, воинских подразделений, архивных учреждений, записями в трудовой книжке и (или) сведениями о трудовой </w:t>
      </w:r>
      <w:r w:rsidRPr="00EC411F">
        <w:rPr>
          <w:rFonts w:eastAsia="Times New Roman" w:cs="Times New Roman"/>
          <w:sz w:val="26"/>
          <w:szCs w:val="26"/>
          <w:lang w:eastAsia="ru-RU"/>
        </w:rPr>
        <w:lastRenderedPageBreak/>
        <w:t>деятельности, послужными списками.</w:t>
      </w:r>
    </w:p>
    <w:p w:rsidR="00EC411F" w:rsidRPr="00EC411F" w:rsidRDefault="00EC411F" w:rsidP="00EC411F">
      <w:pPr>
        <w:widowControl w:val="0"/>
        <w:overflowPunct/>
        <w:autoSpaceDN w:val="0"/>
        <w:adjustRightInd w:val="0"/>
        <w:spacing w:line="276" w:lineRule="auto"/>
        <w:ind w:firstLine="540"/>
        <w:jc w:val="both"/>
        <w:textAlignment w:val="auto"/>
        <w:rPr>
          <w:rFonts w:eastAsia="Times New Roman" w:cs="Times New Roman"/>
          <w:sz w:val="26"/>
          <w:szCs w:val="26"/>
          <w:lang w:eastAsia="ru-RU"/>
        </w:rPr>
      </w:pPr>
      <w:r w:rsidRPr="00EC411F">
        <w:rPr>
          <w:rFonts w:eastAsia="Times New Roman" w:cs="Times New Roman"/>
          <w:sz w:val="26"/>
          <w:szCs w:val="26"/>
          <w:lang w:eastAsia="ru-RU"/>
        </w:rPr>
        <w:t>24. Включение в стаж муниципальной службы периодов работы на должностях служащих категории «руководители» на предприятиях, в учреждениях и организациях, опыт и знание работы в которых были необходимы муниципальным служащим для исполнения обязанностей по замещаемой</w:t>
      </w:r>
      <w:r w:rsidR="00171FF5">
        <w:rPr>
          <w:rFonts w:eastAsia="Times New Roman" w:cs="Times New Roman"/>
          <w:sz w:val="26"/>
          <w:szCs w:val="26"/>
          <w:lang w:eastAsia="ru-RU"/>
        </w:rPr>
        <w:t xml:space="preserve"> должности муниципальной службы (далее </w:t>
      </w:r>
      <w:r w:rsidRPr="00EC411F">
        <w:rPr>
          <w:rFonts w:eastAsia="Times New Roman" w:cs="Times New Roman"/>
          <w:sz w:val="26"/>
          <w:szCs w:val="26"/>
          <w:lang w:eastAsia="ru-RU"/>
        </w:rPr>
        <w:t>- иные периоды работы), в соответствии с пунктом 13 части 1 статьи 12 Закона Удмуртской Республики от 20 марта 2008 года № 10-РЗ «О муниципальной службе в Удмуртской Республике» осуществляется Комиссией по исчислению стажа</w:t>
      </w:r>
      <w:r w:rsidRPr="00EC411F">
        <w:rPr>
          <w:rFonts w:eastAsia="Times New Roman" w:cs="Times New Roman"/>
          <w:color w:val="FF0000"/>
          <w:sz w:val="26"/>
          <w:szCs w:val="26"/>
          <w:lang w:eastAsia="ru-RU"/>
        </w:rPr>
        <w:t xml:space="preserve"> </w:t>
      </w:r>
      <w:r w:rsidRPr="00EC411F">
        <w:rPr>
          <w:rFonts w:eastAsia="Times New Roman" w:cs="Times New Roman"/>
          <w:sz w:val="26"/>
          <w:szCs w:val="26"/>
          <w:lang w:eastAsia="ru-RU"/>
        </w:rPr>
        <w:t>муниципальной службы муниципальным служащим и иным работникам Администрации муниципального образования «Муниципальный округ Киясовский район Удмуртской Республики» (далее – Комиссия по исчислению стажа) на основании заявления гражданина о включении в стаж муниципальной службы иных периодов.</w:t>
      </w:r>
    </w:p>
    <w:p w:rsidR="00EC411F" w:rsidRPr="00EC411F" w:rsidRDefault="00EC411F" w:rsidP="00EC411F">
      <w:pPr>
        <w:widowControl w:val="0"/>
        <w:overflowPunct/>
        <w:autoSpaceDN w:val="0"/>
        <w:adjustRightInd w:val="0"/>
        <w:spacing w:line="276" w:lineRule="auto"/>
        <w:ind w:firstLine="540"/>
        <w:jc w:val="both"/>
        <w:textAlignment w:val="auto"/>
        <w:rPr>
          <w:rFonts w:eastAsia="Times New Roman" w:cs="Times New Roman"/>
          <w:sz w:val="26"/>
          <w:szCs w:val="26"/>
          <w:lang w:eastAsia="ru-RU"/>
        </w:rPr>
      </w:pPr>
      <w:r w:rsidRPr="00EC411F">
        <w:rPr>
          <w:rFonts w:eastAsia="Times New Roman" w:cs="Times New Roman"/>
          <w:sz w:val="26"/>
          <w:szCs w:val="26"/>
          <w:lang w:eastAsia="ru-RU"/>
        </w:rPr>
        <w:t>Периоды работы в указанных должностях в совокупности не должны превышать пять лет.</w:t>
      </w:r>
    </w:p>
    <w:p w:rsidR="00EC411F" w:rsidRPr="00EC411F" w:rsidRDefault="00EC411F" w:rsidP="00EC411F">
      <w:pPr>
        <w:widowControl w:val="0"/>
        <w:overflowPunct/>
        <w:autoSpaceDN w:val="0"/>
        <w:adjustRightInd w:val="0"/>
        <w:spacing w:line="276" w:lineRule="auto"/>
        <w:ind w:firstLine="540"/>
        <w:jc w:val="both"/>
        <w:textAlignment w:val="auto"/>
        <w:rPr>
          <w:rFonts w:eastAsia="Times New Roman" w:cs="Times New Roman"/>
          <w:sz w:val="26"/>
          <w:szCs w:val="26"/>
          <w:lang w:eastAsia="ru-RU"/>
        </w:rPr>
      </w:pPr>
      <w:r w:rsidRPr="00EC411F">
        <w:rPr>
          <w:rFonts w:eastAsia="Times New Roman" w:cs="Times New Roman"/>
          <w:sz w:val="26"/>
          <w:szCs w:val="26"/>
          <w:lang w:eastAsia="ru-RU"/>
        </w:rPr>
        <w:t>25. Необходимость опыта и знания работы на должностях на предприятии для исполнения обязанностей по замещаемой должности муниципальной службы подтверждается документами:</w:t>
      </w:r>
    </w:p>
    <w:p w:rsidR="00EC411F" w:rsidRPr="00EC411F" w:rsidRDefault="00EC411F" w:rsidP="00EC411F">
      <w:pPr>
        <w:widowControl w:val="0"/>
        <w:overflowPunct/>
        <w:autoSpaceDN w:val="0"/>
        <w:adjustRightInd w:val="0"/>
        <w:spacing w:line="276" w:lineRule="auto"/>
        <w:ind w:firstLine="540"/>
        <w:jc w:val="both"/>
        <w:textAlignment w:val="auto"/>
        <w:rPr>
          <w:rFonts w:eastAsia="Times New Roman" w:cs="Times New Roman"/>
          <w:sz w:val="26"/>
          <w:szCs w:val="26"/>
          <w:lang w:eastAsia="ru-RU"/>
        </w:rPr>
      </w:pPr>
      <w:r w:rsidRPr="00EC411F">
        <w:rPr>
          <w:rFonts w:eastAsia="Times New Roman" w:cs="Times New Roman"/>
          <w:sz w:val="26"/>
          <w:szCs w:val="26"/>
          <w:lang w:eastAsia="ru-RU"/>
        </w:rPr>
        <w:t>1) копией должностной инструкции муниципального служащего по замещаемой должности муниципальной службы, для исполнения обязанностей которой были необходимы опыт и знание работы на отдельных должностях служащих категории «руководители» на предприятиях, в учреждениях и организациях;</w:t>
      </w:r>
    </w:p>
    <w:p w:rsidR="00EC411F" w:rsidRPr="00EC411F" w:rsidRDefault="00EC411F" w:rsidP="00EC411F">
      <w:pPr>
        <w:widowControl w:val="0"/>
        <w:overflowPunct/>
        <w:autoSpaceDN w:val="0"/>
        <w:adjustRightInd w:val="0"/>
        <w:spacing w:line="276" w:lineRule="auto"/>
        <w:ind w:firstLine="540"/>
        <w:jc w:val="both"/>
        <w:textAlignment w:val="auto"/>
        <w:rPr>
          <w:rFonts w:eastAsia="Times New Roman" w:cs="Times New Roman"/>
          <w:sz w:val="26"/>
          <w:szCs w:val="26"/>
          <w:lang w:eastAsia="ru-RU"/>
        </w:rPr>
      </w:pPr>
      <w:r w:rsidRPr="00EC411F">
        <w:rPr>
          <w:rFonts w:eastAsia="Times New Roman" w:cs="Times New Roman"/>
          <w:sz w:val="26"/>
          <w:szCs w:val="26"/>
          <w:lang w:eastAsia="ru-RU"/>
        </w:rPr>
        <w:t>2) документом, подтверждающим выполнение трудовых (служебных) обязанностей муниципальным служащим, возложенным по занимаемой должности (должностям): - трудовой договор, должностная инструкция, иной документ.</w:t>
      </w:r>
    </w:p>
    <w:p w:rsidR="00EC411F" w:rsidRPr="00EC411F" w:rsidRDefault="00EC411F" w:rsidP="00EC411F">
      <w:pPr>
        <w:widowControl w:val="0"/>
        <w:overflowPunct/>
        <w:autoSpaceDN w:val="0"/>
        <w:adjustRightInd w:val="0"/>
        <w:spacing w:line="276" w:lineRule="auto"/>
        <w:ind w:firstLine="540"/>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Копии документов должны быть заверены надлежащим образом. </w:t>
      </w:r>
    </w:p>
    <w:p w:rsidR="00EC411F" w:rsidRPr="00EC411F" w:rsidRDefault="00EC411F" w:rsidP="00EC411F">
      <w:pPr>
        <w:widowControl w:val="0"/>
        <w:overflowPunct/>
        <w:autoSpaceDN w:val="0"/>
        <w:adjustRightInd w:val="0"/>
        <w:spacing w:line="276" w:lineRule="auto"/>
        <w:ind w:firstLine="540"/>
        <w:jc w:val="both"/>
        <w:textAlignment w:val="auto"/>
        <w:rPr>
          <w:rFonts w:eastAsia="Times New Roman" w:cs="Times New Roman"/>
          <w:color w:val="C00000"/>
          <w:sz w:val="26"/>
          <w:szCs w:val="26"/>
          <w:lang w:eastAsia="ru-RU"/>
        </w:rPr>
      </w:pPr>
      <w:r w:rsidRPr="00EC411F">
        <w:rPr>
          <w:rFonts w:eastAsia="Times New Roman" w:cs="Times New Roman"/>
          <w:sz w:val="26"/>
          <w:szCs w:val="26"/>
          <w:lang w:eastAsia="ru-RU"/>
        </w:rPr>
        <w:t>26. Кадровая служба информирует муниципального служащего о включении в стаж муниципальной службы иных периодов работы либо об отказе включения в стаж муниципальной службы иных периодов работы с указанием оснований отказа, в течение пяти рабочих дней со дня подписания протокола Комиссией по исчислению стажа.</w:t>
      </w:r>
    </w:p>
    <w:p w:rsidR="00EC411F" w:rsidRPr="00EC411F" w:rsidRDefault="00EC411F" w:rsidP="00EC411F">
      <w:pPr>
        <w:widowControl w:val="0"/>
        <w:overflowPunct/>
        <w:autoSpaceDN w:val="0"/>
        <w:adjustRightInd w:val="0"/>
        <w:spacing w:line="276" w:lineRule="auto"/>
        <w:ind w:firstLine="540"/>
        <w:jc w:val="both"/>
        <w:textAlignment w:val="auto"/>
        <w:rPr>
          <w:rFonts w:eastAsia="Times New Roman" w:cs="Times New Roman"/>
          <w:sz w:val="26"/>
          <w:szCs w:val="26"/>
          <w:lang w:eastAsia="ru-RU"/>
        </w:rPr>
      </w:pPr>
      <w:r w:rsidRPr="00EC411F">
        <w:rPr>
          <w:rFonts w:eastAsia="Times New Roman" w:cs="Times New Roman"/>
          <w:sz w:val="26"/>
          <w:szCs w:val="26"/>
          <w:lang w:eastAsia="ru-RU"/>
        </w:rPr>
        <w:t>27. Иные периоды работы могут быть включены в стаж муниципальной службы гражданам, замещавшим должности муниципальной службы, в случае, если включение иных периодов работы обеспечит наличие стажа муниципальной службы не менее продолжительности стажа муниципальной службы для назначения пенсии за выслугу лет в соответствующем году, а также имеющим право на страховую пенсию по старости (инвалидности), в том числе досрочно назначаемую страховую пенсию по старости в соответствии с Федеральным законом от 28 декабря 2013 года № 400-ФЗ «О страховых пенсиях», либо с Законом Российской Федерации от 19 апреля 1991 года № 1032-1 «О занятости населения в Российской Федерации».</w:t>
      </w:r>
    </w:p>
    <w:p w:rsidR="00EC411F" w:rsidRPr="00EC411F" w:rsidRDefault="00EC411F" w:rsidP="00EC411F">
      <w:pPr>
        <w:widowControl w:val="0"/>
        <w:overflowPunct/>
        <w:autoSpaceDN w:val="0"/>
        <w:adjustRightInd w:val="0"/>
        <w:spacing w:line="276" w:lineRule="auto"/>
        <w:ind w:firstLine="540"/>
        <w:jc w:val="both"/>
        <w:textAlignment w:val="auto"/>
        <w:rPr>
          <w:rFonts w:eastAsia="Times New Roman" w:cs="Times New Roman"/>
          <w:sz w:val="26"/>
          <w:szCs w:val="26"/>
          <w:lang w:eastAsia="ru-RU"/>
        </w:rPr>
      </w:pPr>
      <w:r w:rsidRPr="00EC411F">
        <w:rPr>
          <w:rFonts w:eastAsia="Times New Roman" w:cs="Times New Roman"/>
          <w:sz w:val="26"/>
          <w:szCs w:val="26"/>
          <w:lang w:eastAsia="ru-RU"/>
        </w:rPr>
        <w:lastRenderedPageBreak/>
        <w:t>28. Иные периоды исчисляются в календарном порядке.</w:t>
      </w:r>
    </w:p>
    <w:p w:rsidR="00EC411F" w:rsidRPr="00EC411F" w:rsidRDefault="00EC411F" w:rsidP="00EC411F">
      <w:pPr>
        <w:widowControl w:val="0"/>
        <w:overflowPunct/>
        <w:autoSpaceDN w:val="0"/>
        <w:adjustRightInd w:val="0"/>
        <w:spacing w:line="276" w:lineRule="auto"/>
        <w:ind w:firstLine="540"/>
        <w:jc w:val="both"/>
        <w:textAlignment w:val="auto"/>
        <w:rPr>
          <w:rFonts w:eastAsia="Times New Roman" w:cs="Times New Roman"/>
          <w:sz w:val="26"/>
          <w:szCs w:val="26"/>
          <w:lang w:eastAsia="ru-RU"/>
        </w:rPr>
      </w:pPr>
      <w:r w:rsidRPr="00EC411F">
        <w:rPr>
          <w:rFonts w:eastAsia="Times New Roman" w:cs="Times New Roman"/>
          <w:sz w:val="26"/>
          <w:szCs w:val="26"/>
          <w:lang w:eastAsia="ru-RU"/>
        </w:rPr>
        <w:t>29. В случае принятия решения о включении периодов работы в соответствии с пунктом 9 статьи 14 Закона Удмуртской Республики от 20 марта 2008 года № 10-РЗ «О муниципальной службе в Удмуртской Республике» в стаж муниципальной службы, дающий право на назначение пенсии за выслугу лет в отношении гражданина, которому уже назначена пенсия за выслугу лет, кадровая служба оформляет с учетом включения иных периодов справку о периодах службы (работы), которые включаются в стаж муниципальной  службы для назначения пенсии за выслугу лет.</w:t>
      </w:r>
    </w:p>
    <w:p w:rsidR="00EC411F" w:rsidRPr="00EC411F" w:rsidRDefault="00EC411F" w:rsidP="00EC411F">
      <w:pPr>
        <w:widowControl w:val="0"/>
        <w:overflowPunct/>
        <w:autoSpaceDN w:val="0"/>
        <w:adjustRightInd w:val="0"/>
        <w:spacing w:line="276" w:lineRule="auto"/>
        <w:ind w:firstLine="540"/>
        <w:jc w:val="both"/>
        <w:textAlignment w:val="auto"/>
        <w:rPr>
          <w:rFonts w:eastAsia="Times New Roman" w:cs="Times New Roman"/>
          <w:sz w:val="26"/>
          <w:szCs w:val="26"/>
          <w:lang w:eastAsia="ru-RU"/>
        </w:rPr>
      </w:pPr>
      <w:r w:rsidRPr="00EC411F">
        <w:rPr>
          <w:rFonts w:eastAsia="Times New Roman" w:cs="Times New Roman"/>
          <w:sz w:val="26"/>
          <w:szCs w:val="26"/>
          <w:lang w:eastAsia="ru-RU"/>
        </w:rPr>
        <w:t>В случае принятия решения о включении периодов работы в соответствии с пунктом 9 статьи 14 Закона Удмуртской Республики от 20 марта 2008 года № 10-РЗ «О муниципальной службе в Удмуртской Республике» в стаж муниципальной службы, дающий право на назначение пенсии за выслугу лет в отношении гражданина, которому пенсия за выслугу лет не назначена, иные периоды учитываются при оформлении в соответствии с под</w:t>
      </w:r>
      <w:hyperlink w:anchor="Par57" w:history="1">
        <w:r w:rsidRPr="00EC411F">
          <w:rPr>
            <w:rFonts w:eastAsia="Times New Roman" w:cs="Times New Roman"/>
            <w:sz w:val="26"/>
            <w:szCs w:val="26"/>
            <w:lang w:eastAsia="ru-RU"/>
          </w:rPr>
          <w:t xml:space="preserve">пунктом </w:t>
        </w:r>
      </w:hyperlink>
      <w:r w:rsidRPr="00EC411F">
        <w:rPr>
          <w:rFonts w:eastAsia="Times New Roman" w:cs="Times New Roman"/>
          <w:sz w:val="26"/>
          <w:szCs w:val="26"/>
          <w:lang w:eastAsia="ru-RU"/>
        </w:rPr>
        <w:t>1 пункта 9 раздела 3 настоящих Правил справки о периодах службы (работы), которые включаются в стаж муниципальной  службы для назначения пенсии за выслугу лет.</w:t>
      </w:r>
    </w:p>
    <w:p w:rsidR="00EC411F" w:rsidRPr="00EC411F" w:rsidRDefault="00EC411F" w:rsidP="00EC411F">
      <w:pPr>
        <w:widowControl w:val="0"/>
        <w:overflowPunct/>
        <w:autoSpaceDN w:val="0"/>
        <w:adjustRightInd w:val="0"/>
        <w:ind w:firstLine="540"/>
        <w:jc w:val="center"/>
        <w:textAlignment w:val="auto"/>
        <w:rPr>
          <w:rFonts w:eastAsia="Times New Roman" w:cs="Times New Roman"/>
          <w:sz w:val="26"/>
          <w:szCs w:val="26"/>
          <w:lang w:eastAsia="ru-RU"/>
        </w:rPr>
      </w:pPr>
    </w:p>
    <w:p w:rsidR="00EC411F" w:rsidRPr="00EC411F" w:rsidRDefault="00EC411F" w:rsidP="00EC411F">
      <w:pPr>
        <w:widowControl w:val="0"/>
        <w:overflowPunct/>
        <w:autoSpaceDN w:val="0"/>
        <w:adjustRightInd w:val="0"/>
        <w:ind w:firstLine="540"/>
        <w:jc w:val="center"/>
        <w:textAlignment w:val="auto"/>
        <w:rPr>
          <w:rFonts w:eastAsia="Times New Roman" w:cs="Times New Roman"/>
          <w:b/>
          <w:sz w:val="26"/>
          <w:szCs w:val="26"/>
          <w:lang w:eastAsia="ru-RU"/>
        </w:rPr>
      </w:pPr>
      <w:r w:rsidRPr="00EC411F">
        <w:rPr>
          <w:rFonts w:eastAsia="Times New Roman" w:cs="Times New Roman"/>
          <w:b/>
          <w:sz w:val="26"/>
          <w:szCs w:val="26"/>
          <w:lang w:eastAsia="ru-RU"/>
        </w:rPr>
        <w:t>6. Порядок назначения пенсии за выслугу лет</w:t>
      </w:r>
    </w:p>
    <w:p w:rsidR="00EC411F" w:rsidRPr="00EC411F" w:rsidRDefault="00EC411F" w:rsidP="00EC411F">
      <w:pPr>
        <w:widowControl w:val="0"/>
        <w:overflowPunct/>
        <w:autoSpaceDN w:val="0"/>
        <w:adjustRightInd w:val="0"/>
        <w:ind w:firstLine="540"/>
        <w:jc w:val="center"/>
        <w:textAlignment w:val="auto"/>
        <w:rPr>
          <w:rFonts w:eastAsia="Times New Roman" w:cs="Times New Roman"/>
          <w:b/>
          <w:sz w:val="26"/>
          <w:szCs w:val="26"/>
          <w:lang w:eastAsia="ru-RU"/>
        </w:rPr>
      </w:pP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30. Кадровая служба комплект представленных документов направляет в централизованную бухгалтерию, которая в 14-дневный срок со дня получения документов, предусмотренных пунктом 10 раздела 3 настоящих правил:</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1) регистрирует комплект поступивших документов в журнале регистрации;</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2) осуществляет проверку правильности оформления представленных документов;</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3) сличает подлинники документов с их копиями и принимает меры по фактам представления документов, содержащих недостоверные сведения;</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4) производит расчет размера пенсии за выслугу лет;</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5) принимает решение о назначении пенсии за выслугу лет либо об отказе в ее назначении на основании совокупности представленных документов.</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31. В том случае, когда представлены не все документы, предусмотренные </w:t>
      </w:r>
      <w:hyperlink w:anchor="Par60" w:history="1">
        <w:r w:rsidRPr="00EC411F">
          <w:rPr>
            <w:rFonts w:eastAsia="Times New Roman" w:cs="Times New Roman"/>
            <w:sz w:val="26"/>
            <w:szCs w:val="26"/>
            <w:lang w:eastAsia="ru-RU"/>
          </w:rPr>
          <w:t>пунктом 10</w:t>
        </w:r>
      </w:hyperlink>
      <w:r w:rsidRPr="00EC411F">
        <w:rPr>
          <w:rFonts w:eastAsia="Times New Roman" w:cs="Times New Roman"/>
          <w:sz w:val="26"/>
          <w:szCs w:val="26"/>
          <w:lang w:eastAsia="ru-RU"/>
        </w:rPr>
        <w:t xml:space="preserve"> раздела 3 настоящих Правил, централизованная бухгалтерия отказывает в их приеме.</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Если недостающие документы будут представлены в централизованную бухгалтерию не позднее чем через три месяца со дня регистрации кадровой службой заявления либо получения его по почте, то днем обращения гражданина за пенсией за выслугу лет считается день регистрации этого заявления кадровой службой или дата, указанная на почтовом штемпеле организации федеральной почтовой связи по месту отправления заявления. В противном случае днем обращения гражданина за назначением пенсии за выслугу лет считается день повторного представления необходимых документов в централизованную </w:t>
      </w:r>
      <w:r w:rsidRPr="00EC411F">
        <w:rPr>
          <w:rFonts w:eastAsia="Times New Roman" w:cs="Times New Roman"/>
          <w:sz w:val="26"/>
          <w:szCs w:val="26"/>
          <w:lang w:eastAsia="ru-RU"/>
        </w:rPr>
        <w:lastRenderedPageBreak/>
        <w:t>бухгалтерию.</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32. Основанием для отказа в назначении пенсии за выслугу лет является отсутствие у гражданина права на получение пенсии за выслугу лет или представление гражданином (его представителем) недостоверных сведений.</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При несогласии гражданина с решением об отказе в назначении пенсии за выслугу лет он вправе обжаловать его в суде</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33. В случае отказа в назначении пенсии за выслугу лет централизованная бухгалтерия в течение 5 дней со дня вынесения соответствующего решения в письменной форме извещает об этом гражданина и кадровую службу с указанием причин отказа.</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34. Централизованная бухгалтерия в течение 3 дней со дня принятия соответствующего решения сообщает заявителю в письменной форме о назначении пенсии за выслугу лет и об определении размера пенсии за выслугу лет.</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35. Пенсия за выслугу лет назначается с 1-го числа месяца, в котором гражданин обратился за ней, но не ранее дня, следующего за днем его увольнения с муниципальной службы, назначения (досрочного оформления) страховой пенсии по старости (инвалидности).</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Днем обращения за назначением пенсии за выслугу лет считается день регистрации заявления со всеми необходимыми документами кадровой службой. </w:t>
      </w:r>
    </w:p>
    <w:p w:rsidR="00EC411F" w:rsidRPr="00EC411F" w:rsidRDefault="00EC411F" w:rsidP="00EC411F">
      <w:pPr>
        <w:widowControl w:val="0"/>
        <w:overflowPunct/>
        <w:autoSpaceDN w:val="0"/>
        <w:adjustRightInd w:val="0"/>
        <w:spacing w:line="276" w:lineRule="auto"/>
        <w:ind w:firstLine="540"/>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 </w:t>
      </w:r>
    </w:p>
    <w:p w:rsidR="00EC411F" w:rsidRPr="00EC411F" w:rsidRDefault="00EC411F" w:rsidP="00EC411F">
      <w:pPr>
        <w:widowControl w:val="0"/>
        <w:overflowPunct/>
        <w:autoSpaceDN w:val="0"/>
        <w:adjustRightInd w:val="0"/>
        <w:ind w:firstLine="540"/>
        <w:jc w:val="center"/>
        <w:textAlignment w:val="auto"/>
        <w:rPr>
          <w:rFonts w:eastAsia="Times New Roman" w:cs="Times New Roman"/>
          <w:b/>
          <w:sz w:val="26"/>
          <w:szCs w:val="26"/>
          <w:lang w:eastAsia="ru-RU"/>
        </w:rPr>
      </w:pPr>
      <w:r w:rsidRPr="00EC411F">
        <w:rPr>
          <w:rFonts w:eastAsia="Times New Roman" w:cs="Times New Roman"/>
          <w:b/>
          <w:sz w:val="26"/>
          <w:szCs w:val="26"/>
          <w:lang w:eastAsia="ru-RU"/>
        </w:rPr>
        <w:t>7. Порядок назначения пенсии за выслугу лет</w:t>
      </w:r>
    </w:p>
    <w:p w:rsidR="00EC411F" w:rsidRPr="00EC411F" w:rsidRDefault="00EC411F" w:rsidP="00EC411F">
      <w:pPr>
        <w:widowControl w:val="0"/>
        <w:overflowPunct/>
        <w:autoSpaceDN w:val="0"/>
        <w:adjustRightInd w:val="0"/>
        <w:ind w:firstLine="540"/>
        <w:jc w:val="center"/>
        <w:textAlignment w:val="auto"/>
        <w:rPr>
          <w:rFonts w:eastAsia="Times New Roman" w:cs="Times New Roman"/>
          <w:b/>
          <w:sz w:val="26"/>
          <w:szCs w:val="26"/>
          <w:lang w:eastAsia="ru-RU"/>
        </w:rPr>
      </w:pP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36. Пенсия за выслугу лет выплачивается за текущий месяц.</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37. Выплата пенсии за выслугу лет производится по месту жительства (месту пребывания) получателя пенсии.</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38. Выплата пенсии за выслугу лет производится централизованной бухгалтерией на основании платежного поручения с указанием установленного размера пенсии за выслугу лет и периода выплаты путем ежемесячного перечисления на текущий счет получателя в кредитной организации, указанного в заявлении гражданина.</w:t>
      </w:r>
    </w:p>
    <w:p w:rsidR="00EC411F" w:rsidRPr="00EC411F" w:rsidRDefault="00EC411F" w:rsidP="00EC411F">
      <w:pPr>
        <w:widowControl w:val="0"/>
        <w:overflowPunct/>
        <w:autoSpaceDN w:val="0"/>
        <w:adjustRightInd w:val="0"/>
        <w:ind w:firstLine="540"/>
        <w:jc w:val="both"/>
        <w:textAlignment w:val="auto"/>
        <w:rPr>
          <w:rFonts w:eastAsia="Times New Roman" w:cs="Times New Roman"/>
          <w:sz w:val="26"/>
          <w:szCs w:val="26"/>
          <w:lang w:eastAsia="ru-RU"/>
        </w:rPr>
      </w:pPr>
    </w:p>
    <w:p w:rsidR="00EC411F" w:rsidRPr="00EC411F" w:rsidRDefault="00EC411F" w:rsidP="00EC411F">
      <w:pPr>
        <w:widowControl w:val="0"/>
        <w:overflowPunct/>
        <w:autoSpaceDN w:val="0"/>
        <w:adjustRightInd w:val="0"/>
        <w:ind w:firstLine="540"/>
        <w:jc w:val="center"/>
        <w:textAlignment w:val="auto"/>
        <w:rPr>
          <w:rFonts w:eastAsia="Times New Roman" w:cs="Times New Roman"/>
          <w:b/>
          <w:sz w:val="26"/>
          <w:szCs w:val="26"/>
          <w:lang w:eastAsia="ru-RU"/>
        </w:rPr>
      </w:pPr>
      <w:r w:rsidRPr="00EC411F">
        <w:rPr>
          <w:rFonts w:eastAsia="Times New Roman" w:cs="Times New Roman"/>
          <w:b/>
          <w:sz w:val="26"/>
          <w:szCs w:val="26"/>
          <w:lang w:eastAsia="ru-RU"/>
        </w:rPr>
        <w:t>8. Порядок перерасчета размера пенсии за выслугу лет</w:t>
      </w:r>
    </w:p>
    <w:p w:rsidR="00EC411F" w:rsidRPr="00EC411F" w:rsidRDefault="00EC411F" w:rsidP="00EC411F">
      <w:pPr>
        <w:widowControl w:val="0"/>
        <w:overflowPunct/>
        <w:autoSpaceDN w:val="0"/>
        <w:adjustRightInd w:val="0"/>
        <w:ind w:firstLine="540"/>
        <w:jc w:val="center"/>
        <w:textAlignment w:val="auto"/>
        <w:rPr>
          <w:rFonts w:eastAsia="Times New Roman" w:cs="Times New Roman"/>
          <w:b/>
          <w:sz w:val="26"/>
          <w:szCs w:val="26"/>
          <w:lang w:eastAsia="ru-RU"/>
        </w:rPr>
      </w:pPr>
    </w:p>
    <w:p w:rsid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39. Перерасчет размера пенсии  за выслугу лет производится на основании заявления получателя пенсии за выслугу лет, поданного в кадровую службу, в связи с последующим после назначения пенсии за выслугу лет увеличением продолжительности стажа муниципальной службы в связи с замещением муниципальной должности, замещаемой на постоянной основе, должности муниципальной службы не менее 12 полных месяцев с более высоким должностным окладом, и (или) включением в стаж муниципальной службы иных периодов в соответствии с разделом 5 настоящих Правил.</w:t>
      </w:r>
    </w:p>
    <w:p w:rsidR="00171FF5" w:rsidRDefault="00171FF5"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p>
    <w:p w:rsidR="00171FF5" w:rsidRPr="00EC411F" w:rsidRDefault="00171FF5"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40. Перерасчет размера пенсии за выслугу лет производится без заявления получателя пенсии за выслугу лет в связи с изменением минимального размера пенсии за выслугу лет муниципального служащего муниципального образования «Муниципальный округ Киясовский район Удмуртской Республики» и (или) централизованным повышением должностных окладов муниципальных служащих муниципального образования «Муниципальный округ Киясовский район Удмуртской Республики».</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41. Заявление о перерасчете пенсии за выслугу лет по основаниям, предусмотренным пунктом 39 настоящих Правил, подается получателем пенсии за выслугу лет в кадровую службу.</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Решение о перерасчете либо об отказе в перерасчете размера пенсии за выслугу лет по основаниям, предусмотренным пунктом 39 настоящих Правил, осуществляется в порядке, установленном для принятия решения о назначении либо об отказе в назначении пенсии за выслугу лет.</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42. Перерасчет размера пенсии за выслугу лет в соответствии с пунктом 39 настоящих Правил осуществляется с 1-го числа месяца, следующего за месяцем, в котором получатель пенсии за выслугу лет обратился за перерасчетом пенсии за выслугу лет.</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43. Перерасчет размера пенсии за выслугу лет в соответствии с пунктом 40 настоящего раздела принимается руководителем централизованной бухгалтерии в течение 30 дней со дня получения нормативного правового акта органа местного самоуправления муниципального образования «Муниципальный округ Киясовский район Удмуртской Республики» о наступлении обстоятельств, предусмотренных пунктом 40. </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44. Пенсии за выслугу лет индексируются при централизованном повышении должностных окладов муниципальных служащих – на индекс повышения должностных окладов, а при централизованном дифференцированном повышении должностных окладов муниципальных служащих – на средневзвешенный индекс повышения должностных окладов, утверждаемый Советом депутатов муниципального образования ««Муниципальный округ Киясовский район Удмуртской Республики».</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45. Перерасчет размера пенсии за выслугу лет в соответствии с пунктом 40 настоящих Правил осуществляется на основании решения Совета депутатов муниципального образования «Муниципальный округ Киясовский район Удмуртской Республики». </w:t>
      </w:r>
    </w:p>
    <w:p w:rsidR="00EC411F" w:rsidRPr="00EC411F" w:rsidRDefault="00EC411F" w:rsidP="00EC411F">
      <w:pPr>
        <w:widowControl w:val="0"/>
        <w:overflowPunct/>
        <w:autoSpaceDN w:val="0"/>
        <w:adjustRightInd w:val="0"/>
        <w:ind w:firstLine="540"/>
        <w:jc w:val="center"/>
        <w:textAlignment w:val="auto"/>
        <w:rPr>
          <w:rFonts w:eastAsia="Times New Roman" w:cs="Times New Roman"/>
          <w:sz w:val="26"/>
          <w:szCs w:val="26"/>
          <w:lang w:eastAsia="ru-RU"/>
        </w:rPr>
      </w:pPr>
    </w:p>
    <w:p w:rsidR="00EC411F" w:rsidRPr="00EC411F" w:rsidRDefault="00EC411F" w:rsidP="00EC411F">
      <w:pPr>
        <w:widowControl w:val="0"/>
        <w:overflowPunct/>
        <w:autoSpaceDN w:val="0"/>
        <w:adjustRightInd w:val="0"/>
        <w:ind w:firstLine="540"/>
        <w:jc w:val="center"/>
        <w:textAlignment w:val="auto"/>
        <w:rPr>
          <w:rFonts w:eastAsia="Times New Roman" w:cs="Times New Roman"/>
          <w:b/>
          <w:sz w:val="26"/>
          <w:szCs w:val="26"/>
          <w:lang w:eastAsia="ru-RU"/>
        </w:rPr>
      </w:pPr>
      <w:r w:rsidRPr="00EC411F">
        <w:rPr>
          <w:rFonts w:eastAsia="Times New Roman" w:cs="Times New Roman"/>
          <w:b/>
          <w:sz w:val="26"/>
          <w:szCs w:val="26"/>
          <w:lang w:eastAsia="ru-RU"/>
        </w:rPr>
        <w:t xml:space="preserve">9. Порядок приостановления, возобновления и прекращения выплаты </w:t>
      </w:r>
    </w:p>
    <w:p w:rsidR="00EC411F" w:rsidRPr="00EC411F" w:rsidRDefault="00EC411F" w:rsidP="00EC411F">
      <w:pPr>
        <w:widowControl w:val="0"/>
        <w:overflowPunct/>
        <w:autoSpaceDN w:val="0"/>
        <w:adjustRightInd w:val="0"/>
        <w:ind w:firstLine="540"/>
        <w:jc w:val="center"/>
        <w:textAlignment w:val="auto"/>
        <w:rPr>
          <w:rFonts w:eastAsia="Times New Roman" w:cs="Times New Roman"/>
          <w:b/>
          <w:sz w:val="26"/>
          <w:szCs w:val="26"/>
          <w:lang w:eastAsia="ru-RU"/>
        </w:rPr>
      </w:pPr>
      <w:r w:rsidRPr="00EC411F">
        <w:rPr>
          <w:rFonts w:eastAsia="Times New Roman" w:cs="Times New Roman"/>
          <w:b/>
          <w:sz w:val="26"/>
          <w:szCs w:val="26"/>
          <w:lang w:eastAsia="ru-RU"/>
        </w:rPr>
        <w:t>пенсии за выслугу лет</w:t>
      </w:r>
    </w:p>
    <w:p w:rsidR="00EC411F" w:rsidRPr="00EC411F" w:rsidRDefault="00EC411F" w:rsidP="00EC411F">
      <w:pPr>
        <w:widowControl w:val="0"/>
        <w:overflowPunct/>
        <w:autoSpaceDN w:val="0"/>
        <w:adjustRightInd w:val="0"/>
        <w:ind w:firstLine="540"/>
        <w:jc w:val="center"/>
        <w:textAlignment w:val="auto"/>
        <w:rPr>
          <w:rFonts w:eastAsia="Times New Roman" w:cs="Times New Roman"/>
          <w:b/>
          <w:sz w:val="26"/>
          <w:szCs w:val="26"/>
          <w:lang w:eastAsia="ru-RU"/>
        </w:rPr>
      </w:pP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46. Выплата пенсии за выслугу лет приостанавливается на период замещения гражданина государственной должности Российской Федерации, государственной </w:t>
      </w:r>
      <w:r w:rsidRPr="00EC411F">
        <w:rPr>
          <w:rFonts w:eastAsia="Times New Roman" w:cs="Times New Roman"/>
          <w:sz w:val="26"/>
          <w:szCs w:val="26"/>
          <w:lang w:eastAsia="ru-RU"/>
        </w:rPr>
        <w:lastRenderedPageBreak/>
        <w:t>должности субъектов Российской Федерации, должности федеральной государственной гражданской службы, должности государственной гражданской службы субъектов Российской Федерации, муниципальной должности, должности муниципальной службы.</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Гражданин, получающий пенсию за выслугу лет и назначенный на одну из указанных должностей, обязан в 5-дневный срок сообщить об этом в письменной форме в кадровую службу с приложением копии распоряжения (приказа) о его назначении (избрании) на соответствующую должность.</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47. Выплата пенсии  за выслугу лет приостанавливается с 1-го числа месяца, следующего за месяцем, в котором гражданин назначен (избран) на одну из указанных должностей по решению централизованной бухгалтерии о приостановлении ее выплаты.</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48. При прекращении полномочий или освобождении от указанных должностей выплата пенсии за выслугу лет возобновляется на прежних условиях по заявлению гражданина, направленному в централизованную бухгалтерию, осуществляющей выплату пенсии за выслугу лет, с приложением копии распоряжения (приказа) о прекращении полномочий или освобождении от соответствующей должности.</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49. Централизованная бухгалтерия принимает решение о возобновлении выплаты пенсии за выслугу лет в 14-дневный срок со дня поступления заявления о возобновлении выплаты.</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Выплата пенсии за выслугу лет возобновляется с 1-го числа того месяца, когда гражданин, получавший пенсию за выслугу лет, обратился с заявлением о ее возобновлении, но не ранее дня, когда наступило право на возобновление выплаты пенсии за выслугу лет.</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50. Выплата пенсии за выслугу лет прекращается в случаях:</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bookmarkStart w:id="24" w:name="Par164"/>
      <w:bookmarkEnd w:id="24"/>
      <w:r w:rsidRPr="00EC411F">
        <w:rPr>
          <w:rFonts w:eastAsia="Times New Roman" w:cs="Times New Roman"/>
          <w:sz w:val="26"/>
          <w:szCs w:val="26"/>
          <w:lang w:eastAsia="ru-RU"/>
        </w:rPr>
        <w:t>1) назначения в соответствии с законодательством Российской Федерации пенсии за выслугу лет, ежемесячной доплаты к страховой пенсии по старости (инвалидности) или ежемесячного пожизненного содержания, дополнительного ежемесячного материального обеспечения;</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2) установления дополнительного пожизненного ежемесячного материального обеспечения, иного пожизненного ежемесячного вознаграждения за счет средств бюджета Удмуртской Республики (кроме пожизненного ежемесячного вознаграждения гражданам, удостоенным почетного звания Удмуртской Республики «Почетный гражданин Удмуртской Республики»);</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bookmarkStart w:id="25" w:name="Par166"/>
      <w:bookmarkEnd w:id="25"/>
      <w:r w:rsidRPr="00EC411F">
        <w:rPr>
          <w:rFonts w:eastAsia="Times New Roman" w:cs="Times New Roman"/>
          <w:sz w:val="26"/>
          <w:szCs w:val="26"/>
          <w:lang w:eastAsia="ru-RU"/>
        </w:rPr>
        <w:t>3) установления в соответствии с законодательством субъектов Российской Федерации пенсии за выслугу лет, ежемесячной доплаты к страховой пенсии по старости (инвалидности);</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bookmarkStart w:id="26" w:name="Par167"/>
      <w:bookmarkEnd w:id="26"/>
      <w:r w:rsidRPr="00EC411F">
        <w:rPr>
          <w:rFonts w:eastAsia="Times New Roman" w:cs="Times New Roman"/>
          <w:sz w:val="26"/>
          <w:szCs w:val="26"/>
          <w:lang w:eastAsia="ru-RU"/>
        </w:rPr>
        <w:t>4) истечения срока признания получателя пенсии за выслугу лет инвалидом;</w:t>
      </w:r>
    </w:p>
    <w:p w:rsid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5) смерти получателя пенсии за выслугу лет либо в случае признания его в установленном порядке умершим или безвестно отсутствующим.</w:t>
      </w:r>
    </w:p>
    <w:p w:rsidR="00171FF5" w:rsidRPr="00EC411F" w:rsidRDefault="00171FF5" w:rsidP="006A6351">
      <w:pPr>
        <w:widowControl w:val="0"/>
        <w:overflowPunct/>
        <w:autoSpaceDN w:val="0"/>
        <w:adjustRightInd w:val="0"/>
        <w:spacing w:line="276" w:lineRule="auto"/>
        <w:jc w:val="both"/>
        <w:textAlignment w:val="auto"/>
        <w:rPr>
          <w:rFonts w:eastAsia="Times New Roman" w:cs="Times New Roman"/>
          <w:sz w:val="26"/>
          <w:szCs w:val="26"/>
          <w:lang w:eastAsia="ru-RU"/>
        </w:rPr>
      </w:pP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lastRenderedPageBreak/>
        <w:t xml:space="preserve">51. В связи с назначением выплат, указанных в </w:t>
      </w:r>
      <w:hyperlink w:anchor="Par164" w:history="1">
        <w:r w:rsidRPr="00EC411F">
          <w:rPr>
            <w:rFonts w:eastAsia="Times New Roman" w:cs="Times New Roman"/>
            <w:sz w:val="26"/>
            <w:szCs w:val="26"/>
            <w:lang w:eastAsia="ru-RU"/>
          </w:rPr>
          <w:t>подпунктах 1</w:t>
        </w:r>
      </w:hyperlink>
      <w:r w:rsidRPr="00EC411F">
        <w:rPr>
          <w:rFonts w:eastAsia="Times New Roman" w:cs="Times New Roman"/>
          <w:sz w:val="26"/>
          <w:szCs w:val="26"/>
          <w:lang w:eastAsia="ru-RU"/>
        </w:rPr>
        <w:t xml:space="preserve"> –3 пункта </w:t>
      </w:r>
      <w:hyperlink w:anchor="Par166" w:history="1">
        <w:r w:rsidRPr="00EC411F">
          <w:rPr>
            <w:rFonts w:eastAsia="Times New Roman" w:cs="Times New Roman"/>
            <w:sz w:val="26"/>
            <w:szCs w:val="26"/>
            <w:lang w:eastAsia="ru-RU"/>
          </w:rPr>
          <w:t>50</w:t>
        </w:r>
      </w:hyperlink>
      <w:r w:rsidRPr="00EC411F">
        <w:rPr>
          <w:rFonts w:eastAsia="Times New Roman" w:cs="Times New Roman"/>
          <w:sz w:val="26"/>
          <w:szCs w:val="26"/>
          <w:lang w:eastAsia="ru-RU"/>
        </w:rPr>
        <w:t xml:space="preserve"> настоящих Правил, гражданин в 5-дневный срок направляет в централизованную бухгалтерию, осуществляющий выплату пенсии за выслугу лет, заявление о прекращении выплаты пенсии за выслугу лет и справку органа, осуществляющего выплату, указанную в </w:t>
      </w:r>
      <w:hyperlink w:anchor="Par164" w:history="1">
        <w:r w:rsidRPr="00EC411F">
          <w:rPr>
            <w:rFonts w:eastAsia="Times New Roman" w:cs="Times New Roman"/>
            <w:sz w:val="26"/>
            <w:szCs w:val="26"/>
            <w:lang w:eastAsia="ru-RU"/>
          </w:rPr>
          <w:t>подпунктах 1</w:t>
        </w:r>
      </w:hyperlink>
      <w:r w:rsidRPr="00EC411F">
        <w:rPr>
          <w:rFonts w:eastAsia="Times New Roman" w:cs="Times New Roman"/>
          <w:sz w:val="26"/>
          <w:szCs w:val="26"/>
          <w:lang w:eastAsia="ru-RU"/>
        </w:rPr>
        <w:t xml:space="preserve"> – 3 пункта </w:t>
      </w:r>
      <w:hyperlink w:anchor="Par166" w:history="1">
        <w:r w:rsidRPr="00EC411F">
          <w:rPr>
            <w:rFonts w:eastAsia="Times New Roman" w:cs="Times New Roman"/>
            <w:sz w:val="26"/>
            <w:szCs w:val="26"/>
            <w:lang w:eastAsia="ru-RU"/>
          </w:rPr>
          <w:t>50</w:t>
        </w:r>
      </w:hyperlink>
      <w:r w:rsidRPr="00EC411F">
        <w:rPr>
          <w:rFonts w:eastAsia="Times New Roman" w:cs="Times New Roman"/>
          <w:sz w:val="26"/>
          <w:szCs w:val="26"/>
          <w:lang w:eastAsia="ru-RU"/>
        </w:rPr>
        <w:t xml:space="preserve"> настоящих Правил, о назначении указанной выплаты.</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52. В случае если гражданином не представлена справка, предусмотренная пунктом </w:t>
      </w:r>
      <w:hyperlink w:anchor="Par169" w:history="1">
        <w:r w:rsidRPr="00EC411F">
          <w:rPr>
            <w:rFonts w:eastAsia="Times New Roman" w:cs="Times New Roman"/>
            <w:sz w:val="26"/>
            <w:szCs w:val="26"/>
            <w:lang w:eastAsia="ru-RU"/>
          </w:rPr>
          <w:t>51</w:t>
        </w:r>
      </w:hyperlink>
      <w:r w:rsidRPr="00EC411F">
        <w:rPr>
          <w:rFonts w:eastAsia="Times New Roman" w:cs="Times New Roman"/>
          <w:sz w:val="26"/>
          <w:szCs w:val="26"/>
          <w:lang w:eastAsia="ru-RU"/>
        </w:rPr>
        <w:t xml:space="preserve"> настоящих Правил, централизованная бухгалтерия в течение 3 рабочих дней со дня поступления заявления о прекращении выплаты пенсии за выслугу лет направляет межведомственный запрос в орган, осуществляющий соответствующую выплату, о предоставлении справки, подтверждающей назначение выплаты. Наименование органа, из которого в рамках межведомственного взаимодействия должны быть получены сведения о назначении выплаты, указывается гражданином в заявлении о прекращении выплаты пенсии за выслугу лет.</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53. Выплата пенсии за выслугу лет прекращается с 1-го числа месяца, следующего за месяцем, в котором наступили обстоятельства, предусмотренные подпунктами 1-3 пункта 50 настоящих Правил на основании решения централизованной бухгалтерии.</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В случае смерти получателя пенсии или признания его в установленном порядке умершим или безвестно отсутствующим выплата пенсии за выслугу лет прекращается с 1-го числа месяца, следующего за месяцем, в котором наступила смерть получателя пенсии либо вступило в силу решение суда об объявлении его умершим или о признании его безвестно отсутствующим на основании решения централизованной бухгалтерии.</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54. Кадровая служба в течение 3 рабочих дней направляет в централизованную бухгалтерию письменное сообщение о ставших известными ей обстоятельствах, влекущих прекращение или приостановление выплаты пенсии за выслугу лет, а также о перемене места жительства (места пребывания) получателя пенсии за выслугу лет.</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55. При наступлении обстоятельств, влекущих приостановление или прекращение выплаты пенсии за выслугу лет, решение о приостановлении или прекращении выплаты принимается руководителем централизованной бухгалтерии в течение 7 рабочих дней со дня поступления информации о наступлении соответствующих обстоятельств.</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При наступлении обстоятельств, влекущих возобновление выплаты пенсии за выслугу лет, решение о возобновлении выплаты принимается руководителем централизованной бухгалтерии в течение 7 рабочих дней со дня поступления к нему заявления гражданина о возобновлении выплаты.</w:t>
      </w:r>
    </w:p>
    <w:p w:rsidR="00171FF5" w:rsidRDefault="00171FF5" w:rsidP="006A6351">
      <w:pPr>
        <w:widowControl w:val="0"/>
        <w:overflowPunct/>
        <w:autoSpaceDN w:val="0"/>
        <w:adjustRightInd w:val="0"/>
        <w:textAlignment w:val="auto"/>
        <w:rPr>
          <w:rFonts w:eastAsia="Times New Roman" w:cs="Times New Roman"/>
          <w:b/>
          <w:sz w:val="26"/>
          <w:szCs w:val="26"/>
          <w:lang w:eastAsia="ru-RU"/>
        </w:rPr>
      </w:pPr>
    </w:p>
    <w:p w:rsidR="006A6351" w:rsidRDefault="006A6351" w:rsidP="006A6351">
      <w:pPr>
        <w:widowControl w:val="0"/>
        <w:overflowPunct/>
        <w:autoSpaceDN w:val="0"/>
        <w:adjustRightInd w:val="0"/>
        <w:textAlignment w:val="auto"/>
        <w:rPr>
          <w:rFonts w:eastAsia="Times New Roman" w:cs="Times New Roman"/>
          <w:b/>
          <w:sz w:val="26"/>
          <w:szCs w:val="26"/>
          <w:lang w:eastAsia="ru-RU"/>
        </w:rPr>
      </w:pPr>
    </w:p>
    <w:p w:rsidR="006A6351" w:rsidRDefault="006A6351" w:rsidP="006A6351">
      <w:pPr>
        <w:widowControl w:val="0"/>
        <w:overflowPunct/>
        <w:autoSpaceDN w:val="0"/>
        <w:adjustRightInd w:val="0"/>
        <w:textAlignment w:val="auto"/>
        <w:rPr>
          <w:rFonts w:eastAsia="Times New Roman" w:cs="Times New Roman"/>
          <w:b/>
          <w:sz w:val="26"/>
          <w:szCs w:val="26"/>
          <w:lang w:eastAsia="ru-RU"/>
        </w:rPr>
      </w:pPr>
    </w:p>
    <w:p w:rsidR="00EC411F" w:rsidRPr="00EC411F" w:rsidRDefault="00EC411F" w:rsidP="00EC411F">
      <w:pPr>
        <w:widowControl w:val="0"/>
        <w:overflowPunct/>
        <w:autoSpaceDN w:val="0"/>
        <w:adjustRightInd w:val="0"/>
        <w:ind w:firstLine="540"/>
        <w:jc w:val="center"/>
        <w:textAlignment w:val="auto"/>
        <w:rPr>
          <w:rFonts w:eastAsia="Times New Roman" w:cs="Times New Roman"/>
          <w:b/>
          <w:sz w:val="26"/>
          <w:szCs w:val="26"/>
          <w:lang w:eastAsia="ru-RU"/>
        </w:rPr>
      </w:pPr>
      <w:r w:rsidRPr="00EC411F">
        <w:rPr>
          <w:rFonts w:eastAsia="Times New Roman" w:cs="Times New Roman"/>
          <w:b/>
          <w:sz w:val="26"/>
          <w:szCs w:val="26"/>
          <w:lang w:eastAsia="ru-RU"/>
        </w:rPr>
        <w:lastRenderedPageBreak/>
        <w:t>10. Иные положения</w:t>
      </w:r>
    </w:p>
    <w:p w:rsidR="00EC411F" w:rsidRPr="00EC411F" w:rsidRDefault="00EC411F" w:rsidP="00EC411F">
      <w:pPr>
        <w:widowControl w:val="0"/>
        <w:overflowPunct/>
        <w:autoSpaceDN w:val="0"/>
        <w:adjustRightInd w:val="0"/>
        <w:ind w:firstLine="540"/>
        <w:jc w:val="center"/>
        <w:textAlignment w:val="auto"/>
        <w:rPr>
          <w:rFonts w:eastAsia="Times New Roman" w:cs="Times New Roman"/>
          <w:b/>
          <w:sz w:val="26"/>
          <w:szCs w:val="26"/>
          <w:lang w:eastAsia="ru-RU"/>
        </w:rPr>
      </w:pP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56. Руководители органов местного самоуправления муниципального образования «Муниципальный округ Киясовский район Удмуртской Республики» и муниципальные служащие (работники), подписавшие документы, предусмотренные настоящими Правилами, несут ответственность за достоверность сведений, содержащихся в них. </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В случае, когда содержащиеся в этих документах сведения не соответствуют действительности и на их основании произведены назначение и выплата пенсии за выслугу лет, вышеуказанные лица несут ответственность в порядке и на условиях, установленных законодательством Российской Федерации.</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57. Кадровая служба обязана сообщать в централизованную бухгалтерию в 5-дневный срок о поступлении на муниципальную службу лиц, получающих пенсию за выслугу лет.</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58. Получатель пенсии за выслугу лет обязан сообщать органу, производящему ее выплату, об обстоятельствах, влекущих приостановление или прекращение выплаты пенсии, предусмотренных </w:t>
      </w:r>
      <w:hyperlink w:anchor="Par164" w:history="1">
        <w:r w:rsidRPr="00EC411F">
          <w:rPr>
            <w:rFonts w:eastAsia="Times New Roman" w:cs="Times New Roman"/>
            <w:sz w:val="26"/>
            <w:szCs w:val="26"/>
            <w:lang w:eastAsia="ru-RU"/>
          </w:rPr>
          <w:t>подпунктами 1</w:t>
        </w:r>
      </w:hyperlink>
      <w:r w:rsidRPr="00EC411F">
        <w:rPr>
          <w:rFonts w:eastAsia="Times New Roman" w:cs="Times New Roman"/>
          <w:sz w:val="26"/>
          <w:szCs w:val="26"/>
          <w:lang w:eastAsia="ru-RU"/>
        </w:rPr>
        <w:t xml:space="preserve"> – 4 пункта </w:t>
      </w:r>
      <w:hyperlink w:anchor="Par167" w:history="1">
        <w:r w:rsidRPr="00EC411F">
          <w:rPr>
            <w:rFonts w:eastAsia="Times New Roman" w:cs="Times New Roman"/>
            <w:sz w:val="26"/>
            <w:szCs w:val="26"/>
            <w:lang w:eastAsia="ru-RU"/>
          </w:rPr>
          <w:t>50</w:t>
        </w:r>
      </w:hyperlink>
      <w:r w:rsidRPr="00EC411F">
        <w:rPr>
          <w:rFonts w:eastAsia="Times New Roman" w:cs="Times New Roman"/>
          <w:sz w:val="26"/>
          <w:szCs w:val="26"/>
          <w:lang w:eastAsia="ru-RU"/>
        </w:rPr>
        <w:t xml:space="preserve"> настоящих Правил, а также сообщать о смене места жительства в течение 5 дней со дня возникновения указанных обстоятельств.</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59. Суммы пенсии за выслугу лет, излишне выплаченные получателю пенсии за выслугу лет в связи с отсутствием информации о наступлении обстоятельств, указанных в пункте 58 настоящих Правил, возмещаются получателем пенсии за выслугу лет в добровольном порядке, в случае его несогласия взыскиваются в порядке, предусмотренном законодательством.</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60. Формы заявлений о назначении, возобновлении выплаты, приостановлении выплаты, прекращении выплаты пенсии за выслугу лет, формы справки о размере должностного оклада, применяемого при определении размера пенсии за выслугу лет, и справки о периодах службы (работы), которые включаются в стаж муниципальной службы для назначения пенсии за выслугу лет, форма уведомления, указанного в </w:t>
      </w:r>
      <w:hyperlink w:anchor="Par55" w:history="1">
        <w:r w:rsidRPr="00EC411F">
          <w:rPr>
            <w:rFonts w:eastAsia="Times New Roman" w:cs="Times New Roman"/>
            <w:sz w:val="26"/>
            <w:szCs w:val="26"/>
            <w:lang w:eastAsia="ru-RU"/>
          </w:rPr>
          <w:t xml:space="preserve">подпункте 4 пункта </w:t>
        </w:r>
      </w:hyperlink>
      <w:r w:rsidRPr="00EC411F">
        <w:rPr>
          <w:rFonts w:eastAsia="Times New Roman" w:cs="Times New Roman"/>
          <w:sz w:val="26"/>
          <w:szCs w:val="26"/>
          <w:lang w:eastAsia="ru-RU"/>
        </w:rPr>
        <w:t xml:space="preserve">8 раздела 3 настоящих Правил утверждаются нормативным актом органа местного самоуправления. </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61. Формы решений о назначении, возобновлении выплаты, приостановлении выплаты, прекращении выплаты пенсии за выслугу лет, порядок ведения пенсионной документации утверждаются нормативным актом органа местного самоуправления.</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62. Разъяснения по вопросам, связанным с применением настоящих Правил, даются кадровой службой и централизованной бухгалтерией по компетенции.</w:t>
      </w:r>
    </w:p>
    <w:p w:rsidR="00171FF5" w:rsidRPr="00171FF5" w:rsidRDefault="00EC411F" w:rsidP="00171FF5">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63. Вопросы, связанные с назначением и выплатой пенсии за выслугу лет, не урегулированные настоящими Правилами, разрешаются в соответствии с правилами обращения за пенсией, назначения пенсии, переходя с одной пенсии на другую в соответствии с Федеральным законом от 28 декабря 2013 года № 400-ФЗ «О страховых пенсиях». </w:t>
      </w:r>
    </w:p>
    <w:p w:rsidR="00EC411F" w:rsidRPr="00EC411F" w:rsidRDefault="00EC411F" w:rsidP="00EC411F">
      <w:pPr>
        <w:widowControl w:val="0"/>
        <w:overflowPunct/>
        <w:autoSpaceDN w:val="0"/>
        <w:adjustRightInd w:val="0"/>
        <w:ind w:firstLine="540"/>
        <w:jc w:val="center"/>
        <w:textAlignment w:val="auto"/>
        <w:rPr>
          <w:rFonts w:eastAsia="Times New Roman" w:cs="Times New Roman"/>
          <w:b/>
          <w:sz w:val="26"/>
          <w:szCs w:val="26"/>
          <w:lang w:eastAsia="ru-RU"/>
        </w:rPr>
      </w:pPr>
      <w:r w:rsidRPr="00EC411F">
        <w:rPr>
          <w:rFonts w:eastAsia="Times New Roman" w:cs="Times New Roman"/>
          <w:b/>
          <w:sz w:val="26"/>
          <w:szCs w:val="26"/>
          <w:lang w:eastAsia="ru-RU"/>
        </w:rPr>
        <w:lastRenderedPageBreak/>
        <w:t>11. Ведение пенсионной документации</w:t>
      </w:r>
    </w:p>
    <w:p w:rsidR="00EC411F" w:rsidRPr="00EC411F" w:rsidRDefault="00EC411F" w:rsidP="00EC411F">
      <w:pPr>
        <w:widowControl w:val="0"/>
        <w:overflowPunct/>
        <w:autoSpaceDN w:val="0"/>
        <w:adjustRightInd w:val="0"/>
        <w:ind w:firstLine="540"/>
        <w:textAlignment w:val="auto"/>
        <w:rPr>
          <w:rFonts w:eastAsia="Times New Roman" w:cs="Times New Roman"/>
          <w:sz w:val="26"/>
          <w:szCs w:val="26"/>
          <w:lang w:eastAsia="ru-RU"/>
        </w:rPr>
      </w:pP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64. На гражданина, подавшего заявление, кадровой службой заводится личное дело, к которому приобщаются все необходимые документы и решения Администрации муниципального образования «Муниципальный округ Киясовский район Удмуртской Республики» (о назначении пенсии за выслугу лет, об отказе в назначении пенсии за выслугу лет, о приостановлении, возобновлении и прекращении выплаты пенсии за выслугу лет), справки о размере страховой пенсии по старости (инвалидности), иные документы.</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65. При прекращении выплаты пенсии за выслугу лет личное дело хранится в течение 10 лет, после чего передается в муниципальный архив.</w:t>
      </w:r>
    </w:p>
    <w:p w:rsidR="00EC411F" w:rsidRPr="00EC411F" w:rsidRDefault="00EC411F" w:rsidP="00EC411F">
      <w:pPr>
        <w:widowControl w:val="0"/>
        <w:overflowPunct/>
        <w:autoSpaceDN w:val="0"/>
        <w:adjustRightInd w:val="0"/>
        <w:spacing w:line="276" w:lineRule="auto"/>
        <w:ind w:firstLine="709"/>
        <w:jc w:val="both"/>
        <w:textAlignment w:val="auto"/>
        <w:rPr>
          <w:rFonts w:eastAsia="Times New Roman" w:cs="Times New Roman"/>
          <w:sz w:val="26"/>
          <w:szCs w:val="26"/>
          <w:lang w:eastAsia="ru-RU"/>
        </w:rPr>
      </w:pPr>
      <w:r w:rsidRPr="00EC411F">
        <w:rPr>
          <w:rFonts w:eastAsia="Times New Roman" w:cs="Times New Roman"/>
          <w:sz w:val="26"/>
          <w:szCs w:val="26"/>
          <w:lang w:eastAsia="ru-RU"/>
        </w:rPr>
        <w:t xml:space="preserve"> </w:t>
      </w:r>
    </w:p>
    <w:p w:rsidR="00EC411F" w:rsidRPr="00EC411F" w:rsidRDefault="00EC411F" w:rsidP="00EC411F">
      <w:pPr>
        <w:overflowPunct/>
        <w:autoSpaceDE/>
        <w:jc w:val="center"/>
        <w:textAlignment w:val="auto"/>
        <w:rPr>
          <w:rFonts w:eastAsia="Times New Roman" w:cs="Times New Roman"/>
          <w:sz w:val="26"/>
          <w:szCs w:val="26"/>
          <w:lang w:eastAsia="ru-RU"/>
        </w:rPr>
      </w:pPr>
      <w:r w:rsidRPr="00EC411F">
        <w:rPr>
          <w:rFonts w:eastAsia="Times New Roman" w:cs="Times New Roman"/>
          <w:sz w:val="26"/>
          <w:szCs w:val="26"/>
          <w:lang w:eastAsia="ru-RU"/>
        </w:rPr>
        <w:t>__________________________________________</w:t>
      </w:r>
    </w:p>
    <w:p w:rsidR="00EC411F" w:rsidRPr="00EC411F" w:rsidRDefault="00EC411F" w:rsidP="00EC411F">
      <w:pPr>
        <w:overflowPunct/>
        <w:autoSpaceDN w:val="0"/>
        <w:adjustRightInd w:val="0"/>
        <w:ind w:firstLine="540"/>
        <w:jc w:val="both"/>
        <w:textAlignment w:val="auto"/>
        <w:rPr>
          <w:rFonts w:eastAsia="Times New Roman" w:cs="Times New Roman"/>
          <w:sz w:val="24"/>
          <w:szCs w:val="24"/>
          <w:lang w:eastAsia="ru-RU"/>
        </w:rPr>
      </w:pPr>
    </w:p>
    <w:p w:rsidR="00EC411F" w:rsidRPr="00EC411F" w:rsidRDefault="00EC411F" w:rsidP="00EC411F">
      <w:pPr>
        <w:overflowPunct/>
        <w:autoSpaceDN w:val="0"/>
        <w:adjustRightInd w:val="0"/>
        <w:ind w:firstLine="540"/>
        <w:jc w:val="both"/>
        <w:textAlignment w:val="auto"/>
        <w:rPr>
          <w:rFonts w:eastAsia="Times New Roman" w:cs="Times New Roman"/>
          <w:sz w:val="24"/>
          <w:szCs w:val="24"/>
          <w:lang w:eastAsia="ru-RU"/>
        </w:rPr>
      </w:pPr>
    </w:p>
    <w:p w:rsidR="00EC411F" w:rsidRPr="00EC411F" w:rsidRDefault="00EC411F" w:rsidP="00EC411F">
      <w:pPr>
        <w:widowControl w:val="0"/>
        <w:overflowPunct/>
        <w:autoSpaceDN w:val="0"/>
        <w:adjustRightInd w:val="0"/>
        <w:jc w:val="center"/>
        <w:textAlignment w:val="auto"/>
        <w:rPr>
          <w:rFonts w:eastAsia="Times New Roman" w:cs="Times New Roman"/>
          <w:sz w:val="24"/>
          <w:szCs w:val="24"/>
          <w:lang w:eastAsia="ru-RU"/>
        </w:rPr>
      </w:pPr>
    </w:p>
    <w:p w:rsidR="00EC411F" w:rsidRPr="00EC411F" w:rsidRDefault="00EC411F" w:rsidP="00EC411F">
      <w:pPr>
        <w:overflowPunct/>
        <w:autoSpaceDE/>
        <w:textAlignment w:val="auto"/>
        <w:rPr>
          <w:rFonts w:eastAsia="Times New Roman" w:cs="Times New Roman"/>
          <w:sz w:val="24"/>
          <w:szCs w:val="24"/>
          <w:lang w:eastAsia="ru-RU"/>
        </w:rPr>
      </w:pPr>
    </w:p>
    <w:p w:rsidR="00EC411F" w:rsidRPr="00EC411F" w:rsidRDefault="00EC411F" w:rsidP="00EC411F">
      <w:pPr>
        <w:overflowPunct/>
        <w:autoSpaceDE/>
        <w:textAlignment w:val="auto"/>
        <w:rPr>
          <w:rFonts w:eastAsia="Times New Roman" w:cs="Times New Roman"/>
          <w:b/>
          <w:sz w:val="24"/>
          <w:szCs w:val="24"/>
          <w:lang w:eastAsia="ru-RU"/>
        </w:rPr>
      </w:pPr>
    </w:p>
    <w:p w:rsidR="00EC411F" w:rsidRPr="00EC411F" w:rsidRDefault="00EC411F" w:rsidP="00EC411F">
      <w:pPr>
        <w:overflowPunct/>
        <w:autoSpaceDE/>
        <w:textAlignment w:val="auto"/>
        <w:rPr>
          <w:rFonts w:eastAsia="Times New Roman" w:cs="Times New Roman"/>
          <w:b/>
          <w:sz w:val="24"/>
          <w:szCs w:val="24"/>
          <w:lang w:eastAsia="ru-RU"/>
        </w:rPr>
      </w:pPr>
    </w:p>
    <w:p w:rsidR="00EC411F" w:rsidRPr="00EC411F" w:rsidRDefault="00EC411F" w:rsidP="00EC411F">
      <w:pPr>
        <w:overflowPunct/>
        <w:autoSpaceDE/>
        <w:textAlignment w:val="auto"/>
        <w:rPr>
          <w:rFonts w:eastAsia="Times New Roman" w:cs="Times New Roman"/>
          <w:b/>
          <w:sz w:val="24"/>
          <w:szCs w:val="24"/>
          <w:lang w:eastAsia="ru-RU"/>
        </w:rPr>
      </w:pPr>
    </w:p>
    <w:p w:rsidR="00EC411F" w:rsidRDefault="00EC411F" w:rsidP="00EC411F">
      <w:pPr>
        <w:overflowPunct/>
        <w:autoSpaceDE/>
        <w:textAlignment w:val="auto"/>
        <w:rPr>
          <w:rFonts w:eastAsia="Times New Roman" w:cs="Times New Roman"/>
          <w:b/>
          <w:sz w:val="24"/>
          <w:szCs w:val="24"/>
          <w:lang w:eastAsia="ru-RU"/>
        </w:rPr>
      </w:pPr>
    </w:p>
    <w:p w:rsidR="00EC411F" w:rsidRDefault="00EC411F" w:rsidP="00EC411F">
      <w:pPr>
        <w:overflowPunct/>
        <w:autoSpaceDE/>
        <w:textAlignment w:val="auto"/>
        <w:rPr>
          <w:rFonts w:eastAsia="Times New Roman" w:cs="Times New Roman"/>
          <w:b/>
          <w:sz w:val="24"/>
          <w:szCs w:val="24"/>
          <w:lang w:eastAsia="ru-RU"/>
        </w:rPr>
      </w:pPr>
    </w:p>
    <w:p w:rsidR="00EC411F" w:rsidRDefault="00EC411F" w:rsidP="00EC411F">
      <w:pPr>
        <w:overflowPunct/>
        <w:autoSpaceDE/>
        <w:textAlignment w:val="auto"/>
        <w:rPr>
          <w:rFonts w:eastAsia="Times New Roman" w:cs="Times New Roman"/>
          <w:b/>
          <w:sz w:val="24"/>
          <w:szCs w:val="24"/>
          <w:lang w:eastAsia="ru-RU"/>
        </w:rPr>
      </w:pPr>
    </w:p>
    <w:p w:rsidR="00EC411F" w:rsidRDefault="00EC411F" w:rsidP="00EC411F">
      <w:pPr>
        <w:overflowPunct/>
        <w:autoSpaceDE/>
        <w:textAlignment w:val="auto"/>
        <w:rPr>
          <w:rFonts w:eastAsia="Times New Roman" w:cs="Times New Roman"/>
          <w:b/>
          <w:sz w:val="24"/>
          <w:szCs w:val="24"/>
          <w:lang w:eastAsia="ru-RU"/>
        </w:rPr>
      </w:pPr>
    </w:p>
    <w:p w:rsidR="00EC411F" w:rsidRDefault="00EC411F" w:rsidP="00EC411F">
      <w:pPr>
        <w:overflowPunct/>
        <w:autoSpaceDE/>
        <w:textAlignment w:val="auto"/>
        <w:rPr>
          <w:rFonts w:eastAsia="Times New Roman" w:cs="Times New Roman"/>
          <w:b/>
          <w:sz w:val="24"/>
          <w:szCs w:val="24"/>
          <w:lang w:eastAsia="ru-RU"/>
        </w:rPr>
      </w:pPr>
    </w:p>
    <w:p w:rsidR="00EC411F" w:rsidRDefault="00EC411F" w:rsidP="00EC411F">
      <w:pPr>
        <w:overflowPunct/>
        <w:autoSpaceDE/>
        <w:textAlignment w:val="auto"/>
        <w:rPr>
          <w:rFonts w:eastAsia="Times New Roman" w:cs="Times New Roman"/>
          <w:b/>
          <w:sz w:val="24"/>
          <w:szCs w:val="24"/>
          <w:lang w:eastAsia="ru-RU"/>
        </w:rPr>
      </w:pPr>
    </w:p>
    <w:p w:rsidR="00EC411F" w:rsidRDefault="00EC411F" w:rsidP="00EC411F">
      <w:pPr>
        <w:overflowPunct/>
        <w:autoSpaceDE/>
        <w:textAlignment w:val="auto"/>
        <w:rPr>
          <w:rFonts w:eastAsia="Times New Roman" w:cs="Times New Roman"/>
          <w:b/>
          <w:sz w:val="24"/>
          <w:szCs w:val="24"/>
          <w:lang w:eastAsia="ru-RU"/>
        </w:rPr>
      </w:pPr>
    </w:p>
    <w:p w:rsidR="00EC411F" w:rsidRDefault="00EC411F" w:rsidP="00EC411F">
      <w:pPr>
        <w:overflowPunct/>
        <w:autoSpaceDE/>
        <w:textAlignment w:val="auto"/>
        <w:rPr>
          <w:rFonts w:eastAsia="Times New Roman" w:cs="Times New Roman"/>
          <w:b/>
          <w:sz w:val="24"/>
          <w:szCs w:val="24"/>
          <w:lang w:eastAsia="ru-RU"/>
        </w:rPr>
      </w:pPr>
    </w:p>
    <w:p w:rsidR="00EC411F" w:rsidRDefault="00EC411F" w:rsidP="00EC411F">
      <w:pPr>
        <w:overflowPunct/>
        <w:autoSpaceDE/>
        <w:textAlignment w:val="auto"/>
        <w:rPr>
          <w:rFonts w:eastAsia="Times New Roman" w:cs="Times New Roman"/>
          <w:b/>
          <w:sz w:val="24"/>
          <w:szCs w:val="24"/>
          <w:lang w:eastAsia="ru-RU"/>
        </w:rPr>
      </w:pPr>
    </w:p>
    <w:p w:rsidR="00EC411F" w:rsidRDefault="00EC411F" w:rsidP="00EC411F">
      <w:pPr>
        <w:overflowPunct/>
        <w:autoSpaceDE/>
        <w:textAlignment w:val="auto"/>
        <w:rPr>
          <w:rFonts w:eastAsia="Times New Roman" w:cs="Times New Roman"/>
          <w:b/>
          <w:sz w:val="24"/>
          <w:szCs w:val="24"/>
          <w:lang w:eastAsia="ru-RU"/>
        </w:rPr>
      </w:pPr>
    </w:p>
    <w:p w:rsidR="00EC411F" w:rsidRDefault="00EC411F" w:rsidP="00EC411F">
      <w:pPr>
        <w:overflowPunct/>
        <w:autoSpaceDE/>
        <w:textAlignment w:val="auto"/>
        <w:rPr>
          <w:rFonts w:eastAsia="Times New Roman" w:cs="Times New Roman"/>
          <w:b/>
          <w:sz w:val="24"/>
          <w:szCs w:val="24"/>
          <w:lang w:eastAsia="ru-RU"/>
        </w:rPr>
      </w:pPr>
    </w:p>
    <w:p w:rsidR="00EC411F" w:rsidRDefault="00EC411F" w:rsidP="00EC411F">
      <w:pPr>
        <w:overflowPunct/>
        <w:autoSpaceDE/>
        <w:textAlignment w:val="auto"/>
        <w:rPr>
          <w:rFonts w:eastAsia="Times New Roman" w:cs="Times New Roman"/>
          <w:b/>
          <w:sz w:val="24"/>
          <w:szCs w:val="24"/>
          <w:lang w:eastAsia="ru-RU"/>
        </w:rPr>
      </w:pPr>
    </w:p>
    <w:p w:rsidR="00EC411F" w:rsidRDefault="00EC411F" w:rsidP="00EC411F">
      <w:pPr>
        <w:overflowPunct/>
        <w:autoSpaceDE/>
        <w:textAlignment w:val="auto"/>
        <w:rPr>
          <w:rFonts w:eastAsia="Times New Roman" w:cs="Times New Roman"/>
          <w:b/>
          <w:sz w:val="24"/>
          <w:szCs w:val="24"/>
          <w:lang w:eastAsia="ru-RU"/>
        </w:rPr>
      </w:pPr>
    </w:p>
    <w:p w:rsidR="00EC411F" w:rsidRDefault="00EC411F" w:rsidP="00EC411F">
      <w:pPr>
        <w:overflowPunct/>
        <w:autoSpaceDE/>
        <w:textAlignment w:val="auto"/>
        <w:rPr>
          <w:rFonts w:eastAsia="Times New Roman" w:cs="Times New Roman"/>
          <w:b/>
          <w:sz w:val="24"/>
          <w:szCs w:val="24"/>
          <w:lang w:eastAsia="ru-RU"/>
        </w:rPr>
      </w:pPr>
    </w:p>
    <w:p w:rsidR="00EC411F" w:rsidRDefault="00EC411F" w:rsidP="00EC411F">
      <w:pPr>
        <w:overflowPunct/>
        <w:autoSpaceDE/>
        <w:textAlignment w:val="auto"/>
        <w:rPr>
          <w:rFonts w:eastAsia="Times New Roman" w:cs="Times New Roman"/>
          <w:b/>
          <w:sz w:val="24"/>
          <w:szCs w:val="24"/>
          <w:lang w:eastAsia="ru-RU"/>
        </w:rPr>
      </w:pPr>
    </w:p>
    <w:p w:rsidR="00EC411F" w:rsidRDefault="00EC411F" w:rsidP="00EC411F">
      <w:pPr>
        <w:overflowPunct/>
        <w:autoSpaceDE/>
        <w:textAlignment w:val="auto"/>
        <w:rPr>
          <w:rFonts w:eastAsia="Times New Roman" w:cs="Times New Roman"/>
          <w:b/>
          <w:sz w:val="24"/>
          <w:szCs w:val="24"/>
          <w:lang w:eastAsia="ru-RU"/>
        </w:rPr>
      </w:pPr>
    </w:p>
    <w:p w:rsidR="00EC411F" w:rsidRDefault="00EC411F" w:rsidP="00EC411F">
      <w:pPr>
        <w:overflowPunct/>
        <w:autoSpaceDE/>
        <w:textAlignment w:val="auto"/>
        <w:rPr>
          <w:rFonts w:eastAsia="Times New Roman" w:cs="Times New Roman"/>
          <w:b/>
          <w:sz w:val="24"/>
          <w:szCs w:val="24"/>
          <w:lang w:eastAsia="ru-RU"/>
        </w:rPr>
      </w:pPr>
    </w:p>
    <w:p w:rsidR="00EC411F" w:rsidRDefault="00EC411F" w:rsidP="00EC411F">
      <w:pPr>
        <w:overflowPunct/>
        <w:autoSpaceDE/>
        <w:textAlignment w:val="auto"/>
        <w:rPr>
          <w:rFonts w:eastAsia="Times New Roman" w:cs="Times New Roman"/>
          <w:b/>
          <w:sz w:val="24"/>
          <w:szCs w:val="24"/>
          <w:lang w:eastAsia="ru-RU"/>
        </w:rPr>
      </w:pPr>
    </w:p>
    <w:p w:rsidR="00EC411F" w:rsidRDefault="00EC411F" w:rsidP="00EC411F">
      <w:pPr>
        <w:overflowPunct/>
        <w:autoSpaceDE/>
        <w:textAlignment w:val="auto"/>
        <w:rPr>
          <w:rFonts w:eastAsia="Times New Roman" w:cs="Times New Roman"/>
          <w:b/>
          <w:sz w:val="24"/>
          <w:szCs w:val="24"/>
          <w:lang w:eastAsia="ru-RU"/>
        </w:rPr>
      </w:pPr>
    </w:p>
    <w:p w:rsidR="00EC411F" w:rsidRDefault="00EC411F" w:rsidP="00EC411F">
      <w:pPr>
        <w:overflowPunct/>
        <w:autoSpaceDE/>
        <w:textAlignment w:val="auto"/>
        <w:rPr>
          <w:rFonts w:eastAsia="Times New Roman" w:cs="Times New Roman"/>
          <w:b/>
          <w:sz w:val="24"/>
          <w:szCs w:val="24"/>
          <w:lang w:eastAsia="ru-RU"/>
        </w:rPr>
      </w:pPr>
    </w:p>
    <w:p w:rsidR="00EC411F" w:rsidRDefault="00EC411F" w:rsidP="00EC411F">
      <w:pPr>
        <w:overflowPunct/>
        <w:autoSpaceDE/>
        <w:textAlignment w:val="auto"/>
        <w:rPr>
          <w:rFonts w:eastAsia="Times New Roman" w:cs="Times New Roman"/>
          <w:b/>
          <w:sz w:val="24"/>
          <w:szCs w:val="24"/>
          <w:lang w:eastAsia="ru-RU"/>
        </w:rPr>
      </w:pPr>
    </w:p>
    <w:p w:rsidR="00EC411F" w:rsidRDefault="00EC411F" w:rsidP="00EC411F">
      <w:pPr>
        <w:overflowPunct/>
        <w:autoSpaceDE/>
        <w:textAlignment w:val="auto"/>
        <w:rPr>
          <w:rFonts w:eastAsia="Times New Roman" w:cs="Times New Roman"/>
          <w:b/>
          <w:sz w:val="24"/>
          <w:szCs w:val="24"/>
          <w:lang w:eastAsia="ru-RU"/>
        </w:rPr>
      </w:pPr>
    </w:p>
    <w:p w:rsidR="00EC411F" w:rsidRDefault="00EC411F" w:rsidP="00EC411F">
      <w:pPr>
        <w:overflowPunct/>
        <w:autoSpaceDE/>
        <w:textAlignment w:val="auto"/>
        <w:rPr>
          <w:rFonts w:eastAsia="Times New Roman" w:cs="Times New Roman"/>
          <w:b/>
          <w:sz w:val="24"/>
          <w:szCs w:val="24"/>
          <w:lang w:eastAsia="ru-RU"/>
        </w:rPr>
      </w:pPr>
    </w:p>
    <w:p w:rsidR="00EC411F" w:rsidRDefault="00EC411F" w:rsidP="00EC411F">
      <w:pPr>
        <w:overflowPunct/>
        <w:autoSpaceDE/>
        <w:textAlignment w:val="auto"/>
        <w:rPr>
          <w:rFonts w:eastAsia="Times New Roman" w:cs="Times New Roman"/>
          <w:b/>
          <w:sz w:val="24"/>
          <w:szCs w:val="24"/>
          <w:lang w:eastAsia="ru-RU"/>
        </w:rPr>
      </w:pPr>
    </w:p>
    <w:p w:rsidR="00EC411F" w:rsidRDefault="00EC411F" w:rsidP="00EC411F">
      <w:pPr>
        <w:overflowPunct/>
        <w:autoSpaceDE/>
        <w:textAlignment w:val="auto"/>
        <w:rPr>
          <w:rFonts w:eastAsia="Times New Roman" w:cs="Times New Roman"/>
          <w:b/>
          <w:sz w:val="24"/>
          <w:szCs w:val="24"/>
          <w:lang w:eastAsia="ru-RU"/>
        </w:rPr>
      </w:pPr>
    </w:p>
    <w:p w:rsidR="00EC411F" w:rsidRDefault="00EC411F" w:rsidP="00EC411F">
      <w:pPr>
        <w:overflowPunct/>
        <w:autoSpaceDE/>
        <w:textAlignment w:val="auto"/>
        <w:rPr>
          <w:rFonts w:eastAsia="Times New Roman" w:cs="Times New Roman"/>
          <w:b/>
          <w:sz w:val="24"/>
          <w:szCs w:val="24"/>
          <w:lang w:eastAsia="ru-RU"/>
        </w:rPr>
      </w:pPr>
    </w:p>
    <w:p w:rsidR="00EC411F" w:rsidRDefault="00EC411F" w:rsidP="00EC411F">
      <w:pPr>
        <w:overflowPunct/>
        <w:autoSpaceDE/>
        <w:textAlignment w:val="auto"/>
        <w:rPr>
          <w:rFonts w:eastAsia="Times New Roman" w:cs="Times New Roman"/>
          <w:b/>
          <w:sz w:val="24"/>
          <w:szCs w:val="24"/>
          <w:lang w:eastAsia="ru-RU"/>
        </w:rPr>
      </w:pPr>
    </w:p>
    <w:p w:rsidR="00EC411F" w:rsidRDefault="00EC411F" w:rsidP="00EC411F">
      <w:pPr>
        <w:overflowPunct/>
        <w:autoSpaceDE/>
        <w:textAlignment w:val="auto"/>
        <w:rPr>
          <w:rFonts w:eastAsia="Times New Roman" w:cs="Times New Roman"/>
          <w:b/>
          <w:sz w:val="24"/>
          <w:szCs w:val="24"/>
          <w:lang w:eastAsia="ru-RU"/>
        </w:rPr>
      </w:pPr>
    </w:p>
    <w:p w:rsidR="00EC411F" w:rsidRDefault="00EC411F" w:rsidP="00EC411F">
      <w:pPr>
        <w:overflowPunct/>
        <w:autoSpaceDE/>
        <w:textAlignment w:val="auto"/>
        <w:rPr>
          <w:rFonts w:eastAsia="Times New Roman" w:cs="Times New Roman"/>
          <w:b/>
          <w:sz w:val="24"/>
          <w:szCs w:val="24"/>
          <w:lang w:eastAsia="ru-RU"/>
        </w:rPr>
      </w:pPr>
    </w:p>
    <w:p w:rsidR="00EC411F" w:rsidRDefault="00EC411F"/>
    <w:p w:rsidR="0037551F" w:rsidRPr="0037551F" w:rsidRDefault="0037551F" w:rsidP="0037551F">
      <w:pPr>
        <w:overflowPunct/>
        <w:autoSpaceDE/>
        <w:ind w:right="-1"/>
        <w:jc w:val="center"/>
        <w:textAlignment w:val="auto"/>
        <w:rPr>
          <w:rFonts w:eastAsia="Times New Roman" w:cs="Times New Roman"/>
          <w:sz w:val="24"/>
          <w:szCs w:val="24"/>
          <w:lang w:eastAsia="ru-RU"/>
        </w:rPr>
      </w:pPr>
      <w:r w:rsidRPr="0037551F">
        <w:rPr>
          <w:rFonts w:eastAsia="Times New Roman" w:cs="Times New Roman"/>
          <w:noProof/>
          <w:sz w:val="26"/>
          <w:szCs w:val="26"/>
          <w:lang w:eastAsia="ru-RU"/>
        </w:rPr>
        <w:drawing>
          <wp:inline distT="0" distB="0" distL="0" distR="0" wp14:anchorId="6B74796D" wp14:editId="6E6334FE">
            <wp:extent cx="428625" cy="628650"/>
            <wp:effectExtent l="0" t="0" r="9525" b="0"/>
            <wp:docPr id="23" name="Рисунок 23" descr="Красный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расный герб"/>
                    <pic:cNvPicPr>
                      <a:picLocks noChangeAspect="1" noChangeArrowheads="1"/>
                    </pic:cNvPicPr>
                  </pic:nvPicPr>
                  <pic:blipFill>
                    <a:blip r:embed="rId16">
                      <a:lum contrast="18000"/>
                      <a:extLst>
                        <a:ext uri="{28A0092B-C50C-407E-A947-70E740481C1C}">
                          <a14:useLocalDpi xmlns:a14="http://schemas.microsoft.com/office/drawing/2010/main" val="0"/>
                        </a:ext>
                      </a:extLst>
                    </a:blip>
                    <a:srcRect/>
                    <a:stretch>
                      <a:fillRect/>
                    </a:stretch>
                  </pic:blipFill>
                  <pic:spPr bwMode="auto">
                    <a:xfrm>
                      <a:off x="0" y="0"/>
                      <a:ext cx="428625" cy="628650"/>
                    </a:xfrm>
                    <a:prstGeom prst="rect">
                      <a:avLst/>
                    </a:prstGeom>
                    <a:noFill/>
                    <a:ln>
                      <a:noFill/>
                    </a:ln>
                  </pic:spPr>
                </pic:pic>
              </a:graphicData>
            </a:graphic>
          </wp:inline>
        </w:drawing>
      </w:r>
    </w:p>
    <w:p w:rsidR="0037551F" w:rsidRPr="0037551F" w:rsidRDefault="0037551F" w:rsidP="0037551F">
      <w:pPr>
        <w:overflowPunct/>
        <w:autoSpaceDE/>
        <w:ind w:right="-1"/>
        <w:jc w:val="center"/>
        <w:textAlignment w:val="auto"/>
        <w:rPr>
          <w:rFonts w:eastAsia="Times New Roman" w:cs="Times New Roman"/>
          <w:b/>
          <w:sz w:val="26"/>
          <w:szCs w:val="26"/>
          <w:lang w:eastAsia="ru-RU"/>
        </w:rPr>
      </w:pPr>
      <w:r w:rsidRPr="0037551F">
        <w:rPr>
          <w:rFonts w:eastAsia="Times New Roman" w:cs="Times New Roman"/>
          <w:b/>
          <w:sz w:val="26"/>
          <w:szCs w:val="26"/>
          <w:lang w:eastAsia="ru-RU"/>
        </w:rPr>
        <w:t>РЕШЕНИЕ</w:t>
      </w:r>
    </w:p>
    <w:p w:rsidR="0037551F" w:rsidRPr="0037551F" w:rsidRDefault="0037551F" w:rsidP="0037551F">
      <w:pPr>
        <w:overflowPunct/>
        <w:autoSpaceDE/>
        <w:ind w:right="-1"/>
        <w:jc w:val="center"/>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Совета депутатов муниципального образования </w:t>
      </w:r>
    </w:p>
    <w:p w:rsidR="0037551F" w:rsidRPr="0037551F" w:rsidRDefault="0037551F" w:rsidP="0037551F">
      <w:pPr>
        <w:overflowPunct/>
        <w:autoSpaceDE/>
        <w:ind w:right="-1"/>
        <w:jc w:val="center"/>
        <w:textAlignment w:val="auto"/>
        <w:rPr>
          <w:rFonts w:eastAsia="Times New Roman" w:cs="Times New Roman"/>
          <w:sz w:val="26"/>
          <w:szCs w:val="26"/>
          <w:lang w:eastAsia="ru-RU"/>
        </w:rPr>
      </w:pPr>
      <w:r w:rsidRPr="0037551F">
        <w:rPr>
          <w:rFonts w:eastAsia="Times New Roman" w:cs="Times New Roman"/>
          <w:sz w:val="26"/>
          <w:szCs w:val="26"/>
          <w:lang w:eastAsia="ru-RU"/>
        </w:rPr>
        <w:t>«Муниципальный округ Киясовский район Удмуртской Республики»</w:t>
      </w:r>
    </w:p>
    <w:p w:rsidR="0037551F" w:rsidRPr="0037551F" w:rsidRDefault="0037551F" w:rsidP="0037551F">
      <w:pPr>
        <w:overflowPunct/>
        <w:autoSpaceDE/>
        <w:ind w:right="-1"/>
        <w:jc w:val="center"/>
        <w:textAlignment w:val="auto"/>
        <w:rPr>
          <w:rFonts w:eastAsia="Times New Roman" w:cs="Times New Roman"/>
          <w:sz w:val="26"/>
          <w:szCs w:val="26"/>
          <w:lang w:eastAsia="ru-RU"/>
        </w:rPr>
      </w:pPr>
    </w:p>
    <w:p w:rsidR="0037551F" w:rsidRPr="0037551F" w:rsidRDefault="0037551F" w:rsidP="0037551F">
      <w:pPr>
        <w:overflowPunct/>
        <w:autoSpaceDE/>
        <w:ind w:right="-1"/>
        <w:jc w:val="center"/>
        <w:textAlignment w:val="auto"/>
        <w:rPr>
          <w:rFonts w:eastAsia="Times New Roman" w:cs="Times New Roman"/>
          <w:b/>
          <w:sz w:val="26"/>
          <w:szCs w:val="26"/>
          <w:lang w:eastAsia="ru-RU"/>
        </w:rPr>
      </w:pPr>
      <w:r w:rsidRPr="0037551F">
        <w:rPr>
          <w:rFonts w:eastAsia="Times New Roman" w:cs="Times New Roman"/>
          <w:b/>
          <w:sz w:val="26"/>
          <w:szCs w:val="26"/>
          <w:lang w:eastAsia="ru-RU"/>
        </w:rPr>
        <w:t xml:space="preserve">О внесении изменений в решение Совета депутатов муниципального образования «Муниципальный округ Киясовский район Удмуртской Республики от 27.12.2021 № 96 «О бюджете муниципального образования  «Муниципальный округ Киясовский район Удмуртской Республики»  </w:t>
      </w:r>
    </w:p>
    <w:p w:rsidR="0037551F" w:rsidRPr="0037551F" w:rsidRDefault="0037551F" w:rsidP="0037551F">
      <w:pPr>
        <w:overflowPunct/>
        <w:autoSpaceDE/>
        <w:ind w:right="-1"/>
        <w:jc w:val="center"/>
        <w:textAlignment w:val="auto"/>
        <w:rPr>
          <w:rFonts w:eastAsia="Times New Roman" w:cs="Times New Roman"/>
          <w:b/>
          <w:sz w:val="26"/>
          <w:szCs w:val="26"/>
          <w:lang w:eastAsia="ru-RU"/>
        </w:rPr>
      </w:pPr>
      <w:r w:rsidRPr="0037551F">
        <w:rPr>
          <w:rFonts w:eastAsia="Times New Roman" w:cs="Times New Roman"/>
          <w:b/>
          <w:sz w:val="26"/>
          <w:szCs w:val="26"/>
          <w:lang w:eastAsia="ru-RU"/>
        </w:rPr>
        <w:t>на 2022 год и плановый период 2023 и 2024 годов»</w:t>
      </w:r>
    </w:p>
    <w:p w:rsidR="0037551F" w:rsidRPr="0037551F" w:rsidRDefault="0037551F" w:rsidP="0037551F">
      <w:pPr>
        <w:overflowPunct/>
        <w:autoSpaceDE/>
        <w:ind w:right="-1"/>
        <w:jc w:val="center"/>
        <w:textAlignment w:val="auto"/>
        <w:rPr>
          <w:rFonts w:eastAsia="Times New Roman" w:cs="Times New Roman"/>
          <w:b/>
          <w:sz w:val="26"/>
          <w:szCs w:val="26"/>
          <w:lang w:eastAsia="ru-RU"/>
        </w:rPr>
      </w:pPr>
    </w:p>
    <w:p w:rsidR="0037551F" w:rsidRPr="0037551F" w:rsidRDefault="0037551F" w:rsidP="0037551F">
      <w:pPr>
        <w:overflowPunct/>
        <w:autoSpaceDE/>
        <w:ind w:right="-1"/>
        <w:textAlignment w:val="auto"/>
        <w:rPr>
          <w:rFonts w:eastAsia="Times New Roman" w:cs="Times New Roman"/>
          <w:bCs/>
          <w:sz w:val="26"/>
          <w:szCs w:val="26"/>
          <w:lang w:eastAsia="ru-RU"/>
        </w:rPr>
      </w:pPr>
      <w:r w:rsidRPr="0037551F">
        <w:rPr>
          <w:rFonts w:eastAsia="Times New Roman" w:cs="Times New Roman"/>
          <w:bCs/>
          <w:sz w:val="26"/>
          <w:szCs w:val="26"/>
          <w:lang w:eastAsia="ru-RU"/>
        </w:rPr>
        <w:t>Принято Советом депутатов</w:t>
      </w:r>
    </w:p>
    <w:p w:rsidR="0037551F" w:rsidRPr="0037551F" w:rsidRDefault="0037551F" w:rsidP="0037551F">
      <w:pPr>
        <w:overflowPunct/>
        <w:autoSpaceDE/>
        <w:ind w:right="-1"/>
        <w:textAlignment w:val="auto"/>
        <w:rPr>
          <w:rFonts w:eastAsia="Times New Roman" w:cs="Times New Roman"/>
          <w:sz w:val="26"/>
          <w:szCs w:val="26"/>
          <w:lang w:eastAsia="ru-RU"/>
        </w:rPr>
      </w:pPr>
      <w:r w:rsidRPr="0037551F">
        <w:rPr>
          <w:rFonts w:eastAsia="Times New Roman" w:cs="Times New Roman"/>
          <w:sz w:val="26"/>
          <w:szCs w:val="26"/>
          <w:lang w:eastAsia="ru-RU"/>
        </w:rPr>
        <w:t>муниципального образования</w:t>
      </w:r>
      <w:r w:rsidRPr="0037551F">
        <w:rPr>
          <w:rFonts w:eastAsia="Times New Roman" w:cs="Times New Roman"/>
          <w:bCs/>
          <w:sz w:val="26"/>
          <w:szCs w:val="26"/>
          <w:lang w:eastAsia="ru-RU"/>
        </w:rPr>
        <w:t xml:space="preserve"> «</w:t>
      </w:r>
      <w:r w:rsidRPr="0037551F">
        <w:rPr>
          <w:rFonts w:eastAsia="Times New Roman" w:cs="Times New Roman"/>
          <w:sz w:val="26"/>
          <w:szCs w:val="26"/>
          <w:lang w:eastAsia="ru-RU"/>
        </w:rPr>
        <w:t xml:space="preserve">Муниципальный округ </w:t>
      </w:r>
    </w:p>
    <w:p w:rsidR="0037551F" w:rsidRPr="0037551F" w:rsidRDefault="0037551F" w:rsidP="0037551F">
      <w:pPr>
        <w:overflowPunct/>
        <w:autoSpaceDE/>
        <w:ind w:right="-1"/>
        <w:textAlignment w:val="auto"/>
        <w:rPr>
          <w:rFonts w:eastAsia="Times New Roman" w:cs="Times New Roman"/>
          <w:bCs/>
          <w:sz w:val="26"/>
          <w:szCs w:val="26"/>
          <w:lang w:eastAsia="ru-RU"/>
        </w:rPr>
      </w:pPr>
      <w:r w:rsidRPr="0037551F">
        <w:rPr>
          <w:rFonts w:eastAsia="Times New Roman" w:cs="Times New Roman"/>
          <w:sz w:val="26"/>
          <w:szCs w:val="26"/>
          <w:lang w:eastAsia="ru-RU"/>
        </w:rPr>
        <w:t>Киясовский район Удмуртской Республики</w:t>
      </w:r>
      <w:r w:rsidRPr="0037551F">
        <w:rPr>
          <w:rFonts w:eastAsia="Times New Roman" w:cs="Times New Roman"/>
          <w:bCs/>
          <w:sz w:val="26"/>
          <w:szCs w:val="26"/>
          <w:lang w:eastAsia="ru-RU"/>
        </w:rPr>
        <w:t>»                               22 декабря 2022 года</w:t>
      </w:r>
    </w:p>
    <w:p w:rsidR="0037551F" w:rsidRPr="0037551F" w:rsidRDefault="0037551F" w:rsidP="0037551F">
      <w:pPr>
        <w:overflowPunct/>
        <w:autoSpaceDE/>
        <w:ind w:right="-1"/>
        <w:textAlignment w:val="auto"/>
        <w:rPr>
          <w:rFonts w:eastAsia="Times New Roman" w:cs="Times New Roman"/>
          <w:sz w:val="26"/>
          <w:szCs w:val="26"/>
          <w:lang w:eastAsia="ru-RU"/>
        </w:rPr>
      </w:pPr>
    </w:p>
    <w:p w:rsidR="0037551F" w:rsidRPr="0037551F" w:rsidRDefault="0037551F" w:rsidP="0037551F">
      <w:pPr>
        <w:overflowPunct/>
        <w:autoSpaceDE/>
        <w:spacing w:line="360" w:lineRule="auto"/>
        <w:ind w:firstLine="709"/>
        <w:jc w:val="both"/>
        <w:textAlignment w:val="auto"/>
        <w:rPr>
          <w:rFonts w:eastAsia="Times New Roman" w:cs="Times New Roman"/>
          <w:iCs/>
          <w:sz w:val="26"/>
          <w:szCs w:val="26"/>
          <w:lang w:eastAsia="en-US" w:bidi="ru-RU"/>
        </w:rPr>
      </w:pPr>
      <w:r w:rsidRPr="0037551F">
        <w:rPr>
          <w:rFonts w:eastAsia="Times New Roman" w:cs="Times New Roman"/>
          <w:iCs/>
          <w:sz w:val="26"/>
          <w:szCs w:val="26"/>
          <w:lang w:eastAsia="en-US"/>
        </w:rPr>
        <w:t>В соответствии со ст. 26 Устава муниципального образования «Муниципальный округ Киясовский район Удмуртской Республики», Положением о бюджетном процессе в муниципальном образовании «Муниципальный округ Киясовский район Удмуртской Республики»,</w:t>
      </w:r>
      <w:r w:rsidRPr="0037551F">
        <w:rPr>
          <w:rFonts w:eastAsia="Times New Roman" w:cs="Times New Roman"/>
          <w:iCs/>
          <w:sz w:val="26"/>
          <w:szCs w:val="26"/>
          <w:lang w:eastAsia="en-US" w:bidi="ru-RU"/>
        </w:rPr>
        <w:t xml:space="preserve"> утвержденным решением Совета депутатов муниципального образования </w:t>
      </w:r>
    </w:p>
    <w:p w:rsidR="0037551F" w:rsidRPr="0037551F" w:rsidRDefault="0037551F" w:rsidP="0037551F">
      <w:pPr>
        <w:overflowPunct/>
        <w:autoSpaceDE/>
        <w:spacing w:line="360" w:lineRule="auto"/>
        <w:ind w:firstLine="709"/>
        <w:jc w:val="both"/>
        <w:textAlignment w:val="auto"/>
        <w:rPr>
          <w:rFonts w:eastAsia="Times New Roman" w:cs="Times New Roman"/>
          <w:iCs/>
          <w:sz w:val="26"/>
          <w:szCs w:val="26"/>
          <w:lang w:eastAsia="en-US"/>
        </w:rPr>
      </w:pPr>
      <w:r w:rsidRPr="0037551F">
        <w:rPr>
          <w:rFonts w:eastAsia="Times New Roman" w:cs="Times New Roman"/>
          <w:iCs/>
          <w:sz w:val="26"/>
          <w:szCs w:val="26"/>
          <w:lang w:eastAsia="en-US" w:bidi="ru-RU"/>
        </w:rPr>
        <w:t>«</w:t>
      </w:r>
      <w:r w:rsidRPr="0037551F">
        <w:rPr>
          <w:rFonts w:eastAsia="Times New Roman" w:cs="Times New Roman"/>
          <w:iCs/>
          <w:sz w:val="26"/>
          <w:szCs w:val="26"/>
          <w:lang w:eastAsia="en-US"/>
        </w:rPr>
        <w:t>Муниципальный округ Киясовский район Удмуртской Республики</w:t>
      </w:r>
      <w:r w:rsidRPr="0037551F">
        <w:rPr>
          <w:rFonts w:eastAsia="Times New Roman" w:cs="Times New Roman"/>
          <w:iCs/>
          <w:sz w:val="26"/>
          <w:szCs w:val="26"/>
          <w:lang w:eastAsia="en-US" w:bidi="ru-RU"/>
        </w:rPr>
        <w:t>»                            от 16.11.2021 № 54,</w:t>
      </w:r>
      <w:r w:rsidRPr="0037551F">
        <w:rPr>
          <w:rFonts w:eastAsia="Times New Roman" w:cs="Times New Roman"/>
          <w:iCs/>
          <w:sz w:val="26"/>
          <w:szCs w:val="26"/>
          <w:lang w:eastAsia="en-US"/>
        </w:rPr>
        <w:t xml:space="preserve"> Совет депутатов муниципального образования «Муниципальный округ Киясовский район Удмуртской Республики», </w:t>
      </w:r>
    </w:p>
    <w:p w:rsidR="0037551F" w:rsidRPr="0037551F" w:rsidRDefault="0037551F" w:rsidP="0037551F">
      <w:pPr>
        <w:overflowPunct/>
        <w:autoSpaceDE/>
        <w:spacing w:line="360" w:lineRule="auto"/>
        <w:ind w:firstLine="709"/>
        <w:jc w:val="both"/>
        <w:textAlignment w:val="auto"/>
        <w:rPr>
          <w:rFonts w:eastAsia="Times New Roman" w:cs="Times New Roman"/>
          <w:iCs/>
          <w:sz w:val="26"/>
          <w:szCs w:val="26"/>
          <w:lang w:eastAsia="en-US"/>
        </w:rPr>
      </w:pPr>
    </w:p>
    <w:p w:rsidR="0037551F" w:rsidRPr="0037551F" w:rsidRDefault="0037551F" w:rsidP="0037551F">
      <w:pPr>
        <w:overflowPunct/>
        <w:autoSpaceDE/>
        <w:spacing w:line="360" w:lineRule="auto"/>
        <w:jc w:val="both"/>
        <w:textAlignment w:val="auto"/>
        <w:rPr>
          <w:rFonts w:eastAsia="Times New Roman" w:cs="Times New Roman"/>
          <w:iCs/>
          <w:sz w:val="26"/>
          <w:szCs w:val="26"/>
          <w:lang w:eastAsia="en-US"/>
        </w:rPr>
      </w:pPr>
      <w:r w:rsidRPr="0037551F">
        <w:rPr>
          <w:rFonts w:eastAsia="Times New Roman" w:cs="Times New Roman"/>
          <w:iCs/>
          <w:sz w:val="26"/>
          <w:szCs w:val="26"/>
          <w:lang w:eastAsia="en-US"/>
        </w:rPr>
        <w:t>РЕШАЕТ:</w:t>
      </w:r>
    </w:p>
    <w:p w:rsidR="0037551F" w:rsidRPr="0037551F" w:rsidRDefault="0037551F" w:rsidP="0037551F">
      <w:pPr>
        <w:overflowPunct/>
        <w:autoSpaceDE/>
        <w:spacing w:line="360" w:lineRule="auto"/>
        <w:ind w:firstLine="709"/>
        <w:jc w:val="both"/>
        <w:textAlignment w:val="auto"/>
        <w:rPr>
          <w:rFonts w:eastAsia="Calibri" w:cs="Times New Roman"/>
          <w:sz w:val="26"/>
          <w:szCs w:val="26"/>
          <w:lang w:eastAsia="ru-RU"/>
        </w:rPr>
      </w:pPr>
      <w:r w:rsidRPr="0037551F">
        <w:rPr>
          <w:rFonts w:eastAsia="Calibri" w:cs="Times New Roman"/>
          <w:sz w:val="26"/>
          <w:szCs w:val="26"/>
          <w:lang w:eastAsia="ru-RU"/>
        </w:rPr>
        <w:t>1. Внести в решение Совета депутатов муниципального образования «Муниципальный округ Киясовский район Удмуртской Республики» от 27.12.2021 №  96 «О бюджете  муниципального образования  «Муниципальный округ Киясовский район Удмуртской Республики»  на  2022 год и плановый период 2023 и 2024 годов» следующие изменения:</w:t>
      </w:r>
    </w:p>
    <w:p w:rsidR="0037551F" w:rsidRPr="0037551F" w:rsidRDefault="0037551F" w:rsidP="0037551F">
      <w:pPr>
        <w:overflowPunct/>
        <w:autoSpaceDE/>
        <w:spacing w:line="360" w:lineRule="auto"/>
        <w:ind w:firstLine="709"/>
        <w:jc w:val="both"/>
        <w:textAlignment w:val="auto"/>
        <w:rPr>
          <w:rFonts w:eastAsia="Calibri" w:cs="Times New Roman"/>
          <w:sz w:val="26"/>
          <w:szCs w:val="26"/>
          <w:lang w:eastAsia="ru-RU"/>
        </w:rPr>
      </w:pPr>
      <w:r w:rsidRPr="0037551F">
        <w:rPr>
          <w:rFonts w:eastAsia="Calibri" w:cs="Times New Roman"/>
          <w:sz w:val="26"/>
          <w:szCs w:val="26"/>
          <w:lang w:eastAsia="ru-RU"/>
        </w:rPr>
        <w:t xml:space="preserve"> - в подпункте 1 пункта 1 цифры «445770,08794» заменить цифрами «447189,28794»;</w:t>
      </w:r>
    </w:p>
    <w:p w:rsidR="0037551F" w:rsidRPr="0037551F" w:rsidRDefault="0037551F" w:rsidP="0037551F">
      <w:pPr>
        <w:overflowPunct/>
        <w:autoSpaceDE/>
        <w:spacing w:line="360" w:lineRule="auto"/>
        <w:ind w:firstLine="709"/>
        <w:jc w:val="both"/>
        <w:textAlignment w:val="auto"/>
        <w:rPr>
          <w:rFonts w:eastAsia="Calibri" w:cs="Times New Roman"/>
          <w:sz w:val="26"/>
          <w:szCs w:val="26"/>
          <w:lang w:eastAsia="ru-RU"/>
        </w:rPr>
      </w:pPr>
      <w:r w:rsidRPr="0037551F">
        <w:rPr>
          <w:rFonts w:eastAsia="Calibri" w:cs="Times New Roman"/>
          <w:sz w:val="26"/>
          <w:szCs w:val="26"/>
          <w:lang w:eastAsia="ru-RU"/>
        </w:rPr>
        <w:t xml:space="preserve"> - в подпункте 2 пункта 1 цифры «453601,43605» заменить цифрами «455020,63605»;</w:t>
      </w:r>
    </w:p>
    <w:p w:rsidR="0037551F" w:rsidRPr="0037551F" w:rsidRDefault="0037551F" w:rsidP="0037551F">
      <w:pPr>
        <w:overflowPunct/>
        <w:autoSpaceDE/>
        <w:spacing w:line="360" w:lineRule="auto"/>
        <w:ind w:firstLine="709"/>
        <w:jc w:val="both"/>
        <w:textAlignment w:val="auto"/>
        <w:rPr>
          <w:rFonts w:eastAsia="Calibri" w:cs="Times New Roman"/>
          <w:sz w:val="26"/>
          <w:szCs w:val="26"/>
          <w:lang w:eastAsia="ru-RU"/>
        </w:rPr>
      </w:pPr>
      <w:r w:rsidRPr="0037551F">
        <w:rPr>
          <w:rFonts w:eastAsia="Calibri" w:cs="Times New Roman"/>
          <w:sz w:val="26"/>
          <w:szCs w:val="26"/>
          <w:lang w:eastAsia="ru-RU"/>
        </w:rPr>
        <w:lastRenderedPageBreak/>
        <w:t>- внести изменения в  приложения  1,2,3,4,5 к вышеназванному решению (прилагаются).</w:t>
      </w:r>
    </w:p>
    <w:p w:rsidR="0037551F" w:rsidRPr="0037551F" w:rsidRDefault="0037551F" w:rsidP="0037551F">
      <w:pPr>
        <w:overflowPunct/>
        <w:autoSpaceDE/>
        <w:spacing w:line="360" w:lineRule="auto"/>
        <w:ind w:firstLine="709"/>
        <w:jc w:val="both"/>
        <w:textAlignment w:val="auto"/>
        <w:rPr>
          <w:rFonts w:eastAsia="Calibri" w:cs="Times New Roman"/>
          <w:sz w:val="26"/>
          <w:szCs w:val="26"/>
          <w:lang w:eastAsia="ru-RU"/>
        </w:rPr>
      </w:pPr>
      <w:r w:rsidRPr="0037551F">
        <w:rPr>
          <w:rFonts w:eastAsia="Calibri" w:cs="Times New Roman"/>
          <w:sz w:val="26"/>
          <w:szCs w:val="26"/>
          <w:lang w:eastAsia="ru-RU"/>
        </w:rPr>
        <w:t>2.  Настоящее решение вступает в силу со дня его принятия.</w:t>
      </w:r>
    </w:p>
    <w:p w:rsidR="0037551F" w:rsidRPr="0037551F" w:rsidRDefault="0037551F" w:rsidP="0037551F">
      <w:pPr>
        <w:overflowPunct/>
        <w:autoSpaceDE/>
        <w:spacing w:line="360" w:lineRule="auto"/>
        <w:ind w:firstLine="709"/>
        <w:jc w:val="both"/>
        <w:textAlignment w:val="auto"/>
        <w:rPr>
          <w:rFonts w:eastAsia="Calibri" w:cs="Times New Roman"/>
          <w:sz w:val="26"/>
          <w:szCs w:val="26"/>
          <w:lang w:eastAsia="ru-RU"/>
        </w:rPr>
      </w:pPr>
      <w:r w:rsidRPr="0037551F">
        <w:rPr>
          <w:rFonts w:eastAsia="Calibri" w:cs="Times New Roman"/>
          <w:sz w:val="26"/>
          <w:szCs w:val="26"/>
          <w:lang w:eastAsia="ru-RU"/>
        </w:rPr>
        <w:t>3. Опубликовать настоящее решение в Вестнике правовых актов муниципального образования «Муниципальный округ Киясовский район Удмуртской Республики» и на официальном сайте органов местного  самоуправления  Киясовского района.</w:t>
      </w:r>
    </w:p>
    <w:p w:rsidR="0037551F" w:rsidRPr="0037551F" w:rsidRDefault="0037551F" w:rsidP="0037551F">
      <w:pPr>
        <w:overflowPunct/>
        <w:autoSpaceDE/>
        <w:jc w:val="both"/>
        <w:textAlignment w:val="auto"/>
        <w:rPr>
          <w:rFonts w:eastAsia="Calibri" w:cs="Times New Roman"/>
          <w:sz w:val="26"/>
          <w:szCs w:val="26"/>
          <w:lang w:eastAsia="ru-RU"/>
        </w:rPr>
      </w:pPr>
    </w:p>
    <w:p w:rsidR="0037551F" w:rsidRPr="0037551F" w:rsidRDefault="0037551F" w:rsidP="0037551F">
      <w:pPr>
        <w:overflowPunct/>
        <w:autoSpaceDE/>
        <w:jc w:val="both"/>
        <w:textAlignment w:val="auto"/>
        <w:rPr>
          <w:rFonts w:eastAsia="Calibri" w:cs="Times New Roman"/>
          <w:sz w:val="26"/>
          <w:szCs w:val="26"/>
          <w:lang w:eastAsia="ru-RU"/>
        </w:rPr>
      </w:pPr>
    </w:p>
    <w:p w:rsidR="0037551F" w:rsidRPr="0037551F" w:rsidRDefault="0037551F" w:rsidP="0037551F">
      <w:pPr>
        <w:overflowPunct/>
        <w:autoSpaceDE/>
        <w:jc w:val="both"/>
        <w:textAlignment w:val="auto"/>
        <w:rPr>
          <w:rFonts w:eastAsia="Calibri" w:cs="Times New Roman"/>
          <w:sz w:val="26"/>
          <w:szCs w:val="26"/>
          <w:lang w:eastAsia="ru-RU"/>
        </w:rPr>
      </w:pPr>
    </w:p>
    <w:p w:rsidR="0037551F" w:rsidRPr="0037551F" w:rsidRDefault="0037551F" w:rsidP="0037551F">
      <w:pPr>
        <w:overflowPunct/>
        <w:autoSpaceDE/>
        <w:ind w:right="-1"/>
        <w:jc w:val="both"/>
        <w:textAlignment w:val="auto"/>
        <w:rPr>
          <w:rFonts w:eastAsia="Times New Roman" w:cs="Times New Roman"/>
          <w:sz w:val="26"/>
          <w:szCs w:val="26"/>
          <w:lang w:eastAsia="ru-RU"/>
        </w:rPr>
      </w:pPr>
      <w:r w:rsidRPr="0037551F">
        <w:rPr>
          <w:rFonts w:eastAsia="Times New Roman" w:cs="Times New Roman"/>
          <w:sz w:val="26"/>
          <w:szCs w:val="26"/>
          <w:lang w:eastAsia="ru-RU"/>
        </w:rPr>
        <w:t>Председатель Совета депутатов</w:t>
      </w:r>
    </w:p>
    <w:p w:rsidR="0037551F" w:rsidRPr="0037551F" w:rsidRDefault="0037551F" w:rsidP="0037551F">
      <w:pPr>
        <w:overflowPunct/>
        <w:autoSpaceDE/>
        <w:ind w:right="-1"/>
        <w:jc w:val="both"/>
        <w:textAlignment w:val="auto"/>
        <w:rPr>
          <w:rFonts w:eastAsia="Times New Roman" w:cs="Times New Roman"/>
          <w:sz w:val="26"/>
          <w:szCs w:val="26"/>
          <w:lang w:eastAsia="ru-RU"/>
        </w:rPr>
      </w:pPr>
      <w:r w:rsidRPr="0037551F">
        <w:rPr>
          <w:rFonts w:eastAsia="Times New Roman" w:cs="Times New Roman"/>
          <w:sz w:val="26"/>
          <w:szCs w:val="26"/>
          <w:lang w:eastAsia="ru-RU"/>
        </w:rPr>
        <w:t>муниципального образования «Муниципальный округ</w:t>
      </w:r>
    </w:p>
    <w:p w:rsidR="0037551F" w:rsidRPr="0037551F" w:rsidRDefault="0037551F" w:rsidP="0037551F">
      <w:pPr>
        <w:overflowPunct/>
        <w:autoSpaceDE/>
        <w:ind w:right="-1"/>
        <w:jc w:val="both"/>
        <w:textAlignment w:val="auto"/>
        <w:rPr>
          <w:rFonts w:eastAsia="Times New Roman" w:cs="Times New Roman"/>
          <w:sz w:val="26"/>
          <w:szCs w:val="26"/>
          <w:lang w:eastAsia="ru-RU"/>
        </w:rPr>
      </w:pPr>
      <w:r w:rsidRPr="0037551F">
        <w:rPr>
          <w:rFonts w:eastAsia="Times New Roman" w:cs="Times New Roman"/>
          <w:sz w:val="26"/>
          <w:szCs w:val="26"/>
          <w:lang w:eastAsia="ru-RU"/>
        </w:rPr>
        <w:t>Киясовский район Удмуртской Республики»                                       И.М. Сибиряков</w:t>
      </w:r>
    </w:p>
    <w:p w:rsidR="0037551F" w:rsidRPr="0037551F" w:rsidRDefault="0037551F" w:rsidP="0037551F">
      <w:pPr>
        <w:tabs>
          <w:tab w:val="left" w:pos="7230"/>
        </w:tabs>
        <w:overflowPunct/>
        <w:autoSpaceDE/>
        <w:ind w:right="-1"/>
        <w:jc w:val="both"/>
        <w:textAlignment w:val="auto"/>
        <w:rPr>
          <w:rFonts w:eastAsia="Times New Roman" w:cs="Times New Roman"/>
          <w:sz w:val="26"/>
          <w:szCs w:val="26"/>
          <w:lang w:eastAsia="ru-RU"/>
        </w:rPr>
      </w:pPr>
    </w:p>
    <w:p w:rsidR="0037551F" w:rsidRPr="0037551F" w:rsidRDefault="0037551F" w:rsidP="0037551F">
      <w:pPr>
        <w:tabs>
          <w:tab w:val="left" w:pos="7230"/>
        </w:tabs>
        <w:overflowPunct/>
        <w:autoSpaceDE/>
        <w:ind w:right="-1"/>
        <w:jc w:val="both"/>
        <w:textAlignment w:val="auto"/>
        <w:rPr>
          <w:rFonts w:eastAsia="Times New Roman" w:cs="Times New Roman"/>
          <w:sz w:val="26"/>
          <w:szCs w:val="26"/>
          <w:lang w:eastAsia="ru-RU"/>
        </w:rPr>
      </w:pPr>
    </w:p>
    <w:p w:rsidR="0037551F" w:rsidRPr="0037551F" w:rsidRDefault="0037551F" w:rsidP="0037551F">
      <w:pPr>
        <w:overflowPunct/>
        <w:autoSpaceDE/>
        <w:ind w:right="-1"/>
        <w:jc w:val="both"/>
        <w:textAlignment w:val="auto"/>
        <w:rPr>
          <w:rFonts w:eastAsia="Times New Roman" w:cs="Times New Roman"/>
          <w:sz w:val="26"/>
          <w:szCs w:val="26"/>
          <w:lang w:eastAsia="ru-RU"/>
        </w:rPr>
      </w:pPr>
      <w:r w:rsidRPr="0037551F">
        <w:rPr>
          <w:rFonts w:eastAsia="Times New Roman" w:cs="Times New Roman"/>
          <w:sz w:val="26"/>
          <w:szCs w:val="26"/>
          <w:lang w:eastAsia="ru-RU"/>
        </w:rPr>
        <w:t>Глава муниципального образования</w:t>
      </w:r>
    </w:p>
    <w:p w:rsidR="0037551F" w:rsidRPr="0037551F" w:rsidRDefault="0037551F" w:rsidP="0037551F">
      <w:pPr>
        <w:tabs>
          <w:tab w:val="left" w:pos="7371"/>
        </w:tabs>
        <w:overflowPunct/>
        <w:autoSpaceDE/>
        <w:ind w:right="-1"/>
        <w:jc w:val="both"/>
        <w:textAlignment w:val="auto"/>
        <w:rPr>
          <w:rFonts w:eastAsia="Times New Roman" w:cs="Times New Roman"/>
          <w:sz w:val="26"/>
          <w:szCs w:val="26"/>
          <w:lang w:eastAsia="ru-RU"/>
        </w:rPr>
      </w:pPr>
      <w:r w:rsidRPr="0037551F">
        <w:rPr>
          <w:rFonts w:eastAsia="Times New Roman" w:cs="Times New Roman"/>
          <w:sz w:val="26"/>
          <w:szCs w:val="26"/>
          <w:lang w:eastAsia="ru-RU"/>
        </w:rPr>
        <w:t>«Муниципальный округ Киясовский район</w:t>
      </w:r>
    </w:p>
    <w:p w:rsidR="0037551F" w:rsidRPr="0037551F" w:rsidRDefault="0037551F" w:rsidP="0037551F">
      <w:pPr>
        <w:overflowPunct/>
        <w:autoSpaceDE/>
        <w:ind w:right="-1"/>
        <w:jc w:val="both"/>
        <w:textAlignment w:val="auto"/>
        <w:rPr>
          <w:rFonts w:eastAsia="Times New Roman" w:cs="Times New Roman"/>
          <w:sz w:val="26"/>
          <w:szCs w:val="26"/>
          <w:lang w:eastAsia="ru-RU"/>
        </w:rPr>
      </w:pPr>
      <w:r w:rsidRPr="0037551F">
        <w:rPr>
          <w:rFonts w:eastAsia="Times New Roman" w:cs="Times New Roman"/>
          <w:sz w:val="26"/>
          <w:szCs w:val="26"/>
          <w:lang w:eastAsia="ru-RU"/>
        </w:rPr>
        <w:t>Удмуртской Республики»                                                                       С.В. Мерзляков</w:t>
      </w:r>
    </w:p>
    <w:p w:rsidR="0037551F" w:rsidRPr="0037551F" w:rsidRDefault="0037551F" w:rsidP="0037551F">
      <w:pPr>
        <w:overflowPunct/>
        <w:autoSpaceDE/>
        <w:ind w:right="-1"/>
        <w:jc w:val="both"/>
        <w:textAlignment w:val="auto"/>
        <w:rPr>
          <w:rFonts w:eastAsia="Times New Roman" w:cs="Times New Roman"/>
          <w:sz w:val="26"/>
          <w:szCs w:val="26"/>
          <w:lang w:eastAsia="ru-RU"/>
        </w:rPr>
      </w:pPr>
    </w:p>
    <w:p w:rsidR="0037551F" w:rsidRPr="0037551F" w:rsidRDefault="0037551F" w:rsidP="0037551F">
      <w:pPr>
        <w:overflowPunct/>
        <w:autoSpaceDE/>
        <w:ind w:right="-1"/>
        <w:jc w:val="both"/>
        <w:textAlignment w:val="auto"/>
        <w:rPr>
          <w:rFonts w:eastAsia="Times New Roman" w:cs="Times New Roman"/>
          <w:sz w:val="26"/>
          <w:szCs w:val="26"/>
          <w:lang w:eastAsia="ru-RU"/>
        </w:rPr>
      </w:pPr>
      <w:r w:rsidRPr="0037551F">
        <w:rPr>
          <w:rFonts w:eastAsia="Times New Roman" w:cs="Times New Roman"/>
          <w:sz w:val="26"/>
          <w:szCs w:val="26"/>
          <w:lang w:eastAsia="ru-RU"/>
        </w:rPr>
        <w:t>с.Киясово</w:t>
      </w:r>
    </w:p>
    <w:p w:rsidR="0037551F" w:rsidRPr="0037551F" w:rsidRDefault="0037551F" w:rsidP="0037551F">
      <w:pPr>
        <w:overflowPunct/>
        <w:autoSpaceDE/>
        <w:ind w:right="-1"/>
        <w:jc w:val="both"/>
        <w:textAlignment w:val="auto"/>
        <w:rPr>
          <w:rFonts w:eastAsia="Times New Roman" w:cs="Times New Roman"/>
          <w:sz w:val="26"/>
          <w:szCs w:val="26"/>
          <w:lang w:eastAsia="ru-RU"/>
        </w:rPr>
      </w:pPr>
      <w:r w:rsidRPr="0037551F">
        <w:rPr>
          <w:rFonts w:eastAsia="Times New Roman" w:cs="Times New Roman"/>
          <w:sz w:val="26"/>
          <w:szCs w:val="26"/>
          <w:lang w:eastAsia="ru-RU"/>
        </w:rPr>
        <w:t>22 декабря 2022 года</w:t>
      </w:r>
    </w:p>
    <w:p w:rsidR="0037551F" w:rsidRPr="0037551F" w:rsidRDefault="0037551F" w:rsidP="0037551F">
      <w:pPr>
        <w:overflowPunct/>
        <w:autoSpaceDE/>
        <w:ind w:right="175"/>
        <w:jc w:val="both"/>
        <w:textAlignment w:val="auto"/>
        <w:rPr>
          <w:rFonts w:eastAsia="Times New Roman" w:cs="Times New Roman"/>
          <w:sz w:val="26"/>
          <w:szCs w:val="26"/>
          <w:lang w:eastAsia="ru-RU"/>
        </w:rPr>
      </w:pPr>
      <w:r w:rsidRPr="0037551F">
        <w:rPr>
          <w:rFonts w:eastAsia="Times New Roman" w:cs="Times New Roman"/>
          <w:sz w:val="26"/>
          <w:szCs w:val="26"/>
          <w:lang w:eastAsia="ru-RU"/>
        </w:rPr>
        <w:t>№ 248</w:t>
      </w:r>
    </w:p>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tbl>
      <w:tblPr>
        <w:tblW w:w="9478" w:type="dxa"/>
        <w:tblInd w:w="93" w:type="dxa"/>
        <w:tblLook w:val="04A0" w:firstRow="1" w:lastRow="0" w:firstColumn="1" w:lastColumn="0" w:noHBand="0" w:noVBand="1"/>
      </w:tblPr>
      <w:tblGrid>
        <w:gridCol w:w="1056"/>
        <w:gridCol w:w="426"/>
        <w:gridCol w:w="636"/>
        <w:gridCol w:w="531"/>
        <w:gridCol w:w="5188"/>
        <w:gridCol w:w="1641"/>
      </w:tblGrid>
      <w:tr w:rsidR="0037551F" w:rsidRPr="0037551F" w:rsidTr="0037551F">
        <w:trPr>
          <w:trHeight w:val="300"/>
        </w:trPr>
        <w:tc>
          <w:tcPr>
            <w:tcW w:w="1048"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p>
        </w:tc>
        <w:tc>
          <w:tcPr>
            <w:tcW w:w="424"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p>
        </w:tc>
        <w:tc>
          <w:tcPr>
            <w:tcW w:w="632"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p>
        </w:tc>
        <w:tc>
          <w:tcPr>
            <w:tcW w:w="528"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p>
        </w:tc>
        <w:tc>
          <w:tcPr>
            <w:tcW w:w="6846" w:type="dxa"/>
            <w:gridSpan w:val="2"/>
            <w:tcBorders>
              <w:top w:val="nil"/>
              <w:left w:val="nil"/>
              <w:bottom w:val="nil"/>
              <w:right w:val="nil"/>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Приложение 1- доходы</w:t>
            </w:r>
          </w:p>
        </w:tc>
      </w:tr>
      <w:tr w:rsidR="0037551F" w:rsidRPr="0037551F" w:rsidTr="0037551F">
        <w:trPr>
          <w:trHeight w:val="300"/>
        </w:trPr>
        <w:tc>
          <w:tcPr>
            <w:tcW w:w="1048"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p>
        </w:tc>
        <w:tc>
          <w:tcPr>
            <w:tcW w:w="424"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p>
        </w:tc>
        <w:tc>
          <w:tcPr>
            <w:tcW w:w="632"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p>
        </w:tc>
        <w:tc>
          <w:tcPr>
            <w:tcW w:w="528"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p>
        </w:tc>
        <w:tc>
          <w:tcPr>
            <w:tcW w:w="6846" w:type="dxa"/>
            <w:gridSpan w:val="2"/>
            <w:tcBorders>
              <w:top w:val="nil"/>
              <w:left w:val="nil"/>
              <w:bottom w:val="nil"/>
              <w:right w:val="nil"/>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к  решению Совета депутатов</w:t>
            </w:r>
          </w:p>
        </w:tc>
      </w:tr>
      <w:tr w:rsidR="0037551F" w:rsidRPr="0037551F" w:rsidTr="0037551F">
        <w:trPr>
          <w:trHeight w:val="495"/>
        </w:trPr>
        <w:tc>
          <w:tcPr>
            <w:tcW w:w="1048"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p>
        </w:tc>
        <w:tc>
          <w:tcPr>
            <w:tcW w:w="424"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p>
        </w:tc>
        <w:tc>
          <w:tcPr>
            <w:tcW w:w="632"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p>
        </w:tc>
        <w:tc>
          <w:tcPr>
            <w:tcW w:w="528"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p>
        </w:tc>
        <w:tc>
          <w:tcPr>
            <w:tcW w:w="6846" w:type="dxa"/>
            <w:gridSpan w:val="2"/>
            <w:tcBorders>
              <w:top w:val="nil"/>
              <w:left w:val="nil"/>
              <w:bottom w:val="nil"/>
              <w:right w:val="nil"/>
            </w:tcBorders>
            <w:shd w:val="clear" w:color="auto" w:fill="auto"/>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муниципального образования "Муниципальный округ Киясовский район Удмуртской Республики"</w:t>
            </w:r>
          </w:p>
        </w:tc>
      </w:tr>
      <w:tr w:rsidR="0037551F" w:rsidRPr="0037551F" w:rsidTr="0037551F">
        <w:trPr>
          <w:trHeight w:val="255"/>
        </w:trPr>
        <w:tc>
          <w:tcPr>
            <w:tcW w:w="1048"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c>
          <w:tcPr>
            <w:tcW w:w="424"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c>
          <w:tcPr>
            <w:tcW w:w="632"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c>
          <w:tcPr>
            <w:tcW w:w="528"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c>
          <w:tcPr>
            <w:tcW w:w="5138"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r w:rsidRPr="0037551F">
              <w:rPr>
                <w:rFonts w:eastAsia="Times New Roman" w:cs="Times New Roman"/>
                <w:lang w:eastAsia="ru-RU"/>
              </w:rPr>
              <w:t xml:space="preserve">          </w:t>
            </w:r>
          </w:p>
        </w:tc>
        <w:tc>
          <w:tcPr>
            <w:tcW w:w="1708"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r>
      <w:tr w:rsidR="0037551F" w:rsidRPr="0037551F" w:rsidTr="0037551F">
        <w:trPr>
          <w:trHeight w:val="1230"/>
        </w:trPr>
        <w:tc>
          <w:tcPr>
            <w:tcW w:w="9478" w:type="dxa"/>
            <w:gridSpan w:val="6"/>
            <w:tcBorders>
              <w:top w:val="nil"/>
              <w:left w:val="nil"/>
              <w:bottom w:val="nil"/>
              <w:right w:val="nil"/>
            </w:tcBorders>
            <w:shd w:val="clear" w:color="auto" w:fill="auto"/>
            <w:vAlign w:val="center"/>
            <w:hideMark/>
          </w:tcPr>
          <w:p w:rsidR="0037551F" w:rsidRPr="0037551F" w:rsidRDefault="0037551F" w:rsidP="0037551F">
            <w:pPr>
              <w:overflowPunct/>
              <w:autoSpaceDE/>
              <w:jc w:val="center"/>
              <w:textAlignment w:val="auto"/>
              <w:rPr>
                <w:rFonts w:eastAsia="Times New Roman" w:cs="Times New Roman"/>
                <w:b/>
                <w:bCs/>
                <w:sz w:val="24"/>
                <w:szCs w:val="24"/>
                <w:lang w:eastAsia="ru-RU"/>
              </w:rPr>
            </w:pPr>
            <w:r w:rsidRPr="0037551F">
              <w:rPr>
                <w:rFonts w:eastAsia="Times New Roman" w:cs="Times New Roman"/>
                <w:b/>
                <w:bCs/>
                <w:sz w:val="24"/>
                <w:szCs w:val="24"/>
                <w:lang w:eastAsia="ru-RU"/>
              </w:rPr>
              <w:t>Прогнозируемый общий объем доходов бюджета муниципального образования «Муниципальный округ Киясовский район Удмуртской Республики»  на 2022 год и плановый период 2023 и 2024 годов</w:t>
            </w:r>
          </w:p>
        </w:tc>
      </w:tr>
      <w:tr w:rsidR="0037551F" w:rsidRPr="0037551F" w:rsidTr="0037551F">
        <w:trPr>
          <w:trHeight w:val="255"/>
        </w:trPr>
        <w:tc>
          <w:tcPr>
            <w:tcW w:w="1048"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c>
          <w:tcPr>
            <w:tcW w:w="424"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c>
          <w:tcPr>
            <w:tcW w:w="632"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c>
          <w:tcPr>
            <w:tcW w:w="528"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c>
          <w:tcPr>
            <w:tcW w:w="5138"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c>
          <w:tcPr>
            <w:tcW w:w="1708"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r>
      <w:tr w:rsidR="0037551F" w:rsidRPr="0037551F" w:rsidTr="0037551F">
        <w:trPr>
          <w:trHeight w:val="1275"/>
        </w:trPr>
        <w:tc>
          <w:tcPr>
            <w:tcW w:w="2632"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551F" w:rsidRPr="0037551F" w:rsidRDefault="0037551F" w:rsidP="0037551F">
            <w:pPr>
              <w:overflowPunct/>
              <w:autoSpaceDE/>
              <w:jc w:val="center"/>
              <w:textAlignment w:val="auto"/>
              <w:rPr>
                <w:rFonts w:eastAsia="Times New Roman" w:cs="Times New Roman"/>
                <w:b/>
                <w:bCs/>
                <w:sz w:val="24"/>
                <w:szCs w:val="24"/>
                <w:lang w:eastAsia="ru-RU"/>
              </w:rPr>
            </w:pPr>
            <w:r w:rsidRPr="0037551F">
              <w:rPr>
                <w:rFonts w:eastAsia="Times New Roman" w:cs="Times New Roman"/>
                <w:b/>
                <w:bCs/>
                <w:sz w:val="24"/>
                <w:szCs w:val="24"/>
                <w:lang w:eastAsia="ru-RU"/>
              </w:rPr>
              <w:t>Код БКД</w:t>
            </w:r>
          </w:p>
        </w:tc>
        <w:tc>
          <w:tcPr>
            <w:tcW w:w="5138" w:type="dxa"/>
            <w:tcBorders>
              <w:top w:val="single" w:sz="4" w:space="0" w:color="auto"/>
              <w:left w:val="nil"/>
              <w:bottom w:val="single" w:sz="4" w:space="0" w:color="auto"/>
              <w:right w:val="single" w:sz="4" w:space="0" w:color="auto"/>
            </w:tcBorders>
            <w:shd w:val="clear" w:color="auto" w:fill="auto"/>
            <w:noWrap/>
            <w:vAlign w:val="center"/>
            <w:hideMark/>
          </w:tcPr>
          <w:p w:rsidR="0037551F" w:rsidRPr="0037551F" w:rsidRDefault="0037551F" w:rsidP="0037551F">
            <w:pPr>
              <w:overflowPunct/>
              <w:autoSpaceDE/>
              <w:jc w:val="center"/>
              <w:textAlignment w:val="auto"/>
              <w:rPr>
                <w:rFonts w:eastAsia="Times New Roman" w:cs="Times New Roman"/>
                <w:b/>
                <w:bCs/>
                <w:sz w:val="24"/>
                <w:szCs w:val="24"/>
                <w:lang w:eastAsia="ru-RU"/>
              </w:rPr>
            </w:pPr>
            <w:r w:rsidRPr="0037551F">
              <w:rPr>
                <w:rFonts w:eastAsia="Times New Roman" w:cs="Times New Roman"/>
                <w:b/>
                <w:bCs/>
                <w:sz w:val="24"/>
                <w:szCs w:val="24"/>
                <w:lang w:eastAsia="ru-RU"/>
              </w:rPr>
              <w:t>Наименование</w:t>
            </w:r>
          </w:p>
        </w:tc>
        <w:tc>
          <w:tcPr>
            <w:tcW w:w="1708" w:type="dxa"/>
            <w:tcBorders>
              <w:top w:val="single" w:sz="4" w:space="0" w:color="auto"/>
              <w:left w:val="nil"/>
              <w:bottom w:val="single" w:sz="4" w:space="0" w:color="auto"/>
              <w:right w:val="single" w:sz="4" w:space="0" w:color="auto"/>
            </w:tcBorders>
            <w:shd w:val="clear" w:color="auto" w:fill="auto"/>
            <w:vAlign w:val="center"/>
            <w:hideMark/>
          </w:tcPr>
          <w:p w:rsidR="0037551F" w:rsidRPr="0037551F" w:rsidRDefault="0037551F" w:rsidP="0037551F">
            <w:pPr>
              <w:overflowPunct/>
              <w:autoSpaceDE/>
              <w:jc w:val="center"/>
              <w:textAlignment w:val="auto"/>
              <w:rPr>
                <w:rFonts w:eastAsia="Times New Roman" w:cs="Times New Roman"/>
                <w:b/>
                <w:bCs/>
                <w:sz w:val="24"/>
                <w:szCs w:val="24"/>
                <w:lang w:eastAsia="ru-RU"/>
              </w:rPr>
            </w:pPr>
            <w:r w:rsidRPr="0037551F">
              <w:rPr>
                <w:rFonts w:eastAsia="Times New Roman" w:cs="Times New Roman"/>
                <w:b/>
                <w:bCs/>
                <w:sz w:val="24"/>
                <w:szCs w:val="24"/>
                <w:lang w:eastAsia="ru-RU"/>
              </w:rPr>
              <w:t>2022 год                 сумма изменений (+,-)</w:t>
            </w:r>
          </w:p>
        </w:tc>
      </w:tr>
      <w:tr w:rsidR="0037551F" w:rsidRPr="0037551F" w:rsidTr="0037551F">
        <w:trPr>
          <w:trHeight w:val="285"/>
        </w:trPr>
        <w:tc>
          <w:tcPr>
            <w:tcW w:w="1048" w:type="dxa"/>
            <w:tcBorders>
              <w:top w:val="nil"/>
              <w:left w:val="single" w:sz="4" w:space="0" w:color="auto"/>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10000000</w:t>
            </w:r>
          </w:p>
        </w:tc>
        <w:tc>
          <w:tcPr>
            <w:tcW w:w="424" w:type="dxa"/>
            <w:tcBorders>
              <w:top w:val="nil"/>
              <w:left w:val="nil"/>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00</w:t>
            </w:r>
          </w:p>
        </w:tc>
        <w:tc>
          <w:tcPr>
            <w:tcW w:w="632" w:type="dxa"/>
            <w:tcBorders>
              <w:top w:val="nil"/>
              <w:left w:val="nil"/>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0000</w:t>
            </w:r>
          </w:p>
        </w:tc>
        <w:tc>
          <w:tcPr>
            <w:tcW w:w="52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000</w:t>
            </w:r>
          </w:p>
        </w:tc>
        <w:tc>
          <w:tcPr>
            <w:tcW w:w="5138"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НАЛОГОВЫЕ И НЕНАЛОГОВЫЕ ДОХОДЫ</w:t>
            </w:r>
          </w:p>
        </w:tc>
        <w:tc>
          <w:tcPr>
            <w:tcW w:w="170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1419,2</w:t>
            </w:r>
          </w:p>
        </w:tc>
      </w:tr>
      <w:tr w:rsidR="0037551F" w:rsidRPr="0037551F" w:rsidTr="0037551F">
        <w:trPr>
          <w:trHeight w:val="285"/>
        </w:trPr>
        <w:tc>
          <w:tcPr>
            <w:tcW w:w="1048" w:type="dxa"/>
            <w:tcBorders>
              <w:top w:val="nil"/>
              <w:left w:val="single" w:sz="4" w:space="0" w:color="auto"/>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10500000</w:t>
            </w:r>
          </w:p>
        </w:tc>
        <w:tc>
          <w:tcPr>
            <w:tcW w:w="424" w:type="dxa"/>
            <w:tcBorders>
              <w:top w:val="nil"/>
              <w:left w:val="nil"/>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00</w:t>
            </w:r>
          </w:p>
        </w:tc>
        <w:tc>
          <w:tcPr>
            <w:tcW w:w="632" w:type="dxa"/>
            <w:tcBorders>
              <w:top w:val="nil"/>
              <w:left w:val="nil"/>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0000</w:t>
            </w:r>
          </w:p>
        </w:tc>
        <w:tc>
          <w:tcPr>
            <w:tcW w:w="52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000</w:t>
            </w:r>
          </w:p>
        </w:tc>
        <w:tc>
          <w:tcPr>
            <w:tcW w:w="5138"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НАЛОГИ НА СОВОКУПНЫЙ ДОХОД</w:t>
            </w:r>
          </w:p>
        </w:tc>
        <w:tc>
          <w:tcPr>
            <w:tcW w:w="170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280</w:t>
            </w:r>
          </w:p>
        </w:tc>
      </w:tr>
      <w:tr w:rsidR="0037551F" w:rsidRPr="0037551F" w:rsidTr="0037551F">
        <w:trPr>
          <w:trHeight w:val="495"/>
        </w:trPr>
        <w:tc>
          <w:tcPr>
            <w:tcW w:w="1048" w:type="dxa"/>
            <w:tcBorders>
              <w:top w:val="nil"/>
              <w:left w:val="single" w:sz="4" w:space="0" w:color="auto"/>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t>10501011</w:t>
            </w:r>
          </w:p>
        </w:tc>
        <w:tc>
          <w:tcPr>
            <w:tcW w:w="424" w:type="dxa"/>
            <w:tcBorders>
              <w:top w:val="nil"/>
              <w:left w:val="nil"/>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t>01</w:t>
            </w:r>
          </w:p>
        </w:tc>
        <w:tc>
          <w:tcPr>
            <w:tcW w:w="632" w:type="dxa"/>
            <w:tcBorders>
              <w:top w:val="nil"/>
              <w:left w:val="nil"/>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t>0000</w:t>
            </w:r>
          </w:p>
        </w:tc>
        <w:tc>
          <w:tcPr>
            <w:tcW w:w="52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t>110</w:t>
            </w:r>
          </w:p>
        </w:tc>
        <w:tc>
          <w:tcPr>
            <w:tcW w:w="5138"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8"/>
                <w:szCs w:val="18"/>
                <w:lang w:eastAsia="ru-RU"/>
              </w:rPr>
            </w:pPr>
            <w:r w:rsidRPr="0037551F">
              <w:rPr>
                <w:rFonts w:eastAsia="Times New Roman" w:cs="Times New Roman"/>
                <w:sz w:val="18"/>
                <w:szCs w:val="18"/>
                <w:lang w:eastAsia="ru-RU"/>
              </w:rPr>
              <w:t>Налог, взимаемый с налогоплательщиков, выбравших в качестве объекта налогообложения доходы</w:t>
            </w:r>
          </w:p>
        </w:tc>
        <w:tc>
          <w:tcPr>
            <w:tcW w:w="170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220</w:t>
            </w:r>
          </w:p>
        </w:tc>
      </w:tr>
      <w:tr w:rsidR="0037551F" w:rsidRPr="0037551F" w:rsidTr="0037551F">
        <w:trPr>
          <w:trHeight w:val="975"/>
        </w:trPr>
        <w:tc>
          <w:tcPr>
            <w:tcW w:w="1048" w:type="dxa"/>
            <w:tcBorders>
              <w:top w:val="nil"/>
              <w:left w:val="single" w:sz="4" w:space="0" w:color="auto"/>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t>10501021</w:t>
            </w:r>
          </w:p>
        </w:tc>
        <w:tc>
          <w:tcPr>
            <w:tcW w:w="424" w:type="dxa"/>
            <w:tcBorders>
              <w:top w:val="nil"/>
              <w:left w:val="nil"/>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t>01</w:t>
            </w:r>
          </w:p>
        </w:tc>
        <w:tc>
          <w:tcPr>
            <w:tcW w:w="632" w:type="dxa"/>
            <w:tcBorders>
              <w:top w:val="nil"/>
              <w:left w:val="nil"/>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t>0000</w:t>
            </w:r>
          </w:p>
        </w:tc>
        <w:tc>
          <w:tcPr>
            <w:tcW w:w="52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t>110</w:t>
            </w:r>
          </w:p>
        </w:tc>
        <w:tc>
          <w:tcPr>
            <w:tcW w:w="5138"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8"/>
                <w:szCs w:val="18"/>
                <w:lang w:eastAsia="ru-RU"/>
              </w:rPr>
            </w:pPr>
            <w:r w:rsidRPr="0037551F">
              <w:rPr>
                <w:rFonts w:eastAsia="Times New Roman" w:cs="Times New Roman"/>
                <w:sz w:val="18"/>
                <w:szCs w:val="18"/>
                <w:lang w:eastAsia="ru-RU"/>
              </w:rPr>
              <w:t xml:space="preserve"> 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70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180</w:t>
            </w:r>
          </w:p>
        </w:tc>
      </w:tr>
      <w:tr w:rsidR="0037551F" w:rsidRPr="0037551F" w:rsidTr="0037551F">
        <w:trPr>
          <w:trHeight w:val="300"/>
        </w:trPr>
        <w:tc>
          <w:tcPr>
            <w:tcW w:w="1048" w:type="dxa"/>
            <w:tcBorders>
              <w:top w:val="nil"/>
              <w:left w:val="single" w:sz="4" w:space="0" w:color="auto"/>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t>10503010</w:t>
            </w:r>
          </w:p>
        </w:tc>
        <w:tc>
          <w:tcPr>
            <w:tcW w:w="424" w:type="dxa"/>
            <w:tcBorders>
              <w:top w:val="nil"/>
              <w:left w:val="nil"/>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t>01</w:t>
            </w:r>
          </w:p>
        </w:tc>
        <w:tc>
          <w:tcPr>
            <w:tcW w:w="632" w:type="dxa"/>
            <w:tcBorders>
              <w:top w:val="nil"/>
              <w:left w:val="nil"/>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t>0000</w:t>
            </w:r>
          </w:p>
        </w:tc>
        <w:tc>
          <w:tcPr>
            <w:tcW w:w="52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t>110</w:t>
            </w:r>
          </w:p>
        </w:tc>
        <w:tc>
          <w:tcPr>
            <w:tcW w:w="5138"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8"/>
                <w:szCs w:val="18"/>
                <w:lang w:eastAsia="ru-RU"/>
              </w:rPr>
            </w:pPr>
            <w:r w:rsidRPr="0037551F">
              <w:rPr>
                <w:rFonts w:eastAsia="Times New Roman" w:cs="Times New Roman"/>
                <w:sz w:val="18"/>
                <w:szCs w:val="18"/>
                <w:lang w:eastAsia="ru-RU"/>
              </w:rPr>
              <w:t>Единый сельскохозяйственный налог</w:t>
            </w:r>
          </w:p>
        </w:tc>
        <w:tc>
          <w:tcPr>
            <w:tcW w:w="170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-120</w:t>
            </w:r>
          </w:p>
        </w:tc>
      </w:tr>
      <w:tr w:rsidR="0037551F" w:rsidRPr="0037551F" w:rsidTr="0037551F">
        <w:trPr>
          <w:trHeight w:val="285"/>
        </w:trPr>
        <w:tc>
          <w:tcPr>
            <w:tcW w:w="1048" w:type="dxa"/>
            <w:tcBorders>
              <w:top w:val="nil"/>
              <w:left w:val="single" w:sz="4" w:space="0" w:color="auto"/>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10600000</w:t>
            </w:r>
          </w:p>
        </w:tc>
        <w:tc>
          <w:tcPr>
            <w:tcW w:w="424" w:type="dxa"/>
            <w:tcBorders>
              <w:top w:val="nil"/>
              <w:left w:val="nil"/>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00</w:t>
            </w:r>
          </w:p>
        </w:tc>
        <w:tc>
          <w:tcPr>
            <w:tcW w:w="632" w:type="dxa"/>
            <w:tcBorders>
              <w:top w:val="nil"/>
              <w:left w:val="nil"/>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0000</w:t>
            </w:r>
          </w:p>
        </w:tc>
        <w:tc>
          <w:tcPr>
            <w:tcW w:w="52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000</w:t>
            </w:r>
          </w:p>
        </w:tc>
        <w:tc>
          <w:tcPr>
            <w:tcW w:w="5138"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НАЛОГИ НА ИМУЩЕСТВО</w:t>
            </w:r>
          </w:p>
        </w:tc>
        <w:tc>
          <w:tcPr>
            <w:tcW w:w="170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1213</w:t>
            </w:r>
          </w:p>
        </w:tc>
      </w:tr>
      <w:tr w:rsidR="0037551F" w:rsidRPr="0037551F" w:rsidTr="0037551F">
        <w:trPr>
          <w:trHeight w:val="735"/>
        </w:trPr>
        <w:tc>
          <w:tcPr>
            <w:tcW w:w="1048" w:type="dxa"/>
            <w:tcBorders>
              <w:top w:val="nil"/>
              <w:left w:val="single" w:sz="4" w:space="0" w:color="auto"/>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t>10601020</w:t>
            </w:r>
          </w:p>
        </w:tc>
        <w:tc>
          <w:tcPr>
            <w:tcW w:w="424" w:type="dxa"/>
            <w:tcBorders>
              <w:top w:val="nil"/>
              <w:left w:val="nil"/>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t>14</w:t>
            </w:r>
          </w:p>
        </w:tc>
        <w:tc>
          <w:tcPr>
            <w:tcW w:w="632" w:type="dxa"/>
            <w:tcBorders>
              <w:top w:val="nil"/>
              <w:left w:val="nil"/>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t>0000</w:t>
            </w:r>
          </w:p>
        </w:tc>
        <w:tc>
          <w:tcPr>
            <w:tcW w:w="52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t>110</w:t>
            </w:r>
          </w:p>
        </w:tc>
        <w:tc>
          <w:tcPr>
            <w:tcW w:w="5138"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8"/>
                <w:szCs w:val="18"/>
                <w:lang w:eastAsia="ru-RU"/>
              </w:rPr>
            </w:pPr>
            <w:r w:rsidRPr="0037551F">
              <w:rPr>
                <w:rFonts w:eastAsia="Times New Roman" w:cs="Times New Roman"/>
                <w:sz w:val="18"/>
                <w:szCs w:val="18"/>
                <w:lang w:eastAsia="ru-RU"/>
              </w:rPr>
              <w:t>Налог на имущество физических лиц, взимаемый по ставкам, применяемым к объектам налогообложения, расположенным в границах муниципальных округов</w:t>
            </w:r>
          </w:p>
        </w:tc>
        <w:tc>
          <w:tcPr>
            <w:tcW w:w="170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215</w:t>
            </w:r>
          </w:p>
        </w:tc>
      </w:tr>
      <w:tr w:rsidR="0037551F" w:rsidRPr="0037551F" w:rsidTr="0037551F">
        <w:trPr>
          <w:trHeight w:val="555"/>
        </w:trPr>
        <w:tc>
          <w:tcPr>
            <w:tcW w:w="1048" w:type="dxa"/>
            <w:tcBorders>
              <w:top w:val="nil"/>
              <w:left w:val="single" w:sz="4" w:space="0" w:color="auto"/>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t>10606032</w:t>
            </w:r>
          </w:p>
        </w:tc>
        <w:tc>
          <w:tcPr>
            <w:tcW w:w="424" w:type="dxa"/>
            <w:tcBorders>
              <w:top w:val="nil"/>
              <w:left w:val="nil"/>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t>14</w:t>
            </w:r>
          </w:p>
        </w:tc>
        <w:tc>
          <w:tcPr>
            <w:tcW w:w="632" w:type="dxa"/>
            <w:tcBorders>
              <w:top w:val="nil"/>
              <w:left w:val="nil"/>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t>0000</w:t>
            </w:r>
          </w:p>
        </w:tc>
        <w:tc>
          <w:tcPr>
            <w:tcW w:w="52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t>110</w:t>
            </w:r>
          </w:p>
        </w:tc>
        <w:tc>
          <w:tcPr>
            <w:tcW w:w="5138"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8"/>
                <w:szCs w:val="18"/>
                <w:lang w:eastAsia="ru-RU"/>
              </w:rPr>
            </w:pPr>
            <w:r w:rsidRPr="0037551F">
              <w:rPr>
                <w:rFonts w:eastAsia="Times New Roman" w:cs="Times New Roman"/>
                <w:sz w:val="18"/>
                <w:szCs w:val="18"/>
                <w:lang w:eastAsia="ru-RU"/>
              </w:rPr>
              <w:t>Земельный налог с организаций, обладающих земельным участком, расположенным в границах муниципальных округов</w:t>
            </w:r>
          </w:p>
        </w:tc>
        <w:tc>
          <w:tcPr>
            <w:tcW w:w="170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998</w:t>
            </w:r>
          </w:p>
        </w:tc>
      </w:tr>
      <w:tr w:rsidR="0037551F" w:rsidRPr="0037551F" w:rsidTr="0037551F">
        <w:trPr>
          <w:trHeight w:val="285"/>
        </w:trPr>
        <w:tc>
          <w:tcPr>
            <w:tcW w:w="1048" w:type="dxa"/>
            <w:tcBorders>
              <w:top w:val="nil"/>
              <w:left w:val="single" w:sz="4" w:space="0" w:color="auto"/>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10800000</w:t>
            </w:r>
          </w:p>
        </w:tc>
        <w:tc>
          <w:tcPr>
            <w:tcW w:w="424" w:type="dxa"/>
            <w:tcBorders>
              <w:top w:val="nil"/>
              <w:left w:val="nil"/>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00</w:t>
            </w:r>
          </w:p>
        </w:tc>
        <w:tc>
          <w:tcPr>
            <w:tcW w:w="632" w:type="dxa"/>
            <w:tcBorders>
              <w:top w:val="nil"/>
              <w:left w:val="nil"/>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0000</w:t>
            </w:r>
          </w:p>
        </w:tc>
        <w:tc>
          <w:tcPr>
            <w:tcW w:w="52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000</w:t>
            </w:r>
          </w:p>
        </w:tc>
        <w:tc>
          <w:tcPr>
            <w:tcW w:w="5138"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ГОСУДАРСТВЕННАЯ ПОШЛИНА</w:t>
            </w:r>
          </w:p>
        </w:tc>
        <w:tc>
          <w:tcPr>
            <w:tcW w:w="170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-170</w:t>
            </w:r>
          </w:p>
        </w:tc>
      </w:tr>
      <w:tr w:rsidR="0037551F" w:rsidRPr="0037551F" w:rsidTr="0037551F">
        <w:trPr>
          <w:trHeight w:val="735"/>
        </w:trPr>
        <w:tc>
          <w:tcPr>
            <w:tcW w:w="1048" w:type="dxa"/>
            <w:tcBorders>
              <w:top w:val="nil"/>
              <w:left w:val="single" w:sz="4" w:space="0" w:color="auto"/>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t>10803010</w:t>
            </w:r>
          </w:p>
        </w:tc>
        <w:tc>
          <w:tcPr>
            <w:tcW w:w="424" w:type="dxa"/>
            <w:tcBorders>
              <w:top w:val="nil"/>
              <w:left w:val="nil"/>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t>01</w:t>
            </w:r>
          </w:p>
        </w:tc>
        <w:tc>
          <w:tcPr>
            <w:tcW w:w="632" w:type="dxa"/>
            <w:tcBorders>
              <w:top w:val="nil"/>
              <w:left w:val="nil"/>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t>0000</w:t>
            </w:r>
          </w:p>
        </w:tc>
        <w:tc>
          <w:tcPr>
            <w:tcW w:w="52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t>110</w:t>
            </w:r>
          </w:p>
        </w:tc>
        <w:tc>
          <w:tcPr>
            <w:tcW w:w="5138"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8"/>
                <w:szCs w:val="18"/>
                <w:lang w:eastAsia="ru-RU"/>
              </w:rPr>
            </w:pPr>
            <w:r w:rsidRPr="0037551F">
              <w:rPr>
                <w:rFonts w:eastAsia="Times New Roman" w:cs="Times New Roman"/>
                <w:sz w:val="18"/>
                <w:szCs w:val="18"/>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70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-170</w:t>
            </w:r>
          </w:p>
        </w:tc>
      </w:tr>
      <w:tr w:rsidR="0037551F" w:rsidRPr="0037551F" w:rsidTr="0037551F">
        <w:trPr>
          <w:trHeight w:val="720"/>
        </w:trPr>
        <w:tc>
          <w:tcPr>
            <w:tcW w:w="1048" w:type="dxa"/>
            <w:tcBorders>
              <w:top w:val="nil"/>
              <w:left w:val="single" w:sz="4" w:space="0" w:color="auto"/>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11100000</w:t>
            </w:r>
          </w:p>
        </w:tc>
        <w:tc>
          <w:tcPr>
            <w:tcW w:w="424" w:type="dxa"/>
            <w:tcBorders>
              <w:top w:val="nil"/>
              <w:left w:val="nil"/>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00</w:t>
            </w:r>
          </w:p>
        </w:tc>
        <w:tc>
          <w:tcPr>
            <w:tcW w:w="632" w:type="dxa"/>
            <w:tcBorders>
              <w:top w:val="nil"/>
              <w:left w:val="nil"/>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0000</w:t>
            </w:r>
          </w:p>
        </w:tc>
        <w:tc>
          <w:tcPr>
            <w:tcW w:w="52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000</w:t>
            </w:r>
          </w:p>
        </w:tc>
        <w:tc>
          <w:tcPr>
            <w:tcW w:w="5138"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ДОХОДЫ ОТ ИСПОЛЬЗОВАНИЯ ИМУЩЕСТВА, НАХОДЯЩЕГОСЯ В ГОСУДАРСТВЕННОЙ И МУНИЦИПАЛЬНОЙ СОБСТВЕННОСТИ</w:t>
            </w:r>
          </w:p>
        </w:tc>
        <w:tc>
          <w:tcPr>
            <w:tcW w:w="170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-96</w:t>
            </w:r>
          </w:p>
        </w:tc>
      </w:tr>
      <w:tr w:rsidR="0037551F" w:rsidRPr="0037551F" w:rsidTr="0037551F">
        <w:trPr>
          <w:trHeight w:val="1260"/>
        </w:trPr>
        <w:tc>
          <w:tcPr>
            <w:tcW w:w="1048" w:type="dxa"/>
            <w:tcBorders>
              <w:top w:val="nil"/>
              <w:left w:val="single" w:sz="4" w:space="0" w:color="auto"/>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t>11109044</w:t>
            </w:r>
          </w:p>
        </w:tc>
        <w:tc>
          <w:tcPr>
            <w:tcW w:w="424" w:type="dxa"/>
            <w:tcBorders>
              <w:top w:val="nil"/>
              <w:left w:val="nil"/>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t>14</w:t>
            </w:r>
          </w:p>
        </w:tc>
        <w:tc>
          <w:tcPr>
            <w:tcW w:w="632" w:type="dxa"/>
            <w:tcBorders>
              <w:top w:val="nil"/>
              <w:left w:val="nil"/>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t>0000</w:t>
            </w:r>
          </w:p>
        </w:tc>
        <w:tc>
          <w:tcPr>
            <w:tcW w:w="52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t>120</w:t>
            </w:r>
          </w:p>
        </w:tc>
        <w:tc>
          <w:tcPr>
            <w:tcW w:w="5138"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8"/>
                <w:szCs w:val="18"/>
                <w:lang w:eastAsia="ru-RU"/>
              </w:rPr>
            </w:pPr>
            <w:r w:rsidRPr="0037551F">
              <w:rPr>
                <w:rFonts w:eastAsia="Times New Roman" w:cs="Times New Roman"/>
                <w:sz w:val="18"/>
                <w:szCs w:val="18"/>
                <w:lang w:eastAsia="ru-RU"/>
              </w:rPr>
              <w:t>Прочие поступления от использования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70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-96</w:t>
            </w:r>
          </w:p>
        </w:tc>
      </w:tr>
      <w:tr w:rsidR="0037551F" w:rsidRPr="0037551F" w:rsidTr="0037551F">
        <w:trPr>
          <w:trHeight w:val="480"/>
        </w:trPr>
        <w:tc>
          <w:tcPr>
            <w:tcW w:w="1048" w:type="dxa"/>
            <w:tcBorders>
              <w:top w:val="nil"/>
              <w:left w:val="single" w:sz="4" w:space="0" w:color="auto"/>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11200000</w:t>
            </w:r>
          </w:p>
        </w:tc>
        <w:tc>
          <w:tcPr>
            <w:tcW w:w="424" w:type="dxa"/>
            <w:tcBorders>
              <w:top w:val="nil"/>
              <w:left w:val="nil"/>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00</w:t>
            </w:r>
          </w:p>
        </w:tc>
        <w:tc>
          <w:tcPr>
            <w:tcW w:w="632" w:type="dxa"/>
            <w:tcBorders>
              <w:top w:val="nil"/>
              <w:left w:val="nil"/>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0000</w:t>
            </w:r>
          </w:p>
        </w:tc>
        <w:tc>
          <w:tcPr>
            <w:tcW w:w="52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000</w:t>
            </w:r>
          </w:p>
        </w:tc>
        <w:tc>
          <w:tcPr>
            <w:tcW w:w="5138"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ПЛАТЕЖИ ПРИ ПОЛЬЗОВАНИИ ПРИРОДНЫМИ РЕСУРСАМИ</w:t>
            </w:r>
          </w:p>
        </w:tc>
        <w:tc>
          <w:tcPr>
            <w:tcW w:w="170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-302</w:t>
            </w:r>
          </w:p>
        </w:tc>
      </w:tr>
      <w:tr w:rsidR="0037551F" w:rsidRPr="0037551F" w:rsidTr="0037551F">
        <w:trPr>
          <w:trHeight w:val="585"/>
        </w:trPr>
        <w:tc>
          <w:tcPr>
            <w:tcW w:w="1048" w:type="dxa"/>
            <w:tcBorders>
              <w:top w:val="nil"/>
              <w:left w:val="single" w:sz="4" w:space="0" w:color="auto"/>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11300000</w:t>
            </w:r>
          </w:p>
        </w:tc>
        <w:tc>
          <w:tcPr>
            <w:tcW w:w="424" w:type="dxa"/>
            <w:tcBorders>
              <w:top w:val="nil"/>
              <w:left w:val="nil"/>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00</w:t>
            </w:r>
          </w:p>
        </w:tc>
        <w:tc>
          <w:tcPr>
            <w:tcW w:w="632" w:type="dxa"/>
            <w:tcBorders>
              <w:top w:val="nil"/>
              <w:left w:val="nil"/>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0000</w:t>
            </w:r>
          </w:p>
        </w:tc>
        <w:tc>
          <w:tcPr>
            <w:tcW w:w="52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000</w:t>
            </w:r>
          </w:p>
        </w:tc>
        <w:tc>
          <w:tcPr>
            <w:tcW w:w="5138"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ДОХОДЫ ОТ ОКАЗАНИЯ ПЛАТНЫХ УСЛУГ(РАБОТ) И КОМПЕНСАЦИИ ЗАТРАТ ГОСУДАРСТВА</w:t>
            </w:r>
          </w:p>
        </w:tc>
        <w:tc>
          <w:tcPr>
            <w:tcW w:w="170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44,2</w:t>
            </w:r>
          </w:p>
        </w:tc>
      </w:tr>
      <w:tr w:rsidR="0037551F" w:rsidRPr="0037551F" w:rsidTr="0037551F">
        <w:trPr>
          <w:trHeight w:val="495"/>
        </w:trPr>
        <w:tc>
          <w:tcPr>
            <w:tcW w:w="1048" w:type="dxa"/>
            <w:tcBorders>
              <w:top w:val="nil"/>
              <w:left w:val="single" w:sz="4" w:space="0" w:color="auto"/>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t>11301994</w:t>
            </w:r>
          </w:p>
        </w:tc>
        <w:tc>
          <w:tcPr>
            <w:tcW w:w="424" w:type="dxa"/>
            <w:tcBorders>
              <w:top w:val="nil"/>
              <w:left w:val="nil"/>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t>14</w:t>
            </w:r>
          </w:p>
        </w:tc>
        <w:tc>
          <w:tcPr>
            <w:tcW w:w="632" w:type="dxa"/>
            <w:tcBorders>
              <w:top w:val="nil"/>
              <w:left w:val="nil"/>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t>0000</w:t>
            </w:r>
          </w:p>
        </w:tc>
        <w:tc>
          <w:tcPr>
            <w:tcW w:w="52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t>130</w:t>
            </w:r>
          </w:p>
        </w:tc>
        <w:tc>
          <w:tcPr>
            <w:tcW w:w="5138"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8"/>
                <w:szCs w:val="18"/>
                <w:lang w:eastAsia="ru-RU"/>
              </w:rPr>
            </w:pPr>
            <w:r w:rsidRPr="0037551F">
              <w:rPr>
                <w:rFonts w:eastAsia="Times New Roman" w:cs="Times New Roman"/>
                <w:sz w:val="18"/>
                <w:szCs w:val="18"/>
                <w:lang w:eastAsia="ru-RU"/>
              </w:rPr>
              <w:t>Прочие доходы от оказания платных услуг (работ) получателями средств бюджетов муниципальных округов</w:t>
            </w:r>
          </w:p>
        </w:tc>
        <w:tc>
          <w:tcPr>
            <w:tcW w:w="170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44,2</w:t>
            </w:r>
          </w:p>
        </w:tc>
      </w:tr>
      <w:tr w:rsidR="0037551F" w:rsidRPr="0037551F" w:rsidTr="0037551F">
        <w:trPr>
          <w:trHeight w:val="480"/>
        </w:trPr>
        <w:tc>
          <w:tcPr>
            <w:tcW w:w="1048" w:type="dxa"/>
            <w:tcBorders>
              <w:top w:val="nil"/>
              <w:left w:val="single" w:sz="4" w:space="0" w:color="auto"/>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11400000</w:t>
            </w:r>
          </w:p>
        </w:tc>
        <w:tc>
          <w:tcPr>
            <w:tcW w:w="424" w:type="dxa"/>
            <w:tcBorders>
              <w:top w:val="nil"/>
              <w:left w:val="nil"/>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00</w:t>
            </w:r>
          </w:p>
        </w:tc>
        <w:tc>
          <w:tcPr>
            <w:tcW w:w="632" w:type="dxa"/>
            <w:tcBorders>
              <w:top w:val="nil"/>
              <w:left w:val="nil"/>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0000</w:t>
            </w:r>
          </w:p>
        </w:tc>
        <w:tc>
          <w:tcPr>
            <w:tcW w:w="52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000</w:t>
            </w:r>
          </w:p>
        </w:tc>
        <w:tc>
          <w:tcPr>
            <w:tcW w:w="5138"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ДОХОДЫ ОТ ПРОДАЖИ МАТЕРИАЛЬНЫХ И НЕМАТЕРИАЛЬНЫХ АКТИВОВ</w:t>
            </w:r>
          </w:p>
        </w:tc>
        <w:tc>
          <w:tcPr>
            <w:tcW w:w="170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650</w:t>
            </w:r>
          </w:p>
        </w:tc>
      </w:tr>
      <w:tr w:rsidR="0037551F" w:rsidRPr="0037551F" w:rsidTr="0037551F">
        <w:trPr>
          <w:trHeight w:val="975"/>
        </w:trPr>
        <w:tc>
          <w:tcPr>
            <w:tcW w:w="1048" w:type="dxa"/>
            <w:tcBorders>
              <w:top w:val="nil"/>
              <w:left w:val="single" w:sz="4" w:space="0" w:color="auto"/>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lastRenderedPageBreak/>
              <w:t>11406024</w:t>
            </w:r>
          </w:p>
        </w:tc>
        <w:tc>
          <w:tcPr>
            <w:tcW w:w="424" w:type="dxa"/>
            <w:tcBorders>
              <w:top w:val="nil"/>
              <w:left w:val="nil"/>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t>14</w:t>
            </w:r>
          </w:p>
        </w:tc>
        <w:tc>
          <w:tcPr>
            <w:tcW w:w="632" w:type="dxa"/>
            <w:tcBorders>
              <w:top w:val="nil"/>
              <w:left w:val="nil"/>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t>0000</w:t>
            </w:r>
          </w:p>
        </w:tc>
        <w:tc>
          <w:tcPr>
            <w:tcW w:w="52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t>430</w:t>
            </w:r>
          </w:p>
        </w:tc>
        <w:tc>
          <w:tcPr>
            <w:tcW w:w="5138"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8"/>
                <w:szCs w:val="18"/>
                <w:lang w:eastAsia="ru-RU"/>
              </w:rPr>
            </w:pPr>
            <w:r w:rsidRPr="0037551F">
              <w:rPr>
                <w:rFonts w:eastAsia="Times New Roman" w:cs="Times New Roman"/>
                <w:sz w:val="18"/>
                <w:szCs w:val="18"/>
                <w:lang w:eastAsia="ru-RU"/>
              </w:rPr>
              <w:t xml:space="preserve"> Доходы от продажи земельных участков, находящихся в собственности муниципальных округов (за исключением земельных участков муниципальных бюджетных и автономных учреждений)</w:t>
            </w:r>
          </w:p>
        </w:tc>
        <w:tc>
          <w:tcPr>
            <w:tcW w:w="170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650</w:t>
            </w:r>
          </w:p>
        </w:tc>
      </w:tr>
      <w:tr w:rsidR="0037551F" w:rsidRPr="0037551F" w:rsidTr="0037551F">
        <w:trPr>
          <w:trHeight w:val="285"/>
        </w:trPr>
        <w:tc>
          <w:tcPr>
            <w:tcW w:w="1048" w:type="dxa"/>
            <w:tcBorders>
              <w:top w:val="nil"/>
              <w:left w:val="single" w:sz="4" w:space="0" w:color="auto"/>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11700000</w:t>
            </w:r>
          </w:p>
        </w:tc>
        <w:tc>
          <w:tcPr>
            <w:tcW w:w="424" w:type="dxa"/>
            <w:tcBorders>
              <w:top w:val="nil"/>
              <w:left w:val="nil"/>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00</w:t>
            </w:r>
          </w:p>
        </w:tc>
        <w:tc>
          <w:tcPr>
            <w:tcW w:w="632" w:type="dxa"/>
            <w:tcBorders>
              <w:top w:val="nil"/>
              <w:left w:val="nil"/>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0000</w:t>
            </w:r>
          </w:p>
        </w:tc>
        <w:tc>
          <w:tcPr>
            <w:tcW w:w="52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000</w:t>
            </w:r>
          </w:p>
        </w:tc>
        <w:tc>
          <w:tcPr>
            <w:tcW w:w="5138"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ПРОЧИЕ НЕНАЛОГОВЫЕ ДОХОДЫ</w:t>
            </w:r>
          </w:p>
        </w:tc>
        <w:tc>
          <w:tcPr>
            <w:tcW w:w="170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-200</w:t>
            </w:r>
          </w:p>
        </w:tc>
      </w:tr>
      <w:tr w:rsidR="0037551F" w:rsidRPr="0037551F" w:rsidTr="0037551F">
        <w:trPr>
          <w:trHeight w:val="552"/>
        </w:trPr>
        <w:tc>
          <w:tcPr>
            <w:tcW w:w="1048" w:type="dxa"/>
            <w:tcBorders>
              <w:top w:val="nil"/>
              <w:left w:val="single" w:sz="4" w:space="0" w:color="auto"/>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t>11715020</w:t>
            </w:r>
          </w:p>
        </w:tc>
        <w:tc>
          <w:tcPr>
            <w:tcW w:w="424" w:type="dxa"/>
            <w:tcBorders>
              <w:top w:val="nil"/>
              <w:left w:val="nil"/>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t>14</w:t>
            </w:r>
          </w:p>
        </w:tc>
        <w:tc>
          <w:tcPr>
            <w:tcW w:w="632" w:type="dxa"/>
            <w:tcBorders>
              <w:top w:val="nil"/>
              <w:left w:val="nil"/>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t>0000</w:t>
            </w:r>
          </w:p>
        </w:tc>
        <w:tc>
          <w:tcPr>
            <w:tcW w:w="52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t>150</w:t>
            </w:r>
          </w:p>
        </w:tc>
        <w:tc>
          <w:tcPr>
            <w:tcW w:w="5138"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8"/>
                <w:szCs w:val="18"/>
                <w:lang w:eastAsia="ru-RU"/>
              </w:rPr>
            </w:pPr>
            <w:r w:rsidRPr="0037551F">
              <w:rPr>
                <w:rFonts w:eastAsia="Times New Roman" w:cs="Times New Roman"/>
                <w:sz w:val="18"/>
                <w:szCs w:val="18"/>
                <w:lang w:eastAsia="ru-RU"/>
              </w:rPr>
              <w:t>Инициативные платежи, зачисляемые в бюджеты муниципальных округов</w:t>
            </w:r>
          </w:p>
        </w:tc>
        <w:tc>
          <w:tcPr>
            <w:tcW w:w="170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-200</w:t>
            </w:r>
          </w:p>
        </w:tc>
      </w:tr>
      <w:tr w:rsidR="0037551F" w:rsidRPr="0037551F" w:rsidTr="0037551F">
        <w:trPr>
          <w:trHeight w:val="300"/>
        </w:trPr>
        <w:tc>
          <w:tcPr>
            <w:tcW w:w="1048" w:type="dxa"/>
            <w:tcBorders>
              <w:top w:val="nil"/>
              <w:left w:val="single" w:sz="4" w:space="0" w:color="auto"/>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t> </w:t>
            </w:r>
          </w:p>
        </w:tc>
        <w:tc>
          <w:tcPr>
            <w:tcW w:w="424" w:type="dxa"/>
            <w:tcBorders>
              <w:top w:val="nil"/>
              <w:left w:val="nil"/>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t> </w:t>
            </w:r>
          </w:p>
        </w:tc>
        <w:tc>
          <w:tcPr>
            <w:tcW w:w="632" w:type="dxa"/>
            <w:tcBorders>
              <w:top w:val="nil"/>
              <w:left w:val="nil"/>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t> </w:t>
            </w:r>
          </w:p>
        </w:tc>
        <w:tc>
          <w:tcPr>
            <w:tcW w:w="52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sz w:val="22"/>
                <w:szCs w:val="22"/>
                <w:lang w:eastAsia="ru-RU"/>
              </w:rPr>
            </w:pPr>
            <w:r w:rsidRPr="0037551F">
              <w:rPr>
                <w:rFonts w:eastAsia="Times New Roman" w:cs="Times New Roman"/>
                <w:sz w:val="22"/>
                <w:szCs w:val="22"/>
                <w:lang w:eastAsia="ru-RU"/>
              </w:rPr>
              <w:t> </w:t>
            </w:r>
          </w:p>
        </w:tc>
        <w:tc>
          <w:tcPr>
            <w:tcW w:w="5138"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ИТОГО ДОХОДОВ</w:t>
            </w:r>
          </w:p>
        </w:tc>
        <w:tc>
          <w:tcPr>
            <w:tcW w:w="170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1419,2</w:t>
            </w:r>
          </w:p>
        </w:tc>
      </w:tr>
      <w:tr w:rsidR="0037551F" w:rsidRPr="0037551F" w:rsidTr="0037551F">
        <w:trPr>
          <w:trHeight w:val="315"/>
        </w:trPr>
        <w:tc>
          <w:tcPr>
            <w:tcW w:w="263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51F" w:rsidRPr="0037551F" w:rsidRDefault="0037551F" w:rsidP="0037551F">
            <w:pPr>
              <w:overflowPunct/>
              <w:autoSpaceDE/>
              <w:jc w:val="center"/>
              <w:textAlignment w:val="auto"/>
              <w:rPr>
                <w:rFonts w:eastAsia="Times New Roman" w:cs="Times New Roman"/>
                <w:b/>
                <w:bCs/>
                <w:sz w:val="24"/>
                <w:szCs w:val="24"/>
                <w:lang w:eastAsia="ru-RU"/>
              </w:rPr>
            </w:pPr>
            <w:r w:rsidRPr="0037551F">
              <w:rPr>
                <w:rFonts w:eastAsia="Times New Roman" w:cs="Times New Roman"/>
                <w:b/>
                <w:bCs/>
                <w:sz w:val="24"/>
                <w:szCs w:val="24"/>
                <w:lang w:eastAsia="ru-RU"/>
              </w:rPr>
              <w:t> </w:t>
            </w:r>
          </w:p>
        </w:tc>
        <w:tc>
          <w:tcPr>
            <w:tcW w:w="513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4"/>
                <w:szCs w:val="24"/>
                <w:lang w:eastAsia="ru-RU"/>
              </w:rPr>
            </w:pPr>
            <w:r w:rsidRPr="0037551F">
              <w:rPr>
                <w:rFonts w:eastAsia="Times New Roman" w:cs="Times New Roman"/>
                <w:b/>
                <w:bCs/>
                <w:sz w:val="24"/>
                <w:szCs w:val="24"/>
                <w:lang w:eastAsia="ru-RU"/>
              </w:rPr>
              <w:t>ДЕФИЦИТ(-) ПРОФИЦИТ(+)</w:t>
            </w:r>
          </w:p>
        </w:tc>
        <w:tc>
          <w:tcPr>
            <w:tcW w:w="170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0</w:t>
            </w:r>
          </w:p>
        </w:tc>
      </w:tr>
      <w:tr w:rsidR="0037551F" w:rsidRPr="0037551F" w:rsidTr="0037551F">
        <w:trPr>
          <w:trHeight w:val="315"/>
        </w:trPr>
        <w:tc>
          <w:tcPr>
            <w:tcW w:w="263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51F" w:rsidRPr="0037551F" w:rsidRDefault="0037551F" w:rsidP="0037551F">
            <w:pPr>
              <w:overflowPunct/>
              <w:autoSpaceDE/>
              <w:jc w:val="center"/>
              <w:textAlignment w:val="auto"/>
              <w:rPr>
                <w:rFonts w:eastAsia="Times New Roman" w:cs="Times New Roman"/>
                <w:b/>
                <w:bCs/>
                <w:sz w:val="24"/>
                <w:szCs w:val="24"/>
                <w:lang w:eastAsia="ru-RU"/>
              </w:rPr>
            </w:pPr>
            <w:r w:rsidRPr="0037551F">
              <w:rPr>
                <w:rFonts w:eastAsia="Times New Roman" w:cs="Times New Roman"/>
                <w:b/>
                <w:bCs/>
                <w:sz w:val="24"/>
                <w:szCs w:val="24"/>
                <w:lang w:eastAsia="ru-RU"/>
              </w:rPr>
              <w:t> </w:t>
            </w:r>
          </w:p>
        </w:tc>
        <w:tc>
          <w:tcPr>
            <w:tcW w:w="513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4"/>
                <w:szCs w:val="24"/>
                <w:lang w:eastAsia="ru-RU"/>
              </w:rPr>
            </w:pPr>
            <w:r w:rsidRPr="0037551F">
              <w:rPr>
                <w:rFonts w:eastAsia="Times New Roman" w:cs="Times New Roman"/>
                <w:b/>
                <w:bCs/>
                <w:sz w:val="24"/>
                <w:szCs w:val="24"/>
                <w:lang w:eastAsia="ru-RU"/>
              </w:rPr>
              <w:t>БАЛАНС</w:t>
            </w:r>
          </w:p>
        </w:tc>
        <w:tc>
          <w:tcPr>
            <w:tcW w:w="170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1419,2</w:t>
            </w:r>
          </w:p>
        </w:tc>
      </w:tr>
      <w:tr w:rsidR="0037551F" w:rsidRPr="0037551F" w:rsidTr="0037551F">
        <w:trPr>
          <w:trHeight w:val="255"/>
        </w:trPr>
        <w:tc>
          <w:tcPr>
            <w:tcW w:w="1048"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c>
          <w:tcPr>
            <w:tcW w:w="424"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c>
          <w:tcPr>
            <w:tcW w:w="632"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c>
          <w:tcPr>
            <w:tcW w:w="528"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c>
          <w:tcPr>
            <w:tcW w:w="5138"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c>
          <w:tcPr>
            <w:tcW w:w="1708"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r>
    </w:tbl>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tbl>
      <w:tblPr>
        <w:tblW w:w="9087" w:type="dxa"/>
        <w:tblInd w:w="93" w:type="dxa"/>
        <w:tblLook w:val="04A0" w:firstRow="1" w:lastRow="0" w:firstColumn="1" w:lastColumn="0" w:noHBand="0" w:noVBand="1"/>
      </w:tblPr>
      <w:tblGrid>
        <w:gridCol w:w="459"/>
        <w:gridCol w:w="459"/>
        <w:gridCol w:w="5620"/>
        <w:gridCol w:w="2549"/>
      </w:tblGrid>
      <w:tr w:rsidR="0037551F" w:rsidRPr="0037551F" w:rsidTr="0037551F">
        <w:trPr>
          <w:trHeight w:val="255"/>
        </w:trPr>
        <w:tc>
          <w:tcPr>
            <w:tcW w:w="459"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c>
          <w:tcPr>
            <w:tcW w:w="459" w:type="dxa"/>
            <w:tcBorders>
              <w:top w:val="nil"/>
              <w:left w:val="nil"/>
              <w:bottom w:val="nil"/>
              <w:right w:val="nil"/>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p>
        </w:tc>
        <w:tc>
          <w:tcPr>
            <w:tcW w:w="8169" w:type="dxa"/>
            <w:gridSpan w:val="2"/>
            <w:tcBorders>
              <w:top w:val="nil"/>
              <w:left w:val="nil"/>
              <w:bottom w:val="nil"/>
              <w:right w:val="nil"/>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 xml:space="preserve">Приложение 1- расходы </w:t>
            </w:r>
          </w:p>
        </w:tc>
      </w:tr>
      <w:tr w:rsidR="0037551F" w:rsidRPr="0037551F" w:rsidTr="0037551F">
        <w:trPr>
          <w:trHeight w:val="255"/>
        </w:trPr>
        <w:tc>
          <w:tcPr>
            <w:tcW w:w="459"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c>
          <w:tcPr>
            <w:tcW w:w="459" w:type="dxa"/>
            <w:tcBorders>
              <w:top w:val="nil"/>
              <w:left w:val="nil"/>
              <w:bottom w:val="nil"/>
              <w:right w:val="nil"/>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p>
        </w:tc>
        <w:tc>
          <w:tcPr>
            <w:tcW w:w="8169" w:type="dxa"/>
            <w:gridSpan w:val="2"/>
            <w:tcBorders>
              <w:top w:val="nil"/>
              <w:left w:val="nil"/>
              <w:bottom w:val="nil"/>
              <w:right w:val="nil"/>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к решению Совета депутатов</w:t>
            </w:r>
          </w:p>
        </w:tc>
      </w:tr>
      <w:tr w:rsidR="0037551F" w:rsidRPr="0037551F" w:rsidTr="0037551F">
        <w:trPr>
          <w:trHeight w:val="510"/>
        </w:trPr>
        <w:tc>
          <w:tcPr>
            <w:tcW w:w="459"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c>
          <w:tcPr>
            <w:tcW w:w="8628" w:type="dxa"/>
            <w:gridSpan w:val="3"/>
            <w:tcBorders>
              <w:top w:val="nil"/>
              <w:left w:val="nil"/>
              <w:bottom w:val="nil"/>
              <w:right w:val="nil"/>
            </w:tcBorders>
            <w:shd w:val="clear" w:color="auto" w:fill="auto"/>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 xml:space="preserve">муниципального образования </w:t>
            </w:r>
          </w:p>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 xml:space="preserve">"Муниципальный округ Киясовский район   </w:t>
            </w:r>
          </w:p>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Удмуртской Республики"</w:t>
            </w:r>
          </w:p>
        </w:tc>
      </w:tr>
      <w:tr w:rsidR="0037551F" w:rsidRPr="0037551F" w:rsidTr="0037551F">
        <w:trPr>
          <w:trHeight w:val="255"/>
        </w:trPr>
        <w:tc>
          <w:tcPr>
            <w:tcW w:w="459"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c>
          <w:tcPr>
            <w:tcW w:w="459" w:type="dxa"/>
            <w:tcBorders>
              <w:top w:val="nil"/>
              <w:left w:val="nil"/>
              <w:bottom w:val="nil"/>
              <w:right w:val="nil"/>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p>
        </w:tc>
        <w:tc>
          <w:tcPr>
            <w:tcW w:w="8169" w:type="dxa"/>
            <w:gridSpan w:val="2"/>
            <w:tcBorders>
              <w:top w:val="nil"/>
              <w:left w:val="nil"/>
              <w:bottom w:val="nil"/>
              <w:right w:val="nil"/>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 xml:space="preserve">от 27 декабря 2021 года  № 96 </w:t>
            </w:r>
          </w:p>
        </w:tc>
      </w:tr>
      <w:tr w:rsidR="0037551F" w:rsidRPr="0037551F" w:rsidTr="0037551F">
        <w:trPr>
          <w:trHeight w:val="255"/>
        </w:trPr>
        <w:tc>
          <w:tcPr>
            <w:tcW w:w="459"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c>
          <w:tcPr>
            <w:tcW w:w="459" w:type="dxa"/>
            <w:tcBorders>
              <w:top w:val="nil"/>
              <w:left w:val="nil"/>
              <w:bottom w:val="nil"/>
              <w:right w:val="nil"/>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p>
        </w:tc>
        <w:tc>
          <w:tcPr>
            <w:tcW w:w="5620" w:type="dxa"/>
            <w:tcBorders>
              <w:top w:val="nil"/>
              <w:left w:val="nil"/>
              <w:bottom w:val="nil"/>
              <w:right w:val="nil"/>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p>
        </w:tc>
        <w:tc>
          <w:tcPr>
            <w:tcW w:w="2549" w:type="dxa"/>
            <w:tcBorders>
              <w:top w:val="nil"/>
              <w:left w:val="nil"/>
              <w:bottom w:val="nil"/>
              <w:right w:val="nil"/>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p>
        </w:tc>
      </w:tr>
      <w:tr w:rsidR="0037551F" w:rsidRPr="0037551F" w:rsidTr="0037551F">
        <w:trPr>
          <w:trHeight w:val="1005"/>
        </w:trPr>
        <w:tc>
          <w:tcPr>
            <w:tcW w:w="9087" w:type="dxa"/>
            <w:gridSpan w:val="4"/>
            <w:tcBorders>
              <w:top w:val="nil"/>
              <w:left w:val="nil"/>
              <w:bottom w:val="nil"/>
              <w:right w:val="nil"/>
            </w:tcBorders>
            <w:shd w:val="clear" w:color="auto" w:fill="auto"/>
            <w:vAlign w:val="center"/>
            <w:hideMark/>
          </w:tcPr>
          <w:p w:rsidR="0037551F" w:rsidRPr="0037551F" w:rsidRDefault="0037551F" w:rsidP="0037551F">
            <w:pPr>
              <w:overflowPunct/>
              <w:autoSpaceDE/>
              <w:jc w:val="center"/>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Функциональная классификация расходов бюджета муниципального образования "Муниципальный округ  Киясовский район Удмуртской Республики на  2022 год и плановый период 2023 и 2024 годов</w:t>
            </w:r>
          </w:p>
        </w:tc>
      </w:tr>
      <w:tr w:rsidR="0037551F" w:rsidRPr="0037551F" w:rsidTr="0037551F">
        <w:trPr>
          <w:trHeight w:val="255"/>
        </w:trPr>
        <w:tc>
          <w:tcPr>
            <w:tcW w:w="459"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c>
          <w:tcPr>
            <w:tcW w:w="459"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c>
          <w:tcPr>
            <w:tcW w:w="5620"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c>
          <w:tcPr>
            <w:tcW w:w="2549"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r w:rsidRPr="0037551F">
              <w:rPr>
                <w:rFonts w:eastAsia="Times New Roman" w:cs="Times New Roman"/>
                <w:lang w:eastAsia="ru-RU"/>
              </w:rPr>
              <w:t>тыс.руб</w:t>
            </w:r>
          </w:p>
        </w:tc>
      </w:tr>
      <w:tr w:rsidR="0037551F" w:rsidRPr="0037551F" w:rsidTr="0037551F">
        <w:trPr>
          <w:trHeight w:val="1020"/>
        </w:trPr>
        <w:tc>
          <w:tcPr>
            <w:tcW w:w="45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Раздел</w:t>
            </w:r>
          </w:p>
        </w:tc>
        <w:tc>
          <w:tcPr>
            <w:tcW w:w="459" w:type="dxa"/>
            <w:tcBorders>
              <w:top w:val="single" w:sz="4" w:space="0" w:color="auto"/>
              <w:left w:val="nil"/>
              <w:bottom w:val="single" w:sz="4" w:space="0" w:color="auto"/>
              <w:right w:val="single" w:sz="4" w:space="0" w:color="auto"/>
            </w:tcBorders>
            <w:shd w:val="clear" w:color="auto" w:fill="auto"/>
            <w:textDirection w:val="btLr"/>
            <w:vAlign w:val="center"/>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Подраздел</w:t>
            </w:r>
          </w:p>
        </w:tc>
        <w:tc>
          <w:tcPr>
            <w:tcW w:w="5620" w:type="dxa"/>
            <w:tcBorders>
              <w:top w:val="single" w:sz="4" w:space="0" w:color="auto"/>
              <w:left w:val="nil"/>
              <w:bottom w:val="single" w:sz="4" w:space="0" w:color="auto"/>
              <w:right w:val="single" w:sz="4" w:space="0" w:color="auto"/>
            </w:tcBorders>
            <w:shd w:val="clear" w:color="auto" w:fill="auto"/>
            <w:vAlign w:val="center"/>
            <w:hideMark/>
          </w:tcPr>
          <w:p w:rsidR="0037551F" w:rsidRPr="0037551F" w:rsidRDefault="0037551F" w:rsidP="0037551F">
            <w:pPr>
              <w:overflowPunct/>
              <w:autoSpaceDE/>
              <w:jc w:val="center"/>
              <w:textAlignment w:val="auto"/>
              <w:rPr>
                <w:rFonts w:eastAsia="Times New Roman" w:cs="Times New Roman"/>
                <w:sz w:val="22"/>
                <w:szCs w:val="22"/>
                <w:lang w:eastAsia="ru-RU"/>
              </w:rPr>
            </w:pPr>
            <w:r w:rsidRPr="0037551F">
              <w:rPr>
                <w:rFonts w:eastAsia="Times New Roman" w:cs="Times New Roman"/>
                <w:sz w:val="22"/>
                <w:szCs w:val="22"/>
                <w:lang w:eastAsia="ru-RU"/>
              </w:rPr>
              <w:t>Наименование</w:t>
            </w:r>
          </w:p>
        </w:tc>
        <w:tc>
          <w:tcPr>
            <w:tcW w:w="2549" w:type="dxa"/>
            <w:tcBorders>
              <w:top w:val="single" w:sz="4" w:space="0" w:color="auto"/>
              <w:left w:val="nil"/>
              <w:bottom w:val="single" w:sz="4" w:space="0" w:color="auto"/>
              <w:right w:val="single" w:sz="4" w:space="0" w:color="auto"/>
            </w:tcBorders>
            <w:shd w:val="clear" w:color="auto" w:fill="auto"/>
            <w:vAlign w:val="center"/>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Сумма изменения на 2022 год</w:t>
            </w:r>
          </w:p>
        </w:tc>
      </w:tr>
      <w:tr w:rsidR="0037551F" w:rsidRPr="0037551F" w:rsidTr="0037551F">
        <w:trPr>
          <w:trHeight w:val="285"/>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00</w:t>
            </w:r>
          </w:p>
        </w:tc>
        <w:tc>
          <w:tcPr>
            <w:tcW w:w="5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Жилищно-коммунальное хозяйство</w:t>
            </w:r>
          </w:p>
        </w:tc>
        <w:tc>
          <w:tcPr>
            <w:tcW w:w="25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204</w:t>
            </w:r>
          </w:p>
        </w:tc>
      </w:tr>
      <w:tr w:rsidR="0037551F" w:rsidRPr="0037551F" w:rsidTr="0037551F">
        <w:trPr>
          <w:trHeight w:val="285"/>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01</w:t>
            </w:r>
          </w:p>
        </w:tc>
        <w:tc>
          <w:tcPr>
            <w:tcW w:w="5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8"/>
                <w:szCs w:val="18"/>
                <w:lang w:eastAsia="ru-RU"/>
              </w:rPr>
            </w:pPr>
            <w:r w:rsidRPr="0037551F">
              <w:rPr>
                <w:rFonts w:eastAsia="Times New Roman" w:cs="Times New Roman"/>
                <w:sz w:val="18"/>
                <w:szCs w:val="18"/>
                <w:lang w:eastAsia="ru-RU"/>
              </w:rPr>
              <w:t>Жилищное хозяйство</w:t>
            </w:r>
          </w:p>
        </w:tc>
        <w:tc>
          <w:tcPr>
            <w:tcW w:w="25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54</w:t>
            </w:r>
          </w:p>
        </w:tc>
      </w:tr>
      <w:tr w:rsidR="0037551F" w:rsidRPr="0037551F" w:rsidTr="0037551F">
        <w:trPr>
          <w:trHeight w:val="300"/>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03</w:t>
            </w:r>
          </w:p>
        </w:tc>
        <w:tc>
          <w:tcPr>
            <w:tcW w:w="5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8"/>
                <w:szCs w:val="18"/>
                <w:lang w:eastAsia="ru-RU"/>
              </w:rPr>
            </w:pPr>
            <w:r w:rsidRPr="0037551F">
              <w:rPr>
                <w:rFonts w:eastAsia="Times New Roman" w:cs="Times New Roman"/>
                <w:sz w:val="18"/>
                <w:szCs w:val="18"/>
                <w:lang w:eastAsia="ru-RU"/>
              </w:rPr>
              <w:t>Благоустройство</w:t>
            </w:r>
          </w:p>
        </w:tc>
        <w:tc>
          <w:tcPr>
            <w:tcW w:w="25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150</w:t>
            </w:r>
          </w:p>
        </w:tc>
      </w:tr>
      <w:tr w:rsidR="0037551F" w:rsidRPr="0037551F" w:rsidTr="0037551F">
        <w:trPr>
          <w:trHeight w:val="285"/>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00</w:t>
            </w:r>
          </w:p>
        </w:tc>
        <w:tc>
          <w:tcPr>
            <w:tcW w:w="5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Образование</w:t>
            </w:r>
          </w:p>
        </w:tc>
        <w:tc>
          <w:tcPr>
            <w:tcW w:w="25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220,9</w:t>
            </w:r>
          </w:p>
        </w:tc>
      </w:tr>
      <w:tr w:rsidR="0037551F" w:rsidRPr="0037551F" w:rsidTr="0037551F">
        <w:trPr>
          <w:trHeight w:val="285"/>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02</w:t>
            </w:r>
          </w:p>
        </w:tc>
        <w:tc>
          <w:tcPr>
            <w:tcW w:w="5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8"/>
                <w:szCs w:val="18"/>
                <w:lang w:eastAsia="ru-RU"/>
              </w:rPr>
            </w:pPr>
            <w:r w:rsidRPr="0037551F">
              <w:rPr>
                <w:rFonts w:eastAsia="Times New Roman" w:cs="Times New Roman"/>
                <w:sz w:val="18"/>
                <w:szCs w:val="18"/>
                <w:lang w:eastAsia="ru-RU"/>
              </w:rPr>
              <w:t>Общее образование</w:t>
            </w:r>
          </w:p>
        </w:tc>
        <w:tc>
          <w:tcPr>
            <w:tcW w:w="25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144,2</w:t>
            </w:r>
          </w:p>
        </w:tc>
      </w:tr>
      <w:tr w:rsidR="0037551F" w:rsidRPr="0037551F" w:rsidTr="0037551F">
        <w:trPr>
          <w:trHeight w:val="285"/>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03</w:t>
            </w:r>
          </w:p>
        </w:tc>
        <w:tc>
          <w:tcPr>
            <w:tcW w:w="5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8"/>
                <w:szCs w:val="18"/>
                <w:lang w:eastAsia="ru-RU"/>
              </w:rPr>
            </w:pPr>
            <w:r w:rsidRPr="0037551F">
              <w:rPr>
                <w:rFonts w:eastAsia="Times New Roman" w:cs="Times New Roman"/>
                <w:sz w:val="18"/>
                <w:szCs w:val="18"/>
                <w:lang w:eastAsia="ru-RU"/>
              </w:rPr>
              <w:t>Дополнительное образование детей</w:t>
            </w:r>
          </w:p>
        </w:tc>
        <w:tc>
          <w:tcPr>
            <w:tcW w:w="25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71,1</w:t>
            </w:r>
          </w:p>
        </w:tc>
      </w:tr>
      <w:tr w:rsidR="0037551F" w:rsidRPr="0037551F" w:rsidTr="0037551F">
        <w:trPr>
          <w:trHeight w:val="285"/>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07</w:t>
            </w:r>
          </w:p>
        </w:tc>
        <w:tc>
          <w:tcPr>
            <w:tcW w:w="5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8"/>
                <w:szCs w:val="18"/>
                <w:lang w:eastAsia="ru-RU"/>
              </w:rPr>
            </w:pPr>
            <w:r w:rsidRPr="0037551F">
              <w:rPr>
                <w:rFonts w:eastAsia="Times New Roman" w:cs="Times New Roman"/>
                <w:sz w:val="18"/>
                <w:szCs w:val="18"/>
                <w:lang w:eastAsia="ru-RU"/>
              </w:rPr>
              <w:t>Молодежная политика</w:t>
            </w:r>
          </w:p>
        </w:tc>
        <w:tc>
          <w:tcPr>
            <w:tcW w:w="25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5,6</w:t>
            </w:r>
          </w:p>
        </w:tc>
      </w:tr>
      <w:tr w:rsidR="0037551F" w:rsidRPr="0037551F" w:rsidTr="0037551F">
        <w:trPr>
          <w:trHeight w:val="285"/>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00</w:t>
            </w:r>
          </w:p>
        </w:tc>
        <w:tc>
          <w:tcPr>
            <w:tcW w:w="5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Культура и кинематография</w:t>
            </w:r>
          </w:p>
        </w:tc>
        <w:tc>
          <w:tcPr>
            <w:tcW w:w="25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994,3</w:t>
            </w:r>
          </w:p>
        </w:tc>
      </w:tr>
      <w:tr w:rsidR="0037551F" w:rsidRPr="0037551F" w:rsidTr="0037551F">
        <w:trPr>
          <w:trHeight w:val="285"/>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01</w:t>
            </w:r>
          </w:p>
        </w:tc>
        <w:tc>
          <w:tcPr>
            <w:tcW w:w="5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8"/>
                <w:szCs w:val="18"/>
                <w:lang w:eastAsia="ru-RU"/>
              </w:rPr>
            </w:pPr>
            <w:r w:rsidRPr="0037551F">
              <w:rPr>
                <w:rFonts w:eastAsia="Times New Roman" w:cs="Times New Roman"/>
                <w:sz w:val="18"/>
                <w:szCs w:val="18"/>
                <w:lang w:eastAsia="ru-RU"/>
              </w:rPr>
              <w:t xml:space="preserve">Культура </w:t>
            </w:r>
          </w:p>
        </w:tc>
        <w:tc>
          <w:tcPr>
            <w:tcW w:w="25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652</w:t>
            </w:r>
          </w:p>
        </w:tc>
      </w:tr>
      <w:tr w:rsidR="0037551F" w:rsidRPr="0037551F" w:rsidTr="0037551F">
        <w:trPr>
          <w:trHeight w:val="285"/>
        </w:trPr>
        <w:tc>
          <w:tcPr>
            <w:tcW w:w="459"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04</w:t>
            </w:r>
          </w:p>
        </w:tc>
        <w:tc>
          <w:tcPr>
            <w:tcW w:w="5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8"/>
                <w:szCs w:val="18"/>
                <w:lang w:eastAsia="ru-RU"/>
              </w:rPr>
            </w:pPr>
            <w:r w:rsidRPr="0037551F">
              <w:rPr>
                <w:rFonts w:eastAsia="Times New Roman" w:cs="Times New Roman"/>
                <w:sz w:val="18"/>
                <w:szCs w:val="18"/>
                <w:lang w:eastAsia="ru-RU"/>
              </w:rPr>
              <w:t>Другие вопросы в области культуры, кинематографии</w:t>
            </w:r>
          </w:p>
        </w:tc>
        <w:tc>
          <w:tcPr>
            <w:tcW w:w="25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342,3</w:t>
            </w:r>
          </w:p>
        </w:tc>
      </w:tr>
      <w:tr w:rsidR="0037551F" w:rsidRPr="0037551F" w:rsidTr="0037551F">
        <w:trPr>
          <w:trHeight w:val="285"/>
        </w:trPr>
        <w:tc>
          <w:tcPr>
            <w:tcW w:w="459" w:type="dxa"/>
            <w:tcBorders>
              <w:top w:val="nil"/>
              <w:left w:val="single" w:sz="4" w:space="0" w:color="auto"/>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r w:rsidRPr="0037551F">
              <w:rPr>
                <w:rFonts w:eastAsia="Times New Roman" w:cs="Times New Roman"/>
                <w:lang w:eastAsia="ru-RU"/>
              </w:rPr>
              <w:t> </w:t>
            </w:r>
          </w:p>
        </w:tc>
        <w:tc>
          <w:tcPr>
            <w:tcW w:w="459" w:type="dxa"/>
            <w:tcBorders>
              <w:top w:val="nil"/>
              <w:left w:val="nil"/>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r w:rsidRPr="0037551F">
              <w:rPr>
                <w:rFonts w:eastAsia="Times New Roman" w:cs="Times New Roman"/>
                <w:lang w:eastAsia="ru-RU"/>
              </w:rPr>
              <w:t> </w:t>
            </w:r>
          </w:p>
        </w:tc>
        <w:tc>
          <w:tcPr>
            <w:tcW w:w="5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Итого</w:t>
            </w:r>
          </w:p>
        </w:tc>
        <w:tc>
          <w:tcPr>
            <w:tcW w:w="25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1419,2</w:t>
            </w:r>
          </w:p>
        </w:tc>
      </w:tr>
      <w:tr w:rsidR="0037551F" w:rsidRPr="0037551F" w:rsidTr="0037551F">
        <w:trPr>
          <w:trHeight w:val="300"/>
        </w:trPr>
        <w:tc>
          <w:tcPr>
            <w:tcW w:w="459" w:type="dxa"/>
            <w:tcBorders>
              <w:top w:val="nil"/>
              <w:left w:val="single" w:sz="4" w:space="0" w:color="auto"/>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r w:rsidRPr="0037551F">
              <w:rPr>
                <w:rFonts w:eastAsia="Times New Roman" w:cs="Times New Roman"/>
                <w:lang w:eastAsia="ru-RU"/>
              </w:rPr>
              <w:t> </w:t>
            </w:r>
          </w:p>
        </w:tc>
        <w:tc>
          <w:tcPr>
            <w:tcW w:w="459" w:type="dxa"/>
            <w:tcBorders>
              <w:top w:val="nil"/>
              <w:left w:val="nil"/>
              <w:bottom w:val="single" w:sz="4" w:space="0" w:color="auto"/>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r w:rsidRPr="0037551F">
              <w:rPr>
                <w:rFonts w:eastAsia="Times New Roman" w:cs="Times New Roman"/>
                <w:lang w:eastAsia="ru-RU"/>
              </w:rPr>
              <w:t> </w:t>
            </w:r>
          </w:p>
        </w:tc>
        <w:tc>
          <w:tcPr>
            <w:tcW w:w="5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Всего расходов</w:t>
            </w:r>
          </w:p>
        </w:tc>
        <w:tc>
          <w:tcPr>
            <w:tcW w:w="25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1419,2</w:t>
            </w:r>
          </w:p>
        </w:tc>
      </w:tr>
      <w:tr w:rsidR="0037551F" w:rsidRPr="0037551F" w:rsidTr="0037551F">
        <w:trPr>
          <w:trHeight w:val="300"/>
        </w:trPr>
        <w:tc>
          <w:tcPr>
            <w:tcW w:w="459"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c>
          <w:tcPr>
            <w:tcW w:w="459"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c>
          <w:tcPr>
            <w:tcW w:w="5620"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c>
          <w:tcPr>
            <w:tcW w:w="2549"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r>
    </w:tbl>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131031">
      <w:pPr>
        <w:overflowPunct/>
        <w:autoSpaceDE/>
        <w:ind w:right="-104"/>
        <w:textAlignment w:val="auto"/>
        <w:rPr>
          <w:rFonts w:eastAsia="Times New Roman" w:cs="Times New Roman"/>
          <w:bCs/>
          <w:lang w:eastAsia="ru-RU"/>
        </w:rPr>
      </w:pPr>
    </w:p>
    <w:tbl>
      <w:tblPr>
        <w:tblW w:w="0" w:type="auto"/>
        <w:jc w:val="right"/>
        <w:tblInd w:w="2837" w:type="dxa"/>
        <w:tblLook w:val="04A0" w:firstRow="1" w:lastRow="0" w:firstColumn="1" w:lastColumn="0" w:noHBand="0" w:noVBand="1"/>
      </w:tblPr>
      <w:tblGrid>
        <w:gridCol w:w="3367"/>
      </w:tblGrid>
      <w:tr w:rsidR="0037551F" w:rsidRPr="0037551F" w:rsidTr="0037551F">
        <w:trPr>
          <w:jc w:val="right"/>
        </w:trPr>
        <w:tc>
          <w:tcPr>
            <w:tcW w:w="3367" w:type="dxa"/>
            <w:shd w:val="clear" w:color="auto" w:fill="auto"/>
          </w:tcPr>
          <w:p w:rsidR="0037551F" w:rsidRPr="0037551F" w:rsidRDefault="0037551F" w:rsidP="0037551F">
            <w:pPr>
              <w:overflowPunct/>
              <w:autoSpaceDE/>
              <w:ind w:left="34" w:right="-104"/>
              <w:textAlignment w:val="auto"/>
              <w:rPr>
                <w:rFonts w:eastAsia="Times New Roman" w:cs="Times New Roman"/>
                <w:bCs/>
                <w:lang w:eastAsia="ru-RU"/>
              </w:rPr>
            </w:pPr>
            <w:r w:rsidRPr="0037551F">
              <w:rPr>
                <w:rFonts w:eastAsia="Times New Roman" w:cs="Times New Roman"/>
                <w:bCs/>
                <w:lang w:eastAsia="ru-RU"/>
              </w:rPr>
              <w:lastRenderedPageBreak/>
              <w:t>Изменение в приложение № 2</w:t>
            </w:r>
          </w:p>
          <w:p w:rsidR="0037551F" w:rsidRPr="0037551F" w:rsidRDefault="0037551F" w:rsidP="0037551F">
            <w:pPr>
              <w:overflowPunct/>
              <w:autoSpaceDE/>
              <w:ind w:right="-104"/>
              <w:textAlignment w:val="auto"/>
              <w:rPr>
                <w:rFonts w:eastAsia="Times New Roman" w:cs="Times New Roman"/>
                <w:bCs/>
                <w:lang w:eastAsia="ru-RU"/>
              </w:rPr>
            </w:pPr>
            <w:r w:rsidRPr="0037551F">
              <w:rPr>
                <w:rFonts w:eastAsia="Times New Roman" w:cs="Times New Roman"/>
                <w:bCs/>
                <w:lang w:eastAsia="ru-RU"/>
              </w:rPr>
              <w:t>к решению Совета депутатов муниципального образования «Муниципальный округ</w:t>
            </w:r>
          </w:p>
          <w:p w:rsidR="0037551F" w:rsidRPr="0037551F" w:rsidRDefault="0037551F" w:rsidP="0037551F">
            <w:pPr>
              <w:overflowPunct/>
              <w:autoSpaceDE/>
              <w:ind w:right="-104"/>
              <w:textAlignment w:val="auto"/>
              <w:rPr>
                <w:rFonts w:eastAsia="Times New Roman" w:cs="Times New Roman"/>
                <w:bCs/>
                <w:lang w:eastAsia="ru-RU"/>
              </w:rPr>
            </w:pPr>
            <w:r w:rsidRPr="0037551F">
              <w:rPr>
                <w:rFonts w:eastAsia="Times New Roman" w:cs="Times New Roman"/>
                <w:bCs/>
                <w:lang w:eastAsia="ru-RU"/>
              </w:rPr>
              <w:t xml:space="preserve">Киясовский район                      </w:t>
            </w:r>
          </w:p>
          <w:p w:rsidR="0037551F" w:rsidRPr="0037551F" w:rsidRDefault="0037551F" w:rsidP="0037551F">
            <w:pPr>
              <w:overflowPunct/>
              <w:autoSpaceDE/>
              <w:ind w:right="-104"/>
              <w:textAlignment w:val="auto"/>
              <w:rPr>
                <w:rFonts w:eastAsia="Times New Roman" w:cs="Times New Roman"/>
                <w:bCs/>
                <w:lang w:eastAsia="ru-RU"/>
              </w:rPr>
            </w:pPr>
            <w:r w:rsidRPr="0037551F">
              <w:rPr>
                <w:rFonts w:eastAsia="Times New Roman" w:cs="Times New Roman"/>
                <w:bCs/>
                <w:lang w:eastAsia="ru-RU"/>
              </w:rPr>
              <w:t>Удмуртской Республики»</w:t>
            </w:r>
          </w:p>
          <w:p w:rsidR="0037551F" w:rsidRPr="0037551F" w:rsidRDefault="0037551F" w:rsidP="0037551F">
            <w:pPr>
              <w:overflowPunct/>
              <w:autoSpaceDE/>
              <w:ind w:right="-104"/>
              <w:textAlignment w:val="auto"/>
              <w:rPr>
                <w:rFonts w:eastAsia="Times New Roman" w:cs="Times New Roman"/>
                <w:bCs/>
                <w:lang w:eastAsia="ru-RU"/>
              </w:rPr>
            </w:pPr>
            <w:r w:rsidRPr="0037551F">
              <w:rPr>
                <w:rFonts w:eastAsia="Times New Roman" w:cs="Times New Roman"/>
                <w:bCs/>
                <w:lang w:eastAsia="ru-RU"/>
              </w:rPr>
              <w:t>От 27 декабря 2021 года  № 96</w:t>
            </w:r>
          </w:p>
        </w:tc>
      </w:tr>
    </w:tbl>
    <w:p w:rsidR="0037551F" w:rsidRPr="0037551F" w:rsidRDefault="0037551F" w:rsidP="0037551F">
      <w:pPr>
        <w:overflowPunct/>
        <w:autoSpaceDE/>
        <w:ind w:left="5580" w:right="-104" w:firstLine="24"/>
        <w:textAlignment w:val="auto"/>
        <w:rPr>
          <w:rFonts w:eastAsia="Times New Roman" w:cs="Times New Roman"/>
          <w:bCs/>
          <w:lang w:eastAsia="ru-RU"/>
        </w:rPr>
      </w:pPr>
      <w:r w:rsidRPr="0037551F">
        <w:rPr>
          <w:rFonts w:eastAsia="Times New Roman" w:cs="Times New Roman"/>
          <w:bCs/>
          <w:lang w:eastAsia="ru-RU"/>
        </w:rPr>
        <w:t xml:space="preserve">                           </w:t>
      </w:r>
    </w:p>
    <w:p w:rsidR="0037551F" w:rsidRPr="0037551F" w:rsidRDefault="0037551F" w:rsidP="0037551F">
      <w:pPr>
        <w:overflowPunct/>
        <w:autoSpaceDE/>
        <w:ind w:right="-104"/>
        <w:jc w:val="right"/>
        <w:textAlignment w:val="auto"/>
        <w:rPr>
          <w:rFonts w:eastAsia="Times New Roman" w:cs="Times New Roman"/>
          <w:color w:val="000000"/>
          <w:lang w:eastAsia="ru-RU"/>
        </w:rPr>
      </w:pPr>
      <w:r w:rsidRPr="0037551F">
        <w:rPr>
          <w:rFonts w:eastAsia="Times New Roman" w:cs="Times New Roman"/>
          <w:color w:val="000000"/>
          <w:lang w:eastAsia="ru-RU"/>
        </w:rPr>
        <w:t xml:space="preserve">                                                                                            </w:t>
      </w:r>
    </w:p>
    <w:p w:rsidR="0037551F" w:rsidRPr="0037551F" w:rsidRDefault="0037551F" w:rsidP="0037551F">
      <w:pPr>
        <w:overflowPunct/>
        <w:autoSpaceDE/>
        <w:jc w:val="center"/>
        <w:textAlignment w:val="auto"/>
        <w:rPr>
          <w:rFonts w:eastAsia="Times New Roman" w:cs="Times New Roman"/>
          <w:b/>
          <w:sz w:val="24"/>
          <w:szCs w:val="24"/>
          <w:lang w:eastAsia="en-US"/>
        </w:rPr>
      </w:pPr>
      <w:r w:rsidRPr="0037551F">
        <w:rPr>
          <w:rFonts w:eastAsia="Times New Roman" w:cs="Times New Roman"/>
          <w:b/>
          <w:sz w:val="24"/>
          <w:szCs w:val="24"/>
          <w:lang w:eastAsia="en-US"/>
        </w:rPr>
        <w:t>Источники финансирования дефицита бюджета муниципального образования «Муниципальный округ Киясовский район Удмуртской Республики» на 2022 год  и на плановый период 2023 и 2024 годов</w:t>
      </w:r>
    </w:p>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 xml:space="preserve">тыс.руб.                                                                                                                                         </w:t>
      </w:r>
    </w:p>
    <w:tbl>
      <w:tblPr>
        <w:tblW w:w="10004" w:type="dxa"/>
        <w:tblInd w:w="-43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41"/>
        <w:gridCol w:w="3960"/>
        <w:gridCol w:w="1285"/>
        <w:gridCol w:w="1235"/>
        <w:gridCol w:w="1283"/>
      </w:tblGrid>
      <w:tr w:rsidR="0037551F" w:rsidRPr="0037551F" w:rsidTr="0037551F">
        <w:trPr>
          <w:trHeight w:val="639"/>
          <w:tblHeader/>
        </w:trPr>
        <w:tc>
          <w:tcPr>
            <w:tcW w:w="2241" w:type="dxa"/>
            <w:tcBorders>
              <w:top w:val="single" w:sz="4" w:space="0" w:color="auto"/>
              <w:left w:val="single" w:sz="4" w:space="0" w:color="auto"/>
              <w:bottom w:val="single" w:sz="4" w:space="0" w:color="auto"/>
              <w:right w:val="single" w:sz="4" w:space="0" w:color="auto"/>
            </w:tcBorders>
            <w:shd w:val="clear" w:color="auto" w:fill="auto"/>
            <w:vAlign w:val="center"/>
          </w:tcPr>
          <w:p w:rsidR="0037551F" w:rsidRPr="0037551F" w:rsidRDefault="0037551F" w:rsidP="0037551F">
            <w:pPr>
              <w:keepNext/>
              <w:overflowPunct/>
              <w:autoSpaceDN w:val="0"/>
              <w:adjustRightInd w:val="0"/>
              <w:jc w:val="center"/>
              <w:textAlignment w:val="auto"/>
              <w:outlineLvl w:val="3"/>
              <w:rPr>
                <w:rFonts w:eastAsia="Times New Roman" w:cs="Times New Roman"/>
                <w:lang w:eastAsia="ru-RU"/>
              </w:rPr>
            </w:pPr>
            <w:r w:rsidRPr="0037551F">
              <w:rPr>
                <w:rFonts w:eastAsia="Times New Roman" w:cs="Times New Roman"/>
                <w:lang w:eastAsia="ru-RU"/>
              </w:rPr>
              <w:t>Код бюджетной классификации</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rsidR="0037551F" w:rsidRPr="0037551F" w:rsidRDefault="0037551F" w:rsidP="0037551F">
            <w:pPr>
              <w:keepNext/>
              <w:overflowPunct/>
              <w:autoSpaceDN w:val="0"/>
              <w:adjustRightInd w:val="0"/>
              <w:jc w:val="center"/>
              <w:textAlignment w:val="auto"/>
              <w:outlineLvl w:val="3"/>
              <w:rPr>
                <w:rFonts w:eastAsia="Times New Roman" w:cs="Times New Roman"/>
                <w:lang w:eastAsia="ru-RU"/>
              </w:rPr>
            </w:pPr>
            <w:r w:rsidRPr="0037551F">
              <w:rPr>
                <w:rFonts w:eastAsia="Times New Roman" w:cs="Times New Roman"/>
                <w:lang w:eastAsia="ru-RU"/>
              </w:rPr>
              <w:t>Наименование</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37551F" w:rsidRPr="0037551F" w:rsidRDefault="0037551F" w:rsidP="0037551F">
            <w:pPr>
              <w:keepNext/>
              <w:numPr>
                <w:ilvl w:val="0"/>
                <w:numId w:val="1"/>
              </w:numPr>
              <w:tabs>
                <w:tab w:val="clear" w:pos="432"/>
              </w:tabs>
              <w:overflowPunct/>
              <w:autoSpaceDN w:val="0"/>
              <w:adjustRightInd w:val="0"/>
              <w:ind w:left="0" w:firstLine="0"/>
              <w:jc w:val="center"/>
              <w:textAlignment w:val="auto"/>
              <w:outlineLvl w:val="1"/>
              <w:rPr>
                <w:rFonts w:eastAsia="Times New Roman" w:cs="Arial"/>
                <w:b/>
                <w:lang w:eastAsia="ru-RU"/>
              </w:rPr>
            </w:pPr>
          </w:p>
          <w:p w:rsidR="0037551F" w:rsidRPr="0037551F" w:rsidRDefault="0037551F" w:rsidP="0037551F">
            <w:pPr>
              <w:overflowPunct/>
              <w:autoSpaceDE/>
              <w:jc w:val="center"/>
              <w:textAlignment w:val="auto"/>
              <w:rPr>
                <w:rFonts w:eastAsia="Times New Roman" w:cs="Times New Roman"/>
                <w:b/>
                <w:lang w:eastAsia="ru-RU"/>
              </w:rPr>
            </w:pPr>
            <w:r w:rsidRPr="0037551F">
              <w:rPr>
                <w:rFonts w:eastAsia="Times New Roman" w:cs="Times New Roman"/>
                <w:b/>
                <w:lang w:eastAsia="ru-RU"/>
              </w:rPr>
              <w:t>2022 год</w:t>
            </w:r>
          </w:p>
        </w:tc>
        <w:tc>
          <w:tcPr>
            <w:tcW w:w="1235" w:type="dxa"/>
            <w:tcBorders>
              <w:top w:val="single" w:sz="4" w:space="0" w:color="auto"/>
              <w:left w:val="single" w:sz="4" w:space="0" w:color="auto"/>
              <w:bottom w:val="single" w:sz="4" w:space="0" w:color="auto"/>
              <w:right w:val="single" w:sz="4" w:space="0" w:color="auto"/>
            </w:tcBorders>
          </w:tcPr>
          <w:p w:rsidR="0037551F" w:rsidRPr="0037551F" w:rsidRDefault="0037551F" w:rsidP="0037551F">
            <w:pPr>
              <w:overflowPunct/>
              <w:autoSpaceDE/>
              <w:jc w:val="center"/>
              <w:textAlignment w:val="auto"/>
              <w:rPr>
                <w:rFonts w:eastAsia="Times New Roman" w:cs="Times New Roman"/>
                <w:b/>
                <w:lang w:eastAsia="ru-RU"/>
              </w:rPr>
            </w:pPr>
          </w:p>
          <w:p w:rsidR="0037551F" w:rsidRPr="0037551F" w:rsidRDefault="0037551F" w:rsidP="0037551F">
            <w:pPr>
              <w:overflowPunct/>
              <w:autoSpaceDE/>
              <w:jc w:val="center"/>
              <w:textAlignment w:val="auto"/>
              <w:rPr>
                <w:rFonts w:eastAsia="Times New Roman" w:cs="Times New Roman"/>
                <w:b/>
                <w:lang w:eastAsia="ru-RU"/>
              </w:rPr>
            </w:pPr>
            <w:r w:rsidRPr="0037551F">
              <w:rPr>
                <w:rFonts w:eastAsia="Times New Roman" w:cs="Times New Roman"/>
                <w:b/>
                <w:lang w:eastAsia="ru-RU"/>
              </w:rPr>
              <w:t>2023 год</w:t>
            </w:r>
          </w:p>
        </w:tc>
        <w:tc>
          <w:tcPr>
            <w:tcW w:w="1283" w:type="dxa"/>
            <w:tcBorders>
              <w:top w:val="single" w:sz="4" w:space="0" w:color="auto"/>
              <w:left w:val="single" w:sz="4" w:space="0" w:color="auto"/>
              <w:bottom w:val="single" w:sz="4" w:space="0" w:color="auto"/>
              <w:right w:val="single" w:sz="4" w:space="0" w:color="auto"/>
            </w:tcBorders>
          </w:tcPr>
          <w:p w:rsidR="0037551F" w:rsidRPr="0037551F" w:rsidRDefault="0037551F" w:rsidP="0037551F">
            <w:pPr>
              <w:overflowPunct/>
              <w:autoSpaceDE/>
              <w:jc w:val="center"/>
              <w:textAlignment w:val="auto"/>
              <w:rPr>
                <w:rFonts w:eastAsia="Times New Roman" w:cs="Times New Roman"/>
                <w:b/>
                <w:lang w:eastAsia="ru-RU"/>
              </w:rPr>
            </w:pPr>
          </w:p>
          <w:p w:rsidR="0037551F" w:rsidRPr="0037551F" w:rsidRDefault="0037551F" w:rsidP="0037551F">
            <w:pPr>
              <w:overflowPunct/>
              <w:autoSpaceDE/>
              <w:jc w:val="center"/>
              <w:textAlignment w:val="auto"/>
              <w:rPr>
                <w:rFonts w:eastAsia="Times New Roman" w:cs="Times New Roman"/>
                <w:b/>
                <w:lang w:eastAsia="ru-RU"/>
              </w:rPr>
            </w:pPr>
            <w:r w:rsidRPr="0037551F">
              <w:rPr>
                <w:rFonts w:eastAsia="Times New Roman" w:cs="Times New Roman"/>
                <w:b/>
                <w:lang w:eastAsia="ru-RU"/>
              </w:rPr>
              <w:t>2024 год</w:t>
            </w:r>
          </w:p>
        </w:tc>
      </w:tr>
      <w:tr w:rsidR="0037551F" w:rsidRPr="0037551F" w:rsidTr="0037551F">
        <w:tc>
          <w:tcPr>
            <w:tcW w:w="2241" w:type="dxa"/>
            <w:tcBorders>
              <w:top w:val="single" w:sz="4" w:space="0" w:color="auto"/>
              <w:left w:val="single" w:sz="4" w:space="0" w:color="auto"/>
              <w:bottom w:val="single" w:sz="4" w:space="0" w:color="auto"/>
              <w:right w:val="nil"/>
            </w:tcBorders>
            <w:shd w:val="clear" w:color="auto" w:fill="auto"/>
          </w:tcPr>
          <w:p w:rsidR="0037551F" w:rsidRPr="0037551F" w:rsidRDefault="0037551F" w:rsidP="0037551F">
            <w:pPr>
              <w:overflowPunct/>
              <w:autoSpaceDE/>
              <w:textAlignment w:val="auto"/>
              <w:rPr>
                <w:rFonts w:eastAsia="Times New Roman" w:cs="Times New Roman"/>
                <w:b/>
                <w:lang w:eastAsia="ru-RU"/>
              </w:rPr>
            </w:pPr>
          </w:p>
        </w:tc>
        <w:tc>
          <w:tcPr>
            <w:tcW w:w="3960" w:type="dxa"/>
            <w:tcBorders>
              <w:top w:val="single" w:sz="4" w:space="0" w:color="auto"/>
              <w:left w:val="single" w:sz="4" w:space="0" w:color="auto"/>
              <w:bottom w:val="single" w:sz="4" w:space="0" w:color="auto"/>
              <w:right w:val="nil"/>
            </w:tcBorders>
            <w:shd w:val="clear" w:color="auto" w:fill="auto"/>
          </w:tcPr>
          <w:p w:rsidR="0037551F" w:rsidRPr="0037551F" w:rsidRDefault="0037551F" w:rsidP="0037551F">
            <w:pPr>
              <w:overflowPunct/>
              <w:autoSpaceDE/>
              <w:textAlignment w:val="auto"/>
              <w:rPr>
                <w:rFonts w:eastAsia="Times New Roman" w:cs="Times New Roman"/>
                <w:b/>
                <w:lang w:eastAsia="ru-RU"/>
              </w:rPr>
            </w:pPr>
            <w:r w:rsidRPr="0037551F">
              <w:rPr>
                <w:rFonts w:eastAsia="Times New Roman" w:cs="Times New Roman"/>
                <w:b/>
                <w:lang w:eastAsia="ru-RU"/>
              </w:rPr>
              <w:t xml:space="preserve">Всего источников финансирования дефицита бюджета </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37551F" w:rsidRPr="0037551F" w:rsidRDefault="0037551F" w:rsidP="0037551F">
            <w:pPr>
              <w:overflowPunct/>
              <w:autoSpaceDE/>
              <w:jc w:val="center"/>
              <w:textAlignment w:val="auto"/>
              <w:rPr>
                <w:rFonts w:eastAsia="Times New Roman" w:cs="Times New Roman"/>
                <w:b/>
                <w:bCs/>
                <w:color w:val="000000"/>
                <w:lang w:eastAsia="ru-RU"/>
              </w:rPr>
            </w:pPr>
            <w:r w:rsidRPr="0037551F">
              <w:rPr>
                <w:rFonts w:eastAsia="Times New Roman" w:cs="Times New Roman"/>
                <w:b/>
                <w:bCs/>
                <w:color w:val="000000"/>
                <w:lang w:eastAsia="ru-RU"/>
              </w:rPr>
              <w:t>0</w:t>
            </w:r>
          </w:p>
        </w:tc>
        <w:tc>
          <w:tcPr>
            <w:tcW w:w="1235" w:type="dxa"/>
            <w:tcBorders>
              <w:top w:val="single" w:sz="4" w:space="0" w:color="auto"/>
              <w:left w:val="single" w:sz="4" w:space="0" w:color="auto"/>
              <w:bottom w:val="single" w:sz="4" w:space="0" w:color="auto"/>
              <w:right w:val="single" w:sz="4" w:space="0" w:color="auto"/>
            </w:tcBorders>
            <w:vAlign w:val="center"/>
          </w:tcPr>
          <w:p w:rsidR="0037551F" w:rsidRPr="0037551F" w:rsidRDefault="0037551F" w:rsidP="0037551F">
            <w:pPr>
              <w:overflowPunct/>
              <w:autoSpaceDE/>
              <w:jc w:val="center"/>
              <w:textAlignment w:val="auto"/>
              <w:rPr>
                <w:rFonts w:eastAsia="Times New Roman" w:cs="Times New Roman"/>
                <w:b/>
                <w:bCs/>
                <w:color w:val="000000"/>
                <w:lang w:eastAsia="ru-RU"/>
              </w:rPr>
            </w:pPr>
            <w:r w:rsidRPr="0037551F">
              <w:rPr>
                <w:rFonts w:eastAsia="Times New Roman" w:cs="Times New Roman"/>
                <w:b/>
                <w:bCs/>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37551F" w:rsidRPr="0037551F" w:rsidRDefault="0037551F" w:rsidP="0037551F">
            <w:pPr>
              <w:overflowPunct/>
              <w:autoSpaceDE/>
              <w:jc w:val="center"/>
              <w:textAlignment w:val="auto"/>
              <w:rPr>
                <w:rFonts w:eastAsia="Times New Roman" w:cs="Times New Roman"/>
                <w:b/>
                <w:bCs/>
                <w:color w:val="000000"/>
                <w:lang w:eastAsia="ru-RU"/>
              </w:rPr>
            </w:pPr>
            <w:r w:rsidRPr="0037551F">
              <w:rPr>
                <w:rFonts w:eastAsia="Times New Roman" w:cs="Times New Roman"/>
                <w:b/>
                <w:bCs/>
                <w:color w:val="000000"/>
                <w:lang w:eastAsia="ru-RU"/>
              </w:rPr>
              <w:t>0</w:t>
            </w:r>
          </w:p>
        </w:tc>
      </w:tr>
      <w:tr w:rsidR="0037551F" w:rsidRPr="0037551F" w:rsidTr="0037551F">
        <w:tc>
          <w:tcPr>
            <w:tcW w:w="2241" w:type="dxa"/>
            <w:tcBorders>
              <w:top w:val="single" w:sz="4" w:space="0" w:color="auto"/>
              <w:left w:val="single" w:sz="4" w:space="0" w:color="auto"/>
              <w:bottom w:val="single" w:sz="4" w:space="0" w:color="auto"/>
              <w:right w:val="nil"/>
            </w:tcBorders>
            <w:shd w:val="clear" w:color="auto" w:fill="auto"/>
          </w:tcPr>
          <w:p w:rsidR="0037551F" w:rsidRPr="0037551F" w:rsidRDefault="0037551F" w:rsidP="0037551F">
            <w:pPr>
              <w:overflowPunct/>
              <w:autoSpaceDE/>
              <w:textAlignment w:val="auto"/>
              <w:rPr>
                <w:rFonts w:eastAsia="Times New Roman" w:cs="Times New Roman"/>
                <w:lang w:eastAsia="ru-RU"/>
              </w:rPr>
            </w:pPr>
          </w:p>
        </w:tc>
        <w:tc>
          <w:tcPr>
            <w:tcW w:w="3960" w:type="dxa"/>
            <w:tcBorders>
              <w:top w:val="single" w:sz="4" w:space="0" w:color="auto"/>
              <w:left w:val="single" w:sz="4" w:space="0" w:color="auto"/>
              <w:bottom w:val="single" w:sz="4" w:space="0" w:color="auto"/>
              <w:right w:val="nil"/>
            </w:tcBorders>
            <w:shd w:val="clear" w:color="auto" w:fill="auto"/>
          </w:tcPr>
          <w:p w:rsidR="0037551F" w:rsidRPr="0037551F" w:rsidRDefault="0037551F" w:rsidP="0037551F">
            <w:pPr>
              <w:overflowPunct/>
              <w:autoSpaceDE/>
              <w:textAlignment w:val="auto"/>
              <w:rPr>
                <w:rFonts w:eastAsia="Times New Roman" w:cs="Times New Roman"/>
                <w:lang w:eastAsia="ru-RU"/>
              </w:rPr>
            </w:pPr>
            <w:r w:rsidRPr="0037551F">
              <w:rPr>
                <w:rFonts w:eastAsia="Times New Roman" w:cs="Times New Roman"/>
                <w:lang w:eastAsia="ru-RU"/>
              </w:rPr>
              <w:t>в том числе</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37551F" w:rsidRPr="0037551F" w:rsidRDefault="0037551F" w:rsidP="0037551F">
            <w:pPr>
              <w:overflowPunct/>
              <w:autoSpaceDE/>
              <w:jc w:val="center"/>
              <w:textAlignment w:val="auto"/>
              <w:rPr>
                <w:rFonts w:eastAsia="Times New Roman" w:cs="Times New Roman"/>
                <w:color w:val="000000"/>
                <w:lang w:eastAsia="ru-RU"/>
              </w:rPr>
            </w:pPr>
          </w:p>
        </w:tc>
        <w:tc>
          <w:tcPr>
            <w:tcW w:w="1235" w:type="dxa"/>
            <w:tcBorders>
              <w:top w:val="single" w:sz="4" w:space="0" w:color="auto"/>
              <w:left w:val="single" w:sz="4" w:space="0" w:color="auto"/>
              <w:bottom w:val="single" w:sz="4" w:space="0" w:color="auto"/>
              <w:right w:val="single" w:sz="4" w:space="0" w:color="auto"/>
            </w:tcBorders>
            <w:vAlign w:val="center"/>
          </w:tcPr>
          <w:p w:rsidR="0037551F" w:rsidRPr="0037551F" w:rsidRDefault="0037551F" w:rsidP="0037551F">
            <w:pPr>
              <w:overflowPunct/>
              <w:autoSpaceDE/>
              <w:jc w:val="center"/>
              <w:textAlignment w:val="auto"/>
              <w:rPr>
                <w:rFonts w:eastAsia="Times New Roman" w:cs="Times New Roman"/>
                <w:color w:val="000000"/>
                <w:lang w:eastAsia="ru-RU"/>
              </w:rPr>
            </w:pPr>
          </w:p>
        </w:tc>
        <w:tc>
          <w:tcPr>
            <w:tcW w:w="1283" w:type="dxa"/>
            <w:tcBorders>
              <w:top w:val="single" w:sz="4" w:space="0" w:color="auto"/>
              <w:left w:val="single" w:sz="4" w:space="0" w:color="auto"/>
              <w:bottom w:val="single" w:sz="4" w:space="0" w:color="auto"/>
              <w:right w:val="single" w:sz="4" w:space="0" w:color="auto"/>
            </w:tcBorders>
            <w:vAlign w:val="center"/>
          </w:tcPr>
          <w:p w:rsidR="0037551F" w:rsidRPr="0037551F" w:rsidRDefault="0037551F" w:rsidP="0037551F">
            <w:pPr>
              <w:overflowPunct/>
              <w:autoSpaceDE/>
              <w:jc w:val="center"/>
              <w:textAlignment w:val="auto"/>
              <w:rPr>
                <w:rFonts w:eastAsia="Times New Roman" w:cs="Times New Roman"/>
                <w:color w:val="000000"/>
                <w:lang w:eastAsia="ru-RU"/>
              </w:rPr>
            </w:pPr>
          </w:p>
        </w:tc>
      </w:tr>
      <w:tr w:rsidR="0037551F" w:rsidRPr="0037551F" w:rsidTr="0037551F">
        <w:tc>
          <w:tcPr>
            <w:tcW w:w="2241" w:type="dxa"/>
            <w:tcBorders>
              <w:top w:val="single" w:sz="4" w:space="0" w:color="auto"/>
              <w:left w:val="single" w:sz="4" w:space="0" w:color="auto"/>
              <w:bottom w:val="single" w:sz="4" w:space="0" w:color="auto"/>
              <w:right w:val="nil"/>
            </w:tcBorders>
            <w:shd w:val="clear" w:color="auto" w:fill="auto"/>
          </w:tcPr>
          <w:p w:rsidR="0037551F" w:rsidRPr="0037551F" w:rsidRDefault="0037551F" w:rsidP="0037551F">
            <w:pPr>
              <w:overflowPunct/>
              <w:autoSpaceDE/>
              <w:textAlignment w:val="auto"/>
              <w:rPr>
                <w:rFonts w:eastAsia="Times New Roman" w:cs="Times New Roman"/>
                <w:b/>
                <w:sz w:val="18"/>
                <w:szCs w:val="18"/>
                <w:lang w:eastAsia="ru-RU"/>
              </w:rPr>
            </w:pPr>
            <w:r w:rsidRPr="0037551F">
              <w:rPr>
                <w:rFonts w:eastAsia="Times New Roman" w:cs="Times New Roman"/>
                <w:b/>
                <w:sz w:val="18"/>
                <w:szCs w:val="18"/>
                <w:lang w:eastAsia="ru-RU"/>
              </w:rPr>
              <w:t>01 02 00 00 00 0000 000</w:t>
            </w:r>
          </w:p>
        </w:tc>
        <w:tc>
          <w:tcPr>
            <w:tcW w:w="3960" w:type="dxa"/>
            <w:tcBorders>
              <w:top w:val="single" w:sz="4" w:space="0" w:color="auto"/>
              <w:left w:val="single" w:sz="4" w:space="0" w:color="auto"/>
              <w:bottom w:val="single" w:sz="4" w:space="0" w:color="auto"/>
              <w:right w:val="nil"/>
            </w:tcBorders>
            <w:shd w:val="clear" w:color="auto" w:fill="auto"/>
          </w:tcPr>
          <w:p w:rsidR="0037551F" w:rsidRPr="0037551F" w:rsidRDefault="0037551F" w:rsidP="0037551F">
            <w:pPr>
              <w:overflowPunct/>
              <w:autoSpaceDE/>
              <w:textAlignment w:val="auto"/>
              <w:rPr>
                <w:rFonts w:eastAsia="Times New Roman" w:cs="Times New Roman"/>
                <w:b/>
                <w:sz w:val="18"/>
                <w:szCs w:val="18"/>
                <w:lang w:eastAsia="ru-RU"/>
              </w:rPr>
            </w:pPr>
            <w:r w:rsidRPr="0037551F">
              <w:rPr>
                <w:rFonts w:eastAsia="Times New Roman" w:cs="Times New Roman"/>
                <w:b/>
                <w:sz w:val="18"/>
                <w:szCs w:val="18"/>
                <w:lang w:eastAsia="ru-RU"/>
              </w:rPr>
              <w:t>Кредиты кредитных организаций  в валюте Российской Федерации</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37551F" w:rsidRPr="0037551F" w:rsidRDefault="0037551F" w:rsidP="0037551F">
            <w:pPr>
              <w:overflowPunct/>
              <w:autoSpaceDE/>
              <w:jc w:val="center"/>
              <w:textAlignment w:val="auto"/>
              <w:rPr>
                <w:rFonts w:eastAsia="Times New Roman" w:cs="Times New Roman"/>
                <w:b/>
                <w:color w:val="000000"/>
                <w:sz w:val="18"/>
                <w:szCs w:val="18"/>
                <w:lang w:val="en-US" w:eastAsia="ru-RU"/>
              </w:rPr>
            </w:pPr>
            <w:r w:rsidRPr="0037551F">
              <w:rPr>
                <w:rFonts w:eastAsia="Times New Roman" w:cs="Times New Roman"/>
                <w:b/>
                <w:sz w:val="18"/>
                <w:szCs w:val="18"/>
                <w:lang w:val="en-US" w:eastAsia="ru-RU"/>
              </w:rPr>
              <w:t>0</w:t>
            </w:r>
          </w:p>
        </w:tc>
        <w:tc>
          <w:tcPr>
            <w:tcW w:w="1235" w:type="dxa"/>
            <w:tcBorders>
              <w:top w:val="single" w:sz="4" w:space="0" w:color="auto"/>
              <w:left w:val="single" w:sz="4" w:space="0" w:color="auto"/>
              <w:bottom w:val="single" w:sz="4" w:space="0" w:color="auto"/>
              <w:right w:val="single" w:sz="4" w:space="0" w:color="auto"/>
            </w:tcBorders>
          </w:tcPr>
          <w:p w:rsidR="0037551F" w:rsidRPr="0037551F" w:rsidRDefault="0037551F" w:rsidP="0037551F">
            <w:pPr>
              <w:overflowPunct/>
              <w:autoSpaceDE/>
              <w:jc w:val="center"/>
              <w:textAlignment w:val="auto"/>
              <w:rPr>
                <w:rFonts w:eastAsia="Times New Roman" w:cs="Times New Roman"/>
                <w:b/>
                <w:color w:val="000000"/>
                <w:sz w:val="18"/>
                <w:szCs w:val="18"/>
                <w:lang w:eastAsia="ru-RU"/>
              </w:rPr>
            </w:pPr>
            <w:r w:rsidRPr="0037551F">
              <w:rPr>
                <w:rFonts w:eastAsia="Times New Roman" w:cs="Times New Roman"/>
                <w:b/>
                <w:sz w:val="18"/>
                <w:szCs w:val="18"/>
                <w:lang w:eastAsia="ru-RU"/>
              </w:rPr>
              <w:t>0</w:t>
            </w:r>
          </w:p>
        </w:tc>
        <w:tc>
          <w:tcPr>
            <w:tcW w:w="1283" w:type="dxa"/>
            <w:tcBorders>
              <w:top w:val="single" w:sz="4" w:space="0" w:color="auto"/>
              <w:left w:val="single" w:sz="4" w:space="0" w:color="auto"/>
              <w:bottom w:val="single" w:sz="4" w:space="0" w:color="auto"/>
              <w:right w:val="single" w:sz="4" w:space="0" w:color="auto"/>
            </w:tcBorders>
          </w:tcPr>
          <w:p w:rsidR="0037551F" w:rsidRPr="0037551F" w:rsidRDefault="0037551F" w:rsidP="0037551F">
            <w:pPr>
              <w:overflowPunct/>
              <w:autoSpaceDE/>
              <w:jc w:val="center"/>
              <w:textAlignment w:val="auto"/>
              <w:rPr>
                <w:rFonts w:eastAsia="Times New Roman" w:cs="Times New Roman"/>
                <w:b/>
                <w:color w:val="000000"/>
                <w:sz w:val="18"/>
                <w:szCs w:val="18"/>
                <w:lang w:eastAsia="ru-RU"/>
              </w:rPr>
            </w:pPr>
            <w:r w:rsidRPr="0037551F">
              <w:rPr>
                <w:rFonts w:eastAsia="Times New Roman" w:cs="Times New Roman"/>
                <w:b/>
                <w:sz w:val="18"/>
                <w:szCs w:val="18"/>
                <w:lang w:eastAsia="ru-RU"/>
              </w:rPr>
              <w:t>0</w:t>
            </w:r>
          </w:p>
        </w:tc>
      </w:tr>
      <w:tr w:rsidR="0037551F" w:rsidRPr="0037551F" w:rsidTr="0037551F">
        <w:tc>
          <w:tcPr>
            <w:tcW w:w="2241" w:type="dxa"/>
            <w:tcBorders>
              <w:top w:val="single" w:sz="4" w:space="0" w:color="auto"/>
              <w:left w:val="single" w:sz="4" w:space="0" w:color="auto"/>
              <w:bottom w:val="single" w:sz="4" w:space="0" w:color="auto"/>
              <w:right w:val="nil"/>
            </w:tcBorders>
            <w:shd w:val="clear" w:color="auto" w:fill="auto"/>
          </w:tcPr>
          <w:p w:rsidR="0037551F" w:rsidRPr="0037551F" w:rsidRDefault="0037551F" w:rsidP="0037551F">
            <w:pPr>
              <w:overflowPunct/>
              <w:autoSpaceDE/>
              <w:textAlignment w:val="auto"/>
              <w:rPr>
                <w:rFonts w:eastAsia="Times New Roman" w:cs="Times New Roman"/>
                <w:sz w:val="18"/>
                <w:szCs w:val="18"/>
                <w:lang w:eastAsia="ru-RU"/>
              </w:rPr>
            </w:pPr>
            <w:r w:rsidRPr="0037551F">
              <w:rPr>
                <w:rFonts w:eastAsia="Times New Roman" w:cs="Times New Roman"/>
                <w:sz w:val="18"/>
                <w:szCs w:val="18"/>
                <w:lang w:eastAsia="ru-RU"/>
              </w:rPr>
              <w:t>01 02 00 00 00 0000 700</w:t>
            </w:r>
          </w:p>
        </w:tc>
        <w:tc>
          <w:tcPr>
            <w:tcW w:w="3960" w:type="dxa"/>
            <w:tcBorders>
              <w:top w:val="single" w:sz="4" w:space="0" w:color="auto"/>
              <w:left w:val="single" w:sz="4" w:space="0" w:color="auto"/>
              <w:bottom w:val="single" w:sz="4" w:space="0" w:color="auto"/>
              <w:right w:val="nil"/>
            </w:tcBorders>
            <w:shd w:val="clear" w:color="auto" w:fill="auto"/>
          </w:tcPr>
          <w:p w:rsidR="0037551F" w:rsidRPr="0037551F" w:rsidRDefault="0037551F" w:rsidP="0037551F">
            <w:pPr>
              <w:overflowPunct/>
              <w:autoSpaceDE/>
              <w:textAlignment w:val="auto"/>
              <w:rPr>
                <w:rFonts w:eastAsia="Times New Roman" w:cs="Times New Roman"/>
                <w:sz w:val="18"/>
                <w:szCs w:val="18"/>
                <w:lang w:eastAsia="ru-RU"/>
              </w:rPr>
            </w:pPr>
            <w:r w:rsidRPr="0037551F">
              <w:rPr>
                <w:rFonts w:eastAsia="Times New Roman" w:cs="Times New Roman"/>
                <w:sz w:val="18"/>
                <w:szCs w:val="18"/>
                <w:lang w:eastAsia="ru-RU"/>
              </w:rPr>
              <w:t xml:space="preserve">Привлечение кредитов  от кредитных организаций в валюте Российской Федерации </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37551F" w:rsidRPr="0037551F" w:rsidRDefault="0037551F" w:rsidP="0037551F">
            <w:pPr>
              <w:overflowPunct/>
              <w:autoSpaceDE/>
              <w:jc w:val="center"/>
              <w:textAlignment w:val="auto"/>
              <w:rPr>
                <w:rFonts w:eastAsia="Times New Roman" w:cs="Times New Roman"/>
                <w:color w:val="000000"/>
                <w:sz w:val="18"/>
                <w:szCs w:val="18"/>
                <w:lang w:val="en-US" w:eastAsia="ru-RU"/>
              </w:rPr>
            </w:pPr>
            <w:r w:rsidRPr="0037551F">
              <w:rPr>
                <w:rFonts w:eastAsia="Times New Roman" w:cs="Times New Roman"/>
                <w:sz w:val="18"/>
                <w:szCs w:val="18"/>
                <w:lang w:val="en-US" w:eastAsia="ru-RU"/>
              </w:rPr>
              <w:t>0</w:t>
            </w:r>
          </w:p>
        </w:tc>
        <w:tc>
          <w:tcPr>
            <w:tcW w:w="1235" w:type="dxa"/>
            <w:tcBorders>
              <w:top w:val="single" w:sz="4" w:space="0" w:color="auto"/>
              <w:left w:val="single" w:sz="4" w:space="0" w:color="auto"/>
              <w:bottom w:val="single" w:sz="4" w:space="0" w:color="auto"/>
              <w:right w:val="single" w:sz="4" w:space="0" w:color="auto"/>
            </w:tcBorders>
          </w:tcPr>
          <w:p w:rsidR="0037551F" w:rsidRPr="0037551F" w:rsidRDefault="0037551F" w:rsidP="0037551F">
            <w:pPr>
              <w:overflowPunct/>
              <w:autoSpaceDE/>
              <w:jc w:val="center"/>
              <w:textAlignment w:val="auto"/>
              <w:rPr>
                <w:rFonts w:eastAsia="Times New Roman" w:cs="Times New Roman"/>
                <w:color w:val="000000"/>
                <w:sz w:val="18"/>
                <w:szCs w:val="18"/>
                <w:lang w:eastAsia="ru-RU"/>
              </w:rPr>
            </w:pPr>
          </w:p>
        </w:tc>
        <w:tc>
          <w:tcPr>
            <w:tcW w:w="1283" w:type="dxa"/>
            <w:tcBorders>
              <w:top w:val="single" w:sz="4" w:space="0" w:color="auto"/>
              <w:left w:val="single" w:sz="4" w:space="0" w:color="auto"/>
              <w:bottom w:val="single" w:sz="4" w:space="0" w:color="auto"/>
              <w:right w:val="single" w:sz="4" w:space="0" w:color="auto"/>
            </w:tcBorders>
          </w:tcPr>
          <w:p w:rsidR="0037551F" w:rsidRPr="0037551F" w:rsidRDefault="0037551F" w:rsidP="0037551F">
            <w:pPr>
              <w:overflowPunct/>
              <w:autoSpaceDE/>
              <w:jc w:val="center"/>
              <w:textAlignment w:val="auto"/>
              <w:rPr>
                <w:rFonts w:eastAsia="Times New Roman" w:cs="Times New Roman"/>
                <w:color w:val="000000"/>
                <w:sz w:val="18"/>
                <w:szCs w:val="18"/>
                <w:lang w:eastAsia="ru-RU"/>
              </w:rPr>
            </w:pPr>
          </w:p>
        </w:tc>
      </w:tr>
      <w:tr w:rsidR="0037551F" w:rsidRPr="0037551F" w:rsidTr="0037551F">
        <w:tc>
          <w:tcPr>
            <w:tcW w:w="2241" w:type="dxa"/>
            <w:tcBorders>
              <w:top w:val="single" w:sz="4" w:space="0" w:color="auto"/>
              <w:left w:val="single" w:sz="4" w:space="0" w:color="auto"/>
              <w:bottom w:val="single" w:sz="4" w:space="0" w:color="auto"/>
              <w:right w:val="nil"/>
            </w:tcBorders>
            <w:shd w:val="clear" w:color="auto" w:fill="auto"/>
          </w:tcPr>
          <w:p w:rsidR="0037551F" w:rsidRPr="0037551F" w:rsidRDefault="0037551F" w:rsidP="0037551F">
            <w:pPr>
              <w:overflowPunct/>
              <w:autoSpaceDE/>
              <w:textAlignment w:val="auto"/>
              <w:rPr>
                <w:rFonts w:eastAsia="Times New Roman" w:cs="Times New Roman"/>
                <w:sz w:val="18"/>
                <w:szCs w:val="18"/>
                <w:lang w:eastAsia="ru-RU"/>
              </w:rPr>
            </w:pPr>
            <w:r w:rsidRPr="0037551F">
              <w:rPr>
                <w:rFonts w:eastAsia="Times New Roman" w:cs="Times New Roman"/>
                <w:sz w:val="18"/>
                <w:szCs w:val="18"/>
                <w:lang w:eastAsia="ru-RU"/>
              </w:rPr>
              <w:t>01 02 00 00 14 0000 710</w:t>
            </w:r>
          </w:p>
        </w:tc>
        <w:tc>
          <w:tcPr>
            <w:tcW w:w="3960" w:type="dxa"/>
            <w:tcBorders>
              <w:top w:val="single" w:sz="4" w:space="0" w:color="auto"/>
              <w:left w:val="single" w:sz="4" w:space="0" w:color="auto"/>
              <w:bottom w:val="single" w:sz="4" w:space="0" w:color="auto"/>
              <w:right w:val="nil"/>
            </w:tcBorders>
            <w:shd w:val="clear" w:color="auto" w:fill="auto"/>
          </w:tcPr>
          <w:p w:rsidR="0037551F" w:rsidRPr="0037551F" w:rsidRDefault="0037551F" w:rsidP="0037551F">
            <w:pPr>
              <w:overflowPunct/>
              <w:autoSpaceDE/>
              <w:textAlignment w:val="auto"/>
              <w:rPr>
                <w:rFonts w:eastAsia="Times New Roman" w:cs="Times New Roman"/>
                <w:sz w:val="18"/>
                <w:szCs w:val="18"/>
                <w:lang w:eastAsia="ru-RU"/>
              </w:rPr>
            </w:pPr>
            <w:r w:rsidRPr="0037551F">
              <w:rPr>
                <w:rFonts w:eastAsia="Times New Roman" w:cs="Times New Roman"/>
                <w:sz w:val="18"/>
                <w:szCs w:val="18"/>
                <w:lang w:eastAsia="ru-RU"/>
              </w:rPr>
              <w:t>Привлечение муниципальными округами кредитов от кредитных организаций в валюте Российской Федерации</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37551F" w:rsidRPr="0037551F" w:rsidRDefault="0037551F" w:rsidP="0037551F">
            <w:pPr>
              <w:overflowPunct/>
              <w:autoSpaceDE/>
              <w:jc w:val="center"/>
              <w:textAlignment w:val="auto"/>
              <w:rPr>
                <w:rFonts w:eastAsia="Times New Roman" w:cs="Times New Roman"/>
                <w:color w:val="000000"/>
                <w:sz w:val="18"/>
                <w:szCs w:val="18"/>
                <w:lang w:val="en-US" w:eastAsia="ru-RU"/>
              </w:rPr>
            </w:pPr>
            <w:r w:rsidRPr="0037551F">
              <w:rPr>
                <w:rFonts w:eastAsia="Times New Roman" w:cs="Times New Roman"/>
                <w:sz w:val="18"/>
                <w:szCs w:val="18"/>
                <w:lang w:val="en-US" w:eastAsia="ru-RU"/>
              </w:rPr>
              <w:t>0</w:t>
            </w:r>
          </w:p>
        </w:tc>
        <w:tc>
          <w:tcPr>
            <w:tcW w:w="1235" w:type="dxa"/>
            <w:tcBorders>
              <w:top w:val="single" w:sz="4" w:space="0" w:color="auto"/>
              <w:left w:val="single" w:sz="4" w:space="0" w:color="auto"/>
              <w:bottom w:val="single" w:sz="4" w:space="0" w:color="auto"/>
              <w:right w:val="single" w:sz="4" w:space="0" w:color="auto"/>
            </w:tcBorders>
          </w:tcPr>
          <w:p w:rsidR="0037551F" w:rsidRPr="0037551F" w:rsidRDefault="0037551F" w:rsidP="0037551F">
            <w:pPr>
              <w:overflowPunct/>
              <w:autoSpaceDE/>
              <w:jc w:val="center"/>
              <w:textAlignment w:val="auto"/>
              <w:rPr>
                <w:rFonts w:eastAsia="Times New Roman" w:cs="Times New Roman"/>
                <w:color w:val="000000"/>
                <w:sz w:val="18"/>
                <w:szCs w:val="18"/>
                <w:lang w:eastAsia="ru-RU"/>
              </w:rPr>
            </w:pPr>
          </w:p>
        </w:tc>
        <w:tc>
          <w:tcPr>
            <w:tcW w:w="1283" w:type="dxa"/>
            <w:tcBorders>
              <w:top w:val="single" w:sz="4" w:space="0" w:color="auto"/>
              <w:left w:val="single" w:sz="4" w:space="0" w:color="auto"/>
              <w:bottom w:val="single" w:sz="4" w:space="0" w:color="auto"/>
              <w:right w:val="single" w:sz="4" w:space="0" w:color="auto"/>
            </w:tcBorders>
          </w:tcPr>
          <w:p w:rsidR="0037551F" w:rsidRPr="0037551F" w:rsidRDefault="0037551F" w:rsidP="0037551F">
            <w:pPr>
              <w:overflowPunct/>
              <w:autoSpaceDE/>
              <w:jc w:val="center"/>
              <w:textAlignment w:val="auto"/>
              <w:rPr>
                <w:rFonts w:eastAsia="Times New Roman" w:cs="Times New Roman"/>
                <w:color w:val="000000"/>
                <w:sz w:val="18"/>
                <w:szCs w:val="18"/>
                <w:lang w:eastAsia="ru-RU"/>
              </w:rPr>
            </w:pPr>
          </w:p>
        </w:tc>
      </w:tr>
      <w:tr w:rsidR="0037551F" w:rsidRPr="0037551F" w:rsidTr="0037551F">
        <w:tc>
          <w:tcPr>
            <w:tcW w:w="2241" w:type="dxa"/>
            <w:tcBorders>
              <w:top w:val="single" w:sz="4" w:space="0" w:color="auto"/>
              <w:left w:val="single" w:sz="4" w:space="0" w:color="auto"/>
              <w:bottom w:val="single" w:sz="4" w:space="0" w:color="auto"/>
              <w:right w:val="nil"/>
            </w:tcBorders>
            <w:shd w:val="clear" w:color="auto" w:fill="auto"/>
          </w:tcPr>
          <w:p w:rsidR="0037551F" w:rsidRPr="0037551F" w:rsidRDefault="0037551F" w:rsidP="0037551F">
            <w:pPr>
              <w:overflowPunct/>
              <w:autoSpaceDN w:val="0"/>
              <w:adjustRightInd w:val="0"/>
              <w:textAlignment w:val="auto"/>
              <w:rPr>
                <w:rFonts w:eastAsia="Times New Roman" w:cs="Times New Roman"/>
                <w:b/>
                <w:lang w:eastAsia="ru-RU"/>
              </w:rPr>
            </w:pPr>
            <w:r w:rsidRPr="0037551F">
              <w:rPr>
                <w:rFonts w:eastAsia="Times New Roman" w:cs="Times New Roman"/>
                <w:b/>
                <w:lang w:eastAsia="ru-RU"/>
              </w:rPr>
              <w:t>01 05 00 00 00 0000 000</w:t>
            </w:r>
          </w:p>
        </w:tc>
        <w:tc>
          <w:tcPr>
            <w:tcW w:w="3960" w:type="dxa"/>
            <w:tcBorders>
              <w:top w:val="single" w:sz="4" w:space="0" w:color="auto"/>
              <w:left w:val="single" w:sz="4" w:space="0" w:color="auto"/>
              <w:bottom w:val="single" w:sz="4" w:space="0" w:color="auto"/>
              <w:right w:val="nil"/>
            </w:tcBorders>
            <w:shd w:val="clear" w:color="auto" w:fill="auto"/>
          </w:tcPr>
          <w:p w:rsidR="0037551F" w:rsidRPr="0037551F" w:rsidRDefault="0037551F" w:rsidP="0037551F">
            <w:pPr>
              <w:overflowPunct/>
              <w:autoSpaceDN w:val="0"/>
              <w:adjustRightInd w:val="0"/>
              <w:textAlignment w:val="auto"/>
              <w:rPr>
                <w:rFonts w:eastAsia="Times New Roman" w:cs="Times New Roman"/>
                <w:b/>
                <w:lang w:eastAsia="ru-RU"/>
              </w:rPr>
            </w:pPr>
            <w:r w:rsidRPr="0037551F">
              <w:rPr>
                <w:rFonts w:eastAsia="Times New Roman" w:cs="Times New Roman"/>
                <w:b/>
                <w:lang w:eastAsia="ru-RU"/>
              </w:rPr>
              <w:t>Изменение остатков на счетах по учету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37551F" w:rsidRPr="0037551F" w:rsidRDefault="0037551F" w:rsidP="0037551F">
            <w:pPr>
              <w:overflowPunct/>
              <w:autoSpaceDE/>
              <w:jc w:val="center"/>
              <w:textAlignment w:val="auto"/>
              <w:rPr>
                <w:rFonts w:eastAsia="Times New Roman" w:cs="Times New Roman"/>
                <w:b/>
                <w:bCs/>
                <w:color w:val="000000"/>
                <w:lang w:val="en-US" w:eastAsia="ru-RU"/>
              </w:rPr>
            </w:pPr>
            <w:r w:rsidRPr="0037551F">
              <w:rPr>
                <w:rFonts w:eastAsia="Times New Roman" w:cs="Times New Roman"/>
                <w:b/>
                <w:bCs/>
                <w:color w:val="000000"/>
                <w:lang w:val="en-US" w:eastAsia="ru-RU"/>
              </w:rPr>
              <w:t>0</w:t>
            </w:r>
          </w:p>
        </w:tc>
        <w:tc>
          <w:tcPr>
            <w:tcW w:w="1235" w:type="dxa"/>
            <w:tcBorders>
              <w:top w:val="single" w:sz="4" w:space="0" w:color="auto"/>
              <w:left w:val="single" w:sz="4" w:space="0" w:color="auto"/>
              <w:bottom w:val="single" w:sz="4" w:space="0" w:color="auto"/>
              <w:right w:val="single" w:sz="4" w:space="0" w:color="auto"/>
            </w:tcBorders>
            <w:vAlign w:val="center"/>
          </w:tcPr>
          <w:p w:rsidR="0037551F" w:rsidRPr="0037551F" w:rsidRDefault="0037551F" w:rsidP="0037551F">
            <w:pPr>
              <w:overflowPunct/>
              <w:autoSpaceDE/>
              <w:jc w:val="center"/>
              <w:textAlignment w:val="auto"/>
              <w:rPr>
                <w:rFonts w:eastAsia="Times New Roman" w:cs="Times New Roman"/>
                <w:b/>
                <w:bCs/>
                <w:color w:val="000000"/>
                <w:lang w:eastAsia="ru-RU"/>
              </w:rPr>
            </w:pPr>
            <w:r w:rsidRPr="0037551F">
              <w:rPr>
                <w:rFonts w:eastAsia="Times New Roman" w:cs="Times New Roman"/>
                <w:b/>
                <w:bCs/>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37551F" w:rsidRPr="0037551F" w:rsidRDefault="0037551F" w:rsidP="0037551F">
            <w:pPr>
              <w:overflowPunct/>
              <w:autoSpaceDE/>
              <w:jc w:val="center"/>
              <w:textAlignment w:val="auto"/>
              <w:rPr>
                <w:rFonts w:eastAsia="Times New Roman" w:cs="Times New Roman"/>
                <w:b/>
                <w:bCs/>
                <w:color w:val="000000"/>
                <w:lang w:eastAsia="ru-RU"/>
              </w:rPr>
            </w:pPr>
            <w:r w:rsidRPr="0037551F">
              <w:rPr>
                <w:rFonts w:eastAsia="Times New Roman" w:cs="Times New Roman"/>
                <w:b/>
                <w:bCs/>
                <w:color w:val="000000"/>
                <w:lang w:eastAsia="ru-RU"/>
              </w:rPr>
              <w:t>0</w:t>
            </w:r>
          </w:p>
        </w:tc>
      </w:tr>
      <w:tr w:rsidR="0037551F" w:rsidRPr="0037551F" w:rsidTr="0037551F">
        <w:tc>
          <w:tcPr>
            <w:tcW w:w="2241" w:type="dxa"/>
            <w:tcBorders>
              <w:top w:val="single" w:sz="4" w:space="0" w:color="auto"/>
              <w:left w:val="single" w:sz="4" w:space="0" w:color="auto"/>
              <w:bottom w:val="single" w:sz="4" w:space="0" w:color="auto"/>
              <w:right w:val="nil"/>
            </w:tcBorders>
            <w:shd w:val="clear" w:color="auto" w:fill="auto"/>
          </w:tcPr>
          <w:p w:rsidR="0037551F" w:rsidRPr="0037551F" w:rsidRDefault="0037551F" w:rsidP="0037551F">
            <w:pPr>
              <w:overflowPunct/>
              <w:autoSpaceDN w:val="0"/>
              <w:adjustRightInd w:val="0"/>
              <w:textAlignment w:val="auto"/>
              <w:rPr>
                <w:rFonts w:eastAsia="Times New Roman" w:cs="Times New Roman"/>
                <w:lang w:eastAsia="ru-RU"/>
              </w:rPr>
            </w:pPr>
            <w:r w:rsidRPr="0037551F">
              <w:rPr>
                <w:rFonts w:eastAsia="Times New Roman" w:cs="Times New Roman"/>
                <w:lang w:eastAsia="ru-RU"/>
              </w:rPr>
              <w:t>01 05 00 00 00 0000 500</w:t>
            </w:r>
          </w:p>
        </w:tc>
        <w:tc>
          <w:tcPr>
            <w:tcW w:w="3960" w:type="dxa"/>
            <w:tcBorders>
              <w:top w:val="single" w:sz="4" w:space="0" w:color="auto"/>
              <w:left w:val="single" w:sz="4" w:space="0" w:color="auto"/>
              <w:bottom w:val="single" w:sz="4" w:space="0" w:color="auto"/>
              <w:right w:val="nil"/>
            </w:tcBorders>
            <w:shd w:val="clear" w:color="auto" w:fill="auto"/>
          </w:tcPr>
          <w:p w:rsidR="0037551F" w:rsidRPr="0037551F" w:rsidRDefault="0037551F" w:rsidP="0037551F">
            <w:pPr>
              <w:overflowPunct/>
              <w:autoSpaceDN w:val="0"/>
              <w:adjustRightInd w:val="0"/>
              <w:textAlignment w:val="auto"/>
              <w:rPr>
                <w:rFonts w:eastAsia="Times New Roman" w:cs="Times New Roman"/>
                <w:lang w:eastAsia="ru-RU"/>
              </w:rPr>
            </w:pPr>
            <w:r w:rsidRPr="0037551F">
              <w:rPr>
                <w:rFonts w:eastAsia="Times New Roman" w:cs="Times New Roman"/>
                <w:lang w:eastAsia="ru-RU"/>
              </w:rPr>
              <w:t>Увеличение остатков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center"/>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1419,2</w:t>
            </w:r>
          </w:p>
        </w:tc>
        <w:tc>
          <w:tcPr>
            <w:tcW w:w="1235" w:type="dxa"/>
            <w:tcBorders>
              <w:top w:val="single" w:sz="4" w:space="0" w:color="auto"/>
              <w:left w:val="single" w:sz="4" w:space="0" w:color="auto"/>
              <w:bottom w:val="single" w:sz="4" w:space="0" w:color="auto"/>
              <w:right w:val="single" w:sz="4" w:space="0" w:color="auto"/>
            </w:tcBorders>
            <w:vAlign w:val="center"/>
          </w:tcPr>
          <w:p w:rsidR="0037551F" w:rsidRPr="0037551F" w:rsidRDefault="0037551F" w:rsidP="0037551F">
            <w:pPr>
              <w:overflowPunct/>
              <w:autoSpaceDE/>
              <w:jc w:val="center"/>
              <w:textAlignment w:val="auto"/>
              <w:rPr>
                <w:rFonts w:eastAsia="Times New Roman" w:cs="Times New Roman"/>
                <w:sz w:val="24"/>
                <w:szCs w:val="24"/>
                <w:lang w:eastAsia="ru-RU"/>
              </w:rPr>
            </w:pPr>
            <w:r w:rsidRPr="0037551F">
              <w:rPr>
                <w:rFonts w:eastAsia="Times New Roman" w:cs="Times New Roman"/>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color w:val="000000"/>
                <w:lang w:eastAsia="ru-RU"/>
              </w:rPr>
              <w:t>0</w:t>
            </w:r>
          </w:p>
        </w:tc>
      </w:tr>
      <w:tr w:rsidR="0037551F" w:rsidRPr="0037551F" w:rsidTr="0037551F">
        <w:tc>
          <w:tcPr>
            <w:tcW w:w="2241" w:type="dxa"/>
            <w:tcBorders>
              <w:top w:val="single" w:sz="4" w:space="0" w:color="auto"/>
              <w:left w:val="single" w:sz="4" w:space="0" w:color="auto"/>
              <w:bottom w:val="single" w:sz="4" w:space="0" w:color="auto"/>
              <w:right w:val="nil"/>
            </w:tcBorders>
            <w:shd w:val="clear" w:color="auto" w:fill="auto"/>
          </w:tcPr>
          <w:p w:rsidR="0037551F" w:rsidRPr="0037551F" w:rsidRDefault="0037551F" w:rsidP="0037551F">
            <w:pPr>
              <w:overflowPunct/>
              <w:autoSpaceDN w:val="0"/>
              <w:adjustRightInd w:val="0"/>
              <w:textAlignment w:val="auto"/>
              <w:rPr>
                <w:rFonts w:eastAsia="Times New Roman" w:cs="Times New Roman"/>
                <w:lang w:eastAsia="ru-RU"/>
              </w:rPr>
            </w:pPr>
            <w:r w:rsidRPr="0037551F">
              <w:rPr>
                <w:rFonts w:eastAsia="Times New Roman" w:cs="Times New Roman"/>
                <w:lang w:eastAsia="ru-RU"/>
              </w:rPr>
              <w:t>01 05 02 00 00 0000 500</w:t>
            </w:r>
          </w:p>
        </w:tc>
        <w:tc>
          <w:tcPr>
            <w:tcW w:w="3960" w:type="dxa"/>
            <w:tcBorders>
              <w:top w:val="single" w:sz="4" w:space="0" w:color="auto"/>
              <w:left w:val="single" w:sz="4" w:space="0" w:color="auto"/>
              <w:bottom w:val="single" w:sz="4" w:space="0" w:color="auto"/>
              <w:right w:val="nil"/>
            </w:tcBorders>
            <w:shd w:val="clear" w:color="auto" w:fill="auto"/>
          </w:tcPr>
          <w:p w:rsidR="0037551F" w:rsidRPr="0037551F" w:rsidRDefault="0037551F" w:rsidP="0037551F">
            <w:pPr>
              <w:overflowPunct/>
              <w:autoSpaceDN w:val="0"/>
              <w:adjustRightInd w:val="0"/>
              <w:textAlignment w:val="auto"/>
              <w:rPr>
                <w:rFonts w:eastAsia="Times New Roman" w:cs="Times New Roman"/>
                <w:lang w:eastAsia="ru-RU"/>
              </w:rPr>
            </w:pPr>
            <w:r w:rsidRPr="0037551F">
              <w:rPr>
                <w:rFonts w:eastAsia="Times New Roman" w:cs="Times New Roman"/>
                <w:lang w:eastAsia="ru-RU"/>
              </w:rPr>
              <w:t>Увеличение прочих остатков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37551F" w:rsidRPr="0037551F" w:rsidRDefault="0037551F" w:rsidP="0037551F">
            <w:pPr>
              <w:overflowPunct/>
              <w:autoSpaceDE/>
              <w:jc w:val="center"/>
              <w:textAlignment w:val="auto"/>
              <w:rPr>
                <w:rFonts w:eastAsia="Times New Roman" w:cs="Times New Roman"/>
                <w:sz w:val="24"/>
                <w:szCs w:val="24"/>
                <w:lang w:eastAsia="ru-RU"/>
              </w:rPr>
            </w:pPr>
            <w:r w:rsidRPr="0037551F">
              <w:rPr>
                <w:rFonts w:eastAsia="Times New Roman" w:cs="Times New Roman"/>
                <w:lang w:eastAsia="ru-RU"/>
              </w:rPr>
              <w:t>1419,2</w:t>
            </w:r>
          </w:p>
        </w:tc>
        <w:tc>
          <w:tcPr>
            <w:tcW w:w="1235" w:type="dxa"/>
            <w:tcBorders>
              <w:top w:val="single" w:sz="4" w:space="0" w:color="auto"/>
              <w:left w:val="single" w:sz="4" w:space="0" w:color="auto"/>
              <w:bottom w:val="single" w:sz="4" w:space="0" w:color="auto"/>
              <w:right w:val="single" w:sz="4" w:space="0" w:color="auto"/>
            </w:tcBorders>
            <w:vAlign w:val="center"/>
          </w:tcPr>
          <w:p w:rsidR="0037551F" w:rsidRPr="0037551F" w:rsidRDefault="0037551F" w:rsidP="0037551F">
            <w:pPr>
              <w:overflowPunct/>
              <w:autoSpaceDE/>
              <w:jc w:val="center"/>
              <w:textAlignment w:val="auto"/>
              <w:rPr>
                <w:rFonts w:eastAsia="Times New Roman" w:cs="Times New Roman"/>
                <w:sz w:val="24"/>
                <w:szCs w:val="24"/>
                <w:lang w:eastAsia="ru-RU"/>
              </w:rPr>
            </w:pPr>
            <w:r w:rsidRPr="0037551F">
              <w:rPr>
                <w:rFonts w:eastAsia="Times New Roman" w:cs="Times New Roman"/>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37551F" w:rsidRPr="0037551F" w:rsidRDefault="0037551F" w:rsidP="0037551F">
            <w:pPr>
              <w:overflowPunct/>
              <w:autoSpaceDE/>
              <w:jc w:val="center"/>
              <w:textAlignment w:val="auto"/>
              <w:rPr>
                <w:rFonts w:eastAsia="Times New Roman" w:cs="Times New Roman"/>
                <w:sz w:val="24"/>
                <w:szCs w:val="24"/>
                <w:lang w:eastAsia="ru-RU"/>
              </w:rPr>
            </w:pPr>
            <w:r w:rsidRPr="0037551F">
              <w:rPr>
                <w:rFonts w:eastAsia="Times New Roman" w:cs="Times New Roman"/>
                <w:color w:val="000000"/>
                <w:lang w:eastAsia="ru-RU"/>
              </w:rPr>
              <w:t>0</w:t>
            </w:r>
          </w:p>
        </w:tc>
      </w:tr>
      <w:tr w:rsidR="0037551F" w:rsidRPr="0037551F" w:rsidTr="0037551F">
        <w:tc>
          <w:tcPr>
            <w:tcW w:w="2241" w:type="dxa"/>
            <w:tcBorders>
              <w:top w:val="single" w:sz="4" w:space="0" w:color="auto"/>
              <w:left w:val="single" w:sz="4" w:space="0" w:color="auto"/>
              <w:bottom w:val="single" w:sz="4" w:space="0" w:color="auto"/>
              <w:right w:val="nil"/>
            </w:tcBorders>
            <w:shd w:val="clear" w:color="auto" w:fill="auto"/>
          </w:tcPr>
          <w:p w:rsidR="0037551F" w:rsidRPr="0037551F" w:rsidRDefault="0037551F" w:rsidP="0037551F">
            <w:pPr>
              <w:overflowPunct/>
              <w:autoSpaceDN w:val="0"/>
              <w:adjustRightInd w:val="0"/>
              <w:textAlignment w:val="auto"/>
              <w:rPr>
                <w:rFonts w:eastAsia="Times New Roman" w:cs="Times New Roman"/>
                <w:lang w:eastAsia="ru-RU"/>
              </w:rPr>
            </w:pPr>
            <w:r w:rsidRPr="0037551F">
              <w:rPr>
                <w:rFonts w:eastAsia="Times New Roman" w:cs="Times New Roman"/>
                <w:lang w:eastAsia="ru-RU"/>
              </w:rPr>
              <w:t>01 05 02 01 00 0000 510</w:t>
            </w:r>
          </w:p>
        </w:tc>
        <w:tc>
          <w:tcPr>
            <w:tcW w:w="3960" w:type="dxa"/>
            <w:tcBorders>
              <w:top w:val="single" w:sz="4" w:space="0" w:color="auto"/>
              <w:left w:val="single" w:sz="4" w:space="0" w:color="auto"/>
              <w:bottom w:val="single" w:sz="4" w:space="0" w:color="auto"/>
              <w:right w:val="nil"/>
            </w:tcBorders>
            <w:shd w:val="clear" w:color="auto" w:fill="auto"/>
          </w:tcPr>
          <w:p w:rsidR="0037551F" w:rsidRPr="0037551F" w:rsidRDefault="0037551F" w:rsidP="0037551F">
            <w:pPr>
              <w:overflowPunct/>
              <w:autoSpaceDN w:val="0"/>
              <w:adjustRightInd w:val="0"/>
              <w:textAlignment w:val="auto"/>
              <w:rPr>
                <w:rFonts w:eastAsia="Times New Roman" w:cs="Times New Roman"/>
                <w:lang w:eastAsia="ru-RU"/>
              </w:rPr>
            </w:pPr>
            <w:r w:rsidRPr="0037551F">
              <w:rPr>
                <w:rFonts w:eastAsia="Times New Roman" w:cs="Times New Roman"/>
                <w:lang w:eastAsia="ru-RU"/>
              </w:rPr>
              <w:t>Увеличение прочих остатков денежных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37551F" w:rsidRPr="0037551F" w:rsidRDefault="0037551F" w:rsidP="0037551F">
            <w:pPr>
              <w:overflowPunct/>
              <w:autoSpaceDE/>
              <w:jc w:val="center"/>
              <w:textAlignment w:val="auto"/>
              <w:rPr>
                <w:rFonts w:eastAsia="Times New Roman" w:cs="Times New Roman"/>
                <w:sz w:val="24"/>
                <w:szCs w:val="24"/>
                <w:lang w:eastAsia="ru-RU"/>
              </w:rPr>
            </w:pPr>
            <w:r w:rsidRPr="0037551F">
              <w:rPr>
                <w:rFonts w:eastAsia="Times New Roman" w:cs="Times New Roman"/>
                <w:lang w:eastAsia="ru-RU"/>
              </w:rPr>
              <w:t>1419,2</w:t>
            </w:r>
          </w:p>
        </w:tc>
        <w:tc>
          <w:tcPr>
            <w:tcW w:w="1235" w:type="dxa"/>
            <w:tcBorders>
              <w:top w:val="single" w:sz="4" w:space="0" w:color="auto"/>
              <w:left w:val="single" w:sz="4" w:space="0" w:color="auto"/>
              <w:bottom w:val="single" w:sz="4" w:space="0" w:color="auto"/>
              <w:right w:val="single" w:sz="4" w:space="0" w:color="auto"/>
            </w:tcBorders>
            <w:vAlign w:val="center"/>
          </w:tcPr>
          <w:p w:rsidR="0037551F" w:rsidRPr="0037551F" w:rsidRDefault="0037551F" w:rsidP="0037551F">
            <w:pPr>
              <w:overflowPunct/>
              <w:autoSpaceDE/>
              <w:jc w:val="center"/>
              <w:textAlignment w:val="auto"/>
              <w:rPr>
                <w:rFonts w:eastAsia="Times New Roman" w:cs="Times New Roman"/>
                <w:sz w:val="24"/>
                <w:szCs w:val="24"/>
                <w:lang w:eastAsia="ru-RU"/>
              </w:rPr>
            </w:pPr>
            <w:r w:rsidRPr="0037551F">
              <w:rPr>
                <w:rFonts w:eastAsia="Times New Roman" w:cs="Times New Roman"/>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37551F" w:rsidRPr="0037551F" w:rsidRDefault="0037551F" w:rsidP="0037551F">
            <w:pPr>
              <w:overflowPunct/>
              <w:autoSpaceDE/>
              <w:jc w:val="center"/>
              <w:textAlignment w:val="auto"/>
              <w:rPr>
                <w:rFonts w:eastAsia="Times New Roman" w:cs="Times New Roman"/>
                <w:sz w:val="24"/>
                <w:szCs w:val="24"/>
                <w:lang w:eastAsia="ru-RU"/>
              </w:rPr>
            </w:pPr>
            <w:r w:rsidRPr="0037551F">
              <w:rPr>
                <w:rFonts w:eastAsia="Times New Roman" w:cs="Times New Roman"/>
                <w:color w:val="000000"/>
                <w:lang w:eastAsia="ru-RU"/>
              </w:rPr>
              <w:t>0</w:t>
            </w:r>
          </w:p>
        </w:tc>
      </w:tr>
      <w:tr w:rsidR="0037551F" w:rsidRPr="0037551F" w:rsidTr="0037551F">
        <w:trPr>
          <w:trHeight w:val="366"/>
        </w:trPr>
        <w:tc>
          <w:tcPr>
            <w:tcW w:w="2241" w:type="dxa"/>
            <w:tcBorders>
              <w:top w:val="single" w:sz="4" w:space="0" w:color="auto"/>
              <w:left w:val="single" w:sz="4" w:space="0" w:color="auto"/>
              <w:bottom w:val="single" w:sz="4" w:space="0" w:color="auto"/>
              <w:right w:val="nil"/>
            </w:tcBorders>
            <w:shd w:val="clear" w:color="auto" w:fill="auto"/>
          </w:tcPr>
          <w:p w:rsidR="0037551F" w:rsidRPr="0037551F" w:rsidRDefault="0037551F" w:rsidP="0037551F">
            <w:pPr>
              <w:overflowPunct/>
              <w:autoSpaceDN w:val="0"/>
              <w:adjustRightInd w:val="0"/>
              <w:textAlignment w:val="auto"/>
              <w:rPr>
                <w:rFonts w:eastAsia="Times New Roman" w:cs="Times New Roman"/>
                <w:color w:val="000000"/>
                <w:lang w:eastAsia="ru-RU"/>
              </w:rPr>
            </w:pPr>
            <w:r w:rsidRPr="0037551F">
              <w:rPr>
                <w:rFonts w:eastAsia="Times New Roman" w:cs="Times New Roman"/>
                <w:color w:val="000000"/>
                <w:lang w:eastAsia="ru-RU"/>
              </w:rPr>
              <w:t>01 05 02 01 14 0000 510</w:t>
            </w:r>
          </w:p>
        </w:tc>
        <w:tc>
          <w:tcPr>
            <w:tcW w:w="3960" w:type="dxa"/>
            <w:tcBorders>
              <w:top w:val="single" w:sz="4" w:space="0" w:color="auto"/>
              <w:left w:val="single" w:sz="4" w:space="0" w:color="auto"/>
              <w:bottom w:val="single" w:sz="4" w:space="0" w:color="auto"/>
              <w:right w:val="nil"/>
            </w:tcBorders>
            <w:shd w:val="clear" w:color="auto" w:fill="auto"/>
            <w:vAlign w:val="center"/>
          </w:tcPr>
          <w:p w:rsidR="0037551F" w:rsidRPr="0037551F" w:rsidRDefault="0037551F" w:rsidP="0037551F">
            <w:pPr>
              <w:overflowPunct/>
              <w:autoSpaceDN w:val="0"/>
              <w:adjustRightInd w:val="0"/>
              <w:textAlignment w:val="auto"/>
              <w:rPr>
                <w:rFonts w:eastAsia="Times New Roman" w:cs="Times New Roman"/>
                <w:color w:val="000000"/>
                <w:lang w:eastAsia="ru-RU"/>
              </w:rPr>
            </w:pPr>
            <w:r w:rsidRPr="0037551F">
              <w:rPr>
                <w:rFonts w:eastAsia="Times New Roman" w:cs="Times New Roman"/>
                <w:color w:val="000000"/>
                <w:lang w:eastAsia="ru-RU"/>
              </w:rPr>
              <w:t>Увеличение прочих остатков денежных средств бюджетов муниципальных округов</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37551F" w:rsidRPr="0037551F" w:rsidRDefault="0037551F" w:rsidP="0037551F">
            <w:pPr>
              <w:overflowPunct/>
              <w:autoSpaceDE/>
              <w:jc w:val="center"/>
              <w:textAlignment w:val="auto"/>
              <w:rPr>
                <w:rFonts w:eastAsia="Times New Roman" w:cs="Times New Roman"/>
                <w:sz w:val="24"/>
                <w:szCs w:val="24"/>
                <w:lang w:eastAsia="ru-RU"/>
              </w:rPr>
            </w:pPr>
            <w:r w:rsidRPr="0037551F">
              <w:rPr>
                <w:rFonts w:eastAsia="Times New Roman" w:cs="Times New Roman"/>
                <w:lang w:eastAsia="ru-RU"/>
              </w:rPr>
              <w:t>1419,2</w:t>
            </w:r>
          </w:p>
        </w:tc>
        <w:tc>
          <w:tcPr>
            <w:tcW w:w="1235" w:type="dxa"/>
            <w:tcBorders>
              <w:top w:val="single" w:sz="4" w:space="0" w:color="auto"/>
              <w:left w:val="single" w:sz="4" w:space="0" w:color="auto"/>
              <w:bottom w:val="single" w:sz="4" w:space="0" w:color="auto"/>
              <w:right w:val="single" w:sz="4" w:space="0" w:color="auto"/>
            </w:tcBorders>
            <w:vAlign w:val="center"/>
          </w:tcPr>
          <w:p w:rsidR="0037551F" w:rsidRPr="0037551F" w:rsidRDefault="0037551F" w:rsidP="0037551F">
            <w:pPr>
              <w:overflowPunct/>
              <w:autoSpaceDE/>
              <w:jc w:val="center"/>
              <w:textAlignment w:val="auto"/>
              <w:rPr>
                <w:rFonts w:eastAsia="Times New Roman" w:cs="Times New Roman"/>
                <w:sz w:val="24"/>
                <w:szCs w:val="24"/>
                <w:lang w:eastAsia="ru-RU"/>
              </w:rPr>
            </w:pPr>
            <w:r w:rsidRPr="0037551F">
              <w:rPr>
                <w:rFonts w:eastAsia="Times New Roman" w:cs="Times New Roman"/>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37551F" w:rsidRPr="0037551F" w:rsidRDefault="0037551F" w:rsidP="0037551F">
            <w:pPr>
              <w:overflowPunct/>
              <w:autoSpaceDE/>
              <w:jc w:val="center"/>
              <w:textAlignment w:val="auto"/>
              <w:rPr>
                <w:rFonts w:eastAsia="Times New Roman" w:cs="Times New Roman"/>
                <w:sz w:val="24"/>
                <w:szCs w:val="24"/>
                <w:lang w:eastAsia="ru-RU"/>
              </w:rPr>
            </w:pPr>
            <w:r w:rsidRPr="0037551F">
              <w:rPr>
                <w:rFonts w:eastAsia="Times New Roman" w:cs="Times New Roman"/>
                <w:color w:val="000000"/>
                <w:lang w:eastAsia="ru-RU"/>
              </w:rPr>
              <w:t>0</w:t>
            </w:r>
          </w:p>
        </w:tc>
      </w:tr>
      <w:tr w:rsidR="0037551F" w:rsidRPr="0037551F" w:rsidTr="0037551F">
        <w:tc>
          <w:tcPr>
            <w:tcW w:w="2241" w:type="dxa"/>
            <w:tcBorders>
              <w:top w:val="single" w:sz="4" w:space="0" w:color="auto"/>
              <w:left w:val="single" w:sz="4" w:space="0" w:color="auto"/>
              <w:bottom w:val="single" w:sz="4" w:space="0" w:color="auto"/>
              <w:right w:val="nil"/>
            </w:tcBorders>
            <w:shd w:val="clear" w:color="auto" w:fill="auto"/>
          </w:tcPr>
          <w:p w:rsidR="0037551F" w:rsidRPr="0037551F" w:rsidRDefault="0037551F" w:rsidP="0037551F">
            <w:pPr>
              <w:overflowPunct/>
              <w:autoSpaceDN w:val="0"/>
              <w:adjustRightInd w:val="0"/>
              <w:textAlignment w:val="auto"/>
              <w:rPr>
                <w:rFonts w:eastAsia="Times New Roman" w:cs="Times New Roman"/>
                <w:lang w:eastAsia="ru-RU"/>
              </w:rPr>
            </w:pPr>
            <w:r w:rsidRPr="0037551F">
              <w:rPr>
                <w:rFonts w:eastAsia="Times New Roman" w:cs="Times New Roman"/>
                <w:lang w:eastAsia="ru-RU"/>
              </w:rPr>
              <w:t>01 05 00 00 00 0000 600</w:t>
            </w:r>
          </w:p>
        </w:tc>
        <w:tc>
          <w:tcPr>
            <w:tcW w:w="3960" w:type="dxa"/>
            <w:tcBorders>
              <w:top w:val="single" w:sz="4" w:space="0" w:color="auto"/>
              <w:left w:val="single" w:sz="4" w:space="0" w:color="auto"/>
              <w:bottom w:val="single" w:sz="4" w:space="0" w:color="auto"/>
              <w:right w:val="nil"/>
            </w:tcBorders>
            <w:shd w:val="clear" w:color="auto" w:fill="auto"/>
          </w:tcPr>
          <w:p w:rsidR="0037551F" w:rsidRPr="0037551F" w:rsidRDefault="0037551F" w:rsidP="0037551F">
            <w:pPr>
              <w:overflowPunct/>
              <w:autoSpaceDN w:val="0"/>
              <w:adjustRightInd w:val="0"/>
              <w:textAlignment w:val="auto"/>
              <w:rPr>
                <w:rFonts w:eastAsia="Times New Roman" w:cs="Times New Roman"/>
                <w:lang w:eastAsia="ru-RU"/>
              </w:rPr>
            </w:pPr>
            <w:r w:rsidRPr="0037551F">
              <w:rPr>
                <w:rFonts w:eastAsia="Times New Roman" w:cs="Times New Roman"/>
                <w:lang w:eastAsia="ru-RU"/>
              </w:rPr>
              <w:t>Уменьшение остатков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37551F" w:rsidRPr="0037551F" w:rsidRDefault="0037551F" w:rsidP="0037551F">
            <w:pPr>
              <w:overflowPunct/>
              <w:autoSpaceDE/>
              <w:jc w:val="center"/>
              <w:textAlignment w:val="auto"/>
              <w:rPr>
                <w:rFonts w:eastAsia="Times New Roman" w:cs="Times New Roman"/>
                <w:sz w:val="24"/>
                <w:szCs w:val="24"/>
                <w:lang w:eastAsia="ru-RU"/>
              </w:rPr>
            </w:pPr>
            <w:r w:rsidRPr="0037551F">
              <w:rPr>
                <w:rFonts w:eastAsia="Times New Roman" w:cs="Times New Roman"/>
                <w:lang w:eastAsia="ru-RU"/>
              </w:rPr>
              <w:t>1419,2</w:t>
            </w:r>
          </w:p>
        </w:tc>
        <w:tc>
          <w:tcPr>
            <w:tcW w:w="1235" w:type="dxa"/>
            <w:tcBorders>
              <w:top w:val="single" w:sz="4" w:space="0" w:color="auto"/>
              <w:left w:val="single" w:sz="4" w:space="0" w:color="auto"/>
              <w:bottom w:val="single" w:sz="4" w:space="0" w:color="auto"/>
              <w:right w:val="single" w:sz="4" w:space="0" w:color="auto"/>
            </w:tcBorders>
            <w:vAlign w:val="center"/>
          </w:tcPr>
          <w:p w:rsidR="0037551F" w:rsidRPr="0037551F" w:rsidRDefault="0037551F" w:rsidP="0037551F">
            <w:pPr>
              <w:overflowPunct/>
              <w:autoSpaceDE/>
              <w:jc w:val="center"/>
              <w:textAlignment w:val="auto"/>
              <w:rPr>
                <w:rFonts w:eastAsia="Times New Roman" w:cs="Times New Roman"/>
                <w:sz w:val="24"/>
                <w:szCs w:val="24"/>
                <w:lang w:eastAsia="ru-RU"/>
              </w:rPr>
            </w:pPr>
            <w:r w:rsidRPr="0037551F">
              <w:rPr>
                <w:rFonts w:eastAsia="Times New Roman" w:cs="Times New Roman"/>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37551F" w:rsidRPr="0037551F" w:rsidRDefault="0037551F" w:rsidP="0037551F">
            <w:pPr>
              <w:overflowPunct/>
              <w:autoSpaceDE/>
              <w:jc w:val="center"/>
              <w:textAlignment w:val="auto"/>
              <w:rPr>
                <w:rFonts w:eastAsia="Times New Roman" w:cs="Times New Roman"/>
                <w:sz w:val="24"/>
                <w:szCs w:val="24"/>
                <w:lang w:eastAsia="ru-RU"/>
              </w:rPr>
            </w:pPr>
            <w:r w:rsidRPr="0037551F">
              <w:rPr>
                <w:rFonts w:eastAsia="Times New Roman" w:cs="Times New Roman"/>
                <w:color w:val="000000"/>
                <w:lang w:eastAsia="ru-RU"/>
              </w:rPr>
              <w:t>0</w:t>
            </w:r>
          </w:p>
        </w:tc>
      </w:tr>
      <w:tr w:rsidR="0037551F" w:rsidRPr="0037551F" w:rsidTr="0037551F">
        <w:tc>
          <w:tcPr>
            <w:tcW w:w="2241" w:type="dxa"/>
            <w:tcBorders>
              <w:top w:val="single" w:sz="4" w:space="0" w:color="auto"/>
              <w:left w:val="single" w:sz="4" w:space="0" w:color="auto"/>
              <w:bottom w:val="single" w:sz="4" w:space="0" w:color="auto"/>
              <w:right w:val="nil"/>
            </w:tcBorders>
            <w:shd w:val="clear" w:color="auto" w:fill="auto"/>
          </w:tcPr>
          <w:p w:rsidR="0037551F" w:rsidRPr="0037551F" w:rsidRDefault="0037551F" w:rsidP="0037551F">
            <w:pPr>
              <w:overflowPunct/>
              <w:autoSpaceDN w:val="0"/>
              <w:adjustRightInd w:val="0"/>
              <w:textAlignment w:val="auto"/>
              <w:rPr>
                <w:rFonts w:eastAsia="Times New Roman" w:cs="Times New Roman"/>
                <w:lang w:eastAsia="ru-RU"/>
              </w:rPr>
            </w:pPr>
            <w:r w:rsidRPr="0037551F">
              <w:rPr>
                <w:rFonts w:eastAsia="Times New Roman" w:cs="Times New Roman"/>
                <w:lang w:eastAsia="ru-RU"/>
              </w:rPr>
              <w:t>01 05 02 00 00 0000 600</w:t>
            </w:r>
          </w:p>
        </w:tc>
        <w:tc>
          <w:tcPr>
            <w:tcW w:w="3960" w:type="dxa"/>
            <w:tcBorders>
              <w:top w:val="single" w:sz="4" w:space="0" w:color="auto"/>
              <w:left w:val="single" w:sz="4" w:space="0" w:color="auto"/>
              <w:bottom w:val="single" w:sz="4" w:space="0" w:color="auto"/>
              <w:right w:val="nil"/>
            </w:tcBorders>
            <w:shd w:val="clear" w:color="auto" w:fill="auto"/>
          </w:tcPr>
          <w:p w:rsidR="0037551F" w:rsidRPr="0037551F" w:rsidRDefault="0037551F" w:rsidP="0037551F">
            <w:pPr>
              <w:overflowPunct/>
              <w:autoSpaceDN w:val="0"/>
              <w:adjustRightInd w:val="0"/>
              <w:textAlignment w:val="auto"/>
              <w:rPr>
                <w:rFonts w:eastAsia="Times New Roman" w:cs="Times New Roman"/>
                <w:lang w:eastAsia="ru-RU"/>
              </w:rPr>
            </w:pPr>
            <w:r w:rsidRPr="0037551F">
              <w:rPr>
                <w:rFonts w:eastAsia="Times New Roman" w:cs="Times New Roman"/>
                <w:lang w:eastAsia="ru-RU"/>
              </w:rPr>
              <w:t>Уменьшение прочих остатков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37551F" w:rsidRPr="0037551F" w:rsidRDefault="0037551F" w:rsidP="0037551F">
            <w:pPr>
              <w:overflowPunct/>
              <w:autoSpaceDE/>
              <w:jc w:val="center"/>
              <w:textAlignment w:val="auto"/>
              <w:rPr>
                <w:rFonts w:eastAsia="Times New Roman" w:cs="Times New Roman"/>
                <w:sz w:val="24"/>
                <w:szCs w:val="24"/>
                <w:lang w:eastAsia="ru-RU"/>
              </w:rPr>
            </w:pPr>
            <w:r w:rsidRPr="0037551F">
              <w:rPr>
                <w:rFonts w:eastAsia="Times New Roman" w:cs="Times New Roman"/>
                <w:lang w:eastAsia="ru-RU"/>
              </w:rPr>
              <w:t>1419,2</w:t>
            </w:r>
          </w:p>
        </w:tc>
        <w:tc>
          <w:tcPr>
            <w:tcW w:w="1235" w:type="dxa"/>
            <w:tcBorders>
              <w:top w:val="single" w:sz="4" w:space="0" w:color="auto"/>
              <w:left w:val="single" w:sz="4" w:space="0" w:color="auto"/>
              <w:bottom w:val="single" w:sz="4" w:space="0" w:color="auto"/>
              <w:right w:val="single" w:sz="4" w:space="0" w:color="auto"/>
            </w:tcBorders>
            <w:vAlign w:val="center"/>
          </w:tcPr>
          <w:p w:rsidR="0037551F" w:rsidRPr="0037551F" w:rsidRDefault="0037551F" w:rsidP="0037551F">
            <w:pPr>
              <w:overflowPunct/>
              <w:autoSpaceDE/>
              <w:jc w:val="center"/>
              <w:textAlignment w:val="auto"/>
              <w:rPr>
                <w:rFonts w:eastAsia="Times New Roman" w:cs="Times New Roman"/>
                <w:sz w:val="24"/>
                <w:szCs w:val="24"/>
                <w:lang w:eastAsia="ru-RU"/>
              </w:rPr>
            </w:pPr>
            <w:r w:rsidRPr="0037551F">
              <w:rPr>
                <w:rFonts w:eastAsia="Times New Roman" w:cs="Times New Roman"/>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37551F" w:rsidRPr="0037551F" w:rsidRDefault="0037551F" w:rsidP="0037551F">
            <w:pPr>
              <w:overflowPunct/>
              <w:autoSpaceDE/>
              <w:jc w:val="center"/>
              <w:textAlignment w:val="auto"/>
              <w:rPr>
                <w:rFonts w:eastAsia="Times New Roman" w:cs="Times New Roman"/>
                <w:sz w:val="24"/>
                <w:szCs w:val="24"/>
                <w:lang w:eastAsia="ru-RU"/>
              </w:rPr>
            </w:pPr>
            <w:r w:rsidRPr="0037551F">
              <w:rPr>
                <w:rFonts w:eastAsia="Times New Roman" w:cs="Times New Roman"/>
                <w:color w:val="000000"/>
                <w:lang w:eastAsia="ru-RU"/>
              </w:rPr>
              <w:t>0</w:t>
            </w:r>
          </w:p>
        </w:tc>
      </w:tr>
      <w:tr w:rsidR="0037551F" w:rsidRPr="0037551F" w:rsidTr="0037551F">
        <w:tc>
          <w:tcPr>
            <w:tcW w:w="2241" w:type="dxa"/>
            <w:tcBorders>
              <w:top w:val="single" w:sz="4" w:space="0" w:color="auto"/>
              <w:left w:val="single" w:sz="4" w:space="0" w:color="auto"/>
              <w:bottom w:val="single" w:sz="4" w:space="0" w:color="auto"/>
              <w:right w:val="nil"/>
            </w:tcBorders>
            <w:shd w:val="clear" w:color="auto" w:fill="auto"/>
          </w:tcPr>
          <w:p w:rsidR="0037551F" w:rsidRPr="0037551F" w:rsidRDefault="0037551F" w:rsidP="0037551F">
            <w:pPr>
              <w:overflowPunct/>
              <w:autoSpaceDN w:val="0"/>
              <w:adjustRightInd w:val="0"/>
              <w:textAlignment w:val="auto"/>
              <w:rPr>
                <w:rFonts w:eastAsia="Times New Roman" w:cs="Times New Roman"/>
                <w:lang w:eastAsia="ru-RU"/>
              </w:rPr>
            </w:pPr>
            <w:r w:rsidRPr="0037551F">
              <w:rPr>
                <w:rFonts w:eastAsia="Times New Roman" w:cs="Times New Roman"/>
                <w:lang w:eastAsia="ru-RU"/>
              </w:rPr>
              <w:t>01 05 02 01 00 0000 610</w:t>
            </w:r>
          </w:p>
        </w:tc>
        <w:tc>
          <w:tcPr>
            <w:tcW w:w="3960" w:type="dxa"/>
            <w:tcBorders>
              <w:top w:val="single" w:sz="4" w:space="0" w:color="auto"/>
              <w:left w:val="single" w:sz="4" w:space="0" w:color="auto"/>
              <w:bottom w:val="single" w:sz="4" w:space="0" w:color="auto"/>
              <w:right w:val="nil"/>
            </w:tcBorders>
            <w:shd w:val="clear" w:color="auto" w:fill="auto"/>
          </w:tcPr>
          <w:p w:rsidR="0037551F" w:rsidRPr="0037551F" w:rsidRDefault="0037551F" w:rsidP="0037551F">
            <w:pPr>
              <w:overflowPunct/>
              <w:autoSpaceDN w:val="0"/>
              <w:adjustRightInd w:val="0"/>
              <w:textAlignment w:val="auto"/>
              <w:rPr>
                <w:rFonts w:eastAsia="Times New Roman" w:cs="Times New Roman"/>
                <w:lang w:eastAsia="ru-RU"/>
              </w:rPr>
            </w:pPr>
            <w:r w:rsidRPr="0037551F">
              <w:rPr>
                <w:rFonts w:eastAsia="Times New Roman" w:cs="Times New Roman"/>
                <w:lang w:eastAsia="ru-RU"/>
              </w:rPr>
              <w:t>Уменьшение прочих остатков денежных средств бюджетов</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37551F" w:rsidRPr="0037551F" w:rsidRDefault="0037551F" w:rsidP="0037551F">
            <w:pPr>
              <w:overflowPunct/>
              <w:autoSpaceDE/>
              <w:jc w:val="center"/>
              <w:textAlignment w:val="auto"/>
              <w:rPr>
                <w:rFonts w:eastAsia="Times New Roman" w:cs="Times New Roman"/>
                <w:sz w:val="24"/>
                <w:szCs w:val="24"/>
                <w:lang w:eastAsia="ru-RU"/>
              </w:rPr>
            </w:pPr>
            <w:r w:rsidRPr="0037551F">
              <w:rPr>
                <w:rFonts w:eastAsia="Times New Roman" w:cs="Times New Roman"/>
                <w:lang w:eastAsia="ru-RU"/>
              </w:rPr>
              <w:t>1419,2</w:t>
            </w:r>
          </w:p>
        </w:tc>
        <w:tc>
          <w:tcPr>
            <w:tcW w:w="1235" w:type="dxa"/>
            <w:tcBorders>
              <w:top w:val="single" w:sz="4" w:space="0" w:color="auto"/>
              <w:left w:val="single" w:sz="4" w:space="0" w:color="auto"/>
              <w:bottom w:val="single" w:sz="4" w:space="0" w:color="auto"/>
              <w:right w:val="single" w:sz="4" w:space="0" w:color="auto"/>
            </w:tcBorders>
            <w:vAlign w:val="center"/>
          </w:tcPr>
          <w:p w:rsidR="0037551F" w:rsidRPr="0037551F" w:rsidRDefault="0037551F" w:rsidP="0037551F">
            <w:pPr>
              <w:overflowPunct/>
              <w:autoSpaceDE/>
              <w:jc w:val="center"/>
              <w:textAlignment w:val="auto"/>
              <w:rPr>
                <w:rFonts w:eastAsia="Times New Roman" w:cs="Times New Roman"/>
                <w:sz w:val="24"/>
                <w:szCs w:val="24"/>
                <w:lang w:eastAsia="ru-RU"/>
              </w:rPr>
            </w:pPr>
            <w:r w:rsidRPr="0037551F">
              <w:rPr>
                <w:rFonts w:eastAsia="Times New Roman" w:cs="Times New Roman"/>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37551F" w:rsidRPr="0037551F" w:rsidRDefault="0037551F" w:rsidP="0037551F">
            <w:pPr>
              <w:overflowPunct/>
              <w:autoSpaceDE/>
              <w:jc w:val="center"/>
              <w:textAlignment w:val="auto"/>
              <w:rPr>
                <w:rFonts w:eastAsia="Times New Roman" w:cs="Times New Roman"/>
                <w:sz w:val="24"/>
                <w:szCs w:val="24"/>
                <w:lang w:eastAsia="ru-RU"/>
              </w:rPr>
            </w:pPr>
            <w:r w:rsidRPr="0037551F">
              <w:rPr>
                <w:rFonts w:eastAsia="Times New Roman" w:cs="Times New Roman"/>
                <w:color w:val="000000"/>
                <w:lang w:eastAsia="ru-RU"/>
              </w:rPr>
              <w:t>0</w:t>
            </w:r>
          </w:p>
        </w:tc>
      </w:tr>
      <w:tr w:rsidR="0037551F" w:rsidRPr="0037551F" w:rsidTr="0037551F">
        <w:tc>
          <w:tcPr>
            <w:tcW w:w="2241" w:type="dxa"/>
            <w:tcBorders>
              <w:top w:val="single" w:sz="4" w:space="0" w:color="auto"/>
              <w:left w:val="single" w:sz="4" w:space="0" w:color="auto"/>
              <w:bottom w:val="single" w:sz="4" w:space="0" w:color="auto"/>
              <w:right w:val="nil"/>
            </w:tcBorders>
            <w:shd w:val="clear" w:color="auto" w:fill="auto"/>
          </w:tcPr>
          <w:p w:rsidR="0037551F" w:rsidRPr="0037551F" w:rsidRDefault="0037551F" w:rsidP="0037551F">
            <w:pPr>
              <w:overflowPunct/>
              <w:autoSpaceDN w:val="0"/>
              <w:adjustRightInd w:val="0"/>
              <w:textAlignment w:val="auto"/>
              <w:rPr>
                <w:rFonts w:eastAsia="Times New Roman" w:cs="Times New Roman"/>
                <w:color w:val="000000"/>
                <w:lang w:eastAsia="ru-RU"/>
              </w:rPr>
            </w:pPr>
            <w:r w:rsidRPr="0037551F">
              <w:rPr>
                <w:rFonts w:eastAsia="Times New Roman" w:cs="Times New Roman"/>
                <w:color w:val="000000"/>
                <w:lang w:eastAsia="ru-RU"/>
              </w:rPr>
              <w:t>01 05 02 01 14 0000 610</w:t>
            </w:r>
          </w:p>
        </w:tc>
        <w:tc>
          <w:tcPr>
            <w:tcW w:w="3960" w:type="dxa"/>
            <w:tcBorders>
              <w:top w:val="single" w:sz="4" w:space="0" w:color="auto"/>
              <w:left w:val="single" w:sz="4" w:space="0" w:color="auto"/>
              <w:bottom w:val="single" w:sz="4" w:space="0" w:color="auto"/>
              <w:right w:val="nil"/>
            </w:tcBorders>
            <w:shd w:val="clear" w:color="auto" w:fill="auto"/>
            <w:vAlign w:val="center"/>
          </w:tcPr>
          <w:p w:rsidR="0037551F" w:rsidRPr="0037551F" w:rsidRDefault="0037551F" w:rsidP="0037551F">
            <w:pPr>
              <w:overflowPunct/>
              <w:autoSpaceDN w:val="0"/>
              <w:adjustRightInd w:val="0"/>
              <w:textAlignment w:val="auto"/>
              <w:rPr>
                <w:rFonts w:eastAsia="Times New Roman" w:cs="Times New Roman"/>
                <w:color w:val="000000"/>
                <w:lang w:eastAsia="ru-RU"/>
              </w:rPr>
            </w:pPr>
            <w:r w:rsidRPr="0037551F">
              <w:rPr>
                <w:rFonts w:eastAsia="Times New Roman" w:cs="Times New Roman"/>
                <w:color w:val="000000"/>
                <w:lang w:eastAsia="ru-RU"/>
              </w:rPr>
              <w:t>Уменьшение прочих остатков денежных средств бюджетов муниципальных округов</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37551F" w:rsidRPr="0037551F" w:rsidRDefault="0037551F" w:rsidP="0037551F">
            <w:pPr>
              <w:overflowPunct/>
              <w:autoSpaceDE/>
              <w:jc w:val="center"/>
              <w:textAlignment w:val="auto"/>
              <w:rPr>
                <w:rFonts w:eastAsia="Times New Roman" w:cs="Times New Roman"/>
                <w:sz w:val="24"/>
                <w:szCs w:val="24"/>
                <w:lang w:eastAsia="ru-RU"/>
              </w:rPr>
            </w:pPr>
            <w:r w:rsidRPr="0037551F">
              <w:rPr>
                <w:rFonts w:eastAsia="Times New Roman" w:cs="Times New Roman"/>
                <w:lang w:eastAsia="ru-RU"/>
              </w:rPr>
              <w:t>1419,2</w:t>
            </w:r>
          </w:p>
        </w:tc>
        <w:tc>
          <w:tcPr>
            <w:tcW w:w="1235" w:type="dxa"/>
            <w:tcBorders>
              <w:top w:val="single" w:sz="4" w:space="0" w:color="auto"/>
              <w:left w:val="single" w:sz="4" w:space="0" w:color="auto"/>
              <w:bottom w:val="single" w:sz="4" w:space="0" w:color="auto"/>
              <w:right w:val="single" w:sz="4" w:space="0" w:color="auto"/>
            </w:tcBorders>
            <w:vAlign w:val="center"/>
          </w:tcPr>
          <w:p w:rsidR="0037551F" w:rsidRPr="0037551F" w:rsidRDefault="0037551F" w:rsidP="0037551F">
            <w:pPr>
              <w:overflowPunct/>
              <w:autoSpaceDE/>
              <w:jc w:val="center"/>
              <w:textAlignment w:val="auto"/>
              <w:rPr>
                <w:rFonts w:eastAsia="Times New Roman" w:cs="Times New Roman"/>
                <w:sz w:val="24"/>
                <w:szCs w:val="24"/>
                <w:lang w:eastAsia="ru-RU"/>
              </w:rPr>
            </w:pPr>
            <w:r w:rsidRPr="0037551F">
              <w:rPr>
                <w:rFonts w:eastAsia="Times New Roman" w:cs="Times New Roman"/>
                <w:color w:val="000000"/>
                <w:lang w:eastAsia="ru-RU"/>
              </w:rPr>
              <w:t>0</w:t>
            </w:r>
          </w:p>
        </w:tc>
        <w:tc>
          <w:tcPr>
            <w:tcW w:w="1283" w:type="dxa"/>
            <w:tcBorders>
              <w:top w:val="single" w:sz="4" w:space="0" w:color="auto"/>
              <w:left w:val="single" w:sz="4" w:space="0" w:color="auto"/>
              <w:bottom w:val="single" w:sz="4" w:space="0" w:color="auto"/>
              <w:right w:val="single" w:sz="4" w:space="0" w:color="auto"/>
            </w:tcBorders>
            <w:vAlign w:val="center"/>
          </w:tcPr>
          <w:p w:rsidR="0037551F" w:rsidRPr="0037551F" w:rsidRDefault="0037551F" w:rsidP="0037551F">
            <w:pPr>
              <w:overflowPunct/>
              <w:autoSpaceDE/>
              <w:jc w:val="center"/>
              <w:textAlignment w:val="auto"/>
              <w:rPr>
                <w:rFonts w:eastAsia="Times New Roman" w:cs="Times New Roman"/>
                <w:sz w:val="24"/>
                <w:szCs w:val="24"/>
                <w:lang w:eastAsia="ru-RU"/>
              </w:rPr>
            </w:pPr>
            <w:r w:rsidRPr="0037551F">
              <w:rPr>
                <w:rFonts w:eastAsia="Times New Roman" w:cs="Times New Roman"/>
                <w:color w:val="000000"/>
                <w:lang w:eastAsia="ru-RU"/>
              </w:rPr>
              <w:t>0</w:t>
            </w:r>
          </w:p>
        </w:tc>
      </w:tr>
    </w:tbl>
    <w:p w:rsidR="0037551F" w:rsidRPr="0037551F" w:rsidRDefault="0037551F" w:rsidP="0037551F">
      <w:pPr>
        <w:overflowPunct/>
        <w:autoSpaceDE/>
        <w:textAlignment w:val="auto"/>
        <w:rPr>
          <w:rFonts w:eastAsia="Times New Roman" w:cs="Times New Roman"/>
          <w:lang w:eastAsia="ru-RU"/>
        </w:rPr>
      </w:pPr>
      <w:r w:rsidRPr="0037551F">
        <w:rPr>
          <w:rFonts w:eastAsia="Times New Roman" w:cs="Times New Roman"/>
          <w:lang w:eastAsia="ru-RU"/>
        </w:rPr>
        <w:tab/>
        <w:t xml:space="preserve"> </w:t>
      </w:r>
    </w:p>
    <w:p w:rsidR="0037551F" w:rsidRPr="0037551F" w:rsidRDefault="0037551F" w:rsidP="0037551F">
      <w:pPr>
        <w:overflowPunct/>
        <w:autoSpaceDE/>
        <w:textAlignment w:val="auto"/>
        <w:rPr>
          <w:rFonts w:eastAsia="Times New Roman" w:cs="Times New Roman"/>
          <w:lang w:eastAsia="ru-RU"/>
        </w:rPr>
      </w:pPr>
      <w:r w:rsidRPr="0037551F">
        <w:rPr>
          <w:rFonts w:eastAsia="Times New Roman" w:cs="Times New Roman"/>
          <w:lang w:eastAsia="ru-RU"/>
        </w:rPr>
        <w:tab/>
      </w:r>
    </w:p>
    <w:p w:rsidR="0037551F" w:rsidRPr="0037551F" w:rsidRDefault="0037551F" w:rsidP="0037551F">
      <w:pPr>
        <w:overflowPunct/>
        <w:autoSpaceDE/>
        <w:textAlignment w:val="auto"/>
        <w:rPr>
          <w:rFonts w:eastAsia="Times New Roman" w:cs="Times New Roman"/>
          <w:lang w:eastAsia="ru-RU"/>
        </w:rPr>
      </w:pPr>
      <w:r w:rsidRPr="0037551F">
        <w:rPr>
          <w:rFonts w:eastAsia="Times New Roman" w:cs="Times New Roman"/>
          <w:lang w:eastAsia="ru-RU"/>
        </w:rPr>
        <w:tab/>
      </w:r>
    </w:p>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Default="0037551F" w:rsidP="0037551F"/>
    <w:p w:rsidR="00131031" w:rsidRPr="0037551F" w:rsidRDefault="00131031" w:rsidP="0037551F"/>
    <w:tbl>
      <w:tblPr>
        <w:tblW w:w="9796" w:type="dxa"/>
        <w:tblInd w:w="93" w:type="dxa"/>
        <w:tblLayout w:type="fixed"/>
        <w:tblLook w:val="04A0" w:firstRow="1" w:lastRow="0" w:firstColumn="1" w:lastColumn="0" w:noHBand="0" w:noVBand="1"/>
      </w:tblPr>
      <w:tblGrid>
        <w:gridCol w:w="5340"/>
        <w:gridCol w:w="704"/>
        <w:gridCol w:w="459"/>
        <w:gridCol w:w="459"/>
        <w:gridCol w:w="1340"/>
        <w:gridCol w:w="516"/>
        <w:gridCol w:w="978"/>
      </w:tblGrid>
      <w:tr w:rsidR="0037551F" w:rsidRPr="0037551F" w:rsidTr="0037551F">
        <w:trPr>
          <w:trHeight w:val="300"/>
        </w:trPr>
        <w:tc>
          <w:tcPr>
            <w:tcW w:w="5340"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ascii="Calibri" w:eastAsia="Times New Roman" w:hAnsi="Calibri" w:cs="Times New Roman"/>
                <w:color w:val="000000"/>
                <w:lang w:eastAsia="ru-RU"/>
              </w:rPr>
            </w:pPr>
          </w:p>
        </w:tc>
        <w:tc>
          <w:tcPr>
            <w:tcW w:w="704" w:type="dxa"/>
            <w:tcBorders>
              <w:top w:val="nil"/>
              <w:left w:val="nil"/>
              <w:bottom w:val="nil"/>
              <w:right w:val="nil"/>
            </w:tcBorders>
            <w:shd w:val="clear" w:color="auto" w:fill="auto"/>
            <w:noWrap/>
            <w:vAlign w:val="bottom"/>
            <w:hideMark/>
          </w:tcPr>
          <w:p w:rsidR="0037551F" w:rsidRPr="0037551F" w:rsidRDefault="0037551F" w:rsidP="0037551F">
            <w:pPr>
              <w:overflowPunct/>
              <w:autoSpaceDE/>
              <w:jc w:val="center"/>
              <w:textAlignment w:val="auto"/>
              <w:rPr>
                <w:rFonts w:ascii="Calibri" w:eastAsia="Times New Roman" w:hAnsi="Calibri" w:cs="Times New Roman"/>
                <w:color w:val="000000"/>
                <w:lang w:eastAsia="ru-RU"/>
              </w:rPr>
            </w:pPr>
          </w:p>
        </w:tc>
        <w:tc>
          <w:tcPr>
            <w:tcW w:w="459" w:type="dxa"/>
            <w:tcBorders>
              <w:top w:val="nil"/>
              <w:left w:val="nil"/>
              <w:bottom w:val="nil"/>
              <w:right w:val="nil"/>
            </w:tcBorders>
            <w:shd w:val="clear" w:color="auto" w:fill="auto"/>
            <w:noWrap/>
            <w:vAlign w:val="bottom"/>
            <w:hideMark/>
          </w:tcPr>
          <w:p w:rsidR="0037551F" w:rsidRPr="0037551F" w:rsidRDefault="0037551F" w:rsidP="0037551F">
            <w:pPr>
              <w:overflowPunct/>
              <w:autoSpaceDE/>
              <w:jc w:val="center"/>
              <w:textAlignment w:val="auto"/>
              <w:rPr>
                <w:rFonts w:ascii="Calibri" w:eastAsia="Times New Roman" w:hAnsi="Calibri" w:cs="Times New Roman"/>
                <w:color w:val="000000"/>
                <w:lang w:eastAsia="ru-RU"/>
              </w:rPr>
            </w:pPr>
          </w:p>
        </w:tc>
        <w:tc>
          <w:tcPr>
            <w:tcW w:w="3293" w:type="dxa"/>
            <w:gridSpan w:val="4"/>
            <w:tcBorders>
              <w:top w:val="nil"/>
              <w:left w:val="nil"/>
              <w:bottom w:val="nil"/>
              <w:right w:val="nil"/>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Изменение в приложение № 3</w:t>
            </w:r>
          </w:p>
        </w:tc>
      </w:tr>
      <w:tr w:rsidR="0037551F" w:rsidRPr="0037551F" w:rsidTr="0037551F">
        <w:trPr>
          <w:trHeight w:val="300"/>
        </w:trPr>
        <w:tc>
          <w:tcPr>
            <w:tcW w:w="5340"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ascii="Calibri" w:eastAsia="Times New Roman" w:hAnsi="Calibri" w:cs="Times New Roman"/>
                <w:color w:val="000000"/>
                <w:lang w:eastAsia="ru-RU"/>
              </w:rPr>
            </w:pPr>
          </w:p>
        </w:tc>
        <w:tc>
          <w:tcPr>
            <w:tcW w:w="4456" w:type="dxa"/>
            <w:gridSpan w:val="6"/>
            <w:tcBorders>
              <w:top w:val="nil"/>
              <w:left w:val="nil"/>
              <w:bottom w:val="nil"/>
              <w:right w:val="nil"/>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к решению Совета депутатов</w:t>
            </w:r>
          </w:p>
        </w:tc>
      </w:tr>
      <w:tr w:rsidR="0037551F" w:rsidRPr="0037551F" w:rsidTr="0037551F">
        <w:trPr>
          <w:trHeight w:val="300"/>
        </w:trPr>
        <w:tc>
          <w:tcPr>
            <w:tcW w:w="9796" w:type="dxa"/>
            <w:gridSpan w:val="7"/>
            <w:tcBorders>
              <w:top w:val="nil"/>
              <w:left w:val="nil"/>
              <w:bottom w:val="nil"/>
              <w:right w:val="nil"/>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муниципального образования "Муниципальный округ Киясовский район Удмуртской Республики"</w:t>
            </w:r>
          </w:p>
        </w:tc>
      </w:tr>
      <w:tr w:rsidR="0037551F" w:rsidRPr="0037551F" w:rsidTr="0037551F">
        <w:trPr>
          <w:trHeight w:val="300"/>
        </w:trPr>
        <w:tc>
          <w:tcPr>
            <w:tcW w:w="5340"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ascii="Calibri" w:eastAsia="Times New Roman" w:hAnsi="Calibri" w:cs="Times New Roman"/>
                <w:color w:val="000000"/>
                <w:lang w:eastAsia="ru-RU"/>
              </w:rPr>
            </w:pPr>
          </w:p>
        </w:tc>
        <w:tc>
          <w:tcPr>
            <w:tcW w:w="704" w:type="dxa"/>
            <w:tcBorders>
              <w:top w:val="nil"/>
              <w:left w:val="nil"/>
              <w:bottom w:val="nil"/>
              <w:right w:val="nil"/>
            </w:tcBorders>
            <w:shd w:val="clear" w:color="auto" w:fill="auto"/>
            <w:noWrap/>
            <w:vAlign w:val="bottom"/>
            <w:hideMark/>
          </w:tcPr>
          <w:p w:rsidR="0037551F" w:rsidRPr="0037551F" w:rsidRDefault="0037551F" w:rsidP="0037551F">
            <w:pPr>
              <w:overflowPunct/>
              <w:autoSpaceDE/>
              <w:jc w:val="center"/>
              <w:textAlignment w:val="auto"/>
              <w:rPr>
                <w:rFonts w:ascii="Calibri" w:eastAsia="Times New Roman" w:hAnsi="Calibri" w:cs="Times New Roman"/>
                <w:color w:val="000000"/>
                <w:lang w:eastAsia="ru-RU"/>
              </w:rPr>
            </w:pPr>
          </w:p>
        </w:tc>
        <w:tc>
          <w:tcPr>
            <w:tcW w:w="3752" w:type="dxa"/>
            <w:gridSpan w:val="5"/>
            <w:tcBorders>
              <w:top w:val="nil"/>
              <w:left w:val="nil"/>
              <w:bottom w:val="nil"/>
              <w:right w:val="nil"/>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от 27 декабря 2021 года  № 96</w:t>
            </w:r>
          </w:p>
        </w:tc>
      </w:tr>
      <w:tr w:rsidR="0037551F" w:rsidRPr="0037551F" w:rsidTr="0037551F">
        <w:trPr>
          <w:trHeight w:val="300"/>
        </w:trPr>
        <w:tc>
          <w:tcPr>
            <w:tcW w:w="5340"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ascii="Calibri" w:eastAsia="Times New Roman" w:hAnsi="Calibri" w:cs="Times New Roman"/>
                <w:color w:val="000000"/>
                <w:sz w:val="22"/>
                <w:szCs w:val="22"/>
                <w:lang w:eastAsia="ru-RU"/>
              </w:rPr>
            </w:pPr>
          </w:p>
        </w:tc>
        <w:tc>
          <w:tcPr>
            <w:tcW w:w="704" w:type="dxa"/>
            <w:tcBorders>
              <w:top w:val="nil"/>
              <w:left w:val="nil"/>
              <w:bottom w:val="nil"/>
              <w:right w:val="nil"/>
            </w:tcBorders>
            <w:shd w:val="clear" w:color="auto" w:fill="auto"/>
            <w:noWrap/>
            <w:vAlign w:val="bottom"/>
            <w:hideMark/>
          </w:tcPr>
          <w:p w:rsidR="0037551F" w:rsidRPr="0037551F" w:rsidRDefault="0037551F" w:rsidP="0037551F">
            <w:pPr>
              <w:overflowPunct/>
              <w:autoSpaceDE/>
              <w:jc w:val="center"/>
              <w:textAlignment w:val="auto"/>
              <w:rPr>
                <w:rFonts w:ascii="Calibri" w:eastAsia="Times New Roman" w:hAnsi="Calibri" w:cs="Times New Roman"/>
                <w:color w:val="000000"/>
                <w:sz w:val="22"/>
                <w:szCs w:val="22"/>
                <w:lang w:eastAsia="ru-RU"/>
              </w:rPr>
            </w:pPr>
          </w:p>
        </w:tc>
        <w:tc>
          <w:tcPr>
            <w:tcW w:w="459" w:type="dxa"/>
            <w:tcBorders>
              <w:top w:val="nil"/>
              <w:left w:val="nil"/>
              <w:bottom w:val="nil"/>
              <w:right w:val="nil"/>
            </w:tcBorders>
            <w:shd w:val="clear" w:color="auto" w:fill="auto"/>
            <w:noWrap/>
            <w:vAlign w:val="bottom"/>
            <w:hideMark/>
          </w:tcPr>
          <w:p w:rsidR="0037551F" w:rsidRPr="0037551F" w:rsidRDefault="0037551F" w:rsidP="0037551F">
            <w:pPr>
              <w:overflowPunct/>
              <w:autoSpaceDE/>
              <w:jc w:val="center"/>
              <w:textAlignment w:val="auto"/>
              <w:rPr>
                <w:rFonts w:ascii="Calibri" w:eastAsia="Times New Roman" w:hAnsi="Calibri" w:cs="Times New Roman"/>
                <w:color w:val="000000"/>
                <w:sz w:val="22"/>
                <w:szCs w:val="22"/>
                <w:lang w:eastAsia="ru-RU"/>
              </w:rPr>
            </w:pPr>
          </w:p>
        </w:tc>
        <w:tc>
          <w:tcPr>
            <w:tcW w:w="459" w:type="dxa"/>
            <w:tcBorders>
              <w:top w:val="nil"/>
              <w:left w:val="nil"/>
              <w:bottom w:val="nil"/>
              <w:right w:val="nil"/>
            </w:tcBorders>
            <w:shd w:val="clear" w:color="auto" w:fill="auto"/>
            <w:noWrap/>
            <w:vAlign w:val="bottom"/>
            <w:hideMark/>
          </w:tcPr>
          <w:p w:rsidR="0037551F" w:rsidRPr="0037551F" w:rsidRDefault="0037551F" w:rsidP="0037551F">
            <w:pPr>
              <w:overflowPunct/>
              <w:autoSpaceDE/>
              <w:jc w:val="center"/>
              <w:textAlignment w:val="auto"/>
              <w:rPr>
                <w:rFonts w:ascii="Calibri" w:eastAsia="Times New Roman" w:hAnsi="Calibri" w:cs="Times New Roman"/>
                <w:color w:val="000000"/>
                <w:sz w:val="22"/>
                <w:szCs w:val="22"/>
                <w:lang w:eastAsia="ru-RU"/>
              </w:rPr>
            </w:pPr>
          </w:p>
        </w:tc>
        <w:tc>
          <w:tcPr>
            <w:tcW w:w="1340" w:type="dxa"/>
            <w:tcBorders>
              <w:top w:val="nil"/>
              <w:left w:val="nil"/>
              <w:bottom w:val="nil"/>
              <w:right w:val="nil"/>
            </w:tcBorders>
            <w:shd w:val="clear" w:color="auto" w:fill="auto"/>
            <w:noWrap/>
            <w:vAlign w:val="bottom"/>
            <w:hideMark/>
          </w:tcPr>
          <w:p w:rsidR="0037551F" w:rsidRPr="0037551F" w:rsidRDefault="0037551F" w:rsidP="0037551F">
            <w:pPr>
              <w:overflowPunct/>
              <w:autoSpaceDE/>
              <w:jc w:val="center"/>
              <w:textAlignment w:val="auto"/>
              <w:rPr>
                <w:rFonts w:ascii="Calibri" w:eastAsia="Times New Roman" w:hAnsi="Calibri" w:cs="Times New Roman"/>
                <w:color w:val="000000"/>
                <w:sz w:val="22"/>
                <w:szCs w:val="22"/>
                <w:lang w:eastAsia="ru-RU"/>
              </w:rPr>
            </w:pPr>
          </w:p>
        </w:tc>
        <w:tc>
          <w:tcPr>
            <w:tcW w:w="516" w:type="dxa"/>
            <w:tcBorders>
              <w:top w:val="nil"/>
              <w:left w:val="nil"/>
              <w:bottom w:val="nil"/>
              <w:right w:val="nil"/>
            </w:tcBorders>
            <w:shd w:val="clear" w:color="auto" w:fill="auto"/>
            <w:noWrap/>
            <w:vAlign w:val="bottom"/>
            <w:hideMark/>
          </w:tcPr>
          <w:p w:rsidR="0037551F" w:rsidRPr="0037551F" w:rsidRDefault="0037551F" w:rsidP="0037551F">
            <w:pPr>
              <w:overflowPunct/>
              <w:autoSpaceDE/>
              <w:jc w:val="center"/>
              <w:textAlignment w:val="auto"/>
              <w:rPr>
                <w:rFonts w:ascii="Calibri" w:eastAsia="Times New Roman" w:hAnsi="Calibri" w:cs="Times New Roman"/>
                <w:color w:val="000000"/>
                <w:sz w:val="22"/>
                <w:szCs w:val="22"/>
                <w:lang w:eastAsia="ru-RU"/>
              </w:rPr>
            </w:pPr>
          </w:p>
        </w:tc>
        <w:tc>
          <w:tcPr>
            <w:tcW w:w="978" w:type="dxa"/>
            <w:tcBorders>
              <w:top w:val="nil"/>
              <w:left w:val="nil"/>
              <w:bottom w:val="nil"/>
              <w:right w:val="nil"/>
            </w:tcBorders>
            <w:shd w:val="clear" w:color="auto" w:fill="auto"/>
            <w:noWrap/>
            <w:vAlign w:val="bottom"/>
            <w:hideMark/>
          </w:tcPr>
          <w:p w:rsidR="0037551F" w:rsidRPr="0037551F" w:rsidRDefault="0037551F" w:rsidP="0037551F">
            <w:pPr>
              <w:overflowPunct/>
              <w:autoSpaceDE/>
              <w:jc w:val="center"/>
              <w:textAlignment w:val="auto"/>
              <w:rPr>
                <w:rFonts w:ascii="Calibri" w:eastAsia="Times New Roman" w:hAnsi="Calibri" w:cs="Times New Roman"/>
                <w:color w:val="000000"/>
                <w:sz w:val="22"/>
                <w:szCs w:val="22"/>
                <w:lang w:eastAsia="ru-RU"/>
              </w:rPr>
            </w:pPr>
          </w:p>
        </w:tc>
      </w:tr>
      <w:tr w:rsidR="0037551F" w:rsidRPr="0037551F" w:rsidTr="0037551F">
        <w:trPr>
          <w:trHeight w:val="1035"/>
        </w:trPr>
        <w:tc>
          <w:tcPr>
            <w:tcW w:w="9796" w:type="dxa"/>
            <w:gridSpan w:val="7"/>
            <w:tcBorders>
              <w:top w:val="nil"/>
              <w:left w:val="nil"/>
              <w:bottom w:val="nil"/>
              <w:right w:val="nil"/>
            </w:tcBorders>
            <w:shd w:val="clear" w:color="auto" w:fill="auto"/>
            <w:vAlign w:val="center"/>
            <w:hideMark/>
          </w:tcPr>
          <w:p w:rsidR="0037551F" w:rsidRPr="0037551F" w:rsidRDefault="0037551F" w:rsidP="0037551F">
            <w:pPr>
              <w:overflowPunct/>
              <w:autoSpaceDE/>
              <w:jc w:val="center"/>
              <w:textAlignment w:val="auto"/>
              <w:rPr>
                <w:rFonts w:eastAsia="Times New Roman" w:cs="Times New Roman"/>
                <w:b/>
                <w:bCs/>
                <w:sz w:val="26"/>
                <w:szCs w:val="26"/>
                <w:lang w:eastAsia="ru-RU"/>
              </w:rPr>
            </w:pPr>
            <w:r w:rsidRPr="0037551F">
              <w:rPr>
                <w:rFonts w:eastAsia="Times New Roman" w:cs="Times New Roman"/>
                <w:b/>
                <w:bCs/>
                <w:sz w:val="26"/>
                <w:szCs w:val="26"/>
                <w:lang w:eastAsia="ru-RU"/>
              </w:rPr>
              <w:t>Ведомственная классификация расходов бюджета муниципального образования "Муниципальный округ Киясовский район Удмуртской Республики" на 2022 год и плановый период 2023 и 2024 годов</w:t>
            </w:r>
          </w:p>
        </w:tc>
      </w:tr>
      <w:tr w:rsidR="0037551F" w:rsidRPr="0037551F" w:rsidTr="0037551F">
        <w:trPr>
          <w:trHeight w:val="300"/>
        </w:trPr>
        <w:tc>
          <w:tcPr>
            <w:tcW w:w="5340"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ascii="Calibri" w:eastAsia="Times New Roman" w:hAnsi="Calibri" w:cs="Times New Roman"/>
                <w:color w:val="000000"/>
                <w:sz w:val="22"/>
                <w:szCs w:val="22"/>
                <w:lang w:eastAsia="ru-RU"/>
              </w:rPr>
            </w:pPr>
          </w:p>
        </w:tc>
        <w:tc>
          <w:tcPr>
            <w:tcW w:w="704" w:type="dxa"/>
            <w:tcBorders>
              <w:top w:val="nil"/>
              <w:left w:val="nil"/>
              <w:bottom w:val="nil"/>
              <w:right w:val="nil"/>
            </w:tcBorders>
            <w:shd w:val="clear" w:color="auto" w:fill="auto"/>
            <w:noWrap/>
            <w:vAlign w:val="bottom"/>
            <w:hideMark/>
          </w:tcPr>
          <w:p w:rsidR="0037551F" w:rsidRPr="0037551F" w:rsidRDefault="0037551F" w:rsidP="0037551F">
            <w:pPr>
              <w:overflowPunct/>
              <w:autoSpaceDE/>
              <w:jc w:val="center"/>
              <w:textAlignment w:val="auto"/>
              <w:rPr>
                <w:rFonts w:ascii="Calibri" w:eastAsia="Times New Roman" w:hAnsi="Calibri" w:cs="Times New Roman"/>
                <w:color w:val="000000"/>
                <w:sz w:val="22"/>
                <w:szCs w:val="22"/>
                <w:lang w:eastAsia="ru-RU"/>
              </w:rPr>
            </w:pPr>
          </w:p>
        </w:tc>
        <w:tc>
          <w:tcPr>
            <w:tcW w:w="459" w:type="dxa"/>
            <w:tcBorders>
              <w:top w:val="nil"/>
              <w:left w:val="nil"/>
              <w:bottom w:val="nil"/>
              <w:right w:val="nil"/>
            </w:tcBorders>
            <w:shd w:val="clear" w:color="auto" w:fill="auto"/>
            <w:noWrap/>
            <w:vAlign w:val="bottom"/>
            <w:hideMark/>
          </w:tcPr>
          <w:p w:rsidR="0037551F" w:rsidRPr="0037551F" w:rsidRDefault="0037551F" w:rsidP="0037551F">
            <w:pPr>
              <w:overflowPunct/>
              <w:autoSpaceDE/>
              <w:jc w:val="center"/>
              <w:textAlignment w:val="auto"/>
              <w:rPr>
                <w:rFonts w:ascii="Calibri" w:eastAsia="Times New Roman" w:hAnsi="Calibri" w:cs="Times New Roman"/>
                <w:color w:val="000000"/>
                <w:sz w:val="22"/>
                <w:szCs w:val="22"/>
                <w:lang w:eastAsia="ru-RU"/>
              </w:rPr>
            </w:pPr>
          </w:p>
        </w:tc>
        <w:tc>
          <w:tcPr>
            <w:tcW w:w="459" w:type="dxa"/>
            <w:tcBorders>
              <w:top w:val="nil"/>
              <w:left w:val="nil"/>
              <w:bottom w:val="nil"/>
              <w:right w:val="nil"/>
            </w:tcBorders>
            <w:shd w:val="clear" w:color="auto" w:fill="auto"/>
            <w:noWrap/>
            <w:vAlign w:val="bottom"/>
            <w:hideMark/>
          </w:tcPr>
          <w:p w:rsidR="0037551F" w:rsidRPr="0037551F" w:rsidRDefault="0037551F" w:rsidP="0037551F">
            <w:pPr>
              <w:overflowPunct/>
              <w:autoSpaceDE/>
              <w:jc w:val="center"/>
              <w:textAlignment w:val="auto"/>
              <w:rPr>
                <w:rFonts w:ascii="Calibri" w:eastAsia="Times New Roman" w:hAnsi="Calibri" w:cs="Times New Roman"/>
                <w:color w:val="000000"/>
                <w:sz w:val="22"/>
                <w:szCs w:val="22"/>
                <w:lang w:eastAsia="ru-RU"/>
              </w:rPr>
            </w:pPr>
          </w:p>
        </w:tc>
        <w:tc>
          <w:tcPr>
            <w:tcW w:w="1340" w:type="dxa"/>
            <w:tcBorders>
              <w:top w:val="nil"/>
              <w:left w:val="nil"/>
              <w:bottom w:val="nil"/>
              <w:right w:val="nil"/>
            </w:tcBorders>
            <w:shd w:val="clear" w:color="auto" w:fill="auto"/>
            <w:noWrap/>
            <w:vAlign w:val="bottom"/>
            <w:hideMark/>
          </w:tcPr>
          <w:p w:rsidR="0037551F" w:rsidRPr="0037551F" w:rsidRDefault="0037551F" w:rsidP="0037551F">
            <w:pPr>
              <w:overflowPunct/>
              <w:autoSpaceDE/>
              <w:jc w:val="center"/>
              <w:textAlignment w:val="auto"/>
              <w:rPr>
                <w:rFonts w:ascii="Calibri" w:eastAsia="Times New Roman" w:hAnsi="Calibri" w:cs="Times New Roman"/>
                <w:color w:val="000000"/>
                <w:sz w:val="22"/>
                <w:szCs w:val="22"/>
                <w:lang w:eastAsia="ru-RU"/>
              </w:rPr>
            </w:pPr>
          </w:p>
        </w:tc>
        <w:tc>
          <w:tcPr>
            <w:tcW w:w="516" w:type="dxa"/>
            <w:tcBorders>
              <w:top w:val="nil"/>
              <w:left w:val="nil"/>
              <w:bottom w:val="nil"/>
              <w:right w:val="nil"/>
            </w:tcBorders>
            <w:shd w:val="clear" w:color="auto" w:fill="auto"/>
            <w:noWrap/>
            <w:vAlign w:val="bottom"/>
            <w:hideMark/>
          </w:tcPr>
          <w:p w:rsidR="0037551F" w:rsidRPr="0037551F" w:rsidRDefault="0037551F" w:rsidP="0037551F">
            <w:pPr>
              <w:overflowPunct/>
              <w:autoSpaceDE/>
              <w:jc w:val="center"/>
              <w:textAlignment w:val="auto"/>
              <w:rPr>
                <w:rFonts w:ascii="Calibri" w:eastAsia="Times New Roman" w:hAnsi="Calibri" w:cs="Times New Roman"/>
                <w:color w:val="000000"/>
                <w:sz w:val="22"/>
                <w:szCs w:val="22"/>
                <w:lang w:eastAsia="ru-RU"/>
              </w:rPr>
            </w:pPr>
          </w:p>
        </w:tc>
        <w:tc>
          <w:tcPr>
            <w:tcW w:w="978" w:type="dxa"/>
            <w:tcBorders>
              <w:top w:val="nil"/>
              <w:left w:val="nil"/>
              <w:bottom w:val="single" w:sz="4" w:space="0" w:color="auto"/>
              <w:right w:val="nil"/>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тыс.руб.</w:t>
            </w:r>
          </w:p>
        </w:tc>
      </w:tr>
      <w:tr w:rsidR="0037551F" w:rsidRPr="0037551F" w:rsidTr="0037551F">
        <w:trPr>
          <w:trHeight w:val="1170"/>
        </w:trPr>
        <w:tc>
          <w:tcPr>
            <w:tcW w:w="5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Название</w:t>
            </w:r>
          </w:p>
        </w:tc>
        <w:tc>
          <w:tcPr>
            <w:tcW w:w="704" w:type="dxa"/>
            <w:tcBorders>
              <w:top w:val="single" w:sz="4" w:space="0" w:color="auto"/>
              <w:left w:val="nil"/>
              <w:bottom w:val="single" w:sz="4" w:space="0" w:color="auto"/>
              <w:right w:val="single" w:sz="4" w:space="0" w:color="auto"/>
            </w:tcBorders>
            <w:shd w:val="clear" w:color="auto" w:fill="auto"/>
            <w:vAlign w:val="center"/>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Глава</w:t>
            </w:r>
          </w:p>
        </w:tc>
        <w:tc>
          <w:tcPr>
            <w:tcW w:w="459" w:type="dxa"/>
            <w:tcBorders>
              <w:top w:val="single" w:sz="4" w:space="0" w:color="auto"/>
              <w:left w:val="nil"/>
              <w:bottom w:val="single" w:sz="4" w:space="0" w:color="auto"/>
              <w:right w:val="single" w:sz="4" w:space="0" w:color="auto"/>
            </w:tcBorders>
            <w:shd w:val="clear" w:color="auto" w:fill="auto"/>
            <w:textDirection w:val="btLr"/>
            <w:vAlign w:val="center"/>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Раздел</w:t>
            </w:r>
          </w:p>
        </w:tc>
        <w:tc>
          <w:tcPr>
            <w:tcW w:w="459" w:type="dxa"/>
            <w:tcBorders>
              <w:top w:val="single" w:sz="4" w:space="0" w:color="auto"/>
              <w:left w:val="nil"/>
              <w:bottom w:val="single" w:sz="4" w:space="0" w:color="auto"/>
              <w:right w:val="single" w:sz="4" w:space="0" w:color="auto"/>
            </w:tcBorders>
            <w:shd w:val="clear" w:color="auto" w:fill="auto"/>
            <w:textDirection w:val="btLr"/>
            <w:vAlign w:val="center"/>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Подраздел</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Целевая статья</w:t>
            </w:r>
          </w:p>
        </w:tc>
        <w:tc>
          <w:tcPr>
            <w:tcW w:w="516" w:type="dxa"/>
            <w:tcBorders>
              <w:top w:val="single" w:sz="4" w:space="0" w:color="auto"/>
              <w:left w:val="nil"/>
              <w:bottom w:val="single" w:sz="4" w:space="0" w:color="auto"/>
              <w:right w:val="single" w:sz="4" w:space="0" w:color="auto"/>
            </w:tcBorders>
            <w:shd w:val="clear" w:color="auto" w:fill="auto"/>
            <w:textDirection w:val="btLr"/>
            <w:vAlign w:val="center"/>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Вид расходов</w:t>
            </w:r>
          </w:p>
        </w:tc>
        <w:tc>
          <w:tcPr>
            <w:tcW w:w="978" w:type="dxa"/>
            <w:tcBorders>
              <w:top w:val="nil"/>
              <w:left w:val="nil"/>
              <w:bottom w:val="single" w:sz="4" w:space="0" w:color="auto"/>
              <w:right w:val="single" w:sz="4" w:space="0" w:color="auto"/>
            </w:tcBorders>
            <w:shd w:val="clear" w:color="auto" w:fill="auto"/>
            <w:vAlign w:val="center"/>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Сумма  изменений 2022 год</w:t>
            </w:r>
          </w:p>
        </w:tc>
      </w:tr>
      <w:tr w:rsidR="0037551F" w:rsidRPr="0037551F" w:rsidTr="0037551F">
        <w:trPr>
          <w:trHeight w:val="54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Администрация муниципального образования "Муниципальный округ Киясовский район Удмуртской Республики"</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204</w:t>
            </w:r>
          </w:p>
        </w:tc>
      </w:tr>
      <w:tr w:rsidR="0037551F" w:rsidRPr="0037551F" w:rsidTr="003755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Жилищно-коммунальное хозяйство</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204</w:t>
            </w:r>
          </w:p>
        </w:tc>
      </w:tr>
      <w:tr w:rsidR="0037551F" w:rsidRPr="0037551F" w:rsidTr="003755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Жилищное хозяйство</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54</w:t>
            </w:r>
          </w:p>
        </w:tc>
      </w:tr>
      <w:tr w:rsidR="0037551F" w:rsidRPr="0037551F" w:rsidTr="003755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Муниципальная программа "Муниципальное хозяйство"</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0700000000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54</w:t>
            </w:r>
          </w:p>
        </w:tc>
      </w:tr>
      <w:tr w:rsidR="0037551F" w:rsidRPr="0037551F" w:rsidTr="003755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Подпрограмма "Содержание и развитие жилищного хозяйства"</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0720000000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54</w:t>
            </w:r>
          </w:p>
        </w:tc>
      </w:tr>
      <w:tr w:rsidR="0037551F" w:rsidRPr="0037551F" w:rsidTr="0037551F">
        <w:trPr>
          <w:trHeight w:val="43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Мероприятия, направленные на содержание и развитие  жилищного хозяйства</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0720100000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54</w:t>
            </w:r>
          </w:p>
        </w:tc>
      </w:tr>
      <w:tr w:rsidR="0037551F" w:rsidRPr="0037551F" w:rsidTr="003755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Мероприятия  в области жилищного хозяйства</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0720162100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54</w:t>
            </w:r>
          </w:p>
        </w:tc>
      </w:tr>
      <w:tr w:rsidR="0037551F" w:rsidRPr="0037551F" w:rsidTr="003755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6"/>
                <w:szCs w:val="16"/>
                <w:lang w:eastAsia="ru-RU"/>
              </w:rPr>
            </w:pPr>
            <w:r w:rsidRPr="0037551F">
              <w:rPr>
                <w:rFonts w:eastAsia="Times New Roman" w:cs="Times New Roman"/>
                <w:sz w:val="16"/>
                <w:szCs w:val="16"/>
                <w:lang w:eastAsia="ru-RU"/>
              </w:rPr>
              <w:t>Закупка энергетических ресурсов</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0720162100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247</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54</w:t>
            </w:r>
          </w:p>
        </w:tc>
      </w:tr>
      <w:tr w:rsidR="0037551F" w:rsidRPr="0037551F" w:rsidTr="0037551F">
        <w:trPr>
          <w:trHeight w:val="33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Благоустройство</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150</w:t>
            </w:r>
          </w:p>
        </w:tc>
      </w:tr>
      <w:tr w:rsidR="0037551F" w:rsidRPr="0037551F" w:rsidTr="003755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Муниципальная программа "Муниципальное хозяйство"</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w:t>
            </w:r>
          </w:p>
        </w:tc>
        <w:tc>
          <w:tcPr>
            <w:tcW w:w="134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0700000000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150</w:t>
            </w:r>
          </w:p>
        </w:tc>
      </w:tr>
      <w:tr w:rsidR="0037551F" w:rsidRPr="0037551F" w:rsidTr="0037551F">
        <w:trPr>
          <w:trHeight w:val="57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Подпрограмма "Содержание и развитие коммунальной инфаструктуры"</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w:t>
            </w:r>
          </w:p>
        </w:tc>
        <w:tc>
          <w:tcPr>
            <w:tcW w:w="134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0730000000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150</w:t>
            </w:r>
          </w:p>
        </w:tc>
      </w:tr>
      <w:tr w:rsidR="0037551F" w:rsidRPr="0037551F" w:rsidTr="0037551F">
        <w:trPr>
          <w:trHeight w:val="51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Мероприятия по строительству, реконструкции, капитальному ремонту сетей инженерных коммуникаций</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w:t>
            </w:r>
          </w:p>
        </w:tc>
        <w:tc>
          <w:tcPr>
            <w:tcW w:w="134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0730100000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150</w:t>
            </w:r>
          </w:p>
        </w:tc>
      </w:tr>
      <w:tr w:rsidR="0037551F" w:rsidRPr="0037551F" w:rsidTr="0037551F">
        <w:trPr>
          <w:trHeight w:val="31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Уличное освещение</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w:t>
            </w:r>
          </w:p>
        </w:tc>
        <w:tc>
          <w:tcPr>
            <w:tcW w:w="134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0730162300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150</w:t>
            </w:r>
          </w:p>
        </w:tc>
      </w:tr>
      <w:tr w:rsidR="0037551F" w:rsidRPr="0037551F" w:rsidTr="0037551F">
        <w:trPr>
          <w:trHeight w:val="31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6"/>
                <w:szCs w:val="16"/>
                <w:lang w:eastAsia="ru-RU"/>
              </w:rPr>
            </w:pPr>
            <w:r w:rsidRPr="0037551F">
              <w:rPr>
                <w:rFonts w:eastAsia="Times New Roman" w:cs="Times New Roman"/>
                <w:sz w:val="16"/>
                <w:szCs w:val="16"/>
                <w:lang w:eastAsia="ru-RU"/>
              </w:rPr>
              <w:t>Прочая закупка товаров, работ и услуг</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509</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03</w:t>
            </w:r>
          </w:p>
        </w:tc>
        <w:tc>
          <w:tcPr>
            <w:tcW w:w="134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0730162300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244</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150</w:t>
            </w:r>
          </w:p>
        </w:tc>
      </w:tr>
      <w:tr w:rsidR="0037551F" w:rsidRPr="0037551F" w:rsidTr="0037551F">
        <w:trPr>
          <w:trHeight w:val="72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Управление образования Администрации муниципального образования "Муниципальный округ Киясовский район Удмуртской Республики"</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144,2</w:t>
            </w:r>
          </w:p>
        </w:tc>
      </w:tr>
      <w:tr w:rsidR="0037551F" w:rsidRPr="0037551F" w:rsidTr="003755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Образование</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144,2</w:t>
            </w:r>
          </w:p>
        </w:tc>
      </w:tr>
      <w:tr w:rsidR="0037551F" w:rsidRPr="0037551F" w:rsidTr="003755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Общее образование</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02</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144,2</w:t>
            </w:r>
          </w:p>
        </w:tc>
      </w:tr>
      <w:tr w:rsidR="0037551F" w:rsidRPr="0037551F" w:rsidTr="0037551F">
        <w:trPr>
          <w:trHeight w:val="33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Муниципальная программа "Развитие образования и воспитание"</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02</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0100000000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44,2</w:t>
            </w:r>
          </w:p>
        </w:tc>
      </w:tr>
      <w:tr w:rsidR="0037551F" w:rsidRPr="0037551F" w:rsidTr="0037551F">
        <w:trPr>
          <w:trHeight w:val="33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Подпрограмма "Развитие дошкольного образования"</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02</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0110000000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44,2</w:t>
            </w:r>
          </w:p>
        </w:tc>
      </w:tr>
      <w:tr w:rsidR="0037551F" w:rsidRPr="0037551F" w:rsidTr="0037551F">
        <w:trPr>
          <w:trHeight w:val="33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Предоставление дошкольного образования</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02</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0110100000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44,2</w:t>
            </w:r>
          </w:p>
        </w:tc>
      </w:tr>
      <w:tr w:rsidR="0037551F" w:rsidRPr="0037551F" w:rsidTr="0037551F">
        <w:trPr>
          <w:trHeight w:val="48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Расходы за счет родительской платы за содержание ребенка в образовательном учреждении</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02</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0110163400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44,2</w:t>
            </w:r>
          </w:p>
        </w:tc>
      </w:tr>
      <w:tr w:rsidR="0037551F" w:rsidRPr="0037551F" w:rsidTr="0037551F">
        <w:trPr>
          <w:trHeight w:val="33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6"/>
                <w:szCs w:val="16"/>
                <w:lang w:eastAsia="ru-RU"/>
              </w:rPr>
            </w:pPr>
            <w:r w:rsidRPr="0037551F">
              <w:rPr>
                <w:rFonts w:eastAsia="Times New Roman" w:cs="Times New Roman"/>
                <w:sz w:val="16"/>
                <w:szCs w:val="16"/>
                <w:lang w:eastAsia="ru-RU"/>
              </w:rPr>
              <w:t>Прочая закупка товаров, работ и услуг</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02</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0110163400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244</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44,2</w:t>
            </w:r>
          </w:p>
        </w:tc>
      </w:tr>
      <w:tr w:rsidR="0037551F" w:rsidRPr="0037551F" w:rsidTr="003755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Подпрограмма "Развитие общего образования"</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02</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0120000000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100</w:t>
            </w:r>
          </w:p>
        </w:tc>
      </w:tr>
      <w:tr w:rsidR="0037551F" w:rsidRPr="0037551F" w:rsidTr="003755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Предоставление общего образования</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02</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0120100000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100</w:t>
            </w:r>
          </w:p>
        </w:tc>
      </w:tr>
      <w:tr w:rsidR="0037551F" w:rsidRPr="0037551F" w:rsidTr="0037551F">
        <w:trPr>
          <w:trHeight w:val="64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02</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0120166770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100</w:t>
            </w:r>
          </w:p>
        </w:tc>
      </w:tr>
      <w:tr w:rsidR="0037551F" w:rsidRPr="0037551F" w:rsidTr="0037551F">
        <w:trPr>
          <w:trHeight w:val="72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8"/>
                <w:szCs w:val="18"/>
                <w:lang w:eastAsia="ru-RU"/>
              </w:rPr>
            </w:pPr>
            <w:r w:rsidRPr="0037551F">
              <w:rPr>
                <w:rFonts w:eastAsia="Times New Roman" w:cs="Times New Roman"/>
                <w:sz w:val="18"/>
                <w:szCs w:val="18"/>
                <w:lang w:eastAsia="ru-RU"/>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512</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02</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0120166770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611</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100</w:t>
            </w:r>
          </w:p>
        </w:tc>
      </w:tr>
      <w:tr w:rsidR="0037551F" w:rsidRPr="0037551F" w:rsidTr="0037551F">
        <w:trPr>
          <w:trHeight w:val="120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Муниципальное казенное учреждение культуры «Районный координационно-методический центр учреждений культуры, молодёжной политики и туризма» муниципального образования «Муниципальный округ Киясовский район Удмуртской Республики»</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1071</w:t>
            </w:r>
          </w:p>
        </w:tc>
      </w:tr>
      <w:tr w:rsidR="0037551F" w:rsidRPr="0037551F" w:rsidTr="003755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Образование</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76,7</w:t>
            </w:r>
          </w:p>
        </w:tc>
      </w:tr>
      <w:tr w:rsidR="0037551F" w:rsidRPr="0037551F" w:rsidTr="003755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Дополнительное образование детей</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71,1</w:t>
            </w:r>
          </w:p>
        </w:tc>
      </w:tr>
      <w:tr w:rsidR="0037551F" w:rsidRPr="0037551F" w:rsidTr="003755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Муниципальная программа "Развитие образования и воспитание"</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0100000000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71,1</w:t>
            </w:r>
          </w:p>
        </w:tc>
      </w:tr>
      <w:tr w:rsidR="0037551F" w:rsidRPr="0037551F" w:rsidTr="0037551F">
        <w:trPr>
          <w:trHeight w:val="31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Подпрограмма "Дополнительное образование и воспитание детей"</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0130000000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71,1</w:t>
            </w:r>
          </w:p>
        </w:tc>
      </w:tr>
      <w:tr w:rsidR="0037551F" w:rsidRPr="0037551F" w:rsidTr="0037551F">
        <w:trPr>
          <w:trHeight w:val="31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Предоставление дополнительного образования и воспитание детей</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0130100000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71,1</w:t>
            </w:r>
          </w:p>
        </w:tc>
      </w:tr>
      <w:tr w:rsidR="0037551F" w:rsidRPr="0037551F" w:rsidTr="003755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Дополнительное образование</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0130161300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71,1</w:t>
            </w:r>
          </w:p>
        </w:tc>
      </w:tr>
      <w:tr w:rsidR="0037551F" w:rsidRPr="0037551F" w:rsidTr="0037551F">
        <w:trPr>
          <w:trHeight w:val="72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8"/>
                <w:szCs w:val="18"/>
                <w:lang w:eastAsia="ru-RU"/>
              </w:rPr>
            </w:pPr>
            <w:r w:rsidRPr="0037551F">
              <w:rPr>
                <w:rFonts w:eastAsia="Times New Roman" w:cs="Times New Roman"/>
                <w:sz w:val="18"/>
                <w:szCs w:val="18"/>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03</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0130161300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611</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71,1</w:t>
            </w:r>
          </w:p>
        </w:tc>
      </w:tr>
      <w:tr w:rsidR="0037551F" w:rsidRPr="0037551F" w:rsidTr="003755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Молодежная политика</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5,6</w:t>
            </w:r>
          </w:p>
        </w:tc>
      </w:tr>
      <w:tr w:rsidR="0037551F" w:rsidRPr="0037551F" w:rsidTr="0037551F">
        <w:trPr>
          <w:trHeight w:val="31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Муниципальная программа "Развитие образования и воспитание"</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0100000000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5,6</w:t>
            </w:r>
          </w:p>
        </w:tc>
      </w:tr>
      <w:tr w:rsidR="0037551F" w:rsidRPr="0037551F" w:rsidTr="003755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Подпрограмма "Реализация молодежной политики"</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0140000000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5,6</w:t>
            </w:r>
          </w:p>
        </w:tc>
      </w:tr>
      <w:tr w:rsidR="0037551F" w:rsidRPr="0037551F" w:rsidTr="003755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Проведение мероприятий в сфере молодежной политики</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0140100000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5,6</w:t>
            </w:r>
          </w:p>
        </w:tc>
      </w:tr>
      <w:tr w:rsidR="0037551F" w:rsidRPr="0037551F" w:rsidTr="003755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Мероприятия в области молодежной политики</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0140161410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5,6</w:t>
            </w:r>
          </w:p>
        </w:tc>
      </w:tr>
      <w:tr w:rsidR="0037551F" w:rsidRPr="0037551F" w:rsidTr="003755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6"/>
                <w:szCs w:val="16"/>
                <w:lang w:eastAsia="ru-RU"/>
              </w:rPr>
            </w:pPr>
            <w:r w:rsidRPr="0037551F">
              <w:rPr>
                <w:rFonts w:eastAsia="Times New Roman" w:cs="Times New Roman"/>
                <w:sz w:val="16"/>
                <w:szCs w:val="16"/>
                <w:lang w:eastAsia="ru-RU"/>
              </w:rPr>
              <w:t>Прочая закупка товаров, работ и услуг</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07</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07</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0140161410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244</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5,6</w:t>
            </w:r>
          </w:p>
        </w:tc>
      </w:tr>
      <w:tr w:rsidR="0037551F" w:rsidRPr="0037551F" w:rsidTr="003755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Культура и кинематография</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994,3</w:t>
            </w:r>
          </w:p>
        </w:tc>
      </w:tr>
      <w:tr w:rsidR="0037551F" w:rsidRPr="0037551F" w:rsidTr="003755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 xml:space="preserve">Культура </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652</w:t>
            </w:r>
          </w:p>
        </w:tc>
      </w:tr>
      <w:tr w:rsidR="0037551F" w:rsidRPr="0037551F" w:rsidTr="0037551F">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Муниципальная программа "Развитие культуры"</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w:t>
            </w:r>
          </w:p>
        </w:tc>
        <w:tc>
          <w:tcPr>
            <w:tcW w:w="134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0300000000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652</w:t>
            </w:r>
          </w:p>
        </w:tc>
      </w:tr>
      <w:tr w:rsidR="0037551F" w:rsidRPr="0037551F" w:rsidTr="0037551F">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Подпрограмма "Библиотечное обслуживание населения"</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w:t>
            </w:r>
          </w:p>
        </w:tc>
        <w:tc>
          <w:tcPr>
            <w:tcW w:w="134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0310000000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146</w:t>
            </w:r>
          </w:p>
        </w:tc>
      </w:tr>
      <w:tr w:rsidR="0037551F" w:rsidRPr="0037551F" w:rsidTr="0037551F">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Библиотечное обслуживание населения</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w:t>
            </w:r>
          </w:p>
        </w:tc>
        <w:tc>
          <w:tcPr>
            <w:tcW w:w="134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0310100000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146</w:t>
            </w:r>
          </w:p>
        </w:tc>
      </w:tr>
      <w:tr w:rsidR="0037551F" w:rsidRPr="0037551F" w:rsidTr="0037551F">
        <w:trPr>
          <w:trHeight w:val="67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w:t>
            </w:r>
          </w:p>
        </w:tc>
        <w:tc>
          <w:tcPr>
            <w:tcW w:w="134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0310166770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146</w:t>
            </w:r>
          </w:p>
        </w:tc>
      </w:tr>
      <w:tr w:rsidR="0037551F" w:rsidRPr="0037551F" w:rsidTr="0037551F">
        <w:trPr>
          <w:trHeight w:val="73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8"/>
                <w:szCs w:val="18"/>
                <w:lang w:eastAsia="ru-RU"/>
              </w:rPr>
            </w:pPr>
            <w:r w:rsidRPr="0037551F">
              <w:rPr>
                <w:rFonts w:eastAsia="Times New Roman" w:cs="Times New Roman"/>
                <w:sz w:val="18"/>
                <w:szCs w:val="18"/>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01</w:t>
            </w:r>
          </w:p>
        </w:tc>
        <w:tc>
          <w:tcPr>
            <w:tcW w:w="134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0310166770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611</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146</w:t>
            </w:r>
          </w:p>
        </w:tc>
      </w:tr>
      <w:tr w:rsidR="0037551F" w:rsidRPr="0037551F" w:rsidTr="0037551F">
        <w:trPr>
          <w:trHeight w:val="48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Подпрограмма "Организация досуга, развитие народного творчества и ремесел"</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0320000000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480,2</w:t>
            </w:r>
          </w:p>
        </w:tc>
      </w:tr>
      <w:tr w:rsidR="0037551F" w:rsidRPr="0037551F" w:rsidTr="0037551F">
        <w:trPr>
          <w:trHeight w:val="52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Организация и проведение культурно-досуговых мероприятий, создание условий для реализации творчества</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0320100000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480,2</w:t>
            </w:r>
          </w:p>
        </w:tc>
      </w:tr>
      <w:tr w:rsidR="0037551F" w:rsidRPr="0037551F" w:rsidTr="0037551F">
        <w:trPr>
          <w:trHeight w:val="73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Оказание муниципальными учреждениями муниципальных услуг,выполнение работ, финансовое обеспечение деятельности муниципальных учреждений</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0320166770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480,2</w:t>
            </w:r>
          </w:p>
        </w:tc>
      </w:tr>
      <w:tr w:rsidR="0037551F" w:rsidRPr="0037551F" w:rsidTr="0037551F">
        <w:trPr>
          <w:trHeight w:val="76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8"/>
                <w:szCs w:val="18"/>
                <w:lang w:eastAsia="ru-RU"/>
              </w:rPr>
            </w:pPr>
            <w:r w:rsidRPr="0037551F">
              <w:rPr>
                <w:rFonts w:eastAsia="Times New Roman" w:cs="Times New Roman"/>
                <w:sz w:val="18"/>
                <w:szCs w:val="18"/>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0320166770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611</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480,2</w:t>
            </w:r>
          </w:p>
        </w:tc>
      </w:tr>
      <w:tr w:rsidR="0037551F" w:rsidRPr="0037551F" w:rsidTr="0037551F">
        <w:trPr>
          <w:trHeight w:val="64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Подпрограмма "Реализация национальной политики, туристское обслуживание населения  и обеспечение доступа к музейным фордам"</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0330000000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25,8</w:t>
            </w:r>
          </w:p>
        </w:tc>
      </w:tr>
      <w:tr w:rsidR="0037551F" w:rsidRPr="0037551F" w:rsidTr="0037551F">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Обеспечение доступа к музейным фондам</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0330200000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25,8</w:t>
            </w:r>
          </w:p>
        </w:tc>
      </w:tr>
      <w:tr w:rsidR="0037551F" w:rsidRPr="0037551F" w:rsidTr="0037551F">
        <w:trPr>
          <w:trHeight w:val="66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0330266770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25,8</w:t>
            </w:r>
          </w:p>
        </w:tc>
      </w:tr>
      <w:tr w:rsidR="0037551F" w:rsidRPr="0037551F" w:rsidTr="0037551F">
        <w:trPr>
          <w:trHeight w:val="76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8"/>
                <w:szCs w:val="18"/>
                <w:lang w:eastAsia="ru-RU"/>
              </w:rPr>
            </w:pPr>
            <w:r w:rsidRPr="0037551F">
              <w:rPr>
                <w:rFonts w:eastAsia="Times New Roman" w:cs="Times New Roman"/>
                <w:sz w:val="18"/>
                <w:szCs w:val="18"/>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01</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0330266770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611</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25,8</w:t>
            </w:r>
          </w:p>
        </w:tc>
      </w:tr>
      <w:tr w:rsidR="0037551F" w:rsidRPr="0037551F" w:rsidTr="0037551F">
        <w:trPr>
          <w:trHeight w:val="31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lastRenderedPageBreak/>
              <w:t>Другие вопросы в области культуры, кинематографии</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04</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342,3</w:t>
            </w:r>
          </w:p>
        </w:tc>
      </w:tr>
      <w:tr w:rsidR="0037551F" w:rsidRPr="0037551F" w:rsidTr="0037551F">
        <w:trPr>
          <w:trHeight w:val="30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Муниципальная программа "Развитие культуры"</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04</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0300000000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342,3</w:t>
            </w:r>
          </w:p>
        </w:tc>
      </w:tr>
      <w:tr w:rsidR="0037551F" w:rsidRPr="0037551F" w:rsidTr="0037551F">
        <w:trPr>
          <w:trHeight w:val="43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Подпрограмма "Создание условий для реализации муниципальной программы"</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04</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0340000000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342,3</w:t>
            </w:r>
          </w:p>
        </w:tc>
      </w:tr>
      <w:tr w:rsidR="0037551F" w:rsidRPr="0037551F" w:rsidTr="0037551F">
        <w:trPr>
          <w:trHeight w:val="8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Реализация установленных полномочий (функций)  Районным координационно-методическим центром учреждений культуры, молодёжной политики и туризма муниципального образования «Муниципальный округ Киясовский район Удмуртской Республики»</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04</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0340100000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158,1</w:t>
            </w:r>
          </w:p>
        </w:tc>
      </w:tr>
      <w:tr w:rsidR="0037551F" w:rsidRPr="0037551F" w:rsidTr="0037551F">
        <w:trPr>
          <w:trHeight w:val="48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Обеспечение деятельности централизованных бухгалтерий и прочих учреждений</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04</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0340160120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158,1</w:t>
            </w:r>
          </w:p>
        </w:tc>
      </w:tr>
      <w:tr w:rsidR="0037551F" w:rsidRPr="0037551F" w:rsidTr="0037551F">
        <w:trPr>
          <w:trHeight w:val="27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6"/>
                <w:szCs w:val="16"/>
                <w:lang w:eastAsia="ru-RU"/>
              </w:rPr>
            </w:pPr>
            <w:r w:rsidRPr="0037551F">
              <w:rPr>
                <w:rFonts w:eastAsia="Times New Roman" w:cs="Times New Roman"/>
                <w:sz w:val="16"/>
                <w:szCs w:val="16"/>
                <w:lang w:eastAsia="ru-RU"/>
              </w:rPr>
              <w:t>Прочая закупка товаров, работ и услуг</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04</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0340160120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244</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75,4</w:t>
            </w:r>
          </w:p>
        </w:tc>
      </w:tr>
      <w:tr w:rsidR="0037551F" w:rsidRPr="0037551F" w:rsidTr="0037551F">
        <w:trPr>
          <w:trHeight w:val="28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6"/>
                <w:szCs w:val="16"/>
                <w:lang w:eastAsia="ru-RU"/>
              </w:rPr>
            </w:pPr>
            <w:r w:rsidRPr="0037551F">
              <w:rPr>
                <w:rFonts w:eastAsia="Times New Roman" w:cs="Times New Roman"/>
                <w:sz w:val="16"/>
                <w:szCs w:val="16"/>
                <w:lang w:eastAsia="ru-RU"/>
              </w:rPr>
              <w:t>Закупка энергетических ресурсов</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04</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0340160120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247</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82,7</w:t>
            </w:r>
          </w:p>
        </w:tc>
      </w:tr>
      <w:tr w:rsidR="0037551F" w:rsidRPr="0037551F" w:rsidTr="0037551F">
        <w:trPr>
          <w:trHeight w:val="450"/>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Мероприятия по комплексному обслуживанию муниципальных учреждений</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04</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0340200000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184,2</w:t>
            </w:r>
          </w:p>
        </w:tc>
      </w:tr>
      <w:tr w:rsidR="0037551F" w:rsidRPr="0037551F" w:rsidTr="0037551F">
        <w:trPr>
          <w:trHeight w:val="67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04</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0340266770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 </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184,2</w:t>
            </w:r>
          </w:p>
        </w:tc>
      </w:tr>
      <w:tr w:rsidR="0037551F" w:rsidRPr="0037551F" w:rsidTr="0037551F">
        <w:trPr>
          <w:trHeight w:val="765"/>
        </w:trPr>
        <w:tc>
          <w:tcPr>
            <w:tcW w:w="534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8"/>
                <w:szCs w:val="18"/>
                <w:lang w:eastAsia="ru-RU"/>
              </w:rPr>
            </w:pPr>
            <w:r w:rsidRPr="0037551F">
              <w:rPr>
                <w:rFonts w:eastAsia="Times New Roman" w:cs="Times New Roman"/>
                <w:sz w:val="18"/>
                <w:szCs w:val="18"/>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4"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515</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08</w:t>
            </w:r>
          </w:p>
        </w:tc>
        <w:tc>
          <w:tcPr>
            <w:tcW w:w="459"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04</w:t>
            </w:r>
          </w:p>
        </w:tc>
        <w:tc>
          <w:tcPr>
            <w:tcW w:w="134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0340266770</w:t>
            </w:r>
          </w:p>
        </w:tc>
        <w:tc>
          <w:tcPr>
            <w:tcW w:w="51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611</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184,2</w:t>
            </w:r>
          </w:p>
        </w:tc>
      </w:tr>
      <w:tr w:rsidR="0037551F" w:rsidRPr="0037551F" w:rsidTr="0037551F">
        <w:trPr>
          <w:trHeight w:val="300"/>
        </w:trPr>
        <w:tc>
          <w:tcPr>
            <w:tcW w:w="8818"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Итого</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1419,2</w:t>
            </w:r>
          </w:p>
        </w:tc>
      </w:tr>
      <w:tr w:rsidR="0037551F" w:rsidRPr="0037551F" w:rsidTr="0037551F">
        <w:trPr>
          <w:trHeight w:val="300"/>
        </w:trPr>
        <w:tc>
          <w:tcPr>
            <w:tcW w:w="8818"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Всего расходов</w:t>
            </w:r>
          </w:p>
        </w:tc>
        <w:tc>
          <w:tcPr>
            <w:tcW w:w="978"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1419,2</w:t>
            </w:r>
          </w:p>
        </w:tc>
      </w:tr>
      <w:tr w:rsidR="0037551F" w:rsidRPr="0037551F" w:rsidTr="0037551F">
        <w:trPr>
          <w:trHeight w:val="300"/>
        </w:trPr>
        <w:tc>
          <w:tcPr>
            <w:tcW w:w="5340"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ascii="Calibri" w:eastAsia="Times New Roman" w:hAnsi="Calibri" w:cs="Times New Roman"/>
                <w:color w:val="000000"/>
                <w:sz w:val="22"/>
                <w:szCs w:val="22"/>
                <w:lang w:eastAsia="ru-RU"/>
              </w:rPr>
            </w:pPr>
          </w:p>
        </w:tc>
        <w:tc>
          <w:tcPr>
            <w:tcW w:w="704" w:type="dxa"/>
            <w:tcBorders>
              <w:top w:val="nil"/>
              <w:left w:val="nil"/>
              <w:bottom w:val="nil"/>
              <w:right w:val="nil"/>
            </w:tcBorders>
            <w:shd w:val="clear" w:color="auto" w:fill="auto"/>
            <w:noWrap/>
            <w:vAlign w:val="bottom"/>
            <w:hideMark/>
          </w:tcPr>
          <w:p w:rsidR="0037551F" w:rsidRPr="0037551F" w:rsidRDefault="0037551F" w:rsidP="0037551F">
            <w:pPr>
              <w:overflowPunct/>
              <w:autoSpaceDE/>
              <w:jc w:val="center"/>
              <w:textAlignment w:val="auto"/>
              <w:rPr>
                <w:rFonts w:ascii="Calibri" w:eastAsia="Times New Roman" w:hAnsi="Calibri" w:cs="Times New Roman"/>
                <w:color w:val="000000"/>
                <w:sz w:val="22"/>
                <w:szCs w:val="22"/>
                <w:lang w:eastAsia="ru-RU"/>
              </w:rPr>
            </w:pPr>
          </w:p>
        </w:tc>
        <w:tc>
          <w:tcPr>
            <w:tcW w:w="459" w:type="dxa"/>
            <w:tcBorders>
              <w:top w:val="nil"/>
              <w:left w:val="nil"/>
              <w:bottom w:val="nil"/>
              <w:right w:val="nil"/>
            </w:tcBorders>
            <w:shd w:val="clear" w:color="auto" w:fill="auto"/>
            <w:noWrap/>
            <w:vAlign w:val="bottom"/>
            <w:hideMark/>
          </w:tcPr>
          <w:p w:rsidR="0037551F" w:rsidRPr="0037551F" w:rsidRDefault="0037551F" w:rsidP="0037551F">
            <w:pPr>
              <w:overflowPunct/>
              <w:autoSpaceDE/>
              <w:jc w:val="center"/>
              <w:textAlignment w:val="auto"/>
              <w:rPr>
                <w:rFonts w:ascii="Calibri" w:eastAsia="Times New Roman" w:hAnsi="Calibri" w:cs="Times New Roman"/>
                <w:color w:val="000000"/>
                <w:sz w:val="22"/>
                <w:szCs w:val="22"/>
                <w:lang w:eastAsia="ru-RU"/>
              </w:rPr>
            </w:pPr>
          </w:p>
        </w:tc>
        <w:tc>
          <w:tcPr>
            <w:tcW w:w="459" w:type="dxa"/>
            <w:tcBorders>
              <w:top w:val="nil"/>
              <w:left w:val="nil"/>
              <w:bottom w:val="nil"/>
              <w:right w:val="nil"/>
            </w:tcBorders>
            <w:shd w:val="clear" w:color="auto" w:fill="auto"/>
            <w:noWrap/>
            <w:vAlign w:val="bottom"/>
            <w:hideMark/>
          </w:tcPr>
          <w:p w:rsidR="0037551F" w:rsidRPr="0037551F" w:rsidRDefault="0037551F" w:rsidP="0037551F">
            <w:pPr>
              <w:overflowPunct/>
              <w:autoSpaceDE/>
              <w:jc w:val="center"/>
              <w:textAlignment w:val="auto"/>
              <w:rPr>
                <w:rFonts w:ascii="Calibri" w:eastAsia="Times New Roman" w:hAnsi="Calibri" w:cs="Times New Roman"/>
                <w:color w:val="000000"/>
                <w:sz w:val="22"/>
                <w:szCs w:val="22"/>
                <w:lang w:eastAsia="ru-RU"/>
              </w:rPr>
            </w:pPr>
          </w:p>
        </w:tc>
        <w:tc>
          <w:tcPr>
            <w:tcW w:w="1340" w:type="dxa"/>
            <w:tcBorders>
              <w:top w:val="nil"/>
              <w:left w:val="nil"/>
              <w:bottom w:val="nil"/>
              <w:right w:val="nil"/>
            </w:tcBorders>
            <w:shd w:val="clear" w:color="auto" w:fill="auto"/>
            <w:noWrap/>
            <w:vAlign w:val="bottom"/>
            <w:hideMark/>
          </w:tcPr>
          <w:p w:rsidR="0037551F" w:rsidRPr="0037551F" w:rsidRDefault="0037551F" w:rsidP="0037551F">
            <w:pPr>
              <w:overflowPunct/>
              <w:autoSpaceDE/>
              <w:jc w:val="center"/>
              <w:textAlignment w:val="auto"/>
              <w:rPr>
                <w:rFonts w:ascii="Calibri" w:eastAsia="Times New Roman" w:hAnsi="Calibri" w:cs="Times New Roman"/>
                <w:color w:val="000000"/>
                <w:sz w:val="22"/>
                <w:szCs w:val="22"/>
                <w:lang w:eastAsia="ru-RU"/>
              </w:rPr>
            </w:pPr>
          </w:p>
        </w:tc>
        <w:tc>
          <w:tcPr>
            <w:tcW w:w="516" w:type="dxa"/>
            <w:tcBorders>
              <w:top w:val="nil"/>
              <w:left w:val="nil"/>
              <w:bottom w:val="nil"/>
              <w:right w:val="nil"/>
            </w:tcBorders>
            <w:shd w:val="clear" w:color="auto" w:fill="auto"/>
            <w:noWrap/>
            <w:vAlign w:val="bottom"/>
            <w:hideMark/>
          </w:tcPr>
          <w:p w:rsidR="0037551F" w:rsidRPr="0037551F" w:rsidRDefault="0037551F" w:rsidP="0037551F">
            <w:pPr>
              <w:overflowPunct/>
              <w:autoSpaceDE/>
              <w:jc w:val="center"/>
              <w:textAlignment w:val="auto"/>
              <w:rPr>
                <w:rFonts w:ascii="Calibri" w:eastAsia="Times New Roman" w:hAnsi="Calibri" w:cs="Times New Roman"/>
                <w:color w:val="000000"/>
                <w:sz w:val="22"/>
                <w:szCs w:val="22"/>
                <w:lang w:eastAsia="ru-RU"/>
              </w:rPr>
            </w:pPr>
          </w:p>
        </w:tc>
        <w:tc>
          <w:tcPr>
            <w:tcW w:w="978" w:type="dxa"/>
            <w:tcBorders>
              <w:top w:val="nil"/>
              <w:left w:val="nil"/>
              <w:bottom w:val="nil"/>
              <w:right w:val="nil"/>
            </w:tcBorders>
            <w:shd w:val="clear" w:color="auto" w:fill="auto"/>
            <w:noWrap/>
            <w:vAlign w:val="bottom"/>
            <w:hideMark/>
          </w:tcPr>
          <w:p w:rsidR="0037551F" w:rsidRPr="0037551F" w:rsidRDefault="0037551F" w:rsidP="0037551F">
            <w:pPr>
              <w:overflowPunct/>
              <w:autoSpaceDE/>
              <w:jc w:val="center"/>
              <w:textAlignment w:val="auto"/>
              <w:rPr>
                <w:rFonts w:ascii="Calibri" w:eastAsia="Times New Roman" w:hAnsi="Calibri" w:cs="Times New Roman"/>
                <w:color w:val="000000"/>
                <w:sz w:val="22"/>
                <w:szCs w:val="22"/>
                <w:lang w:eastAsia="ru-RU"/>
              </w:rPr>
            </w:pPr>
          </w:p>
        </w:tc>
      </w:tr>
    </w:tbl>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tbl>
      <w:tblPr>
        <w:tblW w:w="9229" w:type="dxa"/>
        <w:tblInd w:w="93" w:type="dxa"/>
        <w:tblLook w:val="04A0" w:firstRow="1" w:lastRow="0" w:firstColumn="1" w:lastColumn="0" w:noHBand="0" w:noVBand="1"/>
      </w:tblPr>
      <w:tblGrid>
        <w:gridCol w:w="4120"/>
        <w:gridCol w:w="620"/>
        <w:gridCol w:w="1220"/>
        <w:gridCol w:w="620"/>
        <w:gridCol w:w="2649"/>
      </w:tblGrid>
      <w:tr w:rsidR="0037551F" w:rsidRPr="0037551F" w:rsidTr="0037551F">
        <w:trPr>
          <w:trHeight w:val="255"/>
        </w:trPr>
        <w:tc>
          <w:tcPr>
            <w:tcW w:w="9229" w:type="dxa"/>
            <w:gridSpan w:val="5"/>
            <w:tcBorders>
              <w:top w:val="single" w:sz="4" w:space="0" w:color="auto"/>
              <w:left w:val="nil"/>
              <w:bottom w:val="nil"/>
              <w:right w:val="nil"/>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sz w:val="16"/>
                <w:szCs w:val="16"/>
                <w:lang w:eastAsia="ru-RU"/>
              </w:rPr>
            </w:pPr>
            <w:r w:rsidRPr="0037551F">
              <w:rPr>
                <w:rFonts w:eastAsia="Times New Roman" w:cs="Times New Roman"/>
                <w:sz w:val="16"/>
                <w:szCs w:val="16"/>
                <w:lang w:eastAsia="ru-RU"/>
              </w:rPr>
              <w:lastRenderedPageBreak/>
              <w:t>Изменение в приложение № 4</w:t>
            </w:r>
          </w:p>
        </w:tc>
      </w:tr>
      <w:tr w:rsidR="0037551F" w:rsidRPr="0037551F" w:rsidTr="0037551F">
        <w:trPr>
          <w:trHeight w:val="255"/>
        </w:trPr>
        <w:tc>
          <w:tcPr>
            <w:tcW w:w="4120"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ascii="Calibri" w:eastAsia="Times New Roman" w:hAnsi="Calibri" w:cs="Times New Roman"/>
                <w:color w:val="000000"/>
                <w:sz w:val="16"/>
                <w:szCs w:val="16"/>
                <w:lang w:eastAsia="ru-RU"/>
              </w:rPr>
            </w:pPr>
          </w:p>
        </w:tc>
        <w:tc>
          <w:tcPr>
            <w:tcW w:w="5109" w:type="dxa"/>
            <w:gridSpan w:val="4"/>
            <w:tcBorders>
              <w:top w:val="nil"/>
              <w:left w:val="nil"/>
              <w:bottom w:val="nil"/>
              <w:right w:val="nil"/>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sz w:val="16"/>
                <w:szCs w:val="16"/>
                <w:lang w:eastAsia="ru-RU"/>
              </w:rPr>
            </w:pPr>
            <w:r w:rsidRPr="0037551F">
              <w:rPr>
                <w:rFonts w:eastAsia="Times New Roman" w:cs="Times New Roman"/>
                <w:sz w:val="16"/>
                <w:szCs w:val="16"/>
                <w:lang w:eastAsia="ru-RU"/>
              </w:rPr>
              <w:t>к решению Совета депутатов</w:t>
            </w:r>
          </w:p>
        </w:tc>
      </w:tr>
      <w:tr w:rsidR="0037551F" w:rsidRPr="0037551F" w:rsidTr="0037551F">
        <w:trPr>
          <w:trHeight w:val="255"/>
        </w:trPr>
        <w:tc>
          <w:tcPr>
            <w:tcW w:w="9229" w:type="dxa"/>
            <w:gridSpan w:val="5"/>
            <w:tcBorders>
              <w:top w:val="nil"/>
              <w:left w:val="nil"/>
              <w:bottom w:val="nil"/>
              <w:right w:val="nil"/>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sz w:val="16"/>
                <w:szCs w:val="16"/>
                <w:lang w:eastAsia="ru-RU"/>
              </w:rPr>
            </w:pPr>
            <w:r w:rsidRPr="0037551F">
              <w:rPr>
                <w:rFonts w:eastAsia="Times New Roman" w:cs="Times New Roman"/>
                <w:sz w:val="16"/>
                <w:szCs w:val="16"/>
                <w:lang w:eastAsia="ru-RU"/>
              </w:rPr>
              <w:t>муниципального образования "Муниципальный округ Киясовский район Удмуртской Республики"</w:t>
            </w:r>
          </w:p>
        </w:tc>
      </w:tr>
      <w:tr w:rsidR="0037551F" w:rsidRPr="0037551F" w:rsidTr="0037551F">
        <w:trPr>
          <w:trHeight w:val="255"/>
        </w:trPr>
        <w:tc>
          <w:tcPr>
            <w:tcW w:w="4120"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ascii="Calibri" w:eastAsia="Times New Roman" w:hAnsi="Calibri" w:cs="Times New Roman"/>
                <w:color w:val="000000"/>
                <w:sz w:val="16"/>
                <w:szCs w:val="16"/>
                <w:lang w:eastAsia="ru-RU"/>
              </w:rPr>
            </w:pPr>
          </w:p>
        </w:tc>
        <w:tc>
          <w:tcPr>
            <w:tcW w:w="620" w:type="dxa"/>
            <w:tcBorders>
              <w:top w:val="nil"/>
              <w:left w:val="nil"/>
              <w:bottom w:val="nil"/>
              <w:right w:val="nil"/>
            </w:tcBorders>
            <w:shd w:val="clear" w:color="auto" w:fill="auto"/>
            <w:noWrap/>
            <w:vAlign w:val="bottom"/>
            <w:hideMark/>
          </w:tcPr>
          <w:p w:rsidR="0037551F" w:rsidRPr="0037551F" w:rsidRDefault="0037551F" w:rsidP="0037551F">
            <w:pPr>
              <w:overflowPunct/>
              <w:autoSpaceDE/>
              <w:jc w:val="center"/>
              <w:textAlignment w:val="auto"/>
              <w:rPr>
                <w:rFonts w:ascii="Calibri" w:eastAsia="Times New Roman" w:hAnsi="Calibri" w:cs="Times New Roman"/>
                <w:color w:val="000000"/>
                <w:sz w:val="16"/>
                <w:szCs w:val="16"/>
                <w:lang w:eastAsia="ru-RU"/>
              </w:rPr>
            </w:pPr>
          </w:p>
        </w:tc>
        <w:tc>
          <w:tcPr>
            <w:tcW w:w="4489" w:type="dxa"/>
            <w:gridSpan w:val="3"/>
            <w:tcBorders>
              <w:top w:val="nil"/>
              <w:left w:val="nil"/>
              <w:bottom w:val="nil"/>
              <w:right w:val="nil"/>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sz w:val="16"/>
                <w:szCs w:val="16"/>
                <w:lang w:eastAsia="ru-RU"/>
              </w:rPr>
            </w:pPr>
            <w:r w:rsidRPr="0037551F">
              <w:rPr>
                <w:rFonts w:eastAsia="Times New Roman" w:cs="Times New Roman"/>
                <w:sz w:val="16"/>
                <w:szCs w:val="16"/>
                <w:lang w:eastAsia="ru-RU"/>
              </w:rPr>
              <w:t>от 27 декабря 2021 года № 96</w:t>
            </w:r>
          </w:p>
        </w:tc>
      </w:tr>
      <w:tr w:rsidR="0037551F" w:rsidRPr="0037551F" w:rsidTr="0037551F">
        <w:trPr>
          <w:trHeight w:val="1695"/>
        </w:trPr>
        <w:tc>
          <w:tcPr>
            <w:tcW w:w="9229" w:type="dxa"/>
            <w:gridSpan w:val="5"/>
            <w:tcBorders>
              <w:top w:val="nil"/>
              <w:left w:val="nil"/>
              <w:bottom w:val="nil"/>
              <w:right w:val="nil"/>
            </w:tcBorders>
            <w:shd w:val="clear" w:color="auto" w:fill="auto"/>
            <w:vAlign w:val="center"/>
            <w:hideMark/>
          </w:tcPr>
          <w:p w:rsidR="0037551F" w:rsidRPr="0037551F" w:rsidRDefault="0037551F" w:rsidP="0037551F">
            <w:pPr>
              <w:overflowPunct/>
              <w:autoSpaceDE/>
              <w:jc w:val="center"/>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Предельные ассигнования из бюджета муниципального образования "Муниципальный округ  Киясовский район Удмуртской Республики" на 2022 год и на плановый период 2023 и 2024 годов по разделам и подразделам, целевым статьям, группам (группам и подгруппам) видов расходов классификации расходов бюджетов Российской Федерации"</w:t>
            </w:r>
          </w:p>
        </w:tc>
      </w:tr>
      <w:tr w:rsidR="0037551F" w:rsidRPr="0037551F" w:rsidTr="0037551F">
        <w:trPr>
          <w:trHeight w:val="255"/>
        </w:trPr>
        <w:tc>
          <w:tcPr>
            <w:tcW w:w="4120"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c>
          <w:tcPr>
            <w:tcW w:w="620"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c>
          <w:tcPr>
            <w:tcW w:w="1220"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c>
          <w:tcPr>
            <w:tcW w:w="620"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c>
          <w:tcPr>
            <w:tcW w:w="2649"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r>
      <w:tr w:rsidR="0037551F" w:rsidRPr="0037551F" w:rsidTr="0037551F">
        <w:trPr>
          <w:trHeight w:val="570"/>
        </w:trPr>
        <w:tc>
          <w:tcPr>
            <w:tcW w:w="4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Наименование расходов</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Раздел, подраздел</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Целевая статья</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Вид расходов</w:t>
            </w:r>
          </w:p>
        </w:tc>
        <w:tc>
          <w:tcPr>
            <w:tcW w:w="2649" w:type="dxa"/>
            <w:tcBorders>
              <w:top w:val="single" w:sz="4" w:space="0" w:color="auto"/>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Сумма изменений на</w:t>
            </w:r>
          </w:p>
        </w:tc>
      </w:tr>
      <w:tr w:rsidR="0037551F" w:rsidRPr="0037551F" w:rsidTr="0037551F">
        <w:trPr>
          <w:trHeight w:val="990"/>
        </w:trPr>
        <w:tc>
          <w:tcPr>
            <w:tcW w:w="4120" w:type="dxa"/>
            <w:vMerge/>
            <w:tcBorders>
              <w:top w:val="single" w:sz="4" w:space="0" w:color="auto"/>
              <w:left w:val="single" w:sz="4" w:space="0" w:color="auto"/>
              <w:bottom w:val="single" w:sz="4" w:space="0" w:color="auto"/>
              <w:right w:val="single" w:sz="4" w:space="0" w:color="auto"/>
            </w:tcBorders>
            <w:vAlign w:val="center"/>
            <w:hideMark/>
          </w:tcPr>
          <w:p w:rsidR="0037551F" w:rsidRPr="0037551F" w:rsidRDefault="0037551F" w:rsidP="0037551F">
            <w:pPr>
              <w:overflowPunct/>
              <w:autoSpaceDE/>
              <w:textAlignment w:val="auto"/>
              <w:rPr>
                <w:rFonts w:eastAsia="Times New Roman" w:cs="Times New Roman"/>
                <w:lang w:eastAsia="ru-RU"/>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37551F" w:rsidRPr="0037551F" w:rsidRDefault="0037551F" w:rsidP="0037551F">
            <w:pPr>
              <w:overflowPunct/>
              <w:autoSpaceDE/>
              <w:textAlignment w:val="auto"/>
              <w:rPr>
                <w:rFonts w:eastAsia="Times New Roman" w:cs="Times New Roman"/>
                <w:lang w:eastAsia="ru-RU"/>
              </w:rPr>
            </w:pPr>
          </w:p>
        </w:tc>
        <w:tc>
          <w:tcPr>
            <w:tcW w:w="1220" w:type="dxa"/>
            <w:vMerge/>
            <w:tcBorders>
              <w:top w:val="single" w:sz="4" w:space="0" w:color="auto"/>
              <w:left w:val="single" w:sz="4" w:space="0" w:color="auto"/>
              <w:bottom w:val="single" w:sz="4" w:space="0" w:color="auto"/>
              <w:right w:val="single" w:sz="4" w:space="0" w:color="auto"/>
            </w:tcBorders>
            <w:vAlign w:val="center"/>
            <w:hideMark/>
          </w:tcPr>
          <w:p w:rsidR="0037551F" w:rsidRPr="0037551F" w:rsidRDefault="0037551F" w:rsidP="0037551F">
            <w:pPr>
              <w:overflowPunct/>
              <w:autoSpaceDE/>
              <w:textAlignment w:val="auto"/>
              <w:rPr>
                <w:rFonts w:eastAsia="Times New Roman" w:cs="Times New Roman"/>
                <w:lang w:eastAsia="ru-RU"/>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37551F" w:rsidRPr="0037551F" w:rsidRDefault="0037551F" w:rsidP="0037551F">
            <w:pPr>
              <w:overflowPunct/>
              <w:autoSpaceDE/>
              <w:textAlignment w:val="auto"/>
              <w:rPr>
                <w:rFonts w:eastAsia="Times New Roman" w:cs="Times New Roman"/>
                <w:lang w:eastAsia="ru-RU"/>
              </w:rPr>
            </w:pPr>
          </w:p>
        </w:tc>
        <w:tc>
          <w:tcPr>
            <w:tcW w:w="2649" w:type="dxa"/>
            <w:tcBorders>
              <w:top w:val="nil"/>
              <w:left w:val="nil"/>
              <w:bottom w:val="single" w:sz="4" w:space="0" w:color="auto"/>
              <w:right w:val="single" w:sz="4" w:space="0" w:color="auto"/>
            </w:tcBorders>
            <w:shd w:val="clear" w:color="auto" w:fill="auto"/>
            <w:vAlign w:val="center"/>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2022 год</w:t>
            </w:r>
          </w:p>
        </w:tc>
      </w:tr>
      <w:tr w:rsidR="0037551F" w:rsidRPr="0037551F" w:rsidTr="003755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Жилищно-коммунальное хозяйство</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0500</w:t>
            </w:r>
          </w:p>
        </w:tc>
        <w:tc>
          <w:tcPr>
            <w:tcW w:w="12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 </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204</w:t>
            </w:r>
          </w:p>
        </w:tc>
      </w:tr>
      <w:tr w:rsidR="0037551F" w:rsidRPr="0037551F" w:rsidTr="003755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Жилищное хозяйство</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0501</w:t>
            </w:r>
          </w:p>
        </w:tc>
        <w:tc>
          <w:tcPr>
            <w:tcW w:w="12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 </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54</w:t>
            </w:r>
          </w:p>
        </w:tc>
      </w:tr>
      <w:tr w:rsidR="0037551F" w:rsidRPr="0037551F" w:rsidTr="0037551F">
        <w:trPr>
          <w:trHeight w:val="43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Муниципальная программа "Муниципальное хозяйство"</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0501</w:t>
            </w:r>
          </w:p>
        </w:tc>
        <w:tc>
          <w:tcPr>
            <w:tcW w:w="12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0700000000</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54</w:t>
            </w:r>
          </w:p>
        </w:tc>
      </w:tr>
      <w:tr w:rsidR="0037551F" w:rsidRPr="0037551F" w:rsidTr="0037551F">
        <w:trPr>
          <w:trHeight w:val="43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Подпрограмма "Содержание и развитие жилищного хозяйства"</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0501</w:t>
            </w:r>
          </w:p>
        </w:tc>
        <w:tc>
          <w:tcPr>
            <w:tcW w:w="12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0720000000</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54</w:t>
            </w:r>
          </w:p>
        </w:tc>
      </w:tr>
      <w:tr w:rsidR="0037551F" w:rsidRPr="0037551F" w:rsidTr="0037551F">
        <w:trPr>
          <w:trHeight w:val="43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Мероприятия, направленные на содержание и развитие  жилищного хозяйства</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0501</w:t>
            </w:r>
          </w:p>
        </w:tc>
        <w:tc>
          <w:tcPr>
            <w:tcW w:w="12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0720100000</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54</w:t>
            </w:r>
          </w:p>
        </w:tc>
      </w:tr>
      <w:tr w:rsidR="0037551F" w:rsidRPr="0037551F" w:rsidTr="003755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Мероприятия  в области жилищного хозяйства</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0501</w:t>
            </w:r>
          </w:p>
        </w:tc>
        <w:tc>
          <w:tcPr>
            <w:tcW w:w="12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0720162100</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54</w:t>
            </w:r>
          </w:p>
        </w:tc>
      </w:tr>
      <w:tr w:rsidR="0037551F" w:rsidRPr="0037551F" w:rsidTr="003755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6"/>
                <w:szCs w:val="16"/>
                <w:lang w:eastAsia="ru-RU"/>
              </w:rPr>
            </w:pPr>
            <w:r w:rsidRPr="0037551F">
              <w:rPr>
                <w:rFonts w:eastAsia="Times New Roman" w:cs="Times New Roman"/>
                <w:sz w:val="16"/>
                <w:szCs w:val="16"/>
                <w:lang w:eastAsia="ru-RU"/>
              </w:rPr>
              <w:t>Закупка энергетических ресурсов</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r w:rsidRPr="0037551F">
              <w:rPr>
                <w:rFonts w:eastAsia="Times New Roman" w:cs="Times New Roman"/>
                <w:lang w:eastAsia="ru-RU"/>
              </w:rPr>
              <w:t>0501</w:t>
            </w:r>
          </w:p>
        </w:tc>
        <w:tc>
          <w:tcPr>
            <w:tcW w:w="12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0720162100</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r w:rsidRPr="0037551F">
              <w:rPr>
                <w:rFonts w:eastAsia="Times New Roman" w:cs="Times New Roman"/>
                <w:lang w:eastAsia="ru-RU"/>
              </w:rPr>
              <w:t>247</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54</w:t>
            </w:r>
          </w:p>
        </w:tc>
      </w:tr>
      <w:tr w:rsidR="0037551F" w:rsidRPr="0037551F" w:rsidTr="003755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Благоустройство</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0503</w:t>
            </w:r>
          </w:p>
        </w:tc>
        <w:tc>
          <w:tcPr>
            <w:tcW w:w="12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150</w:t>
            </w:r>
          </w:p>
        </w:tc>
      </w:tr>
      <w:tr w:rsidR="0037551F" w:rsidRPr="0037551F" w:rsidTr="0037551F">
        <w:trPr>
          <w:trHeight w:val="43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Муниципальная программа "Муниципальное хозяйство"</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0503</w:t>
            </w:r>
          </w:p>
        </w:tc>
        <w:tc>
          <w:tcPr>
            <w:tcW w:w="12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0700000000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150</w:t>
            </w:r>
          </w:p>
        </w:tc>
      </w:tr>
      <w:tr w:rsidR="0037551F" w:rsidRPr="0037551F" w:rsidTr="0037551F">
        <w:trPr>
          <w:trHeight w:val="43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Подпрограмма "Содержание и развитие коммунальной инфаструктуры"</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0503</w:t>
            </w:r>
          </w:p>
        </w:tc>
        <w:tc>
          <w:tcPr>
            <w:tcW w:w="12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0730000000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150</w:t>
            </w:r>
          </w:p>
        </w:tc>
      </w:tr>
      <w:tr w:rsidR="0037551F" w:rsidRPr="0037551F" w:rsidTr="0037551F">
        <w:trPr>
          <w:trHeight w:val="64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Мероприятия по строительству, реконструкции, капитальному ремонту сетей инженерных коммуникаций</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0503</w:t>
            </w:r>
          </w:p>
        </w:tc>
        <w:tc>
          <w:tcPr>
            <w:tcW w:w="12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0730100000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150</w:t>
            </w:r>
          </w:p>
        </w:tc>
      </w:tr>
      <w:tr w:rsidR="0037551F" w:rsidRPr="0037551F" w:rsidTr="003755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Уличное освещение</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0503</w:t>
            </w:r>
          </w:p>
        </w:tc>
        <w:tc>
          <w:tcPr>
            <w:tcW w:w="12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0730162300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150</w:t>
            </w:r>
          </w:p>
        </w:tc>
      </w:tr>
      <w:tr w:rsidR="0037551F" w:rsidRPr="0037551F" w:rsidTr="003755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6"/>
                <w:szCs w:val="16"/>
                <w:lang w:eastAsia="ru-RU"/>
              </w:rPr>
            </w:pPr>
            <w:r w:rsidRPr="0037551F">
              <w:rPr>
                <w:rFonts w:eastAsia="Times New Roman" w:cs="Times New Roman"/>
                <w:sz w:val="16"/>
                <w:szCs w:val="16"/>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r w:rsidRPr="0037551F">
              <w:rPr>
                <w:rFonts w:eastAsia="Times New Roman" w:cs="Times New Roman"/>
                <w:lang w:eastAsia="ru-RU"/>
              </w:rPr>
              <w:t>0503</w:t>
            </w:r>
          </w:p>
        </w:tc>
        <w:tc>
          <w:tcPr>
            <w:tcW w:w="12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0730162300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244</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150</w:t>
            </w:r>
          </w:p>
        </w:tc>
      </w:tr>
      <w:tr w:rsidR="0037551F" w:rsidRPr="0037551F" w:rsidTr="003755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Образование</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0700</w:t>
            </w:r>
          </w:p>
        </w:tc>
        <w:tc>
          <w:tcPr>
            <w:tcW w:w="12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 </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220,9</w:t>
            </w:r>
          </w:p>
        </w:tc>
      </w:tr>
      <w:tr w:rsidR="0037551F" w:rsidRPr="0037551F" w:rsidTr="003755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Общее образование</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0702</w:t>
            </w:r>
          </w:p>
        </w:tc>
        <w:tc>
          <w:tcPr>
            <w:tcW w:w="12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 </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144,2</w:t>
            </w:r>
          </w:p>
        </w:tc>
      </w:tr>
      <w:tr w:rsidR="0037551F" w:rsidRPr="0037551F" w:rsidTr="0037551F">
        <w:trPr>
          <w:trHeight w:val="48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Муниципальная программа "Развитие образования и воспитание"</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0702</w:t>
            </w:r>
          </w:p>
        </w:tc>
        <w:tc>
          <w:tcPr>
            <w:tcW w:w="12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0100000000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44,2</w:t>
            </w:r>
          </w:p>
        </w:tc>
      </w:tr>
      <w:tr w:rsidR="0037551F" w:rsidRPr="0037551F" w:rsidTr="0037551F">
        <w:trPr>
          <w:trHeight w:val="3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Подпрограмма "Развитие дошкольного образования"</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0702</w:t>
            </w:r>
          </w:p>
        </w:tc>
        <w:tc>
          <w:tcPr>
            <w:tcW w:w="12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0110000000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44,2</w:t>
            </w:r>
          </w:p>
        </w:tc>
      </w:tr>
      <w:tr w:rsidR="0037551F" w:rsidRPr="0037551F" w:rsidTr="003755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Предоставление дошкольного образования</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0702</w:t>
            </w:r>
          </w:p>
        </w:tc>
        <w:tc>
          <w:tcPr>
            <w:tcW w:w="12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0110100000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44,2</w:t>
            </w:r>
          </w:p>
        </w:tc>
      </w:tr>
      <w:tr w:rsidR="0037551F" w:rsidRPr="0037551F" w:rsidTr="0037551F">
        <w:trPr>
          <w:trHeight w:val="45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Расходы за счет родительской платы за содержание ребенка в образовательном учреждении</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0702</w:t>
            </w:r>
          </w:p>
        </w:tc>
        <w:tc>
          <w:tcPr>
            <w:tcW w:w="12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0110163400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44,2</w:t>
            </w:r>
          </w:p>
        </w:tc>
      </w:tr>
      <w:tr w:rsidR="0037551F" w:rsidRPr="0037551F" w:rsidTr="003755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6"/>
                <w:szCs w:val="16"/>
                <w:lang w:eastAsia="ru-RU"/>
              </w:rPr>
            </w:pPr>
            <w:r w:rsidRPr="0037551F">
              <w:rPr>
                <w:rFonts w:eastAsia="Times New Roman" w:cs="Times New Roman"/>
                <w:sz w:val="16"/>
                <w:szCs w:val="16"/>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r w:rsidRPr="0037551F">
              <w:rPr>
                <w:rFonts w:eastAsia="Times New Roman" w:cs="Times New Roman"/>
                <w:lang w:eastAsia="ru-RU"/>
              </w:rPr>
              <w:t>0702</w:t>
            </w:r>
          </w:p>
        </w:tc>
        <w:tc>
          <w:tcPr>
            <w:tcW w:w="12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0110163400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244</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44,2</w:t>
            </w:r>
          </w:p>
        </w:tc>
      </w:tr>
      <w:tr w:rsidR="0037551F" w:rsidRPr="0037551F" w:rsidTr="003755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Подпрограмма "Развитие общего образования"</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0702</w:t>
            </w:r>
          </w:p>
        </w:tc>
        <w:tc>
          <w:tcPr>
            <w:tcW w:w="12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0120000000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100</w:t>
            </w:r>
          </w:p>
        </w:tc>
      </w:tr>
      <w:tr w:rsidR="0037551F" w:rsidRPr="0037551F" w:rsidTr="003755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Предоставление общего образования</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0702</w:t>
            </w:r>
          </w:p>
        </w:tc>
        <w:tc>
          <w:tcPr>
            <w:tcW w:w="12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0120100000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100</w:t>
            </w:r>
          </w:p>
        </w:tc>
      </w:tr>
      <w:tr w:rsidR="0037551F" w:rsidRPr="0037551F" w:rsidTr="0037551F">
        <w:trPr>
          <w:trHeight w:val="85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Оказание муниципальными учреждениями муниципальных услуг,выполнение работ, финансовое обеспечение деятельности муниципальных учреждений</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0702</w:t>
            </w:r>
          </w:p>
        </w:tc>
        <w:tc>
          <w:tcPr>
            <w:tcW w:w="12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0120166770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100</w:t>
            </w:r>
          </w:p>
        </w:tc>
      </w:tr>
      <w:tr w:rsidR="0037551F" w:rsidRPr="0037551F" w:rsidTr="0037551F">
        <w:trPr>
          <w:trHeight w:val="9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6"/>
                <w:szCs w:val="16"/>
                <w:lang w:eastAsia="ru-RU"/>
              </w:rPr>
            </w:pPr>
            <w:r w:rsidRPr="0037551F">
              <w:rPr>
                <w:rFonts w:eastAsia="Times New Roman" w:cs="Times New Roman"/>
                <w:sz w:val="16"/>
                <w:szCs w:val="16"/>
                <w:lang w:eastAsia="ru-RU"/>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r w:rsidRPr="0037551F">
              <w:rPr>
                <w:rFonts w:eastAsia="Times New Roman" w:cs="Times New Roman"/>
                <w:lang w:eastAsia="ru-RU"/>
              </w:rPr>
              <w:t>0702</w:t>
            </w:r>
          </w:p>
        </w:tc>
        <w:tc>
          <w:tcPr>
            <w:tcW w:w="12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0120166770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611</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100</w:t>
            </w:r>
          </w:p>
        </w:tc>
      </w:tr>
      <w:tr w:rsidR="0037551F" w:rsidRPr="0037551F" w:rsidTr="003755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Дополнительное образование детей</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0703</w:t>
            </w:r>
          </w:p>
        </w:tc>
        <w:tc>
          <w:tcPr>
            <w:tcW w:w="12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71,1</w:t>
            </w:r>
          </w:p>
        </w:tc>
      </w:tr>
      <w:tr w:rsidR="0037551F" w:rsidRPr="0037551F" w:rsidTr="0037551F">
        <w:trPr>
          <w:trHeight w:val="43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Муниципальная программа "Развитие образования и воспитание"</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0703</w:t>
            </w:r>
          </w:p>
        </w:tc>
        <w:tc>
          <w:tcPr>
            <w:tcW w:w="12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0100000000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71,1</w:t>
            </w:r>
          </w:p>
        </w:tc>
      </w:tr>
      <w:tr w:rsidR="0037551F" w:rsidRPr="0037551F" w:rsidTr="0037551F">
        <w:trPr>
          <w:trHeight w:val="43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Подпрограмма "Дополнительное образование и воспитание детей"</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0703</w:t>
            </w:r>
          </w:p>
        </w:tc>
        <w:tc>
          <w:tcPr>
            <w:tcW w:w="12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0130000000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71,1</w:t>
            </w:r>
          </w:p>
        </w:tc>
      </w:tr>
      <w:tr w:rsidR="0037551F" w:rsidRPr="0037551F" w:rsidTr="0037551F">
        <w:trPr>
          <w:trHeight w:val="43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Предоставление дополнительного образования и воспитание детей</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0703</w:t>
            </w:r>
          </w:p>
        </w:tc>
        <w:tc>
          <w:tcPr>
            <w:tcW w:w="12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0130100000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71,1</w:t>
            </w:r>
          </w:p>
        </w:tc>
      </w:tr>
      <w:tr w:rsidR="0037551F" w:rsidRPr="0037551F" w:rsidTr="003755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Дополнительное образование</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0703</w:t>
            </w:r>
          </w:p>
        </w:tc>
        <w:tc>
          <w:tcPr>
            <w:tcW w:w="12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0130161300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71,1</w:t>
            </w:r>
          </w:p>
        </w:tc>
      </w:tr>
      <w:tr w:rsidR="0037551F" w:rsidRPr="0037551F" w:rsidTr="0037551F">
        <w:trPr>
          <w:trHeight w:val="9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6"/>
                <w:szCs w:val="16"/>
                <w:lang w:eastAsia="ru-RU"/>
              </w:rPr>
            </w:pPr>
            <w:r w:rsidRPr="0037551F">
              <w:rPr>
                <w:rFonts w:eastAsia="Times New Roman" w:cs="Times New Roman"/>
                <w:sz w:val="16"/>
                <w:szCs w:val="16"/>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r w:rsidRPr="0037551F">
              <w:rPr>
                <w:rFonts w:eastAsia="Times New Roman" w:cs="Times New Roman"/>
                <w:lang w:eastAsia="ru-RU"/>
              </w:rPr>
              <w:t>0703</w:t>
            </w:r>
          </w:p>
        </w:tc>
        <w:tc>
          <w:tcPr>
            <w:tcW w:w="12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0130161300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611</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71,1</w:t>
            </w:r>
          </w:p>
        </w:tc>
      </w:tr>
      <w:tr w:rsidR="0037551F" w:rsidRPr="0037551F" w:rsidTr="003755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Молодежная политика</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0707</w:t>
            </w:r>
          </w:p>
        </w:tc>
        <w:tc>
          <w:tcPr>
            <w:tcW w:w="12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 </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5,6</w:t>
            </w:r>
          </w:p>
        </w:tc>
      </w:tr>
      <w:tr w:rsidR="0037551F" w:rsidRPr="0037551F" w:rsidTr="0037551F">
        <w:trPr>
          <w:trHeight w:val="43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Муниципальная программа "Развитие образования и воспитание"</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0707</w:t>
            </w:r>
          </w:p>
        </w:tc>
        <w:tc>
          <w:tcPr>
            <w:tcW w:w="12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0100000000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5,6</w:t>
            </w:r>
          </w:p>
        </w:tc>
      </w:tr>
      <w:tr w:rsidR="0037551F" w:rsidRPr="0037551F" w:rsidTr="0037551F">
        <w:trPr>
          <w:trHeight w:val="25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Подпрограмма "Реализация молодежной политики"</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0707</w:t>
            </w:r>
          </w:p>
        </w:tc>
        <w:tc>
          <w:tcPr>
            <w:tcW w:w="12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0140000000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5,6</w:t>
            </w:r>
          </w:p>
        </w:tc>
      </w:tr>
      <w:tr w:rsidR="0037551F" w:rsidRPr="0037551F" w:rsidTr="0037551F">
        <w:trPr>
          <w:trHeight w:val="43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Проведение мероприятий в сфере молодежной политики</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0707</w:t>
            </w:r>
          </w:p>
        </w:tc>
        <w:tc>
          <w:tcPr>
            <w:tcW w:w="12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0140100000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5,6</w:t>
            </w:r>
          </w:p>
        </w:tc>
      </w:tr>
      <w:tr w:rsidR="0037551F" w:rsidRPr="0037551F" w:rsidTr="003755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Мероприятия в области молодежной политики</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0707</w:t>
            </w:r>
          </w:p>
        </w:tc>
        <w:tc>
          <w:tcPr>
            <w:tcW w:w="12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0140161410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5,6</w:t>
            </w:r>
          </w:p>
        </w:tc>
      </w:tr>
      <w:tr w:rsidR="0037551F" w:rsidRPr="0037551F" w:rsidTr="003755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6"/>
                <w:szCs w:val="16"/>
                <w:lang w:eastAsia="ru-RU"/>
              </w:rPr>
            </w:pPr>
            <w:r w:rsidRPr="0037551F">
              <w:rPr>
                <w:rFonts w:eastAsia="Times New Roman" w:cs="Times New Roman"/>
                <w:sz w:val="16"/>
                <w:szCs w:val="16"/>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r w:rsidRPr="0037551F">
              <w:rPr>
                <w:rFonts w:eastAsia="Times New Roman" w:cs="Times New Roman"/>
                <w:lang w:eastAsia="ru-RU"/>
              </w:rPr>
              <w:t>0707</w:t>
            </w:r>
          </w:p>
        </w:tc>
        <w:tc>
          <w:tcPr>
            <w:tcW w:w="12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0140161410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244</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5,6</w:t>
            </w:r>
          </w:p>
        </w:tc>
      </w:tr>
      <w:tr w:rsidR="0037551F" w:rsidRPr="0037551F" w:rsidTr="003755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Культура и кинематография</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0800</w:t>
            </w:r>
          </w:p>
        </w:tc>
        <w:tc>
          <w:tcPr>
            <w:tcW w:w="12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 </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994,3</w:t>
            </w:r>
          </w:p>
        </w:tc>
      </w:tr>
      <w:tr w:rsidR="0037551F" w:rsidRPr="0037551F" w:rsidTr="003755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 xml:space="preserve">Культура </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0801</w:t>
            </w:r>
          </w:p>
        </w:tc>
        <w:tc>
          <w:tcPr>
            <w:tcW w:w="12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652</w:t>
            </w:r>
          </w:p>
        </w:tc>
      </w:tr>
      <w:tr w:rsidR="0037551F" w:rsidRPr="0037551F" w:rsidTr="003755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Муниципальная программа "Развитие культуры"</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0801</w:t>
            </w:r>
          </w:p>
        </w:tc>
        <w:tc>
          <w:tcPr>
            <w:tcW w:w="12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0300000000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652</w:t>
            </w:r>
          </w:p>
        </w:tc>
      </w:tr>
      <w:tr w:rsidR="0037551F" w:rsidRPr="0037551F" w:rsidTr="0037551F">
        <w:trPr>
          <w:trHeight w:val="43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Подпрограмма "Библиотечное обслуживание населения"</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0801</w:t>
            </w:r>
          </w:p>
        </w:tc>
        <w:tc>
          <w:tcPr>
            <w:tcW w:w="12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0310000000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146</w:t>
            </w:r>
          </w:p>
        </w:tc>
      </w:tr>
      <w:tr w:rsidR="0037551F" w:rsidRPr="0037551F" w:rsidTr="003755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Библиотечное обслуживание населения</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0801</w:t>
            </w:r>
          </w:p>
        </w:tc>
        <w:tc>
          <w:tcPr>
            <w:tcW w:w="12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0310100000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146</w:t>
            </w:r>
          </w:p>
        </w:tc>
      </w:tr>
      <w:tr w:rsidR="0037551F" w:rsidRPr="0037551F" w:rsidTr="0037551F">
        <w:trPr>
          <w:trHeight w:val="85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0801</w:t>
            </w:r>
          </w:p>
        </w:tc>
        <w:tc>
          <w:tcPr>
            <w:tcW w:w="12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0310166770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146</w:t>
            </w:r>
          </w:p>
        </w:tc>
      </w:tr>
      <w:tr w:rsidR="0037551F" w:rsidRPr="0037551F" w:rsidTr="0037551F">
        <w:trPr>
          <w:trHeight w:val="96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8"/>
                <w:szCs w:val="18"/>
                <w:lang w:eastAsia="ru-RU"/>
              </w:rPr>
            </w:pPr>
            <w:r w:rsidRPr="0037551F">
              <w:rPr>
                <w:rFonts w:eastAsia="Times New Roman" w:cs="Times New Roman"/>
                <w:sz w:val="18"/>
                <w:szCs w:val="18"/>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r w:rsidRPr="0037551F">
              <w:rPr>
                <w:rFonts w:eastAsia="Times New Roman" w:cs="Times New Roman"/>
                <w:lang w:eastAsia="ru-RU"/>
              </w:rPr>
              <w:t>0801</w:t>
            </w:r>
          </w:p>
        </w:tc>
        <w:tc>
          <w:tcPr>
            <w:tcW w:w="12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0310166770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611</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146</w:t>
            </w:r>
          </w:p>
        </w:tc>
      </w:tr>
      <w:tr w:rsidR="0037551F" w:rsidRPr="0037551F" w:rsidTr="0037551F">
        <w:trPr>
          <w:trHeight w:val="43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Подпрограмма "Организация досуга, развитие народного творчества и ремесел"</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0801</w:t>
            </w:r>
          </w:p>
        </w:tc>
        <w:tc>
          <w:tcPr>
            <w:tcW w:w="12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0320000000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480,2</w:t>
            </w:r>
          </w:p>
        </w:tc>
      </w:tr>
      <w:tr w:rsidR="0037551F" w:rsidRPr="0037551F" w:rsidTr="0037551F">
        <w:trPr>
          <w:trHeight w:val="64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Организация и проведение культурно-досуговых мероприятий, создание условий для реализации творчества</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0801</w:t>
            </w:r>
          </w:p>
        </w:tc>
        <w:tc>
          <w:tcPr>
            <w:tcW w:w="12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0320100000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480,2</w:t>
            </w:r>
          </w:p>
        </w:tc>
      </w:tr>
      <w:tr w:rsidR="0037551F" w:rsidRPr="0037551F" w:rsidTr="0037551F">
        <w:trPr>
          <w:trHeight w:val="94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Оказание муниципальными учреждениями муниципальных услуг,выполнение работ, финансовое обеспечение деятельности муниципальных учреждений</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0801</w:t>
            </w:r>
          </w:p>
        </w:tc>
        <w:tc>
          <w:tcPr>
            <w:tcW w:w="12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0320166770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480,2</w:t>
            </w:r>
          </w:p>
        </w:tc>
      </w:tr>
      <w:tr w:rsidR="0037551F" w:rsidRPr="0037551F" w:rsidTr="0037551F">
        <w:trPr>
          <w:trHeight w:val="90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6"/>
                <w:szCs w:val="16"/>
                <w:lang w:eastAsia="ru-RU"/>
              </w:rPr>
            </w:pPr>
            <w:r w:rsidRPr="0037551F">
              <w:rPr>
                <w:rFonts w:eastAsia="Times New Roman" w:cs="Times New Roman"/>
                <w:sz w:val="16"/>
                <w:szCs w:val="16"/>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r w:rsidRPr="0037551F">
              <w:rPr>
                <w:rFonts w:eastAsia="Times New Roman" w:cs="Times New Roman"/>
                <w:lang w:eastAsia="ru-RU"/>
              </w:rPr>
              <w:t>0801</w:t>
            </w:r>
          </w:p>
        </w:tc>
        <w:tc>
          <w:tcPr>
            <w:tcW w:w="12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0320166770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611</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480,2</w:t>
            </w:r>
          </w:p>
        </w:tc>
      </w:tr>
      <w:tr w:rsidR="0037551F" w:rsidRPr="0037551F" w:rsidTr="0037551F">
        <w:trPr>
          <w:trHeight w:val="64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Подпрограмма "Реализация национальной политики, туристское обслуживание населения  и обеспечение доступа к музейным фордам"</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0801</w:t>
            </w:r>
          </w:p>
        </w:tc>
        <w:tc>
          <w:tcPr>
            <w:tcW w:w="12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0330000000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25,8</w:t>
            </w:r>
          </w:p>
        </w:tc>
      </w:tr>
      <w:tr w:rsidR="0037551F" w:rsidRPr="0037551F" w:rsidTr="003755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Обеспечение доступа к музейным фондам</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0801</w:t>
            </w:r>
          </w:p>
        </w:tc>
        <w:tc>
          <w:tcPr>
            <w:tcW w:w="12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0330200000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25,8</w:t>
            </w:r>
          </w:p>
        </w:tc>
      </w:tr>
      <w:tr w:rsidR="0037551F" w:rsidRPr="0037551F" w:rsidTr="0037551F">
        <w:trPr>
          <w:trHeight w:val="85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0801</w:t>
            </w:r>
          </w:p>
        </w:tc>
        <w:tc>
          <w:tcPr>
            <w:tcW w:w="12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0330266770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25,8</w:t>
            </w:r>
          </w:p>
        </w:tc>
      </w:tr>
      <w:tr w:rsidR="0037551F" w:rsidRPr="0037551F" w:rsidTr="0037551F">
        <w:trPr>
          <w:trHeight w:val="96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8"/>
                <w:szCs w:val="18"/>
                <w:lang w:eastAsia="ru-RU"/>
              </w:rPr>
            </w:pPr>
            <w:r w:rsidRPr="0037551F">
              <w:rPr>
                <w:rFonts w:eastAsia="Times New Roman" w:cs="Times New Roman"/>
                <w:sz w:val="18"/>
                <w:szCs w:val="18"/>
                <w:lang w:eastAsia="ru-RU"/>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r w:rsidRPr="0037551F">
              <w:rPr>
                <w:rFonts w:eastAsia="Times New Roman" w:cs="Times New Roman"/>
                <w:lang w:eastAsia="ru-RU"/>
              </w:rPr>
              <w:t>0801</w:t>
            </w:r>
          </w:p>
        </w:tc>
        <w:tc>
          <w:tcPr>
            <w:tcW w:w="12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0330266770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611</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25,8</w:t>
            </w:r>
          </w:p>
        </w:tc>
      </w:tr>
      <w:tr w:rsidR="0037551F" w:rsidRPr="0037551F" w:rsidTr="0037551F">
        <w:trPr>
          <w:trHeight w:val="48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Другие вопросы в области культуры, кинематографии</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0804</w:t>
            </w:r>
          </w:p>
        </w:tc>
        <w:tc>
          <w:tcPr>
            <w:tcW w:w="12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342,3</w:t>
            </w:r>
          </w:p>
        </w:tc>
      </w:tr>
      <w:tr w:rsidR="0037551F" w:rsidRPr="0037551F" w:rsidTr="0037551F">
        <w:trPr>
          <w:trHeight w:val="48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Муниципальная программа "Развитие культуры"</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0804</w:t>
            </w:r>
          </w:p>
        </w:tc>
        <w:tc>
          <w:tcPr>
            <w:tcW w:w="12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0300000000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342,3</w:t>
            </w:r>
          </w:p>
        </w:tc>
      </w:tr>
      <w:tr w:rsidR="0037551F" w:rsidRPr="0037551F" w:rsidTr="0037551F">
        <w:trPr>
          <w:trHeight w:val="43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Подпрограмма "Создание условий для реализации муниципальной программы"</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0804</w:t>
            </w:r>
          </w:p>
        </w:tc>
        <w:tc>
          <w:tcPr>
            <w:tcW w:w="12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0340000000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342,3</w:t>
            </w:r>
          </w:p>
        </w:tc>
      </w:tr>
      <w:tr w:rsidR="0037551F" w:rsidRPr="0037551F" w:rsidTr="0037551F">
        <w:trPr>
          <w:trHeight w:val="127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Реализация установленных полномочий (функций)  Районным координационно-методическим центром учреждений культуры, молодёжной политики и туризма муниципального образования «Муниципальный округ Киясовский район Удмуртской Республики»</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0804</w:t>
            </w:r>
          </w:p>
        </w:tc>
        <w:tc>
          <w:tcPr>
            <w:tcW w:w="12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0340100000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158,1</w:t>
            </w:r>
          </w:p>
        </w:tc>
      </w:tr>
      <w:tr w:rsidR="0037551F" w:rsidRPr="0037551F" w:rsidTr="0037551F">
        <w:trPr>
          <w:trHeight w:val="43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Обеспечение деятельности централизованных бухгалтерий и прочих учреждений</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0804</w:t>
            </w:r>
          </w:p>
        </w:tc>
        <w:tc>
          <w:tcPr>
            <w:tcW w:w="12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0340160120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158,1</w:t>
            </w:r>
          </w:p>
        </w:tc>
      </w:tr>
      <w:tr w:rsidR="0037551F" w:rsidRPr="0037551F" w:rsidTr="003755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6"/>
                <w:szCs w:val="16"/>
                <w:lang w:eastAsia="ru-RU"/>
              </w:rPr>
            </w:pPr>
            <w:r w:rsidRPr="0037551F">
              <w:rPr>
                <w:rFonts w:eastAsia="Times New Roman" w:cs="Times New Roman"/>
                <w:sz w:val="16"/>
                <w:szCs w:val="16"/>
                <w:lang w:eastAsia="ru-RU"/>
              </w:rPr>
              <w:t>Прочая закупка товаров, работ и услуг</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r w:rsidRPr="0037551F">
              <w:rPr>
                <w:rFonts w:eastAsia="Times New Roman" w:cs="Times New Roman"/>
                <w:lang w:eastAsia="ru-RU"/>
              </w:rPr>
              <w:t>0804</w:t>
            </w:r>
          </w:p>
        </w:tc>
        <w:tc>
          <w:tcPr>
            <w:tcW w:w="12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0340160120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244</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75,4</w:t>
            </w:r>
          </w:p>
        </w:tc>
      </w:tr>
      <w:tr w:rsidR="0037551F" w:rsidRPr="0037551F" w:rsidTr="0037551F">
        <w:trPr>
          <w:trHeight w:val="28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6"/>
                <w:szCs w:val="16"/>
                <w:lang w:eastAsia="ru-RU"/>
              </w:rPr>
            </w:pPr>
            <w:r w:rsidRPr="0037551F">
              <w:rPr>
                <w:rFonts w:eastAsia="Times New Roman" w:cs="Times New Roman"/>
                <w:sz w:val="16"/>
                <w:szCs w:val="16"/>
                <w:lang w:eastAsia="ru-RU"/>
              </w:rPr>
              <w:t>Закупка энергетических ресурсов</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r w:rsidRPr="0037551F">
              <w:rPr>
                <w:rFonts w:eastAsia="Times New Roman" w:cs="Times New Roman"/>
                <w:lang w:eastAsia="ru-RU"/>
              </w:rPr>
              <w:t>0804</w:t>
            </w:r>
          </w:p>
        </w:tc>
        <w:tc>
          <w:tcPr>
            <w:tcW w:w="12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0340160120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247</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82,7</w:t>
            </w:r>
          </w:p>
        </w:tc>
      </w:tr>
      <w:tr w:rsidR="0037551F" w:rsidRPr="0037551F" w:rsidTr="0037551F">
        <w:trPr>
          <w:trHeight w:val="43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Мероприятия по комплексному обслуживанию муниципальных учреждений</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r w:rsidRPr="0037551F">
              <w:rPr>
                <w:rFonts w:eastAsia="Times New Roman" w:cs="Times New Roman"/>
                <w:lang w:eastAsia="ru-RU"/>
              </w:rPr>
              <w:t>0804</w:t>
            </w:r>
          </w:p>
        </w:tc>
        <w:tc>
          <w:tcPr>
            <w:tcW w:w="12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0340200000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184,2</w:t>
            </w:r>
          </w:p>
        </w:tc>
      </w:tr>
      <w:tr w:rsidR="0037551F" w:rsidRPr="0037551F" w:rsidTr="0037551F">
        <w:trPr>
          <w:trHeight w:val="855"/>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6"/>
                <w:szCs w:val="16"/>
                <w:lang w:eastAsia="ru-RU"/>
              </w:rPr>
            </w:pPr>
            <w:r w:rsidRPr="0037551F">
              <w:rPr>
                <w:rFonts w:eastAsia="Times New Roman" w:cs="Times New Roman"/>
                <w:b/>
                <w:bCs/>
                <w:sz w:val="16"/>
                <w:szCs w:val="16"/>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r w:rsidRPr="0037551F">
              <w:rPr>
                <w:rFonts w:eastAsia="Times New Roman" w:cs="Times New Roman"/>
                <w:lang w:eastAsia="ru-RU"/>
              </w:rPr>
              <w:t>0804</w:t>
            </w:r>
          </w:p>
        </w:tc>
        <w:tc>
          <w:tcPr>
            <w:tcW w:w="12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0340266770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 </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184,2</w:t>
            </w:r>
          </w:p>
        </w:tc>
      </w:tr>
      <w:tr w:rsidR="0037551F" w:rsidRPr="0037551F" w:rsidTr="0037551F">
        <w:trPr>
          <w:trHeight w:val="960"/>
        </w:trPr>
        <w:tc>
          <w:tcPr>
            <w:tcW w:w="4120" w:type="dxa"/>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8"/>
                <w:szCs w:val="18"/>
                <w:lang w:eastAsia="ru-RU"/>
              </w:rPr>
            </w:pPr>
            <w:r w:rsidRPr="0037551F">
              <w:rPr>
                <w:rFonts w:eastAsia="Times New Roman" w:cs="Times New Roman"/>
                <w:sz w:val="18"/>
                <w:szCs w:val="18"/>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20"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r w:rsidRPr="0037551F">
              <w:rPr>
                <w:rFonts w:eastAsia="Times New Roman" w:cs="Times New Roman"/>
                <w:lang w:eastAsia="ru-RU"/>
              </w:rPr>
              <w:t>0804</w:t>
            </w:r>
          </w:p>
        </w:tc>
        <w:tc>
          <w:tcPr>
            <w:tcW w:w="12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0340266770</w:t>
            </w:r>
          </w:p>
        </w:tc>
        <w:tc>
          <w:tcPr>
            <w:tcW w:w="620"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611</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184,2</w:t>
            </w:r>
          </w:p>
        </w:tc>
      </w:tr>
      <w:tr w:rsidR="0037551F" w:rsidRPr="0037551F" w:rsidTr="0037551F">
        <w:trPr>
          <w:trHeight w:val="300"/>
        </w:trPr>
        <w:tc>
          <w:tcPr>
            <w:tcW w:w="65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Итого</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1419,2</w:t>
            </w:r>
          </w:p>
        </w:tc>
      </w:tr>
      <w:tr w:rsidR="0037551F" w:rsidRPr="0037551F" w:rsidTr="0037551F">
        <w:trPr>
          <w:trHeight w:val="300"/>
        </w:trPr>
        <w:tc>
          <w:tcPr>
            <w:tcW w:w="65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Всего расходов</w:t>
            </w:r>
          </w:p>
        </w:tc>
        <w:tc>
          <w:tcPr>
            <w:tcW w:w="2649"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1419,2</w:t>
            </w:r>
          </w:p>
        </w:tc>
      </w:tr>
      <w:tr w:rsidR="0037551F" w:rsidRPr="0037551F" w:rsidTr="0037551F">
        <w:trPr>
          <w:trHeight w:val="300"/>
        </w:trPr>
        <w:tc>
          <w:tcPr>
            <w:tcW w:w="4120"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ascii="Calibri" w:eastAsia="Times New Roman" w:hAnsi="Calibri" w:cs="Times New Roman"/>
                <w:color w:val="000000"/>
                <w:sz w:val="22"/>
                <w:szCs w:val="22"/>
                <w:lang w:eastAsia="ru-RU"/>
              </w:rPr>
            </w:pPr>
          </w:p>
        </w:tc>
        <w:tc>
          <w:tcPr>
            <w:tcW w:w="620"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ascii="Calibri" w:eastAsia="Times New Roman" w:hAnsi="Calibri" w:cs="Times New Roman"/>
                <w:color w:val="000000"/>
                <w:sz w:val="22"/>
                <w:szCs w:val="22"/>
                <w:lang w:eastAsia="ru-RU"/>
              </w:rPr>
            </w:pPr>
          </w:p>
        </w:tc>
        <w:tc>
          <w:tcPr>
            <w:tcW w:w="1220"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ascii="Calibri" w:eastAsia="Times New Roman" w:hAnsi="Calibri" w:cs="Times New Roman"/>
                <w:color w:val="000000"/>
                <w:sz w:val="22"/>
                <w:szCs w:val="22"/>
                <w:lang w:eastAsia="ru-RU"/>
              </w:rPr>
            </w:pPr>
          </w:p>
        </w:tc>
        <w:tc>
          <w:tcPr>
            <w:tcW w:w="620"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ascii="Calibri" w:eastAsia="Times New Roman" w:hAnsi="Calibri" w:cs="Times New Roman"/>
                <w:color w:val="000000"/>
                <w:sz w:val="22"/>
                <w:szCs w:val="22"/>
                <w:lang w:eastAsia="ru-RU"/>
              </w:rPr>
            </w:pPr>
          </w:p>
        </w:tc>
        <w:tc>
          <w:tcPr>
            <w:tcW w:w="2649"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ascii="Calibri" w:eastAsia="Times New Roman" w:hAnsi="Calibri" w:cs="Times New Roman"/>
                <w:color w:val="000000"/>
                <w:sz w:val="22"/>
                <w:szCs w:val="22"/>
                <w:lang w:eastAsia="ru-RU"/>
              </w:rPr>
            </w:pPr>
          </w:p>
        </w:tc>
      </w:tr>
    </w:tbl>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tbl>
      <w:tblPr>
        <w:tblW w:w="9923" w:type="dxa"/>
        <w:tblInd w:w="-34" w:type="dxa"/>
        <w:tblLook w:val="04A0" w:firstRow="1" w:lastRow="0" w:firstColumn="1" w:lastColumn="0" w:noHBand="0" w:noVBand="1"/>
      </w:tblPr>
      <w:tblGrid>
        <w:gridCol w:w="1902"/>
        <w:gridCol w:w="508"/>
        <w:gridCol w:w="708"/>
        <w:gridCol w:w="516"/>
        <w:gridCol w:w="619"/>
        <w:gridCol w:w="2126"/>
        <w:gridCol w:w="3544"/>
      </w:tblGrid>
      <w:tr w:rsidR="0037551F" w:rsidRPr="0037551F" w:rsidTr="0037551F">
        <w:trPr>
          <w:trHeight w:val="255"/>
        </w:trPr>
        <w:tc>
          <w:tcPr>
            <w:tcW w:w="1902"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c>
          <w:tcPr>
            <w:tcW w:w="1216" w:type="dxa"/>
            <w:gridSpan w:val="2"/>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color w:val="000000"/>
                <w:sz w:val="22"/>
                <w:szCs w:val="22"/>
                <w:lang w:eastAsia="ru-RU"/>
              </w:rPr>
            </w:pPr>
          </w:p>
        </w:tc>
        <w:tc>
          <w:tcPr>
            <w:tcW w:w="516"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c>
          <w:tcPr>
            <w:tcW w:w="6289" w:type="dxa"/>
            <w:gridSpan w:val="3"/>
            <w:tcBorders>
              <w:top w:val="nil"/>
              <w:left w:val="nil"/>
              <w:bottom w:val="nil"/>
              <w:right w:val="nil"/>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Изменения в приложение № 5</w:t>
            </w:r>
          </w:p>
        </w:tc>
      </w:tr>
      <w:tr w:rsidR="0037551F" w:rsidRPr="0037551F" w:rsidTr="0037551F">
        <w:trPr>
          <w:trHeight w:val="255"/>
        </w:trPr>
        <w:tc>
          <w:tcPr>
            <w:tcW w:w="1902"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color w:val="000000"/>
                <w:sz w:val="22"/>
                <w:szCs w:val="22"/>
                <w:lang w:eastAsia="ru-RU"/>
              </w:rPr>
            </w:pPr>
          </w:p>
        </w:tc>
        <w:tc>
          <w:tcPr>
            <w:tcW w:w="1216" w:type="dxa"/>
            <w:gridSpan w:val="2"/>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c>
          <w:tcPr>
            <w:tcW w:w="516"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c>
          <w:tcPr>
            <w:tcW w:w="6289" w:type="dxa"/>
            <w:gridSpan w:val="3"/>
            <w:tcBorders>
              <w:top w:val="nil"/>
              <w:left w:val="nil"/>
              <w:bottom w:val="nil"/>
              <w:right w:val="nil"/>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к решению Совета депутатов</w:t>
            </w:r>
          </w:p>
        </w:tc>
      </w:tr>
      <w:tr w:rsidR="0037551F" w:rsidRPr="0037551F" w:rsidTr="0037551F">
        <w:trPr>
          <w:trHeight w:val="255"/>
        </w:trPr>
        <w:tc>
          <w:tcPr>
            <w:tcW w:w="1902"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c>
          <w:tcPr>
            <w:tcW w:w="1216" w:type="dxa"/>
            <w:gridSpan w:val="2"/>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c>
          <w:tcPr>
            <w:tcW w:w="516"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c>
          <w:tcPr>
            <w:tcW w:w="6289" w:type="dxa"/>
            <w:gridSpan w:val="3"/>
            <w:tcBorders>
              <w:top w:val="nil"/>
              <w:left w:val="nil"/>
              <w:bottom w:val="nil"/>
              <w:right w:val="nil"/>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муниципального образования "Муниципальный округ Киясовский район Удмуртской Республики"</w:t>
            </w:r>
          </w:p>
        </w:tc>
      </w:tr>
      <w:tr w:rsidR="0037551F" w:rsidRPr="0037551F" w:rsidTr="0037551F">
        <w:trPr>
          <w:trHeight w:val="255"/>
        </w:trPr>
        <w:tc>
          <w:tcPr>
            <w:tcW w:w="1902"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c>
          <w:tcPr>
            <w:tcW w:w="1216" w:type="dxa"/>
            <w:gridSpan w:val="2"/>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color w:val="000000"/>
                <w:sz w:val="22"/>
                <w:szCs w:val="22"/>
                <w:lang w:eastAsia="ru-RU"/>
              </w:rPr>
            </w:pPr>
          </w:p>
        </w:tc>
        <w:tc>
          <w:tcPr>
            <w:tcW w:w="516"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color w:val="000000"/>
                <w:sz w:val="22"/>
                <w:szCs w:val="22"/>
                <w:lang w:eastAsia="ru-RU"/>
              </w:rPr>
            </w:pPr>
          </w:p>
        </w:tc>
        <w:tc>
          <w:tcPr>
            <w:tcW w:w="6289" w:type="dxa"/>
            <w:gridSpan w:val="3"/>
            <w:tcBorders>
              <w:top w:val="nil"/>
              <w:left w:val="nil"/>
              <w:bottom w:val="nil"/>
              <w:right w:val="nil"/>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color w:val="000000"/>
                <w:lang w:eastAsia="ru-RU"/>
              </w:rPr>
            </w:pPr>
            <w:r w:rsidRPr="0037551F">
              <w:rPr>
                <w:rFonts w:eastAsia="Times New Roman" w:cs="Times New Roman"/>
                <w:color w:val="000000"/>
                <w:lang w:eastAsia="ru-RU"/>
              </w:rPr>
              <w:t>от 27 декабря 2021 года  № 96</w:t>
            </w:r>
          </w:p>
        </w:tc>
      </w:tr>
      <w:tr w:rsidR="0037551F" w:rsidRPr="0037551F" w:rsidTr="0037551F">
        <w:trPr>
          <w:trHeight w:val="1935"/>
        </w:trPr>
        <w:tc>
          <w:tcPr>
            <w:tcW w:w="9923" w:type="dxa"/>
            <w:gridSpan w:val="7"/>
            <w:tcBorders>
              <w:top w:val="nil"/>
              <w:left w:val="nil"/>
              <w:bottom w:val="nil"/>
              <w:right w:val="nil"/>
            </w:tcBorders>
            <w:shd w:val="clear" w:color="auto" w:fill="auto"/>
            <w:vAlign w:val="center"/>
            <w:hideMark/>
          </w:tcPr>
          <w:p w:rsidR="0037551F" w:rsidRPr="0037551F" w:rsidRDefault="0037551F" w:rsidP="0037551F">
            <w:pPr>
              <w:overflowPunct/>
              <w:autoSpaceDE/>
              <w:jc w:val="center"/>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Предельные ассигнования из бюджета муниципального образования "Муниципальный округ Киясовский район Удмуртской Республики" на 2022 год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бюджетов Российской Федерации</w:t>
            </w:r>
          </w:p>
        </w:tc>
      </w:tr>
      <w:tr w:rsidR="0037551F" w:rsidRPr="0037551F" w:rsidTr="0037551F">
        <w:trPr>
          <w:trHeight w:val="255"/>
        </w:trPr>
        <w:tc>
          <w:tcPr>
            <w:tcW w:w="2410" w:type="dxa"/>
            <w:gridSpan w:val="2"/>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c>
          <w:tcPr>
            <w:tcW w:w="1843" w:type="dxa"/>
            <w:gridSpan w:val="3"/>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c>
          <w:tcPr>
            <w:tcW w:w="2126"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p>
        </w:tc>
        <w:tc>
          <w:tcPr>
            <w:tcW w:w="3544" w:type="dxa"/>
            <w:tcBorders>
              <w:top w:val="nil"/>
              <w:left w:val="nil"/>
              <w:bottom w:val="nil"/>
              <w:right w:val="nil"/>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тыс.руб.</w:t>
            </w:r>
          </w:p>
        </w:tc>
      </w:tr>
      <w:tr w:rsidR="0037551F" w:rsidRPr="0037551F" w:rsidTr="0037551F">
        <w:trPr>
          <w:trHeight w:val="1095"/>
        </w:trPr>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Наименование расходов</w:t>
            </w:r>
          </w:p>
        </w:tc>
        <w:tc>
          <w:tcPr>
            <w:tcW w:w="1843" w:type="dxa"/>
            <w:gridSpan w:val="3"/>
            <w:tcBorders>
              <w:top w:val="single" w:sz="4" w:space="0" w:color="auto"/>
              <w:left w:val="nil"/>
              <w:bottom w:val="single" w:sz="4" w:space="0" w:color="auto"/>
              <w:right w:val="single" w:sz="4" w:space="0" w:color="auto"/>
            </w:tcBorders>
            <w:shd w:val="clear" w:color="auto" w:fill="auto"/>
            <w:textDirection w:val="btLr"/>
            <w:vAlign w:val="center"/>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Целевая статья</w:t>
            </w:r>
          </w:p>
        </w:tc>
        <w:tc>
          <w:tcPr>
            <w:tcW w:w="2126" w:type="dxa"/>
            <w:tcBorders>
              <w:top w:val="single" w:sz="4" w:space="0" w:color="auto"/>
              <w:left w:val="nil"/>
              <w:bottom w:val="single" w:sz="4" w:space="0" w:color="auto"/>
              <w:right w:val="single" w:sz="4" w:space="0" w:color="auto"/>
            </w:tcBorders>
            <w:shd w:val="clear" w:color="auto" w:fill="auto"/>
            <w:textDirection w:val="btLr"/>
            <w:vAlign w:val="center"/>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Вид расходов</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 xml:space="preserve">Сумма изменения 2022 г. </w:t>
            </w:r>
          </w:p>
        </w:tc>
      </w:tr>
      <w:tr w:rsidR="0037551F" w:rsidRPr="0037551F" w:rsidTr="0037551F">
        <w:trPr>
          <w:trHeight w:val="285"/>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Муниципальная программа "Развитие образования и воспитание"</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 xml:space="preserve"> 0100000000</w:t>
            </w:r>
          </w:p>
        </w:tc>
        <w:tc>
          <w:tcPr>
            <w:tcW w:w="2126"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220,9</w:t>
            </w:r>
          </w:p>
        </w:tc>
      </w:tr>
      <w:tr w:rsidR="0037551F" w:rsidRPr="0037551F" w:rsidTr="0037551F">
        <w:trPr>
          <w:trHeight w:val="285"/>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Подпрограмма "Развитие дошкольного образования"</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0110000000</w:t>
            </w:r>
          </w:p>
        </w:tc>
        <w:tc>
          <w:tcPr>
            <w:tcW w:w="2126"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44,2</w:t>
            </w:r>
          </w:p>
        </w:tc>
      </w:tr>
      <w:tr w:rsidR="0037551F" w:rsidRPr="0037551F" w:rsidTr="0037551F">
        <w:trPr>
          <w:trHeight w:val="285"/>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Предоставление дошкольного образования</w:t>
            </w:r>
          </w:p>
        </w:tc>
        <w:tc>
          <w:tcPr>
            <w:tcW w:w="1843" w:type="dxa"/>
            <w:gridSpan w:val="3"/>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0110100000</w:t>
            </w:r>
          </w:p>
        </w:tc>
        <w:tc>
          <w:tcPr>
            <w:tcW w:w="212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44,2</w:t>
            </w:r>
          </w:p>
        </w:tc>
      </w:tr>
      <w:tr w:rsidR="0037551F" w:rsidRPr="0037551F" w:rsidTr="0037551F">
        <w:trPr>
          <w:trHeight w:val="480"/>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Расходы за счет родительской платы за содержание ребенка в образовательном учреждении</w:t>
            </w:r>
          </w:p>
        </w:tc>
        <w:tc>
          <w:tcPr>
            <w:tcW w:w="1843" w:type="dxa"/>
            <w:gridSpan w:val="3"/>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0110163400</w:t>
            </w:r>
          </w:p>
        </w:tc>
        <w:tc>
          <w:tcPr>
            <w:tcW w:w="212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44,2</w:t>
            </w:r>
          </w:p>
        </w:tc>
      </w:tr>
      <w:tr w:rsidR="0037551F" w:rsidRPr="0037551F" w:rsidTr="0037551F">
        <w:trPr>
          <w:trHeight w:val="285"/>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8"/>
                <w:szCs w:val="18"/>
                <w:lang w:eastAsia="ru-RU"/>
              </w:rPr>
            </w:pPr>
            <w:r w:rsidRPr="0037551F">
              <w:rPr>
                <w:rFonts w:eastAsia="Times New Roman" w:cs="Times New Roman"/>
                <w:sz w:val="18"/>
                <w:szCs w:val="18"/>
                <w:lang w:eastAsia="ru-RU"/>
              </w:rPr>
              <w:t>Прочая закупка товаров, работ и услуг</w:t>
            </w:r>
          </w:p>
        </w:tc>
        <w:tc>
          <w:tcPr>
            <w:tcW w:w="1843" w:type="dxa"/>
            <w:gridSpan w:val="3"/>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0110163400</w:t>
            </w:r>
          </w:p>
        </w:tc>
        <w:tc>
          <w:tcPr>
            <w:tcW w:w="212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244</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44,2</w:t>
            </w:r>
          </w:p>
        </w:tc>
      </w:tr>
      <w:tr w:rsidR="0037551F" w:rsidRPr="0037551F" w:rsidTr="0037551F">
        <w:trPr>
          <w:trHeight w:val="285"/>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Подпрограмма "Развитие общего образования"</w:t>
            </w:r>
          </w:p>
        </w:tc>
        <w:tc>
          <w:tcPr>
            <w:tcW w:w="1843" w:type="dxa"/>
            <w:gridSpan w:val="3"/>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0120000000</w:t>
            </w:r>
          </w:p>
        </w:tc>
        <w:tc>
          <w:tcPr>
            <w:tcW w:w="212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100</w:t>
            </w:r>
          </w:p>
        </w:tc>
      </w:tr>
      <w:tr w:rsidR="0037551F" w:rsidRPr="0037551F" w:rsidTr="0037551F">
        <w:trPr>
          <w:trHeight w:val="285"/>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Предоставление общего образования</w:t>
            </w:r>
          </w:p>
        </w:tc>
        <w:tc>
          <w:tcPr>
            <w:tcW w:w="1843" w:type="dxa"/>
            <w:gridSpan w:val="3"/>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0120100000</w:t>
            </w:r>
          </w:p>
        </w:tc>
        <w:tc>
          <w:tcPr>
            <w:tcW w:w="212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100</w:t>
            </w:r>
          </w:p>
        </w:tc>
      </w:tr>
      <w:tr w:rsidR="0037551F" w:rsidRPr="0037551F" w:rsidTr="0037551F">
        <w:trPr>
          <w:trHeight w:val="720"/>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Оказание муниципальными учреждениями муниципальных услуг,выполнение работ, финансовое обеспечение деятельности муниципальных учреждений</w:t>
            </w:r>
          </w:p>
        </w:tc>
        <w:tc>
          <w:tcPr>
            <w:tcW w:w="1843" w:type="dxa"/>
            <w:gridSpan w:val="3"/>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0120166770</w:t>
            </w:r>
          </w:p>
        </w:tc>
        <w:tc>
          <w:tcPr>
            <w:tcW w:w="212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100</w:t>
            </w:r>
          </w:p>
        </w:tc>
      </w:tr>
      <w:tr w:rsidR="0037551F" w:rsidRPr="0037551F" w:rsidTr="0037551F">
        <w:trPr>
          <w:trHeight w:val="720"/>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8"/>
                <w:szCs w:val="18"/>
                <w:lang w:eastAsia="ru-RU"/>
              </w:rPr>
            </w:pPr>
            <w:r w:rsidRPr="0037551F">
              <w:rPr>
                <w:rFonts w:eastAsia="Times New Roman" w:cs="Times New Roman"/>
                <w:sz w:val="18"/>
                <w:szCs w:val="18"/>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843" w:type="dxa"/>
            <w:gridSpan w:val="3"/>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0120166770</w:t>
            </w:r>
          </w:p>
        </w:tc>
        <w:tc>
          <w:tcPr>
            <w:tcW w:w="212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611</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100</w:t>
            </w:r>
          </w:p>
        </w:tc>
      </w:tr>
      <w:tr w:rsidR="0037551F" w:rsidRPr="0037551F" w:rsidTr="0037551F">
        <w:trPr>
          <w:trHeight w:val="285"/>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Подпрограмма "Дополнительное образование и воспитание детей"</w:t>
            </w:r>
          </w:p>
        </w:tc>
        <w:tc>
          <w:tcPr>
            <w:tcW w:w="1843" w:type="dxa"/>
            <w:gridSpan w:val="3"/>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0130000000</w:t>
            </w:r>
          </w:p>
        </w:tc>
        <w:tc>
          <w:tcPr>
            <w:tcW w:w="212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71,1</w:t>
            </w:r>
          </w:p>
        </w:tc>
      </w:tr>
      <w:tr w:rsidR="0037551F" w:rsidRPr="0037551F" w:rsidTr="0037551F">
        <w:trPr>
          <w:trHeight w:val="285"/>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p>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Предоставление дополнительного образования и воспитание детей</w:t>
            </w:r>
          </w:p>
        </w:tc>
        <w:tc>
          <w:tcPr>
            <w:tcW w:w="1843" w:type="dxa"/>
            <w:gridSpan w:val="3"/>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0130100000</w:t>
            </w:r>
          </w:p>
        </w:tc>
        <w:tc>
          <w:tcPr>
            <w:tcW w:w="212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71,1</w:t>
            </w:r>
          </w:p>
        </w:tc>
      </w:tr>
      <w:tr w:rsidR="0037551F" w:rsidRPr="0037551F" w:rsidTr="0037551F">
        <w:trPr>
          <w:trHeight w:val="285"/>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lastRenderedPageBreak/>
              <w:t>Дополнительное образование</w:t>
            </w:r>
          </w:p>
        </w:tc>
        <w:tc>
          <w:tcPr>
            <w:tcW w:w="1843" w:type="dxa"/>
            <w:gridSpan w:val="3"/>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0130161300</w:t>
            </w:r>
          </w:p>
        </w:tc>
        <w:tc>
          <w:tcPr>
            <w:tcW w:w="212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71,1</w:t>
            </w:r>
          </w:p>
        </w:tc>
      </w:tr>
      <w:tr w:rsidR="0037551F" w:rsidRPr="0037551F" w:rsidTr="0037551F">
        <w:trPr>
          <w:trHeight w:val="720"/>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8"/>
                <w:szCs w:val="18"/>
                <w:lang w:eastAsia="ru-RU"/>
              </w:rPr>
            </w:pPr>
            <w:r w:rsidRPr="0037551F">
              <w:rPr>
                <w:rFonts w:eastAsia="Times New Roman" w:cs="Times New Roman"/>
                <w:sz w:val="18"/>
                <w:szCs w:val="18"/>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843" w:type="dxa"/>
            <w:gridSpan w:val="3"/>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0130161300</w:t>
            </w:r>
          </w:p>
        </w:tc>
        <w:tc>
          <w:tcPr>
            <w:tcW w:w="212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611</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71,1</w:t>
            </w:r>
          </w:p>
        </w:tc>
      </w:tr>
      <w:tr w:rsidR="0037551F" w:rsidRPr="0037551F" w:rsidTr="0037551F">
        <w:trPr>
          <w:trHeight w:val="285"/>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Подпрограмма "Реализация молодежной политики"</w:t>
            </w:r>
          </w:p>
        </w:tc>
        <w:tc>
          <w:tcPr>
            <w:tcW w:w="1843" w:type="dxa"/>
            <w:gridSpan w:val="3"/>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0140000000</w:t>
            </w:r>
          </w:p>
        </w:tc>
        <w:tc>
          <w:tcPr>
            <w:tcW w:w="212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5,6</w:t>
            </w:r>
          </w:p>
        </w:tc>
      </w:tr>
      <w:tr w:rsidR="0037551F" w:rsidRPr="0037551F" w:rsidTr="0037551F">
        <w:trPr>
          <w:trHeight w:val="285"/>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Проведение мероприятий в сфере молодежной политики</w:t>
            </w:r>
          </w:p>
        </w:tc>
        <w:tc>
          <w:tcPr>
            <w:tcW w:w="1843" w:type="dxa"/>
            <w:gridSpan w:val="3"/>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0140100000</w:t>
            </w:r>
          </w:p>
        </w:tc>
        <w:tc>
          <w:tcPr>
            <w:tcW w:w="212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5,6</w:t>
            </w:r>
          </w:p>
        </w:tc>
      </w:tr>
      <w:tr w:rsidR="0037551F" w:rsidRPr="0037551F" w:rsidTr="0037551F">
        <w:trPr>
          <w:trHeight w:val="285"/>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Мероприятия в области молодежной политики</w:t>
            </w:r>
          </w:p>
        </w:tc>
        <w:tc>
          <w:tcPr>
            <w:tcW w:w="1843" w:type="dxa"/>
            <w:gridSpan w:val="3"/>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0140161410</w:t>
            </w:r>
          </w:p>
        </w:tc>
        <w:tc>
          <w:tcPr>
            <w:tcW w:w="212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5,6</w:t>
            </w:r>
          </w:p>
        </w:tc>
      </w:tr>
      <w:tr w:rsidR="0037551F" w:rsidRPr="0037551F" w:rsidTr="0037551F">
        <w:trPr>
          <w:trHeight w:val="285"/>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8"/>
                <w:szCs w:val="18"/>
                <w:lang w:eastAsia="ru-RU"/>
              </w:rPr>
            </w:pPr>
            <w:r w:rsidRPr="0037551F">
              <w:rPr>
                <w:rFonts w:eastAsia="Times New Roman" w:cs="Times New Roman"/>
                <w:sz w:val="18"/>
                <w:szCs w:val="18"/>
                <w:lang w:eastAsia="ru-RU"/>
              </w:rPr>
              <w:t>Прочая закупка товаров, работ и услуг</w:t>
            </w:r>
          </w:p>
        </w:tc>
        <w:tc>
          <w:tcPr>
            <w:tcW w:w="1843" w:type="dxa"/>
            <w:gridSpan w:val="3"/>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0140161410</w:t>
            </w:r>
          </w:p>
        </w:tc>
        <w:tc>
          <w:tcPr>
            <w:tcW w:w="212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244</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5,6</w:t>
            </w:r>
          </w:p>
        </w:tc>
      </w:tr>
      <w:tr w:rsidR="0037551F" w:rsidRPr="0037551F" w:rsidTr="0037551F">
        <w:trPr>
          <w:trHeight w:val="285"/>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Муниципальная программа "Развитие культуры"</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 xml:space="preserve"> 0300000000</w:t>
            </w:r>
          </w:p>
        </w:tc>
        <w:tc>
          <w:tcPr>
            <w:tcW w:w="212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994,3</w:t>
            </w:r>
          </w:p>
        </w:tc>
      </w:tr>
      <w:tr w:rsidR="0037551F" w:rsidRPr="0037551F" w:rsidTr="0037551F">
        <w:trPr>
          <w:trHeight w:val="285"/>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Подпрограмма "Библиотечное обслуживание населения"</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0310000000</w:t>
            </w:r>
          </w:p>
        </w:tc>
        <w:tc>
          <w:tcPr>
            <w:tcW w:w="212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146</w:t>
            </w:r>
          </w:p>
        </w:tc>
      </w:tr>
      <w:tr w:rsidR="0037551F" w:rsidRPr="0037551F" w:rsidTr="0037551F">
        <w:trPr>
          <w:trHeight w:val="285"/>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Библиотечное обслуживание населения</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0310100000</w:t>
            </w:r>
          </w:p>
        </w:tc>
        <w:tc>
          <w:tcPr>
            <w:tcW w:w="212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146</w:t>
            </w:r>
          </w:p>
        </w:tc>
      </w:tr>
      <w:tr w:rsidR="0037551F" w:rsidRPr="0037551F" w:rsidTr="0037551F">
        <w:trPr>
          <w:trHeight w:val="720"/>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0310166770</w:t>
            </w:r>
          </w:p>
        </w:tc>
        <w:tc>
          <w:tcPr>
            <w:tcW w:w="212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146</w:t>
            </w:r>
          </w:p>
        </w:tc>
      </w:tr>
      <w:tr w:rsidR="0037551F" w:rsidRPr="0037551F" w:rsidTr="0037551F">
        <w:trPr>
          <w:trHeight w:val="720"/>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8"/>
                <w:szCs w:val="18"/>
                <w:lang w:eastAsia="ru-RU"/>
              </w:rPr>
            </w:pPr>
            <w:r w:rsidRPr="0037551F">
              <w:rPr>
                <w:rFonts w:eastAsia="Times New Roman" w:cs="Times New Roman"/>
                <w:sz w:val="18"/>
                <w:szCs w:val="18"/>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0310166770</w:t>
            </w:r>
          </w:p>
        </w:tc>
        <w:tc>
          <w:tcPr>
            <w:tcW w:w="212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611</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146</w:t>
            </w:r>
          </w:p>
        </w:tc>
      </w:tr>
      <w:tr w:rsidR="0037551F" w:rsidRPr="0037551F" w:rsidTr="0037551F">
        <w:trPr>
          <w:trHeight w:val="480"/>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Подпрограмма "Организация досуга, развитие народного творчества и ремесел"</w:t>
            </w:r>
          </w:p>
        </w:tc>
        <w:tc>
          <w:tcPr>
            <w:tcW w:w="1843" w:type="dxa"/>
            <w:gridSpan w:val="3"/>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0320000000</w:t>
            </w:r>
          </w:p>
        </w:tc>
        <w:tc>
          <w:tcPr>
            <w:tcW w:w="212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480,2</w:t>
            </w:r>
          </w:p>
        </w:tc>
      </w:tr>
      <w:tr w:rsidR="0037551F" w:rsidRPr="0037551F" w:rsidTr="0037551F">
        <w:trPr>
          <w:trHeight w:val="480"/>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Организация и проведение культурно-досуговых мероприятий, создание условий для реализации творчества</w:t>
            </w:r>
          </w:p>
        </w:tc>
        <w:tc>
          <w:tcPr>
            <w:tcW w:w="1843" w:type="dxa"/>
            <w:gridSpan w:val="3"/>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0320100000</w:t>
            </w:r>
          </w:p>
        </w:tc>
        <w:tc>
          <w:tcPr>
            <w:tcW w:w="212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480,2</w:t>
            </w:r>
          </w:p>
        </w:tc>
      </w:tr>
      <w:tr w:rsidR="0037551F" w:rsidRPr="0037551F" w:rsidTr="0037551F">
        <w:trPr>
          <w:trHeight w:val="720"/>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Оказание муниципальными учреждениями муниципальных услуг,выполнение работ, финансовое обеспечение деятельности муниципальных учреждений</w:t>
            </w:r>
          </w:p>
        </w:tc>
        <w:tc>
          <w:tcPr>
            <w:tcW w:w="1843" w:type="dxa"/>
            <w:gridSpan w:val="3"/>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0320166770</w:t>
            </w:r>
          </w:p>
        </w:tc>
        <w:tc>
          <w:tcPr>
            <w:tcW w:w="212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480,2</w:t>
            </w:r>
          </w:p>
        </w:tc>
      </w:tr>
      <w:tr w:rsidR="0037551F" w:rsidRPr="0037551F" w:rsidTr="0037551F">
        <w:trPr>
          <w:trHeight w:val="720"/>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8"/>
                <w:szCs w:val="18"/>
                <w:lang w:eastAsia="ru-RU"/>
              </w:rPr>
            </w:pPr>
            <w:r w:rsidRPr="0037551F">
              <w:rPr>
                <w:rFonts w:eastAsia="Times New Roman" w:cs="Times New Roman"/>
                <w:sz w:val="18"/>
                <w:szCs w:val="18"/>
                <w:lang w:eastAsia="ru-RU"/>
              </w:rPr>
              <w:t xml:space="preserve">Субсидии бюджетным учреждениям на финансовое обеспечение государственного </w:t>
            </w:r>
            <w:r w:rsidRPr="0037551F">
              <w:rPr>
                <w:rFonts w:eastAsia="Times New Roman" w:cs="Times New Roman"/>
                <w:sz w:val="18"/>
                <w:szCs w:val="18"/>
                <w:lang w:eastAsia="ru-RU"/>
              </w:rPr>
              <w:lastRenderedPageBreak/>
              <w:t>(муниципального) задания на оказание государственных (муниципальных) услуг (выполнение работ)</w:t>
            </w:r>
          </w:p>
        </w:tc>
        <w:tc>
          <w:tcPr>
            <w:tcW w:w="1843" w:type="dxa"/>
            <w:gridSpan w:val="3"/>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lastRenderedPageBreak/>
              <w:t>0320166770</w:t>
            </w:r>
          </w:p>
        </w:tc>
        <w:tc>
          <w:tcPr>
            <w:tcW w:w="212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611</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480,2</w:t>
            </w:r>
          </w:p>
        </w:tc>
      </w:tr>
      <w:tr w:rsidR="0037551F" w:rsidRPr="0037551F" w:rsidTr="0037551F">
        <w:trPr>
          <w:trHeight w:val="480"/>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lastRenderedPageBreak/>
              <w:t>Подпрограмма "Реализация национальной политики, туристское обслуживание населения  и обеспечение доступа к музейным фордам"</w:t>
            </w:r>
          </w:p>
        </w:tc>
        <w:tc>
          <w:tcPr>
            <w:tcW w:w="1843" w:type="dxa"/>
            <w:gridSpan w:val="3"/>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0330000000</w:t>
            </w:r>
          </w:p>
        </w:tc>
        <w:tc>
          <w:tcPr>
            <w:tcW w:w="212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25,8</w:t>
            </w:r>
          </w:p>
        </w:tc>
      </w:tr>
      <w:tr w:rsidR="0037551F" w:rsidRPr="0037551F" w:rsidTr="0037551F">
        <w:trPr>
          <w:trHeight w:val="285"/>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Обеспечение доступа к музейным фондам</w:t>
            </w:r>
          </w:p>
        </w:tc>
        <w:tc>
          <w:tcPr>
            <w:tcW w:w="1843" w:type="dxa"/>
            <w:gridSpan w:val="3"/>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0330200000</w:t>
            </w:r>
          </w:p>
        </w:tc>
        <w:tc>
          <w:tcPr>
            <w:tcW w:w="212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25,8</w:t>
            </w:r>
          </w:p>
        </w:tc>
      </w:tr>
      <w:tr w:rsidR="0037551F" w:rsidRPr="0037551F" w:rsidTr="0037551F">
        <w:trPr>
          <w:trHeight w:val="720"/>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1843" w:type="dxa"/>
            <w:gridSpan w:val="3"/>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0330266770</w:t>
            </w:r>
          </w:p>
        </w:tc>
        <w:tc>
          <w:tcPr>
            <w:tcW w:w="212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25,8</w:t>
            </w:r>
          </w:p>
        </w:tc>
      </w:tr>
      <w:tr w:rsidR="0037551F" w:rsidRPr="0037551F" w:rsidTr="0037551F">
        <w:trPr>
          <w:trHeight w:val="720"/>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8"/>
                <w:szCs w:val="18"/>
                <w:lang w:eastAsia="ru-RU"/>
              </w:rPr>
            </w:pPr>
            <w:r w:rsidRPr="0037551F">
              <w:rPr>
                <w:rFonts w:eastAsia="Times New Roman" w:cs="Times New Roman"/>
                <w:sz w:val="18"/>
                <w:szCs w:val="18"/>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843" w:type="dxa"/>
            <w:gridSpan w:val="3"/>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0330266770</w:t>
            </w:r>
          </w:p>
        </w:tc>
        <w:tc>
          <w:tcPr>
            <w:tcW w:w="212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611</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25,8</w:t>
            </w:r>
          </w:p>
        </w:tc>
      </w:tr>
      <w:tr w:rsidR="0037551F" w:rsidRPr="0037551F" w:rsidTr="0037551F">
        <w:trPr>
          <w:trHeight w:val="480"/>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Подпрограмма "Создание условий для реализации муниципальной программы"</w:t>
            </w:r>
          </w:p>
        </w:tc>
        <w:tc>
          <w:tcPr>
            <w:tcW w:w="1843" w:type="dxa"/>
            <w:gridSpan w:val="3"/>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0340000000</w:t>
            </w:r>
          </w:p>
        </w:tc>
        <w:tc>
          <w:tcPr>
            <w:tcW w:w="212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342,3</w:t>
            </w:r>
          </w:p>
        </w:tc>
      </w:tr>
      <w:tr w:rsidR="0037551F" w:rsidRPr="0037551F" w:rsidTr="0037551F">
        <w:trPr>
          <w:trHeight w:val="960"/>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Реализация установленных полномочий (функций)  Районным координационно-методическим центром учреждений культуры, молодёжной политики и туризма муниципального образования «Муниципальный округ Киясовский район Удмуртской Республики»</w:t>
            </w:r>
          </w:p>
        </w:tc>
        <w:tc>
          <w:tcPr>
            <w:tcW w:w="1843" w:type="dxa"/>
            <w:gridSpan w:val="3"/>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0340100000</w:t>
            </w:r>
          </w:p>
        </w:tc>
        <w:tc>
          <w:tcPr>
            <w:tcW w:w="212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158,1</w:t>
            </w:r>
          </w:p>
        </w:tc>
      </w:tr>
      <w:tr w:rsidR="0037551F" w:rsidRPr="0037551F" w:rsidTr="0037551F">
        <w:trPr>
          <w:trHeight w:val="270"/>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Обеспечение деятельности централизованных бухгалтерий и прочих учреждений</w:t>
            </w:r>
          </w:p>
        </w:tc>
        <w:tc>
          <w:tcPr>
            <w:tcW w:w="1843" w:type="dxa"/>
            <w:gridSpan w:val="3"/>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0340160120</w:t>
            </w:r>
          </w:p>
        </w:tc>
        <w:tc>
          <w:tcPr>
            <w:tcW w:w="212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158,1</w:t>
            </w:r>
          </w:p>
        </w:tc>
      </w:tr>
      <w:tr w:rsidR="0037551F" w:rsidRPr="0037551F" w:rsidTr="0037551F">
        <w:trPr>
          <w:trHeight w:val="255"/>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8"/>
                <w:szCs w:val="18"/>
                <w:lang w:eastAsia="ru-RU"/>
              </w:rPr>
            </w:pPr>
            <w:r w:rsidRPr="0037551F">
              <w:rPr>
                <w:rFonts w:eastAsia="Times New Roman" w:cs="Times New Roman"/>
                <w:sz w:val="18"/>
                <w:szCs w:val="18"/>
                <w:lang w:eastAsia="ru-RU"/>
              </w:rPr>
              <w:t>Прочая закупка товаров, работ и услуг</w:t>
            </w:r>
          </w:p>
        </w:tc>
        <w:tc>
          <w:tcPr>
            <w:tcW w:w="1843" w:type="dxa"/>
            <w:gridSpan w:val="3"/>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0340160120</w:t>
            </w:r>
          </w:p>
        </w:tc>
        <w:tc>
          <w:tcPr>
            <w:tcW w:w="212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244</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75,4</w:t>
            </w:r>
          </w:p>
        </w:tc>
      </w:tr>
      <w:tr w:rsidR="0037551F" w:rsidRPr="0037551F" w:rsidTr="0037551F">
        <w:trPr>
          <w:trHeight w:val="255"/>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8"/>
                <w:szCs w:val="18"/>
                <w:lang w:eastAsia="ru-RU"/>
              </w:rPr>
            </w:pPr>
            <w:r w:rsidRPr="0037551F">
              <w:rPr>
                <w:rFonts w:eastAsia="Times New Roman" w:cs="Times New Roman"/>
                <w:sz w:val="18"/>
                <w:szCs w:val="18"/>
                <w:lang w:eastAsia="ru-RU"/>
              </w:rPr>
              <w:t>Закупка энергетических ресурсов</w:t>
            </w:r>
          </w:p>
        </w:tc>
        <w:tc>
          <w:tcPr>
            <w:tcW w:w="1843" w:type="dxa"/>
            <w:gridSpan w:val="3"/>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0340160120</w:t>
            </w:r>
          </w:p>
        </w:tc>
        <w:tc>
          <w:tcPr>
            <w:tcW w:w="212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247</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82,7</w:t>
            </w:r>
          </w:p>
        </w:tc>
      </w:tr>
      <w:tr w:rsidR="0037551F" w:rsidRPr="0037551F" w:rsidTr="0037551F">
        <w:trPr>
          <w:trHeight w:val="270"/>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Мероприятия по комплексному обслуживанию муниципальных учреждений</w:t>
            </w:r>
          </w:p>
        </w:tc>
        <w:tc>
          <w:tcPr>
            <w:tcW w:w="1843" w:type="dxa"/>
            <w:gridSpan w:val="3"/>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0340200000</w:t>
            </w:r>
          </w:p>
        </w:tc>
        <w:tc>
          <w:tcPr>
            <w:tcW w:w="212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184,2</w:t>
            </w:r>
          </w:p>
        </w:tc>
      </w:tr>
      <w:tr w:rsidR="0037551F" w:rsidRPr="0037551F" w:rsidTr="0037551F">
        <w:trPr>
          <w:trHeight w:val="720"/>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 xml:space="preserve">Оказание муниципальными учреждениями муниципальных услуг, выполнение работ, финансовое обеспечение деятельности </w:t>
            </w:r>
            <w:r w:rsidRPr="0037551F">
              <w:rPr>
                <w:rFonts w:eastAsia="Times New Roman" w:cs="Times New Roman"/>
                <w:b/>
                <w:bCs/>
                <w:sz w:val="18"/>
                <w:szCs w:val="18"/>
                <w:lang w:eastAsia="ru-RU"/>
              </w:rPr>
              <w:lastRenderedPageBreak/>
              <w:t>муниципальных учреждений</w:t>
            </w:r>
          </w:p>
        </w:tc>
        <w:tc>
          <w:tcPr>
            <w:tcW w:w="1843" w:type="dxa"/>
            <w:gridSpan w:val="3"/>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lastRenderedPageBreak/>
              <w:t>0340266770</w:t>
            </w:r>
          </w:p>
        </w:tc>
        <w:tc>
          <w:tcPr>
            <w:tcW w:w="212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184,2</w:t>
            </w:r>
          </w:p>
        </w:tc>
      </w:tr>
      <w:tr w:rsidR="0037551F" w:rsidRPr="0037551F" w:rsidTr="0037551F">
        <w:trPr>
          <w:trHeight w:val="720"/>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8"/>
                <w:szCs w:val="18"/>
                <w:lang w:eastAsia="ru-RU"/>
              </w:rPr>
            </w:pPr>
            <w:r w:rsidRPr="0037551F">
              <w:rPr>
                <w:rFonts w:eastAsia="Times New Roman" w:cs="Times New Roman"/>
                <w:sz w:val="18"/>
                <w:szCs w:val="18"/>
                <w:lang w:eastAsia="ru-RU"/>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843" w:type="dxa"/>
            <w:gridSpan w:val="3"/>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0340266770</w:t>
            </w:r>
          </w:p>
        </w:tc>
        <w:tc>
          <w:tcPr>
            <w:tcW w:w="212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611</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184,2</w:t>
            </w:r>
          </w:p>
        </w:tc>
      </w:tr>
      <w:tr w:rsidR="0037551F" w:rsidRPr="0037551F" w:rsidTr="0037551F">
        <w:trPr>
          <w:trHeight w:val="285"/>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Муниципальная программа "Муниципальное хозяйство"</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0700000000</w:t>
            </w:r>
          </w:p>
        </w:tc>
        <w:tc>
          <w:tcPr>
            <w:tcW w:w="212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204</w:t>
            </w:r>
          </w:p>
        </w:tc>
      </w:tr>
      <w:tr w:rsidR="0037551F" w:rsidRPr="0037551F" w:rsidTr="0037551F">
        <w:trPr>
          <w:trHeight w:val="285"/>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Подпрограмма "Содержание и развитие жилищного хозяйства"</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0720000000</w:t>
            </w:r>
          </w:p>
        </w:tc>
        <w:tc>
          <w:tcPr>
            <w:tcW w:w="2126"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54</w:t>
            </w:r>
          </w:p>
        </w:tc>
      </w:tr>
      <w:tr w:rsidR="0037551F" w:rsidRPr="0037551F" w:rsidTr="0037551F">
        <w:trPr>
          <w:trHeight w:val="480"/>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Мероприятия, направленные на содержание и развитие  жилищного хозяйства</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0720100000</w:t>
            </w:r>
          </w:p>
        </w:tc>
        <w:tc>
          <w:tcPr>
            <w:tcW w:w="2126"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54</w:t>
            </w:r>
          </w:p>
        </w:tc>
      </w:tr>
      <w:tr w:rsidR="0037551F" w:rsidRPr="0037551F" w:rsidTr="0037551F">
        <w:trPr>
          <w:trHeight w:val="285"/>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Мероприятия  в области жилищного хозяйства</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0720162100</w:t>
            </w:r>
          </w:p>
        </w:tc>
        <w:tc>
          <w:tcPr>
            <w:tcW w:w="2126"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lang w:eastAsia="ru-RU"/>
              </w:rPr>
            </w:pPr>
            <w:r w:rsidRPr="0037551F">
              <w:rPr>
                <w:rFonts w:eastAsia="Times New Roman" w:cs="Times New Roman"/>
                <w:b/>
                <w:bCs/>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54</w:t>
            </w:r>
          </w:p>
        </w:tc>
      </w:tr>
      <w:tr w:rsidR="0037551F" w:rsidRPr="0037551F" w:rsidTr="0037551F">
        <w:trPr>
          <w:trHeight w:val="285"/>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8"/>
                <w:szCs w:val="18"/>
                <w:lang w:eastAsia="ru-RU"/>
              </w:rPr>
            </w:pPr>
            <w:r w:rsidRPr="0037551F">
              <w:rPr>
                <w:rFonts w:eastAsia="Times New Roman" w:cs="Times New Roman"/>
                <w:sz w:val="18"/>
                <w:szCs w:val="18"/>
                <w:lang w:eastAsia="ru-RU"/>
              </w:rPr>
              <w:t>Закупка энергетических ресурсов</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0720162100</w:t>
            </w:r>
          </w:p>
        </w:tc>
        <w:tc>
          <w:tcPr>
            <w:tcW w:w="2126"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lang w:eastAsia="ru-RU"/>
              </w:rPr>
            </w:pPr>
            <w:r w:rsidRPr="0037551F">
              <w:rPr>
                <w:rFonts w:eastAsia="Times New Roman" w:cs="Times New Roman"/>
                <w:lang w:eastAsia="ru-RU"/>
              </w:rPr>
              <w:t>247</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54</w:t>
            </w:r>
          </w:p>
        </w:tc>
      </w:tr>
      <w:tr w:rsidR="0037551F" w:rsidRPr="0037551F" w:rsidTr="0037551F">
        <w:trPr>
          <w:trHeight w:val="285"/>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Подпрограмма "Содержание и развитие коммунальной инфаструктуры"</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0730000000</w:t>
            </w:r>
          </w:p>
        </w:tc>
        <w:tc>
          <w:tcPr>
            <w:tcW w:w="212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150</w:t>
            </w:r>
          </w:p>
        </w:tc>
      </w:tr>
      <w:tr w:rsidR="0037551F" w:rsidRPr="0037551F" w:rsidTr="0037551F">
        <w:trPr>
          <w:trHeight w:val="480"/>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Мероприятия по строительству, реконструкции, капитальному ремонту сетей инженерных коммуникаций</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0730100000</w:t>
            </w:r>
          </w:p>
        </w:tc>
        <w:tc>
          <w:tcPr>
            <w:tcW w:w="212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150</w:t>
            </w:r>
          </w:p>
        </w:tc>
      </w:tr>
      <w:tr w:rsidR="0037551F" w:rsidRPr="0037551F" w:rsidTr="0037551F">
        <w:trPr>
          <w:trHeight w:val="285"/>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b/>
                <w:bCs/>
                <w:sz w:val="18"/>
                <w:szCs w:val="18"/>
                <w:lang w:eastAsia="ru-RU"/>
              </w:rPr>
            </w:pPr>
            <w:r w:rsidRPr="0037551F">
              <w:rPr>
                <w:rFonts w:eastAsia="Times New Roman" w:cs="Times New Roman"/>
                <w:b/>
                <w:bCs/>
                <w:sz w:val="18"/>
                <w:szCs w:val="18"/>
                <w:lang w:eastAsia="ru-RU"/>
              </w:rPr>
              <w:t>Уличное освещение</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0730162300</w:t>
            </w:r>
          </w:p>
        </w:tc>
        <w:tc>
          <w:tcPr>
            <w:tcW w:w="212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b/>
                <w:bCs/>
                <w:lang w:eastAsia="ru-RU"/>
              </w:rPr>
            </w:pPr>
            <w:r w:rsidRPr="0037551F">
              <w:rPr>
                <w:rFonts w:eastAsia="Times New Roman" w:cs="Times New Roman"/>
                <w:b/>
                <w:bCs/>
                <w:lang w:eastAsia="ru-RU"/>
              </w:rPr>
              <w:t> </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lang w:eastAsia="ru-RU"/>
              </w:rPr>
            </w:pPr>
            <w:r w:rsidRPr="0037551F">
              <w:rPr>
                <w:rFonts w:eastAsia="Times New Roman" w:cs="Times New Roman"/>
                <w:b/>
                <w:bCs/>
                <w:lang w:eastAsia="ru-RU"/>
              </w:rPr>
              <w:t>150</w:t>
            </w:r>
          </w:p>
        </w:tc>
      </w:tr>
      <w:tr w:rsidR="0037551F" w:rsidRPr="0037551F" w:rsidTr="0037551F">
        <w:trPr>
          <w:trHeight w:val="285"/>
        </w:trPr>
        <w:tc>
          <w:tcPr>
            <w:tcW w:w="2410" w:type="dxa"/>
            <w:gridSpan w:val="2"/>
            <w:tcBorders>
              <w:top w:val="nil"/>
              <w:left w:val="single" w:sz="4" w:space="0" w:color="auto"/>
              <w:bottom w:val="single" w:sz="4" w:space="0" w:color="auto"/>
              <w:right w:val="single" w:sz="4" w:space="0" w:color="auto"/>
            </w:tcBorders>
            <w:shd w:val="clear" w:color="auto" w:fill="auto"/>
            <w:vAlign w:val="bottom"/>
            <w:hideMark/>
          </w:tcPr>
          <w:p w:rsidR="0037551F" w:rsidRPr="0037551F" w:rsidRDefault="0037551F" w:rsidP="0037551F">
            <w:pPr>
              <w:overflowPunct/>
              <w:autoSpaceDE/>
              <w:textAlignment w:val="auto"/>
              <w:rPr>
                <w:rFonts w:eastAsia="Times New Roman" w:cs="Times New Roman"/>
                <w:sz w:val="18"/>
                <w:szCs w:val="18"/>
                <w:lang w:eastAsia="ru-RU"/>
              </w:rPr>
            </w:pPr>
            <w:r w:rsidRPr="0037551F">
              <w:rPr>
                <w:rFonts w:eastAsia="Times New Roman" w:cs="Times New Roman"/>
                <w:sz w:val="18"/>
                <w:szCs w:val="18"/>
                <w:lang w:eastAsia="ru-RU"/>
              </w:rPr>
              <w:t>Прочая закупка товаров, работ и услуг</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0730162300</w:t>
            </w:r>
          </w:p>
        </w:tc>
        <w:tc>
          <w:tcPr>
            <w:tcW w:w="2126" w:type="dxa"/>
            <w:tcBorders>
              <w:top w:val="nil"/>
              <w:left w:val="nil"/>
              <w:bottom w:val="single" w:sz="4" w:space="0" w:color="auto"/>
              <w:right w:val="single" w:sz="4" w:space="0" w:color="auto"/>
            </w:tcBorders>
            <w:shd w:val="clear" w:color="auto" w:fill="auto"/>
            <w:vAlign w:val="bottom"/>
            <w:hideMark/>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244</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lang w:eastAsia="ru-RU"/>
              </w:rPr>
            </w:pPr>
            <w:r w:rsidRPr="0037551F">
              <w:rPr>
                <w:rFonts w:eastAsia="Times New Roman" w:cs="Times New Roman"/>
                <w:lang w:eastAsia="ru-RU"/>
              </w:rPr>
              <w:t>150</w:t>
            </w:r>
          </w:p>
        </w:tc>
      </w:tr>
      <w:tr w:rsidR="0037551F" w:rsidRPr="0037551F" w:rsidTr="0037551F">
        <w:trPr>
          <w:trHeight w:val="300"/>
        </w:trPr>
        <w:tc>
          <w:tcPr>
            <w:tcW w:w="637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Итого</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1419,2</w:t>
            </w:r>
          </w:p>
        </w:tc>
      </w:tr>
      <w:tr w:rsidR="0037551F" w:rsidRPr="0037551F" w:rsidTr="0037551F">
        <w:trPr>
          <w:trHeight w:val="300"/>
        </w:trPr>
        <w:tc>
          <w:tcPr>
            <w:tcW w:w="6379"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Всего расходов</w:t>
            </w:r>
          </w:p>
        </w:tc>
        <w:tc>
          <w:tcPr>
            <w:tcW w:w="3544" w:type="dxa"/>
            <w:tcBorders>
              <w:top w:val="nil"/>
              <w:left w:val="nil"/>
              <w:bottom w:val="single" w:sz="4" w:space="0" w:color="auto"/>
              <w:right w:val="single" w:sz="4" w:space="0" w:color="auto"/>
            </w:tcBorders>
            <w:shd w:val="clear" w:color="auto" w:fill="auto"/>
            <w:noWrap/>
            <w:vAlign w:val="bottom"/>
            <w:hideMark/>
          </w:tcPr>
          <w:p w:rsidR="0037551F" w:rsidRPr="0037551F" w:rsidRDefault="0037551F" w:rsidP="0037551F">
            <w:pPr>
              <w:overflowPunct/>
              <w:autoSpaceDE/>
              <w:jc w:val="right"/>
              <w:textAlignment w:val="auto"/>
              <w:rPr>
                <w:rFonts w:eastAsia="Times New Roman" w:cs="Times New Roman"/>
                <w:b/>
                <w:bCs/>
                <w:sz w:val="22"/>
                <w:szCs w:val="22"/>
                <w:lang w:eastAsia="ru-RU"/>
              </w:rPr>
            </w:pPr>
            <w:r w:rsidRPr="0037551F">
              <w:rPr>
                <w:rFonts w:eastAsia="Times New Roman" w:cs="Times New Roman"/>
                <w:b/>
                <w:bCs/>
                <w:sz w:val="22"/>
                <w:szCs w:val="22"/>
                <w:lang w:eastAsia="ru-RU"/>
              </w:rPr>
              <w:t>1419,2</w:t>
            </w:r>
          </w:p>
        </w:tc>
      </w:tr>
      <w:tr w:rsidR="0037551F" w:rsidRPr="0037551F" w:rsidTr="0037551F">
        <w:trPr>
          <w:trHeight w:val="300"/>
        </w:trPr>
        <w:tc>
          <w:tcPr>
            <w:tcW w:w="1902"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ascii="Calibri" w:eastAsia="Times New Roman" w:hAnsi="Calibri" w:cs="Times New Roman"/>
                <w:color w:val="000000"/>
                <w:sz w:val="22"/>
                <w:szCs w:val="22"/>
                <w:lang w:eastAsia="ru-RU"/>
              </w:rPr>
            </w:pPr>
          </w:p>
        </w:tc>
        <w:tc>
          <w:tcPr>
            <w:tcW w:w="1216" w:type="dxa"/>
            <w:gridSpan w:val="2"/>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ascii="Calibri" w:eastAsia="Times New Roman" w:hAnsi="Calibri" w:cs="Times New Roman"/>
                <w:color w:val="000000"/>
                <w:sz w:val="22"/>
                <w:szCs w:val="22"/>
                <w:lang w:eastAsia="ru-RU"/>
              </w:rPr>
            </w:pPr>
          </w:p>
        </w:tc>
        <w:tc>
          <w:tcPr>
            <w:tcW w:w="3261" w:type="dxa"/>
            <w:gridSpan w:val="3"/>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ascii="Calibri" w:eastAsia="Times New Roman" w:hAnsi="Calibri" w:cs="Times New Roman"/>
                <w:color w:val="000000"/>
                <w:sz w:val="22"/>
                <w:szCs w:val="22"/>
                <w:lang w:eastAsia="ru-RU"/>
              </w:rPr>
            </w:pPr>
          </w:p>
        </w:tc>
        <w:tc>
          <w:tcPr>
            <w:tcW w:w="3544" w:type="dxa"/>
            <w:tcBorders>
              <w:top w:val="nil"/>
              <w:left w:val="nil"/>
              <w:bottom w:val="nil"/>
              <w:right w:val="nil"/>
            </w:tcBorders>
            <w:shd w:val="clear" w:color="auto" w:fill="auto"/>
            <w:noWrap/>
            <w:vAlign w:val="bottom"/>
            <w:hideMark/>
          </w:tcPr>
          <w:p w:rsidR="0037551F" w:rsidRPr="0037551F" w:rsidRDefault="0037551F" w:rsidP="0037551F">
            <w:pPr>
              <w:overflowPunct/>
              <w:autoSpaceDE/>
              <w:textAlignment w:val="auto"/>
              <w:rPr>
                <w:rFonts w:ascii="Calibri" w:eastAsia="Times New Roman" w:hAnsi="Calibri" w:cs="Times New Roman"/>
                <w:color w:val="000000"/>
                <w:sz w:val="22"/>
                <w:szCs w:val="22"/>
                <w:lang w:eastAsia="ru-RU"/>
              </w:rPr>
            </w:pPr>
          </w:p>
        </w:tc>
      </w:tr>
    </w:tbl>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Pr>
        <w:overflowPunct/>
        <w:autoSpaceDE/>
        <w:jc w:val="right"/>
        <w:textAlignment w:val="auto"/>
        <w:rPr>
          <w:rFonts w:eastAsia="Times New Roman" w:cs="Times New Roman"/>
          <w:sz w:val="26"/>
          <w:szCs w:val="26"/>
          <w:lang w:eastAsia="ru-RU"/>
        </w:rPr>
      </w:pPr>
      <w:r w:rsidRPr="0037551F">
        <w:rPr>
          <w:rFonts w:eastAsia="Times New Roman" w:cs="Times New Roman"/>
          <w:noProof/>
          <w:sz w:val="16"/>
          <w:szCs w:val="16"/>
          <w:lang w:eastAsia="ru-RU"/>
        </w:rPr>
        <w:drawing>
          <wp:anchor distT="0" distB="0" distL="114300" distR="114300" simplePos="0" relativeHeight="251691008" behindDoc="0" locked="0" layoutInCell="1" allowOverlap="1" wp14:anchorId="6CFE7722" wp14:editId="792D325C">
            <wp:simplePos x="0" y="0"/>
            <wp:positionH relativeFrom="column">
              <wp:posOffset>2839085</wp:posOffset>
            </wp:positionH>
            <wp:positionV relativeFrom="paragraph">
              <wp:posOffset>43815</wp:posOffset>
            </wp:positionV>
            <wp:extent cx="371475" cy="542925"/>
            <wp:effectExtent l="0" t="0" r="9525" b="952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551F" w:rsidRPr="0037551F" w:rsidRDefault="0037551F" w:rsidP="0037551F">
      <w:pPr>
        <w:overflowPunct/>
        <w:autoSpaceDE/>
        <w:jc w:val="right"/>
        <w:textAlignment w:val="auto"/>
        <w:rPr>
          <w:rFonts w:eastAsia="Times New Roman" w:cs="Times New Roman"/>
          <w:sz w:val="16"/>
          <w:szCs w:val="16"/>
          <w:lang w:eastAsia="ru-RU"/>
        </w:rPr>
      </w:pPr>
    </w:p>
    <w:p w:rsidR="0037551F" w:rsidRPr="0037551F" w:rsidRDefault="0037551F" w:rsidP="0037551F">
      <w:pPr>
        <w:overflowPunct/>
        <w:autoSpaceDE/>
        <w:jc w:val="right"/>
        <w:textAlignment w:val="auto"/>
        <w:rPr>
          <w:rFonts w:eastAsia="Times New Roman" w:cs="Times New Roman"/>
          <w:sz w:val="16"/>
          <w:szCs w:val="16"/>
          <w:lang w:eastAsia="ru-RU"/>
        </w:rPr>
      </w:pPr>
    </w:p>
    <w:p w:rsidR="0037551F" w:rsidRPr="0037551F" w:rsidRDefault="0037551F" w:rsidP="0037551F">
      <w:pPr>
        <w:overflowPunct/>
        <w:autoSpaceDE/>
        <w:jc w:val="center"/>
        <w:textAlignment w:val="auto"/>
        <w:rPr>
          <w:rFonts w:eastAsia="Times New Roman" w:cs="Times New Roman"/>
          <w:sz w:val="16"/>
          <w:szCs w:val="16"/>
          <w:lang w:eastAsia="ru-RU"/>
        </w:rPr>
      </w:pPr>
    </w:p>
    <w:p w:rsidR="0037551F" w:rsidRPr="0037551F" w:rsidRDefault="0037551F" w:rsidP="0037551F">
      <w:pPr>
        <w:overflowPunct/>
        <w:autoSpaceDE/>
        <w:jc w:val="center"/>
        <w:textAlignment w:val="auto"/>
        <w:rPr>
          <w:rFonts w:eastAsia="Times New Roman" w:cs="Times New Roman"/>
          <w:sz w:val="26"/>
          <w:szCs w:val="26"/>
          <w:lang w:eastAsia="ru-RU"/>
        </w:rPr>
      </w:pPr>
    </w:p>
    <w:p w:rsidR="0037551F" w:rsidRPr="0037551F" w:rsidRDefault="0037551F" w:rsidP="0037551F">
      <w:pPr>
        <w:overflowPunct/>
        <w:autoSpaceDE/>
        <w:jc w:val="center"/>
        <w:textAlignment w:val="auto"/>
        <w:rPr>
          <w:rFonts w:eastAsia="Times New Roman" w:cs="Times New Roman"/>
          <w:b/>
          <w:sz w:val="26"/>
          <w:szCs w:val="26"/>
          <w:lang w:eastAsia="ru-RU"/>
        </w:rPr>
      </w:pPr>
      <w:r w:rsidRPr="0037551F">
        <w:rPr>
          <w:rFonts w:eastAsia="Times New Roman" w:cs="Times New Roman"/>
          <w:b/>
          <w:sz w:val="26"/>
          <w:szCs w:val="26"/>
          <w:lang w:eastAsia="ru-RU"/>
        </w:rPr>
        <w:t xml:space="preserve">Р Е Ш Е Н И Е </w:t>
      </w:r>
    </w:p>
    <w:p w:rsidR="0037551F" w:rsidRPr="0037551F" w:rsidRDefault="0037551F" w:rsidP="0037551F">
      <w:pPr>
        <w:overflowPunct/>
        <w:autoSpaceDE/>
        <w:jc w:val="center"/>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Совета депутатов муниципального образования </w:t>
      </w:r>
    </w:p>
    <w:p w:rsidR="0037551F" w:rsidRPr="0037551F" w:rsidRDefault="0037551F" w:rsidP="0037551F">
      <w:pPr>
        <w:overflowPunct/>
        <w:autoSpaceDE/>
        <w:jc w:val="center"/>
        <w:textAlignment w:val="auto"/>
        <w:rPr>
          <w:rFonts w:eastAsia="Times New Roman" w:cs="Times New Roman"/>
          <w:sz w:val="26"/>
          <w:szCs w:val="26"/>
          <w:lang w:eastAsia="ru-RU"/>
        </w:rPr>
      </w:pPr>
      <w:r w:rsidRPr="0037551F">
        <w:rPr>
          <w:rFonts w:eastAsia="Times New Roman" w:cs="Times New Roman"/>
          <w:sz w:val="26"/>
          <w:szCs w:val="26"/>
          <w:lang w:eastAsia="ru-RU"/>
        </w:rPr>
        <w:t>«Муниципальный округ Киясовский район Удмуртской Республики»</w:t>
      </w:r>
    </w:p>
    <w:p w:rsidR="0037551F" w:rsidRPr="0037551F" w:rsidRDefault="0037551F" w:rsidP="0037551F">
      <w:pPr>
        <w:widowControl w:val="0"/>
        <w:overflowPunct/>
        <w:autoSpaceDN w:val="0"/>
        <w:jc w:val="center"/>
        <w:textAlignment w:val="auto"/>
        <w:rPr>
          <w:rFonts w:eastAsia="Times New Roman" w:cs="Times New Roman"/>
          <w:b/>
          <w:sz w:val="26"/>
          <w:szCs w:val="26"/>
          <w:lang w:eastAsia="ru-RU"/>
        </w:rPr>
      </w:pPr>
    </w:p>
    <w:p w:rsidR="0037551F" w:rsidRPr="0037551F" w:rsidRDefault="0037551F" w:rsidP="0037551F">
      <w:pPr>
        <w:overflowPunct/>
        <w:autoSpaceDE/>
        <w:jc w:val="center"/>
        <w:textAlignment w:val="auto"/>
        <w:rPr>
          <w:rFonts w:eastAsia="Times New Roman" w:cs="Times New Roman"/>
          <w:b/>
          <w:bCs/>
          <w:sz w:val="26"/>
          <w:szCs w:val="26"/>
          <w:lang w:eastAsia="ru-RU"/>
        </w:rPr>
      </w:pPr>
      <w:r w:rsidRPr="0037551F">
        <w:rPr>
          <w:rFonts w:eastAsia="Times New Roman" w:cs="Times New Roman"/>
          <w:b/>
          <w:bCs/>
          <w:color w:val="000000"/>
          <w:sz w:val="26"/>
          <w:szCs w:val="26"/>
          <w:lang w:eastAsia="ru-RU"/>
        </w:rPr>
        <w:t xml:space="preserve">О повышении денежного содержания лиц, замещающих муниципальные должности </w:t>
      </w:r>
      <w:r w:rsidRPr="0037551F">
        <w:rPr>
          <w:rFonts w:eastAsia="Times New Roman" w:cs="Times New Roman"/>
          <w:b/>
          <w:bCs/>
          <w:sz w:val="26"/>
          <w:szCs w:val="26"/>
          <w:lang w:eastAsia="ru-RU"/>
        </w:rPr>
        <w:t xml:space="preserve"> муниципального образования </w:t>
      </w:r>
    </w:p>
    <w:p w:rsidR="0037551F" w:rsidRPr="0037551F" w:rsidRDefault="0037551F" w:rsidP="0037551F">
      <w:pPr>
        <w:overflowPunct/>
        <w:autoSpaceDE/>
        <w:jc w:val="center"/>
        <w:textAlignment w:val="auto"/>
        <w:rPr>
          <w:rFonts w:eastAsia="Times New Roman" w:cs="Times New Roman"/>
          <w:b/>
          <w:bCs/>
          <w:sz w:val="26"/>
          <w:szCs w:val="26"/>
          <w:lang w:eastAsia="ru-RU"/>
        </w:rPr>
      </w:pPr>
      <w:r w:rsidRPr="0037551F">
        <w:rPr>
          <w:rFonts w:eastAsia="Times New Roman" w:cs="Times New Roman"/>
          <w:b/>
          <w:bCs/>
          <w:sz w:val="26"/>
          <w:szCs w:val="26"/>
          <w:lang w:eastAsia="ru-RU"/>
        </w:rPr>
        <w:t>«Муниципальный округ Киясовский район Удмуртской Республики»</w:t>
      </w:r>
    </w:p>
    <w:p w:rsidR="0037551F" w:rsidRPr="0037551F" w:rsidRDefault="0037551F" w:rsidP="0037551F">
      <w:pPr>
        <w:overflowPunct/>
        <w:autoSpaceDN w:val="0"/>
        <w:ind w:firstLine="540"/>
        <w:jc w:val="both"/>
        <w:textAlignment w:val="auto"/>
        <w:rPr>
          <w:rFonts w:eastAsia="Times New Roman" w:cs="Times New Roman"/>
          <w:sz w:val="26"/>
          <w:szCs w:val="26"/>
          <w:lang w:eastAsia="ru-RU"/>
        </w:rPr>
      </w:pPr>
    </w:p>
    <w:p w:rsidR="0037551F" w:rsidRPr="0037551F" w:rsidRDefault="0037551F" w:rsidP="0037551F">
      <w:pPr>
        <w:widowControl w:val="0"/>
        <w:overflowPunct/>
        <w:autoSpaceDN w:val="0"/>
        <w:jc w:val="center"/>
        <w:textAlignment w:val="auto"/>
        <w:rPr>
          <w:rFonts w:eastAsia="Times New Roman" w:cs="Times New Roman"/>
          <w:b/>
          <w:sz w:val="26"/>
          <w:szCs w:val="26"/>
          <w:lang w:eastAsia="ru-RU"/>
        </w:rPr>
      </w:pPr>
    </w:p>
    <w:p w:rsidR="0037551F" w:rsidRPr="0037551F" w:rsidRDefault="0037551F" w:rsidP="0037551F">
      <w:pPr>
        <w:widowControl w:val="0"/>
        <w:overflowPunct/>
        <w:autoSpaceDN w:val="0"/>
        <w:adjustRightInd w:val="0"/>
        <w:jc w:val="both"/>
        <w:textAlignment w:val="auto"/>
        <w:rPr>
          <w:rFonts w:eastAsia="Times New Roman" w:cs="Times New Roman"/>
          <w:sz w:val="26"/>
          <w:szCs w:val="26"/>
          <w:lang w:eastAsia="ru-RU"/>
        </w:rPr>
      </w:pPr>
      <w:r w:rsidRPr="0037551F">
        <w:rPr>
          <w:rFonts w:eastAsia="Times New Roman" w:cs="Times New Roman"/>
          <w:sz w:val="26"/>
          <w:szCs w:val="26"/>
          <w:lang w:eastAsia="ru-RU"/>
        </w:rPr>
        <w:t>Принято Советом депутатов</w:t>
      </w:r>
    </w:p>
    <w:p w:rsidR="0037551F" w:rsidRPr="0037551F" w:rsidRDefault="0037551F" w:rsidP="0037551F">
      <w:pPr>
        <w:widowControl w:val="0"/>
        <w:overflowPunct/>
        <w:autoSpaceDN w:val="0"/>
        <w:adjustRightInd w:val="0"/>
        <w:jc w:val="both"/>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муниципального образования «Муниципальный округ </w:t>
      </w:r>
    </w:p>
    <w:p w:rsidR="0037551F" w:rsidRPr="0037551F" w:rsidRDefault="0037551F" w:rsidP="0037551F">
      <w:pPr>
        <w:widowControl w:val="0"/>
        <w:overflowPunct/>
        <w:autoSpaceDN w:val="0"/>
        <w:adjustRightInd w:val="0"/>
        <w:jc w:val="both"/>
        <w:textAlignment w:val="auto"/>
        <w:rPr>
          <w:rFonts w:eastAsia="Times New Roman" w:cs="Times New Roman"/>
          <w:sz w:val="26"/>
          <w:szCs w:val="26"/>
          <w:lang w:eastAsia="ru-RU"/>
        </w:rPr>
      </w:pPr>
      <w:r w:rsidRPr="0037551F">
        <w:rPr>
          <w:rFonts w:eastAsia="Times New Roman" w:cs="Times New Roman"/>
          <w:sz w:val="26"/>
          <w:szCs w:val="26"/>
          <w:lang w:eastAsia="ru-RU"/>
        </w:rPr>
        <w:t>Киясовский район Удмуртской Республики»                               22 декабря 2022 года</w:t>
      </w:r>
    </w:p>
    <w:p w:rsidR="0037551F" w:rsidRPr="0037551F" w:rsidRDefault="0037551F" w:rsidP="0037551F">
      <w:pPr>
        <w:widowControl w:val="0"/>
        <w:overflowPunct/>
        <w:autoSpaceDN w:val="0"/>
        <w:jc w:val="both"/>
        <w:textAlignment w:val="auto"/>
        <w:rPr>
          <w:rFonts w:eastAsia="Times New Roman" w:cs="Times New Roman"/>
          <w:sz w:val="26"/>
          <w:szCs w:val="26"/>
          <w:lang w:eastAsia="ru-RU"/>
        </w:rPr>
      </w:pPr>
    </w:p>
    <w:p w:rsidR="0037551F" w:rsidRPr="0037551F" w:rsidRDefault="0037551F" w:rsidP="0037551F">
      <w:pPr>
        <w:widowControl w:val="0"/>
        <w:overflowPunct/>
        <w:autoSpaceDN w:val="0"/>
        <w:ind w:firstLine="540"/>
        <w:jc w:val="both"/>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В соответствии с постановлением Правительства Удмуртской Республики            от 9 декабря 2022 года № 695 «О повышении денежного содержания (оплаты труда) работников органов государственной власти Удмуртской Республики и органов местного самоуправления в Удмуртской Республике», статьей 26 Устава муниципального образования «Муниципальный округ Киясовский район Удмуртской Республики», </w:t>
      </w:r>
      <w:r w:rsidRPr="0037551F">
        <w:rPr>
          <w:rFonts w:eastAsia="Times New Roman" w:cs="Times New Roman"/>
          <w:bCs/>
          <w:sz w:val="26"/>
          <w:szCs w:val="26"/>
          <w:lang w:eastAsia="ru-RU"/>
        </w:rPr>
        <w:t>Совет депутатов муниципального образования «Муниципальный округ Киясовский район Удмуртской Республики»</w:t>
      </w:r>
    </w:p>
    <w:p w:rsidR="0037551F" w:rsidRPr="0037551F" w:rsidRDefault="0037551F" w:rsidP="0037551F">
      <w:pPr>
        <w:overflowPunct/>
        <w:autoSpaceDN w:val="0"/>
        <w:jc w:val="both"/>
        <w:textAlignment w:val="auto"/>
        <w:rPr>
          <w:rFonts w:eastAsia="Times New Roman" w:cs="Times New Roman"/>
          <w:sz w:val="26"/>
          <w:szCs w:val="26"/>
          <w:lang w:eastAsia="ru-RU"/>
        </w:rPr>
      </w:pPr>
    </w:p>
    <w:p w:rsidR="0037551F" w:rsidRPr="0037551F" w:rsidRDefault="0037551F" w:rsidP="0037551F">
      <w:pPr>
        <w:overflowPunct/>
        <w:autoSpaceDN w:val="0"/>
        <w:jc w:val="both"/>
        <w:textAlignment w:val="auto"/>
        <w:rPr>
          <w:rFonts w:eastAsia="Times New Roman" w:cs="Times New Roman"/>
          <w:sz w:val="26"/>
          <w:szCs w:val="26"/>
          <w:lang w:eastAsia="ru-RU"/>
        </w:rPr>
      </w:pPr>
      <w:r w:rsidRPr="0037551F">
        <w:rPr>
          <w:rFonts w:eastAsia="Times New Roman" w:cs="Times New Roman"/>
          <w:sz w:val="26"/>
          <w:szCs w:val="26"/>
          <w:lang w:eastAsia="ru-RU"/>
        </w:rPr>
        <w:t>РЕШАЕТ:</w:t>
      </w:r>
    </w:p>
    <w:p w:rsidR="0037551F" w:rsidRPr="0037551F" w:rsidRDefault="0037551F" w:rsidP="0037551F">
      <w:pPr>
        <w:overflowPunct/>
        <w:autoSpaceDN w:val="0"/>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1. Повысить размеры должностных окладов лиц, замещающих муниципальные должности муниципального образования «Муниципальный округ Киясовский район Удмуртской Республики» в 1,04 раза, установленные:</w:t>
      </w:r>
    </w:p>
    <w:p w:rsidR="0037551F" w:rsidRPr="0037551F" w:rsidRDefault="0037551F" w:rsidP="0037551F">
      <w:pPr>
        <w:overflowPunct/>
        <w:autoSpaceDN w:val="0"/>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 решением Совета депутатов муниципального образования «Муниципальный округ Киясовский район Удмуртской Республики» от 16 ноября 2021 года № 62 «О денежном содержании Главы муниципального образования «Муниципальный округ Киясовский район Удмуртской Республики»;</w:t>
      </w:r>
    </w:p>
    <w:p w:rsidR="0037551F" w:rsidRPr="0037551F" w:rsidRDefault="0037551F" w:rsidP="0037551F">
      <w:pPr>
        <w:overflowPunct/>
        <w:autoSpaceDN w:val="0"/>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 решением Совета депутатов муниципального образования «Муниципальный округ Киясовский район Удмуртской Республики» от 16 ноября 2021 года № 63 «О денежном содержании Председателя Совета депутатов муниципального образования «Муниципальный округ Киясовский район Удмуртской Республики»;</w:t>
      </w:r>
    </w:p>
    <w:p w:rsidR="0037551F" w:rsidRPr="0037551F" w:rsidRDefault="0037551F" w:rsidP="0037551F">
      <w:pPr>
        <w:overflowPunct/>
        <w:autoSpaceDN w:val="0"/>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 решением Совета депутатов муниципального образования «Муниципальный округ Киясовский район Удмуртской Республики» от 21 апреля 2022 года № 168 «О денежном содержании Председателя контрольно – счетного органа муниципального образования «Муниципальный округ Киясовский район Удмуртской Республики».</w:t>
      </w:r>
    </w:p>
    <w:p w:rsidR="0037551F" w:rsidRPr="0037551F" w:rsidRDefault="0037551F" w:rsidP="0037551F">
      <w:pPr>
        <w:overflowPunct/>
        <w:autoSpaceDN w:val="0"/>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2. Установить, что при повышении должностных окладов лиц, замещающих муниципальные должности муниципального образования «Муниципальный округ Киясовский район Удмуртской Республики», их размеры подлежат округлению до десяти рублей в сторону увеличения.</w:t>
      </w:r>
    </w:p>
    <w:p w:rsidR="0037551F" w:rsidRPr="0037551F" w:rsidRDefault="0037551F" w:rsidP="0037551F">
      <w:pPr>
        <w:overflowPunct/>
        <w:autoSpaceDN w:val="0"/>
        <w:ind w:firstLine="709"/>
        <w:jc w:val="both"/>
        <w:textAlignment w:val="auto"/>
        <w:rPr>
          <w:rFonts w:eastAsia="Times New Roman" w:cs="Times New Roman"/>
          <w:color w:val="C00000"/>
          <w:sz w:val="26"/>
          <w:szCs w:val="26"/>
          <w:lang w:eastAsia="ru-RU"/>
        </w:rPr>
      </w:pPr>
      <w:r w:rsidRPr="0037551F">
        <w:rPr>
          <w:rFonts w:eastAsia="Times New Roman" w:cs="Times New Roman"/>
          <w:sz w:val="26"/>
          <w:szCs w:val="26"/>
          <w:lang w:eastAsia="ru-RU"/>
        </w:rPr>
        <w:lastRenderedPageBreak/>
        <w:t xml:space="preserve">3. Настоящее решение вступает в силу со дня его принятия и распространяется на правоотношения, возникшие с 1 декабря 2022 года. </w:t>
      </w:r>
    </w:p>
    <w:p w:rsidR="0037551F" w:rsidRPr="0037551F" w:rsidRDefault="0037551F" w:rsidP="0037551F">
      <w:pPr>
        <w:widowControl w:val="0"/>
        <w:overflowPunct/>
        <w:autoSpaceDN w:val="0"/>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4. Опубликовать настоящее решение в Вестнике правовых актов муниципального образования «Муниципальный округ Киясовский район Удмуртской Республики» и разместить его на официальном сайте органов местного самоуправления  Киясовского района. </w:t>
      </w:r>
    </w:p>
    <w:p w:rsidR="0037551F" w:rsidRPr="0037551F" w:rsidRDefault="0037551F" w:rsidP="0037551F">
      <w:pPr>
        <w:overflowPunct/>
        <w:autoSpaceDE/>
        <w:textAlignment w:val="auto"/>
        <w:rPr>
          <w:rFonts w:eastAsia="Times New Roman" w:cs="Times New Roman"/>
          <w:sz w:val="26"/>
          <w:szCs w:val="26"/>
          <w:lang w:eastAsia="ru-RU"/>
        </w:rPr>
      </w:pPr>
    </w:p>
    <w:p w:rsidR="0037551F" w:rsidRPr="0037551F" w:rsidRDefault="0037551F" w:rsidP="0037551F">
      <w:pPr>
        <w:overflowPunct/>
        <w:autoSpaceDE/>
        <w:textAlignment w:val="auto"/>
        <w:rPr>
          <w:rFonts w:eastAsia="Times New Roman" w:cs="Times New Roman"/>
          <w:sz w:val="26"/>
          <w:szCs w:val="26"/>
          <w:lang w:eastAsia="ru-RU"/>
        </w:rPr>
      </w:pPr>
    </w:p>
    <w:p w:rsidR="0037551F" w:rsidRPr="0037551F" w:rsidRDefault="0037551F" w:rsidP="0037551F">
      <w:pPr>
        <w:overflowPunct/>
        <w:autoSpaceDE/>
        <w:textAlignment w:val="auto"/>
        <w:rPr>
          <w:rFonts w:eastAsia="Times New Roman" w:cs="Times New Roman"/>
          <w:sz w:val="26"/>
          <w:szCs w:val="26"/>
          <w:lang w:eastAsia="ru-RU"/>
        </w:rPr>
      </w:pPr>
    </w:p>
    <w:p w:rsidR="0037551F" w:rsidRPr="0037551F" w:rsidRDefault="0037551F" w:rsidP="0037551F">
      <w:pPr>
        <w:overflowPunct/>
        <w:autoSpaceDE/>
        <w:textAlignment w:val="auto"/>
        <w:rPr>
          <w:rFonts w:eastAsia="Times New Roman" w:cs="Times New Roman"/>
          <w:sz w:val="26"/>
          <w:szCs w:val="26"/>
          <w:lang w:eastAsia="ru-RU"/>
        </w:rPr>
      </w:pPr>
      <w:r w:rsidRPr="0037551F">
        <w:rPr>
          <w:rFonts w:eastAsia="Times New Roman" w:cs="Times New Roman"/>
          <w:sz w:val="26"/>
          <w:szCs w:val="26"/>
          <w:lang w:eastAsia="ru-RU"/>
        </w:rPr>
        <w:t>Председатель Совета депутатов муниципального образования</w:t>
      </w:r>
    </w:p>
    <w:p w:rsidR="0037551F" w:rsidRPr="0037551F" w:rsidRDefault="0037551F" w:rsidP="0037551F">
      <w:pPr>
        <w:overflowPunct/>
        <w:autoSpaceDE/>
        <w:textAlignment w:val="auto"/>
        <w:rPr>
          <w:rFonts w:eastAsia="Times New Roman" w:cs="Times New Roman"/>
          <w:sz w:val="26"/>
          <w:szCs w:val="26"/>
          <w:lang w:eastAsia="ru-RU"/>
        </w:rPr>
      </w:pPr>
      <w:r w:rsidRPr="0037551F">
        <w:rPr>
          <w:rFonts w:eastAsia="Times New Roman" w:cs="Times New Roman"/>
          <w:sz w:val="26"/>
          <w:szCs w:val="26"/>
          <w:lang w:eastAsia="ru-RU"/>
        </w:rPr>
        <w:t>«Муниципальный округ Киясовский район</w:t>
      </w:r>
    </w:p>
    <w:p w:rsidR="0037551F" w:rsidRPr="0037551F" w:rsidRDefault="0037551F" w:rsidP="0037551F">
      <w:pPr>
        <w:overflowPunct/>
        <w:autoSpaceDE/>
        <w:textAlignment w:val="auto"/>
        <w:rPr>
          <w:rFonts w:eastAsia="Times New Roman" w:cs="Times New Roman"/>
          <w:sz w:val="26"/>
          <w:szCs w:val="26"/>
          <w:lang w:eastAsia="ru-RU"/>
        </w:rPr>
      </w:pPr>
      <w:r w:rsidRPr="0037551F">
        <w:rPr>
          <w:rFonts w:eastAsia="Times New Roman" w:cs="Times New Roman"/>
          <w:sz w:val="26"/>
          <w:szCs w:val="26"/>
          <w:lang w:eastAsia="ru-RU"/>
        </w:rPr>
        <w:t>Удмуртской Республики»                                                                       И.М. Сибиряков</w:t>
      </w:r>
    </w:p>
    <w:p w:rsidR="0037551F" w:rsidRPr="0037551F" w:rsidRDefault="0037551F" w:rsidP="0037551F">
      <w:pPr>
        <w:overflowPunct/>
        <w:autoSpaceDE/>
        <w:textAlignment w:val="auto"/>
        <w:rPr>
          <w:rFonts w:eastAsia="Times New Roman" w:cs="Times New Roman"/>
          <w:sz w:val="26"/>
          <w:szCs w:val="26"/>
          <w:lang w:eastAsia="ru-RU"/>
        </w:rPr>
      </w:pPr>
    </w:p>
    <w:p w:rsidR="0037551F" w:rsidRPr="0037551F" w:rsidRDefault="0037551F" w:rsidP="0037551F">
      <w:pPr>
        <w:overflowPunct/>
        <w:autoSpaceDE/>
        <w:textAlignment w:val="auto"/>
        <w:rPr>
          <w:rFonts w:eastAsia="Times New Roman" w:cs="Times New Roman"/>
          <w:sz w:val="26"/>
          <w:szCs w:val="26"/>
          <w:lang w:eastAsia="ru-RU"/>
        </w:rPr>
      </w:pPr>
      <w:r w:rsidRPr="0037551F">
        <w:rPr>
          <w:rFonts w:eastAsia="Times New Roman" w:cs="Times New Roman"/>
          <w:sz w:val="26"/>
          <w:szCs w:val="26"/>
          <w:lang w:eastAsia="ru-RU"/>
        </w:rPr>
        <w:t>Глава муниципального образования</w:t>
      </w:r>
    </w:p>
    <w:p w:rsidR="0037551F" w:rsidRPr="0037551F" w:rsidRDefault="0037551F" w:rsidP="0037551F">
      <w:pPr>
        <w:overflowPunct/>
        <w:autoSpaceDE/>
        <w:textAlignment w:val="auto"/>
        <w:rPr>
          <w:rFonts w:eastAsia="Times New Roman" w:cs="Times New Roman"/>
          <w:sz w:val="26"/>
          <w:szCs w:val="26"/>
          <w:lang w:eastAsia="ru-RU"/>
        </w:rPr>
      </w:pPr>
      <w:r w:rsidRPr="0037551F">
        <w:rPr>
          <w:rFonts w:eastAsia="Times New Roman" w:cs="Times New Roman"/>
          <w:sz w:val="26"/>
          <w:szCs w:val="26"/>
          <w:lang w:eastAsia="ru-RU"/>
        </w:rPr>
        <w:t>«Муниципальный округ Киясовский район</w:t>
      </w:r>
    </w:p>
    <w:p w:rsidR="0037551F" w:rsidRPr="0037551F" w:rsidRDefault="0037551F" w:rsidP="0037551F">
      <w:pPr>
        <w:overflowPunct/>
        <w:autoSpaceDE/>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Удмуртской Республики»                                                                        С.В. Мерзляков                                                                          </w:t>
      </w:r>
    </w:p>
    <w:p w:rsidR="0037551F" w:rsidRPr="0037551F" w:rsidRDefault="0037551F" w:rsidP="0037551F">
      <w:pPr>
        <w:overflowPunct/>
        <w:autoSpaceDE/>
        <w:textAlignment w:val="auto"/>
        <w:rPr>
          <w:rFonts w:eastAsia="Times New Roman" w:cs="Times New Roman"/>
          <w:sz w:val="26"/>
          <w:szCs w:val="26"/>
          <w:lang w:eastAsia="ru-RU"/>
        </w:rPr>
      </w:pPr>
    </w:p>
    <w:p w:rsidR="0037551F" w:rsidRPr="0037551F" w:rsidRDefault="0037551F" w:rsidP="0037551F">
      <w:pPr>
        <w:overflowPunct/>
        <w:autoSpaceDE/>
        <w:textAlignment w:val="auto"/>
        <w:rPr>
          <w:rFonts w:eastAsia="Times New Roman" w:cs="Times New Roman"/>
          <w:sz w:val="26"/>
          <w:szCs w:val="26"/>
          <w:lang w:eastAsia="ru-RU"/>
        </w:rPr>
      </w:pPr>
    </w:p>
    <w:p w:rsidR="0037551F" w:rsidRPr="0037551F" w:rsidRDefault="0037551F" w:rsidP="0037551F">
      <w:pPr>
        <w:overflowPunct/>
        <w:autoSpaceDE/>
        <w:textAlignment w:val="auto"/>
        <w:rPr>
          <w:rFonts w:eastAsia="Times New Roman" w:cs="Times New Roman"/>
          <w:sz w:val="26"/>
          <w:szCs w:val="26"/>
          <w:lang w:eastAsia="ru-RU"/>
        </w:rPr>
      </w:pPr>
    </w:p>
    <w:p w:rsidR="0037551F" w:rsidRPr="0037551F" w:rsidRDefault="0037551F" w:rsidP="0037551F">
      <w:pPr>
        <w:overflowPunct/>
        <w:autoSpaceDE/>
        <w:textAlignment w:val="auto"/>
        <w:rPr>
          <w:rFonts w:eastAsia="Times New Roman" w:cs="Times New Roman"/>
          <w:sz w:val="26"/>
          <w:szCs w:val="26"/>
          <w:lang w:eastAsia="ru-RU"/>
        </w:rPr>
      </w:pPr>
      <w:r w:rsidRPr="0037551F">
        <w:rPr>
          <w:rFonts w:eastAsia="Times New Roman" w:cs="Times New Roman"/>
          <w:sz w:val="26"/>
          <w:szCs w:val="26"/>
          <w:lang w:eastAsia="ru-RU"/>
        </w:rPr>
        <w:t>с. Киясово</w:t>
      </w:r>
    </w:p>
    <w:p w:rsidR="0037551F" w:rsidRPr="0037551F" w:rsidRDefault="0037551F" w:rsidP="0037551F">
      <w:pPr>
        <w:overflowPunct/>
        <w:autoSpaceDE/>
        <w:textAlignment w:val="auto"/>
        <w:rPr>
          <w:rFonts w:eastAsia="Times New Roman" w:cs="Times New Roman"/>
          <w:sz w:val="26"/>
          <w:szCs w:val="26"/>
          <w:lang w:eastAsia="ru-RU"/>
        </w:rPr>
      </w:pPr>
      <w:r w:rsidRPr="0037551F">
        <w:rPr>
          <w:rFonts w:eastAsia="Times New Roman" w:cs="Times New Roman"/>
          <w:sz w:val="26"/>
          <w:szCs w:val="26"/>
          <w:lang w:eastAsia="ru-RU"/>
        </w:rPr>
        <w:t>22 декабря 2022 года</w:t>
      </w:r>
    </w:p>
    <w:p w:rsidR="0037551F" w:rsidRPr="0037551F" w:rsidRDefault="0037551F" w:rsidP="0037551F">
      <w:pPr>
        <w:overflowPunct/>
        <w:autoSpaceDE/>
        <w:textAlignment w:val="auto"/>
        <w:rPr>
          <w:rFonts w:eastAsia="Times New Roman" w:cs="Times New Roman"/>
          <w:sz w:val="26"/>
          <w:szCs w:val="26"/>
          <w:lang w:eastAsia="ru-RU"/>
        </w:rPr>
      </w:pPr>
      <w:r w:rsidRPr="0037551F">
        <w:rPr>
          <w:rFonts w:eastAsia="Times New Roman" w:cs="Times New Roman"/>
          <w:sz w:val="26"/>
          <w:szCs w:val="26"/>
          <w:lang w:eastAsia="ru-RU"/>
        </w:rPr>
        <w:t>№ 249</w:t>
      </w:r>
    </w:p>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Pr>
        <w:overflowPunct/>
        <w:autoSpaceDE/>
        <w:jc w:val="right"/>
        <w:textAlignment w:val="auto"/>
        <w:rPr>
          <w:rFonts w:eastAsia="Times New Roman" w:cs="Times New Roman"/>
          <w:sz w:val="26"/>
          <w:szCs w:val="26"/>
          <w:lang w:eastAsia="ru-RU"/>
        </w:rPr>
      </w:pPr>
      <w:r w:rsidRPr="0037551F">
        <w:rPr>
          <w:rFonts w:eastAsia="Times New Roman" w:cs="Times New Roman"/>
          <w:noProof/>
          <w:sz w:val="16"/>
          <w:szCs w:val="16"/>
          <w:lang w:eastAsia="ru-RU"/>
        </w:rPr>
        <w:lastRenderedPageBreak/>
        <w:drawing>
          <wp:anchor distT="0" distB="0" distL="114300" distR="114300" simplePos="0" relativeHeight="251692032" behindDoc="0" locked="0" layoutInCell="1" allowOverlap="1" wp14:anchorId="3F023691" wp14:editId="52F437E9">
            <wp:simplePos x="0" y="0"/>
            <wp:positionH relativeFrom="column">
              <wp:posOffset>2787015</wp:posOffset>
            </wp:positionH>
            <wp:positionV relativeFrom="paragraph">
              <wp:posOffset>-3810</wp:posOffset>
            </wp:positionV>
            <wp:extent cx="371475" cy="542925"/>
            <wp:effectExtent l="0" t="0" r="9525" b="952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contrast="18000"/>
                      <a:extLst>
                        <a:ext uri="{28A0092B-C50C-407E-A947-70E740481C1C}">
                          <a14:useLocalDpi xmlns:a14="http://schemas.microsoft.com/office/drawing/2010/main" val="0"/>
                        </a:ext>
                      </a:extLst>
                    </a:blip>
                    <a:srcRect/>
                    <a:stretch>
                      <a:fillRect/>
                    </a:stretch>
                  </pic:blipFill>
                  <pic:spPr bwMode="auto">
                    <a:xfrm>
                      <a:off x="0" y="0"/>
                      <a:ext cx="371475"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551F" w:rsidRPr="0037551F" w:rsidRDefault="0037551F" w:rsidP="0037551F">
      <w:pPr>
        <w:overflowPunct/>
        <w:autoSpaceDE/>
        <w:jc w:val="right"/>
        <w:textAlignment w:val="auto"/>
        <w:rPr>
          <w:rFonts w:eastAsia="Times New Roman" w:cs="Times New Roman"/>
          <w:sz w:val="16"/>
          <w:szCs w:val="16"/>
          <w:lang w:eastAsia="ru-RU"/>
        </w:rPr>
      </w:pPr>
    </w:p>
    <w:p w:rsidR="0037551F" w:rsidRPr="0037551F" w:rsidRDefault="0037551F" w:rsidP="0037551F">
      <w:pPr>
        <w:overflowPunct/>
        <w:autoSpaceDE/>
        <w:jc w:val="right"/>
        <w:textAlignment w:val="auto"/>
        <w:rPr>
          <w:rFonts w:eastAsia="Times New Roman" w:cs="Times New Roman"/>
          <w:sz w:val="16"/>
          <w:szCs w:val="16"/>
          <w:lang w:eastAsia="ru-RU"/>
        </w:rPr>
      </w:pPr>
    </w:p>
    <w:p w:rsidR="0037551F" w:rsidRPr="0037551F" w:rsidRDefault="0037551F" w:rsidP="0037551F">
      <w:pPr>
        <w:overflowPunct/>
        <w:autoSpaceDE/>
        <w:jc w:val="center"/>
        <w:textAlignment w:val="auto"/>
        <w:rPr>
          <w:rFonts w:eastAsia="Times New Roman" w:cs="Times New Roman"/>
          <w:sz w:val="16"/>
          <w:szCs w:val="16"/>
          <w:lang w:eastAsia="ru-RU"/>
        </w:rPr>
      </w:pPr>
    </w:p>
    <w:p w:rsidR="0037551F" w:rsidRPr="0037551F" w:rsidRDefault="0037551F" w:rsidP="0037551F">
      <w:pPr>
        <w:overflowPunct/>
        <w:autoSpaceDE/>
        <w:jc w:val="center"/>
        <w:textAlignment w:val="auto"/>
        <w:rPr>
          <w:rFonts w:eastAsia="Times New Roman" w:cs="Times New Roman"/>
          <w:sz w:val="26"/>
          <w:szCs w:val="26"/>
          <w:lang w:eastAsia="ru-RU"/>
        </w:rPr>
      </w:pPr>
    </w:p>
    <w:p w:rsidR="0037551F" w:rsidRPr="0037551F" w:rsidRDefault="0037551F" w:rsidP="0037551F">
      <w:pPr>
        <w:overflowPunct/>
        <w:autoSpaceDE/>
        <w:jc w:val="center"/>
        <w:textAlignment w:val="auto"/>
        <w:rPr>
          <w:rFonts w:eastAsia="Times New Roman" w:cs="Times New Roman"/>
          <w:b/>
          <w:sz w:val="26"/>
          <w:szCs w:val="26"/>
          <w:lang w:eastAsia="ru-RU"/>
        </w:rPr>
      </w:pPr>
      <w:r w:rsidRPr="0037551F">
        <w:rPr>
          <w:rFonts w:eastAsia="Times New Roman" w:cs="Times New Roman"/>
          <w:b/>
          <w:sz w:val="26"/>
          <w:szCs w:val="26"/>
          <w:lang w:eastAsia="ru-RU"/>
        </w:rPr>
        <w:t xml:space="preserve">Р Е Ш Е Н И Е </w:t>
      </w:r>
    </w:p>
    <w:p w:rsidR="0037551F" w:rsidRPr="0037551F" w:rsidRDefault="0037551F" w:rsidP="0037551F">
      <w:pPr>
        <w:overflowPunct/>
        <w:autoSpaceDE/>
        <w:jc w:val="center"/>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Совета депутатов муниципального образования </w:t>
      </w:r>
    </w:p>
    <w:p w:rsidR="0037551F" w:rsidRPr="0037551F" w:rsidRDefault="0037551F" w:rsidP="0037551F">
      <w:pPr>
        <w:overflowPunct/>
        <w:autoSpaceDE/>
        <w:jc w:val="center"/>
        <w:textAlignment w:val="auto"/>
        <w:rPr>
          <w:rFonts w:eastAsia="Times New Roman" w:cs="Times New Roman"/>
          <w:sz w:val="26"/>
          <w:szCs w:val="26"/>
          <w:lang w:eastAsia="ru-RU"/>
        </w:rPr>
      </w:pPr>
      <w:r w:rsidRPr="0037551F">
        <w:rPr>
          <w:rFonts w:eastAsia="Times New Roman" w:cs="Times New Roman"/>
          <w:sz w:val="26"/>
          <w:szCs w:val="26"/>
          <w:lang w:eastAsia="ru-RU"/>
        </w:rPr>
        <w:t>«Муниципальный округ Киясовский район Удмуртской Республики»</w:t>
      </w:r>
    </w:p>
    <w:p w:rsidR="0037551F" w:rsidRPr="0037551F" w:rsidRDefault="0037551F" w:rsidP="0037551F">
      <w:pPr>
        <w:widowControl w:val="0"/>
        <w:overflowPunct/>
        <w:autoSpaceDN w:val="0"/>
        <w:jc w:val="center"/>
        <w:textAlignment w:val="auto"/>
        <w:rPr>
          <w:rFonts w:eastAsia="Times New Roman" w:cs="Times New Roman"/>
          <w:b/>
          <w:sz w:val="26"/>
          <w:szCs w:val="26"/>
          <w:lang w:eastAsia="ru-RU"/>
        </w:rPr>
      </w:pPr>
    </w:p>
    <w:p w:rsidR="0037551F" w:rsidRPr="0037551F" w:rsidRDefault="0037551F" w:rsidP="0037551F">
      <w:pPr>
        <w:overflowPunct/>
        <w:autoSpaceDE/>
        <w:jc w:val="center"/>
        <w:textAlignment w:val="auto"/>
        <w:rPr>
          <w:rFonts w:eastAsia="Times New Roman" w:cs="Times New Roman"/>
          <w:b/>
          <w:bCs/>
          <w:color w:val="000000"/>
          <w:sz w:val="26"/>
          <w:szCs w:val="26"/>
          <w:lang w:eastAsia="ru-RU"/>
        </w:rPr>
      </w:pPr>
      <w:r w:rsidRPr="0037551F">
        <w:rPr>
          <w:rFonts w:eastAsia="Times New Roman" w:cs="Times New Roman"/>
          <w:b/>
          <w:bCs/>
          <w:color w:val="000000"/>
          <w:sz w:val="26"/>
          <w:szCs w:val="26"/>
          <w:lang w:eastAsia="ru-RU"/>
        </w:rPr>
        <w:t>О повышении денежного содержания муниципальных служащих</w:t>
      </w:r>
    </w:p>
    <w:p w:rsidR="0037551F" w:rsidRPr="0037551F" w:rsidRDefault="0037551F" w:rsidP="0037551F">
      <w:pPr>
        <w:overflowPunct/>
        <w:autoSpaceDE/>
        <w:jc w:val="center"/>
        <w:textAlignment w:val="auto"/>
        <w:rPr>
          <w:rFonts w:eastAsia="Times New Roman" w:cs="Times New Roman"/>
          <w:b/>
          <w:bCs/>
          <w:sz w:val="26"/>
          <w:szCs w:val="26"/>
          <w:lang w:eastAsia="ru-RU"/>
        </w:rPr>
      </w:pPr>
      <w:r w:rsidRPr="0037551F">
        <w:rPr>
          <w:rFonts w:eastAsia="Times New Roman" w:cs="Times New Roman"/>
          <w:b/>
          <w:bCs/>
          <w:sz w:val="26"/>
          <w:szCs w:val="26"/>
          <w:lang w:eastAsia="ru-RU"/>
        </w:rPr>
        <w:t xml:space="preserve">органов местного самоуправления муниципального образования </w:t>
      </w:r>
    </w:p>
    <w:p w:rsidR="0037551F" w:rsidRPr="0037551F" w:rsidRDefault="0037551F" w:rsidP="0037551F">
      <w:pPr>
        <w:overflowPunct/>
        <w:autoSpaceDE/>
        <w:jc w:val="center"/>
        <w:textAlignment w:val="auto"/>
        <w:rPr>
          <w:rFonts w:eastAsia="Times New Roman" w:cs="Times New Roman"/>
          <w:b/>
          <w:bCs/>
          <w:sz w:val="26"/>
          <w:szCs w:val="26"/>
          <w:lang w:eastAsia="ru-RU"/>
        </w:rPr>
      </w:pPr>
      <w:r w:rsidRPr="0037551F">
        <w:rPr>
          <w:rFonts w:eastAsia="Times New Roman" w:cs="Times New Roman"/>
          <w:b/>
          <w:bCs/>
          <w:sz w:val="26"/>
          <w:szCs w:val="26"/>
          <w:lang w:eastAsia="ru-RU"/>
        </w:rPr>
        <w:t>«Муниципальный округ Киясовский район Удмуртской Республики»</w:t>
      </w:r>
    </w:p>
    <w:p w:rsidR="0037551F" w:rsidRPr="0037551F" w:rsidRDefault="0037551F" w:rsidP="0037551F">
      <w:pPr>
        <w:overflowPunct/>
        <w:autoSpaceDN w:val="0"/>
        <w:ind w:firstLine="540"/>
        <w:jc w:val="both"/>
        <w:textAlignment w:val="auto"/>
        <w:rPr>
          <w:rFonts w:eastAsia="Times New Roman" w:cs="Times New Roman"/>
          <w:sz w:val="26"/>
          <w:szCs w:val="26"/>
          <w:lang w:eastAsia="ru-RU"/>
        </w:rPr>
      </w:pPr>
    </w:p>
    <w:p w:rsidR="0037551F" w:rsidRPr="0037551F" w:rsidRDefault="0037551F" w:rsidP="0037551F">
      <w:pPr>
        <w:widowControl w:val="0"/>
        <w:overflowPunct/>
        <w:autoSpaceDN w:val="0"/>
        <w:jc w:val="center"/>
        <w:textAlignment w:val="auto"/>
        <w:rPr>
          <w:rFonts w:eastAsia="Times New Roman" w:cs="Times New Roman"/>
          <w:b/>
          <w:sz w:val="26"/>
          <w:szCs w:val="26"/>
          <w:lang w:eastAsia="ru-RU"/>
        </w:rPr>
      </w:pPr>
    </w:p>
    <w:p w:rsidR="0037551F" w:rsidRPr="0037551F" w:rsidRDefault="0037551F" w:rsidP="0037551F">
      <w:pPr>
        <w:widowControl w:val="0"/>
        <w:overflowPunct/>
        <w:autoSpaceDN w:val="0"/>
        <w:adjustRightInd w:val="0"/>
        <w:jc w:val="both"/>
        <w:textAlignment w:val="auto"/>
        <w:rPr>
          <w:rFonts w:eastAsia="Times New Roman" w:cs="Times New Roman"/>
          <w:sz w:val="26"/>
          <w:szCs w:val="26"/>
          <w:lang w:eastAsia="ru-RU"/>
        </w:rPr>
      </w:pPr>
      <w:r w:rsidRPr="0037551F">
        <w:rPr>
          <w:rFonts w:eastAsia="Times New Roman" w:cs="Times New Roman"/>
          <w:sz w:val="26"/>
          <w:szCs w:val="26"/>
          <w:lang w:eastAsia="ru-RU"/>
        </w:rPr>
        <w:t>Принято Советом депутатов</w:t>
      </w:r>
    </w:p>
    <w:p w:rsidR="0037551F" w:rsidRPr="0037551F" w:rsidRDefault="0037551F" w:rsidP="0037551F">
      <w:pPr>
        <w:widowControl w:val="0"/>
        <w:overflowPunct/>
        <w:autoSpaceDN w:val="0"/>
        <w:adjustRightInd w:val="0"/>
        <w:jc w:val="both"/>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муниципального образования «Муниципальный округ </w:t>
      </w:r>
    </w:p>
    <w:p w:rsidR="0037551F" w:rsidRPr="0037551F" w:rsidRDefault="0037551F" w:rsidP="0037551F">
      <w:pPr>
        <w:widowControl w:val="0"/>
        <w:overflowPunct/>
        <w:autoSpaceDN w:val="0"/>
        <w:adjustRightInd w:val="0"/>
        <w:jc w:val="both"/>
        <w:textAlignment w:val="auto"/>
        <w:rPr>
          <w:rFonts w:eastAsia="Times New Roman" w:cs="Times New Roman"/>
          <w:sz w:val="26"/>
          <w:szCs w:val="26"/>
          <w:lang w:eastAsia="ru-RU"/>
        </w:rPr>
      </w:pPr>
      <w:r w:rsidRPr="0037551F">
        <w:rPr>
          <w:rFonts w:eastAsia="Times New Roman" w:cs="Times New Roman"/>
          <w:sz w:val="26"/>
          <w:szCs w:val="26"/>
          <w:lang w:eastAsia="ru-RU"/>
        </w:rPr>
        <w:t>Киясовский район Удмуртской Республики»                              22 декабря 2022 года</w:t>
      </w:r>
    </w:p>
    <w:p w:rsidR="0037551F" w:rsidRPr="0037551F" w:rsidRDefault="0037551F" w:rsidP="0037551F">
      <w:pPr>
        <w:widowControl w:val="0"/>
        <w:overflowPunct/>
        <w:autoSpaceDN w:val="0"/>
        <w:spacing w:line="276" w:lineRule="auto"/>
        <w:jc w:val="both"/>
        <w:textAlignment w:val="auto"/>
        <w:rPr>
          <w:rFonts w:eastAsia="Times New Roman" w:cs="Times New Roman"/>
          <w:sz w:val="26"/>
          <w:szCs w:val="26"/>
          <w:lang w:eastAsia="ru-RU"/>
        </w:rPr>
      </w:pPr>
    </w:p>
    <w:p w:rsidR="0037551F" w:rsidRPr="0037551F" w:rsidRDefault="0037551F" w:rsidP="0037551F">
      <w:pPr>
        <w:widowControl w:val="0"/>
        <w:overflowPunct/>
        <w:autoSpaceDN w:val="0"/>
        <w:spacing w:line="276" w:lineRule="auto"/>
        <w:ind w:firstLine="540"/>
        <w:jc w:val="both"/>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В соответствии с постановлением Правительства Удмуртской Республики           от 9 декабря 2022 года № 695 «О повышении денежного содержания (оплаты труда) работников органов государственной власти Удмуртской Республики и органов местного самоуправления в Удмуртской Республике», статьей 26 Устава муниципального образования «Муниципальный округ Киясовский район Удмуртской Республики», </w:t>
      </w:r>
      <w:r w:rsidRPr="0037551F">
        <w:rPr>
          <w:rFonts w:eastAsia="Times New Roman" w:cs="Times New Roman"/>
          <w:bCs/>
          <w:sz w:val="26"/>
          <w:szCs w:val="26"/>
          <w:lang w:eastAsia="ru-RU"/>
        </w:rPr>
        <w:t>Совет депутатов муниципального образования «Муниципальный округ Киясовский район Удмуртской Республики»</w:t>
      </w:r>
    </w:p>
    <w:p w:rsidR="0037551F" w:rsidRPr="0037551F" w:rsidRDefault="0037551F" w:rsidP="0037551F">
      <w:pPr>
        <w:overflowPunct/>
        <w:autoSpaceDN w:val="0"/>
        <w:spacing w:line="276" w:lineRule="auto"/>
        <w:jc w:val="both"/>
        <w:textAlignment w:val="auto"/>
        <w:rPr>
          <w:rFonts w:eastAsia="Times New Roman" w:cs="Times New Roman"/>
          <w:sz w:val="26"/>
          <w:szCs w:val="26"/>
          <w:lang w:eastAsia="ru-RU"/>
        </w:rPr>
      </w:pPr>
    </w:p>
    <w:p w:rsidR="0037551F" w:rsidRPr="0037551F" w:rsidRDefault="0037551F" w:rsidP="0037551F">
      <w:pPr>
        <w:overflowPunct/>
        <w:autoSpaceDN w:val="0"/>
        <w:spacing w:line="276" w:lineRule="auto"/>
        <w:jc w:val="both"/>
        <w:textAlignment w:val="auto"/>
        <w:rPr>
          <w:rFonts w:eastAsia="Times New Roman" w:cs="Times New Roman"/>
          <w:sz w:val="26"/>
          <w:szCs w:val="26"/>
          <w:lang w:eastAsia="ru-RU"/>
        </w:rPr>
      </w:pPr>
      <w:r w:rsidRPr="0037551F">
        <w:rPr>
          <w:rFonts w:eastAsia="Times New Roman" w:cs="Times New Roman"/>
          <w:sz w:val="26"/>
          <w:szCs w:val="26"/>
          <w:lang w:eastAsia="ru-RU"/>
        </w:rPr>
        <w:t>РЕШАЕТ:</w:t>
      </w:r>
    </w:p>
    <w:p w:rsidR="0037551F" w:rsidRPr="0037551F" w:rsidRDefault="0037551F" w:rsidP="0037551F">
      <w:pPr>
        <w:overflowPunct/>
        <w:autoSpaceDN w:val="0"/>
        <w:spacing w:line="360" w:lineRule="auto"/>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1. Повысить размеры должностных окладов и размеры ежемесячных надбавок за классный чин муниципальных служащих органов местного самоуправления муниципального образования «Муниципальный округ Киясовский район Удмуртской Республики» (далее – муниципальные служащие), установленные решением Совета депутатов муниципального образования «Муниципальный округ Киясовский район Удмуртской Республики» от 16 ноября 2021 года № 64 «Об оплате труда муниципальных служащих муниципального образования «Муниципальный округ Киясовский район Удмуртской Республики» в 1,04 раза.</w:t>
      </w:r>
    </w:p>
    <w:p w:rsidR="0037551F" w:rsidRPr="0037551F" w:rsidRDefault="0037551F" w:rsidP="0037551F">
      <w:pPr>
        <w:overflowPunct/>
        <w:autoSpaceDN w:val="0"/>
        <w:spacing w:line="360" w:lineRule="auto"/>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2. Установить, что при повышении должностных окладов и размеров ежемесячных надбавок за классный чин муниципальных служащих, их размеры подлежат округлению до десяти рублей в сторону увеличения.</w:t>
      </w:r>
    </w:p>
    <w:p w:rsidR="0037551F" w:rsidRPr="0037551F" w:rsidRDefault="0037551F" w:rsidP="0037551F">
      <w:pPr>
        <w:overflowPunct/>
        <w:autoSpaceDN w:val="0"/>
        <w:spacing w:line="360" w:lineRule="auto"/>
        <w:ind w:firstLine="709"/>
        <w:jc w:val="both"/>
        <w:textAlignment w:val="auto"/>
        <w:rPr>
          <w:rFonts w:eastAsia="Times New Roman" w:cs="Times New Roman"/>
          <w:color w:val="C00000"/>
          <w:sz w:val="26"/>
          <w:szCs w:val="26"/>
          <w:lang w:eastAsia="ru-RU"/>
        </w:rPr>
      </w:pPr>
      <w:r w:rsidRPr="0037551F">
        <w:rPr>
          <w:rFonts w:eastAsia="Times New Roman" w:cs="Times New Roman"/>
          <w:sz w:val="26"/>
          <w:szCs w:val="26"/>
          <w:lang w:eastAsia="ru-RU"/>
        </w:rPr>
        <w:t xml:space="preserve">3. Настоящее решение вступает в силу со дня его принятия и распространяется на правоотношения, возникшие с 1 декабря 2022 года. </w:t>
      </w:r>
    </w:p>
    <w:p w:rsidR="0037551F" w:rsidRPr="0037551F" w:rsidRDefault="0037551F" w:rsidP="0037551F">
      <w:pPr>
        <w:widowControl w:val="0"/>
        <w:overflowPunct/>
        <w:autoSpaceDN w:val="0"/>
        <w:spacing w:line="360" w:lineRule="auto"/>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lastRenderedPageBreak/>
        <w:t xml:space="preserve">4. Опубликовать настоящее решение в Вестнике правовых актов муниципального образования «Муниципальный округ Киясовский район Удмуртской Республики» и разместить его на официальном сайте органов местного самоуправления  Киясовского района. </w:t>
      </w:r>
    </w:p>
    <w:p w:rsidR="0037551F" w:rsidRPr="0037551F" w:rsidRDefault="0037551F" w:rsidP="0037551F">
      <w:pPr>
        <w:overflowPunct/>
        <w:autoSpaceDE/>
        <w:textAlignment w:val="auto"/>
        <w:rPr>
          <w:rFonts w:eastAsia="Times New Roman" w:cs="Times New Roman"/>
          <w:sz w:val="26"/>
          <w:szCs w:val="26"/>
          <w:lang w:eastAsia="ru-RU"/>
        </w:rPr>
      </w:pPr>
    </w:p>
    <w:p w:rsidR="0037551F" w:rsidRPr="0037551F" w:rsidRDefault="0037551F" w:rsidP="0037551F">
      <w:pPr>
        <w:overflowPunct/>
        <w:autoSpaceDE/>
        <w:textAlignment w:val="auto"/>
        <w:rPr>
          <w:rFonts w:eastAsia="Times New Roman" w:cs="Times New Roman"/>
          <w:sz w:val="26"/>
          <w:szCs w:val="26"/>
          <w:lang w:eastAsia="ru-RU"/>
        </w:rPr>
      </w:pPr>
    </w:p>
    <w:p w:rsidR="0037551F" w:rsidRPr="0037551F" w:rsidRDefault="0037551F" w:rsidP="0037551F">
      <w:pPr>
        <w:overflowPunct/>
        <w:autoSpaceDE/>
        <w:textAlignment w:val="auto"/>
        <w:rPr>
          <w:rFonts w:eastAsia="Times New Roman" w:cs="Times New Roman"/>
          <w:sz w:val="26"/>
          <w:szCs w:val="26"/>
          <w:lang w:eastAsia="ru-RU"/>
        </w:rPr>
      </w:pPr>
    </w:p>
    <w:p w:rsidR="0037551F" w:rsidRPr="0037551F" w:rsidRDefault="0037551F" w:rsidP="0037551F">
      <w:pPr>
        <w:overflowPunct/>
        <w:autoSpaceDE/>
        <w:textAlignment w:val="auto"/>
        <w:rPr>
          <w:rFonts w:eastAsia="Times New Roman" w:cs="Times New Roman"/>
          <w:sz w:val="26"/>
          <w:szCs w:val="26"/>
          <w:lang w:eastAsia="ru-RU"/>
        </w:rPr>
      </w:pPr>
      <w:r w:rsidRPr="0037551F">
        <w:rPr>
          <w:rFonts w:eastAsia="Times New Roman" w:cs="Times New Roman"/>
          <w:sz w:val="26"/>
          <w:szCs w:val="26"/>
          <w:lang w:eastAsia="ru-RU"/>
        </w:rPr>
        <w:t>Председатель Совета депутатов муниципального образования</w:t>
      </w:r>
    </w:p>
    <w:p w:rsidR="0037551F" w:rsidRPr="0037551F" w:rsidRDefault="0037551F" w:rsidP="0037551F">
      <w:pPr>
        <w:overflowPunct/>
        <w:autoSpaceDE/>
        <w:textAlignment w:val="auto"/>
        <w:rPr>
          <w:rFonts w:eastAsia="Times New Roman" w:cs="Times New Roman"/>
          <w:sz w:val="26"/>
          <w:szCs w:val="26"/>
          <w:lang w:eastAsia="ru-RU"/>
        </w:rPr>
      </w:pPr>
      <w:r w:rsidRPr="0037551F">
        <w:rPr>
          <w:rFonts w:eastAsia="Times New Roman" w:cs="Times New Roman"/>
          <w:sz w:val="26"/>
          <w:szCs w:val="26"/>
          <w:lang w:eastAsia="ru-RU"/>
        </w:rPr>
        <w:t>«Муниципальный округ Киясовский район</w:t>
      </w:r>
    </w:p>
    <w:p w:rsidR="0037551F" w:rsidRPr="0037551F" w:rsidRDefault="0037551F" w:rsidP="0037551F">
      <w:pPr>
        <w:overflowPunct/>
        <w:autoSpaceDE/>
        <w:textAlignment w:val="auto"/>
        <w:rPr>
          <w:rFonts w:eastAsia="Times New Roman" w:cs="Times New Roman"/>
          <w:sz w:val="26"/>
          <w:szCs w:val="26"/>
          <w:lang w:eastAsia="ru-RU"/>
        </w:rPr>
      </w:pPr>
      <w:r w:rsidRPr="0037551F">
        <w:rPr>
          <w:rFonts w:eastAsia="Times New Roman" w:cs="Times New Roman"/>
          <w:sz w:val="26"/>
          <w:szCs w:val="26"/>
          <w:lang w:eastAsia="ru-RU"/>
        </w:rPr>
        <w:t>Удмуртской Республики»                                                                       И.М. Сибиряков</w:t>
      </w:r>
    </w:p>
    <w:p w:rsidR="0037551F" w:rsidRPr="0037551F" w:rsidRDefault="0037551F" w:rsidP="0037551F">
      <w:pPr>
        <w:overflowPunct/>
        <w:autoSpaceDE/>
        <w:textAlignment w:val="auto"/>
        <w:rPr>
          <w:rFonts w:eastAsia="Times New Roman" w:cs="Times New Roman"/>
          <w:sz w:val="26"/>
          <w:szCs w:val="26"/>
          <w:lang w:eastAsia="ru-RU"/>
        </w:rPr>
      </w:pPr>
    </w:p>
    <w:p w:rsidR="0037551F" w:rsidRPr="0037551F" w:rsidRDefault="0037551F" w:rsidP="0037551F">
      <w:pPr>
        <w:overflowPunct/>
        <w:autoSpaceDE/>
        <w:textAlignment w:val="auto"/>
        <w:rPr>
          <w:rFonts w:eastAsia="Times New Roman" w:cs="Times New Roman"/>
          <w:sz w:val="26"/>
          <w:szCs w:val="26"/>
          <w:lang w:eastAsia="ru-RU"/>
        </w:rPr>
      </w:pPr>
    </w:p>
    <w:p w:rsidR="0037551F" w:rsidRPr="0037551F" w:rsidRDefault="0037551F" w:rsidP="0037551F">
      <w:pPr>
        <w:overflowPunct/>
        <w:autoSpaceDE/>
        <w:textAlignment w:val="auto"/>
        <w:rPr>
          <w:rFonts w:eastAsia="Times New Roman" w:cs="Times New Roman"/>
          <w:sz w:val="26"/>
          <w:szCs w:val="26"/>
          <w:lang w:eastAsia="ru-RU"/>
        </w:rPr>
      </w:pPr>
      <w:r w:rsidRPr="0037551F">
        <w:rPr>
          <w:rFonts w:eastAsia="Times New Roman" w:cs="Times New Roman"/>
          <w:sz w:val="26"/>
          <w:szCs w:val="26"/>
          <w:lang w:eastAsia="ru-RU"/>
        </w:rPr>
        <w:t>Глава муниципального образования</w:t>
      </w:r>
    </w:p>
    <w:p w:rsidR="0037551F" w:rsidRPr="0037551F" w:rsidRDefault="0037551F" w:rsidP="0037551F">
      <w:pPr>
        <w:overflowPunct/>
        <w:autoSpaceDE/>
        <w:textAlignment w:val="auto"/>
        <w:rPr>
          <w:rFonts w:eastAsia="Times New Roman" w:cs="Times New Roman"/>
          <w:sz w:val="26"/>
          <w:szCs w:val="26"/>
          <w:lang w:eastAsia="ru-RU"/>
        </w:rPr>
      </w:pPr>
      <w:r w:rsidRPr="0037551F">
        <w:rPr>
          <w:rFonts w:eastAsia="Times New Roman" w:cs="Times New Roman"/>
          <w:sz w:val="26"/>
          <w:szCs w:val="26"/>
          <w:lang w:eastAsia="ru-RU"/>
        </w:rPr>
        <w:t>«Муниципальный округ Киясовский район</w:t>
      </w:r>
    </w:p>
    <w:p w:rsidR="0037551F" w:rsidRPr="0037551F" w:rsidRDefault="0037551F" w:rsidP="0037551F">
      <w:pPr>
        <w:overflowPunct/>
        <w:autoSpaceDE/>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Удмуртской Республики»                                                                        С.В. Мерзляков                                                                          </w:t>
      </w:r>
    </w:p>
    <w:p w:rsidR="0037551F" w:rsidRPr="0037551F" w:rsidRDefault="0037551F" w:rsidP="0037551F">
      <w:pPr>
        <w:overflowPunct/>
        <w:autoSpaceDE/>
        <w:textAlignment w:val="auto"/>
        <w:rPr>
          <w:rFonts w:eastAsia="Times New Roman" w:cs="Times New Roman"/>
          <w:sz w:val="26"/>
          <w:szCs w:val="26"/>
          <w:lang w:eastAsia="ru-RU"/>
        </w:rPr>
      </w:pPr>
    </w:p>
    <w:p w:rsidR="0037551F" w:rsidRPr="0037551F" w:rsidRDefault="0037551F" w:rsidP="0037551F">
      <w:pPr>
        <w:overflowPunct/>
        <w:autoSpaceDE/>
        <w:textAlignment w:val="auto"/>
        <w:rPr>
          <w:rFonts w:eastAsia="Times New Roman" w:cs="Times New Roman"/>
          <w:sz w:val="26"/>
          <w:szCs w:val="26"/>
          <w:lang w:eastAsia="ru-RU"/>
        </w:rPr>
      </w:pPr>
    </w:p>
    <w:p w:rsidR="0037551F" w:rsidRPr="0037551F" w:rsidRDefault="0037551F" w:rsidP="0037551F">
      <w:pPr>
        <w:overflowPunct/>
        <w:autoSpaceDE/>
        <w:textAlignment w:val="auto"/>
        <w:rPr>
          <w:rFonts w:eastAsia="Times New Roman" w:cs="Times New Roman"/>
          <w:sz w:val="26"/>
          <w:szCs w:val="26"/>
          <w:lang w:eastAsia="ru-RU"/>
        </w:rPr>
      </w:pPr>
    </w:p>
    <w:p w:rsidR="0037551F" w:rsidRPr="0037551F" w:rsidRDefault="0037551F" w:rsidP="0037551F">
      <w:pPr>
        <w:overflowPunct/>
        <w:autoSpaceDE/>
        <w:textAlignment w:val="auto"/>
        <w:rPr>
          <w:rFonts w:eastAsia="Times New Roman" w:cs="Times New Roman"/>
          <w:sz w:val="26"/>
          <w:szCs w:val="26"/>
          <w:lang w:eastAsia="ru-RU"/>
        </w:rPr>
      </w:pPr>
      <w:r w:rsidRPr="0037551F">
        <w:rPr>
          <w:rFonts w:eastAsia="Times New Roman" w:cs="Times New Roman"/>
          <w:sz w:val="26"/>
          <w:szCs w:val="26"/>
          <w:lang w:eastAsia="ru-RU"/>
        </w:rPr>
        <w:t>с.Киясово</w:t>
      </w:r>
    </w:p>
    <w:p w:rsidR="0037551F" w:rsidRPr="0037551F" w:rsidRDefault="0037551F" w:rsidP="0037551F">
      <w:pPr>
        <w:overflowPunct/>
        <w:autoSpaceDE/>
        <w:textAlignment w:val="auto"/>
        <w:rPr>
          <w:rFonts w:eastAsia="Times New Roman" w:cs="Times New Roman"/>
          <w:sz w:val="26"/>
          <w:szCs w:val="26"/>
          <w:lang w:eastAsia="ru-RU"/>
        </w:rPr>
      </w:pPr>
      <w:r w:rsidRPr="0037551F">
        <w:rPr>
          <w:rFonts w:eastAsia="Times New Roman" w:cs="Times New Roman"/>
          <w:sz w:val="26"/>
          <w:szCs w:val="26"/>
          <w:lang w:eastAsia="ru-RU"/>
        </w:rPr>
        <w:t>22 декабря 2022 года</w:t>
      </w:r>
    </w:p>
    <w:p w:rsidR="0037551F" w:rsidRPr="0037551F" w:rsidRDefault="0037551F" w:rsidP="0037551F">
      <w:pPr>
        <w:overflowPunct/>
        <w:autoSpaceDE/>
        <w:textAlignment w:val="auto"/>
        <w:rPr>
          <w:rFonts w:eastAsia="Times New Roman" w:cs="Times New Roman"/>
          <w:sz w:val="26"/>
          <w:szCs w:val="26"/>
          <w:lang w:eastAsia="ru-RU"/>
        </w:rPr>
      </w:pPr>
      <w:r w:rsidRPr="0037551F">
        <w:rPr>
          <w:rFonts w:eastAsia="Times New Roman" w:cs="Times New Roman"/>
          <w:sz w:val="26"/>
          <w:szCs w:val="26"/>
          <w:lang w:eastAsia="ru-RU"/>
        </w:rPr>
        <w:t>№ 250</w:t>
      </w:r>
    </w:p>
    <w:p w:rsidR="0037551F" w:rsidRPr="0037551F" w:rsidRDefault="0037551F" w:rsidP="0037551F">
      <w:pPr>
        <w:overflowPunct/>
        <w:autoSpaceDE/>
        <w:spacing w:line="276" w:lineRule="auto"/>
        <w:textAlignment w:val="auto"/>
        <w:rPr>
          <w:rFonts w:eastAsia="Times New Roman" w:cs="Times New Roman"/>
          <w:sz w:val="28"/>
          <w:szCs w:val="24"/>
          <w:lang w:eastAsia="ru-RU"/>
        </w:rPr>
      </w:pPr>
    </w:p>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Pr>
        <w:overflowPunct/>
        <w:autoSpaceDE/>
        <w:jc w:val="right"/>
        <w:textAlignment w:val="auto"/>
        <w:rPr>
          <w:rFonts w:eastAsia="Times New Roman" w:cs="Times New Roman"/>
          <w:sz w:val="24"/>
          <w:szCs w:val="24"/>
          <w:lang w:eastAsia="ru-RU"/>
        </w:rPr>
      </w:pPr>
      <w:r w:rsidRPr="0037551F">
        <w:rPr>
          <w:rFonts w:eastAsia="Times New Roman" w:cs="Times New Roman"/>
          <w:noProof/>
          <w:sz w:val="24"/>
          <w:szCs w:val="24"/>
          <w:lang w:eastAsia="ru-RU"/>
        </w:rPr>
        <w:lastRenderedPageBreak/>
        <mc:AlternateContent>
          <mc:Choice Requires="wps">
            <w:drawing>
              <wp:anchor distT="0" distB="0" distL="114300" distR="114300" simplePos="0" relativeHeight="251695104" behindDoc="0" locked="0" layoutInCell="1" allowOverlap="1" wp14:anchorId="7B944AA1" wp14:editId="02FFEF83">
                <wp:simplePos x="0" y="0"/>
                <wp:positionH relativeFrom="column">
                  <wp:posOffset>3501390</wp:posOffset>
                </wp:positionH>
                <wp:positionV relativeFrom="paragraph">
                  <wp:posOffset>43815</wp:posOffset>
                </wp:positionV>
                <wp:extent cx="2465705" cy="1137285"/>
                <wp:effectExtent l="0" t="0" r="10795" b="2476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37551F" w:rsidRDefault="0037551F" w:rsidP="0037551F">
                            <w:pPr>
                              <w:jc w:val="center"/>
                              <w:rPr>
                                <w:b/>
                                <w:sz w:val="26"/>
                                <w:szCs w:val="26"/>
                              </w:rPr>
                            </w:pPr>
                            <w:r>
                              <w:rPr>
                                <w:b/>
                                <w:sz w:val="26"/>
                                <w:szCs w:val="26"/>
                              </w:rPr>
                              <w:t xml:space="preserve">«Удмурт Элькунысь </w:t>
                            </w:r>
                          </w:p>
                          <w:p w:rsidR="0037551F" w:rsidRDefault="0037551F" w:rsidP="0037551F">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37551F" w:rsidRPr="003A3243" w:rsidRDefault="0037551F" w:rsidP="0037551F">
                            <w:pPr>
                              <w:jc w:val="center"/>
                              <w:rPr>
                                <w:b/>
                                <w:sz w:val="26"/>
                                <w:szCs w:val="26"/>
                              </w:rPr>
                            </w:pPr>
                            <w:r>
                              <w:rPr>
                                <w:b/>
                                <w:sz w:val="26"/>
                                <w:szCs w:val="26"/>
                              </w:rPr>
                              <w:t>А</w:t>
                            </w:r>
                            <w:r>
                              <w:rPr>
                                <w:b/>
                                <w:sz w:val="26"/>
                                <w:szCs w:val="26"/>
                              </w:rPr>
                              <w:t>Д</w:t>
                            </w:r>
                            <w:r>
                              <w:rPr>
                                <w:b/>
                                <w:sz w:val="26"/>
                                <w:szCs w:val="26"/>
                              </w:rPr>
                              <w:t>МИНИСТРАЦИЕЗ</w:t>
                            </w:r>
                          </w:p>
                          <w:p w:rsidR="0037551F" w:rsidRPr="00FE2501" w:rsidRDefault="0037551F" w:rsidP="0037551F">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27" style="position:absolute;left:0;text-align:left;margin-left:275.7pt;margin-top:3.45pt;width:194.15pt;height:89.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" strokecolor="white">
                <v:textbox>
                  <w:txbxContent>
                    <w:p w:rsidR="0037551F" w:rsidRDefault="0037551F" w:rsidP="0037551F">
                      <w:pPr>
                        <w:jc w:val="center"/>
                        <w:rPr>
                          <w:b/>
                          <w:sz w:val="26"/>
                          <w:szCs w:val="26"/>
                        </w:rPr>
                      </w:pPr>
                      <w:r>
                        <w:rPr>
                          <w:b/>
                          <w:sz w:val="26"/>
                          <w:szCs w:val="26"/>
                        </w:rPr>
                        <w:t xml:space="preserve">«Удмурт Элькунысь </w:t>
                      </w:r>
                    </w:p>
                    <w:p w:rsidR="0037551F" w:rsidRDefault="0037551F" w:rsidP="0037551F">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37551F" w:rsidRPr="003A3243" w:rsidRDefault="0037551F" w:rsidP="0037551F">
                      <w:pPr>
                        <w:jc w:val="center"/>
                        <w:rPr>
                          <w:b/>
                          <w:sz w:val="26"/>
                          <w:szCs w:val="26"/>
                        </w:rPr>
                      </w:pPr>
                      <w:r>
                        <w:rPr>
                          <w:b/>
                          <w:sz w:val="26"/>
                          <w:szCs w:val="26"/>
                        </w:rPr>
                        <w:t>А</w:t>
                      </w:r>
                      <w:r>
                        <w:rPr>
                          <w:b/>
                          <w:sz w:val="26"/>
                          <w:szCs w:val="26"/>
                        </w:rPr>
                        <w:t>Д</w:t>
                      </w:r>
                      <w:r>
                        <w:rPr>
                          <w:b/>
                          <w:sz w:val="26"/>
                          <w:szCs w:val="26"/>
                        </w:rPr>
                        <w:t>МИНИСТРАЦИЕЗ</w:t>
                      </w:r>
                    </w:p>
                    <w:p w:rsidR="0037551F" w:rsidRPr="00FE2501" w:rsidRDefault="0037551F" w:rsidP="0037551F">
                      <w:pPr>
                        <w:jc w:val="center"/>
                        <w:rPr>
                          <w:sz w:val="26"/>
                          <w:szCs w:val="26"/>
                        </w:rPr>
                      </w:pPr>
                    </w:p>
                  </w:txbxContent>
                </v:textbox>
              </v:rect>
            </w:pict>
          </mc:Fallback>
        </mc:AlternateContent>
      </w:r>
      <w:r w:rsidRPr="0037551F">
        <w:rPr>
          <w:rFonts w:eastAsia="Times New Roman" w:cs="Times New Roman"/>
          <w:noProof/>
          <w:sz w:val="24"/>
          <w:szCs w:val="24"/>
          <w:lang w:eastAsia="ru-RU"/>
        </w:rPr>
        <mc:AlternateContent>
          <mc:Choice Requires="wps">
            <w:drawing>
              <wp:anchor distT="0" distB="0" distL="114300" distR="114300" simplePos="0" relativeHeight="251694080" behindDoc="0" locked="0" layoutInCell="1" allowOverlap="1" wp14:anchorId="2F943328" wp14:editId="637B52B5">
                <wp:simplePos x="0" y="0"/>
                <wp:positionH relativeFrom="column">
                  <wp:posOffset>-109855</wp:posOffset>
                </wp:positionH>
                <wp:positionV relativeFrom="paragraph">
                  <wp:posOffset>43815</wp:posOffset>
                </wp:positionV>
                <wp:extent cx="2447925" cy="1137285"/>
                <wp:effectExtent l="0" t="0" r="28575" b="2476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37551F" w:rsidRPr="00FE2501" w:rsidRDefault="0037551F" w:rsidP="0037551F">
                            <w:pPr>
                              <w:jc w:val="center"/>
                              <w:rPr>
                                <w:b/>
                                <w:sz w:val="26"/>
                                <w:szCs w:val="26"/>
                              </w:rPr>
                            </w:pPr>
                            <w:r w:rsidRPr="00FE2501">
                              <w:rPr>
                                <w:b/>
                                <w:sz w:val="26"/>
                                <w:szCs w:val="26"/>
                              </w:rPr>
                              <w:t>АДМИНИСТРАЦИЯ</w:t>
                            </w:r>
                          </w:p>
                          <w:p w:rsidR="0037551F" w:rsidRDefault="0037551F" w:rsidP="0037551F">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37551F" w:rsidRDefault="0037551F" w:rsidP="0037551F">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37551F" w:rsidRPr="00FE2501" w:rsidRDefault="0037551F" w:rsidP="0037551F">
                            <w:pPr>
                              <w:jc w:val="center"/>
                              <w:rPr>
                                <w:sz w:val="26"/>
                                <w:szCs w:val="26"/>
                              </w:rPr>
                            </w:pPr>
                            <w:r>
                              <w:rPr>
                                <w:b/>
                                <w:sz w:val="26"/>
                                <w:szCs w:val="26"/>
                              </w:rPr>
                              <w:t>Удмуртской Республики</w:t>
                            </w:r>
                            <w:r w:rsidRPr="00FE2501">
                              <w:rPr>
                                <w:b/>
                                <w:sz w:val="26"/>
                                <w:szCs w:val="26"/>
                              </w:rPr>
                              <w:t>»</w:t>
                            </w:r>
                          </w:p>
                          <w:p w:rsidR="0037551F" w:rsidRPr="00FE2501" w:rsidRDefault="0037551F" w:rsidP="0037551F">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8" style="position:absolute;left:0;text-align:left;margin-left:-8.65pt;margin-top:3.45pt;width:192.75pt;height:89.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" strokecolor="white">
                <v:textbox>
                  <w:txbxContent>
                    <w:p w:rsidR="0037551F" w:rsidRPr="00FE2501" w:rsidRDefault="0037551F" w:rsidP="0037551F">
                      <w:pPr>
                        <w:jc w:val="center"/>
                        <w:rPr>
                          <w:b/>
                          <w:sz w:val="26"/>
                          <w:szCs w:val="26"/>
                        </w:rPr>
                      </w:pPr>
                      <w:r w:rsidRPr="00FE2501">
                        <w:rPr>
                          <w:b/>
                          <w:sz w:val="26"/>
                          <w:szCs w:val="26"/>
                        </w:rPr>
                        <w:t>АДМИНИСТРАЦИЯ</w:t>
                      </w:r>
                    </w:p>
                    <w:p w:rsidR="0037551F" w:rsidRDefault="0037551F" w:rsidP="0037551F">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37551F" w:rsidRDefault="0037551F" w:rsidP="0037551F">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37551F" w:rsidRPr="00FE2501" w:rsidRDefault="0037551F" w:rsidP="0037551F">
                      <w:pPr>
                        <w:jc w:val="center"/>
                        <w:rPr>
                          <w:sz w:val="26"/>
                          <w:szCs w:val="26"/>
                        </w:rPr>
                      </w:pPr>
                      <w:r>
                        <w:rPr>
                          <w:b/>
                          <w:sz w:val="26"/>
                          <w:szCs w:val="26"/>
                        </w:rPr>
                        <w:t>Удмуртской Республики</w:t>
                      </w:r>
                      <w:r w:rsidRPr="00FE2501">
                        <w:rPr>
                          <w:b/>
                          <w:sz w:val="26"/>
                          <w:szCs w:val="26"/>
                        </w:rPr>
                        <w:t>»</w:t>
                      </w:r>
                    </w:p>
                    <w:p w:rsidR="0037551F" w:rsidRPr="00FE2501" w:rsidRDefault="0037551F" w:rsidP="0037551F">
                      <w:pPr>
                        <w:jc w:val="center"/>
                        <w:rPr>
                          <w:sz w:val="26"/>
                          <w:szCs w:val="26"/>
                        </w:rPr>
                      </w:pPr>
                    </w:p>
                  </w:txbxContent>
                </v:textbox>
              </v:rect>
            </w:pict>
          </mc:Fallback>
        </mc:AlternateContent>
      </w:r>
    </w:p>
    <w:p w:rsidR="0037551F" w:rsidRPr="0037551F" w:rsidRDefault="0037551F" w:rsidP="0037551F">
      <w:pPr>
        <w:overflowPunct/>
        <w:autoSpaceDE/>
        <w:jc w:val="right"/>
        <w:textAlignment w:val="auto"/>
        <w:rPr>
          <w:rFonts w:eastAsia="Times New Roman" w:cs="Times New Roman"/>
          <w:sz w:val="24"/>
          <w:szCs w:val="24"/>
          <w:lang w:eastAsia="ru-RU"/>
        </w:rPr>
      </w:pPr>
      <w:r w:rsidRPr="0037551F">
        <w:rPr>
          <w:rFonts w:eastAsia="Times New Roman" w:cs="Times New Roman"/>
          <w:noProof/>
          <w:sz w:val="24"/>
          <w:szCs w:val="24"/>
          <w:lang w:eastAsia="ru-RU"/>
        </w:rPr>
        <w:drawing>
          <wp:anchor distT="0" distB="0" distL="114300" distR="114300" simplePos="0" relativeHeight="251693056" behindDoc="0" locked="0" layoutInCell="1" allowOverlap="1" wp14:anchorId="40F3223D" wp14:editId="4A755A9F">
            <wp:simplePos x="0" y="0"/>
            <wp:positionH relativeFrom="column">
              <wp:posOffset>2628265</wp:posOffset>
            </wp:positionH>
            <wp:positionV relativeFrom="paragraph">
              <wp:posOffset>-102235</wp:posOffset>
            </wp:positionV>
            <wp:extent cx="610235" cy="805815"/>
            <wp:effectExtent l="0" t="0" r="0" b="0"/>
            <wp:wrapNone/>
            <wp:docPr id="26" name="Рисунок 26"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551F" w:rsidRPr="0037551F" w:rsidRDefault="0037551F" w:rsidP="0037551F">
      <w:pPr>
        <w:overflowPunct/>
        <w:autoSpaceDE/>
        <w:jc w:val="center"/>
        <w:textAlignment w:val="auto"/>
        <w:rPr>
          <w:rFonts w:eastAsia="Times New Roman" w:cs="Times New Roman"/>
          <w:sz w:val="24"/>
          <w:szCs w:val="24"/>
          <w:lang w:eastAsia="ru-RU"/>
        </w:rPr>
      </w:pPr>
    </w:p>
    <w:p w:rsidR="0037551F" w:rsidRPr="0037551F" w:rsidRDefault="0037551F" w:rsidP="0037551F">
      <w:pPr>
        <w:overflowPunct/>
        <w:autoSpaceDE/>
        <w:jc w:val="center"/>
        <w:textAlignment w:val="auto"/>
        <w:rPr>
          <w:rFonts w:eastAsia="Times New Roman" w:cs="Times New Roman"/>
          <w:sz w:val="24"/>
          <w:szCs w:val="24"/>
          <w:lang w:eastAsia="ru-RU"/>
        </w:rPr>
      </w:pPr>
    </w:p>
    <w:p w:rsidR="0037551F" w:rsidRPr="0037551F" w:rsidRDefault="0037551F" w:rsidP="0037551F">
      <w:pPr>
        <w:overflowPunct/>
        <w:autoSpaceDE/>
        <w:jc w:val="center"/>
        <w:textAlignment w:val="auto"/>
        <w:rPr>
          <w:rFonts w:eastAsia="Times New Roman" w:cs="Times New Roman"/>
          <w:sz w:val="26"/>
          <w:szCs w:val="26"/>
          <w:lang w:eastAsia="ru-RU"/>
        </w:rPr>
      </w:pPr>
    </w:p>
    <w:p w:rsidR="0037551F" w:rsidRPr="0037551F" w:rsidRDefault="0037551F" w:rsidP="0037551F">
      <w:pPr>
        <w:keepNext/>
        <w:overflowPunct/>
        <w:autoSpaceDE/>
        <w:textAlignment w:val="auto"/>
        <w:outlineLvl w:val="0"/>
        <w:rPr>
          <w:rFonts w:eastAsia="Times New Roman" w:cs="Times New Roman"/>
          <w:b/>
          <w:bCs/>
          <w:sz w:val="10"/>
          <w:szCs w:val="10"/>
          <w:lang w:eastAsia="ru-RU"/>
        </w:rPr>
      </w:pPr>
    </w:p>
    <w:p w:rsidR="0037551F" w:rsidRDefault="0037551F" w:rsidP="0037551F">
      <w:pPr>
        <w:keepNext/>
        <w:overflowPunct/>
        <w:autoSpaceDE/>
        <w:jc w:val="center"/>
        <w:textAlignment w:val="auto"/>
        <w:outlineLvl w:val="0"/>
        <w:rPr>
          <w:rFonts w:eastAsia="Times New Roman" w:cs="Times New Roman"/>
          <w:b/>
          <w:bCs/>
          <w:sz w:val="26"/>
          <w:szCs w:val="26"/>
          <w:lang w:eastAsia="ru-RU"/>
        </w:rPr>
      </w:pPr>
    </w:p>
    <w:p w:rsidR="00E36523" w:rsidRPr="0037551F" w:rsidRDefault="00E36523" w:rsidP="0037551F">
      <w:pPr>
        <w:keepNext/>
        <w:overflowPunct/>
        <w:autoSpaceDE/>
        <w:jc w:val="center"/>
        <w:textAlignment w:val="auto"/>
        <w:outlineLvl w:val="0"/>
        <w:rPr>
          <w:rFonts w:eastAsia="Times New Roman" w:cs="Times New Roman"/>
          <w:b/>
          <w:bCs/>
          <w:sz w:val="26"/>
          <w:szCs w:val="26"/>
          <w:lang w:eastAsia="ru-RU"/>
        </w:rPr>
      </w:pPr>
    </w:p>
    <w:p w:rsidR="0037551F" w:rsidRPr="0037551F" w:rsidRDefault="0037551F" w:rsidP="0037551F">
      <w:pPr>
        <w:keepNext/>
        <w:overflowPunct/>
        <w:autoSpaceDE/>
        <w:jc w:val="center"/>
        <w:textAlignment w:val="auto"/>
        <w:outlineLvl w:val="0"/>
        <w:rPr>
          <w:rFonts w:eastAsia="Times New Roman" w:cs="Times New Roman"/>
          <w:b/>
          <w:bCs/>
          <w:sz w:val="26"/>
          <w:szCs w:val="26"/>
          <w:lang w:eastAsia="ru-RU"/>
        </w:rPr>
      </w:pPr>
      <w:r w:rsidRPr="0037551F">
        <w:rPr>
          <w:rFonts w:eastAsia="Times New Roman" w:cs="Times New Roman"/>
          <w:b/>
          <w:bCs/>
          <w:sz w:val="26"/>
          <w:szCs w:val="26"/>
          <w:lang w:eastAsia="ru-RU"/>
        </w:rPr>
        <w:t>П О С Т А Н О В Л Е Н И Е</w:t>
      </w:r>
    </w:p>
    <w:p w:rsidR="0037551F" w:rsidRPr="0037551F" w:rsidRDefault="0037551F" w:rsidP="0037551F">
      <w:pPr>
        <w:overflowPunct/>
        <w:autoSpaceDE/>
        <w:textAlignment w:val="auto"/>
        <w:rPr>
          <w:rFonts w:eastAsia="Times New Roman" w:cs="Times New Roman"/>
          <w:sz w:val="26"/>
          <w:szCs w:val="26"/>
          <w:lang w:eastAsia="ru-RU"/>
        </w:rPr>
      </w:pPr>
    </w:p>
    <w:p w:rsidR="0037551F" w:rsidRPr="0037551F" w:rsidRDefault="0037551F" w:rsidP="0037551F">
      <w:pPr>
        <w:overflowPunct/>
        <w:autoSpaceDE/>
        <w:textAlignment w:val="auto"/>
        <w:rPr>
          <w:rFonts w:eastAsia="Times New Roman" w:cs="Times New Roman"/>
          <w:sz w:val="26"/>
          <w:szCs w:val="26"/>
          <w:lang w:eastAsia="ru-RU"/>
        </w:rPr>
      </w:pPr>
      <w:r w:rsidRPr="0037551F">
        <w:rPr>
          <w:rFonts w:eastAsia="Times New Roman" w:cs="Times New Roman"/>
          <w:sz w:val="26"/>
          <w:szCs w:val="26"/>
          <w:lang w:eastAsia="ru-RU"/>
        </w:rPr>
        <w:t>02 декабря 2022 года                                                                                                 № 816</w:t>
      </w:r>
    </w:p>
    <w:p w:rsidR="0037551F" w:rsidRPr="0037551F" w:rsidRDefault="0037551F" w:rsidP="0037551F">
      <w:pPr>
        <w:overflowPunct/>
        <w:autoSpaceDE/>
        <w:jc w:val="center"/>
        <w:textAlignment w:val="auto"/>
        <w:rPr>
          <w:rFonts w:eastAsia="Times New Roman" w:cs="Times New Roman"/>
          <w:sz w:val="26"/>
          <w:szCs w:val="26"/>
          <w:lang w:eastAsia="x-none"/>
        </w:rPr>
      </w:pPr>
      <w:r w:rsidRPr="0037551F">
        <w:rPr>
          <w:rFonts w:eastAsia="Times New Roman" w:cs="Times New Roman"/>
          <w:sz w:val="26"/>
          <w:szCs w:val="26"/>
          <w:lang w:val="x-none" w:eastAsia="x-none"/>
        </w:rPr>
        <w:t>с. Киясово</w:t>
      </w:r>
    </w:p>
    <w:p w:rsidR="0037551F" w:rsidRPr="0037551F" w:rsidRDefault="0037551F" w:rsidP="0037551F">
      <w:pPr>
        <w:overflowPunct/>
        <w:autoSpaceDE/>
        <w:textAlignment w:val="auto"/>
        <w:rPr>
          <w:rFonts w:eastAsia="Times New Roman" w:cs="Times New Roman"/>
          <w:sz w:val="26"/>
          <w:szCs w:val="26"/>
          <w:lang w:eastAsia="x-none"/>
        </w:rPr>
      </w:pPr>
    </w:p>
    <w:p w:rsidR="0037551F" w:rsidRPr="0037551F" w:rsidRDefault="0037551F" w:rsidP="0037551F">
      <w:pPr>
        <w:overflowPunct/>
        <w:autoSpaceDE/>
        <w:jc w:val="center"/>
        <w:textAlignment w:val="auto"/>
        <w:rPr>
          <w:rFonts w:eastAsia="Times New Roman" w:cs="Times New Roman"/>
          <w:b/>
          <w:sz w:val="26"/>
          <w:szCs w:val="26"/>
          <w:lang w:eastAsia="ru-RU"/>
        </w:rPr>
      </w:pPr>
      <w:r w:rsidRPr="0037551F">
        <w:rPr>
          <w:rFonts w:eastAsia="Times New Roman" w:cs="Times New Roman"/>
          <w:b/>
          <w:sz w:val="26"/>
          <w:szCs w:val="26"/>
          <w:lang w:eastAsia="ru-RU"/>
        </w:rPr>
        <w:t xml:space="preserve">Об определении границ прилегающих территорий к объектам, </w:t>
      </w:r>
    </w:p>
    <w:p w:rsidR="0037551F" w:rsidRPr="0037551F" w:rsidRDefault="0037551F" w:rsidP="0037551F">
      <w:pPr>
        <w:overflowPunct/>
        <w:autoSpaceDE/>
        <w:jc w:val="center"/>
        <w:textAlignment w:val="auto"/>
        <w:rPr>
          <w:rFonts w:eastAsia="Times New Roman" w:cs="Times New Roman"/>
          <w:b/>
          <w:sz w:val="26"/>
          <w:szCs w:val="26"/>
          <w:lang w:eastAsia="ru-RU"/>
        </w:rPr>
      </w:pPr>
      <w:r w:rsidRPr="0037551F">
        <w:rPr>
          <w:rFonts w:eastAsia="Times New Roman" w:cs="Times New Roman"/>
          <w:b/>
          <w:sz w:val="26"/>
          <w:szCs w:val="26"/>
          <w:lang w:eastAsia="ru-RU"/>
        </w:rPr>
        <w:t xml:space="preserve">на которых не допускается розничная продажа алкогольной продукции </w:t>
      </w:r>
    </w:p>
    <w:p w:rsidR="0037551F" w:rsidRPr="0037551F" w:rsidRDefault="0037551F" w:rsidP="0037551F">
      <w:pPr>
        <w:overflowPunct/>
        <w:autoSpaceDE/>
        <w:jc w:val="center"/>
        <w:textAlignment w:val="auto"/>
        <w:rPr>
          <w:rFonts w:eastAsia="Times New Roman" w:cs="Times New Roman"/>
          <w:b/>
          <w:sz w:val="26"/>
          <w:szCs w:val="26"/>
          <w:lang w:eastAsia="ru-RU"/>
        </w:rPr>
      </w:pPr>
      <w:r w:rsidRPr="0037551F">
        <w:rPr>
          <w:rFonts w:eastAsia="Times New Roman" w:cs="Times New Roman"/>
          <w:b/>
          <w:sz w:val="26"/>
          <w:szCs w:val="26"/>
          <w:lang w:eastAsia="ru-RU"/>
        </w:rPr>
        <w:t>в муниципальном образовании «Муниципальный округ Киясовский район Удмуртской Республики»</w:t>
      </w:r>
    </w:p>
    <w:p w:rsidR="0037551F" w:rsidRPr="0037551F" w:rsidRDefault="0037551F" w:rsidP="0037551F">
      <w:pPr>
        <w:overflowPunct/>
        <w:autoSpaceDE/>
        <w:jc w:val="center"/>
        <w:textAlignment w:val="auto"/>
        <w:rPr>
          <w:rFonts w:eastAsia="Times New Roman" w:cs="Times New Roman"/>
          <w:b/>
          <w:sz w:val="26"/>
          <w:szCs w:val="26"/>
          <w:lang w:eastAsia="ru-RU"/>
        </w:rPr>
      </w:pPr>
    </w:p>
    <w:p w:rsidR="0037551F" w:rsidRPr="0037551F" w:rsidRDefault="0037551F" w:rsidP="0037551F">
      <w:pPr>
        <w:overflowPunct/>
        <w:autoSpaceDE/>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В соответствии с Федеральным законом от 22 ноября 1995 года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правилами определения органами местного самоуправления границ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утвержденными постановлением правительства Российской Федерации от 23.12.2020 № 2220, руководствуясь статьей 32 Устава муниципального образования «Муниципальный округ Киясовский район Удмуртской Республики»</w:t>
      </w:r>
    </w:p>
    <w:p w:rsidR="0037551F" w:rsidRPr="0037551F" w:rsidRDefault="0037551F" w:rsidP="0037551F">
      <w:pPr>
        <w:overflowPunct/>
        <w:autoSpaceDE/>
        <w:ind w:firstLine="709"/>
        <w:jc w:val="both"/>
        <w:textAlignment w:val="auto"/>
        <w:rPr>
          <w:rFonts w:eastAsia="Times New Roman" w:cs="Times New Roman"/>
          <w:sz w:val="26"/>
          <w:szCs w:val="26"/>
          <w:lang w:eastAsia="ru-RU"/>
        </w:rPr>
      </w:pPr>
    </w:p>
    <w:p w:rsidR="0037551F" w:rsidRPr="0037551F" w:rsidRDefault="0037551F" w:rsidP="0037551F">
      <w:pPr>
        <w:overflowPunct/>
        <w:autoSpaceDE/>
        <w:spacing w:line="276" w:lineRule="auto"/>
        <w:jc w:val="both"/>
        <w:textAlignment w:val="auto"/>
        <w:rPr>
          <w:rFonts w:eastAsia="Times New Roman" w:cs="Times New Roman"/>
          <w:sz w:val="26"/>
          <w:szCs w:val="26"/>
          <w:lang w:eastAsia="ru-RU"/>
        </w:rPr>
      </w:pPr>
      <w:r w:rsidRPr="0037551F">
        <w:rPr>
          <w:rFonts w:eastAsia="Times New Roman" w:cs="Times New Roman"/>
          <w:sz w:val="26"/>
          <w:szCs w:val="26"/>
          <w:lang w:eastAsia="ru-RU"/>
        </w:rPr>
        <w:t>ПОСТАНОВЛЯЮ:</w:t>
      </w:r>
    </w:p>
    <w:p w:rsidR="0037551F" w:rsidRPr="0037551F" w:rsidRDefault="0037551F" w:rsidP="0037551F">
      <w:pPr>
        <w:overflowPunct/>
        <w:autoSpaceDE/>
        <w:ind w:firstLine="709"/>
        <w:contextualSpacing/>
        <w:jc w:val="both"/>
        <w:textAlignment w:val="auto"/>
        <w:rPr>
          <w:rFonts w:eastAsia="Times New Roman" w:cs="Times New Roman"/>
          <w:sz w:val="26"/>
          <w:szCs w:val="26"/>
          <w:lang w:eastAsia="ru-RU"/>
        </w:rPr>
      </w:pPr>
      <w:r w:rsidRPr="0037551F">
        <w:rPr>
          <w:rFonts w:eastAsia="FreeSans" w:cs="Times New Roman"/>
          <w:sz w:val="26"/>
          <w:szCs w:val="26"/>
          <w:lang w:eastAsia="ru-RU"/>
        </w:rPr>
        <w:t>1. Определить в муниципальном образовании «</w:t>
      </w:r>
      <w:r w:rsidRPr="0037551F">
        <w:rPr>
          <w:rFonts w:eastAsia="Times New Roman" w:cs="Times New Roman"/>
          <w:sz w:val="26"/>
          <w:szCs w:val="26"/>
          <w:lang w:eastAsia="ru-RU"/>
        </w:rPr>
        <w:t>«Муниципальный округ Киясовский район Удмуртской Республики» границы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w:t>
      </w:r>
    </w:p>
    <w:p w:rsidR="0037551F" w:rsidRPr="0037551F" w:rsidRDefault="0037551F" w:rsidP="0037551F">
      <w:pPr>
        <w:widowControl w:val="0"/>
        <w:overflowPunct/>
        <w:autoSpaceDN w:val="0"/>
        <w:adjustRightInd w:val="0"/>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1.1. к зданиям, строениям, сооружениям, помещениям, находящимся во владении и (или) пользовании </w:t>
      </w:r>
      <w:hyperlink r:id="rId51">
        <w:r w:rsidRPr="0037551F">
          <w:rPr>
            <w:rFonts w:eastAsia="Times New Roman" w:cs="Times New Roman"/>
            <w:sz w:val="26"/>
            <w:szCs w:val="26"/>
            <w:lang w:eastAsia="ru-RU"/>
          </w:rPr>
          <w:t>образовательных организаций</w:t>
        </w:r>
      </w:hyperlink>
      <w:r w:rsidRPr="0037551F">
        <w:rPr>
          <w:rFonts w:eastAsia="Times New Roman" w:cs="Times New Roman"/>
          <w:sz w:val="26"/>
          <w:szCs w:val="26"/>
          <w:lang w:eastAsia="ru-RU"/>
        </w:rPr>
        <w:t xml:space="preserve"> (за исключением организаций дополнительного образования, организаций дополнительного профессионального образования);</w:t>
      </w:r>
    </w:p>
    <w:p w:rsidR="0037551F" w:rsidRPr="0037551F" w:rsidRDefault="0037551F" w:rsidP="0037551F">
      <w:pPr>
        <w:widowControl w:val="0"/>
        <w:overflowPunct/>
        <w:autoSpaceDN w:val="0"/>
        <w:adjustRightInd w:val="0"/>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к зданиям, строениям, сооружениям, помещениям, находящимся во владении и (или) пользовании организаций, осуществляющих обучение несовершеннолетних;</w:t>
      </w:r>
    </w:p>
    <w:p w:rsidR="0037551F" w:rsidRPr="0037551F" w:rsidRDefault="0037551F" w:rsidP="0037551F">
      <w:pPr>
        <w:widowControl w:val="0"/>
        <w:overflowPunct/>
        <w:autoSpaceDN w:val="0"/>
        <w:adjustRightInd w:val="0"/>
        <w:ind w:firstLine="709"/>
        <w:jc w:val="both"/>
        <w:textAlignment w:val="auto"/>
        <w:rPr>
          <w:rFonts w:eastAsia="Times New Roman" w:cs="Times New Roman"/>
          <w:sz w:val="26"/>
          <w:szCs w:val="26"/>
          <w:lang w:eastAsia="ru-RU"/>
        </w:rPr>
      </w:pPr>
      <w:bookmarkStart w:id="27" w:name="P803"/>
      <w:bookmarkStart w:id="28" w:name="P804"/>
      <w:bookmarkEnd w:id="27"/>
      <w:bookmarkEnd w:id="28"/>
      <w:r w:rsidRPr="0037551F">
        <w:rPr>
          <w:rFonts w:eastAsia="Times New Roman" w:cs="Times New Roman"/>
          <w:sz w:val="26"/>
          <w:szCs w:val="26"/>
          <w:lang w:eastAsia="ru-RU"/>
        </w:rPr>
        <w:t xml:space="preserve">к </w:t>
      </w:r>
      <w:hyperlink r:id="rId52">
        <w:r w:rsidRPr="0037551F">
          <w:rPr>
            <w:rFonts w:eastAsia="Times New Roman" w:cs="Times New Roman"/>
            <w:sz w:val="26"/>
            <w:szCs w:val="26"/>
            <w:lang w:eastAsia="ru-RU"/>
          </w:rPr>
          <w:t>спортивным сооружениям</w:t>
        </w:r>
      </w:hyperlink>
      <w:r w:rsidRPr="0037551F">
        <w:rPr>
          <w:rFonts w:eastAsia="Times New Roman" w:cs="Times New Roman"/>
          <w:sz w:val="26"/>
          <w:szCs w:val="26"/>
          <w:lang w:eastAsia="ru-RU"/>
        </w:rPr>
        <w:t>, которые являются объектами недвижимости и права на которые зарегистрированы в установленном порядке;</w:t>
      </w:r>
    </w:p>
    <w:p w:rsidR="0037551F" w:rsidRPr="0037551F" w:rsidRDefault="0037551F" w:rsidP="0037551F">
      <w:pPr>
        <w:widowControl w:val="0"/>
        <w:overflowPunct/>
        <w:autoSpaceDN w:val="0"/>
        <w:adjustRightInd w:val="0"/>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к боевым позициям войск, полигонов, узлов связи, в расположении воинских частей, к специальным технологическим комплексам, в зданиям и сооружениям, предназначенным для управления войсками, размещения и хранения военной техники, военного имущества и оборудования, испытания вооружения, а также к зданиям и сооружениям производственных и научно-исследовательских организаций Вооруженных Сил Российской Федерации, других войск, воинских </w:t>
      </w:r>
      <w:r w:rsidRPr="0037551F">
        <w:rPr>
          <w:rFonts w:eastAsia="Times New Roman" w:cs="Times New Roman"/>
          <w:sz w:val="26"/>
          <w:szCs w:val="26"/>
          <w:lang w:eastAsia="ru-RU"/>
        </w:rPr>
        <w:lastRenderedPageBreak/>
        <w:t>формирований и органов, обеспечивающих оборону и безопасность Российской Федерации;</w:t>
      </w:r>
    </w:p>
    <w:p w:rsidR="0037551F" w:rsidRPr="0037551F" w:rsidRDefault="0037551F" w:rsidP="0037551F">
      <w:pPr>
        <w:widowControl w:val="0"/>
        <w:overflowPunct/>
        <w:autoSpaceDN w:val="0"/>
        <w:adjustRightInd w:val="0"/>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к вокзалам, аэропортам;</w:t>
      </w:r>
    </w:p>
    <w:p w:rsidR="0037551F" w:rsidRPr="0037551F" w:rsidRDefault="0037551F" w:rsidP="0037551F">
      <w:pPr>
        <w:widowControl w:val="0"/>
        <w:overflowPunct/>
        <w:autoSpaceDN w:val="0"/>
        <w:adjustRightInd w:val="0"/>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к местам нахождения источников повышенной опасности, определяемым органами государственной власти Удмуртской Республики в </w:t>
      </w:r>
      <w:hyperlink r:id="rId53">
        <w:r w:rsidRPr="0037551F">
          <w:rPr>
            <w:rFonts w:eastAsia="Times New Roman" w:cs="Times New Roman"/>
            <w:sz w:val="26"/>
            <w:szCs w:val="26"/>
            <w:lang w:eastAsia="ru-RU"/>
          </w:rPr>
          <w:t>порядке</w:t>
        </w:r>
      </w:hyperlink>
      <w:r w:rsidRPr="0037551F">
        <w:rPr>
          <w:rFonts w:eastAsia="Times New Roman" w:cs="Times New Roman"/>
          <w:sz w:val="26"/>
          <w:szCs w:val="26"/>
          <w:lang w:eastAsia="ru-RU"/>
        </w:rPr>
        <w:t xml:space="preserve">, установленном Правительством Российской Федерации, розничная продажа алкогольной продукции и розничная продажа  алкогольной продукции при оказании услуг общественного питания не менее 30 метров; </w:t>
      </w:r>
    </w:p>
    <w:p w:rsidR="0037551F" w:rsidRPr="0037551F" w:rsidRDefault="0037551F" w:rsidP="0037551F">
      <w:pPr>
        <w:widowControl w:val="0"/>
        <w:overflowPunct/>
        <w:autoSpaceDN w:val="0"/>
        <w:adjustRightInd w:val="0"/>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1.2. к зданиям, строениям, сооружениям, помещениям, находящимся во владении и (или) пользовании юридических лиц независимо от организационно-правовой формы и индивидуальных предпринимателей, осуществляющих в качестве основного (уставного) вида деятельности медицинскую деятельность или осуществляющих медицинскую деятельность наряду с основной (уставной) деятельностью на основании лицензии, выданной в порядке, установленном законодательством Российской Федерации, за исключением видов медицинской деятельности по перечню, утвержденному Правительством Российской Федерации не менее 10 метров.</w:t>
      </w:r>
    </w:p>
    <w:p w:rsidR="0037551F" w:rsidRPr="0037551F" w:rsidRDefault="0037551F" w:rsidP="0037551F">
      <w:pPr>
        <w:widowControl w:val="0"/>
        <w:overflowPunct/>
        <w:autoSpaceDN w:val="0"/>
        <w:adjustRightInd w:val="0"/>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Границы прилегающих территорий к объектам, указанным в абзацах 1-2 подпункта 1.1 и абзаце 1 подпункта 1.2. настоящего пункта, определяются от зданий, строений, сооружений, помещений, в которых непосредственно осуществляются соответствующие виды деятельности.</w:t>
      </w:r>
    </w:p>
    <w:p w:rsidR="0037551F" w:rsidRPr="0037551F" w:rsidRDefault="0037551F" w:rsidP="0037551F">
      <w:pPr>
        <w:overflowPunct/>
        <w:autoSpaceDE/>
        <w:ind w:firstLine="709"/>
        <w:contextualSpacing/>
        <w:jc w:val="both"/>
        <w:textAlignment w:val="auto"/>
        <w:rPr>
          <w:rFonts w:eastAsia="FreeSans" w:cs="Times New Roman"/>
          <w:sz w:val="26"/>
          <w:szCs w:val="26"/>
          <w:lang w:eastAsia="ru-RU"/>
        </w:rPr>
      </w:pPr>
      <w:r w:rsidRPr="0037551F">
        <w:rPr>
          <w:rFonts w:eastAsia="FreeSans" w:cs="Times New Roman"/>
          <w:sz w:val="26"/>
          <w:szCs w:val="26"/>
          <w:lang w:eastAsia="ru-RU"/>
        </w:rPr>
        <w:t>2. Определить способ расчета расстояния от объектов, указанных в п.1 настоящего постановления, до границ прилегающих территорий «по пешеходной зоне» (с учетом сложившихся пешеходных путей, тротуаров).</w:t>
      </w:r>
    </w:p>
    <w:p w:rsidR="0037551F" w:rsidRPr="0037551F" w:rsidRDefault="0037551F" w:rsidP="0037551F">
      <w:pPr>
        <w:overflowPunct/>
        <w:autoSpaceDE/>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3. Контроль за исполнением настоящего постановления возложить на заместителя главы Администрации муниципального образования «Муниципальный округ Киясовский район Удмуртской Республики» по экономическому развитию и муниципальной собственности Камашеву И.Г.</w:t>
      </w:r>
    </w:p>
    <w:p w:rsidR="0037551F" w:rsidRPr="0037551F" w:rsidRDefault="0037551F" w:rsidP="0037551F">
      <w:pPr>
        <w:overflowPunct/>
        <w:autoSpaceDE/>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4. Опубликовать настоящее постановление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и на официальном сайте органов местного самоуправления Киясовского района. </w:t>
      </w:r>
    </w:p>
    <w:p w:rsidR="0037551F" w:rsidRPr="0037551F" w:rsidRDefault="0037551F" w:rsidP="0037551F">
      <w:pPr>
        <w:overflowPunct/>
        <w:autoSpaceDE/>
        <w:ind w:firstLine="709"/>
        <w:textAlignment w:val="auto"/>
        <w:rPr>
          <w:rFonts w:eastAsia="Times New Roman" w:cs="Times New Roman"/>
          <w:sz w:val="26"/>
          <w:szCs w:val="26"/>
          <w:lang w:eastAsia="x-none"/>
        </w:rPr>
      </w:pPr>
    </w:p>
    <w:p w:rsidR="0037551F" w:rsidRPr="0037551F" w:rsidRDefault="0037551F" w:rsidP="0037551F">
      <w:pPr>
        <w:overflowPunct/>
        <w:autoSpaceDE/>
        <w:ind w:firstLine="709"/>
        <w:textAlignment w:val="auto"/>
        <w:rPr>
          <w:rFonts w:eastAsia="Times New Roman" w:cs="Times New Roman"/>
          <w:sz w:val="26"/>
          <w:szCs w:val="26"/>
          <w:lang w:eastAsia="x-none"/>
        </w:rPr>
      </w:pPr>
    </w:p>
    <w:p w:rsidR="0037551F" w:rsidRPr="0037551F" w:rsidRDefault="0037551F" w:rsidP="0037551F">
      <w:pPr>
        <w:overflowPunct/>
        <w:autoSpaceDE/>
        <w:ind w:firstLine="709"/>
        <w:textAlignment w:val="auto"/>
        <w:rPr>
          <w:rFonts w:eastAsia="Times New Roman" w:cs="Times New Roman"/>
          <w:sz w:val="26"/>
          <w:szCs w:val="26"/>
          <w:lang w:eastAsia="x-none"/>
        </w:rPr>
      </w:pPr>
    </w:p>
    <w:p w:rsidR="0037551F" w:rsidRPr="0037551F" w:rsidRDefault="0037551F" w:rsidP="0037551F">
      <w:pPr>
        <w:overflowPunct/>
        <w:autoSpaceDE/>
        <w:jc w:val="both"/>
        <w:textAlignment w:val="auto"/>
        <w:rPr>
          <w:rFonts w:eastAsia="Times New Roman" w:cs="Times New Roman"/>
          <w:sz w:val="26"/>
          <w:szCs w:val="26"/>
          <w:lang w:eastAsia="ru-RU"/>
        </w:rPr>
      </w:pPr>
      <w:r w:rsidRPr="0037551F">
        <w:rPr>
          <w:rFonts w:eastAsia="Times New Roman" w:cs="Times New Roman"/>
          <w:sz w:val="26"/>
          <w:szCs w:val="26"/>
          <w:lang w:eastAsia="ru-RU"/>
        </w:rPr>
        <w:t>Первый заместитель главы Администрации</w:t>
      </w:r>
    </w:p>
    <w:p w:rsidR="0037551F" w:rsidRPr="0037551F" w:rsidRDefault="0037551F" w:rsidP="0037551F">
      <w:pPr>
        <w:overflowPunct/>
        <w:autoSpaceDE/>
        <w:jc w:val="both"/>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муниципального образования «Муниципальный округ </w:t>
      </w:r>
    </w:p>
    <w:p w:rsidR="0037551F" w:rsidRPr="0037551F" w:rsidRDefault="0037551F" w:rsidP="0037551F">
      <w:pPr>
        <w:overflowPunct/>
        <w:autoSpaceDE/>
        <w:jc w:val="both"/>
        <w:textAlignment w:val="auto"/>
        <w:rPr>
          <w:rFonts w:eastAsia="Times New Roman" w:cs="Times New Roman"/>
          <w:sz w:val="26"/>
          <w:szCs w:val="26"/>
          <w:lang w:eastAsia="ru-RU"/>
        </w:rPr>
      </w:pPr>
      <w:r w:rsidRPr="0037551F">
        <w:rPr>
          <w:rFonts w:eastAsia="Times New Roman" w:cs="Times New Roman"/>
          <w:sz w:val="26"/>
          <w:szCs w:val="26"/>
          <w:lang w:eastAsia="ru-RU"/>
        </w:rPr>
        <w:t>Киясовский район Удмуртской Республики»                                     М.С.Митрошина</w:t>
      </w:r>
    </w:p>
    <w:p w:rsidR="0037551F" w:rsidRPr="0037551F" w:rsidRDefault="0037551F" w:rsidP="0037551F">
      <w:pPr>
        <w:overflowPunct/>
        <w:autoSpaceDE/>
        <w:textAlignment w:val="auto"/>
        <w:rPr>
          <w:rFonts w:eastAsia="Times New Roman" w:cs="Times New Roman"/>
          <w:sz w:val="26"/>
          <w:szCs w:val="26"/>
          <w:lang w:eastAsia="x-none"/>
        </w:rPr>
      </w:pPr>
    </w:p>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Pr>
        <w:overflowPunct/>
        <w:autoSpaceDE/>
        <w:jc w:val="right"/>
        <w:textAlignment w:val="auto"/>
        <w:rPr>
          <w:rFonts w:eastAsia="Times New Roman" w:cs="Times New Roman"/>
          <w:sz w:val="24"/>
          <w:szCs w:val="24"/>
          <w:lang w:eastAsia="ru-RU"/>
        </w:rPr>
      </w:pPr>
      <w:r w:rsidRPr="0037551F">
        <w:rPr>
          <w:rFonts w:eastAsia="Times New Roman" w:cs="Times New Roman"/>
          <w:noProof/>
          <w:sz w:val="24"/>
          <w:szCs w:val="24"/>
          <w:lang w:eastAsia="ru-RU"/>
        </w:rPr>
        <w:lastRenderedPageBreak/>
        <mc:AlternateContent>
          <mc:Choice Requires="wps">
            <w:drawing>
              <wp:anchor distT="0" distB="0" distL="114300" distR="114300" simplePos="0" relativeHeight="251698176" behindDoc="0" locked="0" layoutInCell="1" allowOverlap="1" wp14:anchorId="58BDF610" wp14:editId="0A95AAC4">
                <wp:simplePos x="0" y="0"/>
                <wp:positionH relativeFrom="column">
                  <wp:posOffset>3501390</wp:posOffset>
                </wp:positionH>
                <wp:positionV relativeFrom="paragraph">
                  <wp:posOffset>43815</wp:posOffset>
                </wp:positionV>
                <wp:extent cx="2465705" cy="1137285"/>
                <wp:effectExtent l="0" t="0" r="10795" b="2476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37551F" w:rsidRDefault="0037551F" w:rsidP="0037551F">
                            <w:pPr>
                              <w:jc w:val="center"/>
                              <w:rPr>
                                <w:b/>
                                <w:sz w:val="26"/>
                                <w:szCs w:val="26"/>
                              </w:rPr>
                            </w:pPr>
                            <w:r>
                              <w:rPr>
                                <w:b/>
                                <w:sz w:val="26"/>
                                <w:szCs w:val="26"/>
                              </w:rPr>
                              <w:t xml:space="preserve">«Удмурт Элькунысь </w:t>
                            </w:r>
                          </w:p>
                          <w:p w:rsidR="0037551F" w:rsidRDefault="0037551F" w:rsidP="0037551F">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37551F" w:rsidRPr="003A3243" w:rsidRDefault="0037551F" w:rsidP="0037551F">
                            <w:pPr>
                              <w:jc w:val="center"/>
                              <w:rPr>
                                <w:b/>
                                <w:sz w:val="26"/>
                                <w:szCs w:val="26"/>
                              </w:rPr>
                            </w:pPr>
                            <w:r>
                              <w:rPr>
                                <w:b/>
                                <w:sz w:val="26"/>
                                <w:szCs w:val="26"/>
                              </w:rPr>
                              <w:t>А</w:t>
                            </w:r>
                            <w:r>
                              <w:rPr>
                                <w:b/>
                                <w:sz w:val="26"/>
                                <w:szCs w:val="26"/>
                              </w:rPr>
                              <w:t>Д</w:t>
                            </w:r>
                            <w:r>
                              <w:rPr>
                                <w:b/>
                                <w:sz w:val="26"/>
                                <w:szCs w:val="26"/>
                              </w:rPr>
                              <w:t>МИНИСТРАЦИЕЗ</w:t>
                            </w:r>
                          </w:p>
                          <w:p w:rsidR="0037551F" w:rsidRPr="00FE2501" w:rsidRDefault="0037551F" w:rsidP="0037551F">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9" style="position:absolute;left:0;text-align:left;margin-left:275.7pt;margin-top:3.45pt;width:194.15pt;height:89.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" strokecolor="white">
                <v:textbox>
                  <w:txbxContent>
                    <w:p w:rsidR="0037551F" w:rsidRDefault="0037551F" w:rsidP="0037551F">
                      <w:pPr>
                        <w:jc w:val="center"/>
                        <w:rPr>
                          <w:b/>
                          <w:sz w:val="26"/>
                          <w:szCs w:val="26"/>
                        </w:rPr>
                      </w:pPr>
                      <w:r>
                        <w:rPr>
                          <w:b/>
                          <w:sz w:val="26"/>
                          <w:szCs w:val="26"/>
                        </w:rPr>
                        <w:t xml:space="preserve">«Удмурт Элькунысь </w:t>
                      </w:r>
                    </w:p>
                    <w:p w:rsidR="0037551F" w:rsidRDefault="0037551F" w:rsidP="0037551F">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37551F" w:rsidRPr="003A3243" w:rsidRDefault="0037551F" w:rsidP="0037551F">
                      <w:pPr>
                        <w:jc w:val="center"/>
                        <w:rPr>
                          <w:b/>
                          <w:sz w:val="26"/>
                          <w:szCs w:val="26"/>
                        </w:rPr>
                      </w:pPr>
                      <w:r>
                        <w:rPr>
                          <w:b/>
                          <w:sz w:val="26"/>
                          <w:szCs w:val="26"/>
                        </w:rPr>
                        <w:t>А</w:t>
                      </w:r>
                      <w:r>
                        <w:rPr>
                          <w:b/>
                          <w:sz w:val="26"/>
                          <w:szCs w:val="26"/>
                        </w:rPr>
                        <w:t>Д</w:t>
                      </w:r>
                      <w:r>
                        <w:rPr>
                          <w:b/>
                          <w:sz w:val="26"/>
                          <w:szCs w:val="26"/>
                        </w:rPr>
                        <w:t>МИНИСТРАЦИЕЗ</w:t>
                      </w:r>
                    </w:p>
                    <w:p w:rsidR="0037551F" w:rsidRPr="00FE2501" w:rsidRDefault="0037551F" w:rsidP="0037551F">
                      <w:pPr>
                        <w:jc w:val="center"/>
                        <w:rPr>
                          <w:sz w:val="26"/>
                          <w:szCs w:val="26"/>
                        </w:rPr>
                      </w:pPr>
                    </w:p>
                  </w:txbxContent>
                </v:textbox>
              </v:rect>
            </w:pict>
          </mc:Fallback>
        </mc:AlternateContent>
      </w:r>
      <w:r w:rsidRPr="0037551F">
        <w:rPr>
          <w:rFonts w:eastAsia="Times New Roman" w:cs="Times New Roman"/>
          <w:noProof/>
          <w:sz w:val="24"/>
          <w:szCs w:val="24"/>
          <w:lang w:eastAsia="ru-RU"/>
        </w:rPr>
        <mc:AlternateContent>
          <mc:Choice Requires="wps">
            <w:drawing>
              <wp:anchor distT="0" distB="0" distL="114300" distR="114300" simplePos="0" relativeHeight="251697152" behindDoc="0" locked="0" layoutInCell="1" allowOverlap="1" wp14:anchorId="2AC4EAB6" wp14:editId="5F6D02DC">
                <wp:simplePos x="0" y="0"/>
                <wp:positionH relativeFrom="column">
                  <wp:posOffset>-109855</wp:posOffset>
                </wp:positionH>
                <wp:positionV relativeFrom="paragraph">
                  <wp:posOffset>43815</wp:posOffset>
                </wp:positionV>
                <wp:extent cx="2447925" cy="1137285"/>
                <wp:effectExtent l="0" t="0" r="28575" b="2476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37551F" w:rsidRPr="00FE2501" w:rsidRDefault="0037551F" w:rsidP="0037551F">
                            <w:pPr>
                              <w:jc w:val="center"/>
                              <w:rPr>
                                <w:b/>
                                <w:sz w:val="26"/>
                                <w:szCs w:val="26"/>
                              </w:rPr>
                            </w:pPr>
                            <w:r w:rsidRPr="00FE2501">
                              <w:rPr>
                                <w:b/>
                                <w:sz w:val="26"/>
                                <w:szCs w:val="26"/>
                              </w:rPr>
                              <w:t>АДМИНИСТРАЦИЯ</w:t>
                            </w:r>
                          </w:p>
                          <w:p w:rsidR="0037551F" w:rsidRDefault="0037551F" w:rsidP="0037551F">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37551F" w:rsidRDefault="0037551F" w:rsidP="0037551F">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37551F" w:rsidRPr="00FE2501" w:rsidRDefault="0037551F" w:rsidP="0037551F">
                            <w:pPr>
                              <w:jc w:val="center"/>
                              <w:rPr>
                                <w:sz w:val="26"/>
                                <w:szCs w:val="26"/>
                              </w:rPr>
                            </w:pPr>
                            <w:r>
                              <w:rPr>
                                <w:b/>
                                <w:sz w:val="26"/>
                                <w:szCs w:val="26"/>
                              </w:rPr>
                              <w:t>Удмуртской Республики</w:t>
                            </w:r>
                            <w:r w:rsidRPr="00FE2501">
                              <w:rPr>
                                <w:b/>
                                <w:sz w:val="26"/>
                                <w:szCs w:val="26"/>
                              </w:rPr>
                              <w:t>»</w:t>
                            </w:r>
                          </w:p>
                          <w:p w:rsidR="0037551F" w:rsidRPr="00FE2501" w:rsidRDefault="0037551F" w:rsidP="0037551F">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30" style="position:absolute;left:0;text-align:left;margin-left:-8.65pt;margin-top:3.45pt;width:192.75pt;height:89.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" strokecolor="white">
                <v:textbox>
                  <w:txbxContent>
                    <w:p w:rsidR="0037551F" w:rsidRPr="00FE2501" w:rsidRDefault="0037551F" w:rsidP="0037551F">
                      <w:pPr>
                        <w:jc w:val="center"/>
                        <w:rPr>
                          <w:b/>
                          <w:sz w:val="26"/>
                          <w:szCs w:val="26"/>
                        </w:rPr>
                      </w:pPr>
                      <w:r w:rsidRPr="00FE2501">
                        <w:rPr>
                          <w:b/>
                          <w:sz w:val="26"/>
                          <w:szCs w:val="26"/>
                        </w:rPr>
                        <w:t>АДМИНИСТРАЦИЯ</w:t>
                      </w:r>
                    </w:p>
                    <w:p w:rsidR="0037551F" w:rsidRDefault="0037551F" w:rsidP="0037551F">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37551F" w:rsidRDefault="0037551F" w:rsidP="0037551F">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37551F" w:rsidRPr="00FE2501" w:rsidRDefault="0037551F" w:rsidP="0037551F">
                      <w:pPr>
                        <w:jc w:val="center"/>
                        <w:rPr>
                          <w:sz w:val="26"/>
                          <w:szCs w:val="26"/>
                        </w:rPr>
                      </w:pPr>
                      <w:r>
                        <w:rPr>
                          <w:b/>
                          <w:sz w:val="26"/>
                          <w:szCs w:val="26"/>
                        </w:rPr>
                        <w:t>Удмуртской Республики</w:t>
                      </w:r>
                      <w:r w:rsidRPr="00FE2501">
                        <w:rPr>
                          <w:b/>
                          <w:sz w:val="26"/>
                          <w:szCs w:val="26"/>
                        </w:rPr>
                        <w:t>»</w:t>
                      </w:r>
                    </w:p>
                    <w:p w:rsidR="0037551F" w:rsidRPr="00FE2501" w:rsidRDefault="0037551F" w:rsidP="0037551F">
                      <w:pPr>
                        <w:jc w:val="center"/>
                        <w:rPr>
                          <w:sz w:val="26"/>
                          <w:szCs w:val="26"/>
                        </w:rPr>
                      </w:pPr>
                    </w:p>
                  </w:txbxContent>
                </v:textbox>
              </v:rect>
            </w:pict>
          </mc:Fallback>
        </mc:AlternateContent>
      </w:r>
    </w:p>
    <w:p w:rsidR="0037551F" w:rsidRPr="0037551F" w:rsidRDefault="0037551F" w:rsidP="0037551F">
      <w:pPr>
        <w:overflowPunct/>
        <w:autoSpaceDE/>
        <w:jc w:val="right"/>
        <w:textAlignment w:val="auto"/>
        <w:rPr>
          <w:rFonts w:eastAsia="Times New Roman" w:cs="Times New Roman"/>
          <w:sz w:val="24"/>
          <w:szCs w:val="24"/>
          <w:lang w:eastAsia="ru-RU"/>
        </w:rPr>
      </w:pPr>
      <w:r w:rsidRPr="0037551F">
        <w:rPr>
          <w:rFonts w:eastAsia="Times New Roman" w:cs="Times New Roman"/>
          <w:noProof/>
          <w:sz w:val="24"/>
          <w:szCs w:val="24"/>
          <w:lang w:eastAsia="ru-RU"/>
        </w:rPr>
        <w:drawing>
          <wp:anchor distT="0" distB="0" distL="114300" distR="114300" simplePos="0" relativeHeight="251696128" behindDoc="0" locked="0" layoutInCell="1" allowOverlap="1" wp14:anchorId="2F3B6E9D" wp14:editId="160F493D">
            <wp:simplePos x="0" y="0"/>
            <wp:positionH relativeFrom="column">
              <wp:posOffset>2628265</wp:posOffset>
            </wp:positionH>
            <wp:positionV relativeFrom="paragraph">
              <wp:posOffset>-102235</wp:posOffset>
            </wp:positionV>
            <wp:extent cx="610235" cy="805815"/>
            <wp:effectExtent l="0" t="0" r="0" b="0"/>
            <wp:wrapNone/>
            <wp:docPr id="27" name="Рисунок 27"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551F" w:rsidRPr="0037551F" w:rsidRDefault="0037551F" w:rsidP="0037551F">
      <w:pPr>
        <w:overflowPunct/>
        <w:autoSpaceDE/>
        <w:jc w:val="center"/>
        <w:textAlignment w:val="auto"/>
        <w:rPr>
          <w:rFonts w:eastAsia="Times New Roman" w:cs="Times New Roman"/>
          <w:sz w:val="24"/>
          <w:szCs w:val="24"/>
          <w:lang w:eastAsia="ru-RU"/>
        </w:rPr>
      </w:pPr>
    </w:p>
    <w:p w:rsidR="0037551F" w:rsidRPr="0037551F" w:rsidRDefault="0037551F" w:rsidP="0037551F">
      <w:pPr>
        <w:overflowPunct/>
        <w:autoSpaceDE/>
        <w:jc w:val="center"/>
        <w:textAlignment w:val="auto"/>
        <w:rPr>
          <w:rFonts w:eastAsia="Times New Roman" w:cs="Times New Roman"/>
          <w:sz w:val="24"/>
          <w:szCs w:val="24"/>
          <w:lang w:eastAsia="ru-RU"/>
        </w:rPr>
      </w:pPr>
    </w:p>
    <w:p w:rsidR="0037551F" w:rsidRPr="0037551F" w:rsidRDefault="0037551F" w:rsidP="0037551F">
      <w:pPr>
        <w:overflowPunct/>
        <w:autoSpaceDE/>
        <w:jc w:val="center"/>
        <w:textAlignment w:val="auto"/>
        <w:rPr>
          <w:rFonts w:eastAsia="Times New Roman" w:cs="Times New Roman"/>
          <w:sz w:val="26"/>
          <w:szCs w:val="26"/>
          <w:lang w:eastAsia="ru-RU"/>
        </w:rPr>
      </w:pPr>
    </w:p>
    <w:p w:rsidR="0037551F" w:rsidRPr="0037551F" w:rsidRDefault="0037551F" w:rsidP="0037551F">
      <w:pPr>
        <w:keepNext/>
        <w:overflowPunct/>
        <w:autoSpaceDE/>
        <w:textAlignment w:val="auto"/>
        <w:outlineLvl w:val="0"/>
        <w:rPr>
          <w:rFonts w:eastAsia="Times New Roman" w:cs="Times New Roman"/>
          <w:b/>
          <w:bCs/>
          <w:sz w:val="10"/>
          <w:szCs w:val="10"/>
          <w:lang w:eastAsia="ru-RU"/>
        </w:rPr>
      </w:pPr>
    </w:p>
    <w:p w:rsidR="0037551F" w:rsidRPr="0037551F" w:rsidRDefault="0037551F" w:rsidP="0037551F">
      <w:pPr>
        <w:keepNext/>
        <w:overflowPunct/>
        <w:autoSpaceDE/>
        <w:jc w:val="center"/>
        <w:textAlignment w:val="auto"/>
        <w:outlineLvl w:val="0"/>
        <w:rPr>
          <w:rFonts w:eastAsia="Times New Roman" w:cs="Times New Roman"/>
          <w:b/>
          <w:bCs/>
          <w:sz w:val="26"/>
          <w:szCs w:val="26"/>
          <w:lang w:eastAsia="ru-RU"/>
        </w:rPr>
      </w:pPr>
    </w:p>
    <w:p w:rsidR="0037551F" w:rsidRPr="0037551F" w:rsidRDefault="0037551F" w:rsidP="0037551F">
      <w:pPr>
        <w:keepNext/>
        <w:overflowPunct/>
        <w:autoSpaceDE/>
        <w:jc w:val="center"/>
        <w:textAlignment w:val="auto"/>
        <w:outlineLvl w:val="0"/>
        <w:rPr>
          <w:rFonts w:eastAsia="Times New Roman" w:cs="Times New Roman"/>
          <w:b/>
          <w:bCs/>
          <w:sz w:val="26"/>
          <w:szCs w:val="26"/>
          <w:lang w:eastAsia="ru-RU"/>
        </w:rPr>
      </w:pPr>
      <w:r w:rsidRPr="0037551F">
        <w:rPr>
          <w:rFonts w:eastAsia="Times New Roman" w:cs="Times New Roman"/>
          <w:b/>
          <w:bCs/>
          <w:sz w:val="26"/>
          <w:szCs w:val="26"/>
          <w:lang w:eastAsia="ru-RU"/>
        </w:rPr>
        <w:t>П О С Т А Н О В Л Е Н И Е</w:t>
      </w:r>
    </w:p>
    <w:p w:rsidR="0037551F" w:rsidRPr="0037551F" w:rsidRDefault="0037551F" w:rsidP="0037551F">
      <w:pPr>
        <w:overflowPunct/>
        <w:autoSpaceDE/>
        <w:textAlignment w:val="auto"/>
        <w:rPr>
          <w:rFonts w:eastAsia="Times New Roman" w:cs="Times New Roman"/>
          <w:sz w:val="26"/>
          <w:szCs w:val="26"/>
          <w:lang w:eastAsia="ru-RU"/>
        </w:rPr>
      </w:pPr>
    </w:p>
    <w:p w:rsidR="0037551F" w:rsidRPr="0037551F" w:rsidRDefault="0037551F" w:rsidP="0037551F">
      <w:pPr>
        <w:overflowPunct/>
        <w:autoSpaceDE/>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07 декабря 2022 года                                                                         </w:t>
      </w:r>
      <w:r w:rsidR="00EC2368">
        <w:rPr>
          <w:rFonts w:eastAsia="Times New Roman" w:cs="Times New Roman"/>
          <w:sz w:val="26"/>
          <w:szCs w:val="26"/>
          <w:lang w:eastAsia="ru-RU"/>
        </w:rPr>
        <w:t xml:space="preserve">                        </w:t>
      </w:r>
      <w:r w:rsidRPr="0037551F">
        <w:rPr>
          <w:rFonts w:eastAsia="Times New Roman" w:cs="Times New Roman"/>
          <w:sz w:val="26"/>
          <w:szCs w:val="26"/>
          <w:lang w:eastAsia="ru-RU"/>
        </w:rPr>
        <w:t>№ 826</w:t>
      </w:r>
    </w:p>
    <w:p w:rsidR="0037551F" w:rsidRPr="0037551F" w:rsidRDefault="0037551F" w:rsidP="0037551F">
      <w:pPr>
        <w:overflowPunct/>
        <w:autoSpaceDE/>
        <w:jc w:val="center"/>
        <w:textAlignment w:val="auto"/>
        <w:rPr>
          <w:rFonts w:eastAsia="Times New Roman" w:cs="Times New Roman"/>
          <w:sz w:val="26"/>
          <w:szCs w:val="26"/>
          <w:lang w:eastAsia="x-none"/>
        </w:rPr>
      </w:pPr>
      <w:r w:rsidRPr="0037551F">
        <w:rPr>
          <w:rFonts w:eastAsia="Times New Roman" w:cs="Times New Roman"/>
          <w:sz w:val="26"/>
          <w:szCs w:val="26"/>
          <w:lang w:val="x-none" w:eastAsia="x-none"/>
        </w:rPr>
        <w:t>с. Киясово</w:t>
      </w:r>
    </w:p>
    <w:p w:rsidR="0037551F" w:rsidRPr="0037551F" w:rsidRDefault="0037551F" w:rsidP="0037551F">
      <w:pPr>
        <w:overflowPunct/>
        <w:autoSpaceDE/>
        <w:textAlignment w:val="auto"/>
        <w:rPr>
          <w:rFonts w:eastAsia="Times New Roman" w:cs="Times New Roman"/>
          <w:sz w:val="26"/>
          <w:szCs w:val="26"/>
          <w:lang w:eastAsia="x-none"/>
        </w:rPr>
      </w:pPr>
    </w:p>
    <w:p w:rsidR="0037551F" w:rsidRPr="0037551F" w:rsidRDefault="0037551F" w:rsidP="0037551F">
      <w:pPr>
        <w:tabs>
          <w:tab w:val="left" w:pos="9000"/>
        </w:tabs>
        <w:autoSpaceDN w:val="0"/>
        <w:adjustRightInd w:val="0"/>
        <w:ind w:right="-109"/>
        <w:jc w:val="center"/>
        <w:textAlignment w:val="auto"/>
        <w:rPr>
          <w:rFonts w:eastAsia="Times New Roman" w:cs="Times New Roman"/>
          <w:b/>
          <w:sz w:val="26"/>
          <w:szCs w:val="26"/>
          <w:lang w:eastAsia="ru-RU"/>
        </w:rPr>
      </w:pPr>
      <w:r w:rsidRPr="0037551F">
        <w:rPr>
          <w:rFonts w:eastAsia="Times New Roman" w:cs="Times New Roman"/>
          <w:b/>
          <w:sz w:val="26"/>
          <w:szCs w:val="26"/>
          <w:lang w:eastAsia="ru-RU"/>
        </w:rPr>
        <w:t xml:space="preserve">Об утверждении карты-плана территории, подготовленной </w:t>
      </w:r>
    </w:p>
    <w:p w:rsidR="0037551F" w:rsidRPr="0037551F" w:rsidRDefault="0037551F" w:rsidP="0037551F">
      <w:pPr>
        <w:tabs>
          <w:tab w:val="left" w:pos="9000"/>
        </w:tabs>
        <w:autoSpaceDN w:val="0"/>
        <w:adjustRightInd w:val="0"/>
        <w:ind w:right="-109"/>
        <w:jc w:val="center"/>
        <w:textAlignment w:val="auto"/>
        <w:rPr>
          <w:rFonts w:eastAsia="Times New Roman" w:cs="Times New Roman"/>
          <w:b/>
          <w:sz w:val="26"/>
          <w:szCs w:val="26"/>
          <w:lang w:eastAsia="ru-RU"/>
        </w:rPr>
      </w:pPr>
      <w:r w:rsidRPr="0037551F">
        <w:rPr>
          <w:rFonts w:eastAsia="Times New Roman" w:cs="Times New Roman"/>
          <w:b/>
          <w:sz w:val="26"/>
          <w:szCs w:val="26"/>
          <w:lang w:eastAsia="ru-RU"/>
        </w:rPr>
        <w:t xml:space="preserve">в результате выполнения комплексных кадастровых работ </w:t>
      </w:r>
    </w:p>
    <w:p w:rsidR="0037551F" w:rsidRPr="0037551F" w:rsidRDefault="0037551F" w:rsidP="0037551F">
      <w:pPr>
        <w:tabs>
          <w:tab w:val="left" w:pos="9000"/>
        </w:tabs>
        <w:autoSpaceDN w:val="0"/>
        <w:adjustRightInd w:val="0"/>
        <w:ind w:right="-109"/>
        <w:jc w:val="center"/>
        <w:textAlignment w:val="auto"/>
        <w:rPr>
          <w:rFonts w:eastAsia="Times New Roman" w:cs="Times New Roman"/>
          <w:b/>
          <w:sz w:val="26"/>
          <w:szCs w:val="26"/>
          <w:lang w:eastAsia="ru-RU"/>
        </w:rPr>
      </w:pPr>
      <w:r w:rsidRPr="0037551F">
        <w:rPr>
          <w:rFonts w:eastAsia="Times New Roman" w:cs="Times New Roman"/>
          <w:b/>
          <w:sz w:val="26"/>
          <w:szCs w:val="26"/>
          <w:lang w:eastAsia="ru-RU"/>
        </w:rPr>
        <w:t>в границах кадастрового квартала 18:14:020016</w:t>
      </w:r>
    </w:p>
    <w:p w:rsidR="0037551F" w:rsidRPr="0037551F" w:rsidRDefault="0037551F" w:rsidP="0037551F">
      <w:pPr>
        <w:autoSpaceDN w:val="0"/>
        <w:adjustRightInd w:val="0"/>
        <w:ind w:firstLine="709"/>
        <w:jc w:val="both"/>
        <w:textAlignment w:val="auto"/>
        <w:outlineLvl w:val="0"/>
        <w:rPr>
          <w:rFonts w:eastAsia="Times New Roman" w:cs="Times New Roman"/>
          <w:bCs/>
          <w:sz w:val="26"/>
          <w:szCs w:val="26"/>
          <w:lang w:eastAsia="ru-RU"/>
        </w:rPr>
      </w:pPr>
    </w:p>
    <w:p w:rsidR="0037551F" w:rsidRPr="0037551F" w:rsidRDefault="0037551F" w:rsidP="0037551F">
      <w:pPr>
        <w:overflowPunct/>
        <w:autoSpaceDN w:val="0"/>
        <w:adjustRightInd w:val="0"/>
        <w:spacing w:line="276" w:lineRule="auto"/>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В соответствии со статьей 42.10 Федерального закона от 24.07.2007 № 221-ФЗ «О кадастровой деятельности», статьями 7, 30, 32 Устава муниципального образования «Муниципальный округ Киясовский район Удмуртской Республики», на основании постановления Администрации муниципального образования «Муниципальный округ Киясовский район Удмуртской Республики» от 29.04.2022 № 377.1 «Об утверждении регламента работы согласительной комиссии по согласованию местоположения границ земельных участков при выполнении комплексных кадастровых работ на территории муниципального образования «Муниципальный округ Киясовский район Удмуртской Республики», распоряжением Администрации муниципального образования «Муниципальный округ Киясовский район Удмуртской Респу</w:t>
      </w:r>
      <w:r w:rsidR="00EC2368">
        <w:rPr>
          <w:rFonts w:eastAsia="Times New Roman" w:cs="Times New Roman"/>
          <w:sz w:val="26"/>
          <w:szCs w:val="26"/>
          <w:lang w:eastAsia="ru-RU"/>
        </w:rPr>
        <w:t>блики» от 25.08.2022</w:t>
      </w:r>
      <w:r w:rsidRPr="0037551F">
        <w:rPr>
          <w:rFonts w:eastAsia="Times New Roman" w:cs="Times New Roman"/>
          <w:sz w:val="26"/>
          <w:szCs w:val="26"/>
          <w:lang w:eastAsia="ru-RU"/>
        </w:rPr>
        <w:t xml:space="preserve"> № 158 «О создании согласительной комиссии по согласованию местоположения границ земельных участков при выполнении комплексных кадастровых работ на территории муниципального образования «Муниципальный округ Киясовский район Удмуртской Республики», с учетом протокола заседания согласительной комисс</w:t>
      </w:r>
      <w:r w:rsidR="00EC2368">
        <w:rPr>
          <w:rFonts w:eastAsia="Times New Roman" w:cs="Times New Roman"/>
          <w:sz w:val="26"/>
          <w:szCs w:val="26"/>
          <w:lang w:eastAsia="ru-RU"/>
        </w:rPr>
        <w:t xml:space="preserve">ии от 31.10.2022 </w:t>
      </w:r>
      <w:r w:rsidRPr="0037551F">
        <w:rPr>
          <w:rFonts w:eastAsia="Times New Roman" w:cs="Times New Roman"/>
          <w:sz w:val="26"/>
          <w:szCs w:val="26"/>
          <w:lang w:eastAsia="ru-RU"/>
        </w:rPr>
        <w:t xml:space="preserve">№ 1, от 06.12.2022 № 2, по вопросу согласования местоположения границ кадастрового квартала 18:14:020016, при выполнении комплексных кадастровых работ в соответствии с муниципальным контрактом от 08.08.2022 № </w:t>
      </w:r>
      <w:r w:rsidRPr="0037551F">
        <w:rPr>
          <w:rFonts w:eastAsia="Times New Roman" w:cs="Times New Roman"/>
          <w:color w:val="000000"/>
          <w:sz w:val="26"/>
          <w:szCs w:val="26"/>
          <w:shd w:val="clear" w:color="auto" w:fill="FFFFFF"/>
          <w:lang w:eastAsia="ru-RU"/>
        </w:rPr>
        <w:t>0813500000122010259</w:t>
      </w:r>
      <w:r w:rsidRPr="0037551F">
        <w:rPr>
          <w:rFonts w:ascii="Calibri" w:eastAsia="Times New Roman" w:hAnsi="Calibri" w:cs="Times New Roman"/>
          <w:b/>
          <w:color w:val="000000"/>
          <w:sz w:val="26"/>
          <w:szCs w:val="26"/>
          <w:shd w:val="clear" w:color="auto" w:fill="FFFFFF"/>
          <w:lang w:eastAsia="ru-RU"/>
        </w:rPr>
        <w:t xml:space="preserve"> </w:t>
      </w:r>
      <w:r w:rsidRPr="0037551F">
        <w:rPr>
          <w:rFonts w:eastAsia="Times New Roman" w:cs="Times New Roman"/>
          <w:sz w:val="26"/>
          <w:szCs w:val="26"/>
          <w:lang w:eastAsia="ru-RU"/>
        </w:rPr>
        <w:t>на выполнение комплексных кадастровых работ, заключенным с обществом с ограниченной ответственностью «ГеоКадИнжиниринг»,</w:t>
      </w:r>
    </w:p>
    <w:p w:rsidR="0037551F" w:rsidRPr="0037551F" w:rsidRDefault="0037551F" w:rsidP="0037551F">
      <w:pPr>
        <w:tabs>
          <w:tab w:val="left" w:pos="9000"/>
        </w:tabs>
        <w:autoSpaceDN w:val="0"/>
        <w:adjustRightInd w:val="0"/>
        <w:ind w:firstLine="709"/>
        <w:jc w:val="both"/>
        <w:textAlignment w:val="auto"/>
        <w:rPr>
          <w:rFonts w:eastAsia="Times New Roman" w:cs="Times New Roman"/>
          <w:sz w:val="26"/>
          <w:szCs w:val="26"/>
          <w:lang w:eastAsia="ru-RU"/>
        </w:rPr>
      </w:pPr>
    </w:p>
    <w:p w:rsidR="0037551F" w:rsidRPr="0037551F" w:rsidRDefault="0037551F" w:rsidP="0037551F">
      <w:pPr>
        <w:tabs>
          <w:tab w:val="left" w:pos="9000"/>
        </w:tabs>
        <w:autoSpaceDN w:val="0"/>
        <w:adjustRightInd w:val="0"/>
        <w:ind w:right="-109"/>
        <w:jc w:val="both"/>
        <w:textAlignment w:val="auto"/>
        <w:rPr>
          <w:rFonts w:eastAsia="Times New Roman" w:cs="Times New Roman"/>
          <w:sz w:val="26"/>
          <w:szCs w:val="26"/>
          <w:lang w:eastAsia="ru-RU"/>
        </w:rPr>
      </w:pPr>
      <w:r w:rsidRPr="0037551F">
        <w:rPr>
          <w:rFonts w:eastAsia="Times New Roman" w:cs="Times New Roman"/>
          <w:sz w:val="26"/>
          <w:szCs w:val="26"/>
          <w:lang w:eastAsia="ru-RU"/>
        </w:rPr>
        <w:t>ПОСТАНОВЛЯЮ:</w:t>
      </w:r>
    </w:p>
    <w:p w:rsidR="0037551F" w:rsidRDefault="0037551F" w:rsidP="0037551F">
      <w:pPr>
        <w:tabs>
          <w:tab w:val="left" w:pos="9000"/>
        </w:tabs>
        <w:autoSpaceDN w:val="0"/>
        <w:adjustRightInd w:val="0"/>
        <w:spacing w:line="276" w:lineRule="auto"/>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1. Утвердить карту-план территории, подготовленный в результате выполнения комплексных кадастровых работ в границах кадастрового квартала 18:14:020016, расположенного: Российская Федерация, Удмуртская Республика</w:t>
      </w:r>
      <w:r w:rsidR="00EC2368">
        <w:rPr>
          <w:rFonts w:eastAsia="Times New Roman" w:cs="Times New Roman"/>
          <w:sz w:val="26"/>
          <w:szCs w:val="26"/>
          <w:lang w:eastAsia="ru-RU"/>
        </w:rPr>
        <w:t xml:space="preserve">, Киясовский район,  </w:t>
      </w:r>
      <w:r w:rsidRPr="0037551F">
        <w:rPr>
          <w:rFonts w:eastAsia="Times New Roman" w:cs="Times New Roman"/>
          <w:sz w:val="26"/>
          <w:szCs w:val="26"/>
          <w:lang w:eastAsia="ru-RU"/>
        </w:rPr>
        <w:t>с. Киясово.</w:t>
      </w:r>
    </w:p>
    <w:p w:rsidR="00EC2368" w:rsidRPr="0037551F" w:rsidRDefault="00EC2368" w:rsidP="0037551F">
      <w:pPr>
        <w:tabs>
          <w:tab w:val="left" w:pos="9000"/>
        </w:tabs>
        <w:autoSpaceDN w:val="0"/>
        <w:adjustRightInd w:val="0"/>
        <w:spacing w:line="276" w:lineRule="auto"/>
        <w:ind w:firstLine="709"/>
        <w:jc w:val="both"/>
        <w:textAlignment w:val="auto"/>
        <w:rPr>
          <w:rFonts w:eastAsia="Times New Roman" w:cs="Times New Roman"/>
          <w:sz w:val="26"/>
          <w:szCs w:val="26"/>
          <w:lang w:eastAsia="ru-RU"/>
        </w:rPr>
      </w:pPr>
    </w:p>
    <w:p w:rsidR="0037551F" w:rsidRPr="0037551F" w:rsidRDefault="0037551F" w:rsidP="0037551F">
      <w:pPr>
        <w:tabs>
          <w:tab w:val="left" w:pos="9000"/>
        </w:tabs>
        <w:autoSpaceDN w:val="0"/>
        <w:adjustRightInd w:val="0"/>
        <w:spacing w:line="276" w:lineRule="auto"/>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lastRenderedPageBreak/>
        <w:t>2. Опубликовать настоящее постановление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и разместить его на официальном сайте органов местного самоуправления Киясовского района.</w:t>
      </w:r>
    </w:p>
    <w:p w:rsidR="0037551F" w:rsidRPr="0037551F" w:rsidRDefault="0037551F" w:rsidP="0037551F">
      <w:pPr>
        <w:tabs>
          <w:tab w:val="left" w:pos="9000"/>
        </w:tabs>
        <w:autoSpaceDN w:val="0"/>
        <w:adjustRightInd w:val="0"/>
        <w:spacing w:line="276" w:lineRule="auto"/>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3. Контроль за исполнением настоящего постановления возложить на заместителя главы Администрации муниципального образования «Муниципальный округ Киясовский район Удмуртской Республики» по экономическому развитию и муниципальной собственности Камашеву И.Г.</w:t>
      </w:r>
    </w:p>
    <w:p w:rsidR="0037551F" w:rsidRPr="0037551F" w:rsidRDefault="0037551F" w:rsidP="0037551F">
      <w:pPr>
        <w:tabs>
          <w:tab w:val="left" w:pos="9000"/>
        </w:tabs>
        <w:autoSpaceDN w:val="0"/>
        <w:adjustRightInd w:val="0"/>
        <w:spacing w:line="276" w:lineRule="auto"/>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4. Настоящее постановление вступает в силу со дня его подписания.</w:t>
      </w:r>
    </w:p>
    <w:p w:rsidR="0037551F" w:rsidRPr="0037551F" w:rsidRDefault="0037551F" w:rsidP="0037551F">
      <w:pPr>
        <w:overflowPunct/>
        <w:autoSpaceDE/>
        <w:spacing w:line="276" w:lineRule="auto"/>
        <w:ind w:firstLine="709"/>
        <w:textAlignment w:val="auto"/>
        <w:rPr>
          <w:rFonts w:eastAsia="Times New Roman" w:cs="Times New Roman"/>
          <w:sz w:val="24"/>
          <w:szCs w:val="24"/>
          <w:lang w:val="x-none" w:eastAsia="x-none"/>
        </w:rPr>
      </w:pPr>
    </w:p>
    <w:p w:rsidR="0037551F" w:rsidRPr="0037551F" w:rsidRDefault="0037551F" w:rsidP="0037551F">
      <w:pPr>
        <w:overflowPunct/>
        <w:autoSpaceDE/>
        <w:textAlignment w:val="auto"/>
        <w:rPr>
          <w:rFonts w:eastAsia="Times New Roman" w:cs="Times New Roman"/>
          <w:sz w:val="26"/>
          <w:szCs w:val="26"/>
          <w:lang w:eastAsia="x-none"/>
        </w:rPr>
      </w:pPr>
    </w:p>
    <w:p w:rsidR="0037551F" w:rsidRPr="0037551F" w:rsidRDefault="0037551F" w:rsidP="0037551F">
      <w:pPr>
        <w:overflowPunct/>
        <w:autoSpaceDE/>
        <w:ind w:firstLine="709"/>
        <w:textAlignment w:val="auto"/>
        <w:rPr>
          <w:rFonts w:eastAsia="Times New Roman" w:cs="Times New Roman"/>
          <w:sz w:val="26"/>
          <w:szCs w:val="26"/>
          <w:lang w:eastAsia="x-none"/>
        </w:rPr>
      </w:pPr>
    </w:p>
    <w:p w:rsidR="0037551F" w:rsidRPr="0037551F" w:rsidRDefault="0037551F" w:rsidP="0037551F">
      <w:pPr>
        <w:overflowPunct/>
        <w:autoSpaceDE/>
        <w:textAlignment w:val="auto"/>
        <w:rPr>
          <w:rFonts w:eastAsia="Times New Roman" w:cs="Times New Roman"/>
          <w:sz w:val="26"/>
          <w:szCs w:val="26"/>
          <w:lang w:val="x-none" w:eastAsia="x-none"/>
        </w:rPr>
      </w:pPr>
      <w:r w:rsidRPr="0037551F">
        <w:rPr>
          <w:rFonts w:eastAsia="Times New Roman" w:cs="Times New Roman"/>
          <w:sz w:val="26"/>
          <w:szCs w:val="26"/>
          <w:lang w:val="x-none" w:eastAsia="x-none"/>
        </w:rPr>
        <w:t xml:space="preserve">Глава муниципального образования </w:t>
      </w:r>
    </w:p>
    <w:p w:rsidR="0037551F" w:rsidRPr="0037551F" w:rsidRDefault="0037551F" w:rsidP="0037551F">
      <w:pPr>
        <w:overflowPunct/>
        <w:autoSpaceDE/>
        <w:textAlignment w:val="auto"/>
        <w:rPr>
          <w:rFonts w:eastAsia="Times New Roman" w:cs="Times New Roman"/>
          <w:sz w:val="26"/>
          <w:szCs w:val="26"/>
          <w:lang w:val="x-none" w:eastAsia="x-none"/>
        </w:rPr>
      </w:pPr>
      <w:r w:rsidRPr="0037551F">
        <w:rPr>
          <w:rFonts w:eastAsia="Times New Roman" w:cs="Times New Roman"/>
          <w:sz w:val="26"/>
          <w:szCs w:val="26"/>
          <w:lang w:val="x-none" w:eastAsia="x-none"/>
        </w:rPr>
        <w:t>«Муниципальный округ</w:t>
      </w:r>
    </w:p>
    <w:p w:rsidR="0037551F" w:rsidRPr="0037551F" w:rsidRDefault="0037551F" w:rsidP="0037551F">
      <w:pPr>
        <w:overflowPunct/>
        <w:autoSpaceDE/>
        <w:textAlignment w:val="auto"/>
        <w:rPr>
          <w:rFonts w:eastAsia="Times New Roman" w:cs="Times New Roman"/>
          <w:sz w:val="26"/>
          <w:szCs w:val="26"/>
          <w:lang w:eastAsia="x-none"/>
        </w:rPr>
      </w:pPr>
      <w:r w:rsidRPr="0037551F">
        <w:rPr>
          <w:rFonts w:eastAsia="Times New Roman" w:cs="Times New Roman"/>
          <w:sz w:val="26"/>
          <w:szCs w:val="26"/>
          <w:lang w:val="x-none" w:eastAsia="x-none"/>
        </w:rPr>
        <w:t>Киясовский район Удмуртской Республики»                                        С.В. Мерзляков</w:t>
      </w:r>
    </w:p>
    <w:p w:rsidR="0037551F" w:rsidRPr="0037551F" w:rsidRDefault="0037551F" w:rsidP="0037551F">
      <w:pPr>
        <w:overflowPunct/>
        <w:autoSpaceDE/>
        <w:textAlignment w:val="auto"/>
        <w:rPr>
          <w:rFonts w:eastAsia="Times New Roman" w:cs="Times New Roman"/>
          <w:sz w:val="26"/>
          <w:szCs w:val="26"/>
          <w:lang w:eastAsia="x-none"/>
        </w:rPr>
      </w:pP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Pr>
        <w:overflowPunct/>
        <w:autoSpaceDE/>
        <w:jc w:val="right"/>
        <w:textAlignment w:val="auto"/>
        <w:rPr>
          <w:rFonts w:eastAsia="Times New Roman" w:cs="Times New Roman"/>
          <w:sz w:val="24"/>
          <w:szCs w:val="24"/>
          <w:lang w:eastAsia="ru-RU"/>
        </w:rPr>
      </w:pPr>
      <w:r w:rsidRPr="0037551F">
        <w:rPr>
          <w:rFonts w:eastAsia="Times New Roman" w:cs="Times New Roman"/>
          <w:noProof/>
          <w:sz w:val="24"/>
          <w:szCs w:val="24"/>
          <w:lang w:eastAsia="ru-RU"/>
        </w:rPr>
        <w:lastRenderedPageBreak/>
        <mc:AlternateContent>
          <mc:Choice Requires="wps">
            <w:drawing>
              <wp:anchor distT="0" distB="0" distL="114300" distR="114300" simplePos="0" relativeHeight="251702272" behindDoc="0" locked="0" layoutInCell="1" allowOverlap="1" wp14:anchorId="6D3C75F6" wp14:editId="438651E8">
                <wp:simplePos x="0" y="0"/>
                <wp:positionH relativeFrom="column">
                  <wp:posOffset>3501390</wp:posOffset>
                </wp:positionH>
                <wp:positionV relativeFrom="paragraph">
                  <wp:posOffset>43815</wp:posOffset>
                </wp:positionV>
                <wp:extent cx="2465705" cy="1137285"/>
                <wp:effectExtent l="0" t="0" r="10795" b="2476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37551F" w:rsidRDefault="0037551F" w:rsidP="0037551F">
                            <w:pPr>
                              <w:jc w:val="center"/>
                              <w:rPr>
                                <w:b/>
                                <w:sz w:val="26"/>
                                <w:szCs w:val="26"/>
                              </w:rPr>
                            </w:pPr>
                            <w:r>
                              <w:rPr>
                                <w:b/>
                                <w:sz w:val="26"/>
                                <w:szCs w:val="26"/>
                              </w:rPr>
                              <w:t xml:space="preserve">«Удмурт Элькунысь </w:t>
                            </w:r>
                          </w:p>
                          <w:p w:rsidR="0037551F" w:rsidRDefault="0037551F" w:rsidP="0037551F">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37551F" w:rsidRPr="003A3243" w:rsidRDefault="0037551F" w:rsidP="0037551F">
                            <w:pPr>
                              <w:jc w:val="center"/>
                              <w:rPr>
                                <w:b/>
                                <w:sz w:val="26"/>
                                <w:szCs w:val="26"/>
                              </w:rPr>
                            </w:pPr>
                            <w:r>
                              <w:rPr>
                                <w:b/>
                                <w:sz w:val="26"/>
                                <w:szCs w:val="26"/>
                              </w:rPr>
                              <w:t>А</w:t>
                            </w:r>
                            <w:r>
                              <w:rPr>
                                <w:b/>
                                <w:sz w:val="26"/>
                                <w:szCs w:val="26"/>
                              </w:rPr>
                              <w:t>Д</w:t>
                            </w:r>
                            <w:r>
                              <w:rPr>
                                <w:b/>
                                <w:sz w:val="26"/>
                                <w:szCs w:val="26"/>
                              </w:rPr>
                              <w:t>МИНИСТРАЦИЕЗ</w:t>
                            </w:r>
                          </w:p>
                          <w:p w:rsidR="0037551F" w:rsidRPr="00FE2501" w:rsidRDefault="0037551F" w:rsidP="0037551F">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31" style="position:absolute;left:0;text-align:left;margin-left:275.7pt;margin-top:3.45pt;width:194.15pt;height:89.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" strokecolor="white">
                <v:textbox>
                  <w:txbxContent>
                    <w:p w:rsidR="0037551F" w:rsidRDefault="0037551F" w:rsidP="0037551F">
                      <w:pPr>
                        <w:jc w:val="center"/>
                        <w:rPr>
                          <w:b/>
                          <w:sz w:val="26"/>
                          <w:szCs w:val="26"/>
                        </w:rPr>
                      </w:pPr>
                      <w:r>
                        <w:rPr>
                          <w:b/>
                          <w:sz w:val="26"/>
                          <w:szCs w:val="26"/>
                        </w:rPr>
                        <w:t xml:space="preserve">«Удмурт Элькунысь </w:t>
                      </w:r>
                    </w:p>
                    <w:p w:rsidR="0037551F" w:rsidRDefault="0037551F" w:rsidP="0037551F">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37551F" w:rsidRPr="003A3243" w:rsidRDefault="0037551F" w:rsidP="0037551F">
                      <w:pPr>
                        <w:jc w:val="center"/>
                        <w:rPr>
                          <w:b/>
                          <w:sz w:val="26"/>
                          <w:szCs w:val="26"/>
                        </w:rPr>
                      </w:pPr>
                      <w:r>
                        <w:rPr>
                          <w:b/>
                          <w:sz w:val="26"/>
                          <w:szCs w:val="26"/>
                        </w:rPr>
                        <w:t>А</w:t>
                      </w:r>
                      <w:r>
                        <w:rPr>
                          <w:b/>
                          <w:sz w:val="26"/>
                          <w:szCs w:val="26"/>
                        </w:rPr>
                        <w:t>Д</w:t>
                      </w:r>
                      <w:r>
                        <w:rPr>
                          <w:b/>
                          <w:sz w:val="26"/>
                          <w:szCs w:val="26"/>
                        </w:rPr>
                        <w:t>МИНИСТРАЦИЕЗ</w:t>
                      </w:r>
                    </w:p>
                    <w:p w:rsidR="0037551F" w:rsidRPr="00FE2501" w:rsidRDefault="0037551F" w:rsidP="0037551F">
                      <w:pPr>
                        <w:jc w:val="center"/>
                        <w:rPr>
                          <w:sz w:val="26"/>
                          <w:szCs w:val="26"/>
                        </w:rPr>
                      </w:pPr>
                    </w:p>
                  </w:txbxContent>
                </v:textbox>
              </v:rect>
            </w:pict>
          </mc:Fallback>
        </mc:AlternateContent>
      </w:r>
      <w:r w:rsidRPr="0037551F">
        <w:rPr>
          <w:rFonts w:eastAsia="Times New Roman" w:cs="Times New Roman"/>
          <w:noProof/>
          <w:sz w:val="24"/>
          <w:szCs w:val="24"/>
          <w:lang w:eastAsia="ru-RU"/>
        </w:rPr>
        <mc:AlternateContent>
          <mc:Choice Requires="wps">
            <w:drawing>
              <wp:anchor distT="0" distB="0" distL="114300" distR="114300" simplePos="0" relativeHeight="251701248" behindDoc="0" locked="0" layoutInCell="1" allowOverlap="1" wp14:anchorId="13010E92" wp14:editId="2A98AFFC">
                <wp:simplePos x="0" y="0"/>
                <wp:positionH relativeFrom="column">
                  <wp:posOffset>-109855</wp:posOffset>
                </wp:positionH>
                <wp:positionV relativeFrom="paragraph">
                  <wp:posOffset>43815</wp:posOffset>
                </wp:positionV>
                <wp:extent cx="2447925" cy="1137285"/>
                <wp:effectExtent l="0" t="0" r="28575" b="2476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37551F" w:rsidRPr="00FE2501" w:rsidRDefault="0037551F" w:rsidP="0037551F">
                            <w:pPr>
                              <w:jc w:val="center"/>
                              <w:rPr>
                                <w:b/>
                                <w:sz w:val="26"/>
                                <w:szCs w:val="26"/>
                              </w:rPr>
                            </w:pPr>
                            <w:r w:rsidRPr="00FE2501">
                              <w:rPr>
                                <w:b/>
                                <w:sz w:val="26"/>
                                <w:szCs w:val="26"/>
                              </w:rPr>
                              <w:t>АДМИНИСТРАЦИЯ</w:t>
                            </w:r>
                          </w:p>
                          <w:p w:rsidR="0037551F" w:rsidRDefault="0037551F" w:rsidP="0037551F">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37551F" w:rsidRDefault="0037551F" w:rsidP="0037551F">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37551F" w:rsidRPr="00FE2501" w:rsidRDefault="0037551F" w:rsidP="0037551F">
                            <w:pPr>
                              <w:jc w:val="center"/>
                              <w:rPr>
                                <w:sz w:val="26"/>
                                <w:szCs w:val="26"/>
                              </w:rPr>
                            </w:pPr>
                            <w:r>
                              <w:rPr>
                                <w:b/>
                                <w:sz w:val="26"/>
                                <w:szCs w:val="26"/>
                              </w:rPr>
                              <w:t>Удмуртской Республики</w:t>
                            </w:r>
                            <w:r w:rsidRPr="00FE2501">
                              <w:rPr>
                                <w:b/>
                                <w:sz w:val="26"/>
                                <w:szCs w:val="26"/>
                              </w:rPr>
                              <w:t>»</w:t>
                            </w:r>
                          </w:p>
                          <w:p w:rsidR="0037551F" w:rsidRPr="00FE2501" w:rsidRDefault="0037551F" w:rsidP="0037551F">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32" style="position:absolute;left:0;text-align:left;margin-left:-8.65pt;margin-top:3.45pt;width:192.75pt;height:89.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NVW&#10;R1hLAgAAYgQAAA4AAAAAAAAAAAAAAAAALgIAAGRycy9lMm9Eb2MueG1sUEsBAi0AFAAGAAgAAAAh&#10;ADflXoveAAAACQEAAA8AAAAAAAAAAAAAAAAApQQAAGRycy9kb3ducmV2LnhtbFBLBQYAAAAABAAE&#10;APMAAACwBQAAAAA=&#10;" strokecolor="white">
                <v:textbox>
                  <w:txbxContent>
                    <w:p w:rsidR="0037551F" w:rsidRPr="00FE2501" w:rsidRDefault="0037551F" w:rsidP="0037551F">
                      <w:pPr>
                        <w:jc w:val="center"/>
                        <w:rPr>
                          <w:b/>
                          <w:sz w:val="26"/>
                          <w:szCs w:val="26"/>
                        </w:rPr>
                      </w:pPr>
                      <w:r w:rsidRPr="00FE2501">
                        <w:rPr>
                          <w:b/>
                          <w:sz w:val="26"/>
                          <w:szCs w:val="26"/>
                        </w:rPr>
                        <w:t>АДМИНИСТРАЦИЯ</w:t>
                      </w:r>
                    </w:p>
                    <w:p w:rsidR="0037551F" w:rsidRDefault="0037551F" w:rsidP="0037551F">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37551F" w:rsidRDefault="0037551F" w:rsidP="0037551F">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37551F" w:rsidRPr="00FE2501" w:rsidRDefault="0037551F" w:rsidP="0037551F">
                      <w:pPr>
                        <w:jc w:val="center"/>
                        <w:rPr>
                          <w:sz w:val="26"/>
                          <w:szCs w:val="26"/>
                        </w:rPr>
                      </w:pPr>
                      <w:r>
                        <w:rPr>
                          <w:b/>
                          <w:sz w:val="26"/>
                          <w:szCs w:val="26"/>
                        </w:rPr>
                        <w:t>Удмуртской Республики</w:t>
                      </w:r>
                      <w:r w:rsidRPr="00FE2501">
                        <w:rPr>
                          <w:b/>
                          <w:sz w:val="26"/>
                          <w:szCs w:val="26"/>
                        </w:rPr>
                        <w:t>»</w:t>
                      </w:r>
                    </w:p>
                    <w:p w:rsidR="0037551F" w:rsidRPr="00FE2501" w:rsidRDefault="0037551F" w:rsidP="0037551F">
                      <w:pPr>
                        <w:jc w:val="center"/>
                        <w:rPr>
                          <w:sz w:val="26"/>
                          <w:szCs w:val="26"/>
                        </w:rPr>
                      </w:pPr>
                    </w:p>
                  </w:txbxContent>
                </v:textbox>
              </v:rect>
            </w:pict>
          </mc:Fallback>
        </mc:AlternateContent>
      </w:r>
    </w:p>
    <w:p w:rsidR="0037551F" w:rsidRPr="0037551F" w:rsidRDefault="0037551F" w:rsidP="0037551F">
      <w:pPr>
        <w:overflowPunct/>
        <w:autoSpaceDE/>
        <w:jc w:val="right"/>
        <w:textAlignment w:val="auto"/>
        <w:rPr>
          <w:rFonts w:eastAsia="Times New Roman" w:cs="Times New Roman"/>
          <w:sz w:val="24"/>
          <w:szCs w:val="24"/>
          <w:lang w:eastAsia="ru-RU"/>
        </w:rPr>
      </w:pPr>
      <w:r w:rsidRPr="0037551F">
        <w:rPr>
          <w:rFonts w:eastAsia="Times New Roman" w:cs="Times New Roman"/>
          <w:noProof/>
          <w:sz w:val="24"/>
          <w:szCs w:val="24"/>
          <w:lang w:eastAsia="ru-RU"/>
        </w:rPr>
        <w:drawing>
          <wp:anchor distT="0" distB="0" distL="114300" distR="114300" simplePos="0" relativeHeight="251700224" behindDoc="0" locked="0" layoutInCell="1" allowOverlap="1" wp14:anchorId="3C261489" wp14:editId="1BEE8EFC">
            <wp:simplePos x="0" y="0"/>
            <wp:positionH relativeFrom="column">
              <wp:posOffset>2628265</wp:posOffset>
            </wp:positionH>
            <wp:positionV relativeFrom="paragraph">
              <wp:posOffset>-102235</wp:posOffset>
            </wp:positionV>
            <wp:extent cx="610235" cy="805815"/>
            <wp:effectExtent l="0" t="0" r="0" b="0"/>
            <wp:wrapNone/>
            <wp:docPr id="48" name="Рисунок 48"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551F" w:rsidRPr="0037551F" w:rsidRDefault="0037551F" w:rsidP="0037551F">
      <w:pPr>
        <w:overflowPunct/>
        <w:autoSpaceDE/>
        <w:jc w:val="center"/>
        <w:textAlignment w:val="auto"/>
        <w:rPr>
          <w:rFonts w:eastAsia="Times New Roman" w:cs="Times New Roman"/>
          <w:sz w:val="24"/>
          <w:szCs w:val="24"/>
          <w:lang w:eastAsia="ru-RU"/>
        </w:rPr>
      </w:pPr>
    </w:p>
    <w:p w:rsidR="0037551F" w:rsidRPr="0037551F" w:rsidRDefault="0037551F" w:rsidP="0037551F">
      <w:pPr>
        <w:overflowPunct/>
        <w:autoSpaceDE/>
        <w:jc w:val="center"/>
        <w:textAlignment w:val="auto"/>
        <w:rPr>
          <w:rFonts w:eastAsia="Times New Roman" w:cs="Times New Roman"/>
          <w:sz w:val="24"/>
          <w:szCs w:val="24"/>
          <w:lang w:eastAsia="ru-RU"/>
        </w:rPr>
      </w:pPr>
    </w:p>
    <w:p w:rsidR="0037551F" w:rsidRPr="0037551F" w:rsidRDefault="0037551F" w:rsidP="0037551F">
      <w:pPr>
        <w:overflowPunct/>
        <w:autoSpaceDE/>
        <w:jc w:val="center"/>
        <w:textAlignment w:val="auto"/>
        <w:rPr>
          <w:rFonts w:eastAsia="Times New Roman" w:cs="Times New Roman"/>
          <w:sz w:val="26"/>
          <w:szCs w:val="26"/>
          <w:lang w:eastAsia="ru-RU"/>
        </w:rPr>
      </w:pPr>
    </w:p>
    <w:p w:rsidR="0037551F" w:rsidRPr="0037551F" w:rsidRDefault="0037551F" w:rsidP="0037551F">
      <w:pPr>
        <w:keepNext/>
        <w:overflowPunct/>
        <w:autoSpaceDE/>
        <w:textAlignment w:val="auto"/>
        <w:outlineLvl w:val="0"/>
        <w:rPr>
          <w:rFonts w:eastAsia="Times New Roman" w:cs="Times New Roman"/>
          <w:b/>
          <w:bCs/>
          <w:sz w:val="10"/>
          <w:szCs w:val="10"/>
          <w:lang w:eastAsia="ru-RU"/>
        </w:rPr>
      </w:pPr>
    </w:p>
    <w:p w:rsidR="0037551F" w:rsidRPr="0037551F" w:rsidRDefault="0037551F" w:rsidP="0037551F">
      <w:pPr>
        <w:keepNext/>
        <w:overflowPunct/>
        <w:autoSpaceDE/>
        <w:jc w:val="center"/>
        <w:textAlignment w:val="auto"/>
        <w:outlineLvl w:val="0"/>
        <w:rPr>
          <w:rFonts w:eastAsia="Times New Roman" w:cs="Times New Roman"/>
          <w:b/>
          <w:bCs/>
          <w:sz w:val="26"/>
          <w:szCs w:val="26"/>
          <w:lang w:eastAsia="ru-RU"/>
        </w:rPr>
      </w:pPr>
    </w:p>
    <w:p w:rsidR="0037551F" w:rsidRPr="0037551F" w:rsidRDefault="0037551F" w:rsidP="0037551F">
      <w:pPr>
        <w:keepNext/>
        <w:overflowPunct/>
        <w:autoSpaceDE/>
        <w:jc w:val="center"/>
        <w:textAlignment w:val="auto"/>
        <w:outlineLvl w:val="0"/>
        <w:rPr>
          <w:rFonts w:eastAsia="Times New Roman" w:cs="Times New Roman"/>
          <w:b/>
          <w:bCs/>
          <w:sz w:val="26"/>
          <w:szCs w:val="26"/>
          <w:lang w:eastAsia="ru-RU"/>
        </w:rPr>
      </w:pPr>
    </w:p>
    <w:p w:rsidR="0037551F" w:rsidRPr="0037551F" w:rsidRDefault="0037551F" w:rsidP="0037551F">
      <w:pPr>
        <w:keepNext/>
        <w:overflowPunct/>
        <w:autoSpaceDE/>
        <w:jc w:val="center"/>
        <w:textAlignment w:val="auto"/>
        <w:outlineLvl w:val="0"/>
        <w:rPr>
          <w:rFonts w:eastAsia="Times New Roman" w:cs="Times New Roman"/>
          <w:b/>
          <w:bCs/>
          <w:sz w:val="26"/>
          <w:szCs w:val="26"/>
          <w:lang w:eastAsia="ru-RU"/>
        </w:rPr>
      </w:pPr>
      <w:r w:rsidRPr="0037551F">
        <w:rPr>
          <w:rFonts w:eastAsia="Times New Roman" w:cs="Times New Roman"/>
          <w:b/>
          <w:bCs/>
          <w:sz w:val="26"/>
          <w:szCs w:val="26"/>
          <w:lang w:eastAsia="ru-RU"/>
        </w:rPr>
        <w:t>П О С Т А Н О В Л Е Н И Е</w:t>
      </w:r>
    </w:p>
    <w:p w:rsidR="0037551F" w:rsidRPr="0037551F" w:rsidRDefault="0037551F" w:rsidP="0037551F">
      <w:pPr>
        <w:overflowPunct/>
        <w:autoSpaceDE/>
        <w:textAlignment w:val="auto"/>
        <w:rPr>
          <w:rFonts w:eastAsia="Times New Roman" w:cs="Times New Roman"/>
          <w:sz w:val="26"/>
          <w:szCs w:val="26"/>
          <w:lang w:eastAsia="ru-RU"/>
        </w:rPr>
      </w:pPr>
    </w:p>
    <w:p w:rsidR="0037551F" w:rsidRPr="0037551F" w:rsidRDefault="0037551F" w:rsidP="0037551F">
      <w:pPr>
        <w:overflowPunct/>
        <w:autoSpaceDE/>
        <w:textAlignment w:val="auto"/>
        <w:rPr>
          <w:rFonts w:eastAsia="Times New Roman" w:cs="Times New Roman"/>
          <w:sz w:val="26"/>
          <w:szCs w:val="26"/>
          <w:lang w:eastAsia="ru-RU"/>
        </w:rPr>
      </w:pPr>
      <w:r w:rsidRPr="0037551F">
        <w:rPr>
          <w:rFonts w:eastAsia="Times New Roman" w:cs="Times New Roman"/>
          <w:sz w:val="26"/>
          <w:szCs w:val="26"/>
          <w:lang w:eastAsia="ru-RU"/>
        </w:rPr>
        <w:t>07 декабря 2022 года                                                                                                № 827</w:t>
      </w:r>
    </w:p>
    <w:p w:rsidR="0037551F" w:rsidRPr="0037551F" w:rsidRDefault="0037551F" w:rsidP="0037551F">
      <w:pPr>
        <w:overflowPunct/>
        <w:autoSpaceDE/>
        <w:jc w:val="center"/>
        <w:textAlignment w:val="auto"/>
        <w:rPr>
          <w:rFonts w:eastAsia="Times New Roman" w:cs="Times New Roman"/>
          <w:sz w:val="26"/>
          <w:szCs w:val="26"/>
          <w:lang w:eastAsia="x-none"/>
        </w:rPr>
      </w:pPr>
      <w:r w:rsidRPr="0037551F">
        <w:rPr>
          <w:rFonts w:eastAsia="Times New Roman" w:cs="Times New Roman"/>
          <w:sz w:val="26"/>
          <w:szCs w:val="26"/>
          <w:lang w:val="x-none" w:eastAsia="x-none"/>
        </w:rPr>
        <w:t>с. Киясово</w:t>
      </w:r>
    </w:p>
    <w:p w:rsidR="0037551F" w:rsidRPr="0037551F" w:rsidRDefault="0037551F" w:rsidP="0037551F">
      <w:pPr>
        <w:overflowPunct/>
        <w:autoSpaceDE/>
        <w:textAlignment w:val="auto"/>
        <w:rPr>
          <w:rFonts w:eastAsia="Times New Roman" w:cs="Times New Roman"/>
          <w:sz w:val="26"/>
          <w:szCs w:val="26"/>
          <w:lang w:eastAsia="x-none"/>
        </w:rPr>
      </w:pPr>
    </w:p>
    <w:p w:rsidR="0037551F" w:rsidRPr="0037551F" w:rsidRDefault="0037551F" w:rsidP="0037551F">
      <w:pPr>
        <w:tabs>
          <w:tab w:val="left" w:pos="9000"/>
        </w:tabs>
        <w:autoSpaceDN w:val="0"/>
        <w:adjustRightInd w:val="0"/>
        <w:ind w:right="-109"/>
        <w:jc w:val="center"/>
        <w:textAlignment w:val="auto"/>
        <w:rPr>
          <w:rFonts w:eastAsia="Times New Roman" w:cs="Times New Roman"/>
          <w:b/>
          <w:sz w:val="26"/>
          <w:szCs w:val="26"/>
          <w:lang w:eastAsia="ru-RU"/>
        </w:rPr>
      </w:pPr>
      <w:r w:rsidRPr="0037551F">
        <w:rPr>
          <w:rFonts w:eastAsia="Times New Roman" w:cs="Times New Roman"/>
          <w:b/>
          <w:sz w:val="26"/>
          <w:szCs w:val="26"/>
          <w:lang w:eastAsia="ru-RU"/>
        </w:rPr>
        <w:t xml:space="preserve">Об утверждении карты-плана территории, подготовленной </w:t>
      </w:r>
    </w:p>
    <w:p w:rsidR="0037551F" w:rsidRPr="0037551F" w:rsidRDefault="0037551F" w:rsidP="0037551F">
      <w:pPr>
        <w:tabs>
          <w:tab w:val="left" w:pos="9000"/>
        </w:tabs>
        <w:autoSpaceDN w:val="0"/>
        <w:adjustRightInd w:val="0"/>
        <w:ind w:right="-109"/>
        <w:jc w:val="center"/>
        <w:textAlignment w:val="auto"/>
        <w:rPr>
          <w:rFonts w:eastAsia="Times New Roman" w:cs="Times New Roman"/>
          <w:b/>
          <w:sz w:val="26"/>
          <w:szCs w:val="26"/>
          <w:lang w:eastAsia="ru-RU"/>
        </w:rPr>
      </w:pPr>
      <w:r w:rsidRPr="0037551F">
        <w:rPr>
          <w:rFonts w:eastAsia="Times New Roman" w:cs="Times New Roman"/>
          <w:b/>
          <w:sz w:val="26"/>
          <w:szCs w:val="26"/>
          <w:lang w:eastAsia="ru-RU"/>
        </w:rPr>
        <w:t xml:space="preserve">в результате выполнения комплексных кадастровых работ </w:t>
      </w:r>
    </w:p>
    <w:p w:rsidR="0037551F" w:rsidRPr="0037551F" w:rsidRDefault="0037551F" w:rsidP="0037551F">
      <w:pPr>
        <w:tabs>
          <w:tab w:val="left" w:pos="9000"/>
        </w:tabs>
        <w:autoSpaceDN w:val="0"/>
        <w:adjustRightInd w:val="0"/>
        <w:ind w:right="-109"/>
        <w:jc w:val="center"/>
        <w:textAlignment w:val="auto"/>
        <w:rPr>
          <w:rFonts w:eastAsia="Times New Roman" w:cs="Times New Roman"/>
          <w:b/>
          <w:sz w:val="26"/>
          <w:szCs w:val="26"/>
          <w:lang w:eastAsia="ru-RU"/>
        </w:rPr>
      </w:pPr>
      <w:r w:rsidRPr="0037551F">
        <w:rPr>
          <w:rFonts w:eastAsia="Times New Roman" w:cs="Times New Roman"/>
          <w:b/>
          <w:sz w:val="26"/>
          <w:szCs w:val="26"/>
          <w:lang w:eastAsia="ru-RU"/>
        </w:rPr>
        <w:t>в границах кадастрового квартала 18:14:020019</w:t>
      </w:r>
    </w:p>
    <w:p w:rsidR="0037551F" w:rsidRPr="0037551F" w:rsidRDefault="0037551F" w:rsidP="0037551F">
      <w:pPr>
        <w:autoSpaceDN w:val="0"/>
        <w:adjustRightInd w:val="0"/>
        <w:ind w:firstLine="709"/>
        <w:jc w:val="both"/>
        <w:textAlignment w:val="auto"/>
        <w:outlineLvl w:val="0"/>
        <w:rPr>
          <w:rFonts w:eastAsia="Times New Roman" w:cs="Times New Roman"/>
          <w:bCs/>
          <w:sz w:val="26"/>
          <w:szCs w:val="26"/>
          <w:lang w:eastAsia="ru-RU"/>
        </w:rPr>
      </w:pPr>
    </w:p>
    <w:p w:rsidR="0037551F" w:rsidRPr="0037551F" w:rsidRDefault="0037551F" w:rsidP="0037551F">
      <w:pPr>
        <w:overflowPunct/>
        <w:autoSpaceDN w:val="0"/>
        <w:adjustRightInd w:val="0"/>
        <w:spacing w:line="276" w:lineRule="auto"/>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В соответствии со статьей 42.10 Федерального закона от 24.07.2007 № 221-ФЗ «О кадастровой деятельности», статьями 7, 30, 32 Устава муниципального образования «Муниципальный округ Киясовский район Удмуртской Республики», на основании постановления Администрации муниципального образования «Муниципальный округ Киясовский район Удмуртской Республики» от 29.04.2022 № 377.1 «Об утверждении регламента работы согласительной комиссии по согласованию местоположения границ земельных участков при выполнении комплексных кадастровых работ на территории муниципального образования «Муниципальный округ Киясовский район Удмуртской Республики», распоряжением Администрации муниципального образования «Муниципальный округ Киясовский район Удмуртской Республики» от 25.08.2022 № 158 «О создании согласительной комиссии по согласованию местоположения границ земельных участков при выполнении комплексных кадастровых работ на территории муниципального образования «Муниципальный округ Киясовский район Удмуртской Республики», с учетом протокола заседания согласительной комиссии от 31.10.2022 № 1, от 06.12.2022 № 2, по вопросу согласования местоположения границ кадастрового квартала 18:14:020019, при выполнении комплексных кадастровых работ в соответствии с муниципальным контрактом от 08.08.2022 № </w:t>
      </w:r>
      <w:r w:rsidRPr="0037551F">
        <w:rPr>
          <w:rFonts w:eastAsia="Times New Roman" w:cs="Times New Roman"/>
          <w:color w:val="000000"/>
          <w:sz w:val="26"/>
          <w:szCs w:val="26"/>
          <w:shd w:val="clear" w:color="auto" w:fill="FFFFFF"/>
          <w:lang w:eastAsia="ru-RU"/>
        </w:rPr>
        <w:t>0813500000122010259</w:t>
      </w:r>
      <w:r w:rsidRPr="0037551F">
        <w:rPr>
          <w:rFonts w:ascii="Calibri" w:eastAsia="Times New Roman" w:hAnsi="Calibri" w:cs="Times New Roman"/>
          <w:b/>
          <w:color w:val="000000"/>
          <w:sz w:val="26"/>
          <w:szCs w:val="26"/>
          <w:shd w:val="clear" w:color="auto" w:fill="FFFFFF"/>
          <w:lang w:eastAsia="ru-RU"/>
        </w:rPr>
        <w:t xml:space="preserve"> </w:t>
      </w:r>
      <w:r w:rsidRPr="0037551F">
        <w:rPr>
          <w:rFonts w:eastAsia="Times New Roman" w:cs="Times New Roman"/>
          <w:sz w:val="26"/>
          <w:szCs w:val="26"/>
          <w:lang w:eastAsia="ru-RU"/>
        </w:rPr>
        <w:t>на выполнение комплексных кадастровых работ, заключенным с обществом с ограниченной ответственностью «ГеоКадИнжиниринг»,</w:t>
      </w:r>
    </w:p>
    <w:p w:rsidR="0037551F" w:rsidRPr="0037551F" w:rsidRDefault="0037551F" w:rsidP="0037551F">
      <w:pPr>
        <w:tabs>
          <w:tab w:val="left" w:pos="9000"/>
        </w:tabs>
        <w:autoSpaceDN w:val="0"/>
        <w:adjustRightInd w:val="0"/>
        <w:ind w:firstLine="709"/>
        <w:jc w:val="both"/>
        <w:textAlignment w:val="auto"/>
        <w:rPr>
          <w:rFonts w:eastAsia="Times New Roman" w:cs="Times New Roman"/>
          <w:sz w:val="26"/>
          <w:szCs w:val="26"/>
          <w:lang w:eastAsia="ru-RU"/>
        </w:rPr>
      </w:pPr>
    </w:p>
    <w:p w:rsidR="0037551F" w:rsidRPr="0037551F" w:rsidRDefault="0037551F" w:rsidP="0037551F">
      <w:pPr>
        <w:tabs>
          <w:tab w:val="left" w:pos="9000"/>
        </w:tabs>
        <w:autoSpaceDN w:val="0"/>
        <w:adjustRightInd w:val="0"/>
        <w:ind w:right="-109"/>
        <w:jc w:val="both"/>
        <w:textAlignment w:val="auto"/>
        <w:rPr>
          <w:rFonts w:eastAsia="Times New Roman" w:cs="Times New Roman"/>
          <w:sz w:val="26"/>
          <w:szCs w:val="26"/>
          <w:lang w:eastAsia="ru-RU"/>
        </w:rPr>
      </w:pPr>
      <w:r w:rsidRPr="0037551F">
        <w:rPr>
          <w:rFonts w:eastAsia="Times New Roman" w:cs="Times New Roman"/>
          <w:sz w:val="26"/>
          <w:szCs w:val="26"/>
          <w:lang w:eastAsia="ru-RU"/>
        </w:rPr>
        <w:t>ПОСТАНОВЛЯЮ:</w:t>
      </w:r>
    </w:p>
    <w:p w:rsidR="0037551F" w:rsidRPr="0037551F" w:rsidRDefault="0037551F" w:rsidP="0037551F">
      <w:pPr>
        <w:tabs>
          <w:tab w:val="left" w:pos="9000"/>
        </w:tabs>
        <w:autoSpaceDN w:val="0"/>
        <w:adjustRightInd w:val="0"/>
        <w:spacing w:line="276" w:lineRule="auto"/>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1. Утвердить карту-план территории, подготовленный в результате выполнения комплексных кадастровых работ в границах кадастрового квартала 18:14:020019, расположенного: Российская Федерация, Удмуртская Республика, Киясовский район,  с. Киясово.</w:t>
      </w:r>
    </w:p>
    <w:p w:rsidR="0037551F" w:rsidRPr="0037551F" w:rsidRDefault="0037551F" w:rsidP="0037551F">
      <w:pPr>
        <w:tabs>
          <w:tab w:val="left" w:pos="9000"/>
        </w:tabs>
        <w:autoSpaceDN w:val="0"/>
        <w:adjustRightInd w:val="0"/>
        <w:spacing w:line="276" w:lineRule="auto"/>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lastRenderedPageBreak/>
        <w:t>2. Опубликовать настоящее постановление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и разместить его на официальном сайте органов местного самоуправления Киясовского района.</w:t>
      </w:r>
    </w:p>
    <w:p w:rsidR="0037551F" w:rsidRPr="0037551F" w:rsidRDefault="0037551F" w:rsidP="0037551F">
      <w:pPr>
        <w:tabs>
          <w:tab w:val="left" w:pos="9000"/>
        </w:tabs>
        <w:autoSpaceDN w:val="0"/>
        <w:adjustRightInd w:val="0"/>
        <w:spacing w:line="276" w:lineRule="auto"/>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3. Контроль за исполнением настоящего постановления возложить на заместителя главы Администрации муниципального образования «Муниципальный округ Киясовский район Удмуртской Республики» по экономическому развитию и муниципальной собственности Камашеву И.Г.</w:t>
      </w:r>
    </w:p>
    <w:p w:rsidR="0037551F" w:rsidRPr="0037551F" w:rsidRDefault="0037551F" w:rsidP="0037551F">
      <w:pPr>
        <w:tabs>
          <w:tab w:val="left" w:pos="9000"/>
        </w:tabs>
        <w:autoSpaceDN w:val="0"/>
        <w:adjustRightInd w:val="0"/>
        <w:spacing w:line="276" w:lineRule="auto"/>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4. Настоящее постановление вступает в силу со дня его подписания.</w:t>
      </w:r>
    </w:p>
    <w:p w:rsidR="0037551F" w:rsidRPr="0037551F" w:rsidRDefault="0037551F" w:rsidP="0037551F">
      <w:pPr>
        <w:overflowPunct/>
        <w:autoSpaceDE/>
        <w:spacing w:line="276" w:lineRule="auto"/>
        <w:ind w:firstLine="709"/>
        <w:textAlignment w:val="auto"/>
        <w:rPr>
          <w:rFonts w:eastAsia="Times New Roman" w:cs="Times New Roman"/>
          <w:sz w:val="24"/>
          <w:szCs w:val="24"/>
          <w:lang w:val="x-none" w:eastAsia="x-none"/>
        </w:rPr>
      </w:pPr>
    </w:p>
    <w:p w:rsidR="0037551F" w:rsidRPr="0037551F" w:rsidRDefault="0037551F" w:rsidP="0037551F">
      <w:pPr>
        <w:overflowPunct/>
        <w:autoSpaceDE/>
        <w:textAlignment w:val="auto"/>
        <w:rPr>
          <w:rFonts w:eastAsia="Times New Roman" w:cs="Times New Roman"/>
          <w:sz w:val="26"/>
          <w:szCs w:val="26"/>
          <w:lang w:eastAsia="x-none"/>
        </w:rPr>
      </w:pPr>
    </w:p>
    <w:p w:rsidR="0037551F" w:rsidRPr="0037551F" w:rsidRDefault="0037551F" w:rsidP="0037551F">
      <w:pPr>
        <w:overflowPunct/>
        <w:autoSpaceDE/>
        <w:ind w:firstLine="709"/>
        <w:textAlignment w:val="auto"/>
        <w:rPr>
          <w:rFonts w:eastAsia="Times New Roman" w:cs="Times New Roman"/>
          <w:sz w:val="26"/>
          <w:szCs w:val="26"/>
          <w:lang w:eastAsia="x-none"/>
        </w:rPr>
      </w:pPr>
    </w:p>
    <w:p w:rsidR="0037551F" w:rsidRPr="0037551F" w:rsidRDefault="0037551F" w:rsidP="0037551F">
      <w:pPr>
        <w:overflowPunct/>
        <w:autoSpaceDE/>
        <w:textAlignment w:val="auto"/>
        <w:rPr>
          <w:rFonts w:eastAsia="Times New Roman" w:cs="Times New Roman"/>
          <w:sz w:val="26"/>
          <w:szCs w:val="26"/>
          <w:lang w:val="x-none" w:eastAsia="x-none"/>
        </w:rPr>
      </w:pPr>
      <w:r w:rsidRPr="0037551F">
        <w:rPr>
          <w:rFonts w:eastAsia="Times New Roman" w:cs="Times New Roman"/>
          <w:sz w:val="26"/>
          <w:szCs w:val="26"/>
          <w:lang w:val="x-none" w:eastAsia="x-none"/>
        </w:rPr>
        <w:t xml:space="preserve">Глава муниципального образования </w:t>
      </w:r>
    </w:p>
    <w:p w:rsidR="0037551F" w:rsidRPr="0037551F" w:rsidRDefault="0037551F" w:rsidP="0037551F">
      <w:pPr>
        <w:overflowPunct/>
        <w:autoSpaceDE/>
        <w:textAlignment w:val="auto"/>
        <w:rPr>
          <w:rFonts w:eastAsia="Times New Roman" w:cs="Times New Roman"/>
          <w:sz w:val="26"/>
          <w:szCs w:val="26"/>
          <w:lang w:val="x-none" w:eastAsia="x-none"/>
        </w:rPr>
      </w:pPr>
      <w:r w:rsidRPr="0037551F">
        <w:rPr>
          <w:rFonts w:eastAsia="Times New Roman" w:cs="Times New Roman"/>
          <w:sz w:val="26"/>
          <w:szCs w:val="26"/>
          <w:lang w:val="x-none" w:eastAsia="x-none"/>
        </w:rPr>
        <w:t>«Муниципальный округ</w:t>
      </w:r>
    </w:p>
    <w:p w:rsidR="0037551F" w:rsidRPr="0037551F" w:rsidRDefault="0037551F" w:rsidP="0037551F">
      <w:pPr>
        <w:overflowPunct/>
        <w:autoSpaceDE/>
        <w:textAlignment w:val="auto"/>
        <w:rPr>
          <w:rFonts w:eastAsia="Times New Roman" w:cs="Times New Roman"/>
          <w:sz w:val="26"/>
          <w:szCs w:val="26"/>
          <w:lang w:eastAsia="x-none"/>
        </w:rPr>
      </w:pPr>
      <w:r w:rsidRPr="0037551F">
        <w:rPr>
          <w:rFonts w:eastAsia="Times New Roman" w:cs="Times New Roman"/>
          <w:sz w:val="26"/>
          <w:szCs w:val="26"/>
          <w:lang w:val="x-none" w:eastAsia="x-none"/>
        </w:rPr>
        <w:t>Киясовский район Удмуртской Республики»                                        С.В. Мерзляков</w:t>
      </w:r>
    </w:p>
    <w:p w:rsidR="0037551F" w:rsidRPr="0037551F" w:rsidRDefault="0037551F" w:rsidP="0037551F">
      <w:pPr>
        <w:overflowPunct/>
        <w:autoSpaceDE/>
        <w:textAlignment w:val="auto"/>
        <w:rPr>
          <w:rFonts w:eastAsia="Times New Roman" w:cs="Times New Roman"/>
          <w:sz w:val="26"/>
          <w:szCs w:val="26"/>
          <w:lang w:eastAsia="x-none"/>
        </w:rPr>
      </w:pP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Pr>
        <w:overflowPunct/>
        <w:autoSpaceDE/>
        <w:jc w:val="right"/>
        <w:textAlignment w:val="auto"/>
        <w:rPr>
          <w:rFonts w:eastAsia="Times New Roman" w:cs="Times New Roman"/>
          <w:sz w:val="24"/>
          <w:szCs w:val="24"/>
          <w:lang w:eastAsia="ru-RU"/>
        </w:rPr>
      </w:pPr>
      <w:r w:rsidRPr="0037551F">
        <w:rPr>
          <w:rFonts w:eastAsia="Times New Roman" w:cs="Times New Roman"/>
          <w:noProof/>
          <w:sz w:val="24"/>
          <w:szCs w:val="24"/>
          <w:lang w:eastAsia="ru-RU"/>
        </w:rPr>
        <mc:AlternateContent>
          <mc:Choice Requires="wps">
            <w:drawing>
              <wp:anchor distT="0" distB="0" distL="114300" distR="114300" simplePos="0" relativeHeight="251705344" behindDoc="0" locked="0" layoutInCell="1" allowOverlap="1" wp14:anchorId="4665C8C9" wp14:editId="49D492B2">
                <wp:simplePos x="0" y="0"/>
                <wp:positionH relativeFrom="column">
                  <wp:posOffset>3501390</wp:posOffset>
                </wp:positionH>
                <wp:positionV relativeFrom="paragraph">
                  <wp:posOffset>43815</wp:posOffset>
                </wp:positionV>
                <wp:extent cx="2465705" cy="1137285"/>
                <wp:effectExtent l="0" t="0" r="10795" b="2476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37551F" w:rsidRDefault="0037551F" w:rsidP="0037551F">
                            <w:pPr>
                              <w:jc w:val="center"/>
                              <w:rPr>
                                <w:b/>
                                <w:sz w:val="26"/>
                                <w:szCs w:val="26"/>
                              </w:rPr>
                            </w:pPr>
                            <w:r>
                              <w:rPr>
                                <w:b/>
                                <w:sz w:val="26"/>
                                <w:szCs w:val="26"/>
                              </w:rPr>
                              <w:t xml:space="preserve">«Удмурт Элькунысь </w:t>
                            </w:r>
                          </w:p>
                          <w:p w:rsidR="0037551F" w:rsidRDefault="0037551F" w:rsidP="0037551F">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37551F" w:rsidRPr="003A3243" w:rsidRDefault="0037551F" w:rsidP="0037551F">
                            <w:pPr>
                              <w:jc w:val="center"/>
                              <w:rPr>
                                <w:b/>
                                <w:sz w:val="26"/>
                                <w:szCs w:val="26"/>
                              </w:rPr>
                            </w:pPr>
                            <w:r>
                              <w:rPr>
                                <w:b/>
                                <w:sz w:val="26"/>
                                <w:szCs w:val="26"/>
                              </w:rPr>
                              <w:t>А</w:t>
                            </w:r>
                            <w:r>
                              <w:rPr>
                                <w:b/>
                                <w:sz w:val="26"/>
                                <w:szCs w:val="26"/>
                              </w:rPr>
                              <w:t>Д</w:t>
                            </w:r>
                            <w:r>
                              <w:rPr>
                                <w:b/>
                                <w:sz w:val="26"/>
                                <w:szCs w:val="26"/>
                              </w:rPr>
                              <w:t>МИНИСТРАЦИЕЗ</w:t>
                            </w:r>
                          </w:p>
                          <w:p w:rsidR="0037551F" w:rsidRPr="00FE2501" w:rsidRDefault="0037551F" w:rsidP="0037551F">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0" o:spid="_x0000_s1033" style="position:absolute;left:0;text-align:left;margin-left:275.7pt;margin-top:3.45pt;width:194.15pt;height:89.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" strokecolor="white">
                <v:textbox>
                  <w:txbxContent>
                    <w:p w:rsidR="0037551F" w:rsidRDefault="0037551F" w:rsidP="0037551F">
                      <w:pPr>
                        <w:jc w:val="center"/>
                        <w:rPr>
                          <w:b/>
                          <w:sz w:val="26"/>
                          <w:szCs w:val="26"/>
                        </w:rPr>
                      </w:pPr>
                      <w:r>
                        <w:rPr>
                          <w:b/>
                          <w:sz w:val="26"/>
                          <w:szCs w:val="26"/>
                        </w:rPr>
                        <w:t xml:space="preserve">«Удмурт Элькунысь </w:t>
                      </w:r>
                    </w:p>
                    <w:p w:rsidR="0037551F" w:rsidRDefault="0037551F" w:rsidP="0037551F">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37551F" w:rsidRPr="003A3243" w:rsidRDefault="0037551F" w:rsidP="0037551F">
                      <w:pPr>
                        <w:jc w:val="center"/>
                        <w:rPr>
                          <w:b/>
                          <w:sz w:val="26"/>
                          <w:szCs w:val="26"/>
                        </w:rPr>
                      </w:pPr>
                      <w:r>
                        <w:rPr>
                          <w:b/>
                          <w:sz w:val="26"/>
                          <w:szCs w:val="26"/>
                        </w:rPr>
                        <w:t>А</w:t>
                      </w:r>
                      <w:r>
                        <w:rPr>
                          <w:b/>
                          <w:sz w:val="26"/>
                          <w:szCs w:val="26"/>
                        </w:rPr>
                        <w:t>Д</w:t>
                      </w:r>
                      <w:r>
                        <w:rPr>
                          <w:b/>
                          <w:sz w:val="26"/>
                          <w:szCs w:val="26"/>
                        </w:rPr>
                        <w:t>МИНИСТРАЦИЕЗ</w:t>
                      </w:r>
                    </w:p>
                    <w:p w:rsidR="0037551F" w:rsidRPr="00FE2501" w:rsidRDefault="0037551F" w:rsidP="0037551F">
                      <w:pPr>
                        <w:jc w:val="center"/>
                        <w:rPr>
                          <w:sz w:val="26"/>
                          <w:szCs w:val="26"/>
                        </w:rPr>
                      </w:pPr>
                    </w:p>
                  </w:txbxContent>
                </v:textbox>
              </v:rect>
            </w:pict>
          </mc:Fallback>
        </mc:AlternateContent>
      </w:r>
      <w:r w:rsidRPr="0037551F">
        <w:rPr>
          <w:rFonts w:eastAsia="Times New Roman" w:cs="Times New Roman"/>
          <w:noProof/>
          <w:sz w:val="24"/>
          <w:szCs w:val="24"/>
          <w:lang w:eastAsia="ru-RU"/>
        </w:rPr>
        <mc:AlternateContent>
          <mc:Choice Requires="wps">
            <w:drawing>
              <wp:anchor distT="0" distB="0" distL="114300" distR="114300" simplePos="0" relativeHeight="251704320" behindDoc="0" locked="0" layoutInCell="1" allowOverlap="1" wp14:anchorId="7B0CA208" wp14:editId="2EB11846">
                <wp:simplePos x="0" y="0"/>
                <wp:positionH relativeFrom="column">
                  <wp:posOffset>-109855</wp:posOffset>
                </wp:positionH>
                <wp:positionV relativeFrom="paragraph">
                  <wp:posOffset>43815</wp:posOffset>
                </wp:positionV>
                <wp:extent cx="2447925" cy="1137285"/>
                <wp:effectExtent l="0" t="0" r="28575" b="2476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37551F" w:rsidRPr="00FE2501" w:rsidRDefault="0037551F" w:rsidP="0037551F">
                            <w:pPr>
                              <w:jc w:val="center"/>
                              <w:rPr>
                                <w:b/>
                                <w:sz w:val="26"/>
                                <w:szCs w:val="26"/>
                              </w:rPr>
                            </w:pPr>
                            <w:r w:rsidRPr="00FE2501">
                              <w:rPr>
                                <w:b/>
                                <w:sz w:val="26"/>
                                <w:szCs w:val="26"/>
                              </w:rPr>
                              <w:t>АДМИНИСТРАЦИЯ</w:t>
                            </w:r>
                          </w:p>
                          <w:p w:rsidR="0037551F" w:rsidRDefault="0037551F" w:rsidP="0037551F">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37551F" w:rsidRDefault="0037551F" w:rsidP="0037551F">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37551F" w:rsidRPr="00FE2501" w:rsidRDefault="0037551F" w:rsidP="0037551F">
                            <w:pPr>
                              <w:jc w:val="center"/>
                              <w:rPr>
                                <w:sz w:val="26"/>
                                <w:szCs w:val="26"/>
                              </w:rPr>
                            </w:pPr>
                            <w:r>
                              <w:rPr>
                                <w:b/>
                                <w:sz w:val="26"/>
                                <w:szCs w:val="26"/>
                              </w:rPr>
                              <w:t>Удмуртской Республики</w:t>
                            </w:r>
                            <w:r w:rsidRPr="00FE2501">
                              <w:rPr>
                                <w:b/>
                                <w:sz w:val="26"/>
                                <w:szCs w:val="26"/>
                              </w:rPr>
                              <w:t>»</w:t>
                            </w:r>
                          </w:p>
                          <w:p w:rsidR="0037551F" w:rsidRPr="00FE2501" w:rsidRDefault="0037551F" w:rsidP="0037551F">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34" style="position:absolute;left:0;text-align:left;margin-left:-8.65pt;margin-top:3.45pt;width:192.75pt;height:89.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" strokecolor="white">
                <v:textbox>
                  <w:txbxContent>
                    <w:p w:rsidR="0037551F" w:rsidRPr="00FE2501" w:rsidRDefault="0037551F" w:rsidP="0037551F">
                      <w:pPr>
                        <w:jc w:val="center"/>
                        <w:rPr>
                          <w:b/>
                          <w:sz w:val="26"/>
                          <w:szCs w:val="26"/>
                        </w:rPr>
                      </w:pPr>
                      <w:r w:rsidRPr="00FE2501">
                        <w:rPr>
                          <w:b/>
                          <w:sz w:val="26"/>
                          <w:szCs w:val="26"/>
                        </w:rPr>
                        <w:t>АДМИНИСТРАЦИЯ</w:t>
                      </w:r>
                    </w:p>
                    <w:p w:rsidR="0037551F" w:rsidRDefault="0037551F" w:rsidP="0037551F">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37551F" w:rsidRDefault="0037551F" w:rsidP="0037551F">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37551F" w:rsidRPr="00FE2501" w:rsidRDefault="0037551F" w:rsidP="0037551F">
                      <w:pPr>
                        <w:jc w:val="center"/>
                        <w:rPr>
                          <w:sz w:val="26"/>
                          <w:szCs w:val="26"/>
                        </w:rPr>
                      </w:pPr>
                      <w:r>
                        <w:rPr>
                          <w:b/>
                          <w:sz w:val="26"/>
                          <w:szCs w:val="26"/>
                        </w:rPr>
                        <w:t>Удмуртской Республики</w:t>
                      </w:r>
                      <w:r w:rsidRPr="00FE2501">
                        <w:rPr>
                          <w:b/>
                          <w:sz w:val="26"/>
                          <w:szCs w:val="26"/>
                        </w:rPr>
                        <w:t>»</w:t>
                      </w:r>
                    </w:p>
                    <w:p w:rsidR="0037551F" w:rsidRPr="00FE2501" w:rsidRDefault="0037551F" w:rsidP="0037551F">
                      <w:pPr>
                        <w:jc w:val="center"/>
                        <w:rPr>
                          <w:sz w:val="26"/>
                          <w:szCs w:val="26"/>
                        </w:rPr>
                      </w:pPr>
                    </w:p>
                  </w:txbxContent>
                </v:textbox>
              </v:rect>
            </w:pict>
          </mc:Fallback>
        </mc:AlternateContent>
      </w:r>
    </w:p>
    <w:p w:rsidR="0037551F" w:rsidRPr="0037551F" w:rsidRDefault="0037551F" w:rsidP="0037551F">
      <w:pPr>
        <w:overflowPunct/>
        <w:autoSpaceDE/>
        <w:jc w:val="right"/>
        <w:textAlignment w:val="auto"/>
        <w:rPr>
          <w:rFonts w:eastAsia="Times New Roman" w:cs="Times New Roman"/>
          <w:sz w:val="24"/>
          <w:szCs w:val="24"/>
          <w:lang w:eastAsia="ru-RU"/>
        </w:rPr>
      </w:pPr>
      <w:r w:rsidRPr="0037551F">
        <w:rPr>
          <w:rFonts w:eastAsia="Times New Roman" w:cs="Times New Roman"/>
          <w:noProof/>
          <w:sz w:val="24"/>
          <w:szCs w:val="24"/>
          <w:lang w:eastAsia="ru-RU"/>
        </w:rPr>
        <w:drawing>
          <wp:anchor distT="0" distB="0" distL="114300" distR="114300" simplePos="0" relativeHeight="251703296" behindDoc="0" locked="0" layoutInCell="1" allowOverlap="1" wp14:anchorId="38652591" wp14:editId="1B5F0B5D">
            <wp:simplePos x="0" y="0"/>
            <wp:positionH relativeFrom="column">
              <wp:posOffset>2628265</wp:posOffset>
            </wp:positionH>
            <wp:positionV relativeFrom="paragraph">
              <wp:posOffset>-102235</wp:posOffset>
            </wp:positionV>
            <wp:extent cx="610235" cy="805815"/>
            <wp:effectExtent l="0" t="0" r="0" b="0"/>
            <wp:wrapNone/>
            <wp:docPr id="49" name="Рисунок 49"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551F" w:rsidRPr="0037551F" w:rsidRDefault="0037551F" w:rsidP="0037551F">
      <w:pPr>
        <w:overflowPunct/>
        <w:autoSpaceDE/>
        <w:jc w:val="center"/>
        <w:textAlignment w:val="auto"/>
        <w:rPr>
          <w:rFonts w:eastAsia="Times New Roman" w:cs="Times New Roman"/>
          <w:sz w:val="24"/>
          <w:szCs w:val="24"/>
          <w:lang w:eastAsia="ru-RU"/>
        </w:rPr>
      </w:pPr>
    </w:p>
    <w:p w:rsidR="0037551F" w:rsidRPr="0037551F" w:rsidRDefault="0037551F" w:rsidP="0037551F">
      <w:pPr>
        <w:overflowPunct/>
        <w:autoSpaceDE/>
        <w:jc w:val="center"/>
        <w:textAlignment w:val="auto"/>
        <w:rPr>
          <w:rFonts w:eastAsia="Times New Roman" w:cs="Times New Roman"/>
          <w:sz w:val="24"/>
          <w:szCs w:val="24"/>
          <w:lang w:eastAsia="ru-RU"/>
        </w:rPr>
      </w:pPr>
    </w:p>
    <w:p w:rsidR="0037551F" w:rsidRPr="0037551F" w:rsidRDefault="0037551F" w:rsidP="0037551F">
      <w:pPr>
        <w:overflowPunct/>
        <w:autoSpaceDE/>
        <w:jc w:val="center"/>
        <w:textAlignment w:val="auto"/>
        <w:rPr>
          <w:rFonts w:eastAsia="Times New Roman" w:cs="Times New Roman"/>
          <w:sz w:val="26"/>
          <w:szCs w:val="26"/>
          <w:lang w:eastAsia="ru-RU"/>
        </w:rPr>
      </w:pPr>
    </w:p>
    <w:p w:rsidR="0037551F" w:rsidRPr="0037551F" w:rsidRDefault="0037551F" w:rsidP="0037551F">
      <w:pPr>
        <w:keepNext/>
        <w:overflowPunct/>
        <w:autoSpaceDE/>
        <w:textAlignment w:val="auto"/>
        <w:outlineLvl w:val="0"/>
        <w:rPr>
          <w:rFonts w:eastAsia="Times New Roman" w:cs="Times New Roman"/>
          <w:b/>
          <w:bCs/>
          <w:sz w:val="10"/>
          <w:szCs w:val="10"/>
          <w:lang w:eastAsia="ru-RU"/>
        </w:rPr>
      </w:pPr>
    </w:p>
    <w:p w:rsidR="0037551F" w:rsidRPr="0037551F" w:rsidRDefault="0037551F" w:rsidP="0037551F">
      <w:pPr>
        <w:keepNext/>
        <w:overflowPunct/>
        <w:autoSpaceDE/>
        <w:jc w:val="center"/>
        <w:textAlignment w:val="auto"/>
        <w:outlineLvl w:val="0"/>
        <w:rPr>
          <w:rFonts w:eastAsia="Times New Roman" w:cs="Times New Roman"/>
          <w:b/>
          <w:bCs/>
          <w:sz w:val="26"/>
          <w:szCs w:val="26"/>
          <w:lang w:eastAsia="ru-RU"/>
        </w:rPr>
      </w:pPr>
    </w:p>
    <w:p w:rsidR="0037551F" w:rsidRPr="0037551F" w:rsidRDefault="0037551F" w:rsidP="0037551F">
      <w:pPr>
        <w:keepNext/>
        <w:overflowPunct/>
        <w:autoSpaceDE/>
        <w:jc w:val="center"/>
        <w:textAlignment w:val="auto"/>
        <w:outlineLvl w:val="0"/>
        <w:rPr>
          <w:rFonts w:eastAsia="Times New Roman" w:cs="Times New Roman"/>
          <w:b/>
          <w:bCs/>
          <w:sz w:val="26"/>
          <w:szCs w:val="26"/>
          <w:lang w:eastAsia="ru-RU"/>
        </w:rPr>
      </w:pPr>
    </w:p>
    <w:p w:rsidR="0037551F" w:rsidRPr="0037551F" w:rsidRDefault="0037551F" w:rsidP="0037551F">
      <w:pPr>
        <w:keepNext/>
        <w:overflowPunct/>
        <w:autoSpaceDE/>
        <w:jc w:val="center"/>
        <w:textAlignment w:val="auto"/>
        <w:outlineLvl w:val="0"/>
        <w:rPr>
          <w:rFonts w:eastAsia="Times New Roman" w:cs="Times New Roman"/>
          <w:b/>
          <w:bCs/>
          <w:sz w:val="26"/>
          <w:szCs w:val="26"/>
          <w:lang w:eastAsia="ru-RU"/>
        </w:rPr>
      </w:pPr>
      <w:r w:rsidRPr="0037551F">
        <w:rPr>
          <w:rFonts w:eastAsia="Times New Roman" w:cs="Times New Roman"/>
          <w:b/>
          <w:bCs/>
          <w:sz w:val="26"/>
          <w:szCs w:val="26"/>
          <w:lang w:eastAsia="ru-RU"/>
        </w:rPr>
        <w:t>П О С Т А Н О В Л Е Н И Е</w:t>
      </w:r>
    </w:p>
    <w:p w:rsidR="0037551F" w:rsidRPr="0037551F" w:rsidRDefault="0037551F" w:rsidP="0037551F">
      <w:pPr>
        <w:overflowPunct/>
        <w:autoSpaceDE/>
        <w:textAlignment w:val="auto"/>
        <w:rPr>
          <w:rFonts w:eastAsia="Times New Roman" w:cs="Times New Roman"/>
          <w:sz w:val="26"/>
          <w:szCs w:val="26"/>
          <w:lang w:eastAsia="ru-RU"/>
        </w:rPr>
      </w:pPr>
    </w:p>
    <w:p w:rsidR="0037551F" w:rsidRPr="0037551F" w:rsidRDefault="0037551F" w:rsidP="0037551F">
      <w:pPr>
        <w:overflowPunct/>
        <w:autoSpaceDE/>
        <w:textAlignment w:val="auto"/>
        <w:rPr>
          <w:rFonts w:eastAsia="Times New Roman" w:cs="Times New Roman"/>
          <w:sz w:val="26"/>
          <w:szCs w:val="26"/>
          <w:lang w:eastAsia="ru-RU"/>
        </w:rPr>
      </w:pPr>
      <w:r w:rsidRPr="0037551F">
        <w:rPr>
          <w:rFonts w:eastAsia="Times New Roman" w:cs="Times New Roman"/>
          <w:sz w:val="26"/>
          <w:szCs w:val="26"/>
          <w:lang w:eastAsia="ru-RU"/>
        </w:rPr>
        <w:t>07 декабря 2022 года                                                                                                 № 828</w:t>
      </w:r>
    </w:p>
    <w:p w:rsidR="0037551F" w:rsidRPr="0037551F" w:rsidRDefault="0037551F" w:rsidP="0037551F">
      <w:pPr>
        <w:overflowPunct/>
        <w:autoSpaceDE/>
        <w:jc w:val="center"/>
        <w:textAlignment w:val="auto"/>
        <w:rPr>
          <w:rFonts w:eastAsia="Times New Roman" w:cs="Times New Roman"/>
          <w:sz w:val="26"/>
          <w:szCs w:val="26"/>
          <w:lang w:eastAsia="x-none"/>
        </w:rPr>
      </w:pPr>
      <w:r w:rsidRPr="0037551F">
        <w:rPr>
          <w:rFonts w:eastAsia="Times New Roman" w:cs="Times New Roman"/>
          <w:sz w:val="26"/>
          <w:szCs w:val="26"/>
          <w:lang w:val="x-none" w:eastAsia="x-none"/>
        </w:rPr>
        <w:t>с. Киясово</w:t>
      </w:r>
    </w:p>
    <w:p w:rsidR="0037551F" w:rsidRPr="0037551F" w:rsidRDefault="0037551F" w:rsidP="0037551F">
      <w:pPr>
        <w:overflowPunct/>
        <w:autoSpaceDE/>
        <w:textAlignment w:val="auto"/>
        <w:rPr>
          <w:rFonts w:eastAsia="Times New Roman" w:cs="Times New Roman"/>
          <w:sz w:val="26"/>
          <w:szCs w:val="26"/>
          <w:lang w:eastAsia="x-none"/>
        </w:rPr>
      </w:pPr>
    </w:p>
    <w:p w:rsidR="0037551F" w:rsidRPr="0037551F" w:rsidRDefault="0037551F" w:rsidP="0037551F">
      <w:pPr>
        <w:tabs>
          <w:tab w:val="left" w:pos="9000"/>
        </w:tabs>
        <w:autoSpaceDN w:val="0"/>
        <w:adjustRightInd w:val="0"/>
        <w:ind w:right="-109"/>
        <w:jc w:val="center"/>
        <w:textAlignment w:val="auto"/>
        <w:rPr>
          <w:rFonts w:eastAsia="Times New Roman" w:cs="Times New Roman"/>
          <w:b/>
          <w:sz w:val="26"/>
          <w:szCs w:val="26"/>
          <w:lang w:eastAsia="ru-RU"/>
        </w:rPr>
      </w:pPr>
      <w:r w:rsidRPr="0037551F">
        <w:rPr>
          <w:rFonts w:eastAsia="Times New Roman" w:cs="Times New Roman"/>
          <w:b/>
          <w:sz w:val="26"/>
          <w:szCs w:val="26"/>
          <w:lang w:eastAsia="ru-RU"/>
        </w:rPr>
        <w:t xml:space="preserve">Об утверждении карты-плана территории, подготовленной </w:t>
      </w:r>
    </w:p>
    <w:p w:rsidR="0037551F" w:rsidRPr="0037551F" w:rsidRDefault="0037551F" w:rsidP="0037551F">
      <w:pPr>
        <w:tabs>
          <w:tab w:val="left" w:pos="9000"/>
        </w:tabs>
        <w:autoSpaceDN w:val="0"/>
        <w:adjustRightInd w:val="0"/>
        <w:ind w:right="-109"/>
        <w:jc w:val="center"/>
        <w:textAlignment w:val="auto"/>
        <w:rPr>
          <w:rFonts w:eastAsia="Times New Roman" w:cs="Times New Roman"/>
          <w:b/>
          <w:sz w:val="26"/>
          <w:szCs w:val="26"/>
          <w:lang w:eastAsia="ru-RU"/>
        </w:rPr>
      </w:pPr>
      <w:r w:rsidRPr="0037551F">
        <w:rPr>
          <w:rFonts w:eastAsia="Times New Roman" w:cs="Times New Roman"/>
          <w:b/>
          <w:sz w:val="26"/>
          <w:szCs w:val="26"/>
          <w:lang w:eastAsia="ru-RU"/>
        </w:rPr>
        <w:t xml:space="preserve">в результате выполнения комплексных кадастровых работ </w:t>
      </w:r>
    </w:p>
    <w:p w:rsidR="0037551F" w:rsidRPr="0037551F" w:rsidRDefault="0037551F" w:rsidP="0037551F">
      <w:pPr>
        <w:tabs>
          <w:tab w:val="left" w:pos="9000"/>
        </w:tabs>
        <w:autoSpaceDN w:val="0"/>
        <w:adjustRightInd w:val="0"/>
        <w:ind w:right="-109"/>
        <w:jc w:val="center"/>
        <w:textAlignment w:val="auto"/>
        <w:rPr>
          <w:rFonts w:eastAsia="Times New Roman" w:cs="Times New Roman"/>
          <w:b/>
          <w:sz w:val="26"/>
          <w:szCs w:val="26"/>
          <w:lang w:eastAsia="ru-RU"/>
        </w:rPr>
      </w:pPr>
      <w:r w:rsidRPr="0037551F">
        <w:rPr>
          <w:rFonts w:eastAsia="Times New Roman" w:cs="Times New Roman"/>
          <w:b/>
          <w:sz w:val="26"/>
          <w:szCs w:val="26"/>
          <w:lang w:eastAsia="ru-RU"/>
        </w:rPr>
        <w:t>в границах кадастрового квартала 18:14:020027</w:t>
      </w:r>
    </w:p>
    <w:p w:rsidR="0037551F" w:rsidRPr="0037551F" w:rsidRDefault="0037551F" w:rsidP="0037551F">
      <w:pPr>
        <w:autoSpaceDN w:val="0"/>
        <w:adjustRightInd w:val="0"/>
        <w:ind w:firstLine="709"/>
        <w:jc w:val="both"/>
        <w:textAlignment w:val="auto"/>
        <w:outlineLvl w:val="0"/>
        <w:rPr>
          <w:rFonts w:eastAsia="Times New Roman" w:cs="Times New Roman"/>
          <w:bCs/>
          <w:sz w:val="26"/>
          <w:szCs w:val="26"/>
          <w:lang w:eastAsia="ru-RU"/>
        </w:rPr>
      </w:pPr>
    </w:p>
    <w:p w:rsidR="0037551F" w:rsidRPr="0037551F" w:rsidRDefault="0037551F" w:rsidP="0037551F">
      <w:pPr>
        <w:overflowPunct/>
        <w:autoSpaceDN w:val="0"/>
        <w:adjustRightInd w:val="0"/>
        <w:spacing w:line="276" w:lineRule="auto"/>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В соответствии со статьей 42.10 Федерального закона от 24.07.2007 № 221-ФЗ «О кадастровой деятельности», статьями 7, 30, 32 Устава муниципального образования «Муниципальный округ Киясовский район Удмуртской Республики», на основании постановления Администрации муниципального образования «Муниципальный округ Киясовский район Удмуртской Республики» от 29.04.2022 № 377.1 «Об утверждении регламента работы согласительной комиссии по согласованию местоположения границ земельных участков при выполнении комплексных кадастровых работ на территории муниципального образования «Муниципальный округ Киясовский район Удмуртской Республики», распоряжением Администрации муниципального образования «Муниципальный округ Киясовский район Удмуртской Республики» от 25.08.2022 № 158 «О создании согласительной комиссии по согласованию местоположения границ земельных участков при выполнении комплексных кадастровых работ на территории муниципального образования «Муниципальный округ Киясовский район Удмуртской Республики», с учетом протокола заседания согласительной комиссии от 31.10.2022 № 1, от 06.12.2022 № 2, по вопросу согласования местоположения границ кадастрового квартала 18:14:020027, при выполнении комплексных кадастровых работ в соответствии с муниципальным контрактом от 08.08.2022 № </w:t>
      </w:r>
      <w:r w:rsidRPr="0037551F">
        <w:rPr>
          <w:rFonts w:eastAsia="Times New Roman" w:cs="Times New Roman"/>
          <w:color w:val="000000"/>
          <w:sz w:val="26"/>
          <w:szCs w:val="26"/>
          <w:shd w:val="clear" w:color="auto" w:fill="FFFFFF"/>
          <w:lang w:eastAsia="ru-RU"/>
        </w:rPr>
        <w:t>0813500000122010259</w:t>
      </w:r>
      <w:r w:rsidRPr="0037551F">
        <w:rPr>
          <w:rFonts w:ascii="Calibri" w:eastAsia="Times New Roman" w:hAnsi="Calibri" w:cs="Times New Roman"/>
          <w:b/>
          <w:color w:val="000000"/>
          <w:sz w:val="26"/>
          <w:szCs w:val="26"/>
          <w:shd w:val="clear" w:color="auto" w:fill="FFFFFF"/>
          <w:lang w:eastAsia="ru-RU"/>
        </w:rPr>
        <w:t xml:space="preserve"> </w:t>
      </w:r>
      <w:r w:rsidRPr="0037551F">
        <w:rPr>
          <w:rFonts w:eastAsia="Times New Roman" w:cs="Times New Roman"/>
          <w:sz w:val="26"/>
          <w:szCs w:val="26"/>
          <w:lang w:eastAsia="ru-RU"/>
        </w:rPr>
        <w:t>на выполнение комплексных кадастровых работ, заключенным с обществом с ограниченной ответственностью «ГеоКадИнжиниринг»,</w:t>
      </w:r>
    </w:p>
    <w:p w:rsidR="0037551F" w:rsidRPr="0037551F" w:rsidRDefault="0037551F" w:rsidP="0037551F">
      <w:pPr>
        <w:tabs>
          <w:tab w:val="left" w:pos="9000"/>
        </w:tabs>
        <w:autoSpaceDN w:val="0"/>
        <w:adjustRightInd w:val="0"/>
        <w:ind w:firstLine="709"/>
        <w:jc w:val="both"/>
        <w:textAlignment w:val="auto"/>
        <w:rPr>
          <w:rFonts w:eastAsia="Times New Roman" w:cs="Times New Roman"/>
          <w:sz w:val="26"/>
          <w:szCs w:val="26"/>
          <w:lang w:eastAsia="ru-RU"/>
        </w:rPr>
      </w:pPr>
    </w:p>
    <w:p w:rsidR="0037551F" w:rsidRPr="0037551F" w:rsidRDefault="0037551F" w:rsidP="0037551F">
      <w:pPr>
        <w:tabs>
          <w:tab w:val="left" w:pos="9000"/>
        </w:tabs>
        <w:autoSpaceDN w:val="0"/>
        <w:adjustRightInd w:val="0"/>
        <w:ind w:right="-109"/>
        <w:jc w:val="both"/>
        <w:textAlignment w:val="auto"/>
        <w:rPr>
          <w:rFonts w:eastAsia="Times New Roman" w:cs="Times New Roman"/>
          <w:sz w:val="26"/>
          <w:szCs w:val="26"/>
          <w:lang w:eastAsia="ru-RU"/>
        </w:rPr>
      </w:pPr>
      <w:r w:rsidRPr="0037551F">
        <w:rPr>
          <w:rFonts w:eastAsia="Times New Roman" w:cs="Times New Roman"/>
          <w:sz w:val="26"/>
          <w:szCs w:val="26"/>
          <w:lang w:eastAsia="ru-RU"/>
        </w:rPr>
        <w:t>ПОСТАНОВЛЯЮ:</w:t>
      </w:r>
    </w:p>
    <w:p w:rsidR="0037551F" w:rsidRPr="0037551F" w:rsidRDefault="0037551F" w:rsidP="0037551F">
      <w:pPr>
        <w:tabs>
          <w:tab w:val="left" w:pos="9000"/>
        </w:tabs>
        <w:autoSpaceDN w:val="0"/>
        <w:adjustRightInd w:val="0"/>
        <w:spacing w:line="276" w:lineRule="auto"/>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1. Утвердить карту-план территории, подготовленный в результате выполнения комплексных кадастровых работ в границах кадастрового квартала 18:14:020027, расположенного: Российская Федерация, Удмуртская Республика, Киясовский район, с. Киясово.</w:t>
      </w:r>
    </w:p>
    <w:p w:rsidR="0037551F" w:rsidRPr="0037551F" w:rsidRDefault="0037551F" w:rsidP="0037551F">
      <w:pPr>
        <w:tabs>
          <w:tab w:val="left" w:pos="9000"/>
        </w:tabs>
        <w:autoSpaceDN w:val="0"/>
        <w:adjustRightInd w:val="0"/>
        <w:spacing w:line="276" w:lineRule="auto"/>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lastRenderedPageBreak/>
        <w:t>2. Опубликовать настоящее постановление в Вестнике правовых актов органов местного самоуправления муниципального образования «Муниципальный округ Киясовский район Удмуртской Республики» и разместить его на официальном сайте органов местного самоуправления Киясовского района.</w:t>
      </w:r>
    </w:p>
    <w:p w:rsidR="0037551F" w:rsidRPr="0037551F" w:rsidRDefault="0037551F" w:rsidP="0037551F">
      <w:pPr>
        <w:tabs>
          <w:tab w:val="left" w:pos="9000"/>
        </w:tabs>
        <w:autoSpaceDN w:val="0"/>
        <w:adjustRightInd w:val="0"/>
        <w:spacing w:line="276" w:lineRule="auto"/>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3. Контроль за исполнением настоящего постановления возложить на заместителя главы Администрации муниципального образования «Муниципальный округ Киясовский район Удмуртской Республики» по экономическому развитию и муниципальной собственности Камашеву И.Г.</w:t>
      </w:r>
    </w:p>
    <w:p w:rsidR="0037551F" w:rsidRPr="0037551F" w:rsidRDefault="0037551F" w:rsidP="0037551F">
      <w:pPr>
        <w:tabs>
          <w:tab w:val="left" w:pos="9000"/>
        </w:tabs>
        <w:autoSpaceDN w:val="0"/>
        <w:adjustRightInd w:val="0"/>
        <w:spacing w:line="276" w:lineRule="auto"/>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4. Настоящее постановление вступает в силу со дня его подписания.</w:t>
      </w:r>
    </w:p>
    <w:p w:rsidR="0037551F" w:rsidRPr="0037551F" w:rsidRDefault="0037551F" w:rsidP="0037551F">
      <w:pPr>
        <w:overflowPunct/>
        <w:autoSpaceDE/>
        <w:spacing w:line="276" w:lineRule="auto"/>
        <w:ind w:firstLine="709"/>
        <w:textAlignment w:val="auto"/>
        <w:rPr>
          <w:rFonts w:eastAsia="Times New Roman" w:cs="Times New Roman"/>
          <w:sz w:val="24"/>
          <w:szCs w:val="24"/>
          <w:lang w:val="x-none" w:eastAsia="x-none"/>
        </w:rPr>
      </w:pPr>
    </w:p>
    <w:p w:rsidR="0037551F" w:rsidRPr="0037551F" w:rsidRDefault="0037551F" w:rsidP="0037551F">
      <w:pPr>
        <w:overflowPunct/>
        <w:autoSpaceDE/>
        <w:textAlignment w:val="auto"/>
        <w:rPr>
          <w:rFonts w:eastAsia="Times New Roman" w:cs="Times New Roman"/>
          <w:sz w:val="26"/>
          <w:szCs w:val="26"/>
          <w:lang w:eastAsia="x-none"/>
        </w:rPr>
      </w:pPr>
    </w:p>
    <w:p w:rsidR="0037551F" w:rsidRPr="0037551F" w:rsidRDefault="0037551F" w:rsidP="0037551F">
      <w:pPr>
        <w:overflowPunct/>
        <w:autoSpaceDE/>
        <w:ind w:firstLine="709"/>
        <w:textAlignment w:val="auto"/>
        <w:rPr>
          <w:rFonts w:eastAsia="Times New Roman" w:cs="Times New Roman"/>
          <w:sz w:val="26"/>
          <w:szCs w:val="26"/>
          <w:lang w:eastAsia="x-none"/>
        </w:rPr>
      </w:pPr>
    </w:p>
    <w:p w:rsidR="0037551F" w:rsidRPr="0037551F" w:rsidRDefault="0037551F" w:rsidP="0037551F">
      <w:pPr>
        <w:overflowPunct/>
        <w:autoSpaceDE/>
        <w:textAlignment w:val="auto"/>
        <w:rPr>
          <w:rFonts w:eastAsia="Times New Roman" w:cs="Times New Roman"/>
          <w:sz w:val="26"/>
          <w:szCs w:val="26"/>
          <w:lang w:val="x-none" w:eastAsia="x-none"/>
        </w:rPr>
      </w:pPr>
      <w:r w:rsidRPr="0037551F">
        <w:rPr>
          <w:rFonts w:eastAsia="Times New Roman" w:cs="Times New Roman"/>
          <w:sz w:val="26"/>
          <w:szCs w:val="26"/>
          <w:lang w:val="x-none" w:eastAsia="x-none"/>
        </w:rPr>
        <w:t xml:space="preserve">Глава муниципального образования </w:t>
      </w:r>
    </w:p>
    <w:p w:rsidR="0037551F" w:rsidRPr="0037551F" w:rsidRDefault="0037551F" w:rsidP="0037551F">
      <w:pPr>
        <w:overflowPunct/>
        <w:autoSpaceDE/>
        <w:textAlignment w:val="auto"/>
        <w:rPr>
          <w:rFonts w:eastAsia="Times New Roman" w:cs="Times New Roman"/>
          <w:sz w:val="26"/>
          <w:szCs w:val="26"/>
          <w:lang w:val="x-none" w:eastAsia="x-none"/>
        </w:rPr>
      </w:pPr>
      <w:r w:rsidRPr="0037551F">
        <w:rPr>
          <w:rFonts w:eastAsia="Times New Roman" w:cs="Times New Roman"/>
          <w:sz w:val="26"/>
          <w:szCs w:val="26"/>
          <w:lang w:val="x-none" w:eastAsia="x-none"/>
        </w:rPr>
        <w:t>«Муниципальный округ</w:t>
      </w:r>
    </w:p>
    <w:p w:rsidR="0037551F" w:rsidRPr="0037551F" w:rsidRDefault="0037551F" w:rsidP="0037551F">
      <w:pPr>
        <w:overflowPunct/>
        <w:autoSpaceDE/>
        <w:textAlignment w:val="auto"/>
        <w:rPr>
          <w:rFonts w:eastAsia="Times New Roman" w:cs="Times New Roman"/>
          <w:sz w:val="26"/>
          <w:szCs w:val="26"/>
          <w:lang w:eastAsia="x-none"/>
        </w:rPr>
      </w:pPr>
      <w:r w:rsidRPr="0037551F">
        <w:rPr>
          <w:rFonts w:eastAsia="Times New Roman" w:cs="Times New Roman"/>
          <w:sz w:val="26"/>
          <w:szCs w:val="26"/>
          <w:lang w:val="x-none" w:eastAsia="x-none"/>
        </w:rPr>
        <w:t>Киясовский район Удмуртской Республики»                                        С.В. Мерзляков</w:t>
      </w:r>
    </w:p>
    <w:p w:rsidR="0037551F" w:rsidRPr="0037551F" w:rsidRDefault="0037551F" w:rsidP="0037551F">
      <w:pPr>
        <w:overflowPunct/>
        <w:autoSpaceDE/>
        <w:textAlignment w:val="auto"/>
        <w:rPr>
          <w:rFonts w:eastAsia="Times New Roman" w:cs="Times New Roman"/>
          <w:sz w:val="26"/>
          <w:szCs w:val="26"/>
          <w:lang w:eastAsia="x-none"/>
        </w:rPr>
      </w:pP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Default="0037551F" w:rsidP="0037551F">
      <w:pPr>
        <w:overflowPunct/>
        <w:autoSpaceDE/>
        <w:jc w:val="both"/>
        <w:textAlignment w:val="auto"/>
        <w:rPr>
          <w:rFonts w:eastAsia="Times New Roman" w:cs="Times New Roman"/>
          <w:sz w:val="26"/>
          <w:szCs w:val="26"/>
          <w:lang w:eastAsia="ru-RU"/>
        </w:rPr>
      </w:pPr>
    </w:p>
    <w:p w:rsidR="00E36523" w:rsidRPr="0037551F" w:rsidRDefault="00E36523"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jc w:val="right"/>
        <w:textAlignment w:val="auto"/>
        <w:rPr>
          <w:rFonts w:eastAsia="Times New Roman" w:cs="Times New Roman"/>
          <w:sz w:val="24"/>
          <w:szCs w:val="24"/>
          <w:lang w:eastAsia="ru-RU"/>
        </w:rPr>
      </w:pPr>
      <w:r w:rsidRPr="0037551F">
        <w:rPr>
          <w:rFonts w:eastAsia="Times New Roman" w:cs="Times New Roman"/>
          <w:noProof/>
          <w:sz w:val="24"/>
          <w:szCs w:val="24"/>
          <w:lang w:eastAsia="ru-RU"/>
        </w:rPr>
        <mc:AlternateContent>
          <mc:Choice Requires="wps">
            <w:drawing>
              <wp:anchor distT="0" distB="0" distL="114300" distR="114300" simplePos="0" relativeHeight="251708416" behindDoc="0" locked="0" layoutInCell="1" allowOverlap="1" wp14:anchorId="29DF6B03" wp14:editId="7B192B07">
                <wp:simplePos x="0" y="0"/>
                <wp:positionH relativeFrom="column">
                  <wp:posOffset>3501390</wp:posOffset>
                </wp:positionH>
                <wp:positionV relativeFrom="paragraph">
                  <wp:posOffset>43815</wp:posOffset>
                </wp:positionV>
                <wp:extent cx="2465705" cy="1137285"/>
                <wp:effectExtent l="0" t="0" r="10795" b="2476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37551F" w:rsidRDefault="0037551F" w:rsidP="0037551F">
                            <w:pPr>
                              <w:jc w:val="center"/>
                              <w:rPr>
                                <w:b/>
                                <w:sz w:val="26"/>
                                <w:szCs w:val="26"/>
                              </w:rPr>
                            </w:pPr>
                            <w:r>
                              <w:rPr>
                                <w:b/>
                                <w:sz w:val="26"/>
                                <w:szCs w:val="26"/>
                              </w:rPr>
                              <w:t xml:space="preserve">«Удмурт Элькунысь </w:t>
                            </w:r>
                          </w:p>
                          <w:p w:rsidR="0037551F" w:rsidRDefault="0037551F" w:rsidP="0037551F">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37551F" w:rsidRPr="003A3243" w:rsidRDefault="0037551F" w:rsidP="0037551F">
                            <w:pPr>
                              <w:jc w:val="center"/>
                              <w:rPr>
                                <w:b/>
                                <w:sz w:val="26"/>
                                <w:szCs w:val="26"/>
                              </w:rPr>
                            </w:pPr>
                            <w:r>
                              <w:rPr>
                                <w:b/>
                                <w:sz w:val="26"/>
                                <w:szCs w:val="26"/>
                              </w:rPr>
                              <w:t>А</w:t>
                            </w:r>
                            <w:r>
                              <w:rPr>
                                <w:b/>
                                <w:sz w:val="26"/>
                                <w:szCs w:val="26"/>
                              </w:rPr>
                              <w:t>Д</w:t>
                            </w:r>
                            <w:r>
                              <w:rPr>
                                <w:b/>
                                <w:sz w:val="26"/>
                                <w:szCs w:val="26"/>
                              </w:rPr>
                              <w:t>МИНИСТРАЦИЕЗ</w:t>
                            </w:r>
                          </w:p>
                          <w:p w:rsidR="0037551F" w:rsidRPr="00FE2501" w:rsidRDefault="0037551F" w:rsidP="0037551F">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35" style="position:absolute;left:0;text-align:left;margin-left:275.7pt;margin-top:3.45pt;width:194.15pt;height:89.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" strokecolor="white">
                <v:textbox>
                  <w:txbxContent>
                    <w:p w:rsidR="0037551F" w:rsidRDefault="0037551F" w:rsidP="0037551F">
                      <w:pPr>
                        <w:jc w:val="center"/>
                        <w:rPr>
                          <w:b/>
                          <w:sz w:val="26"/>
                          <w:szCs w:val="26"/>
                        </w:rPr>
                      </w:pPr>
                      <w:r>
                        <w:rPr>
                          <w:b/>
                          <w:sz w:val="26"/>
                          <w:szCs w:val="26"/>
                        </w:rPr>
                        <w:t xml:space="preserve">«Удмурт Элькунысь </w:t>
                      </w:r>
                    </w:p>
                    <w:p w:rsidR="0037551F" w:rsidRDefault="0037551F" w:rsidP="0037551F">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37551F" w:rsidRPr="003A3243" w:rsidRDefault="0037551F" w:rsidP="0037551F">
                      <w:pPr>
                        <w:jc w:val="center"/>
                        <w:rPr>
                          <w:b/>
                          <w:sz w:val="26"/>
                          <w:szCs w:val="26"/>
                        </w:rPr>
                      </w:pPr>
                      <w:r>
                        <w:rPr>
                          <w:b/>
                          <w:sz w:val="26"/>
                          <w:szCs w:val="26"/>
                        </w:rPr>
                        <w:t>А</w:t>
                      </w:r>
                      <w:r>
                        <w:rPr>
                          <w:b/>
                          <w:sz w:val="26"/>
                          <w:szCs w:val="26"/>
                        </w:rPr>
                        <w:t>Д</w:t>
                      </w:r>
                      <w:r>
                        <w:rPr>
                          <w:b/>
                          <w:sz w:val="26"/>
                          <w:szCs w:val="26"/>
                        </w:rPr>
                        <w:t>МИНИСТРАЦИЕЗ</w:t>
                      </w:r>
                    </w:p>
                    <w:p w:rsidR="0037551F" w:rsidRPr="00FE2501" w:rsidRDefault="0037551F" w:rsidP="0037551F">
                      <w:pPr>
                        <w:jc w:val="center"/>
                        <w:rPr>
                          <w:sz w:val="26"/>
                          <w:szCs w:val="26"/>
                        </w:rPr>
                      </w:pPr>
                    </w:p>
                  </w:txbxContent>
                </v:textbox>
              </v:rect>
            </w:pict>
          </mc:Fallback>
        </mc:AlternateContent>
      </w:r>
      <w:r w:rsidRPr="0037551F">
        <w:rPr>
          <w:rFonts w:eastAsia="Times New Roman" w:cs="Times New Roman"/>
          <w:noProof/>
          <w:sz w:val="24"/>
          <w:szCs w:val="24"/>
          <w:lang w:eastAsia="ru-RU"/>
        </w:rPr>
        <mc:AlternateContent>
          <mc:Choice Requires="wps">
            <w:drawing>
              <wp:anchor distT="0" distB="0" distL="114300" distR="114300" simplePos="0" relativeHeight="251707392" behindDoc="0" locked="0" layoutInCell="1" allowOverlap="1" wp14:anchorId="0F949CB0" wp14:editId="534BCA0D">
                <wp:simplePos x="0" y="0"/>
                <wp:positionH relativeFrom="column">
                  <wp:posOffset>-109855</wp:posOffset>
                </wp:positionH>
                <wp:positionV relativeFrom="paragraph">
                  <wp:posOffset>43815</wp:posOffset>
                </wp:positionV>
                <wp:extent cx="2447925" cy="1137285"/>
                <wp:effectExtent l="0" t="0" r="28575" b="2476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37551F" w:rsidRPr="00FE2501" w:rsidRDefault="0037551F" w:rsidP="0037551F">
                            <w:pPr>
                              <w:jc w:val="center"/>
                              <w:rPr>
                                <w:b/>
                                <w:sz w:val="26"/>
                                <w:szCs w:val="26"/>
                              </w:rPr>
                            </w:pPr>
                            <w:r w:rsidRPr="00FE2501">
                              <w:rPr>
                                <w:b/>
                                <w:sz w:val="26"/>
                                <w:szCs w:val="26"/>
                              </w:rPr>
                              <w:t>АДМИНИСТРАЦИЯ</w:t>
                            </w:r>
                          </w:p>
                          <w:p w:rsidR="0037551F" w:rsidRDefault="0037551F" w:rsidP="0037551F">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37551F" w:rsidRDefault="0037551F" w:rsidP="0037551F">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37551F" w:rsidRPr="00FE2501" w:rsidRDefault="0037551F" w:rsidP="0037551F">
                            <w:pPr>
                              <w:jc w:val="center"/>
                              <w:rPr>
                                <w:sz w:val="26"/>
                                <w:szCs w:val="26"/>
                              </w:rPr>
                            </w:pPr>
                            <w:r>
                              <w:rPr>
                                <w:b/>
                                <w:sz w:val="26"/>
                                <w:szCs w:val="26"/>
                              </w:rPr>
                              <w:t>Удмуртской Республики</w:t>
                            </w:r>
                            <w:r w:rsidRPr="00FE2501">
                              <w:rPr>
                                <w:b/>
                                <w:sz w:val="26"/>
                                <w:szCs w:val="26"/>
                              </w:rPr>
                              <w:t>»</w:t>
                            </w:r>
                          </w:p>
                          <w:p w:rsidR="0037551F" w:rsidRPr="00FE2501" w:rsidRDefault="0037551F" w:rsidP="0037551F">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36" style="position:absolute;left:0;text-align:left;margin-left:-8.65pt;margin-top:3.45pt;width:192.75pt;height:89.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CwO&#10;qlNLAgAAYwQAAA4AAAAAAAAAAAAAAAAALgIAAGRycy9lMm9Eb2MueG1sUEsBAi0AFAAGAAgAAAAh&#10;ADflXoveAAAACQEAAA8AAAAAAAAAAAAAAAAApQQAAGRycy9kb3ducmV2LnhtbFBLBQYAAAAABAAE&#10;APMAAACwBQAAAAA=&#10;" strokecolor="white">
                <v:textbox>
                  <w:txbxContent>
                    <w:p w:rsidR="0037551F" w:rsidRPr="00FE2501" w:rsidRDefault="0037551F" w:rsidP="0037551F">
                      <w:pPr>
                        <w:jc w:val="center"/>
                        <w:rPr>
                          <w:b/>
                          <w:sz w:val="26"/>
                          <w:szCs w:val="26"/>
                        </w:rPr>
                      </w:pPr>
                      <w:r w:rsidRPr="00FE2501">
                        <w:rPr>
                          <w:b/>
                          <w:sz w:val="26"/>
                          <w:szCs w:val="26"/>
                        </w:rPr>
                        <w:t>АДМИНИСТРАЦИЯ</w:t>
                      </w:r>
                    </w:p>
                    <w:p w:rsidR="0037551F" w:rsidRDefault="0037551F" w:rsidP="0037551F">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37551F" w:rsidRDefault="0037551F" w:rsidP="0037551F">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37551F" w:rsidRPr="00FE2501" w:rsidRDefault="0037551F" w:rsidP="0037551F">
                      <w:pPr>
                        <w:jc w:val="center"/>
                        <w:rPr>
                          <w:sz w:val="26"/>
                          <w:szCs w:val="26"/>
                        </w:rPr>
                      </w:pPr>
                      <w:r>
                        <w:rPr>
                          <w:b/>
                          <w:sz w:val="26"/>
                          <w:szCs w:val="26"/>
                        </w:rPr>
                        <w:t>Удмуртской Республики</w:t>
                      </w:r>
                      <w:r w:rsidRPr="00FE2501">
                        <w:rPr>
                          <w:b/>
                          <w:sz w:val="26"/>
                          <w:szCs w:val="26"/>
                        </w:rPr>
                        <w:t>»</w:t>
                      </w:r>
                    </w:p>
                    <w:p w:rsidR="0037551F" w:rsidRPr="00FE2501" w:rsidRDefault="0037551F" w:rsidP="0037551F">
                      <w:pPr>
                        <w:jc w:val="center"/>
                        <w:rPr>
                          <w:sz w:val="26"/>
                          <w:szCs w:val="26"/>
                        </w:rPr>
                      </w:pPr>
                    </w:p>
                  </w:txbxContent>
                </v:textbox>
              </v:rect>
            </w:pict>
          </mc:Fallback>
        </mc:AlternateContent>
      </w:r>
    </w:p>
    <w:p w:rsidR="0037551F" w:rsidRPr="0037551F" w:rsidRDefault="0037551F" w:rsidP="0037551F">
      <w:pPr>
        <w:overflowPunct/>
        <w:autoSpaceDE/>
        <w:jc w:val="right"/>
        <w:textAlignment w:val="auto"/>
        <w:rPr>
          <w:rFonts w:eastAsia="Times New Roman" w:cs="Times New Roman"/>
          <w:sz w:val="24"/>
          <w:szCs w:val="24"/>
          <w:lang w:eastAsia="ru-RU"/>
        </w:rPr>
      </w:pPr>
      <w:r w:rsidRPr="0037551F">
        <w:rPr>
          <w:rFonts w:eastAsia="Times New Roman" w:cs="Times New Roman"/>
          <w:noProof/>
          <w:sz w:val="24"/>
          <w:szCs w:val="24"/>
          <w:lang w:eastAsia="ru-RU"/>
        </w:rPr>
        <w:drawing>
          <wp:anchor distT="0" distB="0" distL="114300" distR="114300" simplePos="0" relativeHeight="251706368" behindDoc="0" locked="0" layoutInCell="1" allowOverlap="1" wp14:anchorId="35C3D593" wp14:editId="34E54577">
            <wp:simplePos x="0" y="0"/>
            <wp:positionH relativeFrom="column">
              <wp:posOffset>2628265</wp:posOffset>
            </wp:positionH>
            <wp:positionV relativeFrom="paragraph">
              <wp:posOffset>-102235</wp:posOffset>
            </wp:positionV>
            <wp:extent cx="610235" cy="805815"/>
            <wp:effectExtent l="0" t="0" r="0" b="0"/>
            <wp:wrapNone/>
            <wp:docPr id="50" name="Рисунок 50"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551F" w:rsidRPr="0037551F" w:rsidRDefault="0037551F" w:rsidP="0037551F">
      <w:pPr>
        <w:overflowPunct/>
        <w:autoSpaceDE/>
        <w:jc w:val="center"/>
        <w:textAlignment w:val="auto"/>
        <w:rPr>
          <w:rFonts w:eastAsia="Times New Roman" w:cs="Times New Roman"/>
          <w:sz w:val="24"/>
          <w:szCs w:val="24"/>
          <w:lang w:eastAsia="ru-RU"/>
        </w:rPr>
      </w:pPr>
    </w:p>
    <w:p w:rsidR="0037551F" w:rsidRPr="0037551F" w:rsidRDefault="0037551F" w:rsidP="0037551F">
      <w:pPr>
        <w:overflowPunct/>
        <w:autoSpaceDE/>
        <w:jc w:val="center"/>
        <w:textAlignment w:val="auto"/>
        <w:rPr>
          <w:rFonts w:eastAsia="Times New Roman" w:cs="Times New Roman"/>
          <w:sz w:val="24"/>
          <w:szCs w:val="24"/>
          <w:lang w:eastAsia="ru-RU"/>
        </w:rPr>
      </w:pPr>
    </w:p>
    <w:p w:rsidR="0037551F" w:rsidRPr="0037551F" w:rsidRDefault="0037551F" w:rsidP="0037551F">
      <w:pPr>
        <w:overflowPunct/>
        <w:autoSpaceDE/>
        <w:jc w:val="center"/>
        <w:textAlignment w:val="auto"/>
        <w:rPr>
          <w:rFonts w:eastAsia="Times New Roman" w:cs="Times New Roman"/>
          <w:sz w:val="26"/>
          <w:szCs w:val="26"/>
          <w:lang w:eastAsia="ru-RU"/>
        </w:rPr>
      </w:pPr>
    </w:p>
    <w:p w:rsidR="0037551F" w:rsidRPr="0037551F" w:rsidRDefault="0037551F" w:rsidP="0037551F">
      <w:pPr>
        <w:keepNext/>
        <w:overflowPunct/>
        <w:autoSpaceDE/>
        <w:textAlignment w:val="auto"/>
        <w:outlineLvl w:val="0"/>
        <w:rPr>
          <w:rFonts w:eastAsia="Times New Roman" w:cs="Times New Roman"/>
          <w:b/>
          <w:bCs/>
          <w:sz w:val="10"/>
          <w:szCs w:val="10"/>
          <w:lang w:eastAsia="ru-RU"/>
        </w:rPr>
      </w:pPr>
    </w:p>
    <w:p w:rsidR="0037551F" w:rsidRPr="0037551F" w:rsidRDefault="0037551F" w:rsidP="0037551F">
      <w:pPr>
        <w:keepNext/>
        <w:overflowPunct/>
        <w:autoSpaceDE/>
        <w:jc w:val="center"/>
        <w:textAlignment w:val="auto"/>
        <w:outlineLvl w:val="0"/>
        <w:rPr>
          <w:rFonts w:eastAsia="Times New Roman" w:cs="Times New Roman"/>
          <w:b/>
          <w:bCs/>
          <w:sz w:val="26"/>
          <w:szCs w:val="26"/>
          <w:lang w:eastAsia="ru-RU"/>
        </w:rPr>
      </w:pPr>
    </w:p>
    <w:p w:rsidR="0037551F" w:rsidRPr="0037551F" w:rsidRDefault="0037551F" w:rsidP="0037551F">
      <w:pPr>
        <w:keepNext/>
        <w:overflowPunct/>
        <w:autoSpaceDE/>
        <w:jc w:val="center"/>
        <w:textAlignment w:val="auto"/>
        <w:outlineLvl w:val="0"/>
        <w:rPr>
          <w:rFonts w:eastAsia="Times New Roman" w:cs="Times New Roman"/>
          <w:b/>
          <w:bCs/>
          <w:sz w:val="26"/>
          <w:szCs w:val="26"/>
          <w:lang w:eastAsia="ru-RU"/>
        </w:rPr>
      </w:pPr>
    </w:p>
    <w:p w:rsidR="0037551F" w:rsidRPr="0037551F" w:rsidRDefault="0037551F" w:rsidP="0037551F">
      <w:pPr>
        <w:keepNext/>
        <w:overflowPunct/>
        <w:autoSpaceDE/>
        <w:jc w:val="center"/>
        <w:textAlignment w:val="auto"/>
        <w:outlineLvl w:val="0"/>
        <w:rPr>
          <w:rFonts w:eastAsia="Times New Roman" w:cs="Times New Roman"/>
          <w:b/>
          <w:bCs/>
          <w:sz w:val="26"/>
          <w:szCs w:val="26"/>
          <w:lang w:eastAsia="ru-RU"/>
        </w:rPr>
      </w:pPr>
      <w:r w:rsidRPr="0037551F">
        <w:rPr>
          <w:rFonts w:eastAsia="Times New Roman" w:cs="Times New Roman"/>
          <w:b/>
          <w:bCs/>
          <w:sz w:val="26"/>
          <w:szCs w:val="26"/>
          <w:lang w:eastAsia="ru-RU"/>
        </w:rPr>
        <w:t>П О С Т А Н О В Л Е Н И Е</w:t>
      </w:r>
    </w:p>
    <w:p w:rsidR="0037551F" w:rsidRPr="0037551F" w:rsidRDefault="0037551F" w:rsidP="0037551F">
      <w:pPr>
        <w:overflowPunct/>
        <w:autoSpaceDE/>
        <w:textAlignment w:val="auto"/>
        <w:rPr>
          <w:rFonts w:eastAsia="Times New Roman" w:cs="Times New Roman"/>
          <w:color w:val="000000"/>
          <w:sz w:val="26"/>
          <w:szCs w:val="26"/>
          <w:lang w:eastAsia="ru-RU"/>
        </w:rPr>
      </w:pPr>
    </w:p>
    <w:p w:rsidR="0037551F" w:rsidRPr="0037551F" w:rsidRDefault="0037551F" w:rsidP="0037551F">
      <w:pPr>
        <w:overflowPunct/>
        <w:autoSpaceDE/>
        <w:textAlignment w:val="auto"/>
        <w:rPr>
          <w:rFonts w:eastAsia="Times New Roman" w:cs="Times New Roman"/>
          <w:color w:val="000000"/>
          <w:sz w:val="26"/>
          <w:szCs w:val="26"/>
          <w:lang w:eastAsia="ru-RU"/>
        </w:rPr>
      </w:pPr>
      <w:r w:rsidRPr="0037551F">
        <w:rPr>
          <w:rFonts w:eastAsia="Times New Roman" w:cs="Times New Roman"/>
          <w:color w:val="000000"/>
          <w:sz w:val="26"/>
          <w:szCs w:val="26"/>
          <w:lang w:eastAsia="ru-RU"/>
        </w:rPr>
        <w:t>12 декабря 2022 года                                                                                                № 838</w:t>
      </w:r>
    </w:p>
    <w:p w:rsidR="0037551F" w:rsidRPr="0037551F" w:rsidRDefault="0037551F" w:rsidP="0037551F">
      <w:pPr>
        <w:overflowPunct/>
        <w:autoSpaceDE/>
        <w:jc w:val="center"/>
        <w:textAlignment w:val="auto"/>
        <w:rPr>
          <w:rFonts w:eastAsia="Times New Roman" w:cs="Times New Roman"/>
          <w:color w:val="000000"/>
          <w:sz w:val="26"/>
          <w:szCs w:val="26"/>
          <w:lang w:eastAsia="ru-RU"/>
        </w:rPr>
      </w:pPr>
      <w:r w:rsidRPr="0037551F">
        <w:rPr>
          <w:rFonts w:eastAsia="Times New Roman" w:cs="Times New Roman"/>
          <w:color w:val="000000"/>
          <w:sz w:val="26"/>
          <w:szCs w:val="26"/>
          <w:lang w:eastAsia="ru-RU"/>
        </w:rPr>
        <w:t>с. Киясово</w:t>
      </w:r>
    </w:p>
    <w:p w:rsidR="0037551F" w:rsidRPr="0037551F" w:rsidRDefault="0037551F" w:rsidP="0037551F">
      <w:pPr>
        <w:overflowPunct/>
        <w:autoSpaceDE/>
        <w:jc w:val="center"/>
        <w:textAlignment w:val="auto"/>
        <w:rPr>
          <w:rFonts w:eastAsia="Times New Roman" w:cs="Times New Roman"/>
          <w:sz w:val="24"/>
          <w:szCs w:val="24"/>
          <w:lang w:eastAsia="ru-RU"/>
        </w:rPr>
      </w:pPr>
    </w:p>
    <w:p w:rsidR="0037551F" w:rsidRPr="0037551F" w:rsidRDefault="0037551F" w:rsidP="0037551F">
      <w:pPr>
        <w:autoSpaceDN w:val="0"/>
        <w:adjustRightInd w:val="0"/>
        <w:jc w:val="center"/>
        <w:rPr>
          <w:rFonts w:eastAsia="Times New Roman" w:cs="Times New Roman"/>
          <w:b/>
          <w:sz w:val="26"/>
          <w:szCs w:val="26"/>
          <w:lang w:eastAsia="ru-RU"/>
        </w:rPr>
      </w:pPr>
      <w:r w:rsidRPr="0037551F">
        <w:rPr>
          <w:rFonts w:eastAsia="Times New Roman" w:cs="Times New Roman"/>
          <w:b/>
          <w:sz w:val="26"/>
          <w:szCs w:val="26"/>
          <w:lang w:eastAsia="ru-RU"/>
        </w:rPr>
        <w:t>О внесении изменений в реестр мест сбора и вывоза твердых коммунальных отходов (бестарным методом) на территории муниципального образования «Муниципальный округ Киясовский район Удмуртской Республики»</w:t>
      </w:r>
    </w:p>
    <w:p w:rsidR="0037551F" w:rsidRPr="0037551F" w:rsidRDefault="0037551F" w:rsidP="0037551F">
      <w:pPr>
        <w:autoSpaceDN w:val="0"/>
        <w:adjustRightInd w:val="0"/>
        <w:jc w:val="center"/>
        <w:rPr>
          <w:rFonts w:eastAsia="Times New Roman" w:cs="Times New Roman"/>
          <w:b/>
          <w:sz w:val="26"/>
          <w:szCs w:val="26"/>
          <w:lang w:eastAsia="ru-RU"/>
        </w:rPr>
      </w:pPr>
    </w:p>
    <w:p w:rsidR="0037551F" w:rsidRPr="0037551F" w:rsidRDefault="0037551F" w:rsidP="0037551F">
      <w:pPr>
        <w:autoSpaceDN w:val="0"/>
        <w:adjustRightInd w:val="0"/>
        <w:ind w:firstLine="709"/>
        <w:jc w:val="both"/>
        <w:rPr>
          <w:rFonts w:eastAsia="Calibri" w:cs="Times New Roman"/>
          <w:sz w:val="26"/>
          <w:szCs w:val="26"/>
          <w:lang w:eastAsia="en-US"/>
        </w:rPr>
      </w:pPr>
      <w:r w:rsidRPr="0037551F">
        <w:rPr>
          <w:rFonts w:eastAsia="Calibri" w:cs="Times New Roman"/>
          <w:sz w:val="26"/>
          <w:szCs w:val="26"/>
          <w:lang w:eastAsia="en-US"/>
        </w:rPr>
        <w:t>В соответствии Федеральным законом от 6 октября 2003 года №131-ФЗ «Об общих принципах организации местного самоуправления в Российской Федерации», пунктом 4 статьи 13.4 Федерального закона от 24.06.1998 года № 89-ФЗ «Об отходах производства и потребления», Правилами обустройства мест (площадок) накопления твердых коммунальных отходов и ведения их реестра, утвержденных постановлением Правительства Российской Федерации от 31.08.2018 года № 1039, статьями 30,</w:t>
      </w:r>
      <w:r w:rsidR="00EC2368">
        <w:rPr>
          <w:rFonts w:eastAsia="Calibri" w:cs="Times New Roman"/>
          <w:sz w:val="26"/>
          <w:szCs w:val="26"/>
          <w:lang w:eastAsia="en-US"/>
        </w:rPr>
        <w:t xml:space="preserve"> </w:t>
      </w:r>
      <w:r w:rsidRPr="0037551F">
        <w:rPr>
          <w:rFonts w:eastAsia="Calibri" w:cs="Times New Roman"/>
          <w:sz w:val="26"/>
          <w:szCs w:val="26"/>
          <w:lang w:eastAsia="en-US"/>
        </w:rPr>
        <w:t>32 Устава муниципального образования «Муниципальный округ Киясовский район Удмуртской Республики»</w:t>
      </w:r>
    </w:p>
    <w:p w:rsidR="0037551F" w:rsidRPr="0037551F" w:rsidRDefault="0037551F" w:rsidP="0037551F">
      <w:pPr>
        <w:overflowPunct/>
        <w:autoSpaceDE/>
        <w:ind w:firstLine="709"/>
        <w:jc w:val="both"/>
        <w:textAlignment w:val="auto"/>
        <w:rPr>
          <w:rFonts w:eastAsia="Calibri" w:cs="Times New Roman"/>
          <w:sz w:val="26"/>
          <w:szCs w:val="26"/>
          <w:lang w:eastAsia="en-US"/>
        </w:rPr>
      </w:pPr>
    </w:p>
    <w:p w:rsidR="0037551F" w:rsidRPr="0037551F" w:rsidRDefault="0037551F" w:rsidP="0037551F">
      <w:pPr>
        <w:overflowPunct/>
        <w:autoSpaceDE/>
        <w:jc w:val="both"/>
        <w:textAlignment w:val="auto"/>
        <w:rPr>
          <w:rFonts w:eastAsia="Calibri" w:cs="Times New Roman"/>
          <w:sz w:val="26"/>
          <w:szCs w:val="26"/>
          <w:lang w:eastAsia="en-US"/>
        </w:rPr>
      </w:pPr>
      <w:r w:rsidRPr="0037551F">
        <w:rPr>
          <w:rFonts w:eastAsia="Calibri" w:cs="Times New Roman"/>
          <w:sz w:val="26"/>
          <w:szCs w:val="26"/>
          <w:lang w:eastAsia="en-US"/>
        </w:rPr>
        <w:t>ПОСТАНОВЛЯЮ:</w:t>
      </w:r>
    </w:p>
    <w:p w:rsidR="0037551F" w:rsidRPr="0037551F" w:rsidRDefault="0037551F" w:rsidP="0037551F">
      <w:pPr>
        <w:overflowPunct/>
        <w:autoSpaceDE/>
        <w:ind w:firstLine="709"/>
        <w:jc w:val="both"/>
        <w:textAlignment w:val="auto"/>
        <w:rPr>
          <w:rFonts w:eastAsia="Calibri" w:cs="Times New Roman"/>
          <w:sz w:val="26"/>
          <w:szCs w:val="26"/>
          <w:lang w:eastAsia="en-US"/>
        </w:rPr>
      </w:pPr>
      <w:r w:rsidRPr="0037551F">
        <w:rPr>
          <w:rFonts w:eastAsia="Calibri" w:cs="Times New Roman"/>
          <w:sz w:val="26"/>
          <w:szCs w:val="26"/>
          <w:lang w:eastAsia="en-US"/>
        </w:rPr>
        <w:t xml:space="preserve">1. Внести в реестр мест (площадок) накопления твердых коммунальных отходов на территории муниципального образования «Муниципальный округ Киясовский район Удмуртской Республики», утверждённый постановлением Администрации муниципального образования «Муниципальный округ Киясовский район Удмуртской Республики» от 25 февраля 2022 года №183 «Об утверждении реестра мест сбора и вывоза твердых коммунальных отходов (бестарным методом) на территории муниципального образования «Муниципальный округ Киясовский район Удмуртской Республики», следующие изменения: </w:t>
      </w:r>
    </w:p>
    <w:p w:rsidR="0037551F" w:rsidRPr="0037551F" w:rsidRDefault="0037551F" w:rsidP="0037551F">
      <w:pPr>
        <w:overflowPunct/>
        <w:autoSpaceDE/>
        <w:ind w:firstLine="709"/>
        <w:jc w:val="both"/>
        <w:textAlignment w:val="auto"/>
        <w:rPr>
          <w:rFonts w:eastAsia="Calibri" w:cs="Times New Roman"/>
          <w:sz w:val="26"/>
          <w:szCs w:val="26"/>
          <w:lang w:eastAsia="en-US"/>
        </w:rPr>
      </w:pPr>
      <w:r w:rsidRPr="0037551F">
        <w:rPr>
          <w:rFonts w:eastAsia="Calibri" w:cs="Times New Roman"/>
          <w:sz w:val="26"/>
          <w:szCs w:val="26"/>
          <w:lang w:eastAsia="en-US"/>
        </w:rPr>
        <w:t>дополнить строкой 90</w:t>
      </w:r>
    </w:p>
    <w:tbl>
      <w:tblPr>
        <w:tblW w:w="0" w:type="auto"/>
        <w:tblInd w:w="93" w:type="dxa"/>
        <w:tblLook w:val="04A0" w:firstRow="1" w:lastRow="0" w:firstColumn="1" w:lastColumn="0" w:noHBand="0" w:noVBand="1"/>
      </w:tblPr>
      <w:tblGrid>
        <w:gridCol w:w="496"/>
        <w:gridCol w:w="2412"/>
        <w:gridCol w:w="2057"/>
        <w:gridCol w:w="1485"/>
        <w:gridCol w:w="496"/>
        <w:gridCol w:w="1266"/>
        <w:gridCol w:w="1266"/>
      </w:tblGrid>
      <w:tr w:rsidR="0037551F" w:rsidRPr="0037551F" w:rsidTr="0037551F">
        <w:trPr>
          <w:trHeight w:val="722"/>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37551F" w:rsidRPr="0037551F" w:rsidRDefault="0037551F" w:rsidP="0037551F">
            <w:pPr>
              <w:overflowPunct/>
              <w:autoSpaceDE/>
              <w:jc w:val="center"/>
              <w:textAlignment w:val="auto"/>
              <w:rPr>
                <w:rFonts w:eastAsia="Times New Roman" w:cs="Times New Roman"/>
                <w:color w:val="000000"/>
                <w:sz w:val="28"/>
                <w:szCs w:val="28"/>
                <w:lang w:eastAsia="ru-RU"/>
              </w:rPr>
            </w:pPr>
            <w:r w:rsidRPr="0037551F">
              <w:rPr>
                <w:rFonts w:eastAsia="Times New Roman" w:cs="Times New Roman"/>
                <w:color w:val="000000"/>
                <w:sz w:val="28"/>
                <w:szCs w:val="28"/>
                <w:lang w:eastAsia="ru-RU"/>
              </w:rPr>
              <w:t>90</w:t>
            </w:r>
          </w:p>
        </w:tc>
        <w:tc>
          <w:tcPr>
            <w:tcW w:w="2412" w:type="dxa"/>
            <w:tcBorders>
              <w:top w:val="single" w:sz="4" w:space="0" w:color="auto"/>
              <w:left w:val="nil"/>
              <w:bottom w:val="single" w:sz="4" w:space="0" w:color="auto"/>
              <w:right w:val="single" w:sz="4" w:space="0" w:color="auto"/>
            </w:tcBorders>
            <w:shd w:val="clear" w:color="auto" w:fill="auto"/>
            <w:noWrap/>
            <w:hideMark/>
          </w:tcPr>
          <w:p w:rsidR="0037551F" w:rsidRPr="0037551F" w:rsidRDefault="0037551F" w:rsidP="0037551F">
            <w:pPr>
              <w:overflowPunct/>
              <w:autoSpaceDE/>
              <w:textAlignment w:val="auto"/>
              <w:rPr>
                <w:rFonts w:eastAsia="Times New Roman" w:cs="Times New Roman"/>
                <w:color w:val="000000"/>
                <w:sz w:val="28"/>
                <w:szCs w:val="28"/>
                <w:lang w:eastAsia="ru-RU"/>
              </w:rPr>
            </w:pPr>
            <w:r w:rsidRPr="0037551F">
              <w:rPr>
                <w:rFonts w:eastAsia="Times New Roman" w:cs="Times New Roman"/>
                <w:color w:val="000000"/>
                <w:sz w:val="28"/>
                <w:szCs w:val="28"/>
                <w:lang w:eastAsia="ru-RU"/>
              </w:rPr>
              <w:t>Киясовский район</w:t>
            </w:r>
          </w:p>
        </w:tc>
        <w:tc>
          <w:tcPr>
            <w:tcW w:w="2211" w:type="dxa"/>
            <w:tcBorders>
              <w:top w:val="single" w:sz="4" w:space="0" w:color="auto"/>
              <w:left w:val="nil"/>
              <w:bottom w:val="single" w:sz="4" w:space="0" w:color="auto"/>
              <w:right w:val="single" w:sz="4" w:space="0" w:color="auto"/>
            </w:tcBorders>
            <w:shd w:val="clear" w:color="auto" w:fill="auto"/>
            <w:hideMark/>
          </w:tcPr>
          <w:p w:rsidR="0037551F" w:rsidRPr="0037551F" w:rsidRDefault="0037551F" w:rsidP="0037551F">
            <w:pPr>
              <w:overflowPunct/>
              <w:autoSpaceDE/>
              <w:textAlignment w:val="auto"/>
              <w:rPr>
                <w:rFonts w:eastAsia="Times New Roman" w:cs="Times New Roman"/>
                <w:color w:val="000000"/>
                <w:sz w:val="28"/>
                <w:szCs w:val="28"/>
                <w:lang w:eastAsia="ru-RU"/>
              </w:rPr>
            </w:pPr>
            <w:r w:rsidRPr="0037551F">
              <w:rPr>
                <w:rFonts w:eastAsia="Times New Roman" w:cs="Times New Roman"/>
                <w:color w:val="000000"/>
                <w:sz w:val="28"/>
                <w:szCs w:val="28"/>
                <w:lang w:eastAsia="ru-RU"/>
              </w:rPr>
              <w:t xml:space="preserve">Лутохинское, д. Лутоха  </w:t>
            </w:r>
          </w:p>
        </w:tc>
        <w:tc>
          <w:tcPr>
            <w:tcW w:w="0" w:type="auto"/>
            <w:tcBorders>
              <w:top w:val="single" w:sz="4" w:space="0" w:color="auto"/>
              <w:left w:val="nil"/>
              <w:bottom w:val="single" w:sz="4" w:space="0" w:color="auto"/>
              <w:right w:val="single" w:sz="4" w:space="0" w:color="auto"/>
            </w:tcBorders>
            <w:shd w:val="clear" w:color="auto" w:fill="auto"/>
            <w:hideMark/>
          </w:tcPr>
          <w:p w:rsidR="0037551F" w:rsidRPr="0037551F" w:rsidRDefault="0037551F" w:rsidP="0037551F">
            <w:pPr>
              <w:overflowPunct/>
              <w:autoSpaceDE/>
              <w:textAlignment w:val="auto"/>
              <w:rPr>
                <w:rFonts w:eastAsia="Times New Roman" w:cs="Times New Roman"/>
                <w:color w:val="000000"/>
                <w:sz w:val="28"/>
                <w:szCs w:val="28"/>
                <w:lang w:eastAsia="ru-RU"/>
              </w:rPr>
            </w:pPr>
            <w:r w:rsidRPr="0037551F">
              <w:rPr>
                <w:rFonts w:eastAsia="Times New Roman" w:cs="Times New Roman"/>
                <w:color w:val="000000"/>
                <w:sz w:val="28"/>
                <w:szCs w:val="28"/>
                <w:lang w:eastAsia="ru-RU"/>
              </w:rPr>
              <w:t>ул. Чикуроваа</w:t>
            </w:r>
          </w:p>
        </w:tc>
        <w:tc>
          <w:tcPr>
            <w:tcW w:w="0" w:type="auto"/>
            <w:tcBorders>
              <w:top w:val="single" w:sz="4" w:space="0" w:color="auto"/>
              <w:left w:val="nil"/>
              <w:bottom w:val="single" w:sz="4" w:space="0" w:color="auto"/>
              <w:right w:val="single" w:sz="4" w:space="0" w:color="auto"/>
            </w:tcBorders>
            <w:shd w:val="clear" w:color="auto" w:fill="auto"/>
            <w:noWrap/>
            <w:hideMark/>
          </w:tcPr>
          <w:p w:rsidR="0037551F" w:rsidRPr="0037551F" w:rsidRDefault="0037551F" w:rsidP="0037551F">
            <w:pPr>
              <w:overflowPunct/>
              <w:autoSpaceDE/>
              <w:jc w:val="center"/>
              <w:textAlignment w:val="auto"/>
              <w:rPr>
                <w:rFonts w:eastAsia="Times New Roman" w:cs="Times New Roman"/>
                <w:color w:val="000000"/>
                <w:sz w:val="28"/>
                <w:szCs w:val="28"/>
                <w:lang w:eastAsia="ru-RU"/>
              </w:rPr>
            </w:pPr>
            <w:r w:rsidRPr="0037551F">
              <w:rPr>
                <w:rFonts w:eastAsia="Times New Roman" w:cs="Times New Roman"/>
                <w:color w:val="000000"/>
                <w:sz w:val="28"/>
                <w:szCs w:val="28"/>
                <w:lang w:eastAsia="ru-RU"/>
              </w:rPr>
              <w:t>21</w:t>
            </w:r>
          </w:p>
        </w:tc>
        <w:tc>
          <w:tcPr>
            <w:tcW w:w="0" w:type="auto"/>
            <w:tcBorders>
              <w:top w:val="single" w:sz="4" w:space="0" w:color="auto"/>
              <w:left w:val="nil"/>
              <w:bottom w:val="single" w:sz="4" w:space="0" w:color="auto"/>
              <w:right w:val="single" w:sz="4" w:space="0" w:color="auto"/>
            </w:tcBorders>
            <w:shd w:val="clear" w:color="auto" w:fill="auto"/>
            <w:hideMark/>
          </w:tcPr>
          <w:p w:rsidR="0037551F" w:rsidRPr="0037551F" w:rsidRDefault="0037551F" w:rsidP="0037551F">
            <w:pPr>
              <w:overflowPunct/>
              <w:autoSpaceDE/>
              <w:textAlignment w:val="auto"/>
              <w:rPr>
                <w:rFonts w:eastAsia="Times New Roman" w:cs="Times New Roman"/>
                <w:color w:val="000000"/>
                <w:sz w:val="28"/>
                <w:szCs w:val="28"/>
                <w:lang w:eastAsia="ru-RU"/>
              </w:rPr>
            </w:pPr>
            <w:r w:rsidRPr="0037551F">
              <w:rPr>
                <w:rFonts w:eastAsia="Times New Roman" w:cs="Times New Roman"/>
                <w:color w:val="000000"/>
                <w:sz w:val="28"/>
                <w:szCs w:val="28"/>
                <w:lang w:eastAsia="ru-RU"/>
              </w:rPr>
              <w:t>56,30017</w:t>
            </w:r>
          </w:p>
        </w:tc>
        <w:tc>
          <w:tcPr>
            <w:tcW w:w="0" w:type="auto"/>
            <w:tcBorders>
              <w:top w:val="single" w:sz="4" w:space="0" w:color="auto"/>
              <w:left w:val="nil"/>
              <w:bottom w:val="single" w:sz="4" w:space="0" w:color="auto"/>
              <w:right w:val="single" w:sz="4" w:space="0" w:color="auto"/>
            </w:tcBorders>
            <w:shd w:val="clear" w:color="auto" w:fill="auto"/>
            <w:hideMark/>
          </w:tcPr>
          <w:p w:rsidR="0037551F" w:rsidRPr="0037551F" w:rsidRDefault="0037551F" w:rsidP="0037551F">
            <w:pPr>
              <w:overflowPunct/>
              <w:autoSpaceDE/>
              <w:textAlignment w:val="auto"/>
              <w:rPr>
                <w:rFonts w:eastAsia="Times New Roman" w:cs="Times New Roman"/>
                <w:color w:val="000000"/>
                <w:sz w:val="28"/>
                <w:szCs w:val="28"/>
                <w:lang w:eastAsia="ru-RU"/>
              </w:rPr>
            </w:pPr>
            <w:r w:rsidRPr="0037551F">
              <w:rPr>
                <w:rFonts w:eastAsia="Times New Roman" w:cs="Times New Roman"/>
                <w:color w:val="000000"/>
                <w:sz w:val="28"/>
                <w:szCs w:val="28"/>
                <w:lang w:eastAsia="ru-RU"/>
              </w:rPr>
              <w:t>53,29292</w:t>
            </w:r>
          </w:p>
        </w:tc>
      </w:tr>
    </w:tbl>
    <w:p w:rsidR="0037551F" w:rsidRPr="0037551F" w:rsidRDefault="0037551F" w:rsidP="0037551F">
      <w:pPr>
        <w:overflowPunct/>
        <w:autoSpaceDE/>
        <w:ind w:firstLine="709"/>
        <w:jc w:val="both"/>
        <w:textAlignment w:val="auto"/>
        <w:rPr>
          <w:rFonts w:eastAsia="Calibri" w:cs="Times New Roman"/>
          <w:sz w:val="26"/>
          <w:szCs w:val="26"/>
          <w:lang w:eastAsia="en-US"/>
        </w:rPr>
      </w:pPr>
    </w:p>
    <w:p w:rsidR="0037551F" w:rsidRPr="0037551F" w:rsidRDefault="0037551F" w:rsidP="0037551F">
      <w:pPr>
        <w:autoSpaceDN w:val="0"/>
        <w:adjustRightInd w:val="0"/>
        <w:ind w:firstLine="709"/>
        <w:jc w:val="both"/>
        <w:rPr>
          <w:rFonts w:eastAsia="Times New Roman" w:cs="Times New Roman"/>
          <w:sz w:val="26"/>
          <w:szCs w:val="26"/>
          <w:lang w:eastAsia="ru-RU"/>
        </w:rPr>
      </w:pPr>
      <w:r w:rsidRPr="0037551F">
        <w:rPr>
          <w:rFonts w:eastAsia="Calibri" w:cs="Times New Roman"/>
          <w:sz w:val="26"/>
          <w:szCs w:val="26"/>
          <w:lang w:eastAsia="en-US"/>
        </w:rPr>
        <w:t>2. Опубликовать настоящее постановление в Вестнике правовых актов муниципального образования «Муниципальный округ Киясовский район Удмуртской Республики» и разместить его на официальном сайте органов местного самоуправления Киясовского района.</w:t>
      </w:r>
    </w:p>
    <w:p w:rsidR="0037551F" w:rsidRPr="0037551F" w:rsidRDefault="0037551F" w:rsidP="0037551F">
      <w:pPr>
        <w:overflowPunct/>
        <w:autoSpaceDE/>
        <w:ind w:firstLine="709"/>
        <w:jc w:val="both"/>
        <w:textAlignment w:val="auto"/>
        <w:rPr>
          <w:rFonts w:eastAsia="Times New Roman" w:cs="Times New Roman"/>
          <w:sz w:val="24"/>
          <w:szCs w:val="24"/>
          <w:lang w:eastAsia="ru-RU"/>
        </w:rPr>
      </w:pPr>
    </w:p>
    <w:p w:rsidR="0037551F" w:rsidRPr="0037551F" w:rsidRDefault="0037551F" w:rsidP="0037551F">
      <w:pPr>
        <w:overflowPunct/>
        <w:autoSpaceDE/>
        <w:ind w:firstLine="709"/>
        <w:jc w:val="both"/>
        <w:textAlignment w:val="auto"/>
        <w:rPr>
          <w:rFonts w:eastAsia="Times New Roman" w:cs="Times New Roman"/>
          <w:sz w:val="24"/>
          <w:szCs w:val="24"/>
          <w:lang w:eastAsia="ru-RU"/>
        </w:rPr>
      </w:pPr>
    </w:p>
    <w:p w:rsidR="0037551F" w:rsidRPr="0037551F" w:rsidRDefault="0037551F" w:rsidP="0037551F">
      <w:pPr>
        <w:overflowPunct/>
        <w:autoSpaceDE/>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Глава муниципального образования </w:t>
      </w:r>
    </w:p>
    <w:p w:rsidR="0037551F" w:rsidRPr="0037551F" w:rsidRDefault="0037551F" w:rsidP="0037551F">
      <w:pPr>
        <w:overflowPunct/>
        <w:autoSpaceDE/>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«Муниципальный округ </w:t>
      </w:r>
    </w:p>
    <w:p w:rsidR="0037551F" w:rsidRPr="0037551F" w:rsidRDefault="0037551F" w:rsidP="0037551F">
      <w:pPr>
        <w:overflowPunct/>
        <w:autoSpaceDE/>
        <w:textAlignment w:val="auto"/>
        <w:rPr>
          <w:rFonts w:eastAsia="Times New Roman" w:cs="Times New Roman"/>
          <w:sz w:val="26"/>
          <w:szCs w:val="26"/>
          <w:lang w:eastAsia="ru-RU"/>
        </w:rPr>
      </w:pPr>
      <w:r w:rsidRPr="0037551F">
        <w:rPr>
          <w:rFonts w:eastAsia="Times New Roman" w:cs="Times New Roman"/>
          <w:sz w:val="26"/>
          <w:szCs w:val="26"/>
          <w:lang w:eastAsia="ru-RU"/>
        </w:rPr>
        <w:t>Киясовский район Удмуртской Республики»                                       С.В. Мерзляков</w:t>
      </w:r>
    </w:p>
    <w:p w:rsidR="0037551F" w:rsidRPr="0037551F" w:rsidRDefault="0037551F" w:rsidP="0037551F">
      <w:pPr>
        <w:overflowPunct/>
        <w:autoSpaceDE/>
        <w:spacing w:after="200" w:line="276" w:lineRule="auto"/>
        <w:jc w:val="right"/>
        <w:textAlignment w:val="auto"/>
        <w:rPr>
          <w:rFonts w:cs="Times New Roman"/>
          <w:lang w:eastAsia="en-US"/>
        </w:rPr>
      </w:pPr>
      <w:r w:rsidRPr="0037551F">
        <w:rPr>
          <w:rFonts w:cs="Times New Roman"/>
          <w:noProof/>
          <w:sz w:val="24"/>
          <w:szCs w:val="28"/>
          <w:lang w:eastAsia="ru-RU"/>
        </w:rPr>
        <w:lastRenderedPageBreak/>
        <mc:AlternateContent>
          <mc:Choice Requires="wps">
            <w:drawing>
              <wp:anchor distT="0" distB="0" distL="114300" distR="114300" simplePos="0" relativeHeight="251711488" behindDoc="0" locked="0" layoutInCell="1" allowOverlap="1" wp14:anchorId="07C5C0FE" wp14:editId="488996C8">
                <wp:simplePos x="0" y="0"/>
                <wp:positionH relativeFrom="column">
                  <wp:posOffset>3434715</wp:posOffset>
                </wp:positionH>
                <wp:positionV relativeFrom="paragraph">
                  <wp:posOffset>43815</wp:posOffset>
                </wp:positionV>
                <wp:extent cx="2684780" cy="1050290"/>
                <wp:effectExtent l="5715" t="5715" r="5080" b="10795"/>
                <wp:wrapNone/>
                <wp:docPr id="3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4780" cy="1050290"/>
                        </a:xfrm>
                        <a:prstGeom prst="rect">
                          <a:avLst/>
                        </a:prstGeom>
                        <a:solidFill>
                          <a:srgbClr val="FFFFFF"/>
                        </a:solidFill>
                        <a:ln w="9525">
                          <a:solidFill>
                            <a:srgbClr val="FFFFFF"/>
                          </a:solidFill>
                          <a:miter lim="800000"/>
                          <a:headEnd/>
                          <a:tailEnd/>
                        </a:ln>
                      </wps:spPr>
                      <wps:txbx>
                        <w:txbxContent>
                          <w:p w:rsidR="0037551F" w:rsidRDefault="0037551F" w:rsidP="0037551F">
                            <w:pPr>
                              <w:jc w:val="center"/>
                              <w:rPr>
                                <w:b/>
                                <w:sz w:val="26"/>
                                <w:szCs w:val="26"/>
                              </w:rPr>
                            </w:pPr>
                            <w:r>
                              <w:rPr>
                                <w:b/>
                                <w:sz w:val="26"/>
                                <w:szCs w:val="26"/>
                              </w:rPr>
                              <w:t xml:space="preserve">«Удмурт Элькунысь </w:t>
                            </w:r>
                          </w:p>
                          <w:p w:rsidR="0037551F" w:rsidRDefault="0037551F" w:rsidP="0037551F">
                            <w:pPr>
                              <w:jc w:val="center"/>
                              <w:rPr>
                                <w:b/>
                                <w:sz w:val="26"/>
                                <w:szCs w:val="26"/>
                              </w:rPr>
                            </w:pPr>
                            <w:r>
                              <w:rPr>
                                <w:b/>
                                <w:sz w:val="26"/>
                                <w:szCs w:val="26"/>
                              </w:rPr>
                              <w:t xml:space="preserve">Кияса ёрос муниципал округ» муниципал кылдытэтлэн </w:t>
                            </w:r>
                          </w:p>
                          <w:p w:rsidR="0037551F" w:rsidRDefault="0037551F" w:rsidP="0037551F">
                            <w:pPr>
                              <w:jc w:val="center"/>
                              <w:rPr>
                                <w:b/>
                                <w:sz w:val="26"/>
                                <w:szCs w:val="26"/>
                              </w:rPr>
                            </w:pPr>
                            <w:r>
                              <w:rPr>
                                <w:b/>
                                <w:sz w:val="26"/>
                                <w:szCs w:val="26"/>
                              </w:rPr>
                              <w:t>АДМИНИСТРАЦИЕЗ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7" style="position:absolute;left:0;text-align:left;margin-left:270.45pt;margin-top:3.45pt;width:211.4pt;height:8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" strokecolor="white">
                <v:textbox>
                  <w:txbxContent>
                    <w:p w:rsidR="0037551F" w:rsidRDefault="0037551F" w:rsidP="0037551F">
                      <w:pPr>
                        <w:jc w:val="center"/>
                        <w:rPr>
                          <w:b/>
                          <w:sz w:val="26"/>
                          <w:szCs w:val="26"/>
                        </w:rPr>
                      </w:pPr>
                      <w:r>
                        <w:rPr>
                          <w:b/>
                          <w:sz w:val="26"/>
                          <w:szCs w:val="26"/>
                        </w:rPr>
                        <w:t xml:space="preserve">«Удмурт Элькунысь </w:t>
                      </w:r>
                    </w:p>
                    <w:p w:rsidR="0037551F" w:rsidRDefault="0037551F" w:rsidP="0037551F">
                      <w:pPr>
                        <w:jc w:val="center"/>
                        <w:rPr>
                          <w:b/>
                          <w:sz w:val="26"/>
                          <w:szCs w:val="26"/>
                        </w:rPr>
                      </w:pPr>
                      <w:r>
                        <w:rPr>
                          <w:b/>
                          <w:sz w:val="26"/>
                          <w:szCs w:val="26"/>
                        </w:rPr>
                        <w:t xml:space="preserve">Кияса ёрос муниципал округ» муниципал кылдытэтлэн </w:t>
                      </w:r>
                    </w:p>
                    <w:p w:rsidR="0037551F" w:rsidRDefault="0037551F" w:rsidP="0037551F">
                      <w:pPr>
                        <w:jc w:val="center"/>
                        <w:rPr>
                          <w:b/>
                          <w:sz w:val="26"/>
                          <w:szCs w:val="26"/>
                        </w:rPr>
                      </w:pPr>
                      <w:r>
                        <w:rPr>
                          <w:b/>
                          <w:sz w:val="26"/>
                          <w:szCs w:val="26"/>
                        </w:rPr>
                        <w:t>АДМИНИСТРАЦИЕЗ</w:t>
                      </w:r>
                    </w:p>
                  </w:txbxContent>
                </v:textbox>
              </v:rect>
            </w:pict>
          </mc:Fallback>
        </mc:AlternateContent>
      </w:r>
      <w:r w:rsidRPr="0037551F">
        <w:rPr>
          <w:rFonts w:cs="Times New Roman"/>
          <w:noProof/>
          <w:sz w:val="24"/>
          <w:szCs w:val="28"/>
          <w:lang w:eastAsia="ru-RU"/>
        </w:rPr>
        <mc:AlternateContent>
          <mc:Choice Requires="wps">
            <w:drawing>
              <wp:anchor distT="0" distB="0" distL="114300" distR="114300" simplePos="0" relativeHeight="251710464" behindDoc="0" locked="0" layoutInCell="1" allowOverlap="1" wp14:anchorId="616A4D92" wp14:editId="462ECEDA">
                <wp:simplePos x="0" y="0"/>
                <wp:positionH relativeFrom="column">
                  <wp:posOffset>-109855</wp:posOffset>
                </wp:positionH>
                <wp:positionV relativeFrom="paragraph">
                  <wp:posOffset>43815</wp:posOffset>
                </wp:positionV>
                <wp:extent cx="2447925" cy="1230630"/>
                <wp:effectExtent l="13970" t="5715" r="5080" b="11430"/>
                <wp:wrapNone/>
                <wp:docPr id="3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230630"/>
                        </a:xfrm>
                        <a:prstGeom prst="rect">
                          <a:avLst/>
                        </a:prstGeom>
                        <a:solidFill>
                          <a:srgbClr val="FFFFFF"/>
                        </a:solidFill>
                        <a:ln w="9525">
                          <a:solidFill>
                            <a:srgbClr val="FFFFFF"/>
                          </a:solidFill>
                          <a:miter lim="800000"/>
                          <a:headEnd/>
                          <a:tailEnd/>
                        </a:ln>
                      </wps:spPr>
                      <wps:txbx>
                        <w:txbxContent>
                          <w:p w:rsidR="0037551F" w:rsidRDefault="0037551F" w:rsidP="0037551F">
                            <w:pPr>
                              <w:jc w:val="center"/>
                              <w:rPr>
                                <w:b/>
                                <w:sz w:val="26"/>
                                <w:szCs w:val="26"/>
                              </w:rPr>
                            </w:pPr>
                            <w:r>
                              <w:rPr>
                                <w:b/>
                                <w:sz w:val="26"/>
                                <w:szCs w:val="26"/>
                              </w:rPr>
                              <w:t>АДМИНИСТРАЦИЯ</w:t>
                            </w:r>
                          </w:p>
                          <w:p w:rsidR="0037551F" w:rsidRDefault="0037551F" w:rsidP="0037551F">
                            <w:pPr>
                              <w:jc w:val="center"/>
                              <w:rPr>
                                <w:b/>
                                <w:sz w:val="26"/>
                                <w:szCs w:val="26"/>
                              </w:rPr>
                            </w:pPr>
                            <w:r>
                              <w:rPr>
                                <w:b/>
                                <w:sz w:val="26"/>
                                <w:szCs w:val="26"/>
                              </w:rPr>
                              <w:t>муниципального образования «Муниципальный округ</w:t>
                            </w:r>
                          </w:p>
                          <w:p w:rsidR="0037551F" w:rsidRDefault="0037551F" w:rsidP="0037551F">
                            <w:pPr>
                              <w:jc w:val="center"/>
                              <w:rPr>
                                <w:b/>
                                <w:sz w:val="26"/>
                                <w:szCs w:val="26"/>
                              </w:rPr>
                            </w:pPr>
                            <w:r>
                              <w:rPr>
                                <w:b/>
                                <w:sz w:val="26"/>
                                <w:szCs w:val="26"/>
                              </w:rPr>
                              <w:t>Киясовский район</w:t>
                            </w:r>
                          </w:p>
                          <w:p w:rsidR="0037551F" w:rsidRDefault="0037551F" w:rsidP="0037551F">
                            <w:pPr>
                              <w:jc w:val="center"/>
                              <w:rPr>
                                <w:sz w:val="26"/>
                                <w:szCs w:val="26"/>
                              </w:rPr>
                            </w:pPr>
                            <w:r>
                              <w:rPr>
                                <w:b/>
                                <w:sz w:val="26"/>
                                <w:szCs w:val="26"/>
                              </w:rPr>
                              <w:t>Удмуртской Республики»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8" style="position:absolute;left:0;text-align:left;margin-left:-8.65pt;margin-top:3.45pt;width:192.75pt;height:96.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" strokecolor="white">
                <v:textbox>
                  <w:txbxContent>
                    <w:p w:rsidR="0037551F" w:rsidRDefault="0037551F" w:rsidP="0037551F">
                      <w:pPr>
                        <w:jc w:val="center"/>
                        <w:rPr>
                          <w:b/>
                          <w:sz w:val="26"/>
                          <w:szCs w:val="26"/>
                        </w:rPr>
                      </w:pPr>
                      <w:r>
                        <w:rPr>
                          <w:b/>
                          <w:sz w:val="26"/>
                          <w:szCs w:val="26"/>
                        </w:rPr>
                        <w:t>АДМИНИСТРАЦИЯ</w:t>
                      </w:r>
                    </w:p>
                    <w:p w:rsidR="0037551F" w:rsidRDefault="0037551F" w:rsidP="0037551F">
                      <w:pPr>
                        <w:jc w:val="center"/>
                        <w:rPr>
                          <w:b/>
                          <w:sz w:val="26"/>
                          <w:szCs w:val="26"/>
                        </w:rPr>
                      </w:pPr>
                      <w:r>
                        <w:rPr>
                          <w:b/>
                          <w:sz w:val="26"/>
                          <w:szCs w:val="26"/>
                        </w:rPr>
                        <w:t>муниципального образования «Муниципальный округ</w:t>
                      </w:r>
                    </w:p>
                    <w:p w:rsidR="0037551F" w:rsidRDefault="0037551F" w:rsidP="0037551F">
                      <w:pPr>
                        <w:jc w:val="center"/>
                        <w:rPr>
                          <w:b/>
                          <w:sz w:val="26"/>
                          <w:szCs w:val="26"/>
                        </w:rPr>
                      </w:pPr>
                      <w:r>
                        <w:rPr>
                          <w:b/>
                          <w:sz w:val="26"/>
                          <w:szCs w:val="26"/>
                        </w:rPr>
                        <w:t>Киясовский район</w:t>
                      </w:r>
                    </w:p>
                    <w:p w:rsidR="0037551F" w:rsidRDefault="0037551F" w:rsidP="0037551F">
                      <w:pPr>
                        <w:jc w:val="center"/>
                        <w:rPr>
                          <w:sz w:val="26"/>
                          <w:szCs w:val="26"/>
                        </w:rPr>
                      </w:pPr>
                      <w:r>
                        <w:rPr>
                          <w:b/>
                          <w:sz w:val="26"/>
                          <w:szCs w:val="26"/>
                        </w:rPr>
                        <w:t>Удмуртской Республики»</w:t>
                      </w:r>
                    </w:p>
                  </w:txbxContent>
                </v:textbox>
              </v:rect>
            </w:pict>
          </mc:Fallback>
        </mc:AlternateContent>
      </w:r>
      <w:r w:rsidRPr="0037551F">
        <w:rPr>
          <w:rFonts w:cs="Times New Roman"/>
          <w:noProof/>
          <w:sz w:val="24"/>
          <w:szCs w:val="28"/>
          <w:lang w:eastAsia="ru-RU"/>
        </w:rPr>
        <w:drawing>
          <wp:anchor distT="0" distB="0" distL="114300" distR="114300" simplePos="0" relativeHeight="251709440" behindDoc="0" locked="0" layoutInCell="1" allowOverlap="1" wp14:anchorId="0CC261DB" wp14:editId="1830CE2D">
            <wp:simplePos x="0" y="0"/>
            <wp:positionH relativeFrom="column">
              <wp:posOffset>2628265</wp:posOffset>
            </wp:positionH>
            <wp:positionV relativeFrom="paragraph">
              <wp:posOffset>40640</wp:posOffset>
            </wp:positionV>
            <wp:extent cx="610235" cy="805815"/>
            <wp:effectExtent l="0" t="0" r="0" b="0"/>
            <wp:wrapNone/>
            <wp:docPr id="51" name="Рисунок 51"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ерб Киясовского района прозрачный фон"/>
                    <pic:cNvPicPr>
                      <a:picLocks noChangeAspect="1" noChangeArrowheads="1"/>
                    </pic:cNvPicPr>
                  </pic:nvPicPr>
                  <pic:blipFill>
                    <a:blip r:embed="rId54"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pic:spPr>
                </pic:pic>
              </a:graphicData>
            </a:graphic>
            <wp14:sizeRelH relativeFrom="page">
              <wp14:pctWidth>0</wp14:pctWidth>
            </wp14:sizeRelH>
            <wp14:sizeRelV relativeFrom="page">
              <wp14:pctHeight>0</wp14:pctHeight>
            </wp14:sizeRelV>
          </wp:anchor>
        </w:drawing>
      </w:r>
    </w:p>
    <w:p w:rsidR="0037551F" w:rsidRPr="0037551F" w:rsidRDefault="0037551F" w:rsidP="0037551F">
      <w:pPr>
        <w:overflowPunct/>
        <w:autoSpaceDE/>
        <w:spacing w:after="200" w:line="276" w:lineRule="auto"/>
        <w:jc w:val="right"/>
        <w:textAlignment w:val="auto"/>
        <w:rPr>
          <w:rFonts w:cs="Times New Roman"/>
          <w:sz w:val="24"/>
          <w:szCs w:val="28"/>
          <w:lang w:eastAsia="en-US"/>
        </w:rPr>
      </w:pPr>
    </w:p>
    <w:p w:rsidR="0037551F" w:rsidRPr="0037551F" w:rsidRDefault="0037551F" w:rsidP="0037551F">
      <w:pPr>
        <w:overflowPunct/>
        <w:autoSpaceDE/>
        <w:spacing w:after="200" w:line="276" w:lineRule="auto"/>
        <w:jc w:val="center"/>
        <w:textAlignment w:val="auto"/>
        <w:rPr>
          <w:rFonts w:cs="Times New Roman"/>
          <w:sz w:val="24"/>
          <w:szCs w:val="28"/>
          <w:lang w:eastAsia="en-US"/>
        </w:rPr>
      </w:pPr>
    </w:p>
    <w:p w:rsidR="0037551F" w:rsidRPr="0037551F" w:rsidRDefault="0037551F" w:rsidP="0037551F">
      <w:pPr>
        <w:overflowPunct/>
        <w:autoSpaceDE/>
        <w:spacing w:after="200" w:line="276" w:lineRule="auto"/>
        <w:jc w:val="center"/>
        <w:textAlignment w:val="auto"/>
        <w:rPr>
          <w:rFonts w:cs="Times New Roman"/>
          <w:sz w:val="24"/>
          <w:szCs w:val="28"/>
          <w:lang w:eastAsia="en-US"/>
        </w:rPr>
      </w:pPr>
    </w:p>
    <w:p w:rsidR="0037551F" w:rsidRPr="0037551F" w:rsidRDefault="0037551F" w:rsidP="0037551F">
      <w:pPr>
        <w:overflowPunct/>
        <w:autoSpaceDE/>
        <w:spacing w:after="200" w:line="276" w:lineRule="auto"/>
        <w:jc w:val="center"/>
        <w:textAlignment w:val="auto"/>
        <w:rPr>
          <w:rFonts w:cs="Times New Roman"/>
          <w:sz w:val="26"/>
          <w:szCs w:val="26"/>
          <w:lang w:eastAsia="en-US"/>
        </w:rPr>
      </w:pPr>
    </w:p>
    <w:p w:rsidR="0037551F" w:rsidRPr="0037551F" w:rsidRDefault="0037551F" w:rsidP="00E36523">
      <w:pPr>
        <w:keepNext/>
        <w:overflowPunct/>
        <w:autoSpaceDE/>
        <w:spacing w:after="200" w:line="276" w:lineRule="auto"/>
        <w:jc w:val="center"/>
        <w:textAlignment w:val="auto"/>
        <w:outlineLvl w:val="0"/>
        <w:rPr>
          <w:rFonts w:eastAsia="Times New Roman" w:cs="Times New Roman"/>
          <w:b/>
          <w:bCs/>
          <w:sz w:val="28"/>
          <w:lang w:eastAsia="ru-RU"/>
        </w:rPr>
      </w:pPr>
      <w:r w:rsidRPr="0037551F">
        <w:rPr>
          <w:rFonts w:eastAsia="Times New Roman" w:cs="Times New Roman"/>
          <w:b/>
          <w:bCs/>
          <w:sz w:val="28"/>
          <w:lang w:eastAsia="ru-RU"/>
        </w:rPr>
        <w:t>П О С Т А Н О В Л Е Н И Е</w:t>
      </w:r>
    </w:p>
    <w:p w:rsidR="0037551F" w:rsidRPr="0037551F" w:rsidRDefault="0037551F" w:rsidP="0037551F">
      <w:pPr>
        <w:overflowPunct/>
        <w:autoSpaceDE/>
        <w:spacing w:line="276" w:lineRule="auto"/>
        <w:textAlignment w:val="auto"/>
        <w:rPr>
          <w:rFonts w:cs="Times New Roman"/>
          <w:sz w:val="26"/>
          <w:szCs w:val="28"/>
          <w:lang w:eastAsia="en-US"/>
        </w:rPr>
      </w:pPr>
      <w:r w:rsidRPr="0037551F">
        <w:rPr>
          <w:rFonts w:cs="Times New Roman"/>
          <w:sz w:val="26"/>
          <w:szCs w:val="28"/>
          <w:lang w:eastAsia="en-US"/>
        </w:rPr>
        <w:t>15 декабря 2022 года                                                                                                 № 857</w:t>
      </w:r>
    </w:p>
    <w:p w:rsidR="0037551F" w:rsidRPr="0037551F" w:rsidRDefault="0037551F" w:rsidP="0037551F">
      <w:pPr>
        <w:overflowPunct/>
        <w:autoSpaceDE/>
        <w:spacing w:line="276" w:lineRule="auto"/>
        <w:jc w:val="center"/>
        <w:textAlignment w:val="auto"/>
        <w:rPr>
          <w:rFonts w:cs="Times New Roman"/>
          <w:sz w:val="26"/>
          <w:szCs w:val="28"/>
          <w:lang w:eastAsia="en-US"/>
        </w:rPr>
      </w:pPr>
      <w:r w:rsidRPr="0037551F">
        <w:rPr>
          <w:rFonts w:cs="Times New Roman"/>
          <w:sz w:val="26"/>
          <w:szCs w:val="28"/>
          <w:lang w:eastAsia="en-US"/>
        </w:rPr>
        <w:t>с.Киясово</w:t>
      </w:r>
    </w:p>
    <w:p w:rsidR="0037551F" w:rsidRPr="0037551F" w:rsidRDefault="0037551F" w:rsidP="0037551F">
      <w:pPr>
        <w:overflowPunct/>
        <w:autoSpaceDE/>
        <w:contextualSpacing/>
        <w:jc w:val="center"/>
        <w:textAlignment w:val="auto"/>
        <w:rPr>
          <w:rFonts w:cs="Times New Roman"/>
          <w:sz w:val="24"/>
          <w:szCs w:val="28"/>
          <w:lang w:eastAsia="en-US"/>
        </w:rPr>
      </w:pPr>
    </w:p>
    <w:p w:rsidR="0037551F" w:rsidRPr="0037551F" w:rsidRDefault="0037551F" w:rsidP="0037551F">
      <w:pPr>
        <w:overflowPunct/>
        <w:autoSpaceDE/>
        <w:contextualSpacing/>
        <w:jc w:val="center"/>
        <w:textAlignment w:val="auto"/>
        <w:rPr>
          <w:rFonts w:cs="Times New Roman"/>
          <w:sz w:val="24"/>
          <w:szCs w:val="28"/>
          <w:lang w:eastAsia="en-US"/>
        </w:rPr>
      </w:pPr>
    </w:p>
    <w:p w:rsidR="0037551F" w:rsidRPr="0037551F" w:rsidRDefault="0037551F" w:rsidP="0037551F">
      <w:pPr>
        <w:overflowPunct/>
        <w:autoSpaceDE/>
        <w:contextualSpacing/>
        <w:jc w:val="center"/>
        <w:textAlignment w:val="auto"/>
        <w:rPr>
          <w:rFonts w:cs="Times New Roman"/>
          <w:b/>
          <w:sz w:val="26"/>
          <w:szCs w:val="26"/>
          <w:lang w:eastAsia="en-US"/>
        </w:rPr>
      </w:pPr>
      <w:r w:rsidRPr="0037551F">
        <w:rPr>
          <w:rFonts w:cs="Times New Roman"/>
          <w:b/>
          <w:sz w:val="26"/>
          <w:szCs w:val="26"/>
          <w:lang w:eastAsia="en-US"/>
        </w:rPr>
        <w:t>Об утверждении Положения о порядке и условиях назначения единовременной денежной выплаты выпускникам, получившим среднее или высшее педагогическое образование и принятым на работу на должности педагогических работников в муниципальные общеобразовательные организации муниципального образования «Муниципальный округ Киясовский район Удмуртской Республики»</w:t>
      </w:r>
    </w:p>
    <w:p w:rsidR="0037551F" w:rsidRPr="0037551F" w:rsidRDefault="0037551F" w:rsidP="0037551F">
      <w:pPr>
        <w:widowControl w:val="0"/>
        <w:tabs>
          <w:tab w:val="left" w:pos="142"/>
        </w:tabs>
        <w:overflowPunct/>
        <w:autoSpaceDE/>
        <w:jc w:val="center"/>
        <w:textAlignment w:val="auto"/>
        <w:rPr>
          <w:rFonts w:eastAsia="Times New Roman" w:cs="Times New Roman"/>
          <w:sz w:val="26"/>
          <w:szCs w:val="26"/>
          <w:lang w:eastAsia="en-US"/>
        </w:rPr>
      </w:pPr>
    </w:p>
    <w:p w:rsidR="0037551F" w:rsidRPr="0037551F" w:rsidRDefault="0037551F" w:rsidP="0037551F">
      <w:pPr>
        <w:widowControl w:val="0"/>
        <w:tabs>
          <w:tab w:val="left" w:pos="142"/>
        </w:tabs>
        <w:overflowPunct/>
        <w:autoSpaceDE/>
        <w:jc w:val="center"/>
        <w:textAlignment w:val="auto"/>
        <w:rPr>
          <w:rFonts w:eastAsia="Times New Roman" w:cs="Times New Roman"/>
          <w:sz w:val="26"/>
          <w:szCs w:val="26"/>
          <w:lang w:eastAsia="en-US"/>
        </w:rPr>
      </w:pPr>
    </w:p>
    <w:p w:rsidR="0037551F" w:rsidRPr="0037551F" w:rsidRDefault="0037551F" w:rsidP="0037551F">
      <w:pPr>
        <w:widowControl w:val="0"/>
        <w:tabs>
          <w:tab w:val="left" w:pos="142"/>
        </w:tabs>
        <w:overflowPunct/>
        <w:autoSpaceDE/>
        <w:ind w:firstLine="709"/>
        <w:jc w:val="both"/>
        <w:textAlignment w:val="auto"/>
        <w:rPr>
          <w:rFonts w:eastAsia="Times New Roman" w:cs="Times New Roman"/>
          <w:color w:val="000000"/>
          <w:sz w:val="26"/>
          <w:szCs w:val="26"/>
          <w:shd w:val="clear" w:color="auto" w:fill="FFFFFF"/>
          <w:lang w:eastAsia="en-US"/>
        </w:rPr>
      </w:pPr>
      <w:r w:rsidRPr="0037551F">
        <w:rPr>
          <w:rFonts w:eastAsia="Times New Roman" w:cs="Times New Roman"/>
          <w:sz w:val="26"/>
          <w:szCs w:val="26"/>
          <w:lang w:eastAsia="en-US"/>
        </w:rPr>
        <w:t>В целях привлечения молодых специалистов и развития кадрового потенциала в муниципальных образовательных организациях муниципального образования «Муниципальный округ Киясовский район Удмуртской Республики»,</w:t>
      </w:r>
      <w:r w:rsidRPr="0037551F">
        <w:rPr>
          <w:rFonts w:eastAsia="Times New Roman" w:cs="Times New Roman"/>
          <w:color w:val="000000"/>
          <w:sz w:val="26"/>
          <w:szCs w:val="26"/>
          <w:shd w:val="clear" w:color="auto" w:fill="FFFFFF"/>
          <w:lang w:eastAsia="en-US"/>
        </w:rPr>
        <w:t xml:space="preserve"> в соответствии со статьями 30, 32 Устава муниципального образования «Муниципальный округ Киясовский район Удмуртской Республики»,</w:t>
      </w:r>
    </w:p>
    <w:p w:rsidR="0037551F" w:rsidRPr="0037551F" w:rsidRDefault="0037551F" w:rsidP="0037551F">
      <w:pPr>
        <w:widowControl w:val="0"/>
        <w:tabs>
          <w:tab w:val="left" w:pos="142"/>
        </w:tabs>
        <w:overflowPunct/>
        <w:autoSpaceDE/>
        <w:ind w:firstLine="709"/>
        <w:jc w:val="both"/>
        <w:textAlignment w:val="auto"/>
        <w:rPr>
          <w:rFonts w:eastAsia="Times New Roman" w:cs="Times New Roman"/>
          <w:color w:val="000000"/>
          <w:sz w:val="26"/>
          <w:szCs w:val="26"/>
          <w:shd w:val="clear" w:color="auto" w:fill="FFFFFF"/>
          <w:lang w:eastAsia="en-US"/>
        </w:rPr>
      </w:pPr>
    </w:p>
    <w:p w:rsidR="0037551F" w:rsidRPr="0037551F" w:rsidRDefault="0037551F" w:rsidP="0037551F">
      <w:pPr>
        <w:widowControl w:val="0"/>
        <w:tabs>
          <w:tab w:val="left" w:pos="865"/>
        </w:tabs>
        <w:overflowPunct/>
        <w:autoSpaceDE/>
        <w:spacing w:line="276" w:lineRule="auto"/>
        <w:ind w:right="20"/>
        <w:jc w:val="both"/>
        <w:textAlignment w:val="auto"/>
        <w:rPr>
          <w:rFonts w:eastAsia="Times New Roman" w:cs="Times New Roman"/>
          <w:sz w:val="26"/>
          <w:szCs w:val="26"/>
          <w:lang w:eastAsia="en-US"/>
        </w:rPr>
      </w:pPr>
      <w:r w:rsidRPr="0037551F">
        <w:rPr>
          <w:rFonts w:eastAsia="Times New Roman" w:cs="Times New Roman"/>
          <w:sz w:val="26"/>
          <w:szCs w:val="26"/>
          <w:lang w:eastAsia="en-US"/>
        </w:rPr>
        <w:t>ПОСТАНОВЛЯЮ:</w:t>
      </w:r>
    </w:p>
    <w:p w:rsidR="0037551F" w:rsidRPr="0037551F" w:rsidRDefault="0037551F" w:rsidP="0037551F">
      <w:pPr>
        <w:widowControl w:val="0"/>
        <w:numPr>
          <w:ilvl w:val="0"/>
          <w:numId w:val="20"/>
        </w:numPr>
        <w:tabs>
          <w:tab w:val="left" w:pos="607"/>
        </w:tabs>
        <w:overflowPunct/>
        <w:autoSpaceDE/>
        <w:spacing w:after="200" w:line="276" w:lineRule="auto"/>
        <w:jc w:val="both"/>
        <w:textAlignment w:val="auto"/>
        <w:rPr>
          <w:rFonts w:cs="Times New Roman"/>
          <w:sz w:val="26"/>
          <w:szCs w:val="26"/>
          <w:lang w:eastAsia="en-US"/>
        </w:rPr>
      </w:pPr>
      <w:r w:rsidRPr="0037551F">
        <w:rPr>
          <w:rFonts w:cs="Times New Roman"/>
          <w:sz w:val="26"/>
          <w:szCs w:val="26"/>
          <w:lang w:eastAsia="en-US"/>
        </w:rPr>
        <w:t xml:space="preserve">Утвердить прилагаемое Положение о порядке и условиях назначения единовременной денежной выплаты выпускникам, получившим среднее или высшее педагогическое образование и принятым на работу на должности педагогических работников в муниципальные общеобразовательные организации муниципального образования </w:t>
      </w:r>
      <w:r w:rsidRPr="0037551F">
        <w:rPr>
          <w:rFonts w:cs="Times New Roman"/>
          <w:color w:val="000000"/>
          <w:sz w:val="26"/>
          <w:szCs w:val="26"/>
          <w:shd w:val="clear" w:color="auto" w:fill="FFFFFF"/>
          <w:lang w:eastAsia="en-US"/>
        </w:rPr>
        <w:t>«Муниципальный округ Киясовский район Удмуртской Республики»</w:t>
      </w:r>
      <w:r w:rsidRPr="0037551F">
        <w:rPr>
          <w:rFonts w:cs="Times New Roman"/>
          <w:sz w:val="26"/>
          <w:szCs w:val="26"/>
          <w:lang w:eastAsia="en-US"/>
        </w:rPr>
        <w:t>.</w:t>
      </w:r>
    </w:p>
    <w:p w:rsidR="0037551F" w:rsidRPr="0037551F" w:rsidRDefault="0037551F" w:rsidP="0037551F">
      <w:pPr>
        <w:widowControl w:val="0"/>
        <w:numPr>
          <w:ilvl w:val="0"/>
          <w:numId w:val="20"/>
        </w:numPr>
        <w:tabs>
          <w:tab w:val="left" w:pos="607"/>
        </w:tabs>
        <w:overflowPunct/>
        <w:autoSpaceDE/>
        <w:spacing w:after="200" w:line="276" w:lineRule="auto"/>
        <w:jc w:val="both"/>
        <w:textAlignment w:val="auto"/>
        <w:rPr>
          <w:rFonts w:cs="Times New Roman"/>
          <w:sz w:val="26"/>
          <w:szCs w:val="26"/>
          <w:lang w:eastAsia="en-US"/>
        </w:rPr>
      </w:pPr>
      <w:r w:rsidRPr="0037551F">
        <w:rPr>
          <w:rFonts w:cs="Times New Roman"/>
          <w:sz w:val="26"/>
          <w:szCs w:val="26"/>
          <w:lang w:eastAsia="en-US"/>
        </w:rPr>
        <w:t>Настоящее постановление распространяется на правоотношения, возникшие с 1 августа 2022 года.</w:t>
      </w:r>
    </w:p>
    <w:p w:rsidR="0037551F" w:rsidRPr="0037551F" w:rsidRDefault="0037551F" w:rsidP="0037551F">
      <w:pPr>
        <w:widowControl w:val="0"/>
        <w:numPr>
          <w:ilvl w:val="0"/>
          <w:numId w:val="20"/>
        </w:numPr>
        <w:tabs>
          <w:tab w:val="left" w:pos="607"/>
        </w:tabs>
        <w:overflowPunct/>
        <w:autoSpaceDE/>
        <w:spacing w:after="200" w:line="276" w:lineRule="auto"/>
        <w:jc w:val="both"/>
        <w:textAlignment w:val="auto"/>
        <w:rPr>
          <w:rFonts w:cs="Times New Roman"/>
          <w:sz w:val="26"/>
          <w:szCs w:val="26"/>
          <w:lang w:eastAsia="en-US"/>
        </w:rPr>
      </w:pPr>
      <w:r w:rsidRPr="0037551F">
        <w:rPr>
          <w:rFonts w:cs="Times New Roman"/>
          <w:sz w:val="26"/>
          <w:szCs w:val="26"/>
          <w:lang w:eastAsia="en-US"/>
        </w:rPr>
        <w:t>Признать утратившим силу постановление Администрации муниципального образования «Киясовский район» от 21.10.2020 №367 «Об утверждении Положения о порядке выплаты единовременного подъемного пособия и порядке его возврата молодым специалистам, работающим в муниципальных образовательных организациях муниципального образования «Киясовский район».</w:t>
      </w:r>
    </w:p>
    <w:p w:rsidR="0037551F" w:rsidRPr="0037551F" w:rsidRDefault="0037551F" w:rsidP="0037551F">
      <w:pPr>
        <w:numPr>
          <w:ilvl w:val="0"/>
          <w:numId w:val="20"/>
        </w:numPr>
        <w:tabs>
          <w:tab w:val="left" w:pos="567"/>
          <w:tab w:val="left" w:pos="709"/>
          <w:tab w:val="left" w:pos="851"/>
        </w:tabs>
        <w:overflowPunct/>
        <w:autoSpaceDE/>
        <w:autoSpaceDN w:val="0"/>
        <w:adjustRightInd w:val="0"/>
        <w:spacing w:after="200" w:line="276" w:lineRule="auto"/>
        <w:ind w:right="-83"/>
        <w:jc w:val="both"/>
        <w:textAlignment w:val="auto"/>
        <w:rPr>
          <w:rFonts w:eastAsia="Times New Roman" w:cs="Times New Roman"/>
          <w:sz w:val="26"/>
          <w:szCs w:val="26"/>
          <w:lang w:eastAsia="ru-RU"/>
        </w:rPr>
      </w:pPr>
      <w:r w:rsidRPr="0037551F">
        <w:rPr>
          <w:rFonts w:eastAsia="Times New Roman" w:cs="Times New Roman"/>
          <w:sz w:val="26"/>
          <w:szCs w:val="26"/>
          <w:lang w:eastAsia="ru-RU"/>
        </w:rPr>
        <w:lastRenderedPageBreak/>
        <w:t>Опубликовать настоящее постановление в Вестнике правовых актов муниципального образования «Муниципальный округ Киясовский район Удмуртской Республики» и на официальном сайте органов местного самоуправления Киясовского района.</w:t>
      </w:r>
    </w:p>
    <w:p w:rsidR="0037551F" w:rsidRPr="0037551F" w:rsidRDefault="0037551F" w:rsidP="0037551F">
      <w:pPr>
        <w:numPr>
          <w:ilvl w:val="0"/>
          <w:numId w:val="20"/>
        </w:numPr>
        <w:tabs>
          <w:tab w:val="left" w:pos="567"/>
          <w:tab w:val="left" w:pos="709"/>
          <w:tab w:val="left" w:pos="851"/>
        </w:tabs>
        <w:overflowPunct/>
        <w:autoSpaceDE/>
        <w:autoSpaceDN w:val="0"/>
        <w:adjustRightInd w:val="0"/>
        <w:spacing w:after="200" w:line="276" w:lineRule="auto"/>
        <w:ind w:right="-83"/>
        <w:jc w:val="both"/>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Контроль за исполнением настоящего постановления возложить на заместителя главы Администрации муниципального образования «Муниципальный округ Киясовский район Удмуртской Республики» по социальным вопросам. М.С. Митрошину </w:t>
      </w:r>
    </w:p>
    <w:p w:rsidR="0037551F" w:rsidRPr="0037551F" w:rsidRDefault="0037551F" w:rsidP="0037551F">
      <w:pPr>
        <w:overflowPunct/>
        <w:autoSpaceDE/>
        <w:ind w:firstLine="709"/>
        <w:jc w:val="both"/>
        <w:textAlignment w:val="auto"/>
        <w:rPr>
          <w:rFonts w:cs="Times New Roman"/>
          <w:sz w:val="26"/>
          <w:szCs w:val="26"/>
          <w:lang w:eastAsia="en-US"/>
        </w:rPr>
      </w:pPr>
    </w:p>
    <w:p w:rsidR="0037551F" w:rsidRPr="0037551F" w:rsidRDefault="0037551F" w:rsidP="0037551F">
      <w:pPr>
        <w:overflowPunct/>
        <w:autoSpaceDE/>
        <w:ind w:firstLine="709"/>
        <w:jc w:val="both"/>
        <w:textAlignment w:val="auto"/>
        <w:rPr>
          <w:rFonts w:cs="Times New Roman"/>
          <w:sz w:val="26"/>
          <w:szCs w:val="26"/>
          <w:lang w:eastAsia="en-US"/>
        </w:rPr>
      </w:pPr>
    </w:p>
    <w:p w:rsidR="0037551F" w:rsidRPr="0037551F" w:rsidRDefault="0037551F" w:rsidP="0037551F">
      <w:pPr>
        <w:overflowPunct/>
        <w:autoSpaceDE/>
        <w:ind w:firstLine="709"/>
        <w:jc w:val="both"/>
        <w:textAlignment w:val="auto"/>
        <w:rPr>
          <w:rFonts w:cs="Times New Roman"/>
          <w:sz w:val="26"/>
          <w:szCs w:val="26"/>
          <w:lang w:eastAsia="en-US"/>
        </w:rPr>
      </w:pPr>
    </w:p>
    <w:p w:rsidR="0037551F" w:rsidRPr="0037551F" w:rsidRDefault="0037551F" w:rsidP="0037551F">
      <w:pPr>
        <w:overflowPunct/>
        <w:autoSpaceDE/>
        <w:spacing w:line="276" w:lineRule="auto"/>
        <w:jc w:val="both"/>
        <w:textAlignment w:val="auto"/>
        <w:rPr>
          <w:rFonts w:cs="Times New Roman"/>
          <w:sz w:val="26"/>
          <w:szCs w:val="26"/>
          <w:lang w:val="x-none" w:eastAsia="en-US"/>
        </w:rPr>
      </w:pPr>
      <w:r w:rsidRPr="0037551F">
        <w:rPr>
          <w:rFonts w:cs="Times New Roman"/>
          <w:sz w:val="26"/>
          <w:szCs w:val="26"/>
          <w:lang w:val="x-none" w:eastAsia="en-US"/>
        </w:rPr>
        <w:t xml:space="preserve">Глава муниципального образования </w:t>
      </w:r>
    </w:p>
    <w:p w:rsidR="0037551F" w:rsidRPr="0037551F" w:rsidRDefault="0037551F" w:rsidP="0037551F">
      <w:pPr>
        <w:overflowPunct/>
        <w:autoSpaceDE/>
        <w:spacing w:line="276" w:lineRule="auto"/>
        <w:jc w:val="both"/>
        <w:textAlignment w:val="auto"/>
        <w:rPr>
          <w:rFonts w:cs="Times New Roman"/>
          <w:sz w:val="26"/>
          <w:szCs w:val="26"/>
          <w:lang w:eastAsia="en-US"/>
        </w:rPr>
      </w:pPr>
      <w:r w:rsidRPr="0037551F">
        <w:rPr>
          <w:rFonts w:cs="Times New Roman"/>
          <w:sz w:val="26"/>
          <w:szCs w:val="26"/>
          <w:lang w:val="x-none" w:eastAsia="en-US"/>
        </w:rPr>
        <w:t>«</w:t>
      </w:r>
      <w:r w:rsidRPr="0037551F">
        <w:rPr>
          <w:rFonts w:cs="Times New Roman"/>
          <w:sz w:val="26"/>
          <w:szCs w:val="26"/>
          <w:lang w:eastAsia="en-US"/>
        </w:rPr>
        <w:t>Муниципальный округ</w:t>
      </w:r>
    </w:p>
    <w:p w:rsidR="0037551F" w:rsidRPr="0037551F" w:rsidRDefault="0037551F" w:rsidP="0037551F">
      <w:pPr>
        <w:overflowPunct/>
        <w:autoSpaceDE/>
        <w:spacing w:line="276" w:lineRule="auto"/>
        <w:jc w:val="both"/>
        <w:textAlignment w:val="auto"/>
        <w:rPr>
          <w:rFonts w:cs="Times New Roman"/>
          <w:sz w:val="26"/>
          <w:szCs w:val="26"/>
          <w:lang w:eastAsia="en-US"/>
        </w:rPr>
      </w:pPr>
      <w:r w:rsidRPr="0037551F">
        <w:rPr>
          <w:rFonts w:cs="Times New Roman"/>
          <w:sz w:val="26"/>
          <w:szCs w:val="26"/>
          <w:lang w:val="x-none" w:eastAsia="en-US"/>
        </w:rPr>
        <w:t>Киясовский район</w:t>
      </w:r>
      <w:r w:rsidRPr="0037551F">
        <w:rPr>
          <w:rFonts w:cs="Times New Roman"/>
          <w:sz w:val="26"/>
          <w:szCs w:val="26"/>
          <w:lang w:eastAsia="en-US"/>
        </w:rPr>
        <w:t xml:space="preserve"> Удмуртской Республики</w:t>
      </w:r>
      <w:r w:rsidRPr="0037551F">
        <w:rPr>
          <w:rFonts w:cs="Times New Roman"/>
          <w:sz w:val="26"/>
          <w:szCs w:val="26"/>
          <w:lang w:val="x-none" w:eastAsia="en-US"/>
        </w:rPr>
        <w:t xml:space="preserve">»                </w:t>
      </w:r>
      <w:r w:rsidRPr="0037551F">
        <w:rPr>
          <w:rFonts w:cs="Times New Roman"/>
          <w:sz w:val="26"/>
          <w:szCs w:val="26"/>
          <w:lang w:eastAsia="en-US"/>
        </w:rPr>
        <w:t xml:space="preserve">         </w:t>
      </w:r>
      <w:r w:rsidRPr="0037551F">
        <w:rPr>
          <w:rFonts w:cs="Times New Roman"/>
          <w:sz w:val="26"/>
          <w:szCs w:val="26"/>
          <w:lang w:val="x-none" w:eastAsia="en-US"/>
        </w:rPr>
        <w:t xml:space="preserve"> </w:t>
      </w:r>
      <w:r w:rsidRPr="0037551F">
        <w:rPr>
          <w:rFonts w:cs="Times New Roman"/>
          <w:sz w:val="26"/>
          <w:szCs w:val="26"/>
          <w:lang w:eastAsia="en-US"/>
        </w:rPr>
        <w:t xml:space="preserve">             </w:t>
      </w:r>
      <w:r w:rsidRPr="0037551F">
        <w:rPr>
          <w:rFonts w:cs="Times New Roman"/>
          <w:sz w:val="26"/>
          <w:szCs w:val="26"/>
          <w:lang w:val="x-none" w:eastAsia="en-US"/>
        </w:rPr>
        <w:t>С.В. Мерзляков</w:t>
      </w:r>
    </w:p>
    <w:p w:rsidR="0037551F" w:rsidRPr="0037551F" w:rsidRDefault="0037551F" w:rsidP="0037551F">
      <w:pPr>
        <w:overflowPunct/>
        <w:autoSpaceDE/>
        <w:spacing w:line="276" w:lineRule="auto"/>
        <w:jc w:val="both"/>
        <w:textAlignment w:val="auto"/>
        <w:rPr>
          <w:rFonts w:cs="Times New Roman"/>
          <w:sz w:val="26"/>
          <w:szCs w:val="26"/>
          <w:lang w:eastAsia="en-US"/>
        </w:rPr>
      </w:pPr>
    </w:p>
    <w:p w:rsidR="0037551F" w:rsidRPr="0037551F" w:rsidRDefault="0037551F" w:rsidP="0037551F">
      <w:pPr>
        <w:overflowPunct/>
        <w:autoSpaceDE/>
        <w:spacing w:after="200" w:line="276" w:lineRule="auto"/>
        <w:jc w:val="both"/>
        <w:textAlignment w:val="auto"/>
        <w:rPr>
          <w:rFonts w:cs="Times New Roman"/>
          <w:sz w:val="26"/>
          <w:szCs w:val="26"/>
          <w:lang w:eastAsia="en-US"/>
        </w:rPr>
      </w:pPr>
    </w:p>
    <w:p w:rsidR="0037551F" w:rsidRPr="0037551F" w:rsidRDefault="0037551F" w:rsidP="0037551F">
      <w:pPr>
        <w:overflowPunct/>
        <w:autoSpaceDE/>
        <w:spacing w:after="200" w:line="276" w:lineRule="auto"/>
        <w:jc w:val="center"/>
        <w:textAlignment w:val="auto"/>
        <w:rPr>
          <w:rFonts w:cs="Times New Roman"/>
          <w:b/>
          <w:sz w:val="26"/>
          <w:szCs w:val="26"/>
          <w:lang w:eastAsia="en-US"/>
        </w:rPr>
      </w:pPr>
    </w:p>
    <w:p w:rsidR="0037551F" w:rsidRPr="0037551F" w:rsidRDefault="0037551F" w:rsidP="0037551F">
      <w:pPr>
        <w:overflowPunct/>
        <w:autoSpaceDE/>
        <w:spacing w:after="200" w:line="276" w:lineRule="auto"/>
        <w:jc w:val="center"/>
        <w:textAlignment w:val="auto"/>
        <w:rPr>
          <w:rFonts w:cs="Times New Roman"/>
          <w:b/>
          <w:sz w:val="26"/>
          <w:szCs w:val="26"/>
          <w:lang w:eastAsia="en-US"/>
        </w:rPr>
      </w:pPr>
    </w:p>
    <w:p w:rsidR="0037551F" w:rsidRPr="0037551F" w:rsidRDefault="0037551F" w:rsidP="0037551F">
      <w:pPr>
        <w:overflowPunct/>
        <w:autoSpaceDE/>
        <w:spacing w:after="200" w:line="276" w:lineRule="auto"/>
        <w:jc w:val="center"/>
        <w:textAlignment w:val="auto"/>
        <w:rPr>
          <w:rFonts w:cs="Times New Roman"/>
          <w:b/>
          <w:sz w:val="26"/>
          <w:szCs w:val="26"/>
          <w:lang w:eastAsia="en-US"/>
        </w:rPr>
      </w:pPr>
    </w:p>
    <w:p w:rsidR="0037551F" w:rsidRPr="0037551F" w:rsidRDefault="0037551F" w:rsidP="0037551F">
      <w:pPr>
        <w:overflowPunct/>
        <w:autoSpaceDE/>
        <w:spacing w:after="200" w:line="276" w:lineRule="auto"/>
        <w:jc w:val="center"/>
        <w:textAlignment w:val="auto"/>
        <w:rPr>
          <w:rFonts w:cs="Times New Roman"/>
          <w:b/>
          <w:sz w:val="26"/>
          <w:szCs w:val="26"/>
          <w:lang w:eastAsia="en-US"/>
        </w:rPr>
      </w:pPr>
    </w:p>
    <w:p w:rsidR="0037551F" w:rsidRPr="0037551F" w:rsidRDefault="0037551F" w:rsidP="0037551F">
      <w:pPr>
        <w:overflowPunct/>
        <w:autoSpaceDE/>
        <w:spacing w:after="200" w:line="276" w:lineRule="auto"/>
        <w:jc w:val="center"/>
        <w:textAlignment w:val="auto"/>
        <w:rPr>
          <w:rFonts w:cs="Times New Roman"/>
          <w:b/>
          <w:sz w:val="26"/>
          <w:szCs w:val="26"/>
          <w:lang w:eastAsia="en-US"/>
        </w:rPr>
      </w:pPr>
    </w:p>
    <w:p w:rsidR="0037551F" w:rsidRPr="0037551F" w:rsidRDefault="0037551F" w:rsidP="0037551F">
      <w:pPr>
        <w:overflowPunct/>
        <w:autoSpaceDE/>
        <w:spacing w:after="200" w:line="276" w:lineRule="auto"/>
        <w:jc w:val="center"/>
        <w:textAlignment w:val="auto"/>
        <w:rPr>
          <w:rFonts w:cs="Times New Roman"/>
          <w:b/>
          <w:sz w:val="26"/>
          <w:szCs w:val="26"/>
          <w:lang w:eastAsia="en-US"/>
        </w:rPr>
      </w:pPr>
    </w:p>
    <w:p w:rsidR="0037551F" w:rsidRPr="0037551F" w:rsidRDefault="0037551F" w:rsidP="0037551F">
      <w:pPr>
        <w:overflowPunct/>
        <w:autoSpaceDE/>
        <w:spacing w:after="200" w:line="276" w:lineRule="auto"/>
        <w:jc w:val="center"/>
        <w:textAlignment w:val="auto"/>
        <w:rPr>
          <w:rFonts w:cs="Times New Roman"/>
          <w:b/>
          <w:sz w:val="26"/>
          <w:szCs w:val="26"/>
          <w:lang w:eastAsia="en-US"/>
        </w:rPr>
      </w:pPr>
    </w:p>
    <w:p w:rsidR="0037551F" w:rsidRPr="0037551F" w:rsidRDefault="0037551F" w:rsidP="0037551F">
      <w:pPr>
        <w:overflowPunct/>
        <w:autoSpaceDE/>
        <w:spacing w:after="200" w:line="276" w:lineRule="auto"/>
        <w:jc w:val="center"/>
        <w:textAlignment w:val="auto"/>
        <w:rPr>
          <w:rFonts w:cs="Times New Roman"/>
          <w:b/>
          <w:sz w:val="26"/>
          <w:szCs w:val="26"/>
          <w:lang w:eastAsia="en-US"/>
        </w:rPr>
      </w:pPr>
    </w:p>
    <w:p w:rsidR="0037551F" w:rsidRPr="0037551F" w:rsidRDefault="0037551F" w:rsidP="0037551F">
      <w:pPr>
        <w:overflowPunct/>
        <w:autoSpaceDE/>
        <w:spacing w:after="200" w:line="276" w:lineRule="auto"/>
        <w:jc w:val="center"/>
        <w:textAlignment w:val="auto"/>
        <w:rPr>
          <w:rFonts w:cs="Times New Roman"/>
          <w:b/>
          <w:sz w:val="26"/>
          <w:szCs w:val="26"/>
          <w:lang w:eastAsia="en-US"/>
        </w:rPr>
      </w:pPr>
    </w:p>
    <w:p w:rsidR="0037551F" w:rsidRPr="0037551F" w:rsidRDefault="0037551F" w:rsidP="0037551F">
      <w:pPr>
        <w:overflowPunct/>
        <w:autoSpaceDE/>
        <w:spacing w:after="200" w:line="276" w:lineRule="auto"/>
        <w:jc w:val="center"/>
        <w:textAlignment w:val="auto"/>
        <w:rPr>
          <w:rFonts w:cs="Times New Roman"/>
          <w:b/>
          <w:sz w:val="26"/>
          <w:szCs w:val="26"/>
          <w:lang w:eastAsia="en-US"/>
        </w:rPr>
      </w:pPr>
    </w:p>
    <w:p w:rsidR="0037551F" w:rsidRPr="0037551F" w:rsidRDefault="0037551F" w:rsidP="0037551F">
      <w:pPr>
        <w:overflowPunct/>
        <w:autoSpaceDE/>
        <w:spacing w:after="200" w:line="276" w:lineRule="auto"/>
        <w:jc w:val="center"/>
        <w:textAlignment w:val="auto"/>
        <w:rPr>
          <w:rFonts w:cs="Times New Roman"/>
          <w:b/>
          <w:sz w:val="26"/>
          <w:szCs w:val="26"/>
          <w:lang w:eastAsia="en-US"/>
        </w:rPr>
      </w:pPr>
    </w:p>
    <w:p w:rsidR="0037551F" w:rsidRPr="0037551F" w:rsidRDefault="0037551F" w:rsidP="0037551F">
      <w:pPr>
        <w:overflowPunct/>
        <w:autoSpaceDE/>
        <w:spacing w:after="200" w:line="276" w:lineRule="auto"/>
        <w:jc w:val="center"/>
        <w:textAlignment w:val="auto"/>
        <w:rPr>
          <w:rFonts w:cs="Times New Roman"/>
          <w:b/>
          <w:sz w:val="26"/>
          <w:szCs w:val="26"/>
          <w:lang w:eastAsia="en-US"/>
        </w:rPr>
      </w:pPr>
    </w:p>
    <w:p w:rsidR="0037551F" w:rsidRPr="0037551F" w:rsidRDefault="0037551F" w:rsidP="0037551F">
      <w:pPr>
        <w:overflowPunct/>
        <w:autoSpaceDE/>
        <w:spacing w:after="200" w:line="276" w:lineRule="auto"/>
        <w:jc w:val="center"/>
        <w:textAlignment w:val="auto"/>
        <w:rPr>
          <w:rFonts w:cs="Times New Roman"/>
          <w:b/>
          <w:sz w:val="26"/>
          <w:szCs w:val="26"/>
          <w:lang w:eastAsia="en-US"/>
        </w:rPr>
      </w:pPr>
    </w:p>
    <w:p w:rsidR="0037551F" w:rsidRPr="0037551F" w:rsidRDefault="0037551F" w:rsidP="0037551F">
      <w:pPr>
        <w:overflowPunct/>
        <w:autoSpaceDE/>
        <w:spacing w:after="200" w:line="276" w:lineRule="auto"/>
        <w:jc w:val="center"/>
        <w:textAlignment w:val="auto"/>
        <w:rPr>
          <w:rFonts w:cs="Times New Roman"/>
          <w:b/>
          <w:sz w:val="26"/>
          <w:szCs w:val="26"/>
          <w:lang w:eastAsia="en-US"/>
        </w:rPr>
      </w:pPr>
    </w:p>
    <w:p w:rsidR="0037551F" w:rsidRPr="0037551F" w:rsidRDefault="0037551F" w:rsidP="0037551F">
      <w:pPr>
        <w:overflowPunct/>
        <w:autoSpaceDE/>
        <w:spacing w:after="200" w:line="276" w:lineRule="auto"/>
        <w:jc w:val="center"/>
        <w:textAlignment w:val="auto"/>
        <w:rPr>
          <w:rFonts w:cs="Times New Roman"/>
          <w:b/>
          <w:sz w:val="26"/>
          <w:szCs w:val="26"/>
          <w:lang w:eastAsia="en-US"/>
        </w:rPr>
      </w:pPr>
    </w:p>
    <w:p w:rsidR="0037551F" w:rsidRPr="0037551F" w:rsidRDefault="0037551F" w:rsidP="00EC2368">
      <w:pPr>
        <w:overflowPunct/>
        <w:autoSpaceDE/>
        <w:spacing w:after="200" w:line="276" w:lineRule="auto"/>
        <w:textAlignment w:val="auto"/>
        <w:rPr>
          <w:rFonts w:cs="Times New Roman"/>
          <w:b/>
          <w:sz w:val="26"/>
          <w:szCs w:val="26"/>
          <w:lang w:eastAsia="en-US"/>
        </w:rPr>
      </w:pPr>
    </w:p>
    <w:tbl>
      <w:tblPr>
        <w:tblStyle w:val="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tblGrid>
      <w:tr w:rsidR="0037551F" w:rsidRPr="0037551F" w:rsidTr="0037551F">
        <w:tc>
          <w:tcPr>
            <w:tcW w:w="4926" w:type="dxa"/>
          </w:tcPr>
          <w:p w:rsidR="0037551F" w:rsidRPr="0037551F" w:rsidRDefault="0037551F" w:rsidP="0037551F">
            <w:pPr>
              <w:widowControl w:val="0"/>
              <w:overflowPunct/>
              <w:autoSpaceDN w:val="0"/>
              <w:adjustRightInd w:val="0"/>
              <w:textAlignment w:val="auto"/>
              <w:rPr>
                <w:rFonts w:cs="Times New Roman"/>
                <w:bCs/>
                <w:sz w:val="26"/>
                <w:szCs w:val="26"/>
                <w:lang w:eastAsia="ru-RU"/>
              </w:rPr>
            </w:pPr>
            <w:r w:rsidRPr="0037551F">
              <w:rPr>
                <w:rFonts w:cs="Times New Roman"/>
                <w:bCs/>
                <w:sz w:val="26"/>
                <w:szCs w:val="26"/>
                <w:lang w:eastAsia="ru-RU"/>
              </w:rPr>
              <w:lastRenderedPageBreak/>
              <w:t>УТВЕРЖДЕНО</w:t>
            </w:r>
          </w:p>
          <w:p w:rsidR="0037551F" w:rsidRPr="0037551F" w:rsidRDefault="0037551F" w:rsidP="0037551F">
            <w:pPr>
              <w:widowControl w:val="0"/>
              <w:overflowPunct/>
              <w:autoSpaceDN w:val="0"/>
              <w:adjustRightInd w:val="0"/>
              <w:textAlignment w:val="auto"/>
              <w:rPr>
                <w:rFonts w:cs="Times New Roman"/>
                <w:bCs/>
                <w:sz w:val="26"/>
                <w:szCs w:val="26"/>
                <w:lang w:eastAsia="ru-RU"/>
              </w:rPr>
            </w:pPr>
          </w:p>
          <w:p w:rsidR="0037551F" w:rsidRPr="0037551F" w:rsidRDefault="0037551F" w:rsidP="0037551F">
            <w:pPr>
              <w:widowControl w:val="0"/>
              <w:overflowPunct/>
              <w:autoSpaceDN w:val="0"/>
              <w:adjustRightInd w:val="0"/>
              <w:textAlignment w:val="auto"/>
              <w:rPr>
                <w:rFonts w:cs="Times New Roman"/>
                <w:bCs/>
                <w:sz w:val="26"/>
                <w:szCs w:val="26"/>
                <w:lang w:eastAsia="ru-RU"/>
              </w:rPr>
            </w:pPr>
            <w:r w:rsidRPr="0037551F">
              <w:rPr>
                <w:rFonts w:cs="Times New Roman"/>
                <w:bCs/>
                <w:sz w:val="26"/>
                <w:szCs w:val="26"/>
                <w:lang w:eastAsia="ru-RU"/>
              </w:rPr>
              <w:t>постановлением Администрации муниципального образования «Муниципальный округ Киясовский район Удмуртской Республики»</w:t>
            </w:r>
          </w:p>
          <w:p w:rsidR="0037551F" w:rsidRPr="0037551F" w:rsidRDefault="0037551F" w:rsidP="0037551F">
            <w:pPr>
              <w:widowControl w:val="0"/>
              <w:overflowPunct/>
              <w:autoSpaceDN w:val="0"/>
              <w:adjustRightInd w:val="0"/>
              <w:textAlignment w:val="auto"/>
              <w:rPr>
                <w:rFonts w:cs="Times New Roman"/>
                <w:bCs/>
                <w:sz w:val="26"/>
                <w:szCs w:val="26"/>
                <w:lang w:eastAsia="ru-RU"/>
              </w:rPr>
            </w:pPr>
            <w:r w:rsidRPr="0037551F">
              <w:rPr>
                <w:rFonts w:cs="Times New Roman"/>
                <w:bCs/>
                <w:sz w:val="26"/>
                <w:szCs w:val="26"/>
                <w:lang w:eastAsia="ru-RU"/>
              </w:rPr>
              <w:t>от 15.12.2022г. №857</w:t>
            </w:r>
          </w:p>
        </w:tc>
      </w:tr>
    </w:tbl>
    <w:p w:rsidR="0037551F" w:rsidRPr="0037551F" w:rsidRDefault="0037551F" w:rsidP="0037551F">
      <w:pPr>
        <w:widowControl w:val="0"/>
        <w:overflowPunct/>
        <w:autoSpaceDN w:val="0"/>
        <w:adjustRightInd w:val="0"/>
        <w:jc w:val="center"/>
        <w:textAlignment w:val="auto"/>
        <w:rPr>
          <w:rFonts w:eastAsiaTheme="minorEastAsia" w:cs="Times New Roman"/>
          <w:b/>
          <w:bCs/>
          <w:sz w:val="26"/>
          <w:szCs w:val="26"/>
          <w:lang w:eastAsia="ru-RU"/>
        </w:rPr>
      </w:pPr>
    </w:p>
    <w:p w:rsidR="0037551F" w:rsidRPr="0037551F" w:rsidRDefault="0037551F" w:rsidP="0037551F">
      <w:pPr>
        <w:widowControl w:val="0"/>
        <w:overflowPunct/>
        <w:autoSpaceDN w:val="0"/>
        <w:adjustRightInd w:val="0"/>
        <w:jc w:val="center"/>
        <w:textAlignment w:val="auto"/>
        <w:rPr>
          <w:rFonts w:eastAsiaTheme="minorEastAsia" w:cs="Times New Roman"/>
          <w:b/>
          <w:bCs/>
          <w:sz w:val="26"/>
          <w:szCs w:val="26"/>
          <w:lang w:eastAsia="ru-RU"/>
        </w:rPr>
      </w:pPr>
    </w:p>
    <w:p w:rsidR="0037551F" w:rsidRPr="0037551F" w:rsidRDefault="0037551F" w:rsidP="0037551F">
      <w:pPr>
        <w:widowControl w:val="0"/>
        <w:overflowPunct/>
        <w:autoSpaceDN w:val="0"/>
        <w:adjustRightInd w:val="0"/>
        <w:jc w:val="center"/>
        <w:textAlignment w:val="auto"/>
        <w:rPr>
          <w:rFonts w:eastAsiaTheme="minorEastAsia" w:cs="Times New Roman"/>
          <w:b/>
          <w:bCs/>
          <w:sz w:val="26"/>
          <w:szCs w:val="26"/>
          <w:lang w:eastAsia="ru-RU"/>
        </w:rPr>
      </w:pPr>
      <w:r w:rsidRPr="0037551F">
        <w:rPr>
          <w:rFonts w:eastAsiaTheme="minorEastAsia" w:cs="Times New Roman"/>
          <w:b/>
          <w:bCs/>
          <w:sz w:val="26"/>
          <w:szCs w:val="26"/>
          <w:lang w:eastAsia="ru-RU"/>
        </w:rPr>
        <w:t>ПОЛОЖЕНИЕ</w:t>
      </w:r>
    </w:p>
    <w:p w:rsidR="0037551F" w:rsidRPr="0037551F" w:rsidRDefault="0037551F" w:rsidP="0037551F">
      <w:pPr>
        <w:widowControl w:val="0"/>
        <w:overflowPunct/>
        <w:autoSpaceDN w:val="0"/>
        <w:adjustRightInd w:val="0"/>
        <w:jc w:val="center"/>
        <w:textAlignment w:val="auto"/>
        <w:rPr>
          <w:rFonts w:eastAsiaTheme="minorEastAsia" w:cs="Times New Roman"/>
          <w:b/>
          <w:bCs/>
          <w:sz w:val="26"/>
          <w:szCs w:val="26"/>
          <w:lang w:eastAsia="ru-RU"/>
        </w:rPr>
      </w:pPr>
      <w:r w:rsidRPr="0037551F">
        <w:rPr>
          <w:rFonts w:eastAsiaTheme="minorEastAsia" w:cs="Times New Roman"/>
          <w:b/>
          <w:bCs/>
          <w:sz w:val="26"/>
          <w:szCs w:val="26"/>
          <w:lang w:eastAsia="ru-RU"/>
        </w:rPr>
        <w:t>О ПОРЯДКЕ И УСЛОВИЯХ НАЗНАЧЕНИЯ ЕДИНОВРЕМЕННОЙ ДЕНЕЖНОЙ ВЫПЛАТЫ ВЫПУСКНИКАМ, ПОЛУЧИВШИМ СРЕДНЕЕ ИЛИ ВЫСШЕЕ ПЕДАГОГИЧЕСКОЕ ОБРАЗОВАНИЕ И ПРИНЯТЫМ НА РАБОТУ НА ДОЛЖНОСТИ ПЕДАГОГИЧЕСКИХ РАБОТНИКОВ В МУНИЦИПАЛЬНЫЕ ОБЩЕОБРАЗОВАТЕЛЬНЫЕ</w:t>
      </w:r>
    </w:p>
    <w:p w:rsidR="0037551F" w:rsidRPr="0037551F" w:rsidRDefault="0037551F" w:rsidP="0037551F">
      <w:pPr>
        <w:widowControl w:val="0"/>
        <w:overflowPunct/>
        <w:autoSpaceDN w:val="0"/>
        <w:adjustRightInd w:val="0"/>
        <w:jc w:val="center"/>
        <w:textAlignment w:val="auto"/>
        <w:rPr>
          <w:rFonts w:eastAsiaTheme="minorEastAsia" w:cs="Times New Roman"/>
          <w:b/>
          <w:bCs/>
          <w:sz w:val="26"/>
          <w:szCs w:val="26"/>
          <w:lang w:eastAsia="ru-RU"/>
        </w:rPr>
      </w:pPr>
      <w:r w:rsidRPr="0037551F">
        <w:rPr>
          <w:rFonts w:eastAsiaTheme="minorEastAsia" w:cs="Times New Roman"/>
          <w:b/>
          <w:bCs/>
          <w:sz w:val="26"/>
          <w:szCs w:val="26"/>
          <w:lang w:eastAsia="ru-RU"/>
        </w:rPr>
        <w:t>ОРГАНИЗАЦИИ МУНИЦИПАЛЬНОГО ОБРАЗОВАНИЯ «МУНИЦИПАЛЬНЫЙ ОКРУГ КИЯСОВСКИЙ РАЙОН УДМУРТСКОЙ РЕСПУБЛИКИ»</w:t>
      </w:r>
    </w:p>
    <w:p w:rsidR="0037551F" w:rsidRPr="0037551F" w:rsidRDefault="0037551F" w:rsidP="0037551F">
      <w:pPr>
        <w:widowControl w:val="0"/>
        <w:overflowPunct/>
        <w:autoSpaceDN w:val="0"/>
        <w:adjustRightInd w:val="0"/>
        <w:ind w:firstLine="709"/>
        <w:jc w:val="both"/>
        <w:textAlignment w:val="auto"/>
        <w:rPr>
          <w:rFonts w:eastAsiaTheme="minorEastAsia" w:cs="Times New Roman"/>
          <w:sz w:val="24"/>
          <w:szCs w:val="24"/>
          <w:lang w:eastAsia="ru-RU"/>
        </w:rPr>
      </w:pPr>
    </w:p>
    <w:p w:rsidR="0037551F" w:rsidRPr="0037551F" w:rsidRDefault="0037551F" w:rsidP="0037551F">
      <w:pPr>
        <w:widowControl w:val="0"/>
        <w:overflowPunct/>
        <w:autoSpaceDN w:val="0"/>
        <w:adjustRightInd w:val="0"/>
        <w:ind w:firstLine="709"/>
        <w:jc w:val="both"/>
        <w:textAlignment w:val="auto"/>
        <w:rPr>
          <w:rFonts w:eastAsiaTheme="minorEastAsia" w:cs="Times New Roman"/>
          <w:sz w:val="26"/>
          <w:szCs w:val="26"/>
          <w:lang w:eastAsia="ru-RU"/>
        </w:rPr>
      </w:pPr>
      <w:r w:rsidRPr="0037551F">
        <w:rPr>
          <w:rFonts w:eastAsiaTheme="minorEastAsia" w:cs="Times New Roman"/>
          <w:sz w:val="26"/>
          <w:szCs w:val="26"/>
          <w:lang w:eastAsia="ru-RU"/>
        </w:rPr>
        <w:t xml:space="preserve">1. Настоящее Положение определяет порядок и условия назначения единовременной денежной выплаты выпускникам, получившим среднее или высшее педагогическое образование по направлению подготовки «Образование и педагогика» или в области, соответствующей преподаваемому предмету, и принятым на работу на должности педагогических работников в муниципальные общеобразовательные организации муниципального образования </w:t>
      </w:r>
      <w:r w:rsidRPr="0037551F">
        <w:rPr>
          <w:rFonts w:eastAsiaTheme="minorEastAsia" w:cs="Times New Roman"/>
          <w:color w:val="000000"/>
          <w:sz w:val="26"/>
          <w:szCs w:val="26"/>
          <w:shd w:val="clear" w:color="auto" w:fill="FFFFFF"/>
          <w:lang w:eastAsia="ru-RU"/>
        </w:rPr>
        <w:t>«Муниципальный округ Киясовский район Удмуртской Республики»</w:t>
      </w:r>
      <w:r w:rsidRPr="0037551F">
        <w:rPr>
          <w:rFonts w:eastAsiaTheme="minorEastAsia" w:cs="Times New Roman"/>
          <w:sz w:val="26"/>
          <w:szCs w:val="26"/>
          <w:lang w:eastAsia="ru-RU"/>
        </w:rPr>
        <w:t>.</w:t>
      </w:r>
    </w:p>
    <w:p w:rsidR="0037551F" w:rsidRPr="0037551F" w:rsidRDefault="0037551F" w:rsidP="0037551F">
      <w:pPr>
        <w:widowControl w:val="0"/>
        <w:overflowPunct/>
        <w:autoSpaceDN w:val="0"/>
        <w:adjustRightInd w:val="0"/>
        <w:ind w:firstLine="709"/>
        <w:jc w:val="both"/>
        <w:textAlignment w:val="auto"/>
        <w:rPr>
          <w:rFonts w:eastAsiaTheme="minorEastAsia" w:cs="Times New Roman"/>
          <w:sz w:val="26"/>
          <w:szCs w:val="26"/>
          <w:lang w:eastAsia="ru-RU"/>
        </w:rPr>
      </w:pPr>
      <w:r w:rsidRPr="0037551F">
        <w:rPr>
          <w:rFonts w:eastAsiaTheme="minorEastAsia" w:cs="Times New Roman"/>
          <w:sz w:val="26"/>
          <w:szCs w:val="26"/>
          <w:lang w:eastAsia="ru-RU"/>
        </w:rPr>
        <w:t>2. В целях применения настоящего Положения:</w:t>
      </w:r>
    </w:p>
    <w:p w:rsidR="0037551F" w:rsidRPr="0037551F" w:rsidRDefault="0037551F" w:rsidP="0037551F">
      <w:pPr>
        <w:widowControl w:val="0"/>
        <w:overflowPunct/>
        <w:autoSpaceDN w:val="0"/>
        <w:adjustRightInd w:val="0"/>
        <w:ind w:firstLine="709"/>
        <w:jc w:val="both"/>
        <w:textAlignment w:val="auto"/>
        <w:rPr>
          <w:rFonts w:eastAsiaTheme="minorEastAsia" w:cs="Times New Roman"/>
          <w:sz w:val="26"/>
          <w:szCs w:val="26"/>
          <w:lang w:eastAsia="ru-RU"/>
        </w:rPr>
      </w:pPr>
      <w:r w:rsidRPr="0037551F">
        <w:rPr>
          <w:rFonts w:eastAsiaTheme="minorEastAsia" w:cs="Times New Roman"/>
          <w:sz w:val="26"/>
          <w:szCs w:val="26"/>
          <w:lang w:eastAsia="ru-RU"/>
        </w:rPr>
        <w:t xml:space="preserve">молодой специалист - выпускник образовательной организации высшего или среднего профессионального образования очной формы обучения в возрасте до 35 лет включительно, принятый по основному месту работы в муниципальную общеобразовательную организацию муниципального образования </w:t>
      </w:r>
      <w:r w:rsidRPr="0037551F">
        <w:rPr>
          <w:rFonts w:eastAsiaTheme="minorEastAsia" w:cs="Times New Roman"/>
          <w:color w:val="000000"/>
          <w:sz w:val="26"/>
          <w:szCs w:val="26"/>
          <w:shd w:val="clear" w:color="auto" w:fill="FFFFFF"/>
          <w:lang w:eastAsia="ru-RU"/>
        </w:rPr>
        <w:t xml:space="preserve">«Муниципальный округ Киясовский район Удмуртской Республики» </w:t>
      </w:r>
      <w:r w:rsidRPr="0037551F">
        <w:rPr>
          <w:rFonts w:eastAsiaTheme="minorEastAsia" w:cs="Times New Roman"/>
          <w:sz w:val="26"/>
          <w:szCs w:val="26"/>
          <w:lang w:eastAsia="ru-RU"/>
        </w:rPr>
        <w:t>в год окончания учебы.</w:t>
      </w:r>
    </w:p>
    <w:p w:rsidR="0037551F" w:rsidRPr="0037551F" w:rsidRDefault="0037551F" w:rsidP="0037551F">
      <w:pPr>
        <w:widowControl w:val="0"/>
        <w:overflowPunct/>
        <w:autoSpaceDN w:val="0"/>
        <w:adjustRightInd w:val="0"/>
        <w:ind w:firstLine="709"/>
        <w:jc w:val="both"/>
        <w:textAlignment w:val="auto"/>
        <w:rPr>
          <w:rFonts w:eastAsiaTheme="minorEastAsia" w:cs="Times New Roman"/>
          <w:sz w:val="26"/>
          <w:szCs w:val="26"/>
          <w:lang w:eastAsia="ru-RU"/>
        </w:rPr>
      </w:pPr>
      <w:r w:rsidRPr="0037551F">
        <w:rPr>
          <w:rFonts w:eastAsiaTheme="minorEastAsia" w:cs="Times New Roman"/>
          <w:sz w:val="26"/>
          <w:szCs w:val="26"/>
          <w:lang w:eastAsia="ru-RU"/>
        </w:rPr>
        <w:t>3. Статус молодого специалиста продлевается в следующих случаях:</w:t>
      </w:r>
    </w:p>
    <w:p w:rsidR="0037551F" w:rsidRPr="0037551F" w:rsidRDefault="0037551F" w:rsidP="0037551F">
      <w:pPr>
        <w:widowControl w:val="0"/>
        <w:overflowPunct/>
        <w:autoSpaceDN w:val="0"/>
        <w:adjustRightInd w:val="0"/>
        <w:ind w:firstLine="709"/>
        <w:jc w:val="both"/>
        <w:textAlignment w:val="auto"/>
        <w:rPr>
          <w:rFonts w:eastAsiaTheme="minorEastAsia" w:cs="Times New Roman"/>
          <w:sz w:val="26"/>
          <w:szCs w:val="26"/>
          <w:lang w:eastAsia="ru-RU"/>
        </w:rPr>
      </w:pPr>
      <w:r w:rsidRPr="0037551F">
        <w:rPr>
          <w:rFonts w:eastAsiaTheme="minorEastAsia" w:cs="Times New Roman"/>
          <w:sz w:val="26"/>
          <w:szCs w:val="26"/>
          <w:lang w:eastAsia="ru-RU"/>
        </w:rPr>
        <w:t>- призыв на военную службу;</w:t>
      </w:r>
    </w:p>
    <w:p w:rsidR="0037551F" w:rsidRPr="0037551F" w:rsidRDefault="0037551F" w:rsidP="0037551F">
      <w:pPr>
        <w:widowControl w:val="0"/>
        <w:overflowPunct/>
        <w:autoSpaceDN w:val="0"/>
        <w:adjustRightInd w:val="0"/>
        <w:ind w:firstLine="709"/>
        <w:jc w:val="both"/>
        <w:textAlignment w:val="auto"/>
        <w:rPr>
          <w:rFonts w:eastAsiaTheme="minorEastAsia" w:cs="Times New Roman"/>
          <w:sz w:val="26"/>
          <w:szCs w:val="26"/>
          <w:lang w:eastAsia="ru-RU"/>
        </w:rPr>
      </w:pPr>
      <w:r w:rsidRPr="0037551F">
        <w:rPr>
          <w:rFonts w:eastAsiaTheme="minorEastAsia" w:cs="Times New Roman"/>
          <w:sz w:val="26"/>
          <w:szCs w:val="26"/>
          <w:lang w:eastAsia="ru-RU"/>
        </w:rPr>
        <w:t>- предоставление отпуска по уходу за ребенком до достижения им возраста трех лет.</w:t>
      </w:r>
    </w:p>
    <w:p w:rsidR="0037551F" w:rsidRPr="0037551F" w:rsidRDefault="0037551F" w:rsidP="0037551F">
      <w:pPr>
        <w:widowControl w:val="0"/>
        <w:overflowPunct/>
        <w:autoSpaceDN w:val="0"/>
        <w:adjustRightInd w:val="0"/>
        <w:ind w:firstLine="709"/>
        <w:jc w:val="both"/>
        <w:textAlignment w:val="auto"/>
        <w:rPr>
          <w:rFonts w:eastAsiaTheme="minorEastAsia" w:cs="Times New Roman"/>
          <w:sz w:val="26"/>
          <w:szCs w:val="26"/>
          <w:lang w:eastAsia="ru-RU"/>
        </w:rPr>
      </w:pPr>
      <w:r w:rsidRPr="0037551F">
        <w:rPr>
          <w:rFonts w:eastAsiaTheme="minorEastAsia" w:cs="Times New Roman"/>
          <w:sz w:val="26"/>
          <w:szCs w:val="26"/>
          <w:lang w:eastAsia="ru-RU"/>
        </w:rPr>
        <w:t>4. Единовременная денежная выплата предоставляется молодому специалисту при поступлении на работу в размере 50000 рублей.</w:t>
      </w:r>
    </w:p>
    <w:p w:rsidR="0037551F" w:rsidRPr="0037551F" w:rsidRDefault="0037551F" w:rsidP="0037551F">
      <w:pPr>
        <w:widowControl w:val="0"/>
        <w:overflowPunct/>
        <w:autoSpaceDN w:val="0"/>
        <w:adjustRightInd w:val="0"/>
        <w:ind w:firstLine="709"/>
        <w:jc w:val="both"/>
        <w:textAlignment w:val="auto"/>
        <w:rPr>
          <w:rFonts w:eastAsiaTheme="minorEastAsia" w:cs="Times New Roman"/>
          <w:sz w:val="26"/>
          <w:szCs w:val="26"/>
          <w:lang w:eastAsia="ru-RU"/>
        </w:rPr>
      </w:pPr>
      <w:r w:rsidRPr="0037551F">
        <w:rPr>
          <w:rFonts w:eastAsiaTheme="minorEastAsia" w:cs="Times New Roman"/>
          <w:sz w:val="26"/>
          <w:szCs w:val="26"/>
          <w:lang w:eastAsia="ru-RU"/>
        </w:rPr>
        <w:t xml:space="preserve">5. Молодой специалист при поступлении на работу представляет заявление в Управление образования Администрации муниципального образования «Муниципальный округ Киясовский район Удмуртской Республики» (далее – Управление образования) о перечислении единовременной денежной выплаты. </w:t>
      </w:r>
    </w:p>
    <w:p w:rsidR="0037551F" w:rsidRPr="0037551F" w:rsidRDefault="0037551F" w:rsidP="0037551F">
      <w:pPr>
        <w:widowControl w:val="0"/>
        <w:overflowPunct/>
        <w:autoSpaceDN w:val="0"/>
        <w:adjustRightInd w:val="0"/>
        <w:ind w:firstLine="709"/>
        <w:jc w:val="both"/>
        <w:textAlignment w:val="auto"/>
        <w:rPr>
          <w:rFonts w:eastAsiaTheme="minorEastAsia" w:cs="Times New Roman"/>
          <w:sz w:val="26"/>
          <w:szCs w:val="26"/>
          <w:lang w:eastAsia="ru-RU"/>
        </w:rPr>
      </w:pPr>
      <w:r w:rsidRPr="0037551F">
        <w:rPr>
          <w:rFonts w:eastAsiaTheme="minorEastAsia" w:cs="Times New Roman"/>
          <w:sz w:val="26"/>
          <w:szCs w:val="26"/>
          <w:lang w:eastAsia="ru-RU"/>
        </w:rPr>
        <w:t>6. К заявлению прилагаются следующие документы (заверенные копии документов):</w:t>
      </w:r>
    </w:p>
    <w:p w:rsidR="0037551F" w:rsidRPr="0037551F" w:rsidRDefault="0037551F" w:rsidP="0037551F">
      <w:pPr>
        <w:widowControl w:val="0"/>
        <w:overflowPunct/>
        <w:autoSpaceDN w:val="0"/>
        <w:adjustRightInd w:val="0"/>
        <w:ind w:firstLine="709"/>
        <w:jc w:val="both"/>
        <w:textAlignment w:val="auto"/>
        <w:rPr>
          <w:rFonts w:eastAsiaTheme="minorEastAsia" w:cs="Times New Roman"/>
          <w:sz w:val="26"/>
          <w:szCs w:val="26"/>
          <w:lang w:eastAsia="ru-RU"/>
        </w:rPr>
      </w:pPr>
      <w:r w:rsidRPr="0037551F">
        <w:rPr>
          <w:rFonts w:eastAsiaTheme="minorEastAsia" w:cs="Times New Roman"/>
          <w:sz w:val="26"/>
          <w:szCs w:val="26"/>
          <w:lang w:eastAsia="ru-RU"/>
        </w:rPr>
        <w:t>- паспорт гражданина Российской Федерации;</w:t>
      </w:r>
    </w:p>
    <w:p w:rsidR="0037551F" w:rsidRPr="0037551F" w:rsidRDefault="0037551F" w:rsidP="0037551F">
      <w:pPr>
        <w:widowControl w:val="0"/>
        <w:overflowPunct/>
        <w:autoSpaceDN w:val="0"/>
        <w:adjustRightInd w:val="0"/>
        <w:ind w:firstLine="709"/>
        <w:jc w:val="both"/>
        <w:textAlignment w:val="auto"/>
        <w:rPr>
          <w:rFonts w:eastAsiaTheme="minorEastAsia" w:cs="Times New Roman"/>
          <w:sz w:val="26"/>
          <w:szCs w:val="26"/>
          <w:lang w:eastAsia="ru-RU"/>
        </w:rPr>
      </w:pPr>
      <w:r w:rsidRPr="0037551F">
        <w:rPr>
          <w:rFonts w:eastAsiaTheme="minorEastAsia" w:cs="Times New Roman"/>
          <w:sz w:val="26"/>
          <w:szCs w:val="26"/>
          <w:lang w:eastAsia="ru-RU"/>
        </w:rPr>
        <w:t>- документ об образовании с вкладышем;</w:t>
      </w:r>
    </w:p>
    <w:p w:rsidR="0037551F" w:rsidRPr="0037551F" w:rsidRDefault="0037551F" w:rsidP="0037551F">
      <w:pPr>
        <w:widowControl w:val="0"/>
        <w:overflowPunct/>
        <w:autoSpaceDN w:val="0"/>
        <w:adjustRightInd w:val="0"/>
        <w:ind w:firstLine="709"/>
        <w:jc w:val="both"/>
        <w:textAlignment w:val="auto"/>
        <w:rPr>
          <w:rFonts w:eastAsiaTheme="minorEastAsia" w:cs="Times New Roman"/>
          <w:sz w:val="26"/>
          <w:szCs w:val="26"/>
          <w:lang w:eastAsia="ru-RU"/>
        </w:rPr>
      </w:pPr>
      <w:r w:rsidRPr="0037551F">
        <w:rPr>
          <w:rFonts w:eastAsiaTheme="minorEastAsia" w:cs="Times New Roman"/>
          <w:sz w:val="26"/>
          <w:szCs w:val="26"/>
          <w:lang w:eastAsia="ru-RU"/>
        </w:rPr>
        <w:t>- приказ о приеме на работу.</w:t>
      </w:r>
    </w:p>
    <w:p w:rsidR="0037551F" w:rsidRPr="0037551F" w:rsidRDefault="0037551F" w:rsidP="0037551F">
      <w:pPr>
        <w:widowControl w:val="0"/>
        <w:overflowPunct/>
        <w:autoSpaceDN w:val="0"/>
        <w:adjustRightInd w:val="0"/>
        <w:ind w:firstLine="709"/>
        <w:jc w:val="both"/>
        <w:textAlignment w:val="auto"/>
        <w:rPr>
          <w:rFonts w:eastAsiaTheme="minorEastAsia" w:cs="Times New Roman"/>
          <w:sz w:val="26"/>
          <w:szCs w:val="26"/>
          <w:lang w:eastAsia="ru-RU"/>
        </w:rPr>
      </w:pPr>
      <w:r w:rsidRPr="0037551F">
        <w:rPr>
          <w:rFonts w:eastAsiaTheme="minorEastAsia" w:cs="Times New Roman"/>
          <w:sz w:val="26"/>
          <w:szCs w:val="26"/>
          <w:lang w:eastAsia="ru-RU"/>
        </w:rPr>
        <w:lastRenderedPageBreak/>
        <w:t>7. Рассмотрение документов о предоставлении единовременной денежной выплаты осуществляется комиссией Управления образования Администрации муниципального образования «Муниципальный округ Киясовский район Удмуртской Республики» (далее Управление образования), состав и порядок работы которой утверждается приказом Управления образования.</w:t>
      </w:r>
    </w:p>
    <w:p w:rsidR="0037551F" w:rsidRPr="0037551F" w:rsidRDefault="0037551F" w:rsidP="0037551F">
      <w:pPr>
        <w:widowControl w:val="0"/>
        <w:overflowPunct/>
        <w:autoSpaceDN w:val="0"/>
        <w:adjustRightInd w:val="0"/>
        <w:ind w:firstLine="709"/>
        <w:jc w:val="both"/>
        <w:textAlignment w:val="auto"/>
        <w:rPr>
          <w:rFonts w:eastAsiaTheme="minorEastAsia" w:cs="Times New Roman"/>
          <w:sz w:val="26"/>
          <w:szCs w:val="26"/>
          <w:lang w:eastAsia="ru-RU"/>
        </w:rPr>
      </w:pPr>
      <w:r w:rsidRPr="0037551F">
        <w:rPr>
          <w:rFonts w:eastAsiaTheme="minorEastAsia" w:cs="Times New Roman"/>
          <w:sz w:val="26"/>
          <w:szCs w:val="26"/>
          <w:lang w:eastAsia="ru-RU"/>
        </w:rPr>
        <w:t xml:space="preserve">8. Решение о предоставлении молодому специалисту единовременной денежной выплаты утверждается председателем комиссии. </w:t>
      </w:r>
    </w:p>
    <w:p w:rsidR="0037551F" w:rsidRPr="0037551F" w:rsidRDefault="0037551F" w:rsidP="0037551F">
      <w:pPr>
        <w:widowControl w:val="0"/>
        <w:overflowPunct/>
        <w:autoSpaceDN w:val="0"/>
        <w:adjustRightInd w:val="0"/>
        <w:ind w:firstLine="709"/>
        <w:jc w:val="both"/>
        <w:textAlignment w:val="auto"/>
        <w:rPr>
          <w:rFonts w:eastAsiaTheme="minorEastAsia" w:cs="Times New Roman"/>
          <w:sz w:val="26"/>
          <w:szCs w:val="26"/>
          <w:lang w:eastAsia="ru-RU"/>
        </w:rPr>
      </w:pPr>
      <w:r w:rsidRPr="0037551F">
        <w:rPr>
          <w:rFonts w:eastAsiaTheme="minorEastAsia" w:cs="Times New Roman"/>
          <w:sz w:val="26"/>
          <w:szCs w:val="26"/>
          <w:lang w:eastAsia="ru-RU"/>
        </w:rPr>
        <w:t>9. Управление образования заключает с молодым специалистом соглашение о назначении единовременной денежной выплаты по форме согласно приложения к настоящему Положению.</w:t>
      </w:r>
    </w:p>
    <w:p w:rsidR="0037551F" w:rsidRPr="0037551F" w:rsidRDefault="0037551F" w:rsidP="0037551F">
      <w:pPr>
        <w:widowControl w:val="0"/>
        <w:overflowPunct/>
        <w:autoSpaceDN w:val="0"/>
        <w:adjustRightInd w:val="0"/>
        <w:ind w:firstLine="709"/>
        <w:jc w:val="both"/>
        <w:textAlignment w:val="auto"/>
        <w:rPr>
          <w:rFonts w:eastAsiaTheme="minorEastAsia" w:cs="Times New Roman"/>
          <w:sz w:val="26"/>
          <w:szCs w:val="26"/>
          <w:lang w:eastAsia="ru-RU"/>
        </w:rPr>
      </w:pPr>
      <w:r w:rsidRPr="0037551F">
        <w:rPr>
          <w:rFonts w:eastAsiaTheme="minorEastAsia" w:cs="Times New Roman"/>
          <w:sz w:val="26"/>
          <w:szCs w:val="26"/>
          <w:lang w:eastAsia="ru-RU"/>
        </w:rPr>
        <w:t>10. Единовременная денежная выплата производится путем перечисления на банковский счет в течение 30 дней со дня принятия решения о предоставлении данной выплаты по месту работы молодого специалиста.</w:t>
      </w:r>
    </w:p>
    <w:p w:rsidR="0037551F" w:rsidRPr="0037551F" w:rsidRDefault="0037551F" w:rsidP="0037551F">
      <w:pPr>
        <w:widowControl w:val="0"/>
        <w:overflowPunct/>
        <w:autoSpaceDN w:val="0"/>
        <w:adjustRightInd w:val="0"/>
        <w:ind w:firstLine="709"/>
        <w:jc w:val="both"/>
        <w:textAlignment w:val="auto"/>
        <w:rPr>
          <w:rFonts w:eastAsiaTheme="minorEastAsia" w:cs="Times New Roman"/>
          <w:sz w:val="26"/>
          <w:szCs w:val="26"/>
          <w:lang w:eastAsia="ru-RU"/>
        </w:rPr>
      </w:pPr>
      <w:r w:rsidRPr="0037551F">
        <w:rPr>
          <w:rFonts w:eastAsiaTheme="minorEastAsia" w:cs="Times New Roman"/>
          <w:sz w:val="26"/>
          <w:szCs w:val="26"/>
          <w:lang w:eastAsia="ru-RU"/>
        </w:rPr>
        <w:t>11. Молодой специалист принимает на себя обязательство отработать в течение трех лет по основному месту работы в соответствии с трудовым договором.</w:t>
      </w:r>
    </w:p>
    <w:p w:rsidR="0037551F" w:rsidRPr="0037551F" w:rsidRDefault="0037551F" w:rsidP="0037551F">
      <w:pPr>
        <w:widowControl w:val="0"/>
        <w:overflowPunct/>
        <w:autoSpaceDN w:val="0"/>
        <w:adjustRightInd w:val="0"/>
        <w:ind w:firstLine="709"/>
        <w:jc w:val="both"/>
        <w:textAlignment w:val="auto"/>
        <w:rPr>
          <w:rFonts w:eastAsiaTheme="minorEastAsia" w:cs="Times New Roman"/>
          <w:sz w:val="26"/>
          <w:szCs w:val="26"/>
          <w:lang w:eastAsia="ru-RU"/>
        </w:rPr>
      </w:pPr>
      <w:r w:rsidRPr="0037551F">
        <w:rPr>
          <w:rFonts w:eastAsiaTheme="minorEastAsia" w:cs="Times New Roman"/>
          <w:sz w:val="26"/>
          <w:szCs w:val="26"/>
          <w:lang w:eastAsia="ru-RU"/>
        </w:rPr>
        <w:t>11. В случае прекращения трудового договора с образовательной организацией до истечения трех лет молодой специалист возвращает единовременную денежную выплату в полном объеме.</w:t>
      </w:r>
    </w:p>
    <w:p w:rsidR="0037551F" w:rsidRPr="0037551F" w:rsidRDefault="0037551F" w:rsidP="0037551F">
      <w:pPr>
        <w:widowControl w:val="0"/>
        <w:overflowPunct/>
        <w:autoSpaceDN w:val="0"/>
        <w:adjustRightInd w:val="0"/>
        <w:ind w:firstLine="709"/>
        <w:jc w:val="both"/>
        <w:textAlignment w:val="auto"/>
        <w:rPr>
          <w:rFonts w:eastAsiaTheme="minorEastAsia" w:cs="Times New Roman"/>
          <w:sz w:val="26"/>
          <w:szCs w:val="26"/>
          <w:lang w:eastAsia="ru-RU"/>
        </w:rPr>
      </w:pPr>
    </w:p>
    <w:p w:rsidR="0037551F" w:rsidRPr="0037551F" w:rsidRDefault="0037551F" w:rsidP="0037551F">
      <w:pPr>
        <w:widowControl w:val="0"/>
        <w:overflowPunct/>
        <w:autoSpaceDN w:val="0"/>
        <w:adjustRightInd w:val="0"/>
        <w:ind w:firstLine="709"/>
        <w:jc w:val="center"/>
        <w:textAlignment w:val="auto"/>
        <w:rPr>
          <w:rFonts w:eastAsiaTheme="minorEastAsia" w:cs="Times New Roman"/>
          <w:sz w:val="26"/>
          <w:szCs w:val="26"/>
          <w:lang w:eastAsia="ru-RU"/>
        </w:rPr>
      </w:pPr>
      <w:r w:rsidRPr="0037551F">
        <w:rPr>
          <w:rFonts w:eastAsiaTheme="minorEastAsia" w:cs="Times New Roman"/>
          <w:sz w:val="26"/>
          <w:szCs w:val="26"/>
          <w:lang w:eastAsia="ru-RU"/>
        </w:rPr>
        <w:t>_____________________________________</w:t>
      </w:r>
    </w:p>
    <w:p w:rsidR="0037551F" w:rsidRPr="0037551F" w:rsidRDefault="0037551F" w:rsidP="0037551F">
      <w:pPr>
        <w:widowControl w:val="0"/>
        <w:overflowPunct/>
        <w:autoSpaceDN w:val="0"/>
        <w:adjustRightInd w:val="0"/>
        <w:ind w:firstLine="540"/>
        <w:jc w:val="both"/>
        <w:textAlignment w:val="auto"/>
        <w:rPr>
          <w:rFonts w:eastAsiaTheme="minorEastAsia" w:cs="Times New Roman"/>
          <w:sz w:val="26"/>
          <w:szCs w:val="26"/>
          <w:lang w:eastAsia="ru-RU"/>
        </w:rPr>
      </w:pPr>
    </w:p>
    <w:p w:rsidR="0037551F" w:rsidRPr="0037551F" w:rsidRDefault="0037551F" w:rsidP="0037551F">
      <w:pPr>
        <w:widowControl w:val="0"/>
        <w:overflowPunct/>
        <w:autoSpaceDN w:val="0"/>
        <w:adjustRightInd w:val="0"/>
        <w:ind w:firstLine="540"/>
        <w:jc w:val="both"/>
        <w:textAlignment w:val="auto"/>
        <w:rPr>
          <w:rFonts w:eastAsiaTheme="minorEastAsia" w:cs="Times New Roman"/>
          <w:sz w:val="26"/>
          <w:szCs w:val="26"/>
          <w:lang w:eastAsia="ru-RU"/>
        </w:rPr>
      </w:pPr>
    </w:p>
    <w:p w:rsidR="0037551F" w:rsidRPr="0037551F" w:rsidRDefault="0037551F" w:rsidP="0037551F">
      <w:pPr>
        <w:widowControl w:val="0"/>
        <w:overflowPunct/>
        <w:autoSpaceDN w:val="0"/>
        <w:adjustRightInd w:val="0"/>
        <w:ind w:firstLine="540"/>
        <w:jc w:val="both"/>
        <w:textAlignment w:val="auto"/>
        <w:rPr>
          <w:rFonts w:eastAsiaTheme="minorEastAsia" w:cs="Times New Roman"/>
          <w:sz w:val="26"/>
          <w:szCs w:val="26"/>
          <w:lang w:eastAsia="ru-RU"/>
        </w:rPr>
      </w:pPr>
    </w:p>
    <w:p w:rsidR="0037551F" w:rsidRPr="0037551F" w:rsidRDefault="0037551F" w:rsidP="0037551F">
      <w:pPr>
        <w:widowControl w:val="0"/>
        <w:overflowPunct/>
        <w:autoSpaceDN w:val="0"/>
        <w:adjustRightInd w:val="0"/>
        <w:ind w:firstLine="540"/>
        <w:jc w:val="both"/>
        <w:textAlignment w:val="auto"/>
        <w:rPr>
          <w:rFonts w:eastAsiaTheme="minorEastAsia" w:cs="Times New Roman"/>
          <w:sz w:val="26"/>
          <w:szCs w:val="26"/>
          <w:lang w:eastAsia="ru-RU"/>
        </w:rPr>
      </w:pPr>
    </w:p>
    <w:p w:rsidR="0037551F" w:rsidRPr="0037551F" w:rsidRDefault="0037551F" w:rsidP="0037551F">
      <w:pPr>
        <w:widowControl w:val="0"/>
        <w:overflowPunct/>
        <w:autoSpaceDN w:val="0"/>
        <w:adjustRightInd w:val="0"/>
        <w:ind w:firstLine="540"/>
        <w:jc w:val="both"/>
        <w:textAlignment w:val="auto"/>
        <w:rPr>
          <w:rFonts w:eastAsiaTheme="minorEastAsia" w:cs="Times New Roman"/>
          <w:sz w:val="26"/>
          <w:szCs w:val="26"/>
          <w:lang w:eastAsia="ru-RU"/>
        </w:rPr>
      </w:pPr>
    </w:p>
    <w:p w:rsidR="0037551F" w:rsidRPr="0037551F" w:rsidRDefault="0037551F" w:rsidP="0037551F">
      <w:pPr>
        <w:widowControl w:val="0"/>
        <w:overflowPunct/>
        <w:autoSpaceDN w:val="0"/>
        <w:adjustRightInd w:val="0"/>
        <w:ind w:firstLine="540"/>
        <w:jc w:val="both"/>
        <w:textAlignment w:val="auto"/>
        <w:rPr>
          <w:rFonts w:eastAsiaTheme="minorEastAsia" w:cs="Times New Roman"/>
          <w:sz w:val="26"/>
          <w:szCs w:val="26"/>
          <w:lang w:eastAsia="ru-RU"/>
        </w:rPr>
      </w:pPr>
    </w:p>
    <w:p w:rsidR="0037551F" w:rsidRPr="0037551F" w:rsidRDefault="0037551F" w:rsidP="0037551F">
      <w:pPr>
        <w:widowControl w:val="0"/>
        <w:overflowPunct/>
        <w:autoSpaceDN w:val="0"/>
        <w:adjustRightInd w:val="0"/>
        <w:ind w:firstLine="540"/>
        <w:jc w:val="both"/>
        <w:textAlignment w:val="auto"/>
        <w:rPr>
          <w:rFonts w:eastAsiaTheme="minorEastAsia" w:cs="Times New Roman"/>
          <w:sz w:val="26"/>
          <w:szCs w:val="26"/>
          <w:lang w:eastAsia="ru-RU"/>
        </w:rPr>
      </w:pPr>
    </w:p>
    <w:p w:rsidR="0037551F" w:rsidRPr="0037551F" w:rsidRDefault="0037551F" w:rsidP="0037551F">
      <w:pPr>
        <w:widowControl w:val="0"/>
        <w:overflowPunct/>
        <w:autoSpaceDN w:val="0"/>
        <w:adjustRightInd w:val="0"/>
        <w:ind w:firstLine="540"/>
        <w:jc w:val="both"/>
        <w:textAlignment w:val="auto"/>
        <w:rPr>
          <w:rFonts w:eastAsiaTheme="minorEastAsia" w:cs="Times New Roman"/>
          <w:sz w:val="26"/>
          <w:szCs w:val="26"/>
          <w:lang w:eastAsia="ru-RU"/>
        </w:rPr>
      </w:pPr>
    </w:p>
    <w:p w:rsidR="0037551F" w:rsidRPr="0037551F" w:rsidRDefault="0037551F" w:rsidP="0037551F">
      <w:pPr>
        <w:widowControl w:val="0"/>
        <w:overflowPunct/>
        <w:autoSpaceDN w:val="0"/>
        <w:adjustRightInd w:val="0"/>
        <w:ind w:firstLine="540"/>
        <w:jc w:val="both"/>
        <w:textAlignment w:val="auto"/>
        <w:rPr>
          <w:rFonts w:eastAsiaTheme="minorEastAsia" w:cs="Times New Roman"/>
          <w:sz w:val="26"/>
          <w:szCs w:val="26"/>
          <w:lang w:eastAsia="ru-RU"/>
        </w:rPr>
      </w:pPr>
    </w:p>
    <w:p w:rsidR="0037551F" w:rsidRPr="0037551F" w:rsidRDefault="0037551F" w:rsidP="0037551F">
      <w:pPr>
        <w:widowControl w:val="0"/>
        <w:overflowPunct/>
        <w:autoSpaceDN w:val="0"/>
        <w:adjustRightInd w:val="0"/>
        <w:ind w:firstLine="540"/>
        <w:jc w:val="both"/>
        <w:textAlignment w:val="auto"/>
        <w:rPr>
          <w:rFonts w:eastAsiaTheme="minorEastAsia" w:cs="Times New Roman"/>
          <w:sz w:val="26"/>
          <w:szCs w:val="26"/>
          <w:lang w:eastAsia="ru-RU"/>
        </w:rPr>
      </w:pPr>
    </w:p>
    <w:p w:rsidR="0037551F" w:rsidRPr="0037551F" w:rsidRDefault="0037551F" w:rsidP="0037551F">
      <w:pPr>
        <w:widowControl w:val="0"/>
        <w:overflowPunct/>
        <w:autoSpaceDN w:val="0"/>
        <w:adjustRightInd w:val="0"/>
        <w:ind w:firstLine="540"/>
        <w:jc w:val="both"/>
        <w:textAlignment w:val="auto"/>
        <w:rPr>
          <w:rFonts w:eastAsiaTheme="minorEastAsia" w:cs="Times New Roman"/>
          <w:sz w:val="26"/>
          <w:szCs w:val="26"/>
          <w:lang w:eastAsia="ru-RU"/>
        </w:rPr>
      </w:pPr>
    </w:p>
    <w:p w:rsidR="0037551F" w:rsidRPr="0037551F" w:rsidRDefault="0037551F" w:rsidP="0037551F">
      <w:pPr>
        <w:widowControl w:val="0"/>
        <w:overflowPunct/>
        <w:autoSpaceDN w:val="0"/>
        <w:adjustRightInd w:val="0"/>
        <w:ind w:firstLine="540"/>
        <w:jc w:val="both"/>
        <w:textAlignment w:val="auto"/>
        <w:rPr>
          <w:rFonts w:eastAsiaTheme="minorEastAsia" w:cs="Times New Roman"/>
          <w:sz w:val="26"/>
          <w:szCs w:val="26"/>
          <w:lang w:eastAsia="ru-RU"/>
        </w:rPr>
      </w:pPr>
    </w:p>
    <w:p w:rsidR="0037551F" w:rsidRPr="0037551F" w:rsidRDefault="0037551F" w:rsidP="0037551F">
      <w:pPr>
        <w:widowControl w:val="0"/>
        <w:overflowPunct/>
        <w:autoSpaceDN w:val="0"/>
        <w:adjustRightInd w:val="0"/>
        <w:ind w:firstLine="540"/>
        <w:jc w:val="both"/>
        <w:textAlignment w:val="auto"/>
        <w:rPr>
          <w:rFonts w:eastAsiaTheme="minorEastAsia" w:cs="Times New Roman"/>
          <w:sz w:val="26"/>
          <w:szCs w:val="26"/>
          <w:lang w:eastAsia="ru-RU"/>
        </w:rPr>
      </w:pPr>
    </w:p>
    <w:p w:rsidR="0037551F" w:rsidRPr="0037551F" w:rsidRDefault="0037551F" w:rsidP="0037551F">
      <w:pPr>
        <w:widowControl w:val="0"/>
        <w:overflowPunct/>
        <w:autoSpaceDN w:val="0"/>
        <w:adjustRightInd w:val="0"/>
        <w:ind w:firstLine="540"/>
        <w:jc w:val="both"/>
        <w:textAlignment w:val="auto"/>
        <w:rPr>
          <w:rFonts w:eastAsiaTheme="minorEastAsia" w:cs="Times New Roman"/>
          <w:sz w:val="26"/>
          <w:szCs w:val="26"/>
          <w:lang w:eastAsia="ru-RU"/>
        </w:rPr>
      </w:pPr>
    </w:p>
    <w:p w:rsidR="0037551F" w:rsidRPr="0037551F" w:rsidRDefault="0037551F" w:rsidP="0037551F">
      <w:pPr>
        <w:widowControl w:val="0"/>
        <w:overflowPunct/>
        <w:autoSpaceDN w:val="0"/>
        <w:adjustRightInd w:val="0"/>
        <w:ind w:firstLine="540"/>
        <w:jc w:val="both"/>
        <w:textAlignment w:val="auto"/>
        <w:rPr>
          <w:rFonts w:eastAsiaTheme="minorEastAsia" w:cs="Times New Roman"/>
          <w:sz w:val="26"/>
          <w:szCs w:val="26"/>
          <w:lang w:eastAsia="ru-RU"/>
        </w:rPr>
      </w:pPr>
    </w:p>
    <w:p w:rsidR="0037551F" w:rsidRPr="0037551F" w:rsidRDefault="0037551F" w:rsidP="0037551F">
      <w:pPr>
        <w:widowControl w:val="0"/>
        <w:overflowPunct/>
        <w:autoSpaceDN w:val="0"/>
        <w:adjustRightInd w:val="0"/>
        <w:ind w:firstLine="540"/>
        <w:jc w:val="both"/>
        <w:textAlignment w:val="auto"/>
        <w:rPr>
          <w:rFonts w:eastAsiaTheme="minorEastAsia" w:cs="Times New Roman"/>
          <w:sz w:val="26"/>
          <w:szCs w:val="26"/>
          <w:lang w:eastAsia="ru-RU"/>
        </w:rPr>
      </w:pPr>
    </w:p>
    <w:p w:rsidR="0037551F" w:rsidRPr="0037551F" w:rsidRDefault="0037551F" w:rsidP="0037551F">
      <w:pPr>
        <w:widowControl w:val="0"/>
        <w:overflowPunct/>
        <w:autoSpaceDN w:val="0"/>
        <w:adjustRightInd w:val="0"/>
        <w:ind w:firstLine="540"/>
        <w:jc w:val="both"/>
        <w:textAlignment w:val="auto"/>
        <w:rPr>
          <w:rFonts w:eastAsiaTheme="minorEastAsia" w:cs="Times New Roman"/>
          <w:sz w:val="26"/>
          <w:szCs w:val="26"/>
          <w:lang w:eastAsia="ru-RU"/>
        </w:rPr>
      </w:pPr>
    </w:p>
    <w:p w:rsidR="0037551F" w:rsidRPr="0037551F" w:rsidRDefault="0037551F" w:rsidP="0037551F">
      <w:pPr>
        <w:widowControl w:val="0"/>
        <w:overflowPunct/>
        <w:autoSpaceDN w:val="0"/>
        <w:adjustRightInd w:val="0"/>
        <w:ind w:firstLine="540"/>
        <w:jc w:val="both"/>
        <w:textAlignment w:val="auto"/>
        <w:rPr>
          <w:rFonts w:eastAsiaTheme="minorEastAsia" w:cs="Times New Roman"/>
          <w:sz w:val="26"/>
          <w:szCs w:val="26"/>
          <w:lang w:eastAsia="ru-RU"/>
        </w:rPr>
      </w:pPr>
    </w:p>
    <w:p w:rsidR="0037551F" w:rsidRPr="0037551F" w:rsidRDefault="0037551F" w:rsidP="0037551F">
      <w:pPr>
        <w:widowControl w:val="0"/>
        <w:overflowPunct/>
        <w:autoSpaceDN w:val="0"/>
        <w:adjustRightInd w:val="0"/>
        <w:ind w:firstLine="540"/>
        <w:jc w:val="both"/>
        <w:textAlignment w:val="auto"/>
        <w:rPr>
          <w:rFonts w:eastAsiaTheme="minorEastAsia" w:cs="Times New Roman"/>
          <w:sz w:val="26"/>
          <w:szCs w:val="26"/>
          <w:lang w:eastAsia="ru-RU"/>
        </w:rPr>
      </w:pPr>
    </w:p>
    <w:p w:rsidR="0037551F" w:rsidRPr="0037551F" w:rsidRDefault="0037551F" w:rsidP="0037551F">
      <w:pPr>
        <w:widowControl w:val="0"/>
        <w:overflowPunct/>
        <w:autoSpaceDN w:val="0"/>
        <w:adjustRightInd w:val="0"/>
        <w:ind w:firstLine="540"/>
        <w:jc w:val="both"/>
        <w:textAlignment w:val="auto"/>
        <w:rPr>
          <w:rFonts w:eastAsiaTheme="minorEastAsia" w:cs="Times New Roman"/>
          <w:sz w:val="26"/>
          <w:szCs w:val="26"/>
          <w:lang w:eastAsia="ru-RU"/>
        </w:rPr>
      </w:pPr>
    </w:p>
    <w:p w:rsidR="0037551F" w:rsidRPr="0037551F" w:rsidRDefault="0037551F" w:rsidP="0037551F">
      <w:pPr>
        <w:widowControl w:val="0"/>
        <w:overflowPunct/>
        <w:autoSpaceDN w:val="0"/>
        <w:adjustRightInd w:val="0"/>
        <w:ind w:firstLine="540"/>
        <w:jc w:val="both"/>
        <w:textAlignment w:val="auto"/>
        <w:rPr>
          <w:rFonts w:eastAsiaTheme="minorEastAsia" w:cs="Times New Roman"/>
          <w:sz w:val="26"/>
          <w:szCs w:val="26"/>
          <w:lang w:eastAsia="ru-RU"/>
        </w:rPr>
      </w:pPr>
    </w:p>
    <w:p w:rsidR="0037551F" w:rsidRPr="0037551F" w:rsidRDefault="0037551F" w:rsidP="0037551F">
      <w:pPr>
        <w:widowControl w:val="0"/>
        <w:overflowPunct/>
        <w:autoSpaceDN w:val="0"/>
        <w:adjustRightInd w:val="0"/>
        <w:ind w:firstLine="540"/>
        <w:jc w:val="both"/>
        <w:textAlignment w:val="auto"/>
        <w:rPr>
          <w:rFonts w:eastAsiaTheme="minorEastAsia" w:cs="Times New Roman"/>
          <w:sz w:val="26"/>
          <w:szCs w:val="26"/>
          <w:lang w:eastAsia="ru-RU"/>
        </w:rPr>
      </w:pPr>
    </w:p>
    <w:p w:rsidR="0037551F" w:rsidRPr="0037551F" w:rsidRDefault="0037551F" w:rsidP="0037551F">
      <w:pPr>
        <w:widowControl w:val="0"/>
        <w:overflowPunct/>
        <w:autoSpaceDN w:val="0"/>
        <w:adjustRightInd w:val="0"/>
        <w:ind w:firstLine="540"/>
        <w:jc w:val="both"/>
        <w:textAlignment w:val="auto"/>
        <w:rPr>
          <w:rFonts w:eastAsiaTheme="minorEastAsia" w:cs="Times New Roman"/>
          <w:sz w:val="26"/>
          <w:szCs w:val="26"/>
          <w:lang w:eastAsia="ru-RU"/>
        </w:rPr>
      </w:pPr>
    </w:p>
    <w:p w:rsidR="0037551F" w:rsidRPr="0037551F" w:rsidRDefault="0037551F" w:rsidP="0037551F">
      <w:pPr>
        <w:widowControl w:val="0"/>
        <w:overflowPunct/>
        <w:autoSpaceDN w:val="0"/>
        <w:adjustRightInd w:val="0"/>
        <w:ind w:firstLine="540"/>
        <w:jc w:val="both"/>
        <w:textAlignment w:val="auto"/>
        <w:rPr>
          <w:rFonts w:eastAsiaTheme="minorEastAsia" w:cs="Times New Roman"/>
          <w:sz w:val="26"/>
          <w:szCs w:val="26"/>
          <w:lang w:eastAsia="ru-RU"/>
        </w:rPr>
      </w:pPr>
    </w:p>
    <w:p w:rsidR="0037551F" w:rsidRPr="0037551F" w:rsidRDefault="0037551F" w:rsidP="0037551F">
      <w:pPr>
        <w:widowControl w:val="0"/>
        <w:overflowPunct/>
        <w:autoSpaceDN w:val="0"/>
        <w:adjustRightInd w:val="0"/>
        <w:ind w:firstLine="540"/>
        <w:jc w:val="both"/>
        <w:textAlignment w:val="auto"/>
        <w:rPr>
          <w:rFonts w:eastAsiaTheme="minorEastAsia" w:cs="Times New Roman"/>
          <w:sz w:val="26"/>
          <w:szCs w:val="26"/>
          <w:lang w:eastAsia="ru-RU"/>
        </w:rPr>
      </w:pPr>
    </w:p>
    <w:p w:rsidR="0037551F" w:rsidRPr="0037551F" w:rsidRDefault="0037551F" w:rsidP="0037551F">
      <w:pPr>
        <w:widowControl w:val="0"/>
        <w:overflowPunct/>
        <w:autoSpaceDN w:val="0"/>
        <w:adjustRightInd w:val="0"/>
        <w:ind w:firstLine="540"/>
        <w:jc w:val="both"/>
        <w:textAlignment w:val="auto"/>
        <w:rPr>
          <w:rFonts w:eastAsiaTheme="minorEastAsia" w:cs="Times New Roman"/>
          <w:sz w:val="26"/>
          <w:szCs w:val="26"/>
          <w:lang w:eastAsia="ru-RU"/>
        </w:rPr>
      </w:pPr>
    </w:p>
    <w:p w:rsidR="0037551F" w:rsidRPr="0037551F" w:rsidRDefault="0037551F" w:rsidP="0037551F">
      <w:pPr>
        <w:widowControl w:val="0"/>
        <w:overflowPunct/>
        <w:autoSpaceDN w:val="0"/>
        <w:adjustRightInd w:val="0"/>
        <w:ind w:firstLine="540"/>
        <w:jc w:val="both"/>
        <w:textAlignment w:val="auto"/>
        <w:rPr>
          <w:rFonts w:eastAsiaTheme="minorEastAsia" w:cs="Times New Roman"/>
          <w:sz w:val="26"/>
          <w:szCs w:val="26"/>
          <w:lang w:eastAsia="ru-RU"/>
        </w:rPr>
      </w:pPr>
    </w:p>
    <w:p w:rsidR="0037551F" w:rsidRPr="0037551F" w:rsidRDefault="0037551F" w:rsidP="0037551F">
      <w:pPr>
        <w:overflowPunct/>
        <w:autoSpaceDE/>
        <w:ind w:left="4678"/>
        <w:textAlignment w:val="auto"/>
        <w:rPr>
          <w:rFonts w:eastAsia="Times New Roman" w:cs="Times New Roman"/>
          <w:sz w:val="26"/>
          <w:szCs w:val="26"/>
          <w:lang w:eastAsia="en-US"/>
        </w:rPr>
      </w:pPr>
      <w:r w:rsidRPr="0037551F">
        <w:rPr>
          <w:rFonts w:eastAsia="Times New Roman" w:cs="Times New Roman"/>
          <w:sz w:val="26"/>
          <w:szCs w:val="26"/>
          <w:lang w:eastAsia="en-US"/>
        </w:rPr>
        <w:lastRenderedPageBreak/>
        <w:t xml:space="preserve">Приложение к </w:t>
      </w:r>
      <w:r w:rsidRPr="0037551F">
        <w:rPr>
          <w:rFonts w:cs="Times New Roman"/>
          <w:sz w:val="26"/>
          <w:szCs w:val="26"/>
          <w:lang w:eastAsia="en-US"/>
        </w:rPr>
        <w:t xml:space="preserve">Положение о порядке и условиях назначения единовременной денежной выплаты выпускникам, получившим среднее или высшее педагогическое образование и принятым на работу на должности педагогических работников в муниципальные общеобразовательные организации муниципального образования </w:t>
      </w:r>
      <w:r w:rsidRPr="0037551F">
        <w:rPr>
          <w:rFonts w:cs="Times New Roman"/>
          <w:color w:val="000000"/>
          <w:sz w:val="26"/>
          <w:szCs w:val="26"/>
          <w:shd w:val="clear" w:color="auto" w:fill="FFFFFF"/>
          <w:lang w:eastAsia="en-US"/>
        </w:rPr>
        <w:t>«Муниципальный округ Киясовский район Удмуртской Республики»</w:t>
      </w:r>
      <w:r w:rsidRPr="0037551F">
        <w:rPr>
          <w:rFonts w:eastAsia="Times New Roman" w:cs="Times New Roman"/>
          <w:sz w:val="26"/>
          <w:szCs w:val="26"/>
          <w:lang w:eastAsia="en-US"/>
        </w:rPr>
        <w:t xml:space="preserve"> </w:t>
      </w:r>
    </w:p>
    <w:p w:rsidR="0037551F" w:rsidRPr="0037551F" w:rsidRDefault="0037551F" w:rsidP="0037551F">
      <w:pPr>
        <w:overflowPunct/>
        <w:autoSpaceDE/>
        <w:jc w:val="both"/>
        <w:textAlignment w:val="auto"/>
        <w:rPr>
          <w:rFonts w:eastAsia="Times New Roman" w:cs="Times New Roman"/>
          <w:sz w:val="26"/>
          <w:szCs w:val="26"/>
          <w:lang w:eastAsia="en-US"/>
        </w:rPr>
      </w:pPr>
    </w:p>
    <w:p w:rsidR="0037551F" w:rsidRPr="0037551F" w:rsidRDefault="0037551F" w:rsidP="0037551F">
      <w:pPr>
        <w:overflowPunct/>
        <w:autoSpaceDE/>
        <w:jc w:val="both"/>
        <w:textAlignment w:val="auto"/>
        <w:rPr>
          <w:rFonts w:eastAsia="Times New Roman" w:cs="Times New Roman"/>
          <w:sz w:val="26"/>
          <w:szCs w:val="26"/>
          <w:lang w:eastAsia="en-US"/>
        </w:rPr>
      </w:pPr>
    </w:p>
    <w:p w:rsidR="0037551F" w:rsidRPr="0037551F" w:rsidRDefault="0037551F" w:rsidP="0037551F">
      <w:pPr>
        <w:overflowPunct/>
        <w:autoSpaceDE/>
        <w:jc w:val="center"/>
        <w:textAlignment w:val="auto"/>
        <w:rPr>
          <w:rFonts w:eastAsia="Times New Roman" w:cs="Times New Roman"/>
          <w:sz w:val="26"/>
          <w:szCs w:val="26"/>
          <w:lang w:eastAsia="en-US"/>
        </w:rPr>
      </w:pPr>
      <w:r w:rsidRPr="0037551F">
        <w:rPr>
          <w:rFonts w:eastAsia="Times New Roman" w:cs="Times New Roman"/>
          <w:sz w:val="26"/>
          <w:szCs w:val="26"/>
          <w:lang w:eastAsia="en-US"/>
        </w:rPr>
        <w:t>Соглашение о назначении единовременной денежной выплаты</w:t>
      </w:r>
    </w:p>
    <w:p w:rsidR="0037551F" w:rsidRPr="0037551F" w:rsidRDefault="0037551F" w:rsidP="0037551F">
      <w:pPr>
        <w:overflowPunct/>
        <w:autoSpaceDE/>
        <w:jc w:val="both"/>
        <w:textAlignment w:val="auto"/>
        <w:rPr>
          <w:rFonts w:eastAsia="Times New Roman" w:cs="Times New Roman"/>
          <w:sz w:val="26"/>
          <w:szCs w:val="26"/>
          <w:lang w:eastAsia="en-US"/>
        </w:rPr>
      </w:pPr>
    </w:p>
    <w:p w:rsidR="0037551F" w:rsidRPr="0037551F" w:rsidRDefault="0037551F" w:rsidP="0037551F">
      <w:pPr>
        <w:overflowPunct/>
        <w:autoSpaceDE/>
        <w:jc w:val="both"/>
        <w:textAlignment w:val="auto"/>
        <w:rPr>
          <w:rFonts w:eastAsia="Times New Roman" w:cs="Times New Roman"/>
          <w:sz w:val="26"/>
          <w:szCs w:val="26"/>
          <w:lang w:eastAsia="en-US"/>
        </w:rPr>
      </w:pPr>
      <w:r w:rsidRPr="0037551F">
        <w:rPr>
          <w:rFonts w:eastAsia="Times New Roman" w:cs="Times New Roman"/>
          <w:sz w:val="26"/>
          <w:szCs w:val="26"/>
          <w:lang w:eastAsia="en-US"/>
        </w:rPr>
        <w:t xml:space="preserve">Село Киясово </w:t>
      </w:r>
      <w:r w:rsidRPr="0037551F">
        <w:rPr>
          <w:rFonts w:eastAsia="Times New Roman" w:cs="Times New Roman"/>
          <w:sz w:val="26"/>
          <w:szCs w:val="26"/>
          <w:lang w:eastAsia="en-US"/>
        </w:rPr>
        <w:tab/>
      </w:r>
      <w:r w:rsidRPr="0037551F">
        <w:rPr>
          <w:rFonts w:eastAsia="Times New Roman" w:cs="Times New Roman"/>
          <w:sz w:val="26"/>
          <w:szCs w:val="26"/>
          <w:lang w:eastAsia="en-US"/>
        </w:rPr>
        <w:tab/>
      </w:r>
      <w:r w:rsidRPr="0037551F">
        <w:rPr>
          <w:rFonts w:eastAsia="Times New Roman" w:cs="Times New Roman"/>
          <w:sz w:val="26"/>
          <w:szCs w:val="26"/>
          <w:lang w:eastAsia="en-US"/>
        </w:rPr>
        <w:tab/>
      </w:r>
      <w:r w:rsidRPr="0037551F">
        <w:rPr>
          <w:rFonts w:eastAsia="Times New Roman" w:cs="Times New Roman"/>
          <w:sz w:val="26"/>
          <w:szCs w:val="26"/>
          <w:lang w:eastAsia="en-US"/>
        </w:rPr>
        <w:tab/>
      </w:r>
      <w:r w:rsidRPr="0037551F">
        <w:rPr>
          <w:rFonts w:eastAsia="Times New Roman" w:cs="Times New Roman"/>
          <w:sz w:val="26"/>
          <w:szCs w:val="26"/>
          <w:lang w:eastAsia="en-US"/>
        </w:rPr>
        <w:tab/>
      </w:r>
      <w:r w:rsidRPr="0037551F">
        <w:rPr>
          <w:rFonts w:eastAsia="Times New Roman" w:cs="Times New Roman"/>
          <w:sz w:val="26"/>
          <w:szCs w:val="26"/>
          <w:lang w:eastAsia="en-US"/>
        </w:rPr>
        <w:tab/>
      </w:r>
      <w:r w:rsidRPr="0037551F">
        <w:rPr>
          <w:rFonts w:eastAsia="Times New Roman" w:cs="Times New Roman"/>
          <w:sz w:val="26"/>
          <w:szCs w:val="26"/>
          <w:lang w:eastAsia="en-US"/>
        </w:rPr>
        <w:tab/>
        <w:t>«__» ____________20__г.</w:t>
      </w:r>
    </w:p>
    <w:p w:rsidR="0037551F" w:rsidRPr="0037551F" w:rsidRDefault="0037551F" w:rsidP="0037551F">
      <w:pPr>
        <w:overflowPunct/>
        <w:autoSpaceDE/>
        <w:jc w:val="both"/>
        <w:textAlignment w:val="auto"/>
        <w:rPr>
          <w:rFonts w:eastAsia="Times New Roman" w:cs="Times New Roman"/>
          <w:sz w:val="26"/>
          <w:szCs w:val="26"/>
          <w:lang w:eastAsia="en-US"/>
        </w:rPr>
      </w:pPr>
    </w:p>
    <w:p w:rsidR="0037551F" w:rsidRPr="0037551F" w:rsidRDefault="0037551F" w:rsidP="0037551F">
      <w:pPr>
        <w:overflowPunct/>
        <w:autoSpaceDE/>
        <w:jc w:val="both"/>
        <w:textAlignment w:val="auto"/>
        <w:rPr>
          <w:rFonts w:eastAsia="Times New Roman" w:cs="Times New Roman"/>
          <w:sz w:val="26"/>
          <w:szCs w:val="26"/>
          <w:lang w:eastAsia="en-US"/>
        </w:rPr>
      </w:pPr>
      <w:r w:rsidRPr="0037551F">
        <w:rPr>
          <w:rFonts w:eastAsia="Times New Roman" w:cs="Times New Roman"/>
          <w:sz w:val="26"/>
          <w:szCs w:val="26"/>
          <w:lang w:eastAsia="en-US"/>
        </w:rPr>
        <w:t>Управление образования Администрации муниципального образования «Муниципальный округ Киясовский район Удмуртской Республики», в лице начальника ___________________________________, действующего на основании Положения, именуемое в дальнейшем «Управление образования», и молодой специалист ______________________________, именуемый в дальнейшем «Молодой специалист», именуемые совместно «Стороны», заключили настоящее Соглашение о нижеследующем:</w:t>
      </w:r>
    </w:p>
    <w:p w:rsidR="0037551F" w:rsidRPr="0037551F" w:rsidRDefault="0037551F" w:rsidP="0037551F">
      <w:pPr>
        <w:overflowPunct/>
        <w:autoSpaceDE/>
        <w:jc w:val="center"/>
        <w:textAlignment w:val="auto"/>
        <w:rPr>
          <w:rFonts w:eastAsia="Times New Roman" w:cs="Times New Roman"/>
          <w:sz w:val="26"/>
          <w:szCs w:val="26"/>
          <w:lang w:eastAsia="en-US"/>
        </w:rPr>
      </w:pPr>
      <w:r w:rsidRPr="0037551F">
        <w:rPr>
          <w:rFonts w:eastAsia="Times New Roman" w:cs="Times New Roman"/>
          <w:sz w:val="26"/>
          <w:szCs w:val="26"/>
          <w:lang w:eastAsia="en-US"/>
        </w:rPr>
        <w:t xml:space="preserve">1. ПРЕДМЕТ СОГЛАШЕНИЯ </w:t>
      </w:r>
    </w:p>
    <w:p w:rsidR="0037551F" w:rsidRPr="0037551F" w:rsidRDefault="0037551F" w:rsidP="0037551F">
      <w:pPr>
        <w:overflowPunct/>
        <w:autoSpaceDE/>
        <w:jc w:val="both"/>
        <w:textAlignment w:val="auto"/>
        <w:rPr>
          <w:rFonts w:eastAsia="Times New Roman" w:cs="Times New Roman"/>
          <w:sz w:val="26"/>
          <w:szCs w:val="26"/>
          <w:lang w:eastAsia="en-US"/>
        </w:rPr>
      </w:pPr>
      <w:r w:rsidRPr="0037551F">
        <w:rPr>
          <w:rFonts w:eastAsia="Times New Roman" w:cs="Times New Roman"/>
          <w:sz w:val="26"/>
          <w:szCs w:val="26"/>
          <w:lang w:eastAsia="en-US"/>
        </w:rPr>
        <w:t>1.1. Предметом соглашения является оказание социальной поддержки молодых специалистов за счёт средств, выделенных из бюджета муниципального образования «Муниципальный округ Киясовский район Удмуртской Республики».</w:t>
      </w:r>
    </w:p>
    <w:p w:rsidR="0037551F" w:rsidRPr="0037551F" w:rsidRDefault="0037551F" w:rsidP="0037551F">
      <w:pPr>
        <w:overflowPunct/>
        <w:autoSpaceDE/>
        <w:jc w:val="center"/>
        <w:textAlignment w:val="auto"/>
        <w:rPr>
          <w:rFonts w:eastAsia="Times New Roman" w:cs="Times New Roman"/>
          <w:sz w:val="26"/>
          <w:szCs w:val="26"/>
          <w:lang w:eastAsia="en-US"/>
        </w:rPr>
      </w:pPr>
      <w:r w:rsidRPr="0037551F">
        <w:rPr>
          <w:rFonts w:eastAsia="Times New Roman" w:cs="Times New Roman"/>
          <w:sz w:val="26"/>
          <w:szCs w:val="26"/>
          <w:lang w:eastAsia="en-US"/>
        </w:rPr>
        <w:t>2. ОБЯЗАННОСТИ СТОРОН</w:t>
      </w:r>
    </w:p>
    <w:p w:rsidR="0037551F" w:rsidRPr="0037551F" w:rsidRDefault="0037551F" w:rsidP="0037551F">
      <w:pPr>
        <w:overflowPunct/>
        <w:autoSpaceDE/>
        <w:jc w:val="both"/>
        <w:textAlignment w:val="auto"/>
        <w:rPr>
          <w:rFonts w:eastAsia="Times New Roman" w:cs="Times New Roman"/>
          <w:sz w:val="26"/>
          <w:szCs w:val="26"/>
          <w:lang w:eastAsia="en-US"/>
        </w:rPr>
      </w:pPr>
      <w:r w:rsidRPr="0037551F">
        <w:rPr>
          <w:rFonts w:eastAsia="Times New Roman" w:cs="Times New Roman"/>
          <w:sz w:val="26"/>
          <w:szCs w:val="26"/>
          <w:lang w:eastAsia="en-US"/>
        </w:rPr>
        <w:t>2.1. Обязательства Управления образования:</w:t>
      </w:r>
    </w:p>
    <w:p w:rsidR="0037551F" w:rsidRPr="0037551F" w:rsidRDefault="0037551F" w:rsidP="0037551F">
      <w:pPr>
        <w:overflowPunct/>
        <w:autoSpaceDE/>
        <w:jc w:val="both"/>
        <w:textAlignment w:val="auto"/>
        <w:rPr>
          <w:rFonts w:eastAsia="Times New Roman" w:cs="Times New Roman"/>
          <w:sz w:val="26"/>
          <w:szCs w:val="26"/>
          <w:lang w:eastAsia="en-US"/>
        </w:rPr>
      </w:pPr>
      <w:r w:rsidRPr="0037551F">
        <w:rPr>
          <w:rFonts w:eastAsia="Times New Roman" w:cs="Times New Roman"/>
          <w:sz w:val="26"/>
          <w:szCs w:val="26"/>
          <w:lang w:eastAsia="en-US"/>
        </w:rPr>
        <w:t>2.1.1. Управление образования выплачивает Молодому специалисту единовременную денежную выплату в размере 50 000 (пятьдесят тысяч) рублей, без начисления районного коэффициента.</w:t>
      </w:r>
    </w:p>
    <w:p w:rsidR="0037551F" w:rsidRPr="0037551F" w:rsidRDefault="0037551F" w:rsidP="0037551F">
      <w:pPr>
        <w:overflowPunct/>
        <w:autoSpaceDE/>
        <w:jc w:val="both"/>
        <w:textAlignment w:val="auto"/>
        <w:rPr>
          <w:rFonts w:eastAsia="Times New Roman" w:cs="Times New Roman"/>
          <w:sz w:val="26"/>
          <w:szCs w:val="26"/>
          <w:lang w:eastAsia="en-US"/>
        </w:rPr>
      </w:pPr>
      <w:r w:rsidRPr="0037551F">
        <w:rPr>
          <w:rFonts w:eastAsia="Times New Roman" w:cs="Times New Roman"/>
          <w:sz w:val="26"/>
          <w:szCs w:val="26"/>
          <w:lang w:eastAsia="en-US"/>
        </w:rPr>
        <w:t>2.2. Обязательства Молодого специалиста:</w:t>
      </w:r>
    </w:p>
    <w:p w:rsidR="0037551F" w:rsidRPr="0037551F" w:rsidRDefault="0037551F" w:rsidP="0037551F">
      <w:pPr>
        <w:overflowPunct/>
        <w:autoSpaceDE/>
        <w:jc w:val="both"/>
        <w:textAlignment w:val="auto"/>
        <w:rPr>
          <w:rFonts w:eastAsia="Times New Roman" w:cs="Times New Roman"/>
          <w:sz w:val="26"/>
          <w:szCs w:val="26"/>
          <w:lang w:eastAsia="en-US"/>
        </w:rPr>
      </w:pPr>
      <w:r w:rsidRPr="0037551F">
        <w:rPr>
          <w:rFonts w:eastAsia="Times New Roman" w:cs="Times New Roman"/>
          <w:sz w:val="26"/>
          <w:szCs w:val="26"/>
          <w:lang w:eastAsia="en-US"/>
        </w:rPr>
        <w:t>2.2.1. Молодой специалист обязуется со своей стороны выполнять условия трудового договора от ____________ г. № _____, заключённого с МК(Б)ОУ «_______________________________», в течение 3 лет работать в должности учителя (в период работы не засчитывается нахождение в отпуске по уходу за ребенком), добросовестно выполнять свои обязанности, определённые правилами внутреннего распорядка учреждения, должностной инструкцией.</w:t>
      </w:r>
    </w:p>
    <w:p w:rsidR="0037551F" w:rsidRPr="0037551F" w:rsidRDefault="0037551F" w:rsidP="0037551F">
      <w:pPr>
        <w:overflowPunct/>
        <w:autoSpaceDE/>
        <w:jc w:val="both"/>
        <w:textAlignment w:val="auto"/>
        <w:rPr>
          <w:rFonts w:eastAsia="Times New Roman" w:cs="Times New Roman"/>
          <w:sz w:val="26"/>
          <w:szCs w:val="26"/>
          <w:lang w:eastAsia="en-US"/>
        </w:rPr>
      </w:pPr>
      <w:r w:rsidRPr="0037551F">
        <w:rPr>
          <w:rFonts w:eastAsia="Times New Roman" w:cs="Times New Roman"/>
          <w:sz w:val="26"/>
          <w:szCs w:val="26"/>
          <w:lang w:eastAsia="en-US"/>
        </w:rPr>
        <w:t xml:space="preserve">2.2.2. Молодой специалист обязуется в случае расторжения трудового договора по собственной инициативе (кроме случаев расторжения трудового договора по независящим от воли Сторон обстоятельств) до истечения его срока действия возместить Управлению образования сумму </w:t>
      </w:r>
      <w:r w:rsidRPr="0037551F">
        <w:rPr>
          <w:rFonts w:cs="Times New Roman"/>
          <w:sz w:val="26"/>
          <w:szCs w:val="26"/>
          <w:lang w:eastAsia="en-US"/>
        </w:rPr>
        <w:t>полученного подъемного пособия в полном объеме 50000 рублей.</w:t>
      </w:r>
    </w:p>
    <w:p w:rsidR="0037551F" w:rsidRPr="0037551F" w:rsidRDefault="0037551F" w:rsidP="0037551F">
      <w:pPr>
        <w:overflowPunct/>
        <w:autoSpaceDE/>
        <w:jc w:val="both"/>
        <w:textAlignment w:val="auto"/>
        <w:rPr>
          <w:rFonts w:eastAsia="Times New Roman" w:cs="Times New Roman"/>
          <w:sz w:val="26"/>
          <w:szCs w:val="26"/>
          <w:lang w:eastAsia="en-US"/>
        </w:rPr>
      </w:pPr>
    </w:p>
    <w:p w:rsidR="0037551F" w:rsidRPr="0037551F" w:rsidRDefault="0037551F" w:rsidP="0037551F">
      <w:pPr>
        <w:overflowPunct/>
        <w:autoSpaceDE/>
        <w:jc w:val="both"/>
        <w:textAlignment w:val="auto"/>
        <w:rPr>
          <w:rFonts w:eastAsia="Times New Roman" w:cs="Times New Roman"/>
          <w:sz w:val="26"/>
          <w:szCs w:val="26"/>
          <w:lang w:eastAsia="en-US"/>
        </w:rPr>
      </w:pPr>
    </w:p>
    <w:p w:rsidR="0037551F" w:rsidRPr="0037551F" w:rsidRDefault="0037551F" w:rsidP="0037551F">
      <w:pPr>
        <w:overflowPunct/>
        <w:autoSpaceDE/>
        <w:jc w:val="both"/>
        <w:textAlignment w:val="auto"/>
        <w:rPr>
          <w:rFonts w:eastAsia="Times New Roman" w:cs="Times New Roman"/>
          <w:sz w:val="26"/>
          <w:szCs w:val="26"/>
          <w:lang w:eastAsia="en-US"/>
        </w:rPr>
      </w:pPr>
    </w:p>
    <w:p w:rsidR="0037551F" w:rsidRPr="0037551F" w:rsidRDefault="0037551F" w:rsidP="0037551F">
      <w:pPr>
        <w:overflowPunct/>
        <w:autoSpaceDE/>
        <w:jc w:val="center"/>
        <w:textAlignment w:val="auto"/>
        <w:rPr>
          <w:rFonts w:eastAsia="Times New Roman" w:cs="Times New Roman"/>
          <w:sz w:val="26"/>
          <w:szCs w:val="26"/>
          <w:lang w:eastAsia="en-US"/>
        </w:rPr>
      </w:pPr>
      <w:r w:rsidRPr="0037551F">
        <w:rPr>
          <w:rFonts w:eastAsia="Times New Roman" w:cs="Times New Roman"/>
          <w:sz w:val="26"/>
          <w:szCs w:val="26"/>
          <w:lang w:eastAsia="en-US"/>
        </w:rPr>
        <w:lastRenderedPageBreak/>
        <w:t>3. СРОК ДЕЙСТВИЯ СОГЛАШЕНИЯ</w:t>
      </w:r>
    </w:p>
    <w:p w:rsidR="0037551F" w:rsidRPr="0037551F" w:rsidRDefault="0037551F" w:rsidP="0037551F">
      <w:pPr>
        <w:overflowPunct/>
        <w:autoSpaceDE/>
        <w:jc w:val="both"/>
        <w:textAlignment w:val="auto"/>
        <w:rPr>
          <w:rFonts w:eastAsia="Times New Roman" w:cs="Times New Roman"/>
          <w:sz w:val="26"/>
          <w:szCs w:val="26"/>
          <w:lang w:eastAsia="en-US"/>
        </w:rPr>
      </w:pPr>
      <w:r w:rsidRPr="0037551F">
        <w:rPr>
          <w:rFonts w:eastAsia="Times New Roman" w:cs="Times New Roman"/>
          <w:sz w:val="26"/>
          <w:szCs w:val="26"/>
          <w:lang w:eastAsia="en-US"/>
        </w:rPr>
        <w:t>3.1. Настоящее соглашение действует с момента его подписания до полного исполнения Сторонами своих обязательств.</w:t>
      </w:r>
    </w:p>
    <w:p w:rsidR="0037551F" w:rsidRPr="0037551F" w:rsidRDefault="0037551F" w:rsidP="0037551F">
      <w:pPr>
        <w:overflowPunct/>
        <w:autoSpaceDE/>
        <w:jc w:val="center"/>
        <w:textAlignment w:val="auto"/>
        <w:rPr>
          <w:rFonts w:eastAsia="Times New Roman" w:cs="Times New Roman"/>
          <w:sz w:val="26"/>
          <w:szCs w:val="26"/>
          <w:lang w:eastAsia="en-US"/>
        </w:rPr>
      </w:pPr>
      <w:r w:rsidRPr="0037551F">
        <w:rPr>
          <w:rFonts w:eastAsia="Times New Roman" w:cs="Times New Roman"/>
          <w:sz w:val="26"/>
          <w:szCs w:val="26"/>
          <w:lang w:eastAsia="en-US"/>
        </w:rPr>
        <w:t>4. ПРОЧИЕ УСЛОВИЯ</w:t>
      </w:r>
    </w:p>
    <w:p w:rsidR="0037551F" w:rsidRPr="0037551F" w:rsidRDefault="0037551F" w:rsidP="0037551F">
      <w:pPr>
        <w:overflowPunct/>
        <w:autoSpaceDE/>
        <w:jc w:val="both"/>
        <w:textAlignment w:val="auto"/>
        <w:rPr>
          <w:rFonts w:eastAsia="Times New Roman" w:cs="Times New Roman"/>
          <w:sz w:val="26"/>
          <w:szCs w:val="26"/>
          <w:lang w:eastAsia="en-US"/>
        </w:rPr>
      </w:pPr>
      <w:r w:rsidRPr="0037551F">
        <w:rPr>
          <w:rFonts w:eastAsia="Times New Roman" w:cs="Times New Roman"/>
          <w:sz w:val="26"/>
          <w:szCs w:val="26"/>
          <w:lang w:eastAsia="en-US"/>
        </w:rPr>
        <w:t>4.1. Во всём остальном, не предусмотренном настоящим соглашением, Стороны руководствуются действующим законодательством.</w:t>
      </w:r>
    </w:p>
    <w:p w:rsidR="0037551F" w:rsidRPr="0037551F" w:rsidRDefault="0037551F" w:rsidP="0037551F">
      <w:pPr>
        <w:overflowPunct/>
        <w:autoSpaceDE/>
        <w:jc w:val="both"/>
        <w:textAlignment w:val="auto"/>
        <w:rPr>
          <w:rFonts w:eastAsia="Times New Roman" w:cs="Times New Roman"/>
          <w:sz w:val="26"/>
          <w:szCs w:val="26"/>
          <w:lang w:eastAsia="en-US"/>
        </w:rPr>
      </w:pPr>
      <w:r w:rsidRPr="0037551F">
        <w:rPr>
          <w:rFonts w:eastAsia="Times New Roman" w:cs="Times New Roman"/>
          <w:sz w:val="26"/>
          <w:szCs w:val="26"/>
          <w:lang w:eastAsia="en-US"/>
        </w:rPr>
        <w:t>4.2. Споры по настоящему соглашению рассматриваются в установленном законом порядке.</w:t>
      </w:r>
    </w:p>
    <w:p w:rsidR="0037551F" w:rsidRPr="0037551F" w:rsidRDefault="0037551F" w:rsidP="0037551F">
      <w:pPr>
        <w:overflowPunct/>
        <w:autoSpaceDE/>
        <w:jc w:val="both"/>
        <w:textAlignment w:val="auto"/>
        <w:rPr>
          <w:rFonts w:eastAsia="Times New Roman" w:cs="Times New Roman"/>
          <w:sz w:val="26"/>
          <w:szCs w:val="26"/>
          <w:lang w:eastAsia="en-US"/>
        </w:rPr>
      </w:pPr>
    </w:p>
    <w:tbl>
      <w:tblPr>
        <w:tblW w:w="0" w:type="auto"/>
        <w:tblLook w:val="01E0" w:firstRow="1" w:lastRow="1" w:firstColumn="1" w:lastColumn="1" w:noHBand="0" w:noVBand="0"/>
      </w:tblPr>
      <w:tblGrid>
        <w:gridCol w:w="4785"/>
        <w:gridCol w:w="4786"/>
      </w:tblGrid>
      <w:tr w:rsidR="0037551F" w:rsidRPr="0037551F" w:rsidTr="0037551F">
        <w:tc>
          <w:tcPr>
            <w:tcW w:w="4785" w:type="dxa"/>
          </w:tcPr>
          <w:p w:rsidR="0037551F" w:rsidRPr="0037551F" w:rsidRDefault="0037551F" w:rsidP="0037551F">
            <w:pPr>
              <w:overflowPunct/>
              <w:autoSpaceDE/>
              <w:jc w:val="both"/>
              <w:textAlignment w:val="auto"/>
              <w:rPr>
                <w:rFonts w:eastAsia="Times New Roman" w:cs="Times New Roman"/>
                <w:sz w:val="26"/>
                <w:szCs w:val="26"/>
                <w:lang w:eastAsia="en-US"/>
              </w:rPr>
            </w:pPr>
            <w:r w:rsidRPr="0037551F">
              <w:rPr>
                <w:rFonts w:eastAsia="Times New Roman" w:cs="Times New Roman"/>
                <w:sz w:val="26"/>
                <w:szCs w:val="26"/>
                <w:lang w:eastAsia="en-US"/>
              </w:rPr>
              <w:t>Молодой специалист</w:t>
            </w:r>
          </w:p>
          <w:p w:rsidR="0037551F" w:rsidRPr="0037551F" w:rsidRDefault="0037551F" w:rsidP="0037551F">
            <w:pPr>
              <w:overflowPunct/>
              <w:autoSpaceDE/>
              <w:jc w:val="both"/>
              <w:textAlignment w:val="auto"/>
              <w:rPr>
                <w:rFonts w:eastAsia="Times New Roman" w:cs="Times New Roman"/>
                <w:sz w:val="26"/>
                <w:szCs w:val="26"/>
                <w:lang w:eastAsia="en-US"/>
              </w:rPr>
            </w:pPr>
            <w:r w:rsidRPr="0037551F">
              <w:rPr>
                <w:rFonts w:eastAsia="Times New Roman" w:cs="Times New Roman"/>
                <w:sz w:val="26"/>
                <w:szCs w:val="26"/>
                <w:lang w:eastAsia="en-US"/>
              </w:rPr>
              <w:t>________________________________</w:t>
            </w:r>
            <w:r w:rsidRPr="0037551F">
              <w:rPr>
                <w:rFonts w:eastAsia="Times New Roman" w:cs="Times New Roman"/>
                <w:sz w:val="26"/>
                <w:szCs w:val="26"/>
                <w:lang w:eastAsia="en-US"/>
              </w:rPr>
              <w:br/>
              <w:t>________________________________</w:t>
            </w:r>
          </w:p>
          <w:p w:rsidR="0037551F" w:rsidRPr="0037551F" w:rsidRDefault="0037551F" w:rsidP="0037551F">
            <w:pPr>
              <w:overflowPunct/>
              <w:autoSpaceDE/>
              <w:jc w:val="center"/>
              <w:textAlignment w:val="auto"/>
              <w:rPr>
                <w:rFonts w:eastAsia="Times New Roman" w:cs="Times New Roman"/>
                <w:sz w:val="26"/>
                <w:szCs w:val="26"/>
                <w:lang w:eastAsia="en-US"/>
              </w:rPr>
            </w:pPr>
            <w:r w:rsidRPr="0037551F">
              <w:rPr>
                <w:rFonts w:eastAsia="Times New Roman" w:cs="Times New Roman"/>
                <w:sz w:val="26"/>
                <w:szCs w:val="26"/>
                <w:lang w:eastAsia="en-US"/>
              </w:rPr>
              <w:t>(Ф.И.О.)</w:t>
            </w:r>
          </w:p>
          <w:p w:rsidR="0037551F" w:rsidRPr="0037551F" w:rsidRDefault="0037551F" w:rsidP="0037551F">
            <w:pPr>
              <w:overflowPunct/>
              <w:autoSpaceDE/>
              <w:jc w:val="both"/>
              <w:textAlignment w:val="auto"/>
              <w:rPr>
                <w:rFonts w:eastAsia="Times New Roman" w:cs="Times New Roman"/>
                <w:sz w:val="26"/>
                <w:szCs w:val="26"/>
                <w:lang w:eastAsia="en-US"/>
              </w:rPr>
            </w:pPr>
            <w:r w:rsidRPr="0037551F">
              <w:rPr>
                <w:rFonts w:eastAsia="Times New Roman" w:cs="Times New Roman"/>
                <w:sz w:val="26"/>
                <w:szCs w:val="26"/>
                <w:lang w:eastAsia="en-US"/>
              </w:rPr>
              <w:t>Адрес: _________________________</w:t>
            </w:r>
          </w:p>
          <w:p w:rsidR="0037551F" w:rsidRPr="0037551F" w:rsidRDefault="0037551F" w:rsidP="0037551F">
            <w:pPr>
              <w:overflowPunct/>
              <w:autoSpaceDE/>
              <w:jc w:val="both"/>
              <w:textAlignment w:val="auto"/>
              <w:rPr>
                <w:rFonts w:eastAsia="Times New Roman" w:cs="Times New Roman"/>
                <w:sz w:val="26"/>
                <w:szCs w:val="26"/>
                <w:lang w:eastAsia="en-US"/>
              </w:rPr>
            </w:pPr>
            <w:r w:rsidRPr="0037551F">
              <w:rPr>
                <w:rFonts w:eastAsia="Times New Roman" w:cs="Times New Roman"/>
                <w:sz w:val="26"/>
                <w:szCs w:val="26"/>
                <w:lang w:eastAsia="en-US"/>
              </w:rPr>
              <w:t>________________________________</w:t>
            </w:r>
          </w:p>
          <w:p w:rsidR="0037551F" w:rsidRPr="0037551F" w:rsidRDefault="0037551F" w:rsidP="0037551F">
            <w:pPr>
              <w:overflowPunct/>
              <w:autoSpaceDE/>
              <w:jc w:val="both"/>
              <w:textAlignment w:val="auto"/>
              <w:rPr>
                <w:rFonts w:eastAsia="Times New Roman" w:cs="Times New Roman"/>
                <w:sz w:val="26"/>
                <w:szCs w:val="26"/>
                <w:lang w:eastAsia="en-US"/>
              </w:rPr>
            </w:pPr>
            <w:r w:rsidRPr="0037551F">
              <w:rPr>
                <w:rFonts w:eastAsia="Times New Roman" w:cs="Times New Roman"/>
                <w:sz w:val="26"/>
                <w:szCs w:val="26"/>
                <w:lang w:eastAsia="en-US"/>
              </w:rPr>
              <w:t>ИНН: ___________________________</w:t>
            </w:r>
          </w:p>
          <w:p w:rsidR="0037551F" w:rsidRPr="0037551F" w:rsidRDefault="0037551F" w:rsidP="0037551F">
            <w:pPr>
              <w:overflowPunct/>
              <w:autoSpaceDE/>
              <w:jc w:val="both"/>
              <w:textAlignment w:val="auto"/>
              <w:rPr>
                <w:rFonts w:eastAsia="Times New Roman" w:cs="Times New Roman"/>
                <w:sz w:val="26"/>
                <w:szCs w:val="26"/>
                <w:lang w:eastAsia="en-US"/>
              </w:rPr>
            </w:pPr>
            <w:r w:rsidRPr="0037551F">
              <w:rPr>
                <w:rFonts w:eastAsia="Times New Roman" w:cs="Times New Roman"/>
                <w:sz w:val="26"/>
                <w:szCs w:val="26"/>
                <w:lang w:eastAsia="en-US"/>
              </w:rPr>
              <w:t>Паспорт: серия ______ № __________</w:t>
            </w:r>
          </w:p>
          <w:p w:rsidR="0037551F" w:rsidRPr="0037551F" w:rsidRDefault="0037551F" w:rsidP="0037551F">
            <w:pPr>
              <w:overflowPunct/>
              <w:autoSpaceDE/>
              <w:jc w:val="both"/>
              <w:textAlignment w:val="auto"/>
              <w:rPr>
                <w:rFonts w:eastAsia="Times New Roman" w:cs="Times New Roman"/>
                <w:sz w:val="26"/>
                <w:szCs w:val="26"/>
                <w:lang w:eastAsia="en-US"/>
              </w:rPr>
            </w:pPr>
            <w:r w:rsidRPr="0037551F">
              <w:rPr>
                <w:rFonts w:eastAsia="Times New Roman" w:cs="Times New Roman"/>
                <w:sz w:val="26"/>
                <w:szCs w:val="26"/>
                <w:lang w:eastAsia="en-US"/>
              </w:rPr>
              <w:t>Выдан (кем) _____________________</w:t>
            </w:r>
          </w:p>
          <w:p w:rsidR="0037551F" w:rsidRPr="0037551F" w:rsidRDefault="0037551F" w:rsidP="0037551F">
            <w:pPr>
              <w:overflowPunct/>
              <w:autoSpaceDE/>
              <w:jc w:val="both"/>
              <w:textAlignment w:val="auto"/>
              <w:rPr>
                <w:rFonts w:eastAsia="Times New Roman" w:cs="Times New Roman"/>
                <w:sz w:val="26"/>
                <w:szCs w:val="26"/>
                <w:lang w:eastAsia="en-US"/>
              </w:rPr>
            </w:pPr>
            <w:r w:rsidRPr="0037551F">
              <w:rPr>
                <w:rFonts w:eastAsia="Times New Roman" w:cs="Times New Roman"/>
                <w:sz w:val="26"/>
                <w:szCs w:val="26"/>
                <w:lang w:eastAsia="en-US"/>
              </w:rPr>
              <w:t>________________________________</w:t>
            </w:r>
          </w:p>
          <w:p w:rsidR="0037551F" w:rsidRPr="0037551F" w:rsidRDefault="0037551F" w:rsidP="0037551F">
            <w:pPr>
              <w:overflowPunct/>
              <w:autoSpaceDE/>
              <w:jc w:val="both"/>
              <w:textAlignment w:val="auto"/>
              <w:rPr>
                <w:rFonts w:eastAsia="Times New Roman" w:cs="Times New Roman"/>
                <w:sz w:val="26"/>
                <w:szCs w:val="26"/>
                <w:lang w:eastAsia="en-US"/>
              </w:rPr>
            </w:pPr>
            <w:r w:rsidRPr="0037551F">
              <w:rPr>
                <w:rFonts w:eastAsia="Times New Roman" w:cs="Times New Roman"/>
                <w:sz w:val="26"/>
                <w:szCs w:val="26"/>
                <w:lang w:eastAsia="en-US"/>
              </w:rPr>
              <w:t>Когда: __________________ 200 __ г.</w:t>
            </w:r>
          </w:p>
          <w:p w:rsidR="0037551F" w:rsidRPr="0037551F" w:rsidRDefault="0037551F" w:rsidP="0037551F">
            <w:pPr>
              <w:overflowPunct/>
              <w:autoSpaceDE/>
              <w:jc w:val="both"/>
              <w:textAlignment w:val="auto"/>
              <w:rPr>
                <w:rFonts w:eastAsia="Times New Roman" w:cs="Times New Roman"/>
                <w:sz w:val="26"/>
                <w:szCs w:val="26"/>
                <w:lang w:eastAsia="en-US"/>
              </w:rPr>
            </w:pPr>
            <w:r w:rsidRPr="0037551F">
              <w:rPr>
                <w:rFonts w:eastAsia="Times New Roman" w:cs="Times New Roman"/>
                <w:sz w:val="26"/>
                <w:szCs w:val="26"/>
                <w:lang w:eastAsia="en-US"/>
              </w:rPr>
              <w:t>Дата рождения: __________________</w:t>
            </w:r>
          </w:p>
          <w:p w:rsidR="0037551F" w:rsidRPr="0037551F" w:rsidRDefault="0037551F" w:rsidP="0037551F">
            <w:pPr>
              <w:overflowPunct/>
              <w:autoSpaceDE/>
              <w:jc w:val="both"/>
              <w:textAlignment w:val="auto"/>
              <w:rPr>
                <w:rFonts w:eastAsia="Times New Roman" w:cs="Times New Roman"/>
                <w:sz w:val="26"/>
                <w:szCs w:val="26"/>
                <w:lang w:eastAsia="en-US"/>
              </w:rPr>
            </w:pPr>
            <w:r w:rsidRPr="0037551F">
              <w:rPr>
                <w:rFonts w:eastAsia="Times New Roman" w:cs="Times New Roman"/>
                <w:sz w:val="26"/>
                <w:szCs w:val="26"/>
                <w:lang w:eastAsia="en-US"/>
              </w:rPr>
              <w:t>Подпись: _______________________</w:t>
            </w:r>
          </w:p>
          <w:p w:rsidR="0037551F" w:rsidRPr="0037551F" w:rsidRDefault="0037551F" w:rsidP="0037551F">
            <w:pPr>
              <w:overflowPunct/>
              <w:autoSpaceDE/>
              <w:jc w:val="both"/>
              <w:textAlignment w:val="auto"/>
              <w:rPr>
                <w:rFonts w:eastAsia="Times New Roman" w:cs="Times New Roman"/>
                <w:sz w:val="26"/>
                <w:szCs w:val="26"/>
                <w:lang w:eastAsia="en-US"/>
              </w:rPr>
            </w:pPr>
            <w:r w:rsidRPr="0037551F">
              <w:rPr>
                <w:rFonts w:eastAsia="Times New Roman" w:cs="Times New Roman"/>
                <w:sz w:val="26"/>
                <w:szCs w:val="26"/>
                <w:lang w:eastAsia="en-US"/>
              </w:rPr>
              <w:t xml:space="preserve">«______» ________________200 _ г. </w:t>
            </w:r>
          </w:p>
        </w:tc>
        <w:tc>
          <w:tcPr>
            <w:tcW w:w="4786" w:type="dxa"/>
          </w:tcPr>
          <w:p w:rsidR="0037551F" w:rsidRPr="0037551F" w:rsidRDefault="0037551F" w:rsidP="0037551F">
            <w:pPr>
              <w:overflowPunct/>
              <w:autoSpaceDE/>
              <w:textAlignment w:val="auto"/>
              <w:rPr>
                <w:rFonts w:eastAsia="Times New Roman" w:cs="Times New Roman"/>
                <w:sz w:val="26"/>
                <w:szCs w:val="26"/>
                <w:lang w:eastAsia="en-US"/>
              </w:rPr>
            </w:pPr>
            <w:r w:rsidRPr="0037551F">
              <w:rPr>
                <w:rFonts w:eastAsia="Times New Roman" w:cs="Times New Roman"/>
                <w:sz w:val="26"/>
                <w:szCs w:val="26"/>
                <w:lang w:eastAsia="en-US"/>
              </w:rPr>
              <w:t>Управление образования Администрации муниципального образования «Муниципальный округ Киясовский район Удмуртской Республики»</w:t>
            </w:r>
          </w:p>
          <w:p w:rsidR="0037551F" w:rsidRPr="0037551F" w:rsidRDefault="0037551F" w:rsidP="0037551F">
            <w:pPr>
              <w:overflowPunct/>
              <w:autoSpaceDE/>
              <w:textAlignment w:val="auto"/>
              <w:rPr>
                <w:rFonts w:eastAsia="Times New Roman" w:cs="Times New Roman"/>
                <w:sz w:val="26"/>
                <w:szCs w:val="26"/>
                <w:lang w:eastAsia="en-US"/>
              </w:rPr>
            </w:pPr>
            <w:r w:rsidRPr="0037551F">
              <w:rPr>
                <w:rFonts w:eastAsia="Times New Roman" w:cs="Times New Roman"/>
                <w:sz w:val="26"/>
                <w:szCs w:val="26"/>
                <w:lang w:eastAsia="en-US"/>
              </w:rPr>
              <w:t>ИНН 1838025750 КПП 183801001</w:t>
            </w:r>
          </w:p>
          <w:p w:rsidR="0037551F" w:rsidRPr="0037551F" w:rsidRDefault="0037551F" w:rsidP="0037551F">
            <w:pPr>
              <w:overflowPunct/>
              <w:autoSpaceDE/>
              <w:textAlignment w:val="auto"/>
              <w:rPr>
                <w:rFonts w:eastAsia="Times New Roman" w:cs="Times New Roman"/>
                <w:sz w:val="26"/>
                <w:szCs w:val="26"/>
                <w:lang w:eastAsia="en-US"/>
              </w:rPr>
            </w:pPr>
            <w:r w:rsidRPr="0037551F">
              <w:rPr>
                <w:rFonts w:eastAsia="Times New Roman" w:cs="Times New Roman"/>
                <w:sz w:val="26"/>
                <w:szCs w:val="26"/>
                <w:lang w:eastAsia="en-US"/>
              </w:rPr>
              <w:t>УФ Администрации Киясовского района УР, л.с. 03512140611</w:t>
            </w:r>
          </w:p>
          <w:p w:rsidR="0037551F" w:rsidRPr="0037551F" w:rsidRDefault="0037551F" w:rsidP="0037551F">
            <w:pPr>
              <w:overflowPunct/>
              <w:autoSpaceDE/>
              <w:textAlignment w:val="auto"/>
              <w:rPr>
                <w:rFonts w:eastAsia="Times New Roman" w:cs="Times New Roman"/>
                <w:sz w:val="26"/>
                <w:szCs w:val="26"/>
                <w:lang w:eastAsia="en-US"/>
              </w:rPr>
            </w:pPr>
            <w:r w:rsidRPr="0037551F">
              <w:rPr>
                <w:rFonts w:eastAsia="Times New Roman" w:cs="Times New Roman"/>
                <w:sz w:val="26"/>
                <w:szCs w:val="26"/>
                <w:lang w:eastAsia="en-US"/>
              </w:rPr>
              <w:t>ОТДЕЛЕНИЕ - НБ Удмуртская Республика БАНКА РОССИИ // УФК по Удмуртской Республике г.Ижевск</w:t>
            </w:r>
          </w:p>
          <w:p w:rsidR="0037551F" w:rsidRPr="0037551F" w:rsidRDefault="0037551F" w:rsidP="0037551F">
            <w:pPr>
              <w:overflowPunct/>
              <w:autoSpaceDE/>
              <w:textAlignment w:val="auto"/>
              <w:rPr>
                <w:rFonts w:eastAsia="Times New Roman" w:cs="Times New Roman"/>
                <w:sz w:val="26"/>
                <w:szCs w:val="26"/>
                <w:lang w:eastAsia="en-US"/>
              </w:rPr>
            </w:pPr>
            <w:r w:rsidRPr="0037551F">
              <w:rPr>
                <w:rFonts w:eastAsia="Times New Roman" w:cs="Times New Roman"/>
                <w:sz w:val="26"/>
                <w:szCs w:val="26"/>
                <w:lang w:eastAsia="en-US"/>
              </w:rPr>
              <w:t>БИК 049401100</w:t>
            </w:r>
          </w:p>
          <w:p w:rsidR="0037551F" w:rsidRPr="0037551F" w:rsidRDefault="0037551F" w:rsidP="0037551F">
            <w:pPr>
              <w:overflowPunct/>
              <w:autoSpaceDE/>
              <w:textAlignment w:val="auto"/>
              <w:rPr>
                <w:rFonts w:eastAsia="Times New Roman" w:cs="Times New Roman"/>
                <w:sz w:val="26"/>
                <w:szCs w:val="26"/>
                <w:lang w:eastAsia="en-US"/>
              </w:rPr>
            </w:pPr>
            <w:r w:rsidRPr="0037551F">
              <w:rPr>
                <w:rFonts w:eastAsia="Times New Roman" w:cs="Times New Roman"/>
                <w:sz w:val="26"/>
                <w:szCs w:val="26"/>
                <w:lang w:eastAsia="en-US"/>
              </w:rPr>
              <w:t>р/счет 03231643945280001300</w:t>
            </w:r>
          </w:p>
          <w:p w:rsidR="0037551F" w:rsidRPr="0037551F" w:rsidRDefault="0037551F" w:rsidP="0037551F">
            <w:pPr>
              <w:overflowPunct/>
              <w:autoSpaceDE/>
              <w:textAlignment w:val="auto"/>
              <w:rPr>
                <w:rFonts w:eastAsia="Times New Roman" w:cs="Times New Roman"/>
                <w:sz w:val="26"/>
                <w:szCs w:val="26"/>
                <w:lang w:eastAsia="en-US"/>
              </w:rPr>
            </w:pPr>
            <w:r w:rsidRPr="0037551F">
              <w:rPr>
                <w:rFonts w:eastAsia="Times New Roman" w:cs="Times New Roman"/>
                <w:sz w:val="26"/>
                <w:szCs w:val="26"/>
                <w:lang w:eastAsia="en-US"/>
              </w:rPr>
              <w:t>Кор. счет 40102810545370000081</w:t>
            </w:r>
          </w:p>
          <w:p w:rsidR="0037551F" w:rsidRPr="0037551F" w:rsidRDefault="0037551F" w:rsidP="0037551F">
            <w:pPr>
              <w:overflowPunct/>
              <w:autoSpaceDE/>
              <w:jc w:val="both"/>
              <w:textAlignment w:val="auto"/>
              <w:rPr>
                <w:rFonts w:eastAsia="Times New Roman" w:cs="Times New Roman"/>
                <w:sz w:val="26"/>
                <w:szCs w:val="26"/>
                <w:lang w:eastAsia="en-US"/>
              </w:rPr>
            </w:pPr>
          </w:p>
          <w:p w:rsidR="0037551F" w:rsidRPr="0037551F" w:rsidRDefault="0037551F" w:rsidP="0037551F">
            <w:pPr>
              <w:overflowPunct/>
              <w:autoSpaceDE/>
              <w:jc w:val="both"/>
              <w:textAlignment w:val="auto"/>
              <w:rPr>
                <w:rFonts w:eastAsia="Times New Roman" w:cs="Times New Roman"/>
                <w:sz w:val="26"/>
                <w:szCs w:val="26"/>
                <w:lang w:eastAsia="en-US"/>
              </w:rPr>
            </w:pPr>
          </w:p>
          <w:p w:rsidR="0037551F" w:rsidRPr="0037551F" w:rsidRDefault="0037551F" w:rsidP="0037551F">
            <w:pPr>
              <w:overflowPunct/>
              <w:autoSpaceDE/>
              <w:jc w:val="both"/>
              <w:textAlignment w:val="auto"/>
              <w:rPr>
                <w:rFonts w:eastAsia="Times New Roman" w:cs="Times New Roman"/>
                <w:sz w:val="26"/>
                <w:szCs w:val="26"/>
                <w:lang w:eastAsia="en-US"/>
              </w:rPr>
            </w:pPr>
            <w:r w:rsidRPr="0037551F">
              <w:rPr>
                <w:rFonts w:eastAsia="Times New Roman" w:cs="Times New Roman"/>
                <w:sz w:val="26"/>
                <w:szCs w:val="26"/>
                <w:lang w:eastAsia="en-US"/>
              </w:rPr>
              <w:t>Начальник:</w:t>
            </w:r>
          </w:p>
          <w:p w:rsidR="0037551F" w:rsidRPr="0037551F" w:rsidRDefault="0037551F" w:rsidP="0037551F">
            <w:pPr>
              <w:overflowPunct/>
              <w:autoSpaceDE/>
              <w:jc w:val="both"/>
              <w:textAlignment w:val="auto"/>
              <w:rPr>
                <w:rFonts w:eastAsia="Times New Roman" w:cs="Times New Roman"/>
                <w:sz w:val="26"/>
                <w:szCs w:val="26"/>
                <w:lang w:eastAsia="en-US"/>
              </w:rPr>
            </w:pPr>
            <w:r w:rsidRPr="0037551F">
              <w:rPr>
                <w:rFonts w:eastAsia="Times New Roman" w:cs="Times New Roman"/>
                <w:sz w:val="26"/>
                <w:szCs w:val="26"/>
                <w:lang w:eastAsia="en-US"/>
              </w:rPr>
              <w:t>________________________________</w:t>
            </w:r>
          </w:p>
          <w:p w:rsidR="0037551F" w:rsidRPr="0037551F" w:rsidRDefault="0037551F" w:rsidP="0037551F">
            <w:pPr>
              <w:overflowPunct/>
              <w:autoSpaceDE/>
              <w:jc w:val="both"/>
              <w:textAlignment w:val="auto"/>
              <w:rPr>
                <w:rFonts w:eastAsia="Times New Roman" w:cs="Times New Roman"/>
                <w:sz w:val="26"/>
                <w:szCs w:val="26"/>
                <w:lang w:eastAsia="en-US"/>
              </w:rPr>
            </w:pPr>
            <w:r w:rsidRPr="0037551F">
              <w:rPr>
                <w:rFonts w:eastAsia="Times New Roman" w:cs="Times New Roman"/>
                <w:sz w:val="26"/>
                <w:szCs w:val="26"/>
                <w:lang w:eastAsia="en-US"/>
              </w:rPr>
              <w:t>«____» ________________ 20___ г.</w:t>
            </w:r>
          </w:p>
        </w:tc>
      </w:tr>
    </w:tbl>
    <w:p w:rsidR="0037551F" w:rsidRPr="0037551F" w:rsidRDefault="0037551F" w:rsidP="0037551F">
      <w:pPr>
        <w:widowControl w:val="0"/>
        <w:overflowPunct/>
        <w:autoSpaceDN w:val="0"/>
        <w:adjustRightInd w:val="0"/>
        <w:ind w:firstLine="540"/>
        <w:jc w:val="both"/>
        <w:textAlignment w:val="auto"/>
        <w:rPr>
          <w:rFonts w:eastAsiaTheme="minorEastAsia" w:cs="Times New Roman"/>
          <w:sz w:val="26"/>
          <w:szCs w:val="26"/>
          <w:lang w:eastAsia="ru-RU"/>
        </w:rPr>
      </w:pPr>
    </w:p>
    <w:p w:rsidR="0037551F" w:rsidRPr="0037551F" w:rsidRDefault="0037551F" w:rsidP="0037551F">
      <w:pPr>
        <w:widowControl w:val="0"/>
        <w:overflowPunct/>
        <w:autoSpaceDN w:val="0"/>
        <w:adjustRightInd w:val="0"/>
        <w:ind w:firstLine="540"/>
        <w:jc w:val="both"/>
        <w:textAlignment w:val="auto"/>
        <w:rPr>
          <w:rFonts w:eastAsiaTheme="minorEastAsia" w:cs="Times New Roman"/>
          <w:sz w:val="26"/>
          <w:szCs w:val="26"/>
          <w:lang w:eastAsia="ru-RU"/>
        </w:rPr>
      </w:pPr>
    </w:p>
    <w:p w:rsidR="0037551F" w:rsidRPr="0037551F" w:rsidRDefault="0037551F" w:rsidP="0037551F">
      <w:pPr>
        <w:widowControl w:val="0"/>
        <w:overflowPunct/>
        <w:autoSpaceDN w:val="0"/>
        <w:adjustRightInd w:val="0"/>
        <w:ind w:firstLine="540"/>
        <w:jc w:val="center"/>
        <w:textAlignment w:val="auto"/>
        <w:rPr>
          <w:rFonts w:eastAsiaTheme="minorEastAsia"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6"/>
          <w:szCs w:val="26"/>
          <w:lang w:eastAsia="ru-RU"/>
        </w:rPr>
      </w:pPr>
      <w:r w:rsidRPr="0037551F">
        <w:rPr>
          <w:rFonts w:cs="Times New Roman"/>
          <w:sz w:val="26"/>
          <w:szCs w:val="26"/>
          <w:lang w:eastAsia="en-US"/>
        </w:rPr>
        <w:t>____________________________</w:t>
      </w: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Default="0037551F" w:rsidP="0037551F"/>
    <w:p w:rsidR="00EC2368" w:rsidRDefault="00EC2368" w:rsidP="0037551F"/>
    <w:p w:rsidR="00EC2368" w:rsidRDefault="00EC2368" w:rsidP="0037551F"/>
    <w:p w:rsidR="00EC2368" w:rsidRDefault="00EC2368" w:rsidP="0037551F"/>
    <w:p w:rsidR="00EC2368" w:rsidRDefault="00EC2368" w:rsidP="0037551F"/>
    <w:p w:rsidR="00EC2368" w:rsidRDefault="00EC2368" w:rsidP="0037551F"/>
    <w:p w:rsidR="00EC2368" w:rsidRDefault="00EC2368" w:rsidP="0037551F"/>
    <w:p w:rsidR="00EC2368" w:rsidRDefault="00EC2368" w:rsidP="0037551F"/>
    <w:p w:rsidR="00EC2368" w:rsidRDefault="00EC2368" w:rsidP="0037551F"/>
    <w:p w:rsidR="00EC2368" w:rsidRDefault="00EC2368" w:rsidP="0037551F"/>
    <w:p w:rsidR="0037551F" w:rsidRPr="0037551F" w:rsidRDefault="0037551F" w:rsidP="0037551F">
      <w:pPr>
        <w:overflowPunct/>
        <w:autoSpaceDE/>
        <w:jc w:val="right"/>
        <w:textAlignment w:val="auto"/>
        <w:rPr>
          <w:rFonts w:eastAsia="Times New Roman" w:cs="Times New Roman"/>
          <w:sz w:val="24"/>
          <w:szCs w:val="24"/>
          <w:lang w:eastAsia="ru-RU"/>
        </w:rPr>
      </w:pPr>
      <w:r w:rsidRPr="0037551F">
        <w:rPr>
          <w:rFonts w:eastAsia="Times New Roman" w:cs="Times New Roman"/>
          <w:noProof/>
          <w:sz w:val="24"/>
          <w:szCs w:val="24"/>
          <w:lang w:eastAsia="ru-RU"/>
        </w:rPr>
        <w:lastRenderedPageBreak/>
        <mc:AlternateContent>
          <mc:Choice Requires="wps">
            <w:drawing>
              <wp:anchor distT="0" distB="0" distL="114300" distR="114300" simplePos="0" relativeHeight="251714560" behindDoc="0" locked="0" layoutInCell="1" allowOverlap="1" wp14:anchorId="41B319D4" wp14:editId="0EF2A459">
                <wp:simplePos x="0" y="0"/>
                <wp:positionH relativeFrom="column">
                  <wp:posOffset>3501390</wp:posOffset>
                </wp:positionH>
                <wp:positionV relativeFrom="paragraph">
                  <wp:posOffset>43815</wp:posOffset>
                </wp:positionV>
                <wp:extent cx="2465705" cy="1137285"/>
                <wp:effectExtent l="0" t="0" r="10795" b="2476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37551F" w:rsidRDefault="0037551F" w:rsidP="0037551F">
                            <w:pPr>
                              <w:jc w:val="center"/>
                              <w:rPr>
                                <w:b/>
                                <w:sz w:val="26"/>
                                <w:szCs w:val="26"/>
                              </w:rPr>
                            </w:pPr>
                            <w:r>
                              <w:rPr>
                                <w:b/>
                                <w:sz w:val="26"/>
                                <w:szCs w:val="26"/>
                              </w:rPr>
                              <w:t xml:space="preserve">«Удмурт Элькунысь </w:t>
                            </w:r>
                          </w:p>
                          <w:p w:rsidR="0037551F" w:rsidRDefault="0037551F" w:rsidP="0037551F">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37551F" w:rsidRPr="003A3243" w:rsidRDefault="0037551F" w:rsidP="0037551F">
                            <w:pPr>
                              <w:jc w:val="center"/>
                              <w:rPr>
                                <w:b/>
                                <w:sz w:val="26"/>
                                <w:szCs w:val="26"/>
                              </w:rPr>
                            </w:pPr>
                            <w:r>
                              <w:rPr>
                                <w:b/>
                                <w:sz w:val="26"/>
                                <w:szCs w:val="26"/>
                              </w:rPr>
                              <w:t>А</w:t>
                            </w:r>
                            <w:r>
                              <w:rPr>
                                <w:b/>
                                <w:sz w:val="26"/>
                                <w:szCs w:val="26"/>
                              </w:rPr>
                              <w:t>Д</w:t>
                            </w:r>
                            <w:r>
                              <w:rPr>
                                <w:b/>
                                <w:sz w:val="26"/>
                                <w:szCs w:val="26"/>
                              </w:rPr>
                              <w:t>МИНИСТРАЦИЕЗ</w:t>
                            </w:r>
                          </w:p>
                          <w:p w:rsidR="0037551F" w:rsidRPr="00FE2501" w:rsidRDefault="0037551F" w:rsidP="0037551F">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39" style="position:absolute;left:0;text-align:left;margin-left:275.7pt;margin-top:3.45pt;width:194.15pt;height:89.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" strokecolor="white">
                <v:textbox>
                  <w:txbxContent>
                    <w:p w:rsidR="0037551F" w:rsidRDefault="0037551F" w:rsidP="0037551F">
                      <w:pPr>
                        <w:jc w:val="center"/>
                        <w:rPr>
                          <w:b/>
                          <w:sz w:val="26"/>
                          <w:szCs w:val="26"/>
                        </w:rPr>
                      </w:pPr>
                      <w:r>
                        <w:rPr>
                          <w:b/>
                          <w:sz w:val="26"/>
                          <w:szCs w:val="26"/>
                        </w:rPr>
                        <w:t xml:space="preserve">«Удмурт Элькунысь </w:t>
                      </w:r>
                    </w:p>
                    <w:p w:rsidR="0037551F" w:rsidRDefault="0037551F" w:rsidP="0037551F">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37551F" w:rsidRPr="003A3243" w:rsidRDefault="0037551F" w:rsidP="0037551F">
                      <w:pPr>
                        <w:jc w:val="center"/>
                        <w:rPr>
                          <w:b/>
                          <w:sz w:val="26"/>
                          <w:szCs w:val="26"/>
                        </w:rPr>
                      </w:pPr>
                      <w:r>
                        <w:rPr>
                          <w:b/>
                          <w:sz w:val="26"/>
                          <w:szCs w:val="26"/>
                        </w:rPr>
                        <w:t>А</w:t>
                      </w:r>
                      <w:r>
                        <w:rPr>
                          <w:b/>
                          <w:sz w:val="26"/>
                          <w:szCs w:val="26"/>
                        </w:rPr>
                        <w:t>Д</w:t>
                      </w:r>
                      <w:r>
                        <w:rPr>
                          <w:b/>
                          <w:sz w:val="26"/>
                          <w:szCs w:val="26"/>
                        </w:rPr>
                        <w:t>МИНИСТРАЦИЕЗ</w:t>
                      </w:r>
                    </w:p>
                    <w:p w:rsidR="0037551F" w:rsidRPr="00FE2501" w:rsidRDefault="0037551F" w:rsidP="0037551F">
                      <w:pPr>
                        <w:jc w:val="center"/>
                        <w:rPr>
                          <w:sz w:val="26"/>
                          <w:szCs w:val="26"/>
                        </w:rPr>
                      </w:pPr>
                    </w:p>
                  </w:txbxContent>
                </v:textbox>
              </v:rect>
            </w:pict>
          </mc:Fallback>
        </mc:AlternateContent>
      </w:r>
      <w:r w:rsidRPr="0037551F">
        <w:rPr>
          <w:rFonts w:eastAsia="Times New Roman" w:cs="Times New Roman"/>
          <w:noProof/>
          <w:sz w:val="24"/>
          <w:szCs w:val="24"/>
          <w:lang w:eastAsia="ru-RU"/>
        </w:rPr>
        <mc:AlternateContent>
          <mc:Choice Requires="wps">
            <w:drawing>
              <wp:anchor distT="0" distB="0" distL="114300" distR="114300" simplePos="0" relativeHeight="251713536" behindDoc="0" locked="0" layoutInCell="1" allowOverlap="1" wp14:anchorId="0D97A501" wp14:editId="0DA1D376">
                <wp:simplePos x="0" y="0"/>
                <wp:positionH relativeFrom="column">
                  <wp:posOffset>-109855</wp:posOffset>
                </wp:positionH>
                <wp:positionV relativeFrom="paragraph">
                  <wp:posOffset>43815</wp:posOffset>
                </wp:positionV>
                <wp:extent cx="2447925" cy="1137285"/>
                <wp:effectExtent l="0" t="0" r="28575" b="24765"/>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37551F" w:rsidRPr="00FE2501" w:rsidRDefault="0037551F" w:rsidP="0037551F">
                            <w:pPr>
                              <w:jc w:val="center"/>
                              <w:rPr>
                                <w:b/>
                                <w:sz w:val="26"/>
                                <w:szCs w:val="26"/>
                              </w:rPr>
                            </w:pPr>
                            <w:r w:rsidRPr="00FE2501">
                              <w:rPr>
                                <w:b/>
                                <w:sz w:val="26"/>
                                <w:szCs w:val="26"/>
                              </w:rPr>
                              <w:t>АДМИНИСТРАЦИЯ</w:t>
                            </w:r>
                          </w:p>
                          <w:p w:rsidR="0037551F" w:rsidRDefault="0037551F" w:rsidP="0037551F">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37551F" w:rsidRDefault="0037551F" w:rsidP="0037551F">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37551F" w:rsidRPr="00FE2501" w:rsidRDefault="0037551F" w:rsidP="0037551F">
                            <w:pPr>
                              <w:jc w:val="center"/>
                              <w:rPr>
                                <w:sz w:val="26"/>
                                <w:szCs w:val="26"/>
                              </w:rPr>
                            </w:pPr>
                            <w:r>
                              <w:rPr>
                                <w:b/>
                                <w:sz w:val="26"/>
                                <w:szCs w:val="26"/>
                              </w:rPr>
                              <w:t>Удмуртской Республики</w:t>
                            </w:r>
                            <w:r w:rsidRPr="00FE2501">
                              <w:rPr>
                                <w:b/>
                                <w:sz w:val="26"/>
                                <w:szCs w:val="26"/>
                              </w:rPr>
                              <w:t>»</w:t>
                            </w:r>
                          </w:p>
                          <w:p w:rsidR="0037551F" w:rsidRPr="00FE2501" w:rsidRDefault="0037551F" w:rsidP="0037551F">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40" style="position:absolute;left:0;text-align:left;margin-left:-8.65pt;margin-top:3.45pt;width:192.75pt;height:89.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" strokecolor="white">
                <v:textbox>
                  <w:txbxContent>
                    <w:p w:rsidR="0037551F" w:rsidRPr="00FE2501" w:rsidRDefault="0037551F" w:rsidP="0037551F">
                      <w:pPr>
                        <w:jc w:val="center"/>
                        <w:rPr>
                          <w:b/>
                          <w:sz w:val="26"/>
                          <w:szCs w:val="26"/>
                        </w:rPr>
                      </w:pPr>
                      <w:r w:rsidRPr="00FE2501">
                        <w:rPr>
                          <w:b/>
                          <w:sz w:val="26"/>
                          <w:szCs w:val="26"/>
                        </w:rPr>
                        <w:t>АДМИНИСТРАЦИЯ</w:t>
                      </w:r>
                    </w:p>
                    <w:p w:rsidR="0037551F" w:rsidRDefault="0037551F" w:rsidP="0037551F">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37551F" w:rsidRDefault="0037551F" w:rsidP="0037551F">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37551F" w:rsidRPr="00FE2501" w:rsidRDefault="0037551F" w:rsidP="0037551F">
                      <w:pPr>
                        <w:jc w:val="center"/>
                        <w:rPr>
                          <w:sz w:val="26"/>
                          <w:szCs w:val="26"/>
                        </w:rPr>
                      </w:pPr>
                      <w:r>
                        <w:rPr>
                          <w:b/>
                          <w:sz w:val="26"/>
                          <w:szCs w:val="26"/>
                        </w:rPr>
                        <w:t>Удмуртской Республики</w:t>
                      </w:r>
                      <w:r w:rsidRPr="00FE2501">
                        <w:rPr>
                          <w:b/>
                          <w:sz w:val="26"/>
                          <w:szCs w:val="26"/>
                        </w:rPr>
                        <w:t>»</w:t>
                      </w:r>
                    </w:p>
                    <w:p w:rsidR="0037551F" w:rsidRPr="00FE2501" w:rsidRDefault="0037551F" w:rsidP="0037551F">
                      <w:pPr>
                        <w:jc w:val="center"/>
                        <w:rPr>
                          <w:sz w:val="26"/>
                          <w:szCs w:val="26"/>
                        </w:rPr>
                      </w:pPr>
                    </w:p>
                  </w:txbxContent>
                </v:textbox>
              </v:rect>
            </w:pict>
          </mc:Fallback>
        </mc:AlternateContent>
      </w:r>
    </w:p>
    <w:p w:rsidR="0037551F" w:rsidRPr="0037551F" w:rsidRDefault="0037551F" w:rsidP="0037551F">
      <w:pPr>
        <w:overflowPunct/>
        <w:autoSpaceDE/>
        <w:jc w:val="right"/>
        <w:textAlignment w:val="auto"/>
        <w:rPr>
          <w:rFonts w:eastAsia="Times New Roman" w:cs="Times New Roman"/>
          <w:sz w:val="24"/>
          <w:szCs w:val="24"/>
          <w:lang w:eastAsia="ru-RU"/>
        </w:rPr>
      </w:pPr>
      <w:r w:rsidRPr="0037551F">
        <w:rPr>
          <w:rFonts w:eastAsia="Times New Roman" w:cs="Times New Roman"/>
          <w:noProof/>
          <w:sz w:val="24"/>
          <w:szCs w:val="24"/>
          <w:lang w:eastAsia="ru-RU"/>
        </w:rPr>
        <w:drawing>
          <wp:anchor distT="0" distB="0" distL="114300" distR="114300" simplePos="0" relativeHeight="251712512" behindDoc="0" locked="0" layoutInCell="1" allowOverlap="1" wp14:anchorId="0FA81C1D" wp14:editId="3F4B311E">
            <wp:simplePos x="0" y="0"/>
            <wp:positionH relativeFrom="column">
              <wp:posOffset>2628265</wp:posOffset>
            </wp:positionH>
            <wp:positionV relativeFrom="paragraph">
              <wp:posOffset>-102235</wp:posOffset>
            </wp:positionV>
            <wp:extent cx="610235" cy="805815"/>
            <wp:effectExtent l="0" t="0" r="0" b="0"/>
            <wp:wrapNone/>
            <wp:docPr id="52" name="Рисунок 52"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551F" w:rsidRPr="0037551F" w:rsidRDefault="0037551F" w:rsidP="0037551F">
      <w:pPr>
        <w:overflowPunct/>
        <w:autoSpaceDE/>
        <w:jc w:val="center"/>
        <w:textAlignment w:val="auto"/>
        <w:rPr>
          <w:rFonts w:eastAsia="Times New Roman" w:cs="Times New Roman"/>
          <w:sz w:val="24"/>
          <w:szCs w:val="24"/>
          <w:lang w:eastAsia="ru-RU"/>
        </w:rPr>
      </w:pPr>
    </w:p>
    <w:p w:rsidR="0037551F" w:rsidRPr="0037551F" w:rsidRDefault="0037551F" w:rsidP="0037551F">
      <w:pPr>
        <w:overflowPunct/>
        <w:autoSpaceDE/>
        <w:jc w:val="center"/>
        <w:textAlignment w:val="auto"/>
        <w:rPr>
          <w:rFonts w:eastAsia="Times New Roman" w:cs="Times New Roman"/>
          <w:sz w:val="24"/>
          <w:szCs w:val="24"/>
          <w:lang w:eastAsia="ru-RU"/>
        </w:rPr>
      </w:pPr>
    </w:p>
    <w:p w:rsidR="0037551F" w:rsidRPr="0037551F" w:rsidRDefault="0037551F" w:rsidP="0037551F">
      <w:pPr>
        <w:overflowPunct/>
        <w:autoSpaceDE/>
        <w:jc w:val="center"/>
        <w:textAlignment w:val="auto"/>
        <w:rPr>
          <w:rFonts w:eastAsia="Times New Roman" w:cs="Times New Roman"/>
          <w:sz w:val="26"/>
          <w:szCs w:val="26"/>
          <w:lang w:eastAsia="ru-RU"/>
        </w:rPr>
      </w:pPr>
    </w:p>
    <w:p w:rsidR="0037551F" w:rsidRPr="0037551F" w:rsidRDefault="0037551F" w:rsidP="0037551F">
      <w:pPr>
        <w:keepNext/>
        <w:overflowPunct/>
        <w:autoSpaceDE/>
        <w:textAlignment w:val="auto"/>
        <w:outlineLvl w:val="0"/>
        <w:rPr>
          <w:rFonts w:eastAsia="Times New Roman" w:cs="Times New Roman"/>
          <w:b/>
          <w:bCs/>
          <w:sz w:val="10"/>
          <w:szCs w:val="10"/>
          <w:lang w:eastAsia="ru-RU"/>
        </w:rPr>
      </w:pPr>
    </w:p>
    <w:p w:rsidR="0037551F" w:rsidRPr="0037551F" w:rsidRDefault="0037551F" w:rsidP="0037551F">
      <w:pPr>
        <w:keepNext/>
        <w:overflowPunct/>
        <w:autoSpaceDE/>
        <w:jc w:val="center"/>
        <w:textAlignment w:val="auto"/>
        <w:outlineLvl w:val="0"/>
        <w:rPr>
          <w:rFonts w:eastAsia="Times New Roman" w:cs="Times New Roman"/>
          <w:b/>
          <w:bCs/>
          <w:sz w:val="26"/>
          <w:szCs w:val="26"/>
          <w:lang w:eastAsia="ru-RU"/>
        </w:rPr>
      </w:pPr>
    </w:p>
    <w:p w:rsidR="0037551F" w:rsidRPr="0037551F" w:rsidRDefault="0037551F" w:rsidP="0037551F">
      <w:pPr>
        <w:keepNext/>
        <w:overflowPunct/>
        <w:autoSpaceDE/>
        <w:jc w:val="center"/>
        <w:textAlignment w:val="auto"/>
        <w:outlineLvl w:val="0"/>
        <w:rPr>
          <w:rFonts w:eastAsia="Times New Roman" w:cs="Times New Roman"/>
          <w:b/>
          <w:bCs/>
          <w:sz w:val="26"/>
          <w:szCs w:val="26"/>
          <w:lang w:eastAsia="ru-RU"/>
        </w:rPr>
      </w:pPr>
      <w:r w:rsidRPr="0037551F">
        <w:rPr>
          <w:rFonts w:eastAsia="Times New Roman" w:cs="Times New Roman"/>
          <w:b/>
          <w:bCs/>
          <w:sz w:val="26"/>
          <w:szCs w:val="26"/>
          <w:lang w:eastAsia="ru-RU"/>
        </w:rPr>
        <w:t>П О С Т А Н О В Л Е Н И Е</w:t>
      </w:r>
    </w:p>
    <w:p w:rsidR="0037551F" w:rsidRPr="0037551F" w:rsidRDefault="0037551F" w:rsidP="0037551F">
      <w:pPr>
        <w:overflowPunct/>
        <w:autoSpaceDE/>
        <w:textAlignment w:val="auto"/>
        <w:rPr>
          <w:rFonts w:eastAsia="Times New Roman" w:cs="Times New Roman"/>
          <w:sz w:val="26"/>
          <w:szCs w:val="26"/>
          <w:lang w:eastAsia="ru-RU"/>
        </w:rPr>
      </w:pPr>
    </w:p>
    <w:p w:rsidR="0037551F" w:rsidRPr="0037551F" w:rsidRDefault="0037551F" w:rsidP="0037551F">
      <w:pPr>
        <w:overflowPunct/>
        <w:autoSpaceDE/>
        <w:textAlignment w:val="auto"/>
        <w:rPr>
          <w:rFonts w:eastAsia="Times New Roman" w:cs="Times New Roman"/>
          <w:sz w:val="26"/>
          <w:szCs w:val="26"/>
          <w:lang w:eastAsia="ru-RU"/>
        </w:rPr>
      </w:pPr>
      <w:r w:rsidRPr="0037551F">
        <w:rPr>
          <w:rFonts w:eastAsia="Times New Roman" w:cs="Times New Roman"/>
          <w:sz w:val="26"/>
          <w:szCs w:val="26"/>
          <w:lang w:eastAsia="ru-RU"/>
        </w:rPr>
        <w:t>19 декабря 2022 года                                                                                                 № 861</w:t>
      </w:r>
    </w:p>
    <w:p w:rsidR="0037551F" w:rsidRPr="0037551F" w:rsidRDefault="0037551F" w:rsidP="0037551F">
      <w:pPr>
        <w:overflowPunct/>
        <w:autoSpaceDE/>
        <w:jc w:val="center"/>
        <w:textAlignment w:val="auto"/>
        <w:rPr>
          <w:rFonts w:eastAsia="Times New Roman" w:cs="Times New Roman"/>
          <w:sz w:val="26"/>
          <w:szCs w:val="26"/>
          <w:lang w:eastAsia="x-none"/>
        </w:rPr>
      </w:pPr>
      <w:r w:rsidRPr="0037551F">
        <w:rPr>
          <w:rFonts w:eastAsia="Times New Roman" w:cs="Times New Roman"/>
          <w:sz w:val="26"/>
          <w:szCs w:val="26"/>
          <w:lang w:val="x-none" w:eastAsia="x-none"/>
        </w:rPr>
        <w:t>с. Киясово</w:t>
      </w:r>
    </w:p>
    <w:p w:rsidR="0037551F" w:rsidRPr="0037551F" w:rsidRDefault="0037551F" w:rsidP="0037551F">
      <w:pPr>
        <w:overflowPunct/>
        <w:autoSpaceDE/>
        <w:textAlignment w:val="auto"/>
        <w:rPr>
          <w:rFonts w:eastAsia="Times New Roman" w:cs="Times New Roman"/>
          <w:sz w:val="26"/>
          <w:szCs w:val="26"/>
          <w:lang w:eastAsia="x-none"/>
        </w:rPr>
      </w:pPr>
    </w:p>
    <w:p w:rsidR="0037551F" w:rsidRPr="0037551F" w:rsidRDefault="0037551F" w:rsidP="00EC2368">
      <w:pPr>
        <w:widowControl w:val="0"/>
        <w:overflowPunct/>
        <w:autoSpaceDN w:val="0"/>
        <w:adjustRightInd w:val="0"/>
        <w:jc w:val="center"/>
        <w:textAlignment w:val="auto"/>
        <w:rPr>
          <w:rFonts w:eastAsia="Times New Roman" w:cs="Times New Roman"/>
          <w:b/>
          <w:bCs/>
          <w:sz w:val="26"/>
          <w:szCs w:val="26"/>
          <w:lang w:eastAsia="ru-RU"/>
        </w:rPr>
      </w:pPr>
      <w:r w:rsidRPr="0037551F">
        <w:rPr>
          <w:rFonts w:eastAsia="Times New Roman" w:cs="Times New Roman"/>
          <w:b/>
          <w:bCs/>
          <w:sz w:val="26"/>
          <w:szCs w:val="26"/>
          <w:lang w:eastAsia="ru-RU"/>
        </w:rPr>
        <w:t>О внесении изменений в постановление Администрации муниципального образования «Муниципальный округ Киясовский район Удмуртской Республики» от 25 ноября 2022 года № 806 «Об утверждении положения об оплате труда работников муниципального казённого учреждения «Централизованная бухгалтерия муниципального образов</w:t>
      </w:r>
      <w:r w:rsidR="00EC2368">
        <w:rPr>
          <w:rFonts w:eastAsia="Times New Roman" w:cs="Times New Roman"/>
          <w:b/>
          <w:bCs/>
          <w:sz w:val="26"/>
          <w:szCs w:val="26"/>
          <w:lang w:eastAsia="ru-RU"/>
        </w:rPr>
        <w:t xml:space="preserve">ания «Муниципальный округ </w:t>
      </w:r>
      <w:r w:rsidRPr="0037551F">
        <w:rPr>
          <w:rFonts w:eastAsia="Times New Roman" w:cs="Times New Roman"/>
          <w:b/>
          <w:bCs/>
          <w:sz w:val="26"/>
          <w:szCs w:val="26"/>
          <w:lang w:eastAsia="ru-RU"/>
        </w:rPr>
        <w:t>Киясовский район Удмуртской Республики»</w:t>
      </w:r>
    </w:p>
    <w:p w:rsidR="0037551F" w:rsidRPr="0037551F" w:rsidRDefault="0037551F" w:rsidP="0037551F">
      <w:pPr>
        <w:keepNext/>
        <w:keepLines/>
        <w:overflowPunct/>
        <w:autoSpaceDE/>
        <w:ind w:firstLine="709"/>
        <w:jc w:val="center"/>
        <w:textAlignment w:val="auto"/>
        <w:outlineLvl w:val="0"/>
        <w:rPr>
          <w:rFonts w:eastAsia="Times New Roman" w:cs="Times New Roman"/>
          <w:b/>
          <w:sz w:val="24"/>
          <w:szCs w:val="24"/>
          <w:lang w:eastAsia="ru-RU"/>
        </w:rPr>
      </w:pPr>
    </w:p>
    <w:p w:rsidR="0037551F" w:rsidRPr="0037551F" w:rsidRDefault="0037551F" w:rsidP="0037551F">
      <w:pPr>
        <w:keepNext/>
        <w:keepLines/>
        <w:overflowPunct/>
        <w:autoSpaceDE/>
        <w:ind w:firstLine="709"/>
        <w:jc w:val="both"/>
        <w:textAlignment w:val="auto"/>
        <w:outlineLvl w:val="0"/>
        <w:rPr>
          <w:rFonts w:eastAsia="Times New Roman" w:cs="Times New Roman"/>
          <w:sz w:val="26"/>
          <w:szCs w:val="26"/>
          <w:lang w:eastAsia="ru-RU"/>
        </w:rPr>
      </w:pPr>
      <w:r w:rsidRPr="0037551F">
        <w:rPr>
          <w:rFonts w:eastAsia="Times New Roman" w:cs="Times New Roman"/>
          <w:sz w:val="26"/>
          <w:szCs w:val="26"/>
          <w:lang w:eastAsia="ru-RU"/>
        </w:rPr>
        <w:t>В соответствии с Распоряжением Главы Удмуртской Республики от 09 декабря 2022 года № 460-РГ «О повышении оплаты труда работников государственных учреждений Удмуртской Республики в 2022 году», Постановлением Администрации муниципального образования «Муниципальный округ Киясовский район Удмуртской Республики» от 14 декабря 2022 года № 856 «Об увеличении размеров окладов (должностных окладов), ставок заработной платы работников муниципальных казенных, бюджетных и автономных учреждений»</w:t>
      </w:r>
    </w:p>
    <w:p w:rsidR="0037551F" w:rsidRPr="0037551F" w:rsidRDefault="0037551F" w:rsidP="0037551F">
      <w:pPr>
        <w:keepNext/>
        <w:keepLines/>
        <w:overflowPunct/>
        <w:autoSpaceDE/>
        <w:ind w:firstLine="709"/>
        <w:jc w:val="both"/>
        <w:textAlignment w:val="auto"/>
        <w:outlineLvl w:val="0"/>
        <w:rPr>
          <w:rFonts w:eastAsia="Times New Roman" w:cs="Times New Roman"/>
          <w:sz w:val="26"/>
          <w:szCs w:val="26"/>
          <w:lang w:eastAsia="ru-RU"/>
        </w:rPr>
      </w:pPr>
    </w:p>
    <w:p w:rsidR="0037551F" w:rsidRPr="0037551F" w:rsidRDefault="0037551F" w:rsidP="0037551F">
      <w:pPr>
        <w:keepNext/>
        <w:keepLines/>
        <w:tabs>
          <w:tab w:val="left" w:pos="142"/>
        </w:tabs>
        <w:overflowPunct/>
        <w:autoSpaceDE/>
        <w:ind w:right="-2"/>
        <w:jc w:val="both"/>
        <w:textAlignment w:val="auto"/>
        <w:outlineLvl w:val="0"/>
        <w:rPr>
          <w:rFonts w:eastAsia="Times New Roman" w:cs="Times New Roman"/>
          <w:sz w:val="24"/>
          <w:szCs w:val="24"/>
          <w:lang w:eastAsia="ru-RU"/>
        </w:rPr>
      </w:pPr>
      <w:r w:rsidRPr="0037551F">
        <w:rPr>
          <w:rFonts w:eastAsia="Times New Roman" w:cs="Times New Roman"/>
          <w:sz w:val="24"/>
          <w:szCs w:val="24"/>
          <w:lang w:eastAsia="ru-RU"/>
        </w:rPr>
        <w:t>ПОСТАНОВЛЯЮ:</w:t>
      </w:r>
    </w:p>
    <w:p w:rsidR="0037551F" w:rsidRPr="0037551F" w:rsidRDefault="0037551F" w:rsidP="0037551F">
      <w:pPr>
        <w:keepNext/>
        <w:keepLines/>
        <w:overflowPunct/>
        <w:autoSpaceDE/>
        <w:ind w:firstLine="709"/>
        <w:jc w:val="both"/>
        <w:textAlignment w:val="auto"/>
        <w:outlineLvl w:val="0"/>
        <w:rPr>
          <w:rFonts w:eastAsia="Times New Roman" w:cs="Times New Roman"/>
          <w:sz w:val="26"/>
          <w:szCs w:val="26"/>
          <w:lang w:eastAsia="ru-RU"/>
        </w:rPr>
      </w:pPr>
      <w:r w:rsidRPr="0037551F">
        <w:rPr>
          <w:rFonts w:eastAsia="Times New Roman" w:cs="Times New Roman"/>
          <w:sz w:val="26"/>
          <w:szCs w:val="26"/>
          <w:lang w:eastAsia="ru-RU"/>
        </w:rPr>
        <w:t>1. Внести изменения в Положение об оплате труда работников муниципального казённого учреждения «Централизованная бухгалтерия муниципального образования «Муниципальный округ Киясовский район Удмуртской Республики», утвержденное постановлением Администрации муниципального образования «Муниципальный округ Киясовский район Удмуртской Республики» от 25 ноября 2022 года № 806 «Об утверждении Положения об оплате труда работников муниципального казённого учреждения «Централизованная бухгалтерия муниципального образования «Муниципальный округ Киясовский район Удмуртской Республики», а именно:</w:t>
      </w:r>
    </w:p>
    <w:p w:rsidR="0037551F" w:rsidRPr="0037551F" w:rsidRDefault="0037551F" w:rsidP="0037551F">
      <w:pPr>
        <w:keepNext/>
        <w:keepLines/>
        <w:overflowPunct/>
        <w:autoSpaceDE/>
        <w:ind w:firstLine="709"/>
        <w:jc w:val="both"/>
        <w:textAlignment w:val="auto"/>
        <w:outlineLvl w:val="0"/>
        <w:rPr>
          <w:rFonts w:eastAsia="Times New Roman" w:cs="Times New Roman"/>
          <w:sz w:val="26"/>
          <w:szCs w:val="26"/>
          <w:lang w:eastAsia="ru-RU"/>
        </w:rPr>
      </w:pPr>
    </w:p>
    <w:p w:rsidR="0037551F" w:rsidRPr="0037551F" w:rsidRDefault="0037551F" w:rsidP="0037551F">
      <w:pPr>
        <w:keepNext/>
        <w:keepLines/>
        <w:overflowPunct/>
        <w:autoSpaceDE/>
        <w:ind w:firstLine="709"/>
        <w:jc w:val="both"/>
        <w:textAlignment w:val="auto"/>
        <w:outlineLvl w:val="0"/>
        <w:rPr>
          <w:rFonts w:eastAsia="Times New Roman" w:cs="Times New Roman"/>
          <w:sz w:val="26"/>
          <w:szCs w:val="26"/>
          <w:lang w:eastAsia="ru-RU"/>
        </w:rPr>
      </w:pPr>
      <w:r w:rsidRPr="0037551F">
        <w:rPr>
          <w:rFonts w:eastAsia="Times New Roman" w:cs="Times New Roman"/>
          <w:sz w:val="26"/>
          <w:szCs w:val="26"/>
          <w:lang w:eastAsia="ru-RU"/>
        </w:rPr>
        <w:t>а) таблицу 1 пункта 2 раздела 1 изложить в следующей редакции:</w:t>
      </w:r>
    </w:p>
    <w:p w:rsidR="0037551F" w:rsidRPr="0037551F" w:rsidRDefault="0037551F" w:rsidP="0037551F">
      <w:pPr>
        <w:keepNext/>
        <w:keepLines/>
        <w:overflowPunct/>
        <w:autoSpaceDE/>
        <w:ind w:firstLine="360"/>
        <w:jc w:val="both"/>
        <w:textAlignment w:val="auto"/>
        <w:outlineLvl w:val="0"/>
        <w:rPr>
          <w:rFonts w:eastAsia="Times New Roman" w:cs="Times New Roman"/>
          <w:sz w:val="24"/>
          <w:szCs w:val="24"/>
          <w:lang w:eastAsia="ru-RU"/>
        </w:rPr>
      </w:pPr>
    </w:p>
    <w:p w:rsidR="0037551F" w:rsidRPr="0037551F" w:rsidRDefault="0037551F" w:rsidP="0037551F">
      <w:pPr>
        <w:overflowPunct/>
        <w:autoSpaceDE/>
        <w:spacing w:line="259" w:lineRule="auto"/>
        <w:ind w:right="28" w:firstLine="412"/>
        <w:jc w:val="right"/>
        <w:textAlignment w:val="auto"/>
        <w:rPr>
          <w:rFonts w:eastAsia="Times New Roman" w:cs="Times New Roman"/>
          <w:color w:val="000000"/>
          <w:sz w:val="24"/>
          <w:szCs w:val="24"/>
          <w:lang w:val="en-US" w:eastAsia="en-US"/>
        </w:rPr>
      </w:pPr>
      <w:r w:rsidRPr="0037551F">
        <w:rPr>
          <w:rFonts w:eastAsia="Times New Roman" w:cs="Times New Roman"/>
          <w:color w:val="000000"/>
          <w:sz w:val="24"/>
          <w:szCs w:val="24"/>
          <w:lang w:val="en-US" w:eastAsia="en-US"/>
        </w:rPr>
        <w:t>Таблица</w:t>
      </w:r>
      <w:r w:rsidRPr="0037551F">
        <w:rPr>
          <w:rFonts w:eastAsia="Times New Roman" w:cs="Times New Roman"/>
          <w:color w:val="000000"/>
          <w:sz w:val="24"/>
          <w:szCs w:val="24"/>
          <w:lang w:eastAsia="en-US"/>
        </w:rPr>
        <w:t xml:space="preserve"> № </w:t>
      </w:r>
      <w:r w:rsidRPr="0037551F">
        <w:rPr>
          <w:rFonts w:eastAsia="Times New Roman" w:cs="Times New Roman"/>
          <w:noProof/>
          <w:color w:val="000000"/>
          <w:sz w:val="24"/>
          <w:szCs w:val="24"/>
          <w:lang w:eastAsia="ru-RU"/>
        </w:rPr>
        <w:drawing>
          <wp:inline distT="0" distB="0" distL="0" distR="0" wp14:anchorId="72852CFD" wp14:editId="7A1BE30A">
            <wp:extent cx="38100" cy="1238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100" cy="123825"/>
                    </a:xfrm>
                    <a:prstGeom prst="rect">
                      <a:avLst/>
                    </a:prstGeom>
                    <a:noFill/>
                    <a:ln>
                      <a:noFill/>
                    </a:ln>
                  </pic:spPr>
                </pic:pic>
              </a:graphicData>
            </a:graphic>
          </wp:inline>
        </w:drawing>
      </w:r>
    </w:p>
    <w:tbl>
      <w:tblPr>
        <w:tblW w:w="9923" w:type="dxa"/>
        <w:jc w:val="center"/>
        <w:tblCellMar>
          <w:top w:w="72" w:type="dxa"/>
          <w:left w:w="58" w:type="dxa"/>
          <w:right w:w="262" w:type="dxa"/>
        </w:tblCellMar>
        <w:tblLook w:val="04A0" w:firstRow="1" w:lastRow="0" w:firstColumn="1" w:lastColumn="0" w:noHBand="0" w:noVBand="1"/>
      </w:tblPr>
      <w:tblGrid>
        <w:gridCol w:w="2958"/>
        <w:gridCol w:w="4132"/>
        <w:gridCol w:w="2833"/>
      </w:tblGrid>
      <w:tr w:rsidR="0037551F" w:rsidRPr="0037551F" w:rsidTr="0037551F">
        <w:trPr>
          <w:trHeight w:val="989"/>
          <w:jc w:val="center"/>
        </w:trPr>
        <w:tc>
          <w:tcPr>
            <w:tcW w:w="2958" w:type="dxa"/>
            <w:tcBorders>
              <w:top w:val="single" w:sz="2" w:space="0" w:color="000000"/>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line="259" w:lineRule="auto"/>
              <w:ind w:firstLine="412"/>
              <w:jc w:val="center"/>
              <w:textAlignment w:val="auto"/>
              <w:rPr>
                <w:rFonts w:eastAsia="Times New Roman" w:cs="Times New Roman"/>
                <w:color w:val="000000"/>
                <w:sz w:val="24"/>
                <w:szCs w:val="24"/>
                <w:lang w:val="en-US" w:eastAsia="en-US"/>
              </w:rPr>
            </w:pPr>
            <w:r w:rsidRPr="0037551F">
              <w:rPr>
                <w:rFonts w:eastAsia="Times New Roman" w:cs="Times New Roman"/>
                <w:color w:val="000000"/>
                <w:sz w:val="24"/>
                <w:szCs w:val="24"/>
                <w:lang w:val="en-US" w:eastAsia="en-US"/>
              </w:rPr>
              <w:t>Профессиональная квалификационная группа</w:t>
            </w:r>
          </w:p>
        </w:tc>
        <w:tc>
          <w:tcPr>
            <w:tcW w:w="4132" w:type="dxa"/>
            <w:tcBorders>
              <w:top w:val="single" w:sz="2" w:space="0" w:color="000000"/>
              <w:left w:val="single" w:sz="2" w:space="0" w:color="000000"/>
              <w:bottom w:val="single" w:sz="2" w:space="0" w:color="000000"/>
              <w:right w:val="single" w:sz="2" w:space="0" w:color="000000"/>
            </w:tcBorders>
            <w:shd w:val="clear" w:color="auto" w:fill="auto"/>
            <w:vAlign w:val="center"/>
          </w:tcPr>
          <w:p w:rsidR="0037551F" w:rsidRPr="0037551F" w:rsidRDefault="0037551F" w:rsidP="0037551F">
            <w:pPr>
              <w:overflowPunct/>
              <w:autoSpaceDE/>
              <w:spacing w:line="259" w:lineRule="auto"/>
              <w:ind w:firstLine="412"/>
              <w:jc w:val="both"/>
              <w:textAlignment w:val="auto"/>
              <w:rPr>
                <w:rFonts w:eastAsia="Times New Roman" w:cs="Times New Roman"/>
                <w:color w:val="000000"/>
                <w:sz w:val="24"/>
                <w:szCs w:val="24"/>
                <w:lang w:val="en-US" w:eastAsia="en-US"/>
              </w:rPr>
            </w:pPr>
            <w:r w:rsidRPr="0037551F">
              <w:rPr>
                <w:rFonts w:eastAsia="Times New Roman" w:cs="Times New Roman"/>
                <w:color w:val="000000"/>
                <w:sz w:val="24"/>
                <w:szCs w:val="24"/>
                <w:lang w:val="en-US" w:eastAsia="en-US"/>
              </w:rPr>
              <w:t>Квалификационные уровни</w:t>
            </w:r>
          </w:p>
        </w:tc>
        <w:tc>
          <w:tcPr>
            <w:tcW w:w="2833" w:type="dxa"/>
            <w:tcBorders>
              <w:top w:val="single" w:sz="2" w:space="0" w:color="000000"/>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after="5" w:line="234" w:lineRule="auto"/>
              <w:ind w:firstLine="412"/>
              <w:jc w:val="center"/>
              <w:textAlignment w:val="auto"/>
              <w:rPr>
                <w:rFonts w:eastAsia="Times New Roman" w:cs="Times New Roman"/>
                <w:color w:val="000000"/>
                <w:sz w:val="24"/>
                <w:szCs w:val="24"/>
                <w:lang w:eastAsia="en-US"/>
              </w:rPr>
            </w:pPr>
            <w:r w:rsidRPr="0037551F">
              <w:rPr>
                <w:rFonts w:eastAsia="Times New Roman" w:cs="Times New Roman"/>
                <w:color w:val="000000"/>
                <w:sz w:val="24"/>
                <w:szCs w:val="24"/>
                <w:lang w:eastAsia="en-US"/>
              </w:rPr>
              <w:t>Должностные оклады</w:t>
            </w:r>
          </w:p>
          <w:p w:rsidR="0037551F" w:rsidRPr="0037551F" w:rsidRDefault="0037551F" w:rsidP="0037551F">
            <w:pPr>
              <w:overflowPunct/>
              <w:autoSpaceDE/>
              <w:spacing w:line="259" w:lineRule="auto"/>
              <w:ind w:firstLine="412"/>
              <w:jc w:val="center"/>
              <w:textAlignment w:val="auto"/>
              <w:rPr>
                <w:rFonts w:eastAsia="Times New Roman" w:cs="Times New Roman"/>
                <w:color w:val="000000"/>
                <w:sz w:val="24"/>
                <w:szCs w:val="24"/>
                <w:lang w:eastAsia="en-US"/>
              </w:rPr>
            </w:pPr>
            <w:r w:rsidRPr="0037551F">
              <w:rPr>
                <w:rFonts w:eastAsia="Times New Roman" w:cs="Times New Roman"/>
                <w:color w:val="000000"/>
                <w:sz w:val="24"/>
                <w:szCs w:val="24"/>
                <w:lang w:eastAsia="en-US"/>
              </w:rPr>
              <w:t>(рублей в месяц)</w:t>
            </w:r>
          </w:p>
        </w:tc>
      </w:tr>
      <w:tr w:rsidR="0037551F" w:rsidRPr="0037551F" w:rsidTr="0037551F">
        <w:trPr>
          <w:trHeight w:val="989"/>
          <w:jc w:val="center"/>
        </w:trPr>
        <w:tc>
          <w:tcPr>
            <w:tcW w:w="2958" w:type="dxa"/>
            <w:tcBorders>
              <w:top w:val="single" w:sz="2" w:space="0" w:color="000000"/>
              <w:left w:val="single" w:sz="2" w:space="0" w:color="000000"/>
              <w:bottom w:val="single" w:sz="2" w:space="0" w:color="000000"/>
              <w:right w:val="single" w:sz="2" w:space="0" w:color="000000"/>
            </w:tcBorders>
            <w:shd w:val="clear" w:color="auto" w:fill="auto"/>
          </w:tcPr>
          <w:p w:rsidR="0037551F" w:rsidRPr="0037551F" w:rsidRDefault="0037551F" w:rsidP="00B20022">
            <w:pPr>
              <w:overflowPunct/>
              <w:autoSpaceDE/>
              <w:spacing w:line="259" w:lineRule="auto"/>
              <w:ind w:right="117" w:firstLine="412"/>
              <w:jc w:val="center"/>
              <w:textAlignment w:val="auto"/>
              <w:rPr>
                <w:rFonts w:eastAsia="Times New Roman" w:cs="Times New Roman"/>
                <w:color w:val="000000"/>
                <w:sz w:val="24"/>
                <w:szCs w:val="24"/>
                <w:lang w:eastAsia="en-US"/>
              </w:rPr>
            </w:pPr>
            <w:r w:rsidRPr="0037551F">
              <w:rPr>
                <w:rFonts w:eastAsia="Times New Roman" w:cs="Times New Roman"/>
                <w:color w:val="000000"/>
                <w:sz w:val="24"/>
                <w:szCs w:val="24"/>
                <w:lang w:eastAsia="en-US"/>
              </w:rPr>
              <w:t>Общеотраслевые должности служащих первого уровня</w:t>
            </w:r>
          </w:p>
        </w:tc>
        <w:tc>
          <w:tcPr>
            <w:tcW w:w="4132" w:type="dxa"/>
            <w:tcBorders>
              <w:top w:val="single" w:sz="2" w:space="0" w:color="000000"/>
              <w:left w:val="single" w:sz="2" w:space="0" w:color="000000"/>
              <w:bottom w:val="single" w:sz="2" w:space="0" w:color="000000"/>
              <w:right w:val="single" w:sz="2" w:space="0" w:color="000000"/>
            </w:tcBorders>
            <w:shd w:val="clear" w:color="auto" w:fill="auto"/>
            <w:vAlign w:val="center"/>
          </w:tcPr>
          <w:p w:rsidR="0037551F" w:rsidRPr="0037551F" w:rsidRDefault="0037551F" w:rsidP="0037551F">
            <w:pPr>
              <w:overflowPunct/>
              <w:autoSpaceDE/>
              <w:spacing w:line="259" w:lineRule="auto"/>
              <w:ind w:firstLine="412"/>
              <w:jc w:val="center"/>
              <w:textAlignment w:val="auto"/>
              <w:rPr>
                <w:rFonts w:eastAsia="Times New Roman" w:cs="Times New Roman"/>
                <w:color w:val="000000"/>
                <w:sz w:val="24"/>
                <w:szCs w:val="24"/>
                <w:lang w:val="en-US" w:eastAsia="en-US"/>
              </w:rPr>
            </w:pPr>
            <w:r w:rsidRPr="0037551F">
              <w:rPr>
                <w:rFonts w:eastAsia="Times New Roman" w:cs="Times New Roman"/>
                <w:color w:val="000000"/>
                <w:sz w:val="24"/>
                <w:szCs w:val="24"/>
                <w:lang w:val="en-US" w:eastAsia="en-US"/>
              </w:rPr>
              <w:t>1 квалификационный уровень</w:t>
            </w:r>
          </w:p>
        </w:tc>
        <w:tc>
          <w:tcPr>
            <w:tcW w:w="283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7551F" w:rsidRPr="0037551F" w:rsidRDefault="0037551F" w:rsidP="0037551F">
            <w:pPr>
              <w:overflowPunct/>
              <w:autoSpaceDE/>
              <w:spacing w:line="259" w:lineRule="auto"/>
              <w:ind w:firstLine="412"/>
              <w:jc w:val="center"/>
              <w:textAlignment w:val="auto"/>
              <w:rPr>
                <w:rFonts w:eastAsia="Times New Roman" w:cs="Times New Roman"/>
                <w:color w:val="000000"/>
                <w:sz w:val="24"/>
                <w:szCs w:val="24"/>
                <w:lang w:eastAsia="en-US"/>
              </w:rPr>
            </w:pPr>
            <w:r w:rsidRPr="0037551F">
              <w:rPr>
                <w:rFonts w:eastAsia="Times New Roman" w:cs="Times New Roman"/>
                <w:color w:val="000000"/>
                <w:sz w:val="24"/>
                <w:szCs w:val="24"/>
                <w:lang w:eastAsia="en-US"/>
              </w:rPr>
              <w:t>7616</w:t>
            </w:r>
          </w:p>
        </w:tc>
      </w:tr>
      <w:tr w:rsidR="0037551F" w:rsidRPr="0037551F" w:rsidTr="0037551F">
        <w:trPr>
          <w:trHeight w:val="346"/>
          <w:jc w:val="center"/>
        </w:trPr>
        <w:tc>
          <w:tcPr>
            <w:tcW w:w="2958"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37551F" w:rsidRPr="0037551F" w:rsidRDefault="0037551F" w:rsidP="0037551F">
            <w:pPr>
              <w:overflowPunct/>
              <w:autoSpaceDE/>
              <w:spacing w:line="259" w:lineRule="auto"/>
              <w:ind w:right="112" w:firstLine="412"/>
              <w:jc w:val="center"/>
              <w:textAlignment w:val="auto"/>
              <w:rPr>
                <w:rFonts w:eastAsia="Times New Roman" w:cs="Times New Roman"/>
                <w:color w:val="000000"/>
                <w:sz w:val="24"/>
                <w:szCs w:val="24"/>
                <w:lang w:eastAsia="en-US"/>
              </w:rPr>
            </w:pPr>
            <w:r w:rsidRPr="0037551F">
              <w:rPr>
                <w:rFonts w:eastAsia="Times New Roman" w:cs="Times New Roman"/>
                <w:color w:val="000000"/>
                <w:sz w:val="24"/>
                <w:szCs w:val="24"/>
                <w:lang w:eastAsia="en-US"/>
              </w:rPr>
              <w:lastRenderedPageBreak/>
              <w:t>Общеотраслевые должности служащих третьего уровня</w:t>
            </w:r>
          </w:p>
        </w:tc>
        <w:tc>
          <w:tcPr>
            <w:tcW w:w="4132" w:type="dxa"/>
            <w:tcBorders>
              <w:top w:val="single" w:sz="2" w:space="0" w:color="000000"/>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line="259" w:lineRule="auto"/>
              <w:ind w:firstLine="412"/>
              <w:jc w:val="center"/>
              <w:textAlignment w:val="auto"/>
              <w:rPr>
                <w:rFonts w:eastAsia="Times New Roman" w:cs="Times New Roman"/>
                <w:color w:val="000000"/>
                <w:sz w:val="24"/>
                <w:szCs w:val="24"/>
                <w:lang w:val="en-US" w:eastAsia="en-US"/>
              </w:rPr>
            </w:pPr>
            <w:r w:rsidRPr="0037551F">
              <w:rPr>
                <w:rFonts w:eastAsia="Times New Roman" w:cs="Times New Roman"/>
                <w:color w:val="000000"/>
                <w:sz w:val="24"/>
                <w:szCs w:val="24"/>
                <w:lang w:val="en-US" w:eastAsia="en-US"/>
              </w:rPr>
              <w:t>1 квалификационный уровень</w:t>
            </w:r>
          </w:p>
        </w:tc>
        <w:tc>
          <w:tcPr>
            <w:tcW w:w="2833" w:type="dxa"/>
            <w:tcBorders>
              <w:top w:val="single" w:sz="2" w:space="0" w:color="000000"/>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line="259" w:lineRule="auto"/>
              <w:ind w:firstLine="412"/>
              <w:jc w:val="center"/>
              <w:textAlignment w:val="auto"/>
              <w:rPr>
                <w:rFonts w:eastAsia="Times New Roman" w:cs="Times New Roman"/>
                <w:color w:val="000000"/>
                <w:sz w:val="24"/>
                <w:szCs w:val="24"/>
                <w:lang w:eastAsia="en-US"/>
              </w:rPr>
            </w:pPr>
            <w:r w:rsidRPr="0037551F">
              <w:rPr>
                <w:rFonts w:eastAsia="Times New Roman" w:cs="Times New Roman"/>
                <w:color w:val="000000"/>
                <w:sz w:val="24"/>
                <w:szCs w:val="24"/>
                <w:lang w:val="en-US" w:eastAsia="en-US"/>
              </w:rPr>
              <w:t xml:space="preserve">7 </w:t>
            </w:r>
            <w:r w:rsidRPr="0037551F">
              <w:rPr>
                <w:rFonts w:eastAsia="Times New Roman" w:cs="Times New Roman"/>
                <w:color w:val="000000"/>
                <w:sz w:val="24"/>
                <w:szCs w:val="24"/>
                <w:lang w:eastAsia="en-US"/>
              </w:rPr>
              <w:t>630</w:t>
            </w:r>
          </w:p>
        </w:tc>
      </w:tr>
      <w:tr w:rsidR="0037551F" w:rsidRPr="0037551F" w:rsidTr="0037551F">
        <w:trPr>
          <w:trHeight w:val="351"/>
          <w:jc w:val="center"/>
        </w:trPr>
        <w:tc>
          <w:tcPr>
            <w:tcW w:w="2958" w:type="dxa"/>
            <w:vMerge/>
            <w:tcBorders>
              <w:top w:val="nil"/>
              <w:left w:val="single" w:sz="2" w:space="0" w:color="000000"/>
              <w:bottom w:val="nil"/>
              <w:right w:val="single" w:sz="2" w:space="0" w:color="000000"/>
            </w:tcBorders>
            <w:shd w:val="clear" w:color="auto" w:fill="auto"/>
          </w:tcPr>
          <w:p w:rsidR="0037551F" w:rsidRPr="0037551F" w:rsidRDefault="0037551F" w:rsidP="0037551F">
            <w:pPr>
              <w:overflowPunct/>
              <w:autoSpaceDE/>
              <w:spacing w:after="160" w:line="259" w:lineRule="auto"/>
              <w:ind w:firstLine="412"/>
              <w:jc w:val="center"/>
              <w:textAlignment w:val="auto"/>
              <w:rPr>
                <w:rFonts w:eastAsia="Times New Roman" w:cs="Times New Roman"/>
                <w:color w:val="000000"/>
                <w:sz w:val="24"/>
                <w:szCs w:val="24"/>
                <w:lang w:val="en-US" w:eastAsia="en-US"/>
              </w:rPr>
            </w:pPr>
          </w:p>
        </w:tc>
        <w:tc>
          <w:tcPr>
            <w:tcW w:w="4132" w:type="dxa"/>
            <w:tcBorders>
              <w:top w:val="single" w:sz="2" w:space="0" w:color="000000"/>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line="259" w:lineRule="auto"/>
              <w:ind w:firstLine="412"/>
              <w:jc w:val="center"/>
              <w:textAlignment w:val="auto"/>
              <w:rPr>
                <w:rFonts w:eastAsia="Times New Roman" w:cs="Times New Roman"/>
                <w:color w:val="000000"/>
                <w:sz w:val="24"/>
                <w:szCs w:val="24"/>
                <w:lang w:val="en-US" w:eastAsia="en-US"/>
              </w:rPr>
            </w:pPr>
            <w:r w:rsidRPr="0037551F">
              <w:rPr>
                <w:rFonts w:eastAsia="Times New Roman" w:cs="Times New Roman"/>
                <w:color w:val="000000"/>
                <w:sz w:val="24"/>
                <w:szCs w:val="24"/>
                <w:lang w:val="en-US" w:eastAsia="en-US"/>
              </w:rPr>
              <w:t>2 квалификационный уровень</w:t>
            </w:r>
          </w:p>
        </w:tc>
        <w:tc>
          <w:tcPr>
            <w:tcW w:w="2833" w:type="dxa"/>
            <w:tcBorders>
              <w:top w:val="single" w:sz="2" w:space="0" w:color="000000"/>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line="259" w:lineRule="auto"/>
              <w:ind w:firstLine="412"/>
              <w:jc w:val="center"/>
              <w:textAlignment w:val="auto"/>
              <w:rPr>
                <w:rFonts w:eastAsia="Times New Roman" w:cs="Times New Roman"/>
                <w:color w:val="000000"/>
                <w:sz w:val="24"/>
                <w:szCs w:val="24"/>
                <w:lang w:eastAsia="en-US"/>
              </w:rPr>
            </w:pPr>
            <w:r w:rsidRPr="0037551F">
              <w:rPr>
                <w:rFonts w:eastAsia="Times New Roman" w:cs="Times New Roman"/>
                <w:color w:val="000000"/>
                <w:sz w:val="24"/>
                <w:szCs w:val="24"/>
                <w:lang w:val="en-US" w:eastAsia="en-US"/>
              </w:rPr>
              <w:t>8 863</w:t>
            </w:r>
          </w:p>
        </w:tc>
      </w:tr>
      <w:tr w:rsidR="0037551F" w:rsidRPr="0037551F" w:rsidTr="0037551F">
        <w:trPr>
          <w:trHeight w:val="351"/>
          <w:jc w:val="center"/>
        </w:trPr>
        <w:tc>
          <w:tcPr>
            <w:tcW w:w="2958" w:type="dxa"/>
            <w:vMerge/>
            <w:tcBorders>
              <w:top w:val="nil"/>
              <w:left w:val="single" w:sz="2" w:space="0" w:color="000000"/>
              <w:bottom w:val="nil"/>
              <w:right w:val="single" w:sz="2" w:space="0" w:color="000000"/>
            </w:tcBorders>
            <w:shd w:val="clear" w:color="auto" w:fill="auto"/>
          </w:tcPr>
          <w:p w:rsidR="0037551F" w:rsidRPr="0037551F" w:rsidRDefault="0037551F" w:rsidP="0037551F">
            <w:pPr>
              <w:overflowPunct/>
              <w:autoSpaceDE/>
              <w:spacing w:after="160" w:line="259" w:lineRule="auto"/>
              <w:ind w:firstLine="412"/>
              <w:jc w:val="center"/>
              <w:textAlignment w:val="auto"/>
              <w:rPr>
                <w:rFonts w:eastAsia="Times New Roman" w:cs="Times New Roman"/>
                <w:color w:val="000000"/>
                <w:sz w:val="24"/>
                <w:szCs w:val="24"/>
                <w:lang w:val="en-US" w:eastAsia="en-US"/>
              </w:rPr>
            </w:pPr>
          </w:p>
        </w:tc>
        <w:tc>
          <w:tcPr>
            <w:tcW w:w="4132" w:type="dxa"/>
            <w:tcBorders>
              <w:top w:val="single" w:sz="2" w:space="0" w:color="000000"/>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line="259" w:lineRule="auto"/>
              <w:ind w:firstLine="412"/>
              <w:jc w:val="center"/>
              <w:textAlignment w:val="auto"/>
              <w:rPr>
                <w:rFonts w:eastAsia="Times New Roman" w:cs="Times New Roman"/>
                <w:color w:val="000000"/>
                <w:sz w:val="24"/>
                <w:szCs w:val="24"/>
                <w:lang w:val="en-US" w:eastAsia="en-US"/>
              </w:rPr>
            </w:pPr>
            <w:r w:rsidRPr="0037551F">
              <w:rPr>
                <w:rFonts w:eastAsia="Times New Roman" w:cs="Times New Roman"/>
                <w:color w:val="000000"/>
                <w:sz w:val="24"/>
                <w:szCs w:val="24"/>
                <w:lang w:val="en-US" w:eastAsia="en-US"/>
              </w:rPr>
              <w:t>3 квалификационный уровень</w:t>
            </w:r>
          </w:p>
        </w:tc>
        <w:tc>
          <w:tcPr>
            <w:tcW w:w="2833" w:type="dxa"/>
            <w:tcBorders>
              <w:top w:val="single" w:sz="2" w:space="0" w:color="000000"/>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line="259" w:lineRule="auto"/>
              <w:ind w:firstLine="412"/>
              <w:jc w:val="center"/>
              <w:textAlignment w:val="auto"/>
              <w:rPr>
                <w:rFonts w:eastAsia="Times New Roman" w:cs="Times New Roman"/>
                <w:color w:val="000000"/>
                <w:sz w:val="24"/>
                <w:szCs w:val="24"/>
                <w:lang w:eastAsia="en-US"/>
              </w:rPr>
            </w:pPr>
            <w:r w:rsidRPr="0037551F">
              <w:rPr>
                <w:rFonts w:eastAsia="Times New Roman" w:cs="Times New Roman"/>
                <w:color w:val="000000"/>
                <w:sz w:val="24"/>
                <w:szCs w:val="24"/>
                <w:lang w:eastAsia="en-US"/>
              </w:rPr>
              <w:t>11262</w:t>
            </w:r>
          </w:p>
        </w:tc>
      </w:tr>
      <w:tr w:rsidR="0037551F" w:rsidRPr="0037551F" w:rsidTr="0037551F">
        <w:trPr>
          <w:trHeight w:val="349"/>
          <w:jc w:val="center"/>
        </w:trPr>
        <w:tc>
          <w:tcPr>
            <w:tcW w:w="2958" w:type="dxa"/>
            <w:vMerge/>
            <w:tcBorders>
              <w:top w:val="nil"/>
              <w:left w:val="single" w:sz="2" w:space="0" w:color="000000"/>
              <w:bottom w:val="nil"/>
              <w:right w:val="single" w:sz="2" w:space="0" w:color="000000"/>
            </w:tcBorders>
            <w:shd w:val="clear" w:color="auto" w:fill="auto"/>
          </w:tcPr>
          <w:p w:rsidR="0037551F" w:rsidRPr="0037551F" w:rsidRDefault="0037551F" w:rsidP="0037551F">
            <w:pPr>
              <w:overflowPunct/>
              <w:autoSpaceDE/>
              <w:spacing w:after="160" w:line="259" w:lineRule="auto"/>
              <w:ind w:firstLine="412"/>
              <w:jc w:val="center"/>
              <w:textAlignment w:val="auto"/>
              <w:rPr>
                <w:rFonts w:eastAsia="Times New Roman" w:cs="Times New Roman"/>
                <w:color w:val="000000"/>
                <w:sz w:val="24"/>
                <w:szCs w:val="24"/>
                <w:lang w:val="en-US" w:eastAsia="en-US"/>
              </w:rPr>
            </w:pPr>
          </w:p>
        </w:tc>
        <w:tc>
          <w:tcPr>
            <w:tcW w:w="4132" w:type="dxa"/>
            <w:tcBorders>
              <w:top w:val="single" w:sz="2" w:space="0" w:color="000000"/>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line="259" w:lineRule="auto"/>
              <w:ind w:firstLine="412"/>
              <w:jc w:val="center"/>
              <w:textAlignment w:val="auto"/>
              <w:rPr>
                <w:rFonts w:eastAsia="Times New Roman" w:cs="Times New Roman"/>
                <w:color w:val="000000"/>
                <w:sz w:val="24"/>
                <w:szCs w:val="24"/>
                <w:lang w:val="en-US" w:eastAsia="en-US"/>
              </w:rPr>
            </w:pPr>
            <w:r w:rsidRPr="0037551F">
              <w:rPr>
                <w:rFonts w:eastAsia="Times New Roman" w:cs="Times New Roman"/>
                <w:color w:val="000000"/>
                <w:sz w:val="24"/>
                <w:szCs w:val="24"/>
                <w:lang w:val="en-US" w:eastAsia="en-US"/>
              </w:rPr>
              <w:t>4 квалификационный уровень</w:t>
            </w:r>
          </w:p>
        </w:tc>
        <w:tc>
          <w:tcPr>
            <w:tcW w:w="2833" w:type="dxa"/>
            <w:tcBorders>
              <w:top w:val="single" w:sz="2" w:space="0" w:color="000000"/>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line="259" w:lineRule="auto"/>
              <w:ind w:firstLine="412"/>
              <w:jc w:val="center"/>
              <w:textAlignment w:val="auto"/>
              <w:rPr>
                <w:rFonts w:eastAsia="Times New Roman" w:cs="Times New Roman"/>
                <w:color w:val="000000"/>
                <w:sz w:val="24"/>
                <w:szCs w:val="24"/>
                <w:lang w:val="en-US" w:eastAsia="en-US"/>
              </w:rPr>
            </w:pPr>
            <w:r w:rsidRPr="0037551F">
              <w:rPr>
                <w:rFonts w:eastAsia="Times New Roman" w:cs="Times New Roman"/>
                <w:color w:val="000000"/>
                <w:sz w:val="24"/>
                <w:szCs w:val="24"/>
                <w:lang w:eastAsia="en-US"/>
              </w:rPr>
              <w:t>13674</w:t>
            </w:r>
          </w:p>
        </w:tc>
      </w:tr>
      <w:tr w:rsidR="0037551F" w:rsidRPr="0037551F" w:rsidTr="0037551F">
        <w:trPr>
          <w:trHeight w:val="355"/>
          <w:jc w:val="center"/>
        </w:trPr>
        <w:tc>
          <w:tcPr>
            <w:tcW w:w="2958" w:type="dxa"/>
            <w:vMerge/>
            <w:tcBorders>
              <w:top w:val="nil"/>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after="160" w:line="259" w:lineRule="auto"/>
              <w:ind w:firstLine="412"/>
              <w:jc w:val="center"/>
              <w:textAlignment w:val="auto"/>
              <w:rPr>
                <w:rFonts w:eastAsia="Times New Roman" w:cs="Times New Roman"/>
                <w:color w:val="000000"/>
                <w:sz w:val="24"/>
                <w:szCs w:val="24"/>
                <w:lang w:val="en-US" w:eastAsia="en-US"/>
              </w:rPr>
            </w:pPr>
          </w:p>
        </w:tc>
        <w:tc>
          <w:tcPr>
            <w:tcW w:w="4132" w:type="dxa"/>
            <w:tcBorders>
              <w:top w:val="single" w:sz="2" w:space="0" w:color="000000"/>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line="259" w:lineRule="auto"/>
              <w:ind w:firstLine="412"/>
              <w:jc w:val="center"/>
              <w:textAlignment w:val="auto"/>
              <w:rPr>
                <w:rFonts w:eastAsia="Times New Roman" w:cs="Times New Roman"/>
                <w:color w:val="000000"/>
                <w:sz w:val="24"/>
                <w:szCs w:val="24"/>
                <w:lang w:val="en-US" w:eastAsia="en-US"/>
              </w:rPr>
            </w:pPr>
            <w:r w:rsidRPr="0037551F">
              <w:rPr>
                <w:rFonts w:eastAsia="Times New Roman" w:cs="Times New Roman"/>
                <w:color w:val="000000"/>
                <w:sz w:val="24"/>
                <w:szCs w:val="24"/>
                <w:lang w:val="en-US" w:eastAsia="en-US"/>
              </w:rPr>
              <w:t>5 квалификационный уровень</w:t>
            </w:r>
          </w:p>
        </w:tc>
        <w:tc>
          <w:tcPr>
            <w:tcW w:w="2833" w:type="dxa"/>
            <w:tcBorders>
              <w:top w:val="single" w:sz="2" w:space="0" w:color="000000"/>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line="259" w:lineRule="auto"/>
              <w:ind w:firstLine="412"/>
              <w:jc w:val="center"/>
              <w:textAlignment w:val="auto"/>
              <w:rPr>
                <w:rFonts w:eastAsia="Times New Roman" w:cs="Times New Roman"/>
                <w:color w:val="000000"/>
                <w:sz w:val="24"/>
                <w:szCs w:val="24"/>
                <w:lang w:eastAsia="en-US"/>
              </w:rPr>
            </w:pPr>
            <w:r w:rsidRPr="0037551F">
              <w:rPr>
                <w:rFonts w:eastAsia="Times New Roman" w:cs="Times New Roman"/>
                <w:color w:val="000000"/>
                <w:sz w:val="24"/>
                <w:szCs w:val="24"/>
                <w:lang w:eastAsia="en-US"/>
              </w:rPr>
              <w:t>16086</w:t>
            </w:r>
          </w:p>
        </w:tc>
      </w:tr>
    </w:tbl>
    <w:p w:rsidR="0037551F" w:rsidRPr="0037551F" w:rsidRDefault="0037551F" w:rsidP="0037551F">
      <w:pPr>
        <w:overflowPunct/>
        <w:autoSpaceDE/>
        <w:spacing w:after="140" w:line="248" w:lineRule="auto"/>
        <w:ind w:left="412" w:right="14"/>
        <w:jc w:val="both"/>
        <w:textAlignment w:val="auto"/>
        <w:rPr>
          <w:rFonts w:eastAsia="Times New Roman" w:cs="Times New Roman"/>
          <w:color w:val="000000"/>
          <w:sz w:val="24"/>
          <w:szCs w:val="24"/>
          <w:lang w:eastAsia="en-US"/>
        </w:rPr>
      </w:pPr>
    </w:p>
    <w:p w:rsidR="0037551F" w:rsidRPr="0037551F" w:rsidRDefault="0037551F" w:rsidP="0037551F">
      <w:pPr>
        <w:overflowPunct/>
        <w:autoSpaceDE/>
        <w:ind w:firstLine="709"/>
        <w:jc w:val="both"/>
        <w:textAlignment w:val="auto"/>
        <w:rPr>
          <w:rFonts w:eastAsia="Times New Roman" w:cs="Times New Roman"/>
          <w:color w:val="000000"/>
          <w:sz w:val="26"/>
          <w:szCs w:val="26"/>
          <w:lang w:eastAsia="en-US"/>
        </w:rPr>
      </w:pPr>
      <w:r w:rsidRPr="0037551F">
        <w:rPr>
          <w:rFonts w:eastAsia="Times New Roman" w:cs="Times New Roman"/>
          <w:color w:val="000000"/>
          <w:sz w:val="26"/>
          <w:szCs w:val="26"/>
          <w:lang w:eastAsia="en-US"/>
        </w:rPr>
        <w:t>б) таблицу 2 пункта 3 раздела 1 изложить в следующей редакции:</w:t>
      </w:r>
    </w:p>
    <w:p w:rsidR="0037551F" w:rsidRPr="0037551F" w:rsidRDefault="0037551F" w:rsidP="0037551F">
      <w:pPr>
        <w:overflowPunct/>
        <w:autoSpaceDE/>
        <w:ind w:firstLine="709"/>
        <w:jc w:val="both"/>
        <w:textAlignment w:val="auto"/>
        <w:rPr>
          <w:rFonts w:eastAsia="Times New Roman" w:cs="Times New Roman"/>
          <w:color w:val="000000"/>
          <w:sz w:val="26"/>
          <w:szCs w:val="26"/>
          <w:lang w:eastAsia="en-US"/>
        </w:rPr>
      </w:pPr>
    </w:p>
    <w:p w:rsidR="0037551F" w:rsidRPr="0037551F" w:rsidRDefault="0037551F" w:rsidP="0037551F">
      <w:pPr>
        <w:overflowPunct/>
        <w:autoSpaceDE/>
        <w:ind w:firstLine="709"/>
        <w:jc w:val="both"/>
        <w:textAlignment w:val="auto"/>
        <w:rPr>
          <w:rFonts w:eastAsia="Times New Roman" w:cs="Times New Roman"/>
          <w:color w:val="000000"/>
          <w:sz w:val="26"/>
          <w:szCs w:val="26"/>
          <w:lang w:eastAsia="en-US"/>
        </w:rPr>
      </w:pPr>
      <w:r w:rsidRPr="0037551F">
        <w:rPr>
          <w:rFonts w:eastAsia="Times New Roman" w:cs="Times New Roman"/>
          <w:color w:val="000000"/>
          <w:sz w:val="26"/>
          <w:szCs w:val="26"/>
          <w:lang w:eastAsia="en-US"/>
        </w:rPr>
        <w:t>По должностям, не включенным в профессиональные квалификационные группы:</w:t>
      </w:r>
    </w:p>
    <w:p w:rsidR="0037551F" w:rsidRPr="0037551F" w:rsidRDefault="0037551F" w:rsidP="0037551F">
      <w:pPr>
        <w:overflowPunct/>
        <w:autoSpaceDE/>
        <w:ind w:left="709" w:hanging="709"/>
        <w:jc w:val="both"/>
        <w:textAlignment w:val="auto"/>
        <w:rPr>
          <w:rFonts w:eastAsia="Times New Roman" w:cs="Times New Roman"/>
          <w:color w:val="000000"/>
          <w:sz w:val="26"/>
          <w:szCs w:val="26"/>
          <w:lang w:eastAsia="en-US"/>
        </w:rPr>
      </w:pPr>
    </w:p>
    <w:p w:rsidR="0037551F" w:rsidRPr="0037551F" w:rsidRDefault="0037551F" w:rsidP="0037551F">
      <w:pPr>
        <w:overflowPunct/>
        <w:autoSpaceDE/>
        <w:spacing w:line="259" w:lineRule="auto"/>
        <w:ind w:right="28" w:firstLine="412"/>
        <w:jc w:val="right"/>
        <w:textAlignment w:val="auto"/>
        <w:rPr>
          <w:rFonts w:eastAsia="Times New Roman" w:cs="Times New Roman"/>
          <w:color w:val="000000"/>
          <w:sz w:val="24"/>
          <w:szCs w:val="24"/>
          <w:lang w:val="en-US" w:eastAsia="en-US"/>
        </w:rPr>
      </w:pPr>
      <w:r w:rsidRPr="0037551F">
        <w:rPr>
          <w:rFonts w:eastAsia="Times New Roman" w:cs="Times New Roman"/>
          <w:color w:val="000000"/>
          <w:sz w:val="24"/>
          <w:szCs w:val="24"/>
          <w:lang w:val="en-US" w:eastAsia="en-US"/>
        </w:rPr>
        <w:t xml:space="preserve">Таблица </w:t>
      </w:r>
      <w:r w:rsidRPr="0037551F">
        <w:rPr>
          <w:rFonts w:eastAsia="Times New Roman" w:cs="Times New Roman"/>
          <w:color w:val="000000"/>
          <w:sz w:val="24"/>
          <w:szCs w:val="24"/>
          <w:lang w:eastAsia="en-US"/>
        </w:rPr>
        <w:t xml:space="preserve">№ </w:t>
      </w:r>
      <w:r w:rsidRPr="0037551F">
        <w:rPr>
          <w:rFonts w:eastAsia="Times New Roman" w:cs="Times New Roman"/>
          <w:color w:val="000000"/>
          <w:sz w:val="24"/>
          <w:szCs w:val="24"/>
          <w:lang w:val="en-US" w:eastAsia="en-US"/>
        </w:rPr>
        <w:t>2</w:t>
      </w:r>
    </w:p>
    <w:tbl>
      <w:tblPr>
        <w:tblW w:w="9923" w:type="dxa"/>
        <w:tblInd w:w="74" w:type="dxa"/>
        <w:tblCellMar>
          <w:top w:w="39" w:type="dxa"/>
          <w:left w:w="74" w:type="dxa"/>
          <w:right w:w="187" w:type="dxa"/>
        </w:tblCellMar>
        <w:tblLook w:val="04A0" w:firstRow="1" w:lastRow="0" w:firstColumn="1" w:lastColumn="0" w:noHBand="0" w:noVBand="1"/>
      </w:tblPr>
      <w:tblGrid>
        <w:gridCol w:w="5068"/>
        <w:gridCol w:w="28"/>
        <w:gridCol w:w="1148"/>
        <w:gridCol w:w="1138"/>
        <w:gridCol w:w="1128"/>
        <w:gridCol w:w="1413"/>
      </w:tblGrid>
      <w:tr w:rsidR="0037551F" w:rsidRPr="0037551F" w:rsidTr="0037551F">
        <w:trPr>
          <w:trHeight w:val="667"/>
        </w:trPr>
        <w:tc>
          <w:tcPr>
            <w:tcW w:w="5096" w:type="dxa"/>
            <w:gridSpan w:val="2"/>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37551F" w:rsidRPr="0037551F" w:rsidRDefault="0037551F" w:rsidP="0037551F">
            <w:pPr>
              <w:overflowPunct/>
              <w:autoSpaceDE/>
              <w:spacing w:line="259" w:lineRule="auto"/>
              <w:ind w:firstLine="412"/>
              <w:jc w:val="center"/>
              <w:textAlignment w:val="auto"/>
              <w:rPr>
                <w:rFonts w:eastAsia="Times New Roman" w:cs="Times New Roman"/>
                <w:color w:val="000000"/>
                <w:sz w:val="24"/>
                <w:szCs w:val="24"/>
                <w:lang w:val="en-US" w:eastAsia="en-US"/>
              </w:rPr>
            </w:pPr>
            <w:r w:rsidRPr="0037551F">
              <w:rPr>
                <w:rFonts w:eastAsia="Times New Roman" w:cs="Times New Roman"/>
                <w:color w:val="000000"/>
                <w:sz w:val="24"/>
                <w:szCs w:val="24"/>
                <w:lang w:val="en-US" w:eastAsia="en-US"/>
              </w:rPr>
              <w:t>Наименование должности</w:t>
            </w:r>
          </w:p>
        </w:tc>
        <w:tc>
          <w:tcPr>
            <w:tcW w:w="4827" w:type="dxa"/>
            <w:gridSpan w:val="4"/>
            <w:tcBorders>
              <w:top w:val="single" w:sz="2" w:space="0" w:color="000000"/>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line="259" w:lineRule="auto"/>
              <w:ind w:firstLine="412"/>
              <w:jc w:val="center"/>
              <w:textAlignment w:val="auto"/>
              <w:rPr>
                <w:rFonts w:eastAsia="Times New Roman" w:cs="Times New Roman"/>
                <w:color w:val="000000"/>
                <w:sz w:val="24"/>
                <w:szCs w:val="24"/>
                <w:lang w:eastAsia="en-US"/>
              </w:rPr>
            </w:pPr>
            <w:r w:rsidRPr="0037551F">
              <w:rPr>
                <w:rFonts w:eastAsia="Times New Roman" w:cs="Times New Roman"/>
                <w:color w:val="000000"/>
                <w:sz w:val="24"/>
                <w:szCs w:val="24"/>
                <w:lang w:eastAsia="en-US"/>
              </w:rPr>
              <w:t>Должностные оклады (рублей в месяц)</w:t>
            </w:r>
          </w:p>
        </w:tc>
      </w:tr>
      <w:tr w:rsidR="0037551F" w:rsidRPr="0037551F" w:rsidTr="0037551F">
        <w:trPr>
          <w:trHeight w:val="677"/>
        </w:trPr>
        <w:tc>
          <w:tcPr>
            <w:tcW w:w="5096" w:type="dxa"/>
            <w:gridSpan w:val="2"/>
            <w:vMerge/>
            <w:tcBorders>
              <w:top w:val="nil"/>
              <w:left w:val="single" w:sz="2" w:space="0" w:color="000000"/>
              <w:bottom w:val="nil"/>
              <w:right w:val="single" w:sz="2" w:space="0" w:color="000000"/>
            </w:tcBorders>
            <w:shd w:val="clear" w:color="auto" w:fill="auto"/>
          </w:tcPr>
          <w:p w:rsidR="0037551F" w:rsidRPr="0037551F" w:rsidRDefault="0037551F" w:rsidP="0037551F">
            <w:pPr>
              <w:overflowPunct/>
              <w:autoSpaceDE/>
              <w:spacing w:after="160" w:line="259" w:lineRule="auto"/>
              <w:ind w:firstLine="412"/>
              <w:jc w:val="center"/>
              <w:textAlignment w:val="auto"/>
              <w:rPr>
                <w:rFonts w:eastAsia="Times New Roman" w:cs="Times New Roman"/>
                <w:color w:val="000000"/>
                <w:sz w:val="24"/>
                <w:szCs w:val="24"/>
                <w:lang w:eastAsia="en-US"/>
              </w:rPr>
            </w:pPr>
          </w:p>
        </w:tc>
        <w:tc>
          <w:tcPr>
            <w:tcW w:w="4827" w:type="dxa"/>
            <w:gridSpan w:val="4"/>
            <w:tcBorders>
              <w:top w:val="single" w:sz="2" w:space="0" w:color="000000"/>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line="259" w:lineRule="auto"/>
              <w:ind w:firstLine="412"/>
              <w:jc w:val="center"/>
              <w:textAlignment w:val="auto"/>
              <w:rPr>
                <w:rFonts w:eastAsia="Times New Roman" w:cs="Times New Roman"/>
                <w:color w:val="000000"/>
                <w:sz w:val="24"/>
                <w:szCs w:val="24"/>
                <w:lang w:eastAsia="en-US"/>
              </w:rPr>
            </w:pPr>
            <w:r w:rsidRPr="0037551F">
              <w:rPr>
                <w:rFonts w:eastAsia="Times New Roman" w:cs="Times New Roman"/>
                <w:color w:val="000000"/>
                <w:sz w:val="24"/>
                <w:szCs w:val="24"/>
                <w:lang w:eastAsia="en-US"/>
              </w:rPr>
              <w:t>группа по оплате труда руководителей</w:t>
            </w:r>
          </w:p>
        </w:tc>
      </w:tr>
      <w:tr w:rsidR="0037551F" w:rsidRPr="0037551F" w:rsidTr="0037551F">
        <w:trPr>
          <w:trHeight w:val="362"/>
        </w:trPr>
        <w:tc>
          <w:tcPr>
            <w:tcW w:w="5096" w:type="dxa"/>
            <w:gridSpan w:val="2"/>
            <w:vMerge/>
            <w:tcBorders>
              <w:top w:val="nil"/>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after="160" w:line="259" w:lineRule="auto"/>
              <w:ind w:firstLine="412"/>
              <w:jc w:val="center"/>
              <w:textAlignment w:val="auto"/>
              <w:rPr>
                <w:rFonts w:eastAsia="Times New Roman" w:cs="Times New Roman"/>
                <w:color w:val="000000"/>
                <w:sz w:val="24"/>
                <w:szCs w:val="24"/>
                <w:lang w:eastAsia="en-US"/>
              </w:rPr>
            </w:pPr>
          </w:p>
        </w:tc>
        <w:tc>
          <w:tcPr>
            <w:tcW w:w="1148" w:type="dxa"/>
            <w:tcBorders>
              <w:top w:val="single" w:sz="2" w:space="0" w:color="000000"/>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after="160" w:line="259" w:lineRule="auto"/>
              <w:ind w:firstLine="412"/>
              <w:jc w:val="center"/>
              <w:textAlignment w:val="auto"/>
              <w:rPr>
                <w:rFonts w:eastAsia="Times New Roman" w:cs="Times New Roman"/>
                <w:color w:val="000000"/>
                <w:sz w:val="24"/>
                <w:szCs w:val="24"/>
                <w:lang w:val="en-US" w:eastAsia="en-US"/>
              </w:rPr>
            </w:pPr>
            <w:r w:rsidRPr="0037551F">
              <w:rPr>
                <w:rFonts w:eastAsia="Times New Roman" w:cs="Times New Roman"/>
                <w:color w:val="000000"/>
                <w:sz w:val="24"/>
                <w:szCs w:val="24"/>
                <w:lang w:val="en-US" w:eastAsia="en-US"/>
              </w:rPr>
              <w:t>I</w:t>
            </w:r>
          </w:p>
        </w:tc>
        <w:tc>
          <w:tcPr>
            <w:tcW w:w="1138" w:type="dxa"/>
            <w:tcBorders>
              <w:top w:val="single" w:sz="2" w:space="0" w:color="000000"/>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line="259" w:lineRule="auto"/>
              <w:ind w:firstLine="412"/>
              <w:jc w:val="center"/>
              <w:textAlignment w:val="auto"/>
              <w:rPr>
                <w:rFonts w:eastAsia="Times New Roman" w:cs="Times New Roman"/>
                <w:color w:val="000000"/>
                <w:sz w:val="24"/>
                <w:szCs w:val="24"/>
                <w:lang w:val="en-US" w:eastAsia="en-US"/>
              </w:rPr>
            </w:pPr>
            <w:r w:rsidRPr="0037551F">
              <w:rPr>
                <w:rFonts w:eastAsia="Times New Roman" w:cs="Times New Roman"/>
                <w:color w:val="000000"/>
                <w:sz w:val="24"/>
                <w:szCs w:val="24"/>
                <w:lang w:val="en-US" w:eastAsia="en-US"/>
              </w:rPr>
              <w:t>II</w:t>
            </w:r>
          </w:p>
        </w:tc>
        <w:tc>
          <w:tcPr>
            <w:tcW w:w="1128" w:type="dxa"/>
            <w:tcBorders>
              <w:top w:val="single" w:sz="2" w:space="0" w:color="000000"/>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line="259" w:lineRule="auto"/>
              <w:ind w:firstLine="412"/>
              <w:jc w:val="center"/>
              <w:textAlignment w:val="auto"/>
              <w:rPr>
                <w:rFonts w:eastAsia="Times New Roman" w:cs="Times New Roman"/>
                <w:color w:val="000000"/>
                <w:sz w:val="24"/>
                <w:szCs w:val="24"/>
                <w:lang w:val="en-US" w:eastAsia="en-US"/>
              </w:rPr>
            </w:pPr>
            <w:r w:rsidRPr="0037551F">
              <w:rPr>
                <w:rFonts w:eastAsia="Times New Roman" w:cs="Times New Roman"/>
                <w:color w:val="000000"/>
                <w:sz w:val="24"/>
                <w:szCs w:val="24"/>
                <w:lang w:val="en-US" w:eastAsia="en-US"/>
              </w:rPr>
              <w:t>III</w:t>
            </w:r>
          </w:p>
        </w:tc>
        <w:tc>
          <w:tcPr>
            <w:tcW w:w="1413" w:type="dxa"/>
            <w:tcBorders>
              <w:top w:val="single" w:sz="2" w:space="0" w:color="000000"/>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after="160" w:line="259" w:lineRule="auto"/>
              <w:ind w:firstLine="412"/>
              <w:jc w:val="center"/>
              <w:textAlignment w:val="auto"/>
              <w:rPr>
                <w:rFonts w:eastAsia="Times New Roman" w:cs="Times New Roman"/>
                <w:color w:val="000000"/>
                <w:sz w:val="24"/>
                <w:szCs w:val="24"/>
                <w:lang w:val="en-US" w:eastAsia="en-US"/>
              </w:rPr>
            </w:pPr>
            <w:r w:rsidRPr="0037551F">
              <w:rPr>
                <w:rFonts w:eastAsia="Times New Roman" w:cs="Times New Roman"/>
                <w:color w:val="000000"/>
                <w:sz w:val="24"/>
                <w:szCs w:val="24"/>
                <w:lang w:val="en-US" w:eastAsia="en-US"/>
              </w:rPr>
              <w:t>IV</w:t>
            </w:r>
          </w:p>
        </w:tc>
      </w:tr>
      <w:tr w:rsidR="0037551F" w:rsidRPr="0037551F" w:rsidTr="0037551F">
        <w:trPr>
          <w:trHeight w:val="355"/>
        </w:trPr>
        <w:tc>
          <w:tcPr>
            <w:tcW w:w="5096" w:type="dxa"/>
            <w:gridSpan w:val="2"/>
            <w:tcBorders>
              <w:top w:val="single" w:sz="2" w:space="0" w:color="000000"/>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line="259" w:lineRule="auto"/>
              <w:ind w:firstLine="412"/>
              <w:jc w:val="center"/>
              <w:textAlignment w:val="auto"/>
              <w:rPr>
                <w:rFonts w:eastAsia="Times New Roman" w:cs="Times New Roman"/>
                <w:color w:val="000000"/>
                <w:sz w:val="24"/>
                <w:szCs w:val="24"/>
                <w:lang w:val="en-US" w:eastAsia="en-US"/>
              </w:rPr>
            </w:pPr>
            <w:r w:rsidRPr="0037551F">
              <w:rPr>
                <w:rFonts w:eastAsia="Times New Roman" w:cs="Times New Roman"/>
                <w:color w:val="000000"/>
                <w:sz w:val="24"/>
                <w:szCs w:val="24"/>
                <w:lang w:val="en-US" w:eastAsia="en-US"/>
              </w:rPr>
              <w:t>Руководитель группы</w:t>
            </w:r>
          </w:p>
        </w:tc>
        <w:tc>
          <w:tcPr>
            <w:tcW w:w="1148" w:type="dxa"/>
            <w:tcBorders>
              <w:top w:val="single" w:sz="2" w:space="0" w:color="000000"/>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line="259" w:lineRule="auto"/>
              <w:jc w:val="center"/>
              <w:textAlignment w:val="auto"/>
              <w:rPr>
                <w:rFonts w:eastAsia="Times New Roman" w:cs="Times New Roman"/>
                <w:color w:val="000000"/>
                <w:sz w:val="24"/>
                <w:szCs w:val="24"/>
                <w:lang w:eastAsia="en-US"/>
              </w:rPr>
            </w:pPr>
            <w:r w:rsidRPr="0037551F">
              <w:rPr>
                <w:rFonts w:eastAsia="Times New Roman" w:cs="Times New Roman"/>
                <w:color w:val="000000"/>
                <w:sz w:val="24"/>
                <w:szCs w:val="24"/>
                <w:lang w:eastAsia="en-US"/>
              </w:rPr>
              <w:t>16086</w:t>
            </w:r>
          </w:p>
        </w:tc>
        <w:tc>
          <w:tcPr>
            <w:tcW w:w="1138" w:type="dxa"/>
            <w:tcBorders>
              <w:top w:val="single" w:sz="2" w:space="0" w:color="000000"/>
              <w:left w:val="single" w:sz="2" w:space="0" w:color="000000"/>
              <w:bottom w:val="single" w:sz="2" w:space="0" w:color="000000"/>
              <w:right w:val="single" w:sz="2" w:space="0" w:color="000000"/>
            </w:tcBorders>
            <w:shd w:val="clear" w:color="auto" w:fill="auto"/>
            <w:vAlign w:val="center"/>
          </w:tcPr>
          <w:p w:rsidR="0037551F" w:rsidRPr="0037551F" w:rsidRDefault="0037551F" w:rsidP="0037551F">
            <w:pPr>
              <w:overflowPunct/>
              <w:autoSpaceDE/>
              <w:spacing w:line="259" w:lineRule="auto"/>
              <w:jc w:val="center"/>
              <w:textAlignment w:val="auto"/>
              <w:rPr>
                <w:rFonts w:eastAsia="Times New Roman" w:cs="Times New Roman"/>
                <w:color w:val="000000"/>
                <w:sz w:val="24"/>
                <w:szCs w:val="24"/>
                <w:lang w:eastAsia="en-US"/>
              </w:rPr>
            </w:pPr>
            <w:r w:rsidRPr="0037551F">
              <w:rPr>
                <w:rFonts w:eastAsia="Times New Roman" w:cs="Times New Roman"/>
                <w:color w:val="000000"/>
                <w:sz w:val="24"/>
                <w:szCs w:val="24"/>
                <w:lang w:eastAsia="en-US"/>
              </w:rPr>
              <w:t>15158</w:t>
            </w:r>
          </w:p>
        </w:tc>
        <w:tc>
          <w:tcPr>
            <w:tcW w:w="1128" w:type="dxa"/>
            <w:tcBorders>
              <w:top w:val="single" w:sz="2" w:space="0" w:color="000000"/>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line="259" w:lineRule="auto"/>
              <w:jc w:val="center"/>
              <w:textAlignment w:val="auto"/>
              <w:rPr>
                <w:rFonts w:eastAsia="Times New Roman" w:cs="Times New Roman"/>
                <w:color w:val="000000"/>
                <w:sz w:val="24"/>
                <w:szCs w:val="24"/>
                <w:lang w:eastAsia="en-US"/>
              </w:rPr>
            </w:pPr>
            <w:r w:rsidRPr="0037551F">
              <w:rPr>
                <w:rFonts w:eastAsia="Times New Roman" w:cs="Times New Roman"/>
                <w:color w:val="000000"/>
                <w:sz w:val="24"/>
                <w:szCs w:val="24"/>
                <w:lang w:eastAsia="en-US"/>
              </w:rPr>
              <w:t>14573</w:t>
            </w:r>
          </w:p>
        </w:tc>
        <w:tc>
          <w:tcPr>
            <w:tcW w:w="1413" w:type="dxa"/>
            <w:tcBorders>
              <w:top w:val="single" w:sz="2" w:space="0" w:color="000000"/>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line="259" w:lineRule="auto"/>
              <w:jc w:val="center"/>
              <w:textAlignment w:val="auto"/>
              <w:rPr>
                <w:rFonts w:eastAsia="Times New Roman" w:cs="Times New Roman"/>
                <w:color w:val="000000"/>
                <w:sz w:val="24"/>
                <w:szCs w:val="24"/>
                <w:lang w:eastAsia="en-US"/>
              </w:rPr>
            </w:pPr>
            <w:r w:rsidRPr="0037551F">
              <w:rPr>
                <w:rFonts w:eastAsia="Times New Roman" w:cs="Times New Roman"/>
                <w:color w:val="000000"/>
                <w:sz w:val="24"/>
                <w:szCs w:val="24"/>
                <w:lang w:eastAsia="en-US"/>
              </w:rPr>
              <w:t>13032</w:t>
            </w:r>
          </w:p>
        </w:tc>
      </w:tr>
      <w:tr w:rsidR="0037551F" w:rsidRPr="0037551F" w:rsidTr="0037551F">
        <w:tblPrEx>
          <w:tblCellMar>
            <w:top w:w="83" w:type="dxa"/>
            <w:left w:w="65" w:type="dxa"/>
            <w:right w:w="106" w:type="dxa"/>
          </w:tblCellMar>
        </w:tblPrEx>
        <w:trPr>
          <w:trHeight w:val="690"/>
        </w:trPr>
        <w:tc>
          <w:tcPr>
            <w:tcW w:w="5068" w:type="dxa"/>
            <w:tcBorders>
              <w:top w:val="single" w:sz="2" w:space="0" w:color="000000"/>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line="259" w:lineRule="auto"/>
              <w:ind w:firstLine="412"/>
              <w:jc w:val="center"/>
              <w:textAlignment w:val="auto"/>
              <w:rPr>
                <w:rFonts w:eastAsia="Times New Roman" w:cs="Times New Roman"/>
                <w:color w:val="000000"/>
                <w:sz w:val="24"/>
                <w:szCs w:val="24"/>
                <w:lang w:eastAsia="en-US"/>
              </w:rPr>
            </w:pPr>
            <w:r w:rsidRPr="0037551F">
              <w:rPr>
                <w:rFonts w:eastAsia="Times New Roman" w:cs="Times New Roman"/>
                <w:color w:val="000000"/>
                <w:sz w:val="24"/>
                <w:szCs w:val="24"/>
                <w:lang w:eastAsia="en-US"/>
              </w:rPr>
              <w:t>Специалист по охране труда, специалист по закупкам</w:t>
            </w:r>
          </w:p>
        </w:tc>
        <w:tc>
          <w:tcPr>
            <w:tcW w:w="4855" w:type="dxa"/>
            <w:gridSpan w:val="5"/>
            <w:tcBorders>
              <w:top w:val="single" w:sz="2" w:space="0" w:color="000000"/>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line="259" w:lineRule="auto"/>
              <w:ind w:firstLine="412"/>
              <w:jc w:val="center"/>
              <w:textAlignment w:val="auto"/>
              <w:rPr>
                <w:rFonts w:eastAsia="Times New Roman" w:cs="Times New Roman"/>
                <w:color w:val="000000"/>
                <w:sz w:val="24"/>
                <w:szCs w:val="24"/>
                <w:lang w:eastAsia="en-US"/>
              </w:rPr>
            </w:pPr>
            <w:r w:rsidRPr="0037551F">
              <w:rPr>
                <w:rFonts w:eastAsia="Times New Roman" w:cs="Times New Roman"/>
                <w:color w:val="000000"/>
                <w:sz w:val="24"/>
                <w:szCs w:val="24"/>
                <w:lang w:eastAsia="en-US"/>
              </w:rPr>
              <w:t>7630</w:t>
            </w:r>
          </w:p>
        </w:tc>
      </w:tr>
      <w:tr w:rsidR="0037551F" w:rsidRPr="0037551F" w:rsidTr="0037551F">
        <w:tblPrEx>
          <w:tblCellMar>
            <w:top w:w="83" w:type="dxa"/>
            <w:left w:w="65" w:type="dxa"/>
            <w:right w:w="106" w:type="dxa"/>
          </w:tblCellMar>
        </w:tblPrEx>
        <w:trPr>
          <w:trHeight w:val="687"/>
        </w:trPr>
        <w:tc>
          <w:tcPr>
            <w:tcW w:w="5068" w:type="dxa"/>
            <w:tcBorders>
              <w:top w:val="single" w:sz="2" w:space="0" w:color="000000"/>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line="259" w:lineRule="auto"/>
              <w:ind w:firstLine="412"/>
              <w:jc w:val="center"/>
              <w:textAlignment w:val="auto"/>
              <w:rPr>
                <w:rFonts w:eastAsia="Times New Roman" w:cs="Times New Roman"/>
                <w:color w:val="000000"/>
                <w:sz w:val="24"/>
                <w:szCs w:val="24"/>
                <w:lang w:eastAsia="en-US"/>
              </w:rPr>
            </w:pPr>
            <w:r w:rsidRPr="0037551F">
              <w:rPr>
                <w:rFonts w:eastAsia="Times New Roman" w:cs="Times New Roman"/>
                <w:color w:val="000000"/>
                <w:sz w:val="24"/>
                <w:szCs w:val="24"/>
                <w:lang w:eastAsia="en-US"/>
              </w:rPr>
              <w:t xml:space="preserve">Специалист по охране труда </w:t>
            </w:r>
            <w:r w:rsidRPr="0037551F">
              <w:rPr>
                <w:rFonts w:eastAsia="Times New Roman" w:cs="Times New Roman"/>
                <w:color w:val="000000"/>
                <w:sz w:val="24"/>
                <w:szCs w:val="24"/>
                <w:lang w:val="en-US" w:eastAsia="en-US"/>
              </w:rPr>
              <w:t>II</w:t>
            </w:r>
            <w:r w:rsidRPr="0037551F">
              <w:rPr>
                <w:rFonts w:eastAsia="Times New Roman" w:cs="Times New Roman"/>
                <w:color w:val="000000"/>
                <w:sz w:val="24"/>
                <w:szCs w:val="24"/>
                <w:lang w:eastAsia="en-US"/>
              </w:rPr>
              <w:t xml:space="preserve"> категории, старший специалист по закупкам</w:t>
            </w:r>
          </w:p>
        </w:tc>
        <w:tc>
          <w:tcPr>
            <w:tcW w:w="4855" w:type="dxa"/>
            <w:gridSpan w:val="5"/>
            <w:tcBorders>
              <w:top w:val="single" w:sz="2" w:space="0" w:color="000000"/>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line="259" w:lineRule="auto"/>
              <w:ind w:firstLine="412"/>
              <w:jc w:val="center"/>
              <w:textAlignment w:val="auto"/>
              <w:rPr>
                <w:rFonts w:eastAsia="Times New Roman" w:cs="Times New Roman"/>
                <w:color w:val="000000"/>
                <w:sz w:val="24"/>
                <w:szCs w:val="24"/>
                <w:lang w:eastAsia="en-US"/>
              </w:rPr>
            </w:pPr>
            <w:r w:rsidRPr="0037551F">
              <w:rPr>
                <w:rFonts w:eastAsia="Times New Roman" w:cs="Times New Roman"/>
                <w:color w:val="000000"/>
                <w:sz w:val="24"/>
                <w:szCs w:val="24"/>
                <w:lang w:eastAsia="en-US"/>
              </w:rPr>
              <w:t>8863</w:t>
            </w:r>
          </w:p>
        </w:tc>
      </w:tr>
      <w:tr w:rsidR="0037551F" w:rsidRPr="0037551F" w:rsidTr="0037551F">
        <w:tblPrEx>
          <w:tblCellMar>
            <w:top w:w="83" w:type="dxa"/>
            <w:left w:w="65" w:type="dxa"/>
            <w:right w:w="106" w:type="dxa"/>
          </w:tblCellMar>
        </w:tblPrEx>
        <w:trPr>
          <w:trHeight w:val="352"/>
        </w:trPr>
        <w:tc>
          <w:tcPr>
            <w:tcW w:w="5068" w:type="dxa"/>
            <w:tcBorders>
              <w:top w:val="single" w:sz="2" w:space="0" w:color="000000"/>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line="259" w:lineRule="auto"/>
              <w:ind w:firstLine="412"/>
              <w:jc w:val="center"/>
              <w:textAlignment w:val="auto"/>
              <w:rPr>
                <w:rFonts w:eastAsia="Times New Roman" w:cs="Times New Roman"/>
                <w:color w:val="000000"/>
                <w:sz w:val="24"/>
                <w:szCs w:val="24"/>
                <w:lang w:eastAsia="en-US"/>
              </w:rPr>
            </w:pPr>
            <w:r w:rsidRPr="0037551F">
              <w:rPr>
                <w:rFonts w:eastAsia="Times New Roman" w:cs="Times New Roman"/>
                <w:color w:val="000000"/>
                <w:sz w:val="24"/>
                <w:szCs w:val="24"/>
                <w:lang w:eastAsia="en-US"/>
              </w:rPr>
              <w:t xml:space="preserve">Специалист по охране труда </w:t>
            </w:r>
            <w:r w:rsidRPr="0037551F">
              <w:rPr>
                <w:rFonts w:eastAsia="Times New Roman" w:cs="Times New Roman"/>
                <w:color w:val="000000"/>
                <w:sz w:val="24"/>
                <w:szCs w:val="24"/>
                <w:lang w:val="en-US" w:eastAsia="en-US"/>
              </w:rPr>
              <w:t>I</w:t>
            </w:r>
            <w:r w:rsidRPr="0037551F">
              <w:rPr>
                <w:rFonts w:eastAsia="Times New Roman" w:cs="Times New Roman"/>
                <w:color w:val="000000"/>
                <w:sz w:val="24"/>
                <w:szCs w:val="24"/>
                <w:lang w:eastAsia="en-US"/>
              </w:rPr>
              <w:t xml:space="preserve"> категории</w:t>
            </w:r>
          </w:p>
        </w:tc>
        <w:tc>
          <w:tcPr>
            <w:tcW w:w="4855" w:type="dxa"/>
            <w:gridSpan w:val="5"/>
            <w:tcBorders>
              <w:top w:val="single" w:sz="2" w:space="0" w:color="000000"/>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line="259" w:lineRule="auto"/>
              <w:ind w:firstLine="412"/>
              <w:jc w:val="center"/>
              <w:textAlignment w:val="auto"/>
              <w:rPr>
                <w:rFonts w:eastAsia="Times New Roman" w:cs="Times New Roman"/>
                <w:color w:val="000000"/>
                <w:sz w:val="24"/>
                <w:szCs w:val="24"/>
                <w:lang w:eastAsia="en-US"/>
              </w:rPr>
            </w:pPr>
            <w:r w:rsidRPr="0037551F">
              <w:rPr>
                <w:rFonts w:eastAsia="Times New Roman" w:cs="Times New Roman"/>
                <w:color w:val="000000"/>
                <w:sz w:val="24"/>
                <w:szCs w:val="24"/>
                <w:lang w:eastAsia="en-US"/>
              </w:rPr>
              <w:t>11262</w:t>
            </w:r>
          </w:p>
        </w:tc>
      </w:tr>
    </w:tbl>
    <w:p w:rsidR="0037551F" w:rsidRPr="0037551F" w:rsidRDefault="0037551F" w:rsidP="0037551F">
      <w:pPr>
        <w:overflowPunct/>
        <w:autoSpaceDE/>
        <w:spacing w:after="299" w:line="248" w:lineRule="auto"/>
        <w:ind w:right="14"/>
        <w:jc w:val="center"/>
        <w:textAlignment w:val="auto"/>
        <w:rPr>
          <w:rFonts w:eastAsia="Times New Roman" w:cs="Times New Roman"/>
          <w:color w:val="000000"/>
          <w:sz w:val="24"/>
          <w:szCs w:val="24"/>
          <w:lang w:eastAsia="en-US"/>
        </w:rPr>
      </w:pPr>
    </w:p>
    <w:p w:rsidR="0037551F" w:rsidRPr="0037551F" w:rsidRDefault="0037551F" w:rsidP="0037551F">
      <w:pPr>
        <w:overflowPunct/>
        <w:autoSpaceDE/>
        <w:ind w:firstLine="709"/>
        <w:jc w:val="both"/>
        <w:textAlignment w:val="auto"/>
        <w:rPr>
          <w:rFonts w:eastAsia="Times New Roman" w:cs="Times New Roman"/>
          <w:color w:val="000000"/>
          <w:sz w:val="26"/>
          <w:szCs w:val="26"/>
          <w:lang w:eastAsia="en-US"/>
        </w:rPr>
      </w:pPr>
      <w:r w:rsidRPr="0037551F">
        <w:rPr>
          <w:rFonts w:eastAsia="Times New Roman" w:cs="Times New Roman"/>
          <w:color w:val="000000"/>
          <w:sz w:val="26"/>
          <w:szCs w:val="26"/>
          <w:lang w:eastAsia="en-US"/>
        </w:rPr>
        <w:t xml:space="preserve">в) таблицу 3 пункта 4 раздела 1 изложить в следующей редакции:  </w:t>
      </w:r>
    </w:p>
    <w:p w:rsidR="0037551F" w:rsidRPr="0037551F" w:rsidRDefault="0037551F" w:rsidP="0037551F">
      <w:pPr>
        <w:overflowPunct/>
        <w:autoSpaceDE/>
        <w:ind w:firstLine="709"/>
        <w:jc w:val="both"/>
        <w:textAlignment w:val="auto"/>
        <w:rPr>
          <w:rFonts w:eastAsia="Times New Roman" w:cs="Times New Roman"/>
          <w:color w:val="000000"/>
          <w:sz w:val="26"/>
          <w:szCs w:val="26"/>
          <w:lang w:eastAsia="en-US"/>
        </w:rPr>
      </w:pPr>
    </w:p>
    <w:p w:rsidR="0037551F" w:rsidRPr="0037551F" w:rsidRDefault="0037551F" w:rsidP="0037551F">
      <w:pPr>
        <w:overflowPunct/>
        <w:autoSpaceDE/>
        <w:ind w:firstLine="709"/>
        <w:jc w:val="both"/>
        <w:textAlignment w:val="auto"/>
        <w:rPr>
          <w:rFonts w:eastAsia="Times New Roman" w:cs="Times New Roman"/>
          <w:color w:val="000000"/>
          <w:sz w:val="26"/>
          <w:szCs w:val="26"/>
          <w:lang w:eastAsia="en-US"/>
        </w:rPr>
      </w:pPr>
      <w:r w:rsidRPr="0037551F">
        <w:rPr>
          <w:rFonts w:eastAsia="Times New Roman" w:cs="Times New Roman"/>
          <w:color w:val="000000"/>
          <w:sz w:val="26"/>
          <w:szCs w:val="26"/>
          <w:lang w:eastAsia="en-US"/>
        </w:rPr>
        <w:t>По руководителю централизованной бухгалтерии:</w:t>
      </w:r>
    </w:p>
    <w:p w:rsidR="0037551F" w:rsidRPr="0037551F" w:rsidRDefault="0037551F" w:rsidP="0037551F">
      <w:pPr>
        <w:overflowPunct/>
        <w:autoSpaceDE/>
        <w:ind w:firstLine="709"/>
        <w:jc w:val="both"/>
        <w:textAlignment w:val="auto"/>
        <w:rPr>
          <w:rFonts w:eastAsia="Times New Roman" w:cs="Times New Roman"/>
          <w:color w:val="000000"/>
          <w:sz w:val="26"/>
          <w:szCs w:val="26"/>
          <w:lang w:eastAsia="en-US"/>
        </w:rPr>
      </w:pPr>
    </w:p>
    <w:p w:rsidR="0037551F" w:rsidRPr="0037551F" w:rsidRDefault="0037551F" w:rsidP="0037551F">
      <w:pPr>
        <w:overflowPunct/>
        <w:autoSpaceDE/>
        <w:spacing w:line="259" w:lineRule="auto"/>
        <w:ind w:right="28" w:firstLine="412"/>
        <w:jc w:val="right"/>
        <w:textAlignment w:val="auto"/>
        <w:rPr>
          <w:rFonts w:eastAsia="Times New Roman" w:cs="Times New Roman"/>
          <w:color w:val="000000"/>
          <w:sz w:val="24"/>
          <w:szCs w:val="24"/>
          <w:lang w:eastAsia="en-US"/>
        </w:rPr>
      </w:pPr>
      <w:r w:rsidRPr="0037551F">
        <w:rPr>
          <w:rFonts w:eastAsia="Times New Roman" w:cs="Times New Roman"/>
          <w:color w:val="000000"/>
          <w:sz w:val="24"/>
          <w:szCs w:val="24"/>
          <w:lang w:eastAsia="en-US"/>
        </w:rPr>
        <w:t>Таблица № 3</w:t>
      </w:r>
    </w:p>
    <w:tbl>
      <w:tblPr>
        <w:tblW w:w="9923" w:type="dxa"/>
        <w:tblInd w:w="67" w:type="dxa"/>
        <w:tblCellMar>
          <w:top w:w="83" w:type="dxa"/>
          <w:left w:w="67" w:type="dxa"/>
          <w:bottom w:w="14" w:type="dxa"/>
          <w:right w:w="115" w:type="dxa"/>
        </w:tblCellMar>
        <w:tblLook w:val="04A0" w:firstRow="1" w:lastRow="0" w:firstColumn="1" w:lastColumn="0" w:noHBand="0" w:noVBand="1"/>
      </w:tblPr>
      <w:tblGrid>
        <w:gridCol w:w="5070"/>
        <w:gridCol w:w="1287"/>
        <w:gridCol w:w="1140"/>
        <w:gridCol w:w="1127"/>
        <w:gridCol w:w="1299"/>
      </w:tblGrid>
      <w:tr w:rsidR="0037551F" w:rsidRPr="0037551F" w:rsidTr="0037551F">
        <w:trPr>
          <w:trHeight w:val="684"/>
        </w:trPr>
        <w:tc>
          <w:tcPr>
            <w:tcW w:w="5070"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37551F" w:rsidRPr="0037551F" w:rsidRDefault="0037551F" w:rsidP="0037551F">
            <w:pPr>
              <w:overflowPunct/>
              <w:autoSpaceDE/>
              <w:spacing w:line="259" w:lineRule="auto"/>
              <w:ind w:firstLine="412"/>
              <w:jc w:val="center"/>
              <w:textAlignment w:val="auto"/>
              <w:rPr>
                <w:rFonts w:eastAsia="Times New Roman" w:cs="Times New Roman"/>
                <w:color w:val="000000"/>
                <w:sz w:val="24"/>
                <w:szCs w:val="24"/>
                <w:lang w:eastAsia="en-US"/>
              </w:rPr>
            </w:pPr>
            <w:r w:rsidRPr="0037551F">
              <w:rPr>
                <w:rFonts w:eastAsia="Times New Roman" w:cs="Times New Roman"/>
                <w:color w:val="000000"/>
                <w:sz w:val="24"/>
                <w:szCs w:val="24"/>
                <w:lang w:eastAsia="en-US"/>
              </w:rPr>
              <w:t>Наименование должности</w:t>
            </w:r>
          </w:p>
        </w:tc>
        <w:tc>
          <w:tcPr>
            <w:tcW w:w="4853" w:type="dxa"/>
            <w:gridSpan w:val="4"/>
            <w:tcBorders>
              <w:top w:val="single" w:sz="2" w:space="0" w:color="000000"/>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line="259" w:lineRule="auto"/>
              <w:ind w:right="394" w:firstLine="412"/>
              <w:jc w:val="center"/>
              <w:textAlignment w:val="auto"/>
              <w:rPr>
                <w:rFonts w:eastAsia="Times New Roman" w:cs="Times New Roman"/>
                <w:color w:val="000000"/>
                <w:sz w:val="24"/>
                <w:szCs w:val="24"/>
                <w:lang w:eastAsia="en-US"/>
              </w:rPr>
            </w:pPr>
            <w:r w:rsidRPr="0037551F">
              <w:rPr>
                <w:rFonts w:eastAsia="Times New Roman" w:cs="Times New Roman"/>
                <w:color w:val="000000"/>
                <w:sz w:val="24"/>
                <w:szCs w:val="24"/>
                <w:lang w:eastAsia="en-US"/>
              </w:rPr>
              <w:t>Должностные оклады (рублей в месяц)</w:t>
            </w:r>
          </w:p>
        </w:tc>
      </w:tr>
      <w:tr w:rsidR="0037551F" w:rsidRPr="0037551F" w:rsidTr="0037551F">
        <w:trPr>
          <w:trHeight w:val="681"/>
        </w:trPr>
        <w:tc>
          <w:tcPr>
            <w:tcW w:w="5070" w:type="dxa"/>
            <w:vMerge/>
            <w:tcBorders>
              <w:top w:val="nil"/>
              <w:left w:val="single" w:sz="2" w:space="0" w:color="000000"/>
              <w:bottom w:val="nil"/>
              <w:right w:val="single" w:sz="2" w:space="0" w:color="000000"/>
            </w:tcBorders>
            <w:shd w:val="clear" w:color="auto" w:fill="auto"/>
          </w:tcPr>
          <w:p w:rsidR="0037551F" w:rsidRPr="0037551F" w:rsidRDefault="0037551F" w:rsidP="0037551F">
            <w:pPr>
              <w:overflowPunct/>
              <w:autoSpaceDE/>
              <w:spacing w:after="160" w:line="259" w:lineRule="auto"/>
              <w:ind w:firstLine="412"/>
              <w:jc w:val="center"/>
              <w:textAlignment w:val="auto"/>
              <w:rPr>
                <w:rFonts w:eastAsia="Times New Roman" w:cs="Times New Roman"/>
                <w:color w:val="000000"/>
                <w:sz w:val="24"/>
                <w:szCs w:val="24"/>
                <w:lang w:eastAsia="en-US"/>
              </w:rPr>
            </w:pPr>
          </w:p>
        </w:tc>
        <w:tc>
          <w:tcPr>
            <w:tcW w:w="4853" w:type="dxa"/>
            <w:gridSpan w:val="4"/>
            <w:tcBorders>
              <w:top w:val="single" w:sz="2" w:space="0" w:color="000000"/>
              <w:left w:val="single" w:sz="2" w:space="0" w:color="000000"/>
              <w:bottom w:val="single" w:sz="2" w:space="0" w:color="000000"/>
              <w:right w:val="single" w:sz="2" w:space="0" w:color="000000"/>
            </w:tcBorders>
            <w:shd w:val="clear" w:color="auto" w:fill="auto"/>
            <w:vAlign w:val="bottom"/>
          </w:tcPr>
          <w:p w:rsidR="0037551F" w:rsidRPr="0037551F" w:rsidRDefault="0037551F" w:rsidP="0037551F">
            <w:pPr>
              <w:overflowPunct/>
              <w:autoSpaceDE/>
              <w:spacing w:line="259" w:lineRule="auto"/>
              <w:ind w:firstLine="412"/>
              <w:jc w:val="center"/>
              <w:textAlignment w:val="auto"/>
              <w:rPr>
                <w:rFonts w:eastAsia="Times New Roman" w:cs="Times New Roman"/>
                <w:color w:val="000000"/>
                <w:sz w:val="24"/>
                <w:szCs w:val="24"/>
                <w:lang w:eastAsia="en-US"/>
              </w:rPr>
            </w:pPr>
            <w:r w:rsidRPr="0037551F">
              <w:rPr>
                <w:rFonts w:eastAsia="Times New Roman" w:cs="Times New Roman"/>
                <w:color w:val="000000"/>
                <w:sz w:val="24"/>
                <w:szCs w:val="24"/>
                <w:lang w:eastAsia="en-US"/>
              </w:rPr>
              <w:t>группа по оплате труда руководителей</w:t>
            </w:r>
          </w:p>
        </w:tc>
      </w:tr>
      <w:tr w:rsidR="0037551F" w:rsidRPr="0037551F" w:rsidTr="0037551F">
        <w:trPr>
          <w:trHeight w:val="359"/>
        </w:trPr>
        <w:tc>
          <w:tcPr>
            <w:tcW w:w="5070" w:type="dxa"/>
            <w:vMerge/>
            <w:tcBorders>
              <w:top w:val="nil"/>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after="160" w:line="259" w:lineRule="auto"/>
              <w:ind w:firstLine="412"/>
              <w:jc w:val="center"/>
              <w:textAlignment w:val="auto"/>
              <w:rPr>
                <w:rFonts w:eastAsia="Times New Roman" w:cs="Times New Roman"/>
                <w:color w:val="000000"/>
                <w:sz w:val="24"/>
                <w:szCs w:val="24"/>
                <w:lang w:eastAsia="en-US"/>
              </w:rPr>
            </w:pPr>
          </w:p>
        </w:tc>
        <w:tc>
          <w:tcPr>
            <w:tcW w:w="1287" w:type="dxa"/>
            <w:tcBorders>
              <w:top w:val="single" w:sz="2" w:space="0" w:color="000000"/>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after="160" w:line="259" w:lineRule="auto"/>
              <w:ind w:firstLine="412"/>
              <w:jc w:val="center"/>
              <w:textAlignment w:val="auto"/>
              <w:rPr>
                <w:rFonts w:eastAsia="Times New Roman" w:cs="Times New Roman"/>
                <w:color w:val="000000"/>
                <w:sz w:val="24"/>
                <w:szCs w:val="24"/>
                <w:lang w:eastAsia="en-US"/>
              </w:rPr>
            </w:pPr>
            <w:r w:rsidRPr="0037551F">
              <w:rPr>
                <w:rFonts w:eastAsia="Times New Roman" w:cs="Times New Roman"/>
                <w:color w:val="000000"/>
                <w:sz w:val="24"/>
                <w:szCs w:val="24"/>
                <w:lang w:val="en-US" w:eastAsia="en-US"/>
              </w:rPr>
              <w:t>I</w:t>
            </w:r>
          </w:p>
        </w:tc>
        <w:tc>
          <w:tcPr>
            <w:tcW w:w="1140" w:type="dxa"/>
            <w:tcBorders>
              <w:top w:val="single" w:sz="2" w:space="0" w:color="000000"/>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line="259" w:lineRule="auto"/>
              <w:ind w:firstLine="412"/>
              <w:jc w:val="center"/>
              <w:textAlignment w:val="auto"/>
              <w:rPr>
                <w:rFonts w:eastAsia="Times New Roman" w:cs="Times New Roman"/>
                <w:color w:val="000000"/>
                <w:sz w:val="24"/>
                <w:szCs w:val="24"/>
                <w:lang w:eastAsia="en-US"/>
              </w:rPr>
            </w:pPr>
            <w:r w:rsidRPr="0037551F">
              <w:rPr>
                <w:rFonts w:eastAsia="Times New Roman" w:cs="Times New Roman"/>
                <w:color w:val="000000"/>
                <w:sz w:val="24"/>
                <w:szCs w:val="24"/>
                <w:lang w:val="en-US" w:eastAsia="en-US"/>
              </w:rPr>
              <w:t>II</w:t>
            </w:r>
          </w:p>
        </w:tc>
        <w:tc>
          <w:tcPr>
            <w:tcW w:w="1127" w:type="dxa"/>
            <w:tcBorders>
              <w:top w:val="single" w:sz="2" w:space="0" w:color="000000"/>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line="259" w:lineRule="auto"/>
              <w:ind w:firstLine="412"/>
              <w:jc w:val="center"/>
              <w:textAlignment w:val="auto"/>
              <w:rPr>
                <w:rFonts w:eastAsia="Times New Roman" w:cs="Times New Roman"/>
                <w:color w:val="000000"/>
                <w:sz w:val="24"/>
                <w:szCs w:val="24"/>
                <w:lang w:eastAsia="en-US"/>
              </w:rPr>
            </w:pPr>
            <w:r w:rsidRPr="0037551F">
              <w:rPr>
                <w:rFonts w:eastAsia="Times New Roman" w:cs="Times New Roman"/>
                <w:color w:val="000000"/>
                <w:sz w:val="24"/>
                <w:szCs w:val="24"/>
                <w:lang w:val="en-US" w:eastAsia="en-US"/>
              </w:rPr>
              <w:t>III</w:t>
            </w:r>
          </w:p>
        </w:tc>
        <w:tc>
          <w:tcPr>
            <w:tcW w:w="1299" w:type="dxa"/>
            <w:tcBorders>
              <w:top w:val="single" w:sz="2" w:space="0" w:color="000000"/>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after="160" w:line="259" w:lineRule="auto"/>
              <w:ind w:firstLine="412"/>
              <w:jc w:val="center"/>
              <w:textAlignment w:val="auto"/>
              <w:rPr>
                <w:rFonts w:eastAsia="Times New Roman" w:cs="Times New Roman"/>
                <w:color w:val="000000"/>
                <w:sz w:val="24"/>
                <w:szCs w:val="24"/>
                <w:lang w:eastAsia="en-US"/>
              </w:rPr>
            </w:pPr>
            <w:r w:rsidRPr="0037551F">
              <w:rPr>
                <w:rFonts w:eastAsia="Times New Roman" w:cs="Times New Roman"/>
                <w:color w:val="000000"/>
                <w:sz w:val="24"/>
                <w:szCs w:val="24"/>
                <w:lang w:val="en-US" w:eastAsia="en-US"/>
              </w:rPr>
              <w:t>IV</w:t>
            </w:r>
          </w:p>
        </w:tc>
      </w:tr>
      <w:tr w:rsidR="0037551F" w:rsidRPr="0037551F" w:rsidTr="0037551F">
        <w:trPr>
          <w:trHeight w:val="687"/>
        </w:trPr>
        <w:tc>
          <w:tcPr>
            <w:tcW w:w="5070" w:type="dxa"/>
            <w:tcBorders>
              <w:top w:val="single" w:sz="2" w:space="0" w:color="000000"/>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line="259" w:lineRule="auto"/>
              <w:ind w:firstLine="412"/>
              <w:jc w:val="center"/>
              <w:textAlignment w:val="auto"/>
              <w:rPr>
                <w:rFonts w:eastAsia="Times New Roman" w:cs="Times New Roman"/>
                <w:color w:val="000000"/>
                <w:sz w:val="24"/>
                <w:szCs w:val="24"/>
                <w:lang w:val="en-US" w:eastAsia="en-US"/>
              </w:rPr>
            </w:pPr>
            <w:r w:rsidRPr="0037551F">
              <w:rPr>
                <w:rFonts w:eastAsia="Times New Roman" w:cs="Times New Roman"/>
                <w:color w:val="000000"/>
                <w:sz w:val="24"/>
                <w:szCs w:val="24"/>
                <w:lang w:eastAsia="en-US"/>
              </w:rPr>
              <w:t>Рук</w:t>
            </w:r>
            <w:r w:rsidRPr="0037551F">
              <w:rPr>
                <w:rFonts w:eastAsia="Times New Roman" w:cs="Times New Roman"/>
                <w:color w:val="000000"/>
                <w:sz w:val="24"/>
                <w:szCs w:val="24"/>
                <w:lang w:val="en-US" w:eastAsia="en-US"/>
              </w:rPr>
              <w:t>оводитель централизованной бухгалтерии</w:t>
            </w:r>
          </w:p>
        </w:tc>
        <w:tc>
          <w:tcPr>
            <w:tcW w:w="128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7551F" w:rsidRPr="0037551F" w:rsidRDefault="0037551F" w:rsidP="0037551F">
            <w:pPr>
              <w:overflowPunct/>
              <w:autoSpaceDE/>
              <w:spacing w:line="259" w:lineRule="auto"/>
              <w:ind w:firstLine="412"/>
              <w:jc w:val="center"/>
              <w:textAlignment w:val="auto"/>
              <w:rPr>
                <w:rFonts w:eastAsia="Times New Roman" w:cs="Times New Roman"/>
                <w:color w:val="000000"/>
                <w:sz w:val="24"/>
                <w:szCs w:val="24"/>
                <w:lang w:eastAsia="en-US"/>
              </w:rPr>
            </w:pPr>
            <w:r w:rsidRPr="0037551F">
              <w:rPr>
                <w:rFonts w:eastAsia="Times New Roman" w:cs="Times New Roman"/>
                <w:color w:val="000000"/>
                <w:sz w:val="24"/>
                <w:szCs w:val="24"/>
                <w:lang w:eastAsia="en-US"/>
              </w:rPr>
              <w:t>20917</w:t>
            </w:r>
          </w:p>
        </w:tc>
        <w:tc>
          <w:tcPr>
            <w:tcW w:w="11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37551F" w:rsidRPr="0037551F" w:rsidRDefault="0037551F" w:rsidP="0037551F">
            <w:pPr>
              <w:overflowPunct/>
              <w:autoSpaceDE/>
              <w:spacing w:line="259" w:lineRule="auto"/>
              <w:jc w:val="center"/>
              <w:textAlignment w:val="auto"/>
              <w:rPr>
                <w:rFonts w:eastAsia="Times New Roman" w:cs="Times New Roman"/>
                <w:color w:val="000000"/>
                <w:sz w:val="24"/>
                <w:szCs w:val="24"/>
                <w:lang w:eastAsia="en-US"/>
              </w:rPr>
            </w:pPr>
            <w:r w:rsidRPr="0037551F">
              <w:rPr>
                <w:rFonts w:eastAsia="Times New Roman" w:cs="Times New Roman"/>
                <w:color w:val="000000"/>
                <w:sz w:val="24"/>
                <w:szCs w:val="24"/>
                <w:lang w:eastAsia="en-US"/>
              </w:rPr>
              <w:t>18182</w:t>
            </w:r>
          </w:p>
        </w:tc>
        <w:tc>
          <w:tcPr>
            <w:tcW w:w="11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7551F" w:rsidRPr="0037551F" w:rsidRDefault="0037551F" w:rsidP="0037551F">
            <w:pPr>
              <w:overflowPunct/>
              <w:autoSpaceDE/>
              <w:spacing w:line="259" w:lineRule="auto"/>
              <w:jc w:val="center"/>
              <w:textAlignment w:val="auto"/>
              <w:rPr>
                <w:rFonts w:eastAsia="Times New Roman" w:cs="Times New Roman"/>
                <w:color w:val="000000"/>
                <w:sz w:val="24"/>
                <w:szCs w:val="24"/>
                <w:lang w:eastAsia="en-US"/>
              </w:rPr>
            </w:pPr>
            <w:r w:rsidRPr="0037551F">
              <w:rPr>
                <w:rFonts w:eastAsia="Times New Roman" w:cs="Times New Roman"/>
                <w:color w:val="000000"/>
                <w:sz w:val="24"/>
                <w:szCs w:val="24"/>
                <w:lang w:eastAsia="en-US"/>
              </w:rPr>
              <w:t>17730</w:t>
            </w:r>
          </w:p>
        </w:tc>
        <w:tc>
          <w:tcPr>
            <w:tcW w:w="1299" w:type="dxa"/>
            <w:tcBorders>
              <w:top w:val="single" w:sz="2" w:space="0" w:color="000000"/>
              <w:left w:val="single" w:sz="2" w:space="0" w:color="000000"/>
              <w:bottom w:val="single" w:sz="2" w:space="0" w:color="000000"/>
              <w:right w:val="single" w:sz="2" w:space="0" w:color="000000"/>
            </w:tcBorders>
            <w:shd w:val="clear" w:color="auto" w:fill="auto"/>
            <w:vAlign w:val="center"/>
          </w:tcPr>
          <w:p w:rsidR="0037551F" w:rsidRPr="0037551F" w:rsidRDefault="0037551F" w:rsidP="0037551F">
            <w:pPr>
              <w:overflowPunct/>
              <w:autoSpaceDE/>
              <w:spacing w:line="259" w:lineRule="auto"/>
              <w:jc w:val="center"/>
              <w:textAlignment w:val="auto"/>
              <w:rPr>
                <w:rFonts w:eastAsia="Times New Roman" w:cs="Times New Roman"/>
                <w:color w:val="000000"/>
                <w:sz w:val="24"/>
                <w:szCs w:val="24"/>
                <w:lang w:eastAsia="en-US"/>
              </w:rPr>
            </w:pPr>
            <w:r w:rsidRPr="0037551F">
              <w:rPr>
                <w:rFonts w:eastAsia="Times New Roman" w:cs="Times New Roman"/>
                <w:color w:val="000000"/>
                <w:sz w:val="24"/>
                <w:szCs w:val="24"/>
                <w:lang w:eastAsia="en-US"/>
              </w:rPr>
              <w:t>16106</w:t>
            </w:r>
          </w:p>
        </w:tc>
      </w:tr>
    </w:tbl>
    <w:p w:rsidR="0037551F" w:rsidRPr="0037551F" w:rsidRDefault="0037551F" w:rsidP="0037551F">
      <w:pPr>
        <w:overflowPunct/>
        <w:autoSpaceDE/>
        <w:spacing w:after="5" w:line="248" w:lineRule="auto"/>
        <w:ind w:right="14"/>
        <w:jc w:val="both"/>
        <w:textAlignment w:val="auto"/>
        <w:rPr>
          <w:rFonts w:eastAsia="Times New Roman" w:cs="Times New Roman"/>
          <w:color w:val="000000"/>
          <w:sz w:val="24"/>
          <w:szCs w:val="24"/>
          <w:lang w:eastAsia="en-US"/>
        </w:rPr>
      </w:pPr>
      <w:r w:rsidRPr="0037551F">
        <w:rPr>
          <w:rFonts w:eastAsia="Times New Roman" w:cs="Times New Roman"/>
          <w:color w:val="000000"/>
          <w:sz w:val="24"/>
          <w:szCs w:val="24"/>
          <w:lang w:val="en-US" w:eastAsia="en-US"/>
        </w:rPr>
        <w:t xml:space="preserve">   </w:t>
      </w:r>
    </w:p>
    <w:p w:rsidR="0037551F" w:rsidRPr="0037551F" w:rsidRDefault="0037551F" w:rsidP="0037551F">
      <w:pPr>
        <w:overflowPunct/>
        <w:autoSpaceDE/>
        <w:ind w:firstLine="709"/>
        <w:jc w:val="both"/>
        <w:textAlignment w:val="auto"/>
        <w:rPr>
          <w:rFonts w:eastAsia="Times New Roman" w:cs="Times New Roman"/>
          <w:color w:val="000000"/>
          <w:sz w:val="26"/>
          <w:szCs w:val="26"/>
          <w:lang w:eastAsia="en-US"/>
        </w:rPr>
      </w:pPr>
      <w:r w:rsidRPr="0037551F">
        <w:rPr>
          <w:rFonts w:eastAsia="Times New Roman" w:cs="Times New Roman"/>
          <w:color w:val="000000"/>
          <w:sz w:val="26"/>
          <w:szCs w:val="26"/>
          <w:lang w:eastAsia="en-US"/>
        </w:rPr>
        <w:t>г) таблицу пункта 8 раздела 2 изложить в следующей редакции:</w:t>
      </w:r>
    </w:p>
    <w:p w:rsidR="0037551F" w:rsidRPr="0037551F" w:rsidRDefault="0037551F" w:rsidP="0037551F">
      <w:pPr>
        <w:overflowPunct/>
        <w:autoSpaceDE/>
        <w:ind w:firstLine="709"/>
        <w:jc w:val="both"/>
        <w:textAlignment w:val="auto"/>
        <w:rPr>
          <w:rFonts w:eastAsia="Times New Roman" w:cs="Times New Roman"/>
          <w:color w:val="000000"/>
          <w:sz w:val="26"/>
          <w:szCs w:val="26"/>
          <w:lang w:eastAsia="en-US"/>
        </w:rPr>
      </w:pPr>
    </w:p>
    <w:p w:rsidR="0037551F" w:rsidRPr="0037551F" w:rsidRDefault="0037551F" w:rsidP="0037551F">
      <w:pPr>
        <w:overflowPunct/>
        <w:autoSpaceDE/>
        <w:ind w:firstLine="709"/>
        <w:jc w:val="both"/>
        <w:textAlignment w:val="auto"/>
        <w:rPr>
          <w:rFonts w:eastAsia="Times New Roman" w:cs="Times New Roman"/>
          <w:color w:val="000000"/>
          <w:sz w:val="26"/>
          <w:szCs w:val="26"/>
          <w:lang w:eastAsia="en-US"/>
        </w:rPr>
      </w:pPr>
      <w:r w:rsidRPr="0037551F">
        <w:rPr>
          <w:rFonts w:eastAsia="Times New Roman" w:cs="Times New Roman"/>
          <w:color w:val="000000"/>
          <w:sz w:val="26"/>
          <w:szCs w:val="26"/>
          <w:lang w:eastAsia="en-US"/>
        </w:rPr>
        <w:t>Размеры окладов работников, осуществляющих деятельность по профессиям рабочих, устанавливаются руководителем учреждения на основе отнесения профессий рабочих к профессиональным квалификационным группам, утвержденным приказом Министерства здравоохранения и социального развития Российской Федерации                   от 29 мая 2008 года № 248н «Об утверждении профессиональных квалификационных групп общеотраслевых профессий рабочих»:</w:t>
      </w:r>
    </w:p>
    <w:p w:rsidR="0037551F" w:rsidRPr="0037551F" w:rsidRDefault="0037551F" w:rsidP="0037551F">
      <w:pPr>
        <w:overflowPunct/>
        <w:autoSpaceDE/>
        <w:spacing w:after="5" w:line="248" w:lineRule="auto"/>
        <w:ind w:right="14" w:firstLine="412"/>
        <w:jc w:val="both"/>
        <w:textAlignment w:val="auto"/>
        <w:rPr>
          <w:rFonts w:eastAsia="Times New Roman" w:cs="Times New Roman"/>
          <w:color w:val="000000"/>
          <w:sz w:val="24"/>
          <w:szCs w:val="24"/>
          <w:lang w:eastAsia="en-US"/>
        </w:rPr>
      </w:pPr>
    </w:p>
    <w:tbl>
      <w:tblPr>
        <w:tblW w:w="9923" w:type="dxa"/>
        <w:tblInd w:w="67" w:type="dxa"/>
        <w:tblCellMar>
          <w:top w:w="83" w:type="dxa"/>
          <w:left w:w="67" w:type="dxa"/>
          <w:right w:w="214" w:type="dxa"/>
        </w:tblCellMar>
        <w:tblLook w:val="04A0" w:firstRow="1" w:lastRow="0" w:firstColumn="1" w:lastColumn="0" w:noHBand="0" w:noVBand="1"/>
      </w:tblPr>
      <w:tblGrid>
        <w:gridCol w:w="3079"/>
        <w:gridCol w:w="4131"/>
        <w:gridCol w:w="2713"/>
      </w:tblGrid>
      <w:tr w:rsidR="0037551F" w:rsidRPr="0037551F" w:rsidTr="0037551F">
        <w:trPr>
          <w:trHeight w:val="1047"/>
        </w:trPr>
        <w:tc>
          <w:tcPr>
            <w:tcW w:w="3079" w:type="dxa"/>
            <w:tcBorders>
              <w:top w:val="single" w:sz="2" w:space="0" w:color="000000"/>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line="259" w:lineRule="auto"/>
              <w:ind w:firstLine="412"/>
              <w:jc w:val="center"/>
              <w:textAlignment w:val="auto"/>
              <w:rPr>
                <w:rFonts w:eastAsia="Times New Roman" w:cs="Times New Roman"/>
                <w:color w:val="000000"/>
                <w:sz w:val="24"/>
                <w:szCs w:val="24"/>
                <w:lang w:val="en-US" w:eastAsia="en-US"/>
              </w:rPr>
            </w:pPr>
            <w:r w:rsidRPr="0037551F">
              <w:rPr>
                <w:rFonts w:eastAsia="Times New Roman" w:cs="Times New Roman"/>
                <w:color w:val="000000"/>
                <w:sz w:val="24"/>
                <w:szCs w:val="24"/>
                <w:lang w:val="en-US" w:eastAsia="en-US"/>
              </w:rPr>
              <w:t>Профессиональная квалификационная группа</w:t>
            </w:r>
          </w:p>
        </w:tc>
        <w:tc>
          <w:tcPr>
            <w:tcW w:w="41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37551F" w:rsidRPr="0037551F" w:rsidRDefault="0037551F" w:rsidP="0037551F">
            <w:pPr>
              <w:overflowPunct/>
              <w:autoSpaceDE/>
              <w:spacing w:line="259" w:lineRule="auto"/>
              <w:ind w:firstLine="412"/>
              <w:jc w:val="center"/>
              <w:textAlignment w:val="auto"/>
              <w:rPr>
                <w:rFonts w:eastAsia="Times New Roman" w:cs="Times New Roman"/>
                <w:color w:val="000000"/>
                <w:sz w:val="24"/>
                <w:szCs w:val="24"/>
                <w:lang w:val="en-US" w:eastAsia="en-US"/>
              </w:rPr>
            </w:pPr>
            <w:r w:rsidRPr="0037551F">
              <w:rPr>
                <w:rFonts w:eastAsia="Times New Roman" w:cs="Times New Roman"/>
                <w:color w:val="000000"/>
                <w:sz w:val="24"/>
                <w:szCs w:val="24"/>
                <w:lang w:val="en-US" w:eastAsia="en-US"/>
              </w:rPr>
              <w:t>Квалификационный уровень</w:t>
            </w:r>
          </w:p>
        </w:tc>
        <w:tc>
          <w:tcPr>
            <w:tcW w:w="271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7551F" w:rsidRPr="0037551F" w:rsidRDefault="0037551F" w:rsidP="0037551F">
            <w:pPr>
              <w:overflowPunct/>
              <w:autoSpaceDE/>
              <w:spacing w:line="259" w:lineRule="auto"/>
              <w:ind w:firstLine="412"/>
              <w:jc w:val="center"/>
              <w:textAlignment w:val="auto"/>
              <w:rPr>
                <w:rFonts w:eastAsia="Times New Roman" w:cs="Times New Roman"/>
                <w:color w:val="000000"/>
                <w:sz w:val="24"/>
                <w:szCs w:val="24"/>
                <w:lang w:val="en-US" w:eastAsia="en-US"/>
              </w:rPr>
            </w:pPr>
            <w:r w:rsidRPr="0037551F">
              <w:rPr>
                <w:rFonts w:eastAsia="Times New Roman" w:cs="Times New Roman"/>
                <w:color w:val="000000"/>
                <w:sz w:val="24"/>
                <w:szCs w:val="24"/>
                <w:lang w:val="en-US" w:eastAsia="en-US"/>
              </w:rPr>
              <w:t>Оклад</w:t>
            </w:r>
          </w:p>
          <w:p w:rsidR="0037551F" w:rsidRPr="0037551F" w:rsidRDefault="0037551F" w:rsidP="0037551F">
            <w:pPr>
              <w:overflowPunct/>
              <w:autoSpaceDE/>
              <w:spacing w:line="259" w:lineRule="auto"/>
              <w:ind w:firstLine="412"/>
              <w:jc w:val="center"/>
              <w:textAlignment w:val="auto"/>
              <w:rPr>
                <w:rFonts w:eastAsia="Times New Roman" w:cs="Times New Roman"/>
                <w:color w:val="000000"/>
                <w:sz w:val="24"/>
                <w:szCs w:val="24"/>
                <w:lang w:val="en-US" w:eastAsia="en-US"/>
              </w:rPr>
            </w:pPr>
            <w:r w:rsidRPr="0037551F">
              <w:rPr>
                <w:rFonts w:eastAsia="Times New Roman" w:cs="Times New Roman"/>
                <w:color w:val="000000"/>
                <w:sz w:val="24"/>
                <w:szCs w:val="24"/>
                <w:lang w:val="en-US" w:eastAsia="en-US"/>
              </w:rPr>
              <w:t>(рублей в месяц)</w:t>
            </w:r>
          </w:p>
        </w:tc>
      </w:tr>
      <w:tr w:rsidR="0037551F" w:rsidRPr="0037551F" w:rsidTr="0037551F">
        <w:trPr>
          <w:trHeight w:val="394"/>
        </w:trPr>
        <w:tc>
          <w:tcPr>
            <w:tcW w:w="3079" w:type="dxa"/>
            <w:vMerge w:val="restart"/>
            <w:tcBorders>
              <w:top w:val="single" w:sz="2" w:space="0" w:color="000000"/>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line="259" w:lineRule="auto"/>
              <w:ind w:right="584" w:firstLine="412"/>
              <w:jc w:val="center"/>
              <w:textAlignment w:val="auto"/>
              <w:rPr>
                <w:rFonts w:eastAsia="Times New Roman" w:cs="Times New Roman"/>
                <w:color w:val="000000"/>
                <w:sz w:val="24"/>
                <w:szCs w:val="24"/>
                <w:lang w:eastAsia="en-US"/>
              </w:rPr>
            </w:pPr>
            <w:r w:rsidRPr="0037551F">
              <w:rPr>
                <w:rFonts w:eastAsia="Times New Roman" w:cs="Times New Roman"/>
                <w:color w:val="000000"/>
                <w:sz w:val="24"/>
                <w:szCs w:val="24"/>
                <w:lang w:eastAsia="en-US"/>
              </w:rPr>
              <w:t>Общеотраслевые                        профессии рабочих первого уровня</w:t>
            </w:r>
          </w:p>
        </w:tc>
        <w:tc>
          <w:tcPr>
            <w:tcW w:w="4131" w:type="dxa"/>
            <w:tcBorders>
              <w:top w:val="single" w:sz="2" w:space="0" w:color="000000"/>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line="259" w:lineRule="auto"/>
              <w:ind w:firstLine="412"/>
              <w:jc w:val="center"/>
              <w:textAlignment w:val="auto"/>
              <w:rPr>
                <w:rFonts w:eastAsia="Times New Roman" w:cs="Times New Roman"/>
                <w:color w:val="000000"/>
                <w:sz w:val="24"/>
                <w:szCs w:val="24"/>
                <w:lang w:val="en-US" w:eastAsia="en-US"/>
              </w:rPr>
            </w:pPr>
            <w:r w:rsidRPr="0037551F">
              <w:rPr>
                <w:rFonts w:eastAsia="Times New Roman" w:cs="Times New Roman"/>
                <w:color w:val="000000"/>
                <w:sz w:val="24"/>
                <w:szCs w:val="24"/>
                <w:lang w:eastAsia="en-US"/>
              </w:rPr>
              <w:t xml:space="preserve">1 </w:t>
            </w:r>
            <w:r w:rsidRPr="0037551F">
              <w:rPr>
                <w:rFonts w:eastAsia="Times New Roman" w:cs="Times New Roman"/>
                <w:color w:val="000000"/>
                <w:sz w:val="24"/>
                <w:szCs w:val="24"/>
                <w:lang w:val="en-US" w:eastAsia="en-US"/>
              </w:rPr>
              <w:t xml:space="preserve">квалификационный </w:t>
            </w:r>
            <w:r w:rsidRPr="0037551F">
              <w:rPr>
                <w:rFonts w:eastAsia="Times New Roman" w:cs="Times New Roman"/>
                <w:color w:val="000000"/>
                <w:sz w:val="24"/>
                <w:szCs w:val="24"/>
                <w:lang w:eastAsia="en-US"/>
              </w:rPr>
              <w:t>у</w:t>
            </w:r>
            <w:r w:rsidRPr="0037551F">
              <w:rPr>
                <w:rFonts w:eastAsia="Times New Roman" w:cs="Times New Roman"/>
                <w:color w:val="000000"/>
                <w:sz w:val="24"/>
                <w:szCs w:val="24"/>
                <w:lang w:val="en-US" w:eastAsia="en-US"/>
              </w:rPr>
              <w:t>ровень</w:t>
            </w:r>
          </w:p>
        </w:tc>
        <w:tc>
          <w:tcPr>
            <w:tcW w:w="2713" w:type="dxa"/>
            <w:tcBorders>
              <w:top w:val="single" w:sz="2" w:space="0" w:color="000000"/>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line="259" w:lineRule="auto"/>
              <w:ind w:firstLine="412"/>
              <w:jc w:val="center"/>
              <w:textAlignment w:val="auto"/>
              <w:rPr>
                <w:rFonts w:eastAsia="Times New Roman" w:cs="Times New Roman"/>
                <w:color w:val="000000"/>
                <w:sz w:val="24"/>
                <w:szCs w:val="24"/>
                <w:lang w:eastAsia="en-US"/>
              </w:rPr>
            </w:pPr>
            <w:r w:rsidRPr="0037551F">
              <w:rPr>
                <w:rFonts w:eastAsia="Times New Roman" w:cs="Times New Roman"/>
                <w:color w:val="000000"/>
                <w:sz w:val="24"/>
                <w:szCs w:val="24"/>
                <w:lang w:eastAsia="en-US"/>
              </w:rPr>
              <w:t>7603</w:t>
            </w:r>
          </w:p>
        </w:tc>
      </w:tr>
      <w:tr w:rsidR="0037551F" w:rsidRPr="0037551F" w:rsidTr="0037551F">
        <w:trPr>
          <w:trHeight w:val="645"/>
        </w:trPr>
        <w:tc>
          <w:tcPr>
            <w:tcW w:w="3079" w:type="dxa"/>
            <w:vMerge/>
            <w:tcBorders>
              <w:top w:val="nil"/>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after="160" w:line="259" w:lineRule="auto"/>
              <w:ind w:firstLine="412"/>
              <w:jc w:val="center"/>
              <w:textAlignment w:val="auto"/>
              <w:rPr>
                <w:rFonts w:eastAsia="Times New Roman" w:cs="Times New Roman"/>
                <w:color w:val="000000"/>
                <w:sz w:val="24"/>
                <w:szCs w:val="24"/>
                <w:lang w:val="en-US" w:eastAsia="en-US"/>
              </w:rPr>
            </w:pPr>
          </w:p>
        </w:tc>
        <w:tc>
          <w:tcPr>
            <w:tcW w:w="41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37551F" w:rsidRPr="0037551F" w:rsidRDefault="0037551F" w:rsidP="0037551F">
            <w:pPr>
              <w:overflowPunct/>
              <w:autoSpaceDE/>
              <w:spacing w:line="259" w:lineRule="auto"/>
              <w:ind w:firstLine="412"/>
              <w:jc w:val="center"/>
              <w:textAlignment w:val="auto"/>
              <w:rPr>
                <w:rFonts w:eastAsia="Times New Roman" w:cs="Times New Roman"/>
                <w:color w:val="000000"/>
                <w:sz w:val="24"/>
                <w:szCs w:val="24"/>
                <w:lang w:val="en-US" w:eastAsia="en-US"/>
              </w:rPr>
            </w:pPr>
            <w:r w:rsidRPr="0037551F">
              <w:rPr>
                <w:rFonts w:eastAsia="Times New Roman" w:cs="Times New Roman"/>
                <w:color w:val="000000"/>
                <w:sz w:val="24"/>
                <w:szCs w:val="24"/>
                <w:lang w:val="en-US" w:eastAsia="en-US"/>
              </w:rPr>
              <w:t>2 квалификационный уровень</w:t>
            </w:r>
          </w:p>
        </w:tc>
        <w:tc>
          <w:tcPr>
            <w:tcW w:w="271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7551F" w:rsidRPr="0037551F" w:rsidRDefault="0037551F" w:rsidP="0037551F">
            <w:pPr>
              <w:overflowPunct/>
              <w:autoSpaceDE/>
              <w:spacing w:line="259" w:lineRule="auto"/>
              <w:ind w:firstLine="412"/>
              <w:jc w:val="center"/>
              <w:textAlignment w:val="auto"/>
              <w:rPr>
                <w:rFonts w:eastAsia="Times New Roman" w:cs="Times New Roman"/>
                <w:color w:val="000000"/>
                <w:sz w:val="24"/>
                <w:szCs w:val="24"/>
                <w:lang w:eastAsia="en-US"/>
              </w:rPr>
            </w:pPr>
            <w:r w:rsidRPr="0037551F">
              <w:rPr>
                <w:rFonts w:eastAsia="Times New Roman" w:cs="Times New Roman"/>
                <w:color w:val="000000"/>
                <w:sz w:val="24"/>
                <w:szCs w:val="24"/>
                <w:lang w:eastAsia="en-US"/>
              </w:rPr>
              <w:t>7608</w:t>
            </w:r>
          </w:p>
        </w:tc>
      </w:tr>
      <w:tr w:rsidR="0037551F" w:rsidRPr="0037551F" w:rsidTr="0037551F">
        <w:trPr>
          <w:trHeight w:val="397"/>
        </w:trPr>
        <w:tc>
          <w:tcPr>
            <w:tcW w:w="3079" w:type="dxa"/>
            <w:vMerge w:val="restart"/>
            <w:tcBorders>
              <w:top w:val="single" w:sz="2" w:space="0" w:color="000000"/>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line="259" w:lineRule="auto"/>
              <w:ind w:right="584" w:firstLine="412"/>
              <w:jc w:val="center"/>
              <w:textAlignment w:val="auto"/>
              <w:rPr>
                <w:rFonts w:eastAsia="Times New Roman" w:cs="Times New Roman"/>
                <w:color w:val="000000"/>
                <w:sz w:val="24"/>
                <w:szCs w:val="24"/>
                <w:lang w:eastAsia="en-US"/>
              </w:rPr>
            </w:pPr>
            <w:r w:rsidRPr="0037551F">
              <w:rPr>
                <w:rFonts w:eastAsia="Times New Roman" w:cs="Times New Roman"/>
                <w:color w:val="000000"/>
                <w:sz w:val="24"/>
                <w:szCs w:val="24"/>
                <w:lang w:eastAsia="en-US"/>
              </w:rPr>
              <w:t>Общеотраслевые профессии рабочих второго уровня</w:t>
            </w:r>
          </w:p>
        </w:tc>
        <w:tc>
          <w:tcPr>
            <w:tcW w:w="4131" w:type="dxa"/>
            <w:tcBorders>
              <w:top w:val="single" w:sz="2" w:space="0" w:color="000000"/>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line="259" w:lineRule="auto"/>
              <w:ind w:firstLine="412"/>
              <w:jc w:val="center"/>
              <w:textAlignment w:val="auto"/>
              <w:rPr>
                <w:rFonts w:eastAsia="Times New Roman" w:cs="Times New Roman"/>
                <w:color w:val="000000"/>
                <w:sz w:val="24"/>
                <w:szCs w:val="24"/>
                <w:lang w:val="en-US" w:eastAsia="en-US"/>
              </w:rPr>
            </w:pPr>
            <w:r w:rsidRPr="0037551F">
              <w:rPr>
                <w:rFonts w:eastAsia="Times New Roman" w:cs="Times New Roman"/>
                <w:color w:val="000000"/>
                <w:sz w:val="24"/>
                <w:szCs w:val="24"/>
                <w:lang w:val="en-US" w:eastAsia="en-US"/>
              </w:rPr>
              <w:t>1 квалификационный уровень</w:t>
            </w:r>
          </w:p>
        </w:tc>
        <w:tc>
          <w:tcPr>
            <w:tcW w:w="2713" w:type="dxa"/>
            <w:tcBorders>
              <w:top w:val="single" w:sz="2" w:space="0" w:color="000000"/>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line="259" w:lineRule="auto"/>
              <w:ind w:firstLine="412"/>
              <w:jc w:val="center"/>
              <w:textAlignment w:val="auto"/>
              <w:rPr>
                <w:rFonts w:eastAsia="Times New Roman" w:cs="Times New Roman"/>
                <w:color w:val="000000"/>
                <w:sz w:val="24"/>
                <w:szCs w:val="24"/>
                <w:lang w:eastAsia="en-US"/>
              </w:rPr>
            </w:pPr>
            <w:r w:rsidRPr="0037551F">
              <w:rPr>
                <w:rFonts w:eastAsia="Times New Roman" w:cs="Times New Roman"/>
                <w:color w:val="000000"/>
                <w:sz w:val="24"/>
                <w:szCs w:val="24"/>
                <w:lang w:eastAsia="en-US"/>
              </w:rPr>
              <w:t>7613</w:t>
            </w:r>
          </w:p>
        </w:tc>
      </w:tr>
      <w:tr w:rsidR="0037551F" w:rsidRPr="0037551F" w:rsidTr="0037551F">
        <w:trPr>
          <w:trHeight w:val="643"/>
        </w:trPr>
        <w:tc>
          <w:tcPr>
            <w:tcW w:w="3079" w:type="dxa"/>
            <w:vMerge/>
            <w:tcBorders>
              <w:top w:val="nil"/>
              <w:left w:val="single" w:sz="2" w:space="0" w:color="000000"/>
              <w:bottom w:val="single" w:sz="2" w:space="0" w:color="000000"/>
              <w:right w:val="single" w:sz="2" w:space="0" w:color="000000"/>
            </w:tcBorders>
            <w:shd w:val="clear" w:color="auto" w:fill="auto"/>
          </w:tcPr>
          <w:p w:rsidR="0037551F" w:rsidRPr="0037551F" w:rsidRDefault="0037551F" w:rsidP="0037551F">
            <w:pPr>
              <w:overflowPunct/>
              <w:autoSpaceDE/>
              <w:spacing w:after="160" w:line="259" w:lineRule="auto"/>
              <w:ind w:firstLine="412"/>
              <w:jc w:val="center"/>
              <w:textAlignment w:val="auto"/>
              <w:rPr>
                <w:rFonts w:eastAsia="Times New Roman" w:cs="Times New Roman"/>
                <w:color w:val="000000"/>
                <w:sz w:val="24"/>
                <w:szCs w:val="24"/>
                <w:lang w:val="en-US" w:eastAsia="en-US"/>
              </w:rPr>
            </w:pPr>
          </w:p>
        </w:tc>
        <w:tc>
          <w:tcPr>
            <w:tcW w:w="4131" w:type="dxa"/>
            <w:tcBorders>
              <w:top w:val="single" w:sz="2" w:space="0" w:color="000000"/>
              <w:left w:val="single" w:sz="2" w:space="0" w:color="000000"/>
              <w:bottom w:val="single" w:sz="2" w:space="0" w:color="000000"/>
              <w:right w:val="single" w:sz="2" w:space="0" w:color="000000"/>
            </w:tcBorders>
            <w:shd w:val="clear" w:color="auto" w:fill="auto"/>
            <w:vAlign w:val="center"/>
          </w:tcPr>
          <w:p w:rsidR="0037551F" w:rsidRPr="0037551F" w:rsidRDefault="0037551F" w:rsidP="0037551F">
            <w:pPr>
              <w:overflowPunct/>
              <w:autoSpaceDE/>
              <w:spacing w:line="259" w:lineRule="auto"/>
              <w:ind w:firstLine="412"/>
              <w:jc w:val="center"/>
              <w:textAlignment w:val="auto"/>
              <w:rPr>
                <w:rFonts w:eastAsia="Times New Roman" w:cs="Times New Roman"/>
                <w:color w:val="000000"/>
                <w:sz w:val="24"/>
                <w:szCs w:val="24"/>
                <w:lang w:val="en-US" w:eastAsia="en-US"/>
              </w:rPr>
            </w:pPr>
            <w:r w:rsidRPr="0037551F">
              <w:rPr>
                <w:rFonts w:eastAsia="Times New Roman" w:cs="Times New Roman"/>
                <w:color w:val="000000"/>
                <w:sz w:val="24"/>
                <w:szCs w:val="24"/>
                <w:lang w:val="en-US" w:eastAsia="en-US"/>
              </w:rPr>
              <w:t>2 квалификационный уровень</w:t>
            </w:r>
          </w:p>
        </w:tc>
        <w:tc>
          <w:tcPr>
            <w:tcW w:w="271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7551F" w:rsidRPr="0037551F" w:rsidRDefault="0037551F" w:rsidP="0037551F">
            <w:pPr>
              <w:overflowPunct/>
              <w:autoSpaceDE/>
              <w:spacing w:line="259" w:lineRule="auto"/>
              <w:ind w:left="412"/>
              <w:jc w:val="center"/>
              <w:textAlignment w:val="auto"/>
              <w:rPr>
                <w:rFonts w:eastAsia="Times New Roman" w:cs="Times New Roman"/>
                <w:color w:val="000000"/>
                <w:sz w:val="24"/>
                <w:szCs w:val="24"/>
                <w:lang w:val="en-US" w:eastAsia="en-US"/>
              </w:rPr>
            </w:pPr>
            <w:r w:rsidRPr="0037551F">
              <w:rPr>
                <w:rFonts w:eastAsia="Times New Roman" w:cs="Times New Roman"/>
                <w:color w:val="000000"/>
                <w:sz w:val="24"/>
                <w:szCs w:val="24"/>
                <w:lang w:eastAsia="en-US"/>
              </w:rPr>
              <w:t>7616</w:t>
            </w:r>
          </w:p>
        </w:tc>
      </w:tr>
    </w:tbl>
    <w:p w:rsidR="0037551F" w:rsidRPr="0037551F" w:rsidRDefault="0037551F" w:rsidP="0037551F">
      <w:pPr>
        <w:overflowPunct/>
        <w:autoSpaceDE/>
        <w:spacing w:after="5" w:line="248" w:lineRule="auto"/>
        <w:ind w:right="14"/>
        <w:jc w:val="both"/>
        <w:textAlignment w:val="auto"/>
        <w:rPr>
          <w:rFonts w:eastAsia="Times New Roman" w:cs="Times New Roman"/>
          <w:color w:val="000000"/>
          <w:sz w:val="24"/>
          <w:szCs w:val="24"/>
          <w:lang w:eastAsia="en-US"/>
        </w:rPr>
      </w:pPr>
    </w:p>
    <w:p w:rsidR="0037551F" w:rsidRPr="0037551F" w:rsidRDefault="0037551F" w:rsidP="0037551F">
      <w:pPr>
        <w:overflowPunct/>
        <w:autoSpaceDE/>
        <w:ind w:firstLine="709"/>
        <w:jc w:val="both"/>
        <w:textAlignment w:val="auto"/>
        <w:rPr>
          <w:rFonts w:eastAsia="Times New Roman" w:cs="Times New Roman"/>
          <w:color w:val="000000"/>
          <w:sz w:val="26"/>
          <w:szCs w:val="26"/>
          <w:lang w:eastAsia="en-US"/>
        </w:rPr>
      </w:pPr>
      <w:r w:rsidRPr="0037551F">
        <w:rPr>
          <w:rFonts w:eastAsia="Times New Roman" w:cs="Times New Roman"/>
          <w:color w:val="000000"/>
          <w:sz w:val="26"/>
          <w:szCs w:val="26"/>
          <w:lang w:eastAsia="en-US"/>
        </w:rPr>
        <w:t>д) пункт 12 раздела 3 изложить в следующей редакции:</w:t>
      </w:r>
    </w:p>
    <w:p w:rsidR="0037551F" w:rsidRPr="0037551F" w:rsidRDefault="0037551F" w:rsidP="0037551F">
      <w:pPr>
        <w:overflowPunct/>
        <w:autoSpaceDE/>
        <w:ind w:firstLine="709"/>
        <w:jc w:val="both"/>
        <w:textAlignment w:val="auto"/>
        <w:rPr>
          <w:rFonts w:eastAsia="Times New Roman" w:cs="Times New Roman"/>
          <w:color w:val="000000"/>
          <w:sz w:val="26"/>
          <w:szCs w:val="26"/>
          <w:lang w:eastAsia="en-US"/>
        </w:rPr>
      </w:pPr>
      <w:r w:rsidRPr="0037551F">
        <w:rPr>
          <w:rFonts w:eastAsia="Times New Roman" w:cs="Times New Roman"/>
          <w:color w:val="000000"/>
          <w:sz w:val="26"/>
          <w:szCs w:val="26"/>
          <w:lang w:eastAsia="en-US"/>
        </w:rPr>
        <w:t>Должностной оклад руководителя учреждения, перечень выплат компенсационного и стимулирующего характера устанавливается трудовым договором, заключаемым с учредителем. Размер должностного оклада руководителя учреждения устанавливается в размере 20917 рублей.</w:t>
      </w:r>
    </w:p>
    <w:p w:rsidR="0037551F" w:rsidRPr="0037551F" w:rsidRDefault="0037551F" w:rsidP="0037551F">
      <w:pPr>
        <w:keepNext/>
        <w:keepLines/>
        <w:overflowPunct/>
        <w:autoSpaceDE/>
        <w:ind w:firstLine="709"/>
        <w:jc w:val="both"/>
        <w:textAlignment w:val="auto"/>
        <w:outlineLvl w:val="0"/>
        <w:rPr>
          <w:rFonts w:eastAsia="Times New Roman" w:cs="Times New Roman"/>
          <w:sz w:val="26"/>
          <w:szCs w:val="26"/>
          <w:lang w:eastAsia="ru-RU"/>
        </w:rPr>
      </w:pPr>
      <w:r w:rsidRPr="0037551F">
        <w:rPr>
          <w:rFonts w:eastAsia="Times New Roman" w:cs="Times New Roman"/>
          <w:sz w:val="26"/>
          <w:szCs w:val="26"/>
          <w:lang w:eastAsia="ru-RU"/>
        </w:rPr>
        <w:t>2. Установить, что реализация настоящего постановления в 2022 году осуществляется в пределах средств, предусмотренных решением Совета депутатов «О бюджете муниципального образования «Муниципальный округ Киясовский район Удмуртской Республики» на 2022 год и на плановый период 2023 и 2024 годов», а также средств, полученных бюджетными учреждениями от приносящей доход деятельности.</w:t>
      </w:r>
    </w:p>
    <w:p w:rsidR="0037551F" w:rsidRPr="0037551F" w:rsidRDefault="0037551F" w:rsidP="0037551F">
      <w:pPr>
        <w:keepNext/>
        <w:keepLines/>
        <w:overflowPunct/>
        <w:autoSpaceDE/>
        <w:ind w:firstLine="709"/>
        <w:jc w:val="both"/>
        <w:textAlignment w:val="auto"/>
        <w:outlineLvl w:val="0"/>
        <w:rPr>
          <w:rFonts w:eastAsia="Times New Roman" w:cs="Times New Roman"/>
          <w:sz w:val="26"/>
          <w:szCs w:val="26"/>
          <w:lang w:eastAsia="ru-RU"/>
        </w:rPr>
      </w:pPr>
      <w:r w:rsidRPr="0037551F">
        <w:rPr>
          <w:rFonts w:eastAsia="Times New Roman" w:cs="Times New Roman"/>
          <w:sz w:val="26"/>
          <w:szCs w:val="26"/>
          <w:lang w:eastAsia="ru-RU"/>
        </w:rPr>
        <w:t>3. Настоящее постановление вступает в силу со дня его принятия и распространяется на правоотношения, возникшие с 1 декабря 2022 года.</w:t>
      </w:r>
    </w:p>
    <w:p w:rsidR="0037551F" w:rsidRPr="0037551F" w:rsidRDefault="0037551F" w:rsidP="0037551F">
      <w:pPr>
        <w:keepNext/>
        <w:keepLines/>
        <w:overflowPunct/>
        <w:autoSpaceDE/>
        <w:ind w:firstLine="709"/>
        <w:jc w:val="both"/>
        <w:textAlignment w:val="auto"/>
        <w:outlineLvl w:val="0"/>
        <w:rPr>
          <w:rFonts w:eastAsia="Times New Roman" w:cs="Times New Roman"/>
          <w:sz w:val="26"/>
          <w:szCs w:val="26"/>
          <w:lang w:eastAsia="ru-RU"/>
        </w:rPr>
      </w:pPr>
      <w:r w:rsidRPr="0037551F">
        <w:rPr>
          <w:rFonts w:eastAsia="Times New Roman" w:cs="Times New Roman"/>
          <w:sz w:val="26"/>
          <w:szCs w:val="26"/>
          <w:lang w:eastAsia="ru-RU"/>
        </w:rPr>
        <w:t>4. Опубликовать настоящее постановление в Вестнике правовых актов муниципального образования «Муниципальный округ Киясовский район Удмуртской Республики» и на официальном сайте органа местного самоуправления Киясовского района.</w:t>
      </w:r>
    </w:p>
    <w:p w:rsidR="0037551F" w:rsidRPr="0037551F" w:rsidRDefault="0037551F" w:rsidP="0037551F">
      <w:pPr>
        <w:overflowPunct/>
        <w:autoSpaceDE/>
        <w:textAlignment w:val="auto"/>
        <w:rPr>
          <w:rFonts w:eastAsia="Times New Roman" w:cs="Times New Roman"/>
          <w:sz w:val="26"/>
          <w:szCs w:val="26"/>
          <w:lang w:eastAsia="x-none"/>
        </w:rPr>
      </w:pPr>
    </w:p>
    <w:p w:rsidR="0037551F" w:rsidRPr="0037551F" w:rsidRDefault="0037551F" w:rsidP="0037551F">
      <w:pPr>
        <w:overflowPunct/>
        <w:autoSpaceDE/>
        <w:textAlignment w:val="auto"/>
        <w:rPr>
          <w:rFonts w:eastAsia="Times New Roman" w:cs="Times New Roman"/>
          <w:sz w:val="26"/>
          <w:szCs w:val="26"/>
          <w:lang w:eastAsia="x-none"/>
        </w:rPr>
      </w:pPr>
    </w:p>
    <w:p w:rsidR="0037551F" w:rsidRPr="0037551F" w:rsidRDefault="0037551F" w:rsidP="0037551F">
      <w:pPr>
        <w:overflowPunct/>
        <w:autoSpaceDE/>
        <w:textAlignment w:val="auto"/>
        <w:rPr>
          <w:rFonts w:eastAsia="Times New Roman" w:cs="Times New Roman"/>
          <w:sz w:val="26"/>
          <w:szCs w:val="26"/>
          <w:lang w:val="x-none" w:eastAsia="x-none"/>
        </w:rPr>
      </w:pPr>
      <w:r w:rsidRPr="0037551F">
        <w:rPr>
          <w:rFonts w:eastAsia="Times New Roman" w:cs="Times New Roman"/>
          <w:sz w:val="26"/>
          <w:szCs w:val="26"/>
          <w:lang w:val="x-none" w:eastAsia="x-none"/>
        </w:rPr>
        <w:t xml:space="preserve">Глава муниципального образования </w:t>
      </w:r>
    </w:p>
    <w:p w:rsidR="0037551F" w:rsidRPr="0037551F" w:rsidRDefault="0037551F" w:rsidP="0037551F">
      <w:pPr>
        <w:overflowPunct/>
        <w:autoSpaceDE/>
        <w:textAlignment w:val="auto"/>
        <w:rPr>
          <w:rFonts w:eastAsia="Times New Roman" w:cs="Times New Roman"/>
          <w:sz w:val="26"/>
          <w:szCs w:val="26"/>
          <w:lang w:val="x-none" w:eastAsia="x-none"/>
        </w:rPr>
      </w:pPr>
      <w:r w:rsidRPr="0037551F">
        <w:rPr>
          <w:rFonts w:eastAsia="Times New Roman" w:cs="Times New Roman"/>
          <w:sz w:val="26"/>
          <w:szCs w:val="26"/>
          <w:lang w:val="x-none" w:eastAsia="x-none"/>
        </w:rPr>
        <w:t>«Муниципальный округ</w:t>
      </w:r>
    </w:p>
    <w:p w:rsidR="0037551F" w:rsidRDefault="0037551F" w:rsidP="0037551F">
      <w:pPr>
        <w:overflowPunct/>
        <w:autoSpaceDE/>
        <w:textAlignment w:val="auto"/>
        <w:rPr>
          <w:rFonts w:eastAsia="Times New Roman" w:cs="Times New Roman"/>
          <w:sz w:val="26"/>
          <w:szCs w:val="26"/>
          <w:lang w:eastAsia="x-none"/>
        </w:rPr>
      </w:pPr>
      <w:r w:rsidRPr="0037551F">
        <w:rPr>
          <w:rFonts w:eastAsia="Times New Roman" w:cs="Times New Roman"/>
          <w:sz w:val="26"/>
          <w:szCs w:val="26"/>
          <w:lang w:val="x-none" w:eastAsia="x-none"/>
        </w:rPr>
        <w:t>Киясовский район Удмуртской Республики»                                        С.В. Мерзляков</w:t>
      </w:r>
    </w:p>
    <w:p w:rsidR="00B20022" w:rsidRDefault="00B20022" w:rsidP="0037551F">
      <w:pPr>
        <w:overflowPunct/>
        <w:autoSpaceDE/>
        <w:textAlignment w:val="auto"/>
        <w:rPr>
          <w:rFonts w:eastAsia="Times New Roman" w:cs="Times New Roman"/>
          <w:sz w:val="26"/>
          <w:szCs w:val="26"/>
          <w:lang w:eastAsia="x-none"/>
        </w:rPr>
      </w:pPr>
    </w:p>
    <w:p w:rsidR="00B20022" w:rsidRDefault="00B20022" w:rsidP="0037551F">
      <w:pPr>
        <w:overflowPunct/>
        <w:autoSpaceDE/>
        <w:textAlignment w:val="auto"/>
        <w:rPr>
          <w:rFonts w:eastAsia="Times New Roman" w:cs="Times New Roman"/>
          <w:sz w:val="26"/>
          <w:szCs w:val="26"/>
          <w:lang w:eastAsia="x-none"/>
        </w:rPr>
      </w:pPr>
    </w:p>
    <w:p w:rsidR="00B20022" w:rsidRDefault="00B20022" w:rsidP="0037551F">
      <w:pPr>
        <w:overflowPunct/>
        <w:autoSpaceDE/>
        <w:textAlignment w:val="auto"/>
        <w:rPr>
          <w:rFonts w:eastAsia="Times New Roman" w:cs="Times New Roman"/>
          <w:sz w:val="26"/>
          <w:szCs w:val="26"/>
          <w:lang w:eastAsia="x-none"/>
        </w:rPr>
      </w:pPr>
    </w:p>
    <w:p w:rsidR="00B20022" w:rsidRPr="00B20022" w:rsidRDefault="00B20022" w:rsidP="0037551F">
      <w:pPr>
        <w:overflowPunct/>
        <w:autoSpaceDE/>
        <w:textAlignment w:val="auto"/>
        <w:rPr>
          <w:rFonts w:eastAsia="Times New Roman" w:cs="Times New Roman"/>
          <w:sz w:val="26"/>
          <w:szCs w:val="26"/>
          <w:lang w:eastAsia="x-none"/>
        </w:rPr>
      </w:pPr>
    </w:p>
    <w:p w:rsidR="0037551F" w:rsidRPr="0037551F" w:rsidRDefault="0037551F" w:rsidP="0037551F">
      <w:pPr>
        <w:overflowPunct/>
        <w:autoSpaceDE/>
        <w:jc w:val="right"/>
        <w:textAlignment w:val="auto"/>
        <w:rPr>
          <w:rFonts w:eastAsia="Times New Roman" w:cs="Times New Roman"/>
          <w:sz w:val="24"/>
          <w:szCs w:val="24"/>
          <w:lang w:eastAsia="ru-RU"/>
        </w:rPr>
      </w:pPr>
      <w:r w:rsidRPr="0037551F">
        <w:rPr>
          <w:rFonts w:eastAsia="Times New Roman" w:cs="Times New Roman"/>
          <w:noProof/>
          <w:sz w:val="24"/>
          <w:szCs w:val="24"/>
          <w:lang w:eastAsia="ru-RU"/>
        </w:rPr>
        <w:lastRenderedPageBreak/>
        <mc:AlternateContent>
          <mc:Choice Requires="wps">
            <w:drawing>
              <wp:anchor distT="0" distB="0" distL="114300" distR="114300" simplePos="0" relativeHeight="251717632" behindDoc="0" locked="0" layoutInCell="1" allowOverlap="1" wp14:anchorId="5DAFCE8B" wp14:editId="3C93A53B">
                <wp:simplePos x="0" y="0"/>
                <wp:positionH relativeFrom="column">
                  <wp:posOffset>3501390</wp:posOffset>
                </wp:positionH>
                <wp:positionV relativeFrom="paragraph">
                  <wp:posOffset>43815</wp:posOffset>
                </wp:positionV>
                <wp:extent cx="2465705" cy="1137285"/>
                <wp:effectExtent l="0" t="0" r="10795" b="24765"/>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37551F" w:rsidRDefault="0037551F" w:rsidP="0037551F">
                            <w:pPr>
                              <w:jc w:val="center"/>
                              <w:rPr>
                                <w:b/>
                                <w:sz w:val="26"/>
                                <w:szCs w:val="26"/>
                              </w:rPr>
                            </w:pPr>
                            <w:r>
                              <w:rPr>
                                <w:b/>
                                <w:sz w:val="26"/>
                                <w:szCs w:val="26"/>
                              </w:rPr>
                              <w:t xml:space="preserve">«Удмурт Элькунысь </w:t>
                            </w:r>
                          </w:p>
                          <w:p w:rsidR="0037551F" w:rsidRDefault="0037551F" w:rsidP="0037551F">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37551F" w:rsidRPr="003A3243" w:rsidRDefault="0037551F" w:rsidP="0037551F">
                            <w:pPr>
                              <w:jc w:val="center"/>
                              <w:rPr>
                                <w:b/>
                                <w:sz w:val="26"/>
                                <w:szCs w:val="26"/>
                              </w:rPr>
                            </w:pPr>
                            <w:r>
                              <w:rPr>
                                <w:b/>
                                <w:sz w:val="26"/>
                                <w:szCs w:val="26"/>
                              </w:rPr>
                              <w:t>А</w:t>
                            </w:r>
                            <w:r>
                              <w:rPr>
                                <w:b/>
                                <w:sz w:val="26"/>
                                <w:szCs w:val="26"/>
                              </w:rPr>
                              <w:t>Д</w:t>
                            </w:r>
                            <w:r>
                              <w:rPr>
                                <w:b/>
                                <w:sz w:val="26"/>
                                <w:szCs w:val="26"/>
                              </w:rPr>
                              <w:t>МИНИСТРАЦИЕЗ</w:t>
                            </w:r>
                          </w:p>
                          <w:p w:rsidR="0037551F" w:rsidRPr="00FE2501" w:rsidRDefault="0037551F" w:rsidP="0037551F">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8" o:spid="_x0000_s1041" style="position:absolute;left:0;text-align:left;margin-left:275.7pt;margin-top:3.45pt;width:194.15pt;height:89.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" strokecolor="white">
                <v:textbox>
                  <w:txbxContent>
                    <w:p w:rsidR="0037551F" w:rsidRDefault="0037551F" w:rsidP="0037551F">
                      <w:pPr>
                        <w:jc w:val="center"/>
                        <w:rPr>
                          <w:b/>
                          <w:sz w:val="26"/>
                          <w:szCs w:val="26"/>
                        </w:rPr>
                      </w:pPr>
                      <w:r>
                        <w:rPr>
                          <w:b/>
                          <w:sz w:val="26"/>
                          <w:szCs w:val="26"/>
                        </w:rPr>
                        <w:t xml:space="preserve">«Удмурт Элькунысь </w:t>
                      </w:r>
                    </w:p>
                    <w:p w:rsidR="0037551F" w:rsidRDefault="0037551F" w:rsidP="0037551F">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37551F" w:rsidRPr="003A3243" w:rsidRDefault="0037551F" w:rsidP="0037551F">
                      <w:pPr>
                        <w:jc w:val="center"/>
                        <w:rPr>
                          <w:b/>
                          <w:sz w:val="26"/>
                          <w:szCs w:val="26"/>
                        </w:rPr>
                      </w:pPr>
                      <w:r>
                        <w:rPr>
                          <w:b/>
                          <w:sz w:val="26"/>
                          <w:szCs w:val="26"/>
                        </w:rPr>
                        <w:t>А</w:t>
                      </w:r>
                      <w:r>
                        <w:rPr>
                          <w:b/>
                          <w:sz w:val="26"/>
                          <w:szCs w:val="26"/>
                        </w:rPr>
                        <w:t>Д</w:t>
                      </w:r>
                      <w:r>
                        <w:rPr>
                          <w:b/>
                          <w:sz w:val="26"/>
                          <w:szCs w:val="26"/>
                        </w:rPr>
                        <w:t>МИНИСТРАЦИЕЗ</w:t>
                      </w:r>
                    </w:p>
                    <w:p w:rsidR="0037551F" w:rsidRPr="00FE2501" w:rsidRDefault="0037551F" w:rsidP="0037551F">
                      <w:pPr>
                        <w:jc w:val="center"/>
                        <w:rPr>
                          <w:sz w:val="26"/>
                          <w:szCs w:val="26"/>
                        </w:rPr>
                      </w:pPr>
                    </w:p>
                  </w:txbxContent>
                </v:textbox>
              </v:rect>
            </w:pict>
          </mc:Fallback>
        </mc:AlternateContent>
      </w:r>
      <w:r w:rsidRPr="0037551F">
        <w:rPr>
          <w:rFonts w:eastAsia="Times New Roman" w:cs="Times New Roman"/>
          <w:noProof/>
          <w:sz w:val="24"/>
          <w:szCs w:val="24"/>
          <w:lang w:eastAsia="ru-RU"/>
        </w:rPr>
        <mc:AlternateContent>
          <mc:Choice Requires="wps">
            <w:drawing>
              <wp:anchor distT="0" distB="0" distL="114300" distR="114300" simplePos="0" relativeHeight="251716608" behindDoc="0" locked="0" layoutInCell="1" allowOverlap="1" wp14:anchorId="07369025" wp14:editId="53448866">
                <wp:simplePos x="0" y="0"/>
                <wp:positionH relativeFrom="column">
                  <wp:posOffset>-109855</wp:posOffset>
                </wp:positionH>
                <wp:positionV relativeFrom="paragraph">
                  <wp:posOffset>43815</wp:posOffset>
                </wp:positionV>
                <wp:extent cx="2447925" cy="1137285"/>
                <wp:effectExtent l="0" t="0" r="28575" b="24765"/>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37551F" w:rsidRPr="00FE2501" w:rsidRDefault="0037551F" w:rsidP="0037551F">
                            <w:pPr>
                              <w:jc w:val="center"/>
                              <w:rPr>
                                <w:b/>
                                <w:sz w:val="26"/>
                                <w:szCs w:val="26"/>
                              </w:rPr>
                            </w:pPr>
                            <w:r w:rsidRPr="00FE2501">
                              <w:rPr>
                                <w:b/>
                                <w:sz w:val="26"/>
                                <w:szCs w:val="26"/>
                              </w:rPr>
                              <w:t>АДМИНИСТРАЦИЯ</w:t>
                            </w:r>
                          </w:p>
                          <w:p w:rsidR="0037551F" w:rsidRDefault="0037551F" w:rsidP="0037551F">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37551F" w:rsidRDefault="0037551F" w:rsidP="0037551F">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37551F" w:rsidRPr="00FE2501" w:rsidRDefault="0037551F" w:rsidP="0037551F">
                            <w:pPr>
                              <w:jc w:val="center"/>
                              <w:rPr>
                                <w:sz w:val="26"/>
                                <w:szCs w:val="26"/>
                              </w:rPr>
                            </w:pPr>
                            <w:r>
                              <w:rPr>
                                <w:b/>
                                <w:sz w:val="26"/>
                                <w:szCs w:val="26"/>
                              </w:rPr>
                              <w:t>Удмуртской Республики</w:t>
                            </w:r>
                            <w:r w:rsidRPr="00FE2501">
                              <w:rPr>
                                <w:b/>
                                <w:sz w:val="26"/>
                                <w:szCs w:val="26"/>
                              </w:rPr>
                              <w:t>»</w:t>
                            </w:r>
                          </w:p>
                          <w:p w:rsidR="0037551F" w:rsidRPr="00FE2501" w:rsidRDefault="0037551F" w:rsidP="0037551F">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042" style="position:absolute;left:0;text-align:left;margin-left:-8.65pt;margin-top:3.45pt;width:192.75pt;height:89.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" strokecolor="white">
                <v:textbox>
                  <w:txbxContent>
                    <w:p w:rsidR="0037551F" w:rsidRPr="00FE2501" w:rsidRDefault="0037551F" w:rsidP="0037551F">
                      <w:pPr>
                        <w:jc w:val="center"/>
                        <w:rPr>
                          <w:b/>
                          <w:sz w:val="26"/>
                          <w:szCs w:val="26"/>
                        </w:rPr>
                      </w:pPr>
                      <w:r w:rsidRPr="00FE2501">
                        <w:rPr>
                          <w:b/>
                          <w:sz w:val="26"/>
                          <w:szCs w:val="26"/>
                        </w:rPr>
                        <w:t>АДМИНИСТРАЦИЯ</w:t>
                      </w:r>
                    </w:p>
                    <w:p w:rsidR="0037551F" w:rsidRDefault="0037551F" w:rsidP="0037551F">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37551F" w:rsidRDefault="0037551F" w:rsidP="0037551F">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37551F" w:rsidRPr="00FE2501" w:rsidRDefault="0037551F" w:rsidP="0037551F">
                      <w:pPr>
                        <w:jc w:val="center"/>
                        <w:rPr>
                          <w:sz w:val="26"/>
                          <w:szCs w:val="26"/>
                        </w:rPr>
                      </w:pPr>
                      <w:r>
                        <w:rPr>
                          <w:b/>
                          <w:sz w:val="26"/>
                          <w:szCs w:val="26"/>
                        </w:rPr>
                        <w:t>Удмуртской Республики</w:t>
                      </w:r>
                      <w:r w:rsidRPr="00FE2501">
                        <w:rPr>
                          <w:b/>
                          <w:sz w:val="26"/>
                          <w:szCs w:val="26"/>
                        </w:rPr>
                        <w:t>»</w:t>
                      </w:r>
                    </w:p>
                    <w:p w:rsidR="0037551F" w:rsidRPr="00FE2501" w:rsidRDefault="0037551F" w:rsidP="0037551F">
                      <w:pPr>
                        <w:jc w:val="center"/>
                        <w:rPr>
                          <w:sz w:val="26"/>
                          <w:szCs w:val="26"/>
                        </w:rPr>
                      </w:pPr>
                    </w:p>
                  </w:txbxContent>
                </v:textbox>
              </v:rect>
            </w:pict>
          </mc:Fallback>
        </mc:AlternateContent>
      </w:r>
    </w:p>
    <w:p w:rsidR="0037551F" w:rsidRPr="0037551F" w:rsidRDefault="0037551F" w:rsidP="0037551F">
      <w:pPr>
        <w:overflowPunct/>
        <w:autoSpaceDE/>
        <w:jc w:val="right"/>
        <w:textAlignment w:val="auto"/>
        <w:rPr>
          <w:rFonts w:eastAsia="Times New Roman" w:cs="Times New Roman"/>
          <w:sz w:val="24"/>
          <w:szCs w:val="24"/>
          <w:lang w:eastAsia="ru-RU"/>
        </w:rPr>
      </w:pPr>
      <w:r w:rsidRPr="0037551F">
        <w:rPr>
          <w:rFonts w:eastAsia="Times New Roman" w:cs="Times New Roman"/>
          <w:noProof/>
          <w:sz w:val="24"/>
          <w:szCs w:val="24"/>
          <w:lang w:eastAsia="ru-RU"/>
        </w:rPr>
        <w:drawing>
          <wp:anchor distT="0" distB="0" distL="114300" distR="114300" simplePos="0" relativeHeight="251715584" behindDoc="0" locked="0" layoutInCell="1" allowOverlap="1" wp14:anchorId="129345E7" wp14:editId="36ED5C8D">
            <wp:simplePos x="0" y="0"/>
            <wp:positionH relativeFrom="column">
              <wp:posOffset>2628265</wp:posOffset>
            </wp:positionH>
            <wp:positionV relativeFrom="paragraph">
              <wp:posOffset>-102235</wp:posOffset>
            </wp:positionV>
            <wp:extent cx="610235" cy="805815"/>
            <wp:effectExtent l="0" t="0" r="0" b="0"/>
            <wp:wrapNone/>
            <wp:docPr id="54" name="Рисунок 54"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551F" w:rsidRPr="0037551F" w:rsidRDefault="0037551F" w:rsidP="0037551F">
      <w:pPr>
        <w:overflowPunct/>
        <w:autoSpaceDE/>
        <w:jc w:val="center"/>
        <w:textAlignment w:val="auto"/>
        <w:rPr>
          <w:rFonts w:eastAsia="Times New Roman" w:cs="Times New Roman"/>
          <w:sz w:val="24"/>
          <w:szCs w:val="24"/>
          <w:lang w:eastAsia="ru-RU"/>
        </w:rPr>
      </w:pPr>
    </w:p>
    <w:p w:rsidR="0037551F" w:rsidRPr="0037551F" w:rsidRDefault="0037551F" w:rsidP="0037551F">
      <w:pPr>
        <w:overflowPunct/>
        <w:autoSpaceDE/>
        <w:jc w:val="center"/>
        <w:textAlignment w:val="auto"/>
        <w:rPr>
          <w:rFonts w:eastAsia="Times New Roman" w:cs="Times New Roman"/>
          <w:sz w:val="24"/>
          <w:szCs w:val="24"/>
          <w:lang w:eastAsia="ru-RU"/>
        </w:rPr>
      </w:pPr>
    </w:p>
    <w:p w:rsidR="0037551F" w:rsidRPr="0037551F" w:rsidRDefault="0037551F" w:rsidP="0037551F">
      <w:pPr>
        <w:overflowPunct/>
        <w:autoSpaceDE/>
        <w:jc w:val="center"/>
        <w:textAlignment w:val="auto"/>
        <w:rPr>
          <w:rFonts w:eastAsia="Times New Roman" w:cs="Times New Roman"/>
          <w:sz w:val="26"/>
          <w:szCs w:val="26"/>
          <w:lang w:eastAsia="ru-RU"/>
        </w:rPr>
      </w:pPr>
    </w:p>
    <w:p w:rsidR="0037551F" w:rsidRPr="0037551F" w:rsidRDefault="0037551F" w:rsidP="0037551F">
      <w:pPr>
        <w:keepNext/>
        <w:overflowPunct/>
        <w:autoSpaceDE/>
        <w:textAlignment w:val="auto"/>
        <w:outlineLvl w:val="0"/>
        <w:rPr>
          <w:rFonts w:eastAsia="Times New Roman" w:cs="Times New Roman"/>
          <w:b/>
          <w:bCs/>
          <w:sz w:val="10"/>
          <w:szCs w:val="10"/>
          <w:lang w:eastAsia="ru-RU"/>
        </w:rPr>
      </w:pPr>
    </w:p>
    <w:p w:rsidR="0037551F" w:rsidRPr="0037551F" w:rsidRDefault="0037551F" w:rsidP="0037551F">
      <w:pPr>
        <w:keepNext/>
        <w:overflowPunct/>
        <w:autoSpaceDE/>
        <w:jc w:val="center"/>
        <w:textAlignment w:val="auto"/>
        <w:outlineLvl w:val="0"/>
        <w:rPr>
          <w:rFonts w:eastAsia="Times New Roman" w:cs="Times New Roman"/>
          <w:b/>
          <w:bCs/>
          <w:sz w:val="26"/>
          <w:szCs w:val="26"/>
          <w:lang w:eastAsia="ru-RU"/>
        </w:rPr>
      </w:pPr>
    </w:p>
    <w:p w:rsidR="0037551F" w:rsidRPr="0037551F" w:rsidRDefault="0037551F" w:rsidP="0037551F">
      <w:pPr>
        <w:keepNext/>
        <w:overflowPunct/>
        <w:autoSpaceDE/>
        <w:jc w:val="center"/>
        <w:textAlignment w:val="auto"/>
        <w:outlineLvl w:val="0"/>
        <w:rPr>
          <w:rFonts w:eastAsia="Times New Roman" w:cs="Times New Roman"/>
          <w:b/>
          <w:bCs/>
          <w:sz w:val="26"/>
          <w:szCs w:val="26"/>
          <w:lang w:eastAsia="ru-RU"/>
        </w:rPr>
      </w:pPr>
      <w:r w:rsidRPr="0037551F">
        <w:rPr>
          <w:rFonts w:eastAsia="Times New Roman" w:cs="Times New Roman"/>
          <w:b/>
          <w:bCs/>
          <w:sz w:val="26"/>
          <w:szCs w:val="26"/>
          <w:lang w:eastAsia="ru-RU"/>
        </w:rPr>
        <w:t>П О С Т А Н О В Л Е Н И Е</w:t>
      </w:r>
    </w:p>
    <w:p w:rsidR="0037551F" w:rsidRPr="0037551F" w:rsidRDefault="0037551F" w:rsidP="0037551F">
      <w:pPr>
        <w:overflowPunct/>
        <w:autoSpaceDE/>
        <w:textAlignment w:val="auto"/>
        <w:rPr>
          <w:rFonts w:eastAsia="Times New Roman" w:cs="Times New Roman"/>
          <w:sz w:val="26"/>
          <w:szCs w:val="26"/>
          <w:lang w:eastAsia="ru-RU"/>
        </w:rPr>
      </w:pPr>
    </w:p>
    <w:p w:rsidR="0037551F" w:rsidRPr="0037551F" w:rsidRDefault="0037551F" w:rsidP="0037551F">
      <w:pPr>
        <w:overflowPunct/>
        <w:autoSpaceDE/>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19 декабря 2022 года                                                                         </w:t>
      </w:r>
      <w:r w:rsidR="00EC2368">
        <w:rPr>
          <w:rFonts w:eastAsia="Times New Roman" w:cs="Times New Roman"/>
          <w:sz w:val="26"/>
          <w:szCs w:val="26"/>
          <w:lang w:eastAsia="ru-RU"/>
        </w:rPr>
        <w:t xml:space="preserve">                        </w:t>
      </w:r>
      <w:r w:rsidRPr="0037551F">
        <w:rPr>
          <w:rFonts w:eastAsia="Times New Roman" w:cs="Times New Roman"/>
          <w:sz w:val="26"/>
          <w:szCs w:val="26"/>
          <w:lang w:eastAsia="ru-RU"/>
        </w:rPr>
        <w:t>№ 867</w:t>
      </w:r>
    </w:p>
    <w:p w:rsidR="0037551F" w:rsidRPr="0037551F" w:rsidRDefault="0037551F" w:rsidP="0037551F">
      <w:pPr>
        <w:overflowPunct/>
        <w:autoSpaceDE/>
        <w:jc w:val="center"/>
        <w:textAlignment w:val="auto"/>
        <w:rPr>
          <w:rFonts w:eastAsia="Times New Roman" w:cs="Times New Roman"/>
          <w:sz w:val="26"/>
          <w:szCs w:val="26"/>
          <w:lang w:eastAsia="x-none"/>
        </w:rPr>
      </w:pPr>
      <w:r w:rsidRPr="0037551F">
        <w:rPr>
          <w:rFonts w:eastAsia="Times New Roman" w:cs="Times New Roman"/>
          <w:sz w:val="26"/>
          <w:szCs w:val="26"/>
          <w:lang w:val="x-none" w:eastAsia="x-none"/>
        </w:rPr>
        <w:t>с. Киясово</w:t>
      </w:r>
    </w:p>
    <w:p w:rsidR="0037551F" w:rsidRPr="0037551F" w:rsidRDefault="0037551F" w:rsidP="0037551F">
      <w:pPr>
        <w:overflowPunct/>
        <w:autoSpaceDE/>
        <w:textAlignment w:val="auto"/>
        <w:rPr>
          <w:rFonts w:eastAsia="Times New Roman" w:cs="Times New Roman"/>
          <w:sz w:val="26"/>
          <w:szCs w:val="26"/>
          <w:lang w:eastAsia="x-none"/>
        </w:rPr>
      </w:pPr>
    </w:p>
    <w:p w:rsidR="0037551F" w:rsidRPr="0037551F" w:rsidRDefault="0037551F" w:rsidP="0037551F">
      <w:pPr>
        <w:overflowPunct/>
        <w:autoSpaceDE/>
        <w:jc w:val="center"/>
        <w:textAlignment w:val="auto"/>
        <w:rPr>
          <w:rFonts w:eastAsia="Times New Roman" w:cs="Times New Roman"/>
          <w:b/>
          <w:sz w:val="26"/>
          <w:szCs w:val="26"/>
          <w:lang w:eastAsia="ru-RU"/>
        </w:rPr>
      </w:pPr>
      <w:r w:rsidRPr="0037551F">
        <w:rPr>
          <w:rFonts w:eastAsia="Times New Roman" w:cs="Times New Roman"/>
          <w:b/>
          <w:sz w:val="26"/>
          <w:szCs w:val="26"/>
          <w:lang w:val="x-none" w:eastAsia="ru-RU"/>
        </w:rPr>
        <w:t xml:space="preserve">Об утверждении </w:t>
      </w:r>
      <w:r w:rsidRPr="0037551F">
        <w:rPr>
          <w:rFonts w:eastAsia="Times New Roman" w:cs="Times New Roman"/>
          <w:b/>
          <w:sz w:val="26"/>
          <w:szCs w:val="26"/>
          <w:lang w:eastAsia="ru-RU"/>
        </w:rPr>
        <w:t>Программы (Плана)</w:t>
      </w:r>
      <w:r w:rsidRPr="0037551F">
        <w:rPr>
          <w:rFonts w:eastAsia="Times New Roman" w:cs="Times New Roman"/>
          <w:b/>
          <w:sz w:val="26"/>
          <w:szCs w:val="26"/>
          <w:lang w:val="x-none" w:eastAsia="ru-RU"/>
        </w:rPr>
        <w:t xml:space="preserve"> </w:t>
      </w:r>
      <w:r w:rsidRPr="0037551F">
        <w:rPr>
          <w:rFonts w:eastAsia="Times New Roman" w:cs="Times New Roman"/>
          <w:b/>
          <w:sz w:val="26"/>
          <w:szCs w:val="26"/>
          <w:lang w:eastAsia="ru-RU"/>
        </w:rPr>
        <w:t>профилактики</w:t>
      </w:r>
      <w:r w:rsidRPr="0037551F">
        <w:rPr>
          <w:rFonts w:eastAsia="Times New Roman" w:cs="Times New Roman"/>
          <w:b/>
          <w:sz w:val="26"/>
          <w:szCs w:val="26"/>
          <w:lang w:val="x-none" w:eastAsia="ru-RU"/>
        </w:rPr>
        <w:t xml:space="preserve"> </w:t>
      </w:r>
      <w:r w:rsidRPr="0037551F">
        <w:rPr>
          <w:rFonts w:eastAsia="Times New Roman" w:cs="Times New Roman"/>
          <w:b/>
          <w:sz w:val="26"/>
          <w:szCs w:val="26"/>
          <w:lang w:eastAsia="ru-RU"/>
        </w:rPr>
        <w:t>рисков</w:t>
      </w:r>
      <w:r w:rsidRPr="0037551F">
        <w:rPr>
          <w:rFonts w:eastAsia="Times New Roman" w:cs="Times New Roman"/>
          <w:b/>
          <w:sz w:val="26"/>
          <w:szCs w:val="26"/>
          <w:lang w:val="x-none" w:eastAsia="ru-RU"/>
        </w:rPr>
        <w:t xml:space="preserve"> </w:t>
      </w:r>
      <w:r w:rsidRPr="0037551F">
        <w:rPr>
          <w:rFonts w:eastAsia="Times New Roman" w:cs="Times New Roman"/>
          <w:b/>
          <w:sz w:val="26"/>
          <w:szCs w:val="26"/>
          <w:lang w:eastAsia="ru-RU"/>
        </w:rPr>
        <w:t>причинения</w:t>
      </w:r>
    </w:p>
    <w:p w:rsidR="0037551F" w:rsidRPr="0037551F" w:rsidRDefault="0037551F" w:rsidP="0037551F">
      <w:pPr>
        <w:overflowPunct/>
        <w:autoSpaceDE/>
        <w:ind w:firstLine="567"/>
        <w:jc w:val="center"/>
        <w:textAlignment w:val="auto"/>
        <w:rPr>
          <w:rFonts w:eastAsia="Times New Roman" w:cs="Times New Roman"/>
          <w:b/>
          <w:sz w:val="26"/>
          <w:szCs w:val="26"/>
          <w:lang w:eastAsia="ru-RU"/>
        </w:rPr>
      </w:pPr>
      <w:r w:rsidRPr="0037551F">
        <w:rPr>
          <w:rFonts w:eastAsia="Times New Roman" w:cs="Times New Roman"/>
          <w:b/>
          <w:sz w:val="26"/>
          <w:szCs w:val="26"/>
          <w:lang w:eastAsia="ru-RU"/>
        </w:rPr>
        <w:t>вреда (ущерба) охраняемым законом ценностям по муниципальному</w:t>
      </w:r>
    </w:p>
    <w:p w:rsidR="0037551F" w:rsidRPr="0037551F" w:rsidRDefault="0037551F" w:rsidP="0037551F">
      <w:pPr>
        <w:overflowPunct/>
        <w:autoSpaceDE/>
        <w:ind w:firstLine="567"/>
        <w:jc w:val="center"/>
        <w:textAlignment w:val="auto"/>
        <w:rPr>
          <w:rFonts w:eastAsia="Times New Roman" w:cs="Times New Roman"/>
          <w:b/>
          <w:sz w:val="26"/>
          <w:szCs w:val="26"/>
          <w:lang w:eastAsia="ru-RU"/>
        </w:rPr>
      </w:pPr>
      <w:r w:rsidRPr="0037551F">
        <w:rPr>
          <w:rFonts w:eastAsia="Times New Roman" w:cs="Times New Roman"/>
          <w:b/>
          <w:sz w:val="26"/>
          <w:szCs w:val="26"/>
          <w:lang w:eastAsia="ru-RU"/>
        </w:rPr>
        <w:t xml:space="preserve">земельному контролю на территории </w:t>
      </w:r>
      <w:r w:rsidRPr="0037551F">
        <w:rPr>
          <w:rFonts w:eastAsia="Times New Roman" w:cs="Times New Roman"/>
          <w:b/>
          <w:color w:val="000000"/>
          <w:sz w:val="26"/>
          <w:szCs w:val="26"/>
          <w:lang w:eastAsia="ru-RU"/>
        </w:rPr>
        <w:t xml:space="preserve">муниципального </w:t>
      </w:r>
      <w:r w:rsidRPr="0037551F">
        <w:rPr>
          <w:rFonts w:eastAsia="Times New Roman" w:cs="Times New Roman"/>
          <w:b/>
          <w:sz w:val="26"/>
          <w:szCs w:val="26"/>
          <w:lang w:eastAsia="ru-RU"/>
        </w:rPr>
        <w:t>образования</w:t>
      </w:r>
    </w:p>
    <w:p w:rsidR="0037551F" w:rsidRPr="0037551F" w:rsidRDefault="0037551F" w:rsidP="0037551F">
      <w:pPr>
        <w:overflowPunct/>
        <w:autoSpaceDE/>
        <w:ind w:firstLine="567"/>
        <w:jc w:val="center"/>
        <w:textAlignment w:val="auto"/>
        <w:rPr>
          <w:rFonts w:eastAsia="Times New Roman" w:cs="Times New Roman"/>
          <w:b/>
          <w:sz w:val="26"/>
          <w:szCs w:val="26"/>
          <w:lang w:eastAsia="ru-RU"/>
        </w:rPr>
      </w:pPr>
      <w:r w:rsidRPr="0037551F">
        <w:rPr>
          <w:rFonts w:eastAsia="Times New Roman" w:cs="Times New Roman"/>
          <w:b/>
          <w:sz w:val="26"/>
          <w:szCs w:val="26"/>
          <w:lang w:eastAsia="ru-RU"/>
        </w:rPr>
        <w:t>«</w:t>
      </w:r>
      <w:r w:rsidRPr="0037551F">
        <w:rPr>
          <w:rFonts w:eastAsia="Times New Roman" w:cs="Times New Roman"/>
          <w:b/>
          <w:color w:val="000000"/>
          <w:sz w:val="26"/>
          <w:szCs w:val="26"/>
          <w:lang w:eastAsia="ru-RU"/>
        </w:rPr>
        <w:t>Муниципальный округ</w:t>
      </w:r>
      <w:r w:rsidRPr="0037551F">
        <w:rPr>
          <w:rFonts w:eastAsia="Times New Roman" w:cs="Times New Roman"/>
          <w:b/>
          <w:sz w:val="26"/>
          <w:szCs w:val="26"/>
          <w:lang w:eastAsia="ru-RU"/>
        </w:rPr>
        <w:t xml:space="preserve"> Киясовский район Удмуртской Республики»</w:t>
      </w:r>
    </w:p>
    <w:p w:rsidR="0037551F" w:rsidRPr="0037551F" w:rsidRDefault="0037551F" w:rsidP="0037551F">
      <w:pPr>
        <w:overflowPunct/>
        <w:autoSpaceDE/>
        <w:ind w:firstLine="567"/>
        <w:jc w:val="center"/>
        <w:textAlignment w:val="auto"/>
        <w:rPr>
          <w:rFonts w:eastAsia="Times New Roman" w:cs="Times New Roman"/>
          <w:b/>
          <w:sz w:val="26"/>
          <w:szCs w:val="26"/>
          <w:lang w:eastAsia="ru-RU"/>
        </w:rPr>
      </w:pPr>
      <w:r w:rsidRPr="0037551F">
        <w:rPr>
          <w:rFonts w:eastAsia="Times New Roman" w:cs="Times New Roman"/>
          <w:b/>
          <w:sz w:val="26"/>
          <w:szCs w:val="26"/>
          <w:lang w:eastAsia="ru-RU"/>
        </w:rPr>
        <w:t>на 2023 год</w:t>
      </w:r>
    </w:p>
    <w:p w:rsidR="0037551F" w:rsidRPr="0037551F" w:rsidRDefault="0037551F" w:rsidP="0037551F">
      <w:pPr>
        <w:overflowPunct/>
        <w:autoSpaceDE/>
        <w:jc w:val="center"/>
        <w:textAlignment w:val="auto"/>
        <w:rPr>
          <w:rFonts w:eastAsia="Times New Roman" w:cs="Times New Roman"/>
          <w:sz w:val="26"/>
          <w:szCs w:val="26"/>
          <w:lang w:val="x-none" w:eastAsia="ru-RU"/>
        </w:rPr>
      </w:pPr>
    </w:p>
    <w:p w:rsidR="0037551F" w:rsidRPr="0037551F" w:rsidRDefault="0037551F" w:rsidP="0037551F">
      <w:pPr>
        <w:overflowPunct/>
        <w:autoSpaceDE/>
        <w:ind w:firstLine="709"/>
        <w:textAlignment w:val="auto"/>
        <w:rPr>
          <w:rFonts w:eastAsia="Times New Roman" w:cs="Times New Roman"/>
          <w:sz w:val="26"/>
          <w:szCs w:val="26"/>
          <w:lang w:val="x-none" w:eastAsia="ru-RU"/>
        </w:rPr>
      </w:pPr>
    </w:p>
    <w:p w:rsidR="0037551F" w:rsidRPr="0037551F" w:rsidRDefault="0037551F" w:rsidP="0037551F">
      <w:pPr>
        <w:overflowPunct/>
        <w:autoSpaceDE/>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Руководствуясь Постановлением Правительства РФ от 25 июня 2021 г.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статьями 30, 32 Устава муниципального образования «Муниципальный округ Киясовский район Удмуртской Республики» </w:t>
      </w:r>
    </w:p>
    <w:p w:rsidR="0037551F" w:rsidRPr="0037551F" w:rsidRDefault="0037551F" w:rsidP="0037551F">
      <w:pPr>
        <w:overflowPunct/>
        <w:autoSpaceDE/>
        <w:ind w:firstLine="709"/>
        <w:jc w:val="both"/>
        <w:textAlignment w:val="auto"/>
        <w:rPr>
          <w:rFonts w:eastAsia="Times New Roman"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6"/>
          <w:szCs w:val="26"/>
          <w:lang w:val="x-none" w:eastAsia="ru-RU"/>
        </w:rPr>
      </w:pPr>
      <w:r w:rsidRPr="0037551F">
        <w:rPr>
          <w:rFonts w:eastAsia="Times New Roman" w:cs="Times New Roman"/>
          <w:sz w:val="26"/>
          <w:szCs w:val="26"/>
          <w:lang w:val="x-none" w:eastAsia="ru-RU"/>
        </w:rPr>
        <w:t>ПОСТАНОВЛЯЮ:</w:t>
      </w:r>
    </w:p>
    <w:p w:rsidR="0037551F" w:rsidRPr="0037551F" w:rsidRDefault="0037551F" w:rsidP="0037551F">
      <w:pPr>
        <w:overflowPunct/>
        <w:autoSpaceDE/>
        <w:ind w:firstLine="709"/>
        <w:jc w:val="both"/>
        <w:textAlignment w:val="auto"/>
        <w:rPr>
          <w:rFonts w:eastAsia="Times New Roman" w:cs="Times New Roman"/>
          <w:sz w:val="26"/>
          <w:szCs w:val="26"/>
          <w:lang w:eastAsia="ru-RU"/>
        </w:rPr>
      </w:pPr>
      <w:r w:rsidRPr="0037551F">
        <w:rPr>
          <w:rFonts w:eastAsia="Times New Roman" w:cs="Times New Roman"/>
          <w:sz w:val="26"/>
          <w:szCs w:val="26"/>
          <w:lang w:val="x-none" w:eastAsia="ru-RU"/>
        </w:rPr>
        <w:t xml:space="preserve">1. Утвердить </w:t>
      </w:r>
      <w:r w:rsidRPr="0037551F">
        <w:rPr>
          <w:rFonts w:eastAsia="Times New Roman" w:cs="Times New Roman"/>
          <w:sz w:val="26"/>
          <w:szCs w:val="26"/>
          <w:lang w:eastAsia="ru-RU"/>
        </w:rPr>
        <w:t>Программу (План)</w:t>
      </w:r>
      <w:r w:rsidRPr="0037551F">
        <w:rPr>
          <w:rFonts w:eastAsia="Times New Roman" w:cs="Times New Roman"/>
          <w:sz w:val="26"/>
          <w:szCs w:val="26"/>
          <w:lang w:val="x-none" w:eastAsia="ru-RU"/>
        </w:rPr>
        <w:t xml:space="preserve"> </w:t>
      </w:r>
      <w:r w:rsidRPr="0037551F">
        <w:rPr>
          <w:rFonts w:eastAsia="Times New Roman" w:cs="Times New Roman"/>
          <w:sz w:val="26"/>
          <w:szCs w:val="26"/>
          <w:lang w:eastAsia="ru-RU"/>
        </w:rPr>
        <w:t>профилактики</w:t>
      </w:r>
      <w:r w:rsidRPr="0037551F">
        <w:rPr>
          <w:rFonts w:eastAsia="Times New Roman" w:cs="Times New Roman"/>
          <w:sz w:val="26"/>
          <w:szCs w:val="26"/>
          <w:lang w:val="x-none" w:eastAsia="ru-RU"/>
        </w:rPr>
        <w:t xml:space="preserve"> </w:t>
      </w:r>
      <w:r w:rsidRPr="0037551F">
        <w:rPr>
          <w:rFonts w:eastAsia="Times New Roman" w:cs="Times New Roman"/>
          <w:sz w:val="26"/>
          <w:szCs w:val="26"/>
          <w:lang w:eastAsia="ru-RU"/>
        </w:rPr>
        <w:t>рисков</w:t>
      </w:r>
      <w:r w:rsidRPr="0037551F">
        <w:rPr>
          <w:rFonts w:eastAsia="Times New Roman" w:cs="Times New Roman"/>
          <w:sz w:val="26"/>
          <w:szCs w:val="26"/>
          <w:lang w:val="x-none" w:eastAsia="ru-RU"/>
        </w:rPr>
        <w:t xml:space="preserve"> </w:t>
      </w:r>
      <w:r w:rsidRPr="0037551F">
        <w:rPr>
          <w:rFonts w:eastAsia="Times New Roman" w:cs="Times New Roman"/>
          <w:sz w:val="26"/>
          <w:szCs w:val="26"/>
          <w:lang w:eastAsia="ru-RU"/>
        </w:rPr>
        <w:t>причинения вреда (ущерба)</w:t>
      </w:r>
      <w:r w:rsidRPr="0037551F">
        <w:rPr>
          <w:rFonts w:eastAsia="Times New Roman" w:cs="Times New Roman"/>
          <w:sz w:val="26"/>
          <w:szCs w:val="26"/>
          <w:lang w:val="x-none" w:eastAsia="ru-RU"/>
        </w:rPr>
        <w:t xml:space="preserve"> </w:t>
      </w:r>
      <w:r w:rsidRPr="0037551F">
        <w:rPr>
          <w:rFonts w:eastAsia="Times New Roman" w:cs="Times New Roman"/>
          <w:sz w:val="26"/>
          <w:szCs w:val="26"/>
          <w:lang w:eastAsia="ru-RU"/>
        </w:rPr>
        <w:t>охраняемым</w:t>
      </w:r>
      <w:r w:rsidRPr="0037551F">
        <w:rPr>
          <w:rFonts w:eastAsia="Times New Roman" w:cs="Times New Roman"/>
          <w:sz w:val="26"/>
          <w:szCs w:val="26"/>
          <w:lang w:val="x-none" w:eastAsia="ru-RU"/>
        </w:rPr>
        <w:t xml:space="preserve"> </w:t>
      </w:r>
      <w:r w:rsidRPr="0037551F">
        <w:rPr>
          <w:rFonts w:eastAsia="Times New Roman" w:cs="Times New Roman"/>
          <w:sz w:val="26"/>
          <w:szCs w:val="26"/>
          <w:lang w:eastAsia="ru-RU"/>
        </w:rPr>
        <w:t>законом</w:t>
      </w:r>
      <w:r w:rsidRPr="0037551F">
        <w:rPr>
          <w:rFonts w:eastAsia="Times New Roman" w:cs="Times New Roman"/>
          <w:sz w:val="26"/>
          <w:szCs w:val="26"/>
          <w:lang w:val="x-none" w:eastAsia="ru-RU"/>
        </w:rPr>
        <w:t xml:space="preserve"> </w:t>
      </w:r>
      <w:r w:rsidRPr="0037551F">
        <w:rPr>
          <w:rFonts w:eastAsia="Times New Roman" w:cs="Times New Roman"/>
          <w:sz w:val="26"/>
          <w:szCs w:val="26"/>
          <w:lang w:eastAsia="ru-RU"/>
        </w:rPr>
        <w:t>ценностям</w:t>
      </w:r>
      <w:r w:rsidRPr="0037551F">
        <w:rPr>
          <w:rFonts w:eastAsia="Times New Roman" w:cs="Times New Roman"/>
          <w:sz w:val="26"/>
          <w:szCs w:val="26"/>
          <w:lang w:val="x-none" w:eastAsia="ru-RU"/>
        </w:rPr>
        <w:t xml:space="preserve"> </w:t>
      </w:r>
      <w:r w:rsidRPr="0037551F">
        <w:rPr>
          <w:rFonts w:eastAsia="Times New Roman" w:cs="Times New Roman"/>
          <w:sz w:val="26"/>
          <w:szCs w:val="26"/>
          <w:lang w:eastAsia="ru-RU"/>
        </w:rPr>
        <w:t>по</w:t>
      </w:r>
      <w:r w:rsidRPr="0037551F">
        <w:rPr>
          <w:rFonts w:eastAsia="Times New Roman" w:cs="Times New Roman"/>
          <w:sz w:val="26"/>
          <w:szCs w:val="26"/>
          <w:lang w:val="x-none" w:eastAsia="ru-RU"/>
        </w:rPr>
        <w:t xml:space="preserve"> </w:t>
      </w:r>
      <w:r w:rsidRPr="0037551F">
        <w:rPr>
          <w:rFonts w:eastAsia="Times New Roman" w:cs="Times New Roman"/>
          <w:sz w:val="26"/>
          <w:szCs w:val="26"/>
          <w:lang w:eastAsia="ru-RU"/>
        </w:rPr>
        <w:t xml:space="preserve">муниципальному земельному контролю на территории </w:t>
      </w:r>
      <w:r w:rsidRPr="0037551F">
        <w:rPr>
          <w:rFonts w:eastAsia="Times New Roman" w:cs="Times New Roman"/>
          <w:color w:val="000000"/>
          <w:sz w:val="26"/>
          <w:szCs w:val="26"/>
          <w:lang w:val="x-none" w:eastAsia="ru-RU"/>
        </w:rPr>
        <w:t xml:space="preserve">муниципального </w:t>
      </w:r>
      <w:r w:rsidRPr="0037551F">
        <w:rPr>
          <w:rFonts w:eastAsia="Times New Roman" w:cs="Times New Roman"/>
          <w:sz w:val="26"/>
          <w:szCs w:val="26"/>
          <w:lang w:val="x-none" w:eastAsia="ru-RU"/>
        </w:rPr>
        <w:t>образования</w:t>
      </w:r>
      <w:r w:rsidRPr="0037551F">
        <w:rPr>
          <w:rFonts w:eastAsia="Times New Roman" w:cs="Times New Roman"/>
          <w:sz w:val="26"/>
          <w:szCs w:val="26"/>
          <w:lang w:eastAsia="ru-RU"/>
        </w:rPr>
        <w:t xml:space="preserve"> </w:t>
      </w:r>
      <w:r w:rsidRPr="0037551F">
        <w:rPr>
          <w:rFonts w:eastAsia="Times New Roman" w:cs="Times New Roman"/>
          <w:sz w:val="26"/>
          <w:szCs w:val="26"/>
          <w:lang w:val="x-none" w:eastAsia="ru-RU"/>
        </w:rPr>
        <w:t>«</w:t>
      </w:r>
      <w:r w:rsidRPr="0037551F">
        <w:rPr>
          <w:rFonts w:eastAsia="Times New Roman" w:cs="Times New Roman"/>
          <w:color w:val="000000"/>
          <w:sz w:val="26"/>
          <w:szCs w:val="26"/>
          <w:lang w:val="x-none" w:eastAsia="ru-RU"/>
        </w:rPr>
        <w:t>Муниципальный округ</w:t>
      </w:r>
      <w:r w:rsidRPr="0037551F">
        <w:rPr>
          <w:rFonts w:eastAsia="Times New Roman" w:cs="Times New Roman"/>
          <w:sz w:val="26"/>
          <w:szCs w:val="26"/>
          <w:lang w:val="x-none" w:eastAsia="ru-RU"/>
        </w:rPr>
        <w:t xml:space="preserve"> Киясовский район Удмуртской Республики»</w:t>
      </w:r>
      <w:r w:rsidRPr="0037551F">
        <w:rPr>
          <w:rFonts w:eastAsia="Times New Roman" w:cs="Times New Roman"/>
          <w:sz w:val="26"/>
          <w:szCs w:val="26"/>
          <w:lang w:eastAsia="ru-RU"/>
        </w:rPr>
        <w:t xml:space="preserve"> </w:t>
      </w:r>
      <w:r w:rsidRPr="0037551F">
        <w:rPr>
          <w:rFonts w:eastAsia="Times New Roman" w:cs="Times New Roman"/>
          <w:sz w:val="26"/>
          <w:szCs w:val="26"/>
          <w:lang w:val="x-none" w:eastAsia="ru-RU"/>
        </w:rPr>
        <w:t>на 202</w:t>
      </w:r>
      <w:r w:rsidRPr="0037551F">
        <w:rPr>
          <w:rFonts w:eastAsia="Times New Roman" w:cs="Times New Roman"/>
          <w:sz w:val="26"/>
          <w:szCs w:val="26"/>
          <w:lang w:eastAsia="ru-RU"/>
        </w:rPr>
        <w:t>3</w:t>
      </w:r>
      <w:r w:rsidRPr="0037551F">
        <w:rPr>
          <w:rFonts w:eastAsia="Times New Roman" w:cs="Times New Roman"/>
          <w:sz w:val="26"/>
          <w:szCs w:val="26"/>
          <w:lang w:val="x-none" w:eastAsia="ru-RU"/>
        </w:rPr>
        <w:t xml:space="preserve"> год</w:t>
      </w:r>
      <w:r w:rsidRPr="0037551F">
        <w:rPr>
          <w:rFonts w:eastAsia="Times New Roman" w:cs="Times New Roman"/>
          <w:sz w:val="26"/>
          <w:szCs w:val="26"/>
          <w:lang w:eastAsia="ru-RU"/>
        </w:rPr>
        <w:t>.</w:t>
      </w:r>
    </w:p>
    <w:p w:rsidR="0037551F" w:rsidRPr="0037551F" w:rsidRDefault="0037551F" w:rsidP="0037551F">
      <w:pPr>
        <w:widowControl w:val="0"/>
        <w:overflowPunct/>
        <w:autoSpaceDE/>
        <w:ind w:firstLine="709"/>
        <w:jc w:val="both"/>
        <w:textAlignment w:val="auto"/>
        <w:rPr>
          <w:rFonts w:eastAsia="Calibri" w:cs="Times New Roman"/>
          <w:sz w:val="26"/>
          <w:szCs w:val="26"/>
          <w:lang w:eastAsia="ru-RU"/>
        </w:rPr>
      </w:pPr>
      <w:r w:rsidRPr="0037551F">
        <w:rPr>
          <w:rFonts w:eastAsia="Times New Roman" w:cs="Times New Roman"/>
          <w:sz w:val="26"/>
          <w:szCs w:val="26"/>
          <w:lang w:eastAsia="ru-RU"/>
        </w:rPr>
        <w:t>2.</w:t>
      </w:r>
      <w:r w:rsidRPr="0037551F">
        <w:rPr>
          <w:rFonts w:eastAsia="Times New Roman" w:cs="Times New Roman"/>
          <w:bCs/>
          <w:sz w:val="26"/>
          <w:szCs w:val="26"/>
          <w:lang w:eastAsia="ru-RU"/>
        </w:rPr>
        <w:t xml:space="preserve"> Опубликовать настоящее постановление в Вестнике правовых актов </w:t>
      </w:r>
      <w:r w:rsidRPr="0037551F">
        <w:rPr>
          <w:rFonts w:eastAsia="Times New Roman" w:cs="Times New Roman"/>
          <w:color w:val="000000"/>
          <w:sz w:val="26"/>
          <w:szCs w:val="26"/>
          <w:lang w:val="x-none" w:eastAsia="ru-RU"/>
        </w:rPr>
        <w:t xml:space="preserve">муниципального </w:t>
      </w:r>
      <w:r w:rsidRPr="0037551F">
        <w:rPr>
          <w:rFonts w:eastAsia="Times New Roman" w:cs="Times New Roman"/>
          <w:sz w:val="26"/>
          <w:szCs w:val="26"/>
          <w:lang w:val="x-none" w:eastAsia="ru-RU"/>
        </w:rPr>
        <w:t>образования</w:t>
      </w:r>
      <w:r w:rsidRPr="0037551F">
        <w:rPr>
          <w:rFonts w:eastAsia="Times New Roman" w:cs="Times New Roman"/>
          <w:sz w:val="26"/>
          <w:szCs w:val="26"/>
          <w:lang w:eastAsia="ru-RU"/>
        </w:rPr>
        <w:t xml:space="preserve"> </w:t>
      </w:r>
      <w:r w:rsidRPr="0037551F">
        <w:rPr>
          <w:rFonts w:eastAsia="Times New Roman" w:cs="Times New Roman"/>
          <w:sz w:val="26"/>
          <w:szCs w:val="26"/>
          <w:lang w:val="x-none" w:eastAsia="ru-RU"/>
        </w:rPr>
        <w:t>«</w:t>
      </w:r>
      <w:r w:rsidRPr="0037551F">
        <w:rPr>
          <w:rFonts w:eastAsia="Times New Roman" w:cs="Times New Roman"/>
          <w:color w:val="000000"/>
          <w:sz w:val="26"/>
          <w:szCs w:val="26"/>
          <w:lang w:val="x-none" w:eastAsia="ru-RU"/>
        </w:rPr>
        <w:t>Муниципальный округ</w:t>
      </w:r>
      <w:r w:rsidRPr="0037551F">
        <w:rPr>
          <w:rFonts w:eastAsia="Times New Roman" w:cs="Times New Roman"/>
          <w:sz w:val="26"/>
          <w:szCs w:val="26"/>
          <w:lang w:val="x-none" w:eastAsia="ru-RU"/>
        </w:rPr>
        <w:t xml:space="preserve"> Киясовский район Удмуртской Республики»</w:t>
      </w:r>
      <w:r w:rsidRPr="0037551F">
        <w:rPr>
          <w:rFonts w:eastAsia="Times New Roman" w:cs="Times New Roman"/>
          <w:sz w:val="26"/>
          <w:szCs w:val="26"/>
          <w:lang w:eastAsia="ru-RU"/>
        </w:rPr>
        <w:t xml:space="preserve"> и разместить </w:t>
      </w:r>
      <w:r w:rsidRPr="0037551F">
        <w:rPr>
          <w:rFonts w:eastAsia="Calibri" w:cs="Times New Roman"/>
          <w:sz w:val="26"/>
          <w:szCs w:val="26"/>
          <w:lang w:eastAsia="ru-RU"/>
        </w:rPr>
        <w:t>на официальном сайте органов местного самоуправления Киясовского района.</w:t>
      </w:r>
    </w:p>
    <w:p w:rsidR="0037551F" w:rsidRPr="0037551F" w:rsidRDefault="0037551F" w:rsidP="0037551F">
      <w:pPr>
        <w:overflowPunct/>
        <w:autoSpaceDE/>
        <w:ind w:firstLine="709"/>
        <w:jc w:val="both"/>
        <w:textAlignment w:val="auto"/>
        <w:rPr>
          <w:rFonts w:eastAsia="Times New Roman"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Глава муниципального образования </w:t>
      </w:r>
    </w:p>
    <w:p w:rsidR="0037551F" w:rsidRPr="0037551F" w:rsidRDefault="0037551F" w:rsidP="0037551F">
      <w:pPr>
        <w:overflowPunct/>
        <w:autoSpaceDE/>
        <w:textAlignment w:val="auto"/>
        <w:rPr>
          <w:rFonts w:eastAsia="Calibri" w:cs="Times New Roman"/>
          <w:sz w:val="26"/>
          <w:szCs w:val="26"/>
          <w:lang w:eastAsia="ru-RU"/>
        </w:rPr>
      </w:pPr>
      <w:r w:rsidRPr="0037551F">
        <w:rPr>
          <w:rFonts w:eastAsia="Times New Roman" w:cs="Times New Roman"/>
          <w:sz w:val="26"/>
          <w:szCs w:val="26"/>
          <w:lang w:eastAsia="ru-RU"/>
        </w:rPr>
        <w:t>«</w:t>
      </w:r>
      <w:r w:rsidRPr="0037551F">
        <w:rPr>
          <w:rFonts w:eastAsia="Times New Roman" w:cs="Times New Roman"/>
          <w:color w:val="000000"/>
          <w:sz w:val="26"/>
          <w:szCs w:val="26"/>
          <w:lang w:eastAsia="ru-RU"/>
        </w:rPr>
        <w:t>Муниципальный округ</w:t>
      </w:r>
      <w:r w:rsidRPr="0037551F">
        <w:rPr>
          <w:rFonts w:eastAsia="Times New Roman" w:cs="Times New Roman"/>
          <w:b/>
          <w:sz w:val="26"/>
          <w:szCs w:val="26"/>
          <w:lang w:eastAsia="ru-RU"/>
        </w:rPr>
        <w:t xml:space="preserve"> </w:t>
      </w:r>
      <w:r w:rsidRPr="0037551F">
        <w:rPr>
          <w:rFonts w:eastAsia="Calibri" w:cs="Times New Roman"/>
          <w:sz w:val="26"/>
          <w:szCs w:val="26"/>
          <w:lang w:eastAsia="ru-RU"/>
        </w:rPr>
        <w:t xml:space="preserve">Киясовский район </w:t>
      </w:r>
    </w:p>
    <w:p w:rsidR="0037551F" w:rsidRPr="0037551F" w:rsidRDefault="0037551F" w:rsidP="0037551F">
      <w:pPr>
        <w:overflowPunct/>
        <w:autoSpaceDE/>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Удмуртской Республики»                                            </w:t>
      </w:r>
      <w:r w:rsidR="00EC2368">
        <w:rPr>
          <w:rFonts w:eastAsia="Times New Roman" w:cs="Times New Roman"/>
          <w:sz w:val="26"/>
          <w:szCs w:val="26"/>
          <w:lang w:eastAsia="ru-RU"/>
        </w:rPr>
        <w:t xml:space="preserve">                           </w:t>
      </w:r>
      <w:r w:rsidRPr="0037551F">
        <w:rPr>
          <w:rFonts w:eastAsia="Times New Roman" w:cs="Times New Roman"/>
          <w:sz w:val="26"/>
          <w:szCs w:val="26"/>
          <w:lang w:eastAsia="ru-RU"/>
        </w:rPr>
        <w:t>С.В. Мерзляков</w:t>
      </w:r>
    </w:p>
    <w:p w:rsidR="0037551F" w:rsidRPr="0037551F" w:rsidRDefault="0037551F" w:rsidP="0037551F">
      <w:pPr>
        <w:autoSpaceDN w:val="0"/>
        <w:adjustRightInd w:val="0"/>
        <w:ind w:firstLine="435"/>
        <w:textAlignment w:val="auto"/>
        <w:rPr>
          <w:rFonts w:eastAsia="Times New Roman" w:cs="Times New Roman"/>
          <w:b/>
          <w:sz w:val="26"/>
          <w:szCs w:val="26"/>
          <w:lang w:eastAsia="ru-RU"/>
        </w:rPr>
      </w:pPr>
    </w:p>
    <w:p w:rsidR="0037551F" w:rsidRPr="0037551F" w:rsidRDefault="0037551F" w:rsidP="0037551F">
      <w:pPr>
        <w:autoSpaceDN w:val="0"/>
        <w:adjustRightInd w:val="0"/>
        <w:ind w:firstLine="435"/>
        <w:textAlignment w:val="auto"/>
        <w:rPr>
          <w:rFonts w:eastAsia="Times New Roman" w:cs="Times New Roman"/>
          <w:b/>
          <w:sz w:val="26"/>
          <w:szCs w:val="26"/>
          <w:lang w:eastAsia="ru-RU"/>
        </w:rPr>
      </w:pPr>
    </w:p>
    <w:p w:rsidR="0037551F" w:rsidRPr="0037551F" w:rsidRDefault="0037551F" w:rsidP="0037551F">
      <w:pPr>
        <w:autoSpaceDN w:val="0"/>
        <w:adjustRightInd w:val="0"/>
        <w:ind w:firstLine="435"/>
        <w:textAlignment w:val="auto"/>
        <w:rPr>
          <w:rFonts w:eastAsia="Times New Roman" w:cs="Times New Roman"/>
          <w:b/>
          <w:sz w:val="26"/>
          <w:szCs w:val="26"/>
          <w:lang w:eastAsia="ru-RU"/>
        </w:rPr>
      </w:pPr>
    </w:p>
    <w:p w:rsidR="0037551F" w:rsidRPr="0037551F" w:rsidRDefault="0037551F" w:rsidP="0037551F">
      <w:pPr>
        <w:autoSpaceDN w:val="0"/>
        <w:adjustRightInd w:val="0"/>
        <w:ind w:firstLine="435"/>
        <w:textAlignment w:val="auto"/>
        <w:rPr>
          <w:rFonts w:eastAsia="Times New Roman" w:cs="Times New Roman"/>
          <w:b/>
          <w:sz w:val="22"/>
          <w:lang w:eastAsia="ru-RU"/>
        </w:rPr>
      </w:pPr>
    </w:p>
    <w:p w:rsidR="0037551F" w:rsidRPr="0037551F" w:rsidRDefault="0037551F" w:rsidP="0037551F">
      <w:pPr>
        <w:autoSpaceDN w:val="0"/>
        <w:adjustRightInd w:val="0"/>
        <w:ind w:firstLine="435"/>
        <w:textAlignment w:val="auto"/>
        <w:rPr>
          <w:rFonts w:eastAsia="Times New Roman" w:cs="Times New Roman"/>
          <w:b/>
          <w:sz w:val="22"/>
          <w:lang w:eastAsia="ru-RU"/>
        </w:rPr>
      </w:pPr>
    </w:p>
    <w:p w:rsidR="0037551F" w:rsidRPr="0037551F" w:rsidRDefault="0037551F" w:rsidP="0037551F">
      <w:pPr>
        <w:autoSpaceDN w:val="0"/>
        <w:adjustRightInd w:val="0"/>
        <w:ind w:firstLine="435"/>
        <w:textAlignment w:val="auto"/>
        <w:rPr>
          <w:rFonts w:eastAsia="Times New Roman" w:cs="Times New Roman"/>
          <w:b/>
          <w:sz w:val="22"/>
          <w:lang w:eastAsia="ru-RU"/>
        </w:rPr>
      </w:pPr>
    </w:p>
    <w:p w:rsidR="0037551F" w:rsidRPr="0037551F" w:rsidRDefault="0037551F" w:rsidP="0037551F">
      <w:pPr>
        <w:autoSpaceDN w:val="0"/>
        <w:adjustRightInd w:val="0"/>
        <w:ind w:firstLine="435"/>
        <w:textAlignment w:val="auto"/>
        <w:rPr>
          <w:rFonts w:eastAsia="Times New Roman" w:cs="Times New Roman"/>
          <w:b/>
          <w:sz w:val="22"/>
          <w:lang w:eastAsia="ru-RU"/>
        </w:rPr>
      </w:pPr>
    </w:p>
    <w:p w:rsidR="0037551F" w:rsidRPr="0037551F" w:rsidRDefault="0037551F" w:rsidP="0037551F">
      <w:pPr>
        <w:autoSpaceDN w:val="0"/>
        <w:adjustRightInd w:val="0"/>
        <w:textAlignment w:val="auto"/>
        <w:rPr>
          <w:rFonts w:eastAsia="Times New Roman" w:cs="Times New Roman"/>
          <w:b/>
          <w:sz w:val="22"/>
          <w:lang w:eastAsia="ru-RU"/>
        </w:rPr>
      </w:pPr>
    </w:p>
    <w:p w:rsidR="0037551F" w:rsidRPr="0037551F" w:rsidRDefault="0037551F" w:rsidP="0037551F">
      <w:pPr>
        <w:autoSpaceDN w:val="0"/>
        <w:adjustRightInd w:val="0"/>
        <w:textAlignment w:val="auto"/>
        <w:rPr>
          <w:rFonts w:eastAsia="Times New Roman" w:cs="Times New Roman"/>
          <w:b/>
          <w:sz w:val="22"/>
          <w:lang w:eastAsia="ru-RU"/>
        </w:rPr>
      </w:pPr>
    </w:p>
    <w:p w:rsidR="0037551F" w:rsidRPr="0037551F" w:rsidRDefault="0037551F" w:rsidP="0037551F">
      <w:pPr>
        <w:autoSpaceDN w:val="0"/>
        <w:adjustRightInd w:val="0"/>
        <w:textAlignment w:val="auto"/>
        <w:rPr>
          <w:rFonts w:eastAsia="Times New Roman" w:cs="Times New Roman"/>
          <w:b/>
          <w:sz w:val="22"/>
          <w:lang w:eastAsia="ru-RU"/>
        </w:rPr>
      </w:pPr>
    </w:p>
    <w:tbl>
      <w:tblPr>
        <w:tblW w:w="0" w:type="auto"/>
        <w:tblInd w:w="5070" w:type="dxa"/>
        <w:tblLook w:val="04A0" w:firstRow="1" w:lastRow="0" w:firstColumn="1" w:lastColumn="0" w:noHBand="0" w:noVBand="1"/>
      </w:tblPr>
      <w:tblGrid>
        <w:gridCol w:w="4501"/>
      </w:tblGrid>
      <w:tr w:rsidR="0037551F" w:rsidRPr="0037551F" w:rsidTr="0037551F">
        <w:tc>
          <w:tcPr>
            <w:tcW w:w="4927" w:type="dxa"/>
            <w:shd w:val="clear" w:color="auto" w:fill="auto"/>
          </w:tcPr>
          <w:p w:rsidR="0037551F" w:rsidRPr="0037551F" w:rsidRDefault="0037551F" w:rsidP="0037551F">
            <w:pPr>
              <w:tabs>
                <w:tab w:val="left" w:pos="3427"/>
              </w:tabs>
              <w:overflowPunct/>
              <w:autoSpaceDN w:val="0"/>
              <w:textAlignment w:val="auto"/>
              <w:rPr>
                <w:rFonts w:eastAsia="Times New Roman" w:cs="Times New Roman"/>
                <w:sz w:val="26"/>
                <w:szCs w:val="26"/>
                <w:lang w:eastAsia="ru-RU"/>
              </w:rPr>
            </w:pPr>
            <w:r w:rsidRPr="0037551F">
              <w:rPr>
                <w:rFonts w:eastAsia="Times New Roman" w:cs="Times New Roman"/>
                <w:sz w:val="26"/>
                <w:szCs w:val="26"/>
                <w:lang w:eastAsia="ru-RU"/>
              </w:rPr>
              <w:t>УТВЕРЖДЕНА</w:t>
            </w:r>
          </w:p>
          <w:p w:rsidR="0037551F" w:rsidRPr="0037551F" w:rsidRDefault="0037551F" w:rsidP="0037551F">
            <w:pPr>
              <w:tabs>
                <w:tab w:val="left" w:pos="3427"/>
              </w:tabs>
              <w:overflowPunct/>
              <w:autoSpaceDN w:val="0"/>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постановлением Администрации </w:t>
            </w:r>
          </w:p>
          <w:p w:rsidR="0037551F" w:rsidRPr="0037551F" w:rsidRDefault="0037551F" w:rsidP="0037551F">
            <w:pPr>
              <w:tabs>
                <w:tab w:val="left" w:pos="3427"/>
              </w:tabs>
              <w:overflowPunct/>
              <w:autoSpaceDN w:val="0"/>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муниципального образования </w:t>
            </w:r>
          </w:p>
          <w:p w:rsidR="0037551F" w:rsidRPr="0037551F" w:rsidRDefault="0037551F" w:rsidP="0037551F">
            <w:pPr>
              <w:tabs>
                <w:tab w:val="left" w:pos="3427"/>
              </w:tabs>
              <w:overflowPunct/>
              <w:autoSpaceDN w:val="0"/>
              <w:textAlignment w:val="auto"/>
              <w:rPr>
                <w:rFonts w:eastAsia="Times New Roman" w:cs="Times New Roman"/>
                <w:sz w:val="26"/>
                <w:szCs w:val="26"/>
                <w:lang w:eastAsia="ru-RU"/>
              </w:rPr>
            </w:pPr>
            <w:r w:rsidRPr="0037551F">
              <w:rPr>
                <w:rFonts w:eastAsia="Times New Roman" w:cs="Times New Roman"/>
                <w:sz w:val="26"/>
                <w:szCs w:val="26"/>
                <w:lang w:eastAsia="ru-RU"/>
              </w:rPr>
              <w:t>«Муниципальный округ Киясовский район Удмуртской Республики»</w:t>
            </w:r>
          </w:p>
          <w:p w:rsidR="0037551F" w:rsidRPr="0037551F" w:rsidRDefault="0037551F" w:rsidP="0037551F">
            <w:pPr>
              <w:tabs>
                <w:tab w:val="left" w:pos="3427"/>
              </w:tabs>
              <w:overflowPunct/>
              <w:autoSpaceDN w:val="0"/>
              <w:textAlignment w:val="auto"/>
              <w:rPr>
                <w:rFonts w:ascii="Calibri" w:eastAsia="Times New Roman" w:hAnsi="Calibri" w:cs="Times New Roman"/>
                <w:b/>
                <w:color w:val="000000"/>
                <w:sz w:val="26"/>
                <w:szCs w:val="26"/>
                <w:lang w:eastAsia="ru-RU"/>
              </w:rPr>
            </w:pPr>
            <w:r w:rsidRPr="0037551F">
              <w:rPr>
                <w:rFonts w:eastAsia="Times New Roman" w:cs="Times New Roman"/>
                <w:color w:val="000000"/>
                <w:sz w:val="26"/>
                <w:szCs w:val="26"/>
                <w:lang w:eastAsia="ru-RU"/>
              </w:rPr>
              <w:t>от 19.12.2022 г. № 867</w:t>
            </w:r>
          </w:p>
        </w:tc>
      </w:tr>
    </w:tbl>
    <w:p w:rsidR="0037551F" w:rsidRPr="0037551F" w:rsidRDefault="0037551F" w:rsidP="0037551F">
      <w:pPr>
        <w:autoSpaceDN w:val="0"/>
        <w:adjustRightInd w:val="0"/>
        <w:textAlignment w:val="auto"/>
        <w:rPr>
          <w:rFonts w:eastAsia="Times New Roman" w:cs="Times New Roman"/>
          <w:b/>
          <w:sz w:val="22"/>
          <w:lang w:eastAsia="ru-RU"/>
        </w:rPr>
      </w:pPr>
    </w:p>
    <w:p w:rsidR="0037551F" w:rsidRPr="0037551F" w:rsidRDefault="0037551F" w:rsidP="0037551F">
      <w:pPr>
        <w:autoSpaceDN w:val="0"/>
        <w:adjustRightInd w:val="0"/>
        <w:textAlignment w:val="auto"/>
        <w:rPr>
          <w:rFonts w:eastAsia="Times New Roman" w:cs="Times New Roman"/>
          <w:b/>
          <w:sz w:val="22"/>
          <w:lang w:eastAsia="ru-RU"/>
        </w:rPr>
      </w:pPr>
    </w:p>
    <w:p w:rsidR="0037551F" w:rsidRPr="0037551F" w:rsidRDefault="0037551F" w:rsidP="0037551F">
      <w:pPr>
        <w:widowControl w:val="0"/>
        <w:suppressAutoHyphens/>
        <w:overflowPunct/>
        <w:autoSpaceDN w:val="0"/>
        <w:jc w:val="center"/>
        <w:textAlignment w:val="auto"/>
        <w:rPr>
          <w:rFonts w:eastAsia="Times New Roman" w:cs="Times New Roman"/>
          <w:b/>
          <w:color w:val="000000"/>
          <w:sz w:val="26"/>
          <w:szCs w:val="26"/>
          <w:lang w:eastAsia="ru-RU"/>
        </w:rPr>
      </w:pPr>
      <w:r w:rsidRPr="0037551F">
        <w:rPr>
          <w:rFonts w:eastAsia="Times New Roman" w:cs="Times New Roman"/>
          <w:b/>
          <w:color w:val="000000"/>
          <w:sz w:val="26"/>
          <w:szCs w:val="26"/>
          <w:lang w:eastAsia="ru-RU"/>
        </w:rPr>
        <w:t>ПРОГРАММА (ПЛАН)</w:t>
      </w:r>
    </w:p>
    <w:p w:rsidR="0037551F" w:rsidRPr="0037551F" w:rsidRDefault="0037551F" w:rsidP="0037551F">
      <w:pPr>
        <w:widowControl w:val="0"/>
        <w:suppressAutoHyphens/>
        <w:overflowPunct/>
        <w:autoSpaceDN w:val="0"/>
        <w:jc w:val="center"/>
        <w:textAlignment w:val="auto"/>
        <w:rPr>
          <w:rFonts w:eastAsia="Times New Roman" w:cs="Times New Roman"/>
          <w:b/>
          <w:color w:val="000000"/>
          <w:sz w:val="26"/>
          <w:szCs w:val="26"/>
          <w:lang w:eastAsia="ru-RU"/>
        </w:rPr>
      </w:pPr>
      <w:r w:rsidRPr="0037551F">
        <w:rPr>
          <w:rFonts w:eastAsia="Times New Roman" w:cs="Times New Roman"/>
          <w:b/>
          <w:color w:val="000000"/>
          <w:sz w:val="26"/>
          <w:szCs w:val="26"/>
          <w:lang w:eastAsia="ru-RU"/>
        </w:rPr>
        <w:t>профилактики рисков причинения вреда (ущерба) охраняемым законом ценностям по муниципальному земельному контролю на территории муниципального образования «Муниципальный округ Киясовский район Удмуртской Республики» на 2023 год</w:t>
      </w:r>
    </w:p>
    <w:p w:rsidR="0037551F" w:rsidRPr="0037551F" w:rsidRDefault="0037551F" w:rsidP="0037551F">
      <w:pPr>
        <w:suppressAutoHyphens/>
        <w:overflowPunct/>
        <w:autoSpaceDE/>
        <w:autoSpaceDN w:val="0"/>
        <w:jc w:val="center"/>
        <w:rPr>
          <w:rFonts w:eastAsia="Times New Roman" w:cs="Times New Roman"/>
          <w:b/>
          <w:color w:val="000000"/>
          <w:sz w:val="26"/>
          <w:szCs w:val="26"/>
          <w:lang w:eastAsia="ru-RU"/>
        </w:rPr>
      </w:pPr>
    </w:p>
    <w:p w:rsidR="0037551F" w:rsidRPr="0037551F" w:rsidRDefault="0037551F" w:rsidP="0037551F">
      <w:pPr>
        <w:widowControl w:val="0"/>
        <w:suppressAutoHyphens/>
        <w:overflowPunct/>
        <w:autoSpaceDN w:val="0"/>
        <w:ind w:left="709" w:hanging="709"/>
        <w:jc w:val="center"/>
        <w:textAlignment w:val="auto"/>
        <w:outlineLvl w:val="1"/>
        <w:rPr>
          <w:rFonts w:eastAsia="Times New Roman" w:cs="Times New Roman"/>
          <w:b/>
          <w:color w:val="000000"/>
          <w:sz w:val="26"/>
          <w:szCs w:val="26"/>
          <w:lang w:eastAsia="ru-RU"/>
        </w:rPr>
      </w:pPr>
      <w:r w:rsidRPr="0037551F">
        <w:rPr>
          <w:rFonts w:eastAsia="Times New Roman" w:cs="Times New Roman"/>
          <w:b/>
          <w:color w:val="000000"/>
          <w:sz w:val="26"/>
          <w:szCs w:val="26"/>
          <w:lang w:eastAsia="ru-RU"/>
        </w:rPr>
        <w:t>Раздел I. Анализ текущего состояния осуществления вида контроля, описание текущего уровня развития профилактической деятельности контрольного (надзорного) органа, характеристика проблем, на решение которых направлена программа профилактики рисков причинения вреда</w:t>
      </w:r>
    </w:p>
    <w:p w:rsidR="0037551F" w:rsidRPr="0037551F" w:rsidRDefault="0037551F" w:rsidP="0037551F">
      <w:pPr>
        <w:widowControl w:val="0"/>
        <w:suppressAutoHyphens/>
        <w:overflowPunct/>
        <w:autoSpaceDN w:val="0"/>
        <w:jc w:val="center"/>
        <w:textAlignment w:val="auto"/>
        <w:outlineLvl w:val="1"/>
        <w:rPr>
          <w:rFonts w:eastAsia="Times New Roman" w:cs="Times New Roman"/>
          <w:b/>
          <w:color w:val="000000"/>
          <w:sz w:val="26"/>
          <w:szCs w:val="26"/>
          <w:lang w:eastAsia="ru-RU"/>
        </w:rPr>
      </w:pPr>
    </w:p>
    <w:p w:rsidR="0037551F" w:rsidRPr="0037551F" w:rsidRDefault="0037551F" w:rsidP="0037551F">
      <w:pPr>
        <w:suppressAutoHyphens/>
        <w:overflowPunct/>
        <w:autoSpaceDE/>
        <w:ind w:firstLine="709"/>
        <w:jc w:val="both"/>
        <w:textAlignment w:val="auto"/>
        <w:rPr>
          <w:rFonts w:eastAsia="Times New Roman" w:cs="Times New Roman"/>
          <w:color w:val="000000"/>
          <w:sz w:val="26"/>
          <w:szCs w:val="26"/>
          <w:lang w:eastAsia="ru-RU"/>
        </w:rPr>
      </w:pPr>
      <w:r w:rsidRPr="0037551F">
        <w:rPr>
          <w:rFonts w:eastAsia="Times New Roman" w:cs="Times New Roman"/>
          <w:color w:val="000000"/>
          <w:sz w:val="26"/>
          <w:szCs w:val="26"/>
          <w:lang w:eastAsia="ru-RU"/>
        </w:rPr>
        <w:t>Администрация муниципального образования «Муниципальный округ Киясовский район Удмуртской Республики» (далее – контрольный (надзорный) орган) в соответствии с Положением о муниципальном земельном контроле на территории муниципального образования «Муниципальный округ Киясовский район Удмуртской Республики» (далее – Положение), утвержденным решением Совета депутатов «Муниципальный округ Киясовский район Удмуртской Республики» от 16 ноября 2021 г. № 68 осуществляет муниципальный земельный контроль за:</w:t>
      </w:r>
    </w:p>
    <w:p w:rsidR="0037551F" w:rsidRPr="0037551F" w:rsidRDefault="0037551F" w:rsidP="0037551F">
      <w:pPr>
        <w:suppressAutoHyphens/>
        <w:overflowPunct/>
        <w:autoSpaceDE/>
        <w:ind w:firstLine="709"/>
        <w:jc w:val="both"/>
        <w:textAlignment w:val="auto"/>
        <w:rPr>
          <w:rFonts w:eastAsia="Times New Roman" w:cs="Times New Roman"/>
          <w:color w:val="000000"/>
          <w:sz w:val="26"/>
          <w:szCs w:val="26"/>
          <w:lang w:eastAsia="ru-RU"/>
        </w:rPr>
      </w:pPr>
      <w:r w:rsidRPr="0037551F">
        <w:rPr>
          <w:rFonts w:eastAsia="Times New Roman" w:cs="Times New Roman"/>
          <w:color w:val="000000"/>
          <w:sz w:val="26"/>
          <w:szCs w:val="26"/>
          <w:lang w:eastAsia="ru-RU"/>
        </w:rPr>
        <w:t>1) соблюдением требований по использованию земель и земельных участков по целевому назначению, установленного режима использования земельных участков в соответствии с зонированием территории;</w:t>
      </w:r>
    </w:p>
    <w:p w:rsidR="0037551F" w:rsidRPr="0037551F" w:rsidRDefault="0037551F" w:rsidP="0037551F">
      <w:pPr>
        <w:suppressAutoHyphens/>
        <w:overflowPunct/>
        <w:autoSpaceDE/>
        <w:ind w:firstLine="709"/>
        <w:jc w:val="both"/>
        <w:textAlignment w:val="auto"/>
        <w:rPr>
          <w:rFonts w:eastAsia="Times New Roman" w:cs="Times New Roman"/>
          <w:color w:val="000000"/>
          <w:sz w:val="26"/>
          <w:szCs w:val="26"/>
          <w:lang w:eastAsia="ru-RU"/>
        </w:rPr>
      </w:pPr>
      <w:r w:rsidRPr="0037551F">
        <w:rPr>
          <w:rFonts w:eastAsia="Times New Roman" w:cs="Times New Roman"/>
          <w:color w:val="000000"/>
          <w:sz w:val="26"/>
          <w:szCs w:val="26"/>
          <w:lang w:eastAsia="ru-RU"/>
        </w:rPr>
        <w:t>2) соблюдением требований земельного законодательства о недопущении самовольного занятия земельных участков, использования земельных участков без документов, разрешающих в случаях, предусмотренных законодательством Российской Федерации, осуществление хозяйственной деятельности;</w:t>
      </w:r>
    </w:p>
    <w:p w:rsidR="0037551F" w:rsidRPr="0037551F" w:rsidRDefault="0037551F" w:rsidP="0037551F">
      <w:pPr>
        <w:suppressAutoHyphens/>
        <w:overflowPunct/>
        <w:autoSpaceDE/>
        <w:ind w:firstLine="709"/>
        <w:jc w:val="both"/>
        <w:textAlignment w:val="auto"/>
        <w:rPr>
          <w:rFonts w:eastAsia="Times New Roman" w:cs="Times New Roman"/>
          <w:color w:val="000000"/>
          <w:sz w:val="26"/>
          <w:szCs w:val="26"/>
          <w:lang w:eastAsia="ru-RU"/>
        </w:rPr>
      </w:pPr>
      <w:r w:rsidRPr="0037551F">
        <w:rPr>
          <w:rFonts w:eastAsia="Times New Roman" w:cs="Times New Roman"/>
          <w:color w:val="000000"/>
          <w:sz w:val="26"/>
          <w:szCs w:val="26"/>
          <w:lang w:eastAsia="ru-RU"/>
        </w:rPr>
        <w:t>3) соблюдением порядка передачи права пользования землей, исключающего самовольную уступку права пользования землей, а также самовольную мену земельными участками;</w:t>
      </w:r>
    </w:p>
    <w:p w:rsidR="0037551F" w:rsidRPr="0037551F" w:rsidRDefault="0037551F" w:rsidP="0037551F">
      <w:pPr>
        <w:suppressAutoHyphens/>
        <w:overflowPunct/>
        <w:autoSpaceDE/>
        <w:ind w:firstLine="709"/>
        <w:jc w:val="both"/>
        <w:textAlignment w:val="auto"/>
        <w:rPr>
          <w:rFonts w:eastAsia="Times New Roman" w:cs="Times New Roman"/>
          <w:color w:val="000000"/>
          <w:sz w:val="26"/>
          <w:szCs w:val="26"/>
          <w:lang w:eastAsia="ru-RU"/>
        </w:rPr>
      </w:pPr>
      <w:r w:rsidRPr="0037551F">
        <w:rPr>
          <w:rFonts w:eastAsia="Times New Roman" w:cs="Times New Roman"/>
          <w:color w:val="000000"/>
          <w:sz w:val="26"/>
          <w:szCs w:val="26"/>
          <w:lang w:eastAsia="ru-RU"/>
        </w:rPr>
        <w:t>4) недопущением ненадлежащего использования земельного участка;</w:t>
      </w:r>
    </w:p>
    <w:p w:rsidR="0037551F" w:rsidRPr="0037551F" w:rsidRDefault="0037551F" w:rsidP="0037551F">
      <w:pPr>
        <w:suppressAutoHyphens/>
        <w:overflowPunct/>
        <w:autoSpaceDE/>
        <w:ind w:firstLine="709"/>
        <w:jc w:val="both"/>
        <w:textAlignment w:val="auto"/>
        <w:rPr>
          <w:rFonts w:eastAsia="Times New Roman" w:cs="Times New Roman"/>
          <w:color w:val="000000"/>
          <w:sz w:val="26"/>
          <w:szCs w:val="26"/>
          <w:lang w:eastAsia="ru-RU"/>
        </w:rPr>
      </w:pPr>
      <w:r w:rsidRPr="0037551F">
        <w:rPr>
          <w:rFonts w:eastAsia="Times New Roman" w:cs="Times New Roman"/>
          <w:color w:val="000000"/>
          <w:sz w:val="26"/>
          <w:szCs w:val="26"/>
          <w:lang w:eastAsia="ru-RU"/>
        </w:rPr>
        <w:t>5) соблюдением требований законодательства, связанных с обязательным использованием земельных участков, предназначенных для сельскохозяйственного производства, жилищного или иного строительства, в указанных целях, в том числе из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w:t>
      </w:r>
    </w:p>
    <w:p w:rsidR="0037551F" w:rsidRPr="0037551F" w:rsidRDefault="0037551F" w:rsidP="0037551F">
      <w:pPr>
        <w:suppressAutoHyphens/>
        <w:overflowPunct/>
        <w:autoSpaceDE/>
        <w:ind w:firstLine="709"/>
        <w:jc w:val="both"/>
        <w:textAlignment w:val="auto"/>
        <w:rPr>
          <w:rFonts w:eastAsia="Times New Roman" w:cs="Times New Roman"/>
          <w:color w:val="000000"/>
          <w:sz w:val="26"/>
          <w:szCs w:val="26"/>
          <w:lang w:eastAsia="ru-RU"/>
        </w:rPr>
      </w:pPr>
      <w:r w:rsidRPr="0037551F">
        <w:rPr>
          <w:rFonts w:eastAsia="Times New Roman" w:cs="Times New Roman"/>
          <w:color w:val="000000"/>
          <w:sz w:val="26"/>
          <w:szCs w:val="26"/>
          <w:lang w:eastAsia="ru-RU"/>
        </w:rPr>
        <w:t>6) предоставлением достоверных сведений о состоянии земель;</w:t>
      </w:r>
    </w:p>
    <w:p w:rsidR="0037551F" w:rsidRPr="0037551F" w:rsidRDefault="0037551F" w:rsidP="0037551F">
      <w:pPr>
        <w:suppressAutoHyphens/>
        <w:overflowPunct/>
        <w:autoSpaceDE/>
        <w:ind w:firstLine="709"/>
        <w:jc w:val="both"/>
        <w:textAlignment w:val="auto"/>
        <w:rPr>
          <w:rFonts w:eastAsia="Times New Roman" w:cs="Times New Roman"/>
          <w:color w:val="000000"/>
          <w:sz w:val="26"/>
          <w:szCs w:val="26"/>
          <w:lang w:eastAsia="ru-RU"/>
        </w:rPr>
      </w:pPr>
      <w:r w:rsidRPr="0037551F">
        <w:rPr>
          <w:rFonts w:eastAsia="Times New Roman" w:cs="Times New Roman"/>
          <w:color w:val="000000"/>
          <w:sz w:val="26"/>
          <w:szCs w:val="26"/>
          <w:lang w:eastAsia="ru-RU"/>
        </w:rPr>
        <w:lastRenderedPageBreak/>
        <w:t>7) выполнением обязанности по переоформлению права постоянного (бессрочного) пользования земельными участками на право аренды земельных участков или по приобретению таких земельных участков в собственность;</w:t>
      </w:r>
    </w:p>
    <w:p w:rsidR="0037551F" w:rsidRPr="0037551F" w:rsidRDefault="0037551F" w:rsidP="0037551F">
      <w:pPr>
        <w:suppressAutoHyphens/>
        <w:overflowPunct/>
        <w:autoSpaceDE/>
        <w:ind w:firstLine="709"/>
        <w:jc w:val="both"/>
        <w:textAlignment w:val="auto"/>
        <w:rPr>
          <w:rFonts w:eastAsia="Times New Roman" w:cs="Times New Roman"/>
          <w:color w:val="000000"/>
          <w:sz w:val="26"/>
          <w:szCs w:val="26"/>
          <w:lang w:eastAsia="ru-RU"/>
        </w:rPr>
      </w:pPr>
      <w:r w:rsidRPr="0037551F">
        <w:rPr>
          <w:rFonts w:eastAsia="Times New Roman" w:cs="Times New Roman"/>
          <w:color w:val="000000"/>
          <w:sz w:val="26"/>
          <w:szCs w:val="26"/>
          <w:lang w:eastAsia="ru-RU"/>
        </w:rPr>
        <w:t>8) соблюдением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w:t>
      </w:r>
    </w:p>
    <w:p w:rsidR="0037551F" w:rsidRPr="0037551F" w:rsidRDefault="0037551F" w:rsidP="0037551F">
      <w:pPr>
        <w:suppressAutoHyphens/>
        <w:overflowPunct/>
        <w:autoSpaceDE/>
        <w:ind w:firstLine="709"/>
        <w:jc w:val="both"/>
        <w:textAlignment w:val="auto"/>
        <w:rPr>
          <w:rFonts w:eastAsia="Times New Roman" w:cs="Times New Roman"/>
          <w:color w:val="000000"/>
          <w:sz w:val="26"/>
          <w:szCs w:val="26"/>
          <w:lang w:eastAsia="ru-RU"/>
        </w:rPr>
      </w:pPr>
      <w:r w:rsidRPr="0037551F">
        <w:rPr>
          <w:rFonts w:eastAsia="Times New Roman" w:cs="Times New Roman"/>
          <w:color w:val="000000"/>
          <w:sz w:val="26"/>
          <w:szCs w:val="26"/>
          <w:lang w:eastAsia="ru-RU"/>
        </w:rPr>
        <w:t>9) своевременным и качественным выполнением обязательных мероприятий по улучшению земель и охране почв от ветровой, водной эрозии, заболачивания, подтопления, переуплотнения, захламления, загрязнения и по предотвращению других процессов, ухудшающих качественное состояние земель и вызывающих их деградацию;</w:t>
      </w:r>
    </w:p>
    <w:p w:rsidR="0037551F" w:rsidRPr="0037551F" w:rsidRDefault="0037551F" w:rsidP="0037551F">
      <w:pPr>
        <w:suppressAutoHyphens/>
        <w:overflowPunct/>
        <w:autoSpaceDE/>
        <w:ind w:firstLine="709"/>
        <w:jc w:val="both"/>
        <w:textAlignment w:val="auto"/>
        <w:rPr>
          <w:rFonts w:eastAsia="Times New Roman" w:cs="Times New Roman"/>
          <w:color w:val="000000"/>
          <w:sz w:val="26"/>
          <w:szCs w:val="26"/>
          <w:lang w:eastAsia="ru-RU"/>
        </w:rPr>
      </w:pPr>
      <w:r w:rsidRPr="0037551F">
        <w:rPr>
          <w:rFonts w:eastAsia="Times New Roman" w:cs="Times New Roman"/>
          <w:color w:val="000000"/>
          <w:sz w:val="26"/>
          <w:szCs w:val="26"/>
          <w:lang w:eastAsia="ru-RU"/>
        </w:rPr>
        <w:t>10) выполнением требований о запрете самовольного снятия, перемещения и уничтожения плодородного слоя почвы, а также порчи земель в результате нарушения правил обращения с пестицидами, агрохимикатами или иными опасными для здоровья людей и окружающей среды веществами и отходами производства и потребления;</w:t>
      </w:r>
    </w:p>
    <w:p w:rsidR="0037551F" w:rsidRPr="0037551F" w:rsidRDefault="0037551F" w:rsidP="0037551F">
      <w:pPr>
        <w:suppressAutoHyphens/>
        <w:overflowPunct/>
        <w:autoSpaceDE/>
        <w:ind w:firstLine="709"/>
        <w:jc w:val="both"/>
        <w:textAlignment w:val="auto"/>
        <w:rPr>
          <w:rFonts w:eastAsia="Times New Roman" w:cs="Times New Roman"/>
          <w:color w:val="000000"/>
          <w:sz w:val="26"/>
          <w:szCs w:val="26"/>
          <w:lang w:eastAsia="ru-RU"/>
        </w:rPr>
      </w:pPr>
      <w:r w:rsidRPr="0037551F">
        <w:rPr>
          <w:rFonts w:eastAsia="Times New Roman" w:cs="Times New Roman"/>
          <w:color w:val="000000"/>
          <w:sz w:val="26"/>
          <w:szCs w:val="26"/>
          <w:lang w:eastAsia="ru-RU"/>
        </w:rPr>
        <w:t>11) соблюдением требований о наличии и сохранности межевых знаков границ земельных участков;</w:t>
      </w:r>
    </w:p>
    <w:p w:rsidR="0037551F" w:rsidRPr="0037551F" w:rsidRDefault="0037551F" w:rsidP="0037551F">
      <w:pPr>
        <w:suppressAutoHyphens/>
        <w:overflowPunct/>
        <w:autoSpaceDE/>
        <w:ind w:firstLine="709"/>
        <w:jc w:val="both"/>
        <w:textAlignment w:val="auto"/>
        <w:rPr>
          <w:rFonts w:eastAsia="Times New Roman" w:cs="Times New Roman"/>
          <w:color w:val="000000"/>
          <w:sz w:val="26"/>
          <w:szCs w:val="26"/>
          <w:lang w:eastAsia="ru-RU"/>
        </w:rPr>
      </w:pPr>
      <w:r w:rsidRPr="0037551F">
        <w:rPr>
          <w:rFonts w:eastAsia="Times New Roman" w:cs="Times New Roman"/>
          <w:color w:val="000000"/>
          <w:sz w:val="26"/>
          <w:szCs w:val="26"/>
          <w:lang w:eastAsia="ru-RU"/>
        </w:rPr>
        <w:t>12) соблюдением предписаний по вопросам соблюдения требований земельного законодательства и устранения нарушений в области земельных отношений;</w:t>
      </w:r>
    </w:p>
    <w:p w:rsidR="0037551F" w:rsidRPr="0037551F" w:rsidRDefault="0037551F" w:rsidP="0037551F">
      <w:pPr>
        <w:suppressAutoHyphens/>
        <w:overflowPunct/>
        <w:autoSpaceDE/>
        <w:ind w:firstLine="709"/>
        <w:jc w:val="both"/>
        <w:textAlignment w:val="auto"/>
        <w:rPr>
          <w:rFonts w:eastAsia="Times New Roman" w:cs="Times New Roman"/>
          <w:color w:val="000000"/>
          <w:sz w:val="26"/>
          <w:szCs w:val="26"/>
          <w:lang w:eastAsia="ru-RU"/>
        </w:rPr>
      </w:pPr>
      <w:r w:rsidRPr="0037551F">
        <w:rPr>
          <w:rFonts w:eastAsia="Times New Roman" w:cs="Times New Roman"/>
          <w:color w:val="000000"/>
          <w:sz w:val="26"/>
          <w:szCs w:val="26"/>
          <w:lang w:eastAsia="ru-RU"/>
        </w:rPr>
        <w:t>13) выполнением иных требований законодательства.</w:t>
      </w:r>
    </w:p>
    <w:p w:rsidR="0037551F" w:rsidRPr="0037551F" w:rsidRDefault="0037551F" w:rsidP="0037551F">
      <w:pPr>
        <w:suppressAutoHyphens/>
        <w:overflowPunct/>
        <w:autoSpaceDE/>
        <w:ind w:firstLine="709"/>
        <w:jc w:val="both"/>
        <w:textAlignment w:val="auto"/>
        <w:rPr>
          <w:rFonts w:eastAsia="Times New Roman" w:cs="Times New Roman"/>
          <w:color w:val="000000"/>
          <w:sz w:val="26"/>
          <w:szCs w:val="26"/>
          <w:lang w:eastAsia="ru-RU"/>
        </w:rPr>
      </w:pPr>
      <w:r w:rsidRPr="0037551F">
        <w:rPr>
          <w:rFonts w:eastAsia="Times New Roman" w:cs="Times New Roman"/>
          <w:color w:val="000000"/>
          <w:sz w:val="26"/>
          <w:szCs w:val="26"/>
          <w:lang w:eastAsia="ru-RU"/>
        </w:rPr>
        <w:t>Объектами муниципального земельного контроля являются территории земель, расположенные в границах муниципального образования «Муниципальный округ Киясовский район Удмуртской Республики», земельные участки и их части независимо от прав на них (далее – объекты контроля).</w:t>
      </w:r>
    </w:p>
    <w:p w:rsidR="0037551F" w:rsidRPr="0037551F" w:rsidRDefault="0037551F" w:rsidP="0037551F">
      <w:pPr>
        <w:suppressAutoHyphens/>
        <w:overflowPunct/>
        <w:autoSpaceDE/>
        <w:ind w:firstLine="709"/>
        <w:jc w:val="both"/>
        <w:textAlignment w:val="auto"/>
        <w:rPr>
          <w:rFonts w:eastAsia="Times New Roman" w:cs="Times New Roman"/>
          <w:color w:val="000000"/>
          <w:sz w:val="26"/>
          <w:szCs w:val="26"/>
          <w:lang w:eastAsia="ru-RU"/>
        </w:rPr>
      </w:pPr>
      <w:r w:rsidRPr="0037551F">
        <w:rPr>
          <w:rFonts w:eastAsia="Times New Roman" w:cs="Times New Roman"/>
          <w:color w:val="000000"/>
          <w:sz w:val="26"/>
          <w:szCs w:val="26"/>
          <w:lang w:eastAsia="ru-RU"/>
        </w:rPr>
        <w:t>Подконтрольными субъектами при осуществлении муниципального земельного контроля являются юридические лица, индивидуальные предприниматели и граждане, использующие земли, земельные участки, части земельных участков на территории муниципального образования «Муниципальный округ Киясовский район Удмуртской Республики» при ведении хозяйственной или иной деятельности, в ходе которой могут быть допущены нарушения обязательных требований, оценка соблюдения которых является предметом муниципального земельного контроля.</w:t>
      </w:r>
    </w:p>
    <w:p w:rsidR="0037551F" w:rsidRPr="0037551F" w:rsidRDefault="0037551F" w:rsidP="0037551F">
      <w:pPr>
        <w:overflowPunct/>
        <w:autoSpaceDE/>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Во исполнение статьи 8.2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2021 году постановлением Администрации </w:t>
      </w:r>
      <w:r w:rsidRPr="0037551F">
        <w:rPr>
          <w:rFonts w:eastAsia="Times New Roman" w:cs="Times New Roman"/>
          <w:color w:val="000000"/>
          <w:sz w:val="26"/>
          <w:szCs w:val="26"/>
          <w:lang w:eastAsia="ru-RU"/>
        </w:rPr>
        <w:t>муниципального образования «Муниципальный округ Киясовский район Удмуртской Республики</w:t>
      </w:r>
      <w:r w:rsidRPr="0037551F">
        <w:rPr>
          <w:rFonts w:eastAsia="Times New Roman" w:cs="Times New Roman"/>
          <w:sz w:val="26"/>
          <w:szCs w:val="26"/>
          <w:lang w:eastAsia="ru-RU"/>
        </w:rPr>
        <w:t>» от 16.12.2021 № 04 утверждена «Программа (План)</w:t>
      </w:r>
      <w:r w:rsidRPr="0037551F">
        <w:rPr>
          <w:rFonts w:eastAsia="Times New Roman" w:cs="Times New Roman"/>
          <w:sz w:val="26"/>
          <w:szCs w:val="26"/>
          <w:lang w:val="x-none" w:eastAsia="ru-RU"/>
        </w:rPr>
        <w:t xml:space="preserve"> </w:t>
      </w:r>
      <w:r w:rsidRPr="0037551F">
        <w:rPr>
          <w:rFonts w:eastAsia="Times New Roman" w:cs="Times New Roman"/>
          <w:sz w:val="26"/>
          <w:szCs w:val="26"/>
          <w:lang w:eastAsia="ru-RU"/>
        </w:rPr>
        <w:t>профилактики</w:t>
      </w:r>
      <w:r w:rsidRPr="0037551F">
        <w:rPr>
          <w:rFonts w:eastAsia="Times New Roman" w:cs="Times New Roman"/>
          <w:sz w:val="26"/>
          <w:szCs w:val="26"/>
          <w:lang w:val="x-none" w:eastAsia="ru-RU"/>
        </w:rPr>
        <w:t xml:space="preserve"> </w:t>
      </w:r>
      <w:r w:rsidRPr="0037551F">
        <w:rPr>
          <w:rFonts w:eastAsia="Times New Roman" w:cs="Times New Roman"/>
          <w:sz w:val="26"/>
          <w:szCs w:val="26"/>
          <w:lang w:eastAsia="ru-RU"/>
        </w:rPr>
        <w:t>рисков</w:t>
      </w:r>
      <w:r w:rsidRPr="0037551F">
        <w:rPr>
          <w:rFonts w:eastAsia="Times New Roman" w:cs="Times New Roman"/>
          <w:sz w:val="26"/>
          <w:szCs w:val="26"/>
          <w:lang w:val="x-none" w:eastAsia="ru-RU"/>
        </w:rPr>
        <w:t xml:space="preserve"> </w:t>
      </w:r>
      <w:r w:rsidRPr="0037551F">
        <w:rPr>
          <w:rFonts w:eastAsia="Times New Roman" w:cs="Times New Roman"/>
          <w:sz w:val="26"/>
          <w:szCs w:val="26"/>
          <w:lang w:eastAsia="ru-RU"/>
        </w:rPr>
        <w:t>причинения вреда (ущерба)</w:t>
      </w:r>
      <w:r w:rsidRPr="0037551F">
        <w:rPr>
          <w:rFonts w:eastAsia="Times New Roman" w:cs="Times New Roman"/>
          <w:sz w:val="26"/>
          <w:szCs w:val="26"/>
          <w:lang w:val="x-none" w:eastAsia="ru-RU"/>
        </w:rPr>
        <w:t xml:space="preserve"> </w:t>
      </w:r>
      <w:r w:rsidRPr="0037551F">
        <w:rPr>
          <w:rFonts w:eastAsia="Times New Roman" w:cs="Times New Roman"/>
          <w:sz w:val="26"/>
          <w:szCs w:val="26"/>
          <w:lang w:eastAsia="ru-RU"/>
        </w:rPr>
        <w:t>охраняемым</w:t>
      </w:r>
      <w:r w:rsidRPr="0037551F">
        <w:rPr>
          <w:rFonts w:eastAsia="Times New Roman" w:cs="Times New Roman"/>
          <w:sz w:val="26"/>
          <w:szCs w:val="26"/>
          <w:lang w:val="x-none" w:eastAsia="ru-RU"/>
        </w:rPr>
        <w:t xml:space="preserve"> </w:t>
      </w:r>
      <w:r w:rsidRPr="0037551F">
        <w:rPr>
          <w:rFonts w:eastAsia="Times New Roman" w:cs="Times New Roman"/>
          <w:sz w:val="26"/>
          <w:szCs w:val="26"/>
          <w:lang w:eastAsia="ru-RU"/>
        </w:rPr>
        <w:t>законом</w:t>
      </w:r>
      <w:r w:rsidRPr="0037551F">
        <w:rPr>
          <w:rFonts w:eastAsia="Times New Roman" w:cs="Times New Roman"/>
          <w:sz w:val="26"/>
          <w:szCs w:val="26"/>
          <w:lang w:val="x-none" w:eastAsia="ru-RU"/>
        </w:rPr>
        <w:t xml:space="preserve"> </w:t>
      </w:r>
      <w:r w:rsidRPr="0037551F">
        <w:rPr>
          <w:rFonts w:eastAsia="Times New Roman" w:cs="Times New Roman"/>
          <w:sz w:val="26"/>
          <w:szCs w:val="26"/>
          <w:lang w:eastAsia="ru-RU"/>
        </w:rPr>
        <w:t>ценностям</w:t>
      </w:r>
      <w:r w:rsidRPr="0037551F">
        <w:rPr>
          <w:rFonts w:eastAsia="Times New Roman" w:cs="Times New Roman"/>
          <w:sz w:val="26"/>
          <w:szCs w:val="26"/>
          <w:lang w:val="x-none" w:eastAsia="ru-RU"/>
        </w:rPr>
        <w:t xml:space="preserve"> </w:t>
      </w:r>
      <w:r w:rsidRPr="0037551F">
        <w:rPr>
          <w:rFonts w:eastAsia="Times New Roman" w:cs="Times New Roman"/>
          <w:sz w:val="26"/>
          <w:szCs w:val="26"/>
          <w:lang w:eastAsia="ru-RU"/>
        </w:rPr>
        <w:t>по</w:t>
      </w:r>
      <w:r w:rsidRPr="0037551F">
        <w:rPr>
          <w:rFonts w:eastAsia="Times New Roman" w:cs="Times New Roman"/>
          <w:sz w:val="26"/>
          <w:szCs w:val="26"/>
          <w:lang w:val="x-none" w:eastAsia="ru-RU"/>
        </w:rPr>
        <w:t xml:space="preserve"> </w:t>
      </w:r>
      <w:r w:rsidRPr="0037551F">
        <w:rPr>
          <w:rFonts w:eastAsia="Times New Roman" w:cs="Times New Roman"/>
          <w:sz w:val="26"/>
          <w:szCs w:val="26"/>
          <w:lang w:eastAsia="ru-RU"/>
        </w:rPr>
        <w:t xml:space="preserve">муниципальному земельному контролю на территории </w:t>
      </w:r>
      <w:r w:rsidRPr="0037551F">
        <w:rPr>
          <w:rFonts w:eastAsia="Times New Roman" w:cs="Times New Roman"/>
          <w:color w:val="000000"/>
          <w:sz w:val="26"/>
          <w:szCs w:val="26"/>
          <w:lang w:val="x-none" w:eastAsia="ru-RU"/>
        </w:rPr>
        <w:t xml:space="preserve">муниципального </w:t>
      </w:r>
      <w:r w:rsidRPr="0037551F">
        <w:rPr>
          <w:rFonts w:eastAsia="Times New Roman" w:cs="Times New Roman"/>
          <w:sz w:val="26"/>
          <w:szCs w:val="26"/>
          <w:lang w:val="x-none" w:eastAsia="ru-RU"/>
        </w:rPr>
        <w:t>образования</w:t>
      </w:r>
      <w:r w:rsidRPr="0037551F">
        <w:rPr>
          <w:rFonts w:eastAsia="Times New Roman" w:cs="Times New Roman"/>
          <w:sz w:val="26"/>
          <w:szCs w:val="26"/>
          <w:lang w:eastAsia="ru-RU"/>
        </w:rPr>
        <w:t xml:space="preserve"> </w:t>
      </w:r>
      <w:r w:rsidRPr="0037551F">
        <w:rPr>
          <w:rFonts w:eastAsia="Times New Roman" w:cs="Times New Roman"/>
          <w:sz w:val="26"/>
          <w:szCs w:val="26"/>
          <w:lang w:val="x-none" w:eastAsia="ru-RU"/>
        </w:rPr>
        <w:t>«</w:t>
      </w:r>
      <w:r w:rsidRPr="0037551F">
        <w:rPr>
          <w:rFonts w:eastAsia="Times New Roman" w:cs="Times New Roman"/>
          <w:color w:val="000000"/>
          <w:sz w:val="26"/>
          <w:szCs w:val="26"/>
          <w:lang w:val="x-none" w:eastAsia="ru-RU"/>
        </w:rPr>
        <w:t>Муниципальный округ</w:t>
      </w:r>
      <w:r w:rsidRPr="0037551F">
        <w:rPr>
          <w:rFonts w:eastAsia="Times New Roman" w:cs="Times New Roman"/>
          <w:sz w:val="26"/>
          <w:szCs w:val="26"/>
          <w:lang w:val="x-none" w:eastAsia="ru-RU"/>
        </w:rPr>
        <w:t xml:space="preserve"> Киясовский район Удмуртской Республики</w:t>
      </w:r>
      <w:r w:rsidRPr="0037551F">
        <w:rPr>
          <w:rFonts w:eastAsia="Times New Roman" w:cs="Times New Roman"/>
          <w:sz w:val="26"/>
          <w:szCs w:val="26"/>
          <w:lang w:eastAsia="ru-RU"/>
        </w:rPr>
        <w:t>» на 2022 год (далее – Программа).</w:t>
      </w:r>
    </w:p>
    <w:p w:rsidR="0037551F" w:rsidRPr="0037551F" w:rsidRDefault="0037551F" w:rsidP="0037551F">
      <w:pPr>
        <w:overflowPunct/>
        <w:autoSpaceDE/>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lastRenderedPageBreak/>
        <w:t>На официальном сайте органов местного самоуправления Киясовского района создан раздел «Муниципальный контроль», в котором аккумулируется необходимая поднадзорным субъектам информация в части муниципального земельного контроля (</w:t>
      </w:r>
      <w:r w:rsidRPr="0037551F">
        <w:rPr>
          <w:rFonts w:eastAsia="Times New Roman" w:cs="Times New Roman"/>
          <w:sz w:val="26"/>
          <w:szCs w:val="26"/>
          <w:u w:val="single"/>
          <w:lang w:eastAsia="ru-RU"/>
        </w:rPr>
        <w:t>https://www.kiyasovo.udmurt.ru/about/mun-kontrol/zem-kontrol/index.php).</w:t>
      </w:r>
    </w:p>
    <w:p w:rsidR="0037551F" w:rsidRPr="0037551F" w:rsidRDefault="0037551F" w:rsidP="0037551F">
      <w:pPr>
        <w:overflowPunct/>
        <w:autoSpaceDE/>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Основными проблемами, которые по своей сути являются причинами основной части нарушений требований земельного законодательства Российской Федерации, выявляемых контрольным (надзорным) органом, являются:</w:t>
      </w:r>
    </w:p>
    <w:p w:rsidR="0037551F" w:rsidRPr="0037551F" w:rsidRDefault="0037551F" w:rsidP="0037551F">
      <w:pPr>
        <w:overflowPunct/>
        <w:autoSpaceDE/>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1. Низкие знания правообладателей земельных участков, предъявляемых к ним земельным законодательством Российской Федерации о порядке, способах и ограничениях использования земельных участков.</w:t>
      </w:r>
    </w:p>
    <w:p w:rsidR="0037551F" w:rsidRPr="0037551F" w:rsidRDefault="0037551F" w:rsidP="0037551F">
      <w:pPr>
        <w:overflowPunct/>
        <w:autoSpaceDE/>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Решением данной проблемы является активное проведение должностными лицами контрольного (надзорного) органа профилактических мероприятий по вопросам соблюдения обязательных требований и разъяснений по вопросам, связанным с организацией и осуществлением муниципального земельного контроля.</w:t>
      </w:r>
    </w:p>
    <w:p w:rsidR="0037551F" w:rsidRPr="0037551F" w:rsidRDefault="0037551F" w:rsidP="0037551F">
      <w:pPr>
        <w:overflowPunct/>
        <w:autoSpaceDE/>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2. Сознательное бездействие правообладателей земельных участков. </w:t>
      </w:r>
    </w:p>
    <w:p w:rsidR="0037551F" w:rsidRPr="0037551F" w:rsidRDefault="0037551F" w:rsidP="0037551F">
      <w:pPr>
        <w:overflowPunct/>
        <w:autoSpaceDE/>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Правообладатели земельных участков сельскохозяйственного назначения помимо прав на такие земельные участки имеют и обязанности по поддержанию их в состоянии, пригодном для сельскохозяйственного использования.</w:t>
      </w:r>
    </w:p>
    <w:p w:rsidR="0037551F" w:rsidRPr="0037551F" w:rsidRDefault="0037551F" w:rsidP="0037551F">
      <w:pPr>
        <w:overflowPunct/>
        <w:autoSpaceDE/>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Проблема заключается в том, что имеются правообладатели земельных участков из земель сельскохозяйственного назначения, оборот которых регулируется Федеральным законом от 24.07.2002 № 101-ФЗ «Об обороте земель сельскохозяйственного назначения» (далее – Закон), изначально не планировавшие использовать земельный участок сельскохозяйственного назначения по его прямому назначению.</w:t>
      </w:r>
    </w:p>
    <w:p w:rsidR="0037551F" w:rsidRPr="0037551F" w:rsidRDefault="0037551F" w:rsidP="0037551F">
      <w:pPr>
        <w:overflowPunct/>
        <w:autoSpaceDE/>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Выявить таких правообладателей и провести с ними профилактические мероприятия, как правило, возможно только при проведении контрольно-надзорных мероприятий, а в таких случаях земельный участок чаще всего уже находится в состоянии, не пригодном для сельскохозяйственного использования.</w:t>
      </w:r>
    </w:p>
    <w:p w:rsidR="0037551F" w:rsidRPr="0037551F" w:rsidRDefault="0037551F" w:rsidP="0037551F">
      <w:pPr>
        <w:overflowPunct/>
        <w:autoSpaceDE/>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В качестве решения данной проблемы может быть организация первостепенной профилактической работы (мероприятий) с новыми правообладателями земельных участков на основе сведений, полученных от органа, осуществляющего государственную регистрацию прав на недвижимое имущество и сделок с ним, о государственной регистрации перехода прав на земельные участки из земель сельскохозяйственного назначения, в отношении которых в Едином государственном реестре недвижимости содержатся сведения о результатах проведения государственного земельного надзора, указывающие на неиспользование такого земельного участка по целевому назначению или использование с нарушением законодательства Российской Федерации.</w:t>
      </w:r>
    </w:p>
    <w:p w:rsidR="0037551F" w:rsidRPr="0037551F" w:rsidRDefault="0037551F" w:rsidP="0037551F">
      <w:pPr>
        <w:overflowPunct/>
        <w:autoSpaceDE/>
        <w:ind w:firstLine="709"/>
        <w:jc w:val="both"/>
        <w:textAlignment w:val="auto"/>
        <w:rPr>
          <w:rFonts w:eastAsia="Times New Roman" w:cs="Times New Roman"/>
          <w:sz w:val="26"/>
          <w:szCs w:val="26"/>
          <w:lang w:eastAsia="ru-RU"/>
        </w:rPr>
      </w:pPr>
    </w:p>
    <w:p w:rsidR="0037551F" w:rsidRPr="0037551F" w:rsidRDefault="0037551F" w:rsidP="0037551F">
      <w:pPr>
        <w:widowControl w:val="0"/>
        <w:suppressAutoHyphens/>
        <w:overflowPunct/>
        <w:autoSpaceDN w:val="0"/>
        <w:ind w:left="993" w:hanging="993"/>
        <w:jc w:val="center"/>
        <w:textAlignment w:val="auto"/>
        <w:outlineLvl w:val="1"/>
        <w:rPr>
          <w:rFonts w:eastAsia="Times New Roman" w:cs="Times New Roman"/>
          <w:b/>
          <w:color w:val="000000"/>
          <w:sz w:val="26"/>
          <w:szCs w:val="26"/>
          <w:lang w:eastAsia="ru-RU"/>
        </w:rPr>
      </w:pPr>
      <w:r w:rsidRPr="0037551F">
        <w:rPr>
          <w:rFonts w:eastAsia="Times New Roman" w:cs="Times New Roman"/>
          <w:b/>
          <w:color w:val="000000"/>
          <w:sz w:val="26"/>
          <w:szCs w:val="26"/>
          <w:lang w:eastAsia="ru-RU"/>
        </w:rPr>
        <w:t xml:space="preserve">Раздел II. Цели и задачи реализации программы профилактики </w:t>
      </w:r>
    </w:p>
    <w:p w:rsidR="0037551F" w:rsidRPr="0037551F" w:rsidRDefault="0037551F" w:rsidP="0037551F">
      <w:pPr>
        <w:widowControl w:val="0"/>
        <w:suppressAutoHyphens/>
        <w:overflowPunct/>
        <w:autoSpaceDN w:val="0"/>
        <w:ind w:left="993" w:hanging="993"/>
        <w:jc w:val="center"/>
        <w:textAlignment w:val="auto"/>
        <w:outlineLvl w:val="1"/>
        <w:rPr>
          <w:rFonts w:eastAsia="Times New Roman" w:cs="Times New Roman"/>
          <w:b/>
          <w:color w:val="000000"/>
          <w:sz w:val="26"/>
          <w:szCs w:val="26"/>
          <w:lang w:eastAsia="ru-RU"/>
        </w:rPr>
      </w:pPr>
      <w:r w:rsidRPr="0037551F">
        <w:rPr>
          <w:rFonts w:eastAsia="Times New Roman" w:cs="Times New Roman"/>
          <w:b/>
          <w:color w:val="000000"/>
          <w:sz w:val="26"/>
          <w:szCs w:val="26"/>
          <w:lang w:eastAsia="ru-RU"/>
        </w:rPr>
        <w:t>рисков причинения вреда</w:t>
      </w:r>
    </w:p>
    <w:p w:rsidR="0037551F" w:rsidRPr="0037551F" w:rsidRDefault="0037551F" w:rsidP="0037551F">
      <w:pPr>
        <w:widowControl w:val="0"/>
        <w:suppressAutoHyphens/>
        <w:overflowPunct/>
        <w:autoSpaceDN w:val="0"/>
        <w:jc w:val="center"/>
        <w:textAlignment w:val="auto"/>
        <w:rPr>
          <w:rFonts w:eastAsia="Times New Roman" w:cs="Times New Roman"/>
          <w:b/>
          <w:color w:val="000000"/>
          <w:sz w:val="26"/>
          <w:szCs w:val="26"/>
          <w:lang w:eastAsia="ru-RU"/>
        </w:rPr>
      </w:pPr>
    </w:p>
    <w:p w:rsidR="0037551F" w:rsidRPr="0037551F" w:rsidRDefault="0037551F" w:rsidP="0037551F">
      <w:pPr>
        <w:widowControl w:val="0"/>
        <w:suppressAutoHyphens/>
        <w:overflowPunct/>
        <w:autoSpaceDN w:val="0"/>
        <w:ind w:firstLine="709"/>
        <w:jc w:val="both"/>
        <w:textAlignment w:val="auto"/>
        <w:rPr>
          <w:rFonts w:eastAsia="Times New Roman" w:cs="Times New Roman"/>
          <w:color w:val="000000"/>
          <w:sz w:val="26"/>
          <w:szCs w:val="26"/>
          <w:lang w:eastAsia="ru-RU"/>
        </w:rPr>
      </w:pPr>
      <w:r w:rsidRPr="0037551F">
        <w:rPr>
          <w:rFonts w:eastAsia="Times New Roman" w:cs="Times New Roman"/>
          <w:color w:val="000000"/>
          <w:sz w:val="26"/>
          <w:szCs w:val="26"/>
          <w:lang w:eastAsia="ru-RU"/>
        </w:rPr>
        <w:t>Цели разработки Программы и проведение профилактической работы:</w:t>
      </w:r>
    </w:p>
    <w:p w:rsidR="0037551F" w:rsidRPr="0037551F" w:rsidRDefault="0037551F" w:rsidP="0037551F">
      <w:pPr>
        <w:suppressAutoHyphens/>
        <w:overflowPunct/>
        <w:autoSpaceDE/>
        <w:ind w:firstLine="709"/>
        <w:jc w:val="both"/>
        <w:textAlignment w:val="auto"/>
        <w:rPr>
          <w:rFonts w:eastAsia="Times New Roman" w:cs="Times New Roman"/>
          <w:color w:val="000000"/>
          <w:sz w:val="26"/>
          <w:szCs w:val="26"/>
          <w:lang w:eastAsia="ru-RU"/>
        </w:rPr>
      </w:pPr>
      <w:r w:rsidRPr="0037551F">
        <w:rPr>
          <w:rFonts w:eastAsia="Times New Roman" w:cs="Times New Roman"/>
          <w:bCs/>
          <w:color w:val="000000"/>
          <w:kern w:val="24"/>
          <w:sz w:val="26"/>
          <w:szCs w:val="26"/>
          <w:lang w:eastAsia="ru-RU"/>
        </w:rPr>
        <w:t xml:space="preserve">- </w:t>
      </w:r>
      <w:r w:rsidRPr="0037551F">
        <w:rPr>
          <w:rFonts w:eastAsia="Times New Roman" w:cs="Times New Roman"/>
          <w:color w:val="000000"/>
          <w:sz w:val="26"/>
          <w:szCs w:val="26"/>
          <w:lang w:eastAsia="ru-RU"/>
        </w:rPr>
        <w:t xml:space="preserve">предупреждение нарушения подконтрольными субъектами обязательных требований, требований, установленных муниципальными правовыми актами, </w:t>
      </w:r>
      <w:r w:rsidRPr="0037551F">
        <w:rPr>
          <w:rFonts w:eastAsia="Times New Roman" w:cs="Times New Roman"/>
          <w:color w:val="000000"/>
          <w:sz w:val="26"/>
          <w:szCs w:val="26"/>
          <w:lang w:eastAsia="ru-RU"/>
        </w:rPr>
        <w:lastRenderedPageBreak/>
        <w:t>включая устранение причин, факторов и условий, способствующих возможному нарушению обязательных требований;</w:t>
      </w:r>
    </w:p>
    <w:p w:rsidR="0037551F" w:rsidRPr="0037551F" w:rsidRDefault="0037551F" w:rsidP="0037551F">
      <w:pPr>
        <w:suppressAutoHyphens/>
        <w:overflowPunct/>
        <w:autoSpaceDE/>
        <w:ind w:firstLine="709"/>
        <w:jc w:val="both"/>
        <w:textAlignment w:val="auto"/>
        <w:rPr>
          <w:rFonts w:eastAsia="Times New Roman" w:cs="Times New Roman"/>
          <w:color w:val="000000"/>
          <w:sz w:val="26"/>
          <w:szCs w:val="26"/>
          <w:lang w:eastAsia="ru-RU"/>
        </w:rPr>
      </w:pPr>
      <w:r w:rsidRPr="0037551F">
        <w:rPr>
          <w:rFonts w:eastAsia="Times New Roman" w:cs="Times New Roman"/>
          <w:color w:val="000000"/>
          <w:sz w:val="26"/>
          <w:szCs w:val="26"/>
          <w:lang w:eastAsia="ru-RU"/>
        </w:rPr>
        <w:t>- повышение прозрачности системы муниципального контроля;</w:t>
      </w:r>
    </w:p>
    <w:p w:rsidR="0037551F" w:rsidRPr="0037551F" w:rsidRDefault="0037551F" w:rsidP="0037551F">
      <w:pPr>
        <w:suppressAutoHyphens/>
        <w:overflowPunct/>
        <w:autoSpaceDE/>
        <w:ind w:firstLine="709"/>
        <w:jc w:val="both"/>
        <w:textAlignment w:val="auto"/>
        <w:rPr>
          <w:rFonts w:eastAsia="Times New Roman" w:cs="Times New Roman"/>
          <w:color w:val="000000"/>
          <w:sz w:val="26"/>
          <w:szCs w:val="26"/>
          <w:lang w:eastAsia="ru-RU"/>
        </w:rPr>
      </w:pPr>
      <w:r w:rsidRPr="0037551F">
        <w:rPr>
          <w:rFonts w:eastAsia="Times New Roman" w:cs="Times New Roman"/>
          <w:color w:val="000000"/>
          <w:sz w:val="26"/>
          <w:szCs w:val="26"/>
          <w:lang w:eastAsia="ru-RU"/>
        </w:rPr>
        <w:t>- формирование единого понимания обязательных требований, требований, установленных муниципальными правовыми актами и создание системы профилактики правонарушений, направленной на выявление и предупреждение причин и условий, способствующих совершению правонарушений;</w:t>
      </w:r>
    </w:p>
    <w:p w:rsidR="0037551F" w:rsidRPr="0037551F" w:rsidRDefault="0037551F" w:rsidP="0037551F">
      <w:pPr>
        <w:suppressAutoHyphens/>
        <w:overflowPunct/>
        <w:autoSpaceDE/>
        <w:ind w:firstLine="709"/>
        <w:jc w:val="both"/>
        <w:textAlignment w:val="auto"/>
        <w:rPr>
          <w:rFonts w:eastAsia="Times New Roman" w:cs="Times New Roman"/>
          <w:color w:val="000000"/>
          <w:sz w:val="26"/>
          <w:szCs w:val="26"/>
          <w:lang w:eastAsia="ru-RU"/>
        </w:rPr>
      </w:pPr>
      <w:r w:rsidRPr="0037551F">
        <w:rPr>
          <w:rFonts w:eastAsia="Times New Roman" w:cs="Times New Roman"/>
          <w:color w:val="000000"/>
          <w:sz w:val="26"/>
          <w:szCs w:val="26"/>
          <w:lang w:eastAsia="ru-RU"/>
        </w:rPr>
        <w:t>- повышение уровня правовой грамотности подконтрольных субъектов, в том числе путем доступности информации об обязательных требованиях и необходимых мерах по их исполнению;</w:t>
      </w:r>
    </w:p>
    <w:p w:rsidR="0037551F" w:rsidRPr="0037551F" w:rsidRDefault="0037551F" w:rsidP="0037551F">
      <w:pPr>
        <w:suppressAutoHyphens/>
        <w:overflowPunct/>
        <w:autoSpaceDE/>
        <w:ind w:firstLine="709"/>
        <w:jc w:val="both"/>
        <w:textAlignment w:val="auto"/>
        <w:rPr>
          <w:rFonts w:eastAsia="Times New Roman" w:cs="Times New Roman"/>
          <w:color w:val="000000"/>
          <w:sz w:val="26"/>
          <w:szCs w:val="26"/>
          <w:lang w:eastAsia="ru-RU"/>
        </w:rPr>
      </w:pPr>
      <w:r w:rsidRPr="0037551F">
        <w:rPr>
          <w:rFonts w:eastAsia="Times New Roman" w:cs="Times New Roman"/>
          <w:color w:val="000000"/>
          <w:sz w:val="26"/>
          <w:szCs w:val="26"/>
          <w:lang w:eastAsia="ru-RU"/>
        </w:rPr>
        <w:t>- мотивация подконтрольных субъектов к добросовестному поведению.</w:t>
      </w:r>
    </w:p>
    <w:p w:rsidR="0037551F" w:rsidRPr="0037551F" w:rsidRDefault="0037551F" w:rsidP="0037551F">
      <w:pPr>
        <w:widowControl w:val="0"/>
        <w:suppressAutoHyphens/>
        <w:overflowPunct/>
        <w:autoSpaceDN w:val="0"/>
        <w:ind w:firstLine="709"/>
        <w:jc w:val="both"/>
        <w:textAlignment w:val="auto"/>
        <w:rPr>
          <w:rFonts w:eastAsia="Times New Roman" w:cs="Times New Roman"/>
          <w:color w:val="000000"/>
          <w:sz w:val="26"/>
          <w:szCs w:val="26"/>
          <w:lang w:eastAsia="ru-RU"/>
        </w:rPr>
      </w:pPr>
      <w:r w:rsidRPr="0037551F">
        <w:rPr>
          <w:rFonts w:eastAsia="Times New Roman" w:cs="Times New Roman"/>
          <w:color w:val="000000"/>
          <w:sz w:val="26"/>
          <w:szCs w:val="26"/>
          <w:lang w:eastAsia="ru-RU"/>
        </w:rPr>
        <w:t>Проведение профилактических мероприятий Программы позволяет решить следующие задачи:</w:t>
      </w:r>
    </w:p>
    <w:p w:rsidR="0037551F" w:rsidRPr="0037551F" w:rsidRDefault="0037551F" w:rsidP="0037551F">
      <w:pPr>
        <w:suppressAutoHyphens/>
        <w:overflowPunct/>
        <w:autoSpaceDE/>
        <w:ind w:firstLine="709"/>
        <w:jc w:val="both"/>
        <w:textAlignment w:val="auto"/>
        <w:rPr>
          <w:rFonts w:eastAsia="Times New Roman" w:cs="Times New Roman"/>
          <w:color w:val="000000"/>
          <w:sz w:val="26"/>
          <w:szCs w:val="26"/>
          <w:lang w:eastAsia="ru-RU"/>
        </w:rPr>
      </w:pPr>
      <w:r w:rsidRPr="0037551F">
        <w:rPr>
          <w:rFonts w:eastAsia="Times New Roman" w:cs="Times New Roman"/>
          <w:color w:val="000000"/>
          <w:sz w:val="26"/>
          <w:szCs w:val="26"/>
          <w:lang w:eastAsia="ru-RU"/>
        </w:rPr>
        <w:t>- выявление причин, факторов и условий, способствующих причинению вреда (ущерба) охраняемым законом ценностям и нарушению обязательных требований, определение способов устранения или снижения рисков их возникновения;</w:t>
      </w:r>
    </w:p>
    <w:p w:rsidR="0037551F" w:rsidRPr="0037551F" w:rsidRDefault="0037551F" w:rsidP="0037551F">
      <w:pPr>
        <w:suppressAutoHyphens/>
        <w:overflowPunct/>
        <w:autoSpaceDE/>
        <w:ind w:firstLine="709"/>
        <w:jc w:val="both"/>
        <w:textAlignment w:val="auto"/>
        <w:rPr>
          <w:rFonts w:eastAsia="Times New Roman" w:cs="Times New Roman"/>
          <w:color w:val="000000"/>
          <w:sz w:val="26"/>
          <w:szCs w:val="26"/>
          <w:lang w:eastAsia="ru-RU"/>
        </w:rPr>
      </w:pPr>
      <w:r w:rsidRPr="0037551F">
        <w:rPr>
          <w:rFonts w:eastAsia="Times New Roman" w:cs="Times New Roman"/>
          <w:color w:val="000000"/>
          <w:sz w:val="26"/>
          <w:szCs w:val="26"/>
          <w:lang w:eastAsia="ru-RU"/>
        </w:rPr>
        <w:t>- устранение причин, факторов и условий, способствующих возможному причинению вреда (ущерба) охраняемым законом ценностям и нарушению обязательных требований;</w:t>
      </w:r>
    </w:p>
    <w:p w:rsidR="0037551F" w:rsidRPr="0037551F" w:rsidRDefault="0037551F" w:rsidP="0037551F">
      <w:pPr>
        <w:suppressAutoHyphens/>
        <w:overflowPunct/>
        <w:autoSpaceDE/>
        <w:ind w:firstLine="709"/>
        <w:jc w:val="both"/>
        <w:textAlignment w:val="auto"/>
        <w:rPr>
          <w:rFonts w:eastAsia="Times New Roman" w:cs="Times New Roman"/>
          <w:color w:val="000000"/>
          <w:sz w:val="26"/>
          <w:szCs w:val="26"/>
          <w:lang w:eastAsia="ru-RU"/>
        </w:rPr>
      </w:pPr>
      <w:r w:rsidRPr="0037551F">
        <w:rPr>
          <w:rFonts w:eastAsia="Times New Roman" w:cs="Times New Roman"/>
          <w:color w:val="000000"/>
          <w:sz w:val="26"/>
          <w:szCs w:val="26"/>
          <w:lang w:eastAsia="ru-RU"/>
        </w:rPr>
        <w:t>- установление и оценка зависимости видов, форм и интенсивности профилактических мероприятий от особенностей конкретных подконтрольных субъектов (объектов) и присвоенного им уровня риска, проведение профилактических мероприятий с учетом данных факторов;</w:t>
      </w:r>
    </w:p>
    <w:p w:rsidR="0037551F" w:rsidRPr="0037551F" w:rsidRDefault="0037551F" w:rsidP="0037551F">
      <w:pPr>
        <w:suppressAutoHyphens/>
        <w:overflowPunct/>
        <w:autoSpaceDE/>
        <w:ind w:firstLine="709"/>
        <w:jc w:val="both"/>
        <w:textAlignment w:val="auto"/>
        <w:rPr>
          <w:rFonts w:eastAsia="Times New Roman" w:cs="Times New Roman"/>
          <w:color w:val="000000"/>
          <w:sz w:val="26"/>
          <w:szCs w:val="26"/>
          <w:lang w:eastAsia="ru-RU"/>
        </w:rPr>
      </w:pPr>
      <w:r w:rsidRPr="0037551F">
        <w:rPr>
          <w:rFonts w:eastAsia="Times New Roman" w:cs="Times New Roman"/>
          <w:color w:val="000000"/>
          <w:sz w:val="26"/>
          <w:szCs w:val="26"/>
          <w:lang w:eastAsia="ru-RU"/>
        </w:rPr>
        <w:t>- определение перечня видов и сбор статистических данных, необходимых для организации профилактической работы;</w:t>
      </w:r>
    </w:p>
    <w:p w:rsidR="0037551F" w:rsidRPr="0037551F" w:rsidRDefault="0037551F" w:rsidP="0037551F">
      <w:pPr>
        <w:suppressAutoHyphens/>
        <w:overflowPunct/>
        <w:autoSpaceDE/>
        <w:ind w:firstLine="709"/>
        <w:jc w:val="both"/>
        <w:textAlignment w:val="auto"/>
        <w:rPr>
          <w:rFonts w:eastAsia="Times New Roman" w:cs="Times New Roman"/>
          <w:color w:val="000000"/>
          <w:sz w:val="26"/>
          <w:szCs w:val="26"/>
          <w:lang w:eastAsia="ru-RU"/>
        </w:rPr>
      </w:pPr>
      <w:r w:rsidRPr="0037551F">
        <w:rPr>
          <w:rFonts w:eastAsia="Times New Roman" w:cs="Times New Roman"/>
          <w:color w:val="000000"/>
          <w:sz w:val="26"/>
          <w:szCs w:val="26"/>
          <w:lang w:eastAsia="ru-RU"/>
        </w:rPr>
        <w:t>- повышение квалификации кадрового состава контрольно-надзорного органа;</w:t>
      </w:r>
    </w:p>
    <w:p w:rsidR="0037551F" w:rsidRPr="0037551F" w:rsidRDefault="0037551F" w:rsidP="0037551F">
      <w:pPr>
        <w:suppressAutoHyphens/>
        <w:overflowPunct/>
        <w:autoSpaceDE/>
        <w:ind w:firstLine="709"/>
        <w:jc w:val="both"/>
        <w:textAlignment w:val="auto"/>
        <w:rPr>
          <w:rFonts w:eastAsia="Times New Roman" w:cs="Times New Roman"/>
          <w:color w:val="000000"/>
          <w:sz w:val="26"/>
          <w:szCs w:val="26"/>
          <w:lang w:eastAsia="ru-RU"/>
        </w:rPr>
      </w:pPr>
      <w:r w:rsidRPr="0037551F">
        <w:rPr>
          <w:rFonts w:eastAsia="Times New Roman" w:cs="Times New Roman"/>
          <w:color w:val="000000"/>
          <w:sz w:val="26"/>
          <w:szCs w:val="26"/>
          <w:lang w:eastAsia="ru-RU"/>
        </w:rPr>
        <w:t>- снижение уровня административной нагрузки на организации и граждан, осуществляющих предпринимательскую деятельность;</w:t>
      </w:r>
    </w:p>
    <w:p w:rsidR="0037551F" w:rsidRPr="0037551F" w:rsidRDefault="0037551F" w:rsidP="0037551F">
      <w:pPr>
        <w:suppressAutoHyphens/>
        <w:overflowPunct/>
        <w:autoSpaceDE/>
        <w:ind w:firstLine="709"/>
        <w:jc w:val="both"/>
        <w:textAlignment w:val="auto"/>
        <w:rPr>
          <w:rFonts w:eastAsia="Times New Roman" w:cs="Times New Roman"/>
          <w:color w:val="000000"/>
          <w:sz w:val="26"/>
          <w:szCs w:val="26"/>
          <w:lang w:eastAsia="ru-RU"/>
        </w:rPr>
      </w:pPr>
      <w:r w:rsidRPr="0037551F">
        <w:rPr>
          <w:rFonts w:eastAsia="Times New Roman" w:cs="Times New Roman"/>
          <w:color w:val="000000"/>
          <w:sz w:val="26"/>
          <w:szCs w:val="26"/>
          <w:lang w:eastAsia="ru-RU"/>
        </w:rPr>
        <w:t>- создание системы консультирования подконтрольных субъектов, в том числе с использованием современных информационно-телекоммуникационных технологий;</w:t>
      </w:r>
    </w:p>
    <w:p w:rsidR="0037551F" w:rsidRPr="0037551F" w:rsidRDefault="0037551F" w:rsidP="0037551F">
      <w:pPr>
        <w:suppressAutoHyphens/>
        <w:overflowPunct/>
        <w:autoSpaceDE/>
        <w:ind w:firstLine="709"/>
        <w:jc w:val="both"/>
        <w:textAlignment w:val="auto"/>
        <w:rPr>
          <w:rFonts w:eastAsia="Times New Roman" w:cs="Times New Roman"/>
          <w:color w:val="000000"/>
          <w:sz w:val="26"/>
          <w:szCs w:val="26"/>
          <w:lang w:eastAsia="ru-RU"/>
        </w:rPr>
      </w:pPr>
      <w:r w:rsidRPr="0037551F">
        <w:rPr>
          <w:rFonts w:eastAsia="Times New Roman" w:cs="Times New Roman"/>
          <w:color w:val="000000"/>
          <w:sz w:val="26"/>
          <w:szCs w:val="26"/>
          <w:lang w:eastAsia="ru-RU"/>
        </w:rPr>
        <w:t>- другие задачи в зависимости от выявленных проблем в регулируемой сфере и текущего состояния профилактической работы.</w:t>
      </w:r>
    </w:p>
    <w:p w:rsidR="0037551F" w:rsidRPr="0037551F" w:rsidRDefault="0037551F" w:rsidP="0037551F">
      <w:pPr>
        <w:widowControl w:val="0"/>
        <w:suppressAutoHyphens/>
        <w:overflowPunct/>
        <w:autoSpaceDN w:val="0"/>
        <w:ind w:firstLine="709"/>
        <w:jc w:val="both"/>
        <w:textAlignment w:val="auto"/>
        <w:rPr>
          <w:rFonts w:eastAsia="Times New Roman" w:cs="Times New Roman"/>
          <w:color w:val="000000"/>
          <w:sz w:val="26"/>
          <w:szCs w:val="26"/>
          <w:lang w:eastAsia="ru-RU"/>
        </w:rPr>
      </w:pPr>
      <w:r w:rsidRPr="0037551F">
        <w:rPr>
          <w:rFonts w:eastAsia="Times New Roman" w:cs="Times New Roman"/>
          <w:color w:val="000000"/>
          <w:sz w:val="26"/>
          <w:szCs w:val="26"/>
          <w:lang w:eastAsia="ru-RU"/>
        </w:rPr>
        <w:t>Сроки реализации Программы приведены в перечне основных профилактических мероприятий на 2023 год.</w:t>
      </w:r>
    </w:p>
    <w:p w:rsidR="0037551F" w:rsidRPr="0037551F" w:rsidRDefault="0037551F" w:rsidP="0037551F">
      <w:pPr>
        <w:widowControl w:val="0"/>
        <w:suppressAutoHyphens/>
        <w:overflowPunct/>
        <w:autoSpaceDN w:val="0"/>
        <w:ind w:firstLine="709"/>
        <w:jc w:val="both"/>
        <w:textAlignment w:val="auto"/>
        <w:rPr>
          <w:rFonts w:eastAsia="Times New Roman" w:cs="Times New Roman"/>
          <w:color w:val="000000"/>
          <w:sz w:val="26"/>
          <w:szCs w:val="26"/>
          <w:lang w:eastAsia="ru-RU"/>
        </w:rPr>
      </w:pPr>
      <w:r w:rsidRPr="0037551F">
        <w:rPr>
          <w:rFonts w:eastAsia="Times New Roman" w:cs="Times New Roman"/>
          <w:color w:val="000000"/>
          <w:sz w:val="26"/>
          <w:szCs w:val="26"/>
          <w:lang w:eastAsia="ru-RU"/>
        </w:rPr>
        <w:t>В Программу возможно внесение изменений и корректировка перечня мероприятий в связи с необходимостью осуществления профилактических мер, в частности проведения обязательных профилактических визитов. Изменения в данную часть Программы в случае необходимости вносятся ежемесячно без проведения публичного обсуждения.</w:t>
      </w:r>
    </w:p>
    <w:p w:rsidR="0037551F" w:rsidRPr="0037551F" w:rsidRDefault="0037551F" w:rsidP="0037551F">
      <w:pPr>
        <w:suppressAutoHyphens/>
        <w:overflowPunct/>
        <w:autoSpaceDE/>
        <w:jc w:val="center"/>
        <w:textAlignment w:val="auto"/>
        <w:rPr>
          <w:rFonts w:eastAsia="Times New Roman" w:cs="Times New Roman"/>
          <w:b/>
          <w:bCs/>
          <w:color w:val="000000"/>
          <w:kern w:val="24"/>
          <w:sz w:val="26"/>
          <w:szCs w:val="26"/>
          <w:lang w:eastAsia="ru-RU"/>
        </w:rPr>
      </w:pPr>
    </w:p>
    <w:p w:rsidR="0037551F" w:rsidRPr="0037551F" w:rsidRDefault="0037551F" w:rsidP="0037551F">
      <w:pPr>
        <w:widowControl w:val="0"/>
        <w:suppressAutoHyphens/>
        <w:overflowPunct/>
        <w:autoSpaceDN w:val="0"/>
        <w:ind w:left="993" w:hanging="993"/>
        <w:jc w:val="both"/>
        <w:textAlignment w:val="auto"/>
        <w:outlineLvl w:val="1"/>
        <w:rPr>
          <w:rFonts w:eastAsia="Times New Roman" w:cs="Times New Roman"/>
          <w:b/>
          <w:color w:val="000000"/>
          <w:sz w:val="26"/>
          <w:szCs w:val="26"/>
          <w:lang w:eastAsia="ru-RU"/>
        </w:rPr>
      </w:pPr>
      <w:r w:rsidRPr="0037551F">
        <w:rPr>
          <w:rFonts w:eastAsia="Times New Roman" w:cs="Times New Roman"/>
          <w:b/>
          <w:color w:val="000000"/>
          <w:sz w:val="26"/>
          <w:szCs w:val="26"/>
          <w:lang w:eastAsia="ru-RU"/>
        </w:rPr>
        <w:t>Раздел III. Перечень профилактических мероприятий, сроки (периодичность) их проведения</w:t>
      </w:r>
    </w:p>
    <w:p w:rsidR="0037551F" w:rsidRPr="0037551F" w:rsidRDefault="0037551F" w:rsidP="0037551F">
      <w:pPr>
        <w:suppressAutoHyphens/>
        <w:overflowPunct/>
        <w:autoSpaceDE/>
        <w:autoSpaceDN w:val="0"/>
        <w:contextualSpacing/>
        <w:jc w:val="both"/>
        <w:rPr>
          <w:rFonts w:eastAsia="Times New Roman" w:cs="Times New Roman"/>
          <w:b/>
          <w:color w:val="000000"/>
          <w:sz w:val="26"/>
          <w:szCs w:val="26"/>
        </w:rPr>
      </w:pPr>
    </w:p>
    <w:p w:rsidR="0037551F" w:rsidRPr="0037551F" w:rsidRDefault="0037551F" w:rsidP="0037551F">
      <w:pPr>
        <w:overflowPunct/>
        <w:autoSpaceDE/>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Мероприятия программы представляют собой комплекс мер, направленных на достижение целей и решение основных задач настоящей Программы. </w:t>
      </w:r>
    </w:p>
    <w:p w:rsidR="0037551F" w:rsidRPr="0037551F" w:rsidRDefault="0037551F" w:rsidP="0037551F">
      <w:pPr>
        <w:overflowPunct/>
        <w:autoSpaceDE/>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lastRenderedPageBreak/>
        <w:t xml:space="preserve">Перечень основных профилактических мероприятий Программы на 2023 год приведен в таблице №1. </w:t>
      </w:r>
    </w:p>
    <w:p w:rsidR="0037551F" w:rsidRPr="0037551F" w:rsidRDefault="0037551F" w:rsidP="0037551F">
      <w:pPr>
        <w:overflowPunct/>
        <w:autoSpaceDE/>
        <w:ind w:firstLine="709"/>
        <w:jc w:val="both"/>
        <w:textAlignment w:val="auto"/>
        <w:rPr>
          <w:rFonts w:eastAsia="Times New Roman" w:cs="Times New Roman"/>
          <w:sz w:val="26"/>
          <w:szCs w:val="26"/>
          <w:lang w:eastAsia="ru-RU"/>
        </w:rPr>
      </w:pPr>
    </w:p>
    <w:p w:rsidR="0037551F" w:rsidRPr="0037551F" w:rsidRDefault="0037551F" w:rsidP="0037551F">
      <w:pPr>
        <w:widowControl w:val="0"/>
        <w:suppressAutoHyphens/>
        <w:overflowPunct/>
        <w:autoSpaceDN w:val="0"/>
        <w:jc w:val="right"/>
        <w:textAlignment w:val="auto"/>
        <w:rPr>
          <w:rFonts w:eastAsia="Times New Roman" w:cs="Times New Roman"/>
          <w:color w:val="000000"/>
          <w:sz w:val="22"/>
          <w:szCs w:val="22"/>
          <w:lang w:eastAsia="ru-RU"/>
        </w:rPr>
      </w:pPr>
      <w:r w:rsidRPr="0037551F">
        <w:rPr>
          <w:rFonts w:eastAsia="Times New Roman" w:cs="Times New Roman"/>
          <w:color w:val="000000"/>
          <w:sz w:val="28"/>
          <w:lang w:eastAsia="ru-RU"/>
        </w:rPr>
        <w:t xml:space="preserve">                                                                                                                        </w:t>
      </w:r>
      <w:r w:rsidRPr="0037551F">
        <w:rPr>
          <w:rFonts w:eastAsia="Times New Roman" w:cs="Times New Roman"/>
          <w:color w:val="000000"/>
          <w:sz w:val="22"/>
          <w:szCs w:val="22"/>
          <w:lang w:eastAsia="ru-RU"/>
        </w:rPr>
        <w:t>Таблица №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962"/>
        <w:gridCol w:w="2126"/>
        <w:gridCol w:w="2234"/>
      </w:tblGrid>
      <w:tr w:rsidR="0037551F" w:rsidRPr="0037551F" w:rsidTr="0037551F">
        <w:tc>
          <w:tcPr>
            <w:tcW w:w="567" w:type="dxa"/>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b/>
                <w:color w:val="000000"/>
                <w:sz w:val="24"/>
                <w:szCs w:val="24"/>
                <w:lang w:eastAsia="ru-RU"/>
              </w:rPr>
            </w:pPr>
            <w:r w:rsidRPr="0037551F">
              <w:rPr>
                <w:rFonts w:eastAsia="Times New Roman" w:cs="Times New Roman"/>
                <w:b/>
                <w:color w:val="000000"/>
                <w:sz w:val="24"/>
                <w:szCs w:val="24"/>
                <w:lang w:eastAsia="ru-RU"/>
              </w:rPr>
              <w:t>№ п/п</w:t>
            </w:r>
          </w:p>
        </w:tc>
        <w:tc>
          <w:tcPr>
            <w:tcW w:w="4962" w:type="dxa"/>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b/>
                <w:color w:val="000000"/>
                <w:sz w:val="24"/>
                <w:szCs w:val="24"/>
                <w:lang w:eastAsia="ru-RU"/>
              </w:rPr>
            </w:pPr>
            <w:r w:rsidRPr="0037551F">
              <w:rPr>
                <w:rFonts w:eastAsia="Times New Roman" w:cs="Times New Roman"/>
                <w:b/>
                <w:color w:val="000000"/>
                <w:sz w:val="24"/>
                <w:szCs w:val="24"/>
                <w:lang w:eastAsia="ru-RU"/>
              </w:rPr>
              <w:t>Профилактические мероприятия</w:t>
            </w:r>
          </w:p>
          <w:p w:rsidR="0037551F" w:rsidRPr="0037551F" w:rsidRDefault="0037551F" w:rsidP="0037551F">
            <w:pPr>
              <w:widowControl w:val="0"/>
              <w:suppressAutoHyphens/>
              <w:overflowPunct/>
              <w:autoSpaceDN w:val="0"/>
              <w:jc w:val="center"/>
              <w:textAlignment w:val="auto"/>
              <w:rPr>
                <w:rFonts w:eastAsia="Times New Roman" w:cs="Times New Roman"/>
                <w:b/>
                <w:color w:val="000000"/>
                <w:sz w:val="24"/>
                <w:szCs w:val="24"/>
                <w:lang w:eastAsia="ru-RU"/>
              </w:rPr>
            </w:pPr>
          </w:p>
        </w:tc>
        <w:tc>
          <w:tcPr>
            <w:tcW w:w="2126" w:type="dxa"/>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b/>
                <w:color w:val="000000"/>
                <w:sz w:val="24"/>
                <w:szCs w:val="24"/>
                <w:lang w:eastAsia="ru-RU"/>
              </w:rPr>
            </w:pPr>
            <w:r w:rsidRPr="0037551F">
              <w:rPr>
                <w:rFonts w:eastAsia="Times New Roman" w:cs="Times New Roman"/>
                <w:b/>
                <w:color w:val="000000"/>
                <w:sz w:val="24"/>
                <w:szCs w:val="24"/>
                <w:lang w:eastAsia="ru-RU"/>
              </w:rPr>
              <w:t>Периодичность проведения</w:t>
            </w:r>
          </w:p>
        </w:tc>
        <w:tc>
          <w:tcPr>
            <w:tcW w:w="2234" w:type="dxa"/>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b/>
                <w:color w:val="000000"/>
                <w:sz w:val="24"/>
                <w:szCs w:val="24"/>
                <w:lang w:eastAsia="ru-RU"/>
              </w:rPr>
            </w:pPr>
            <w:r w:rsidRPr="0037551F">
              <w:rPr>
                <w:rFonts w:eastAsia="Times New Roman" w:cs="Times New Roman"/>
                <w:b/>
                <w:color w:val="000000"/>
                <w:sz w:val="24"/>
                <w:szCs w:val="24"/>
                <w:lang w:eastAsia="ru-RU"/>
              </w:rPr>
              <w:t>Адресат мероприятия</w:t>
            </w:r>
          </w:p>
        </w:tc>
      </w:tr>
      <w:tr w:rsidR="0037551F" w:rsidRPr="0037551F" w:rsidTr="0037551F">
        <w:tc>
          <w:tcPr>
            <w:tcW w:w="567" w:type="dxa"/>
            <w:vMerge w:val="restart"/>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1.</w:t>
            </w:r>
          </w:p>
        </w:tc>
        <w:tc>
          <w:tcPr>
            <w:tcW w:w="4962" w:type="dxa"/>
            <w:shd w:val="clear" w:color="auto" w:fill="auto"/>
          </w:tcPr>
          <w:p w:rsidR="0037551F" w:rsidRPr="0037551F" w:rsidRDefault="0037551F" w:rsidP="0037551F">
            <w:pPr>
              <w:widowControl w:val="0"/>
              <w:suppressAutoHyphens/>
              <w:overflowPunct/>
              <w:autoSpaceDN w:val="0"/>
              <w:jc w:val="both"/>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Размещение на официальном сайте органов местного самоуправления Киясовского района актуальной информации:</w:t>
            </w:r>
          </w:p>
        </w:tc>
        <w:tc>
          <w:tcPr>
            <w:tcW w:w="2126" w:type="dxa"/>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p>
        </w:tc>
        <w:tc>
          <w:tcPr>
            <w:tcW w:w="2234" w:type="dxa"/>
            <w:vMerge w:val="restart"/>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Юридические лица, индивидуальные предприниматели, граждане, органы местного самоуправления</w:t>
            </w:r>
          </w:p>
        </w:tc>
      </w:tr>
      <w:tr w:rsidR="0037551F" w:rsidRPr="0037551F" w:rsidTr="0037551F">
        <w:tc>
          <w:tcPr>
            <w:tcW w:w="567" w:type="dxa"/>
            <w:vMerge/>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p>
        </w:tc>
        <w:tc>
          <w:tcPr>
            <w:tcW w:w="4962" w:type="dxa"/>
            <w:shd w:val="clear" w:color="auto" w:fill="auto"/>
          </w:tcPr>
          <w:p w:rsidR="0037551F" w:rsidRPr="0037551F" w:rsidRDefault="0037551F" w:rsidP="0037551F">
            <w:pPr>
              <w:widowControl w:val="0"/>
              <w:suppressAutoHyphens/>
              <w:overflowPunct/>
              <w:autoSpaceDN w:val="0"/>
              <w:jc w:val="both"/>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тексты нормативных правовых актов, регулирующих осуществление муниципального земельного контроля;</w:t>
            </w:r>
          </w:p>
        </w:tc>
        <w:tc>
          <w:tcPr>
            <w:tcW w:w="2126" w:type="dxa"/>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sz w:val="24"/>
                <w:szCs w:val="24"/>
                <w:lang w:eastAsia="ru-RU"/>
              </w:rPr>
            </w:pPr>
            <w:r w:rsidRPr="0037551F">
              <w:rPr>
                <w:rFonts w:eastAsia="Times New Roman" w:cs="Times New Roman"/>
                <w:sz w:val="24"/>
                <w:szCs w:val="24"/>
                <w:lang w:eastAsia="ru-RU"/>
              </w:rPr>
              <w:t>поддерживать в актуальном состоянии</w:t>
            </w:r>
          </w:p>
        </w:tc>
        <w:tc>
          <w:tcPr>
            <w:tcW w:w="2234" w:type="dxa"/>
            <w:vMerge/>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color w:val="FF6600"/>
                <w:sz w:val="24"/>
                <w:szCs w:val="24"/>
                <w:lang w:eastAsia="ru-RU"/>
              </w:rPr>
            </w:pPr>
          </w:p>
        </w:tc>
      </w:tr>
      <w:tr w:rsidR="0037551F" w:rsidRPr="0037551F" w:rsidTr="0037551F">
        <w:tc>
          <w:tcPr>
            <w:tcW w:w="567" w:type="dxa"/>
            <w:vMerge/>
            <w:shd w:val="clear" w:color="auto" w:fill="auto"/>
          </w:tcPr>
          <w:p w:rsidR="0037551F" w:rsidRPr="0037551F" w:rsidRDefault="0037551F" w:rsidP="0037551F">
            <w:pPr>
              <w:suppressAutoHyphens/>
              <w:overflowPunct/>
              <w:autoSpaceDE/>
              <w:textAlignment w:val="auto"/>
              <w:rPr>
                <w:rFonts w:eastAsia="Times New Roman" w:cs="Times New Roman"/>
                <w:color w:val="000000"/>
                <w:sz w:val="24"/>
                <w:szCs w:val="24"/>
              </w:rPr>
            </w:pPr>
          </w:p>
        </w:tc>
        <w:tc>
          <w:tcPr>
            <w:tcW w:w="4962" w:type="dxa"/>
            <w:shd w:val="clear" w:color="auto" w:fill="auto"/>
          </w:tcPr>
          <w:p w:rsidR="0037551F" w:rsidRPr="0037551F" w:rsidRDefault="0037551F" w:rsidP="0037551F">
            <w:pPr>
              <w:widowControl w:val="0"/>
              <w:suppressAutoHyphens/>
              <w:overflowPunct/>
              <w:autoSpaceDN w:val="0"/>
              <w:jc w:val="both"/>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сведения об изменениях, внесенных в нормативные правовые акты, регулирующие осуществление муниципального земельного контроля, о сроках и порядке их вступления в силу;</w:t>
            </w:r>
          </w:p>
        </w:tc>
        <w:tc>
          <w:tcPr>
            <w:tcW w:w="2126" w:type="dxa"/>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r w:rsidRPr="0037551F">
              <w:rPr>
                <w:rFonts w:eastAsia="Times New Roman" w:cs="Times New Roman"/>
                <w:sz w:val="24"/>
                <w:szCs w:val="24"/>
                <w:lang w:eastAsia="ru-RU"/>
              </w:rPr>
              <w:t>по мере необходимости</w:t>
            </w:r>
          </w:p>
        </w:tc>
        <w:tc>
          <w:tcPr>
            <w:tcW w:w="2234" w:type="dxa"/>
            <w:vMerge/>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sz w:val="24"/>
                <w:szCs w:val="24"/>
                <w:lang w:eastAsia="ru-RU"/>
              </w:rPr>
            </w:pPr>
          </w:p>
        </w:tc>
      </w:tr>
      <w:tr w:rsidR="0037551F" w:rsidRPr="0037551F" w:rsidTr="0037551F">
        <w:tc>
          <w:tcPr>
            <w:tcW w:w="567" w:type="dxa"/>
            <w:vMerge/>
            <w:shd w:val="clear" w:color="auto" w:fill="auto"/>
          </w:tcPr>
          <w:p w:rsidR="0037551F" w:rsidRPr="0037551F" w:rsidRDefault="0037551F" w:rsidP="0037551F">
            <w:pPr>
              <w:suppressAutoHyphens/>
              <w:overflowPunct/>
              <w:autoSpaceDE/>
              <w:textAlignment w:val="auto"/>
              <w:rPr>
                <w:rFonts w:eastAsia="Times New Roman" w:cs="Times New Roman"/>
                <w:color w:val="000000"/>
                <w:sz w:val="24"/>
                <w:szCs w:val="24"/>
              </w:rPr>
            </w:pPr>
          </w:p>
        </w:tc>
        <w:tc>
          <w:tcPr>
            <w:tcW w:w="4962" w:type="dxa"/>
            <w:shd w:val="clear" w:color="auto" w:fill="auto"/>
          </w:tcPr>
          <w:p w:rsidR="0037551F" w:rsidRPr="0037551F" w:rsidRDefault="0037551F" w:rsidP="0037551F">
            <w:pPr>
              <w:widowControl w:val="0"/>
              <w:suppressAutoHyphens/>
              <w:overflowPunct/>
              <w:autoSpaceDN w:val="0"/>
              <w:jc w:val="both"/>
              <w:textAlignment w:val="auto"/>
              <w:rPr>
                <w:rFonts w:eastAsia="Times New Roman" w:cs="Times New Roman"/>
                <w:color w:val="000000"/>
                <w:sz w:val="24"/>
                <w:szCs w:val="24"/>
                <w:lang w:eastAsia="ru-RU"/>
              </w:rPr>
            </w:pPr>
            <w:hyperlink r:id="rId56" w:history="1">
              <w:r w:rsidRPr="0037551F">
                <w:rPr>
                  <w:rFonts w:eastAsia="Times New Roman" w:cs="Times New Roman"/>
                  <w:color w:val="000000"/>
                  <w:sz w:val="24"/>
                  <w:szCs w:val="24"/>
                  <w:lang w:eastAsia="ru-RU"/>
                </w:rPr>
                <w:t>перечень</w:t>
              </w:r>
            </w:hyperlink>
            <w:r w:rsidRPr="0037551F">
              <w:rPr>
                <w:rFonts w:eastAsia="Times New Roman" w:cs="Times New Roman"/>
                <w:color w:val="000000"/>
                <w:sz w:val="24"/>
                <w:szCs w:val="24"/>
                <w:lang w:eastAsia="ru-RU"/>
              </w:rPr>
              <w:t xml:space="preserve"> нормативных правовых актов с указанием структурных единиц этих актов, содержащих обязательные требования, оценка соблюдения которых является предметом контроля, а также информацию о мерах ответственности, применяемых при нарушении обязательных требований, с текстами в действующей редакции;</w:t>
            </w:r>
          </w:p>
        </w:tc>
        <w:tc>
          <w:tcPr>
            <w:tcW w:w="2126" w:type="dxa"/>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sz w:val="24"/>
                <w:szCs w:val="24"/>
                <w:lang w:eastAsia="ru-RU"/>
              </w:rPr>
            </w:pPr>
            <w:r w:rsidRPr="0037551F">
              <w:rPr>
                <w:rFonts w:eastAsia="Times New Roman" w:cs="Times New Roman"/>
                <w:sz w:val="24"/>
                <w:szCs w:val="24"/>
                <w:lang w:eastAsia="ru-RU"/>
              </w:rPr>
              <w:t>поддерживать в актуальном состоянии</w:t>
            </w:r>
          </w:p>
        </w:tc>
        <w:tc>
          <w:tcPr>
            <w:tcW w:w="2234" w:type="dxa"/>
            <w:vMerge/>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p>
        </w:tc>
      </w:tr>
      <w:tr w:rsidR="0037551F" w:rsidRPr="0037551F" w:rsidTr="0037551F">
        <w:tc>
          <w:tcPr>
            <w:tcW w:w="567" w:type="dxa"/>
            <w:vMerge/>
            <w:shd w:val="clear" w:color="auto" w:fill="auto"/>
          </w:tcPr>
          <w:p w:rsidR="0037551F" w:rsidRPr="0037551F" w:rsidRDefault="0037551F" w:rsidP="0037551F">
            <w:pPr>
              <w:suppressAutoHyphens/>
              <w:overflowPunct/>
              <w:autoSpaceDE/>
              <w:textAlignment w:val="auto"/>
              <w:rPr>
                <w:rFonts w:eastAsia="Times New Roman" w:cs="Times New Roman"/>
                <w:color w:val="000000"/>
                <w:sz w:val="24"/>
                <w:szCs w:val="24"/>
              </w:rPr>
            </w:pPr>
          </w:p>
        </w:tc>
        <w:tc>
          <w:tcPr>
            <w:tcW w:w="4962" w:type="dxa"/>
            <w:shd w:val="clear" w:color="auto" w:fill="auto"/>
          </w:tcPr>
          <w:p w:rsidR="0037551F" w:rsidRPr="0037551F" w:rsidRDefault="0037551F" w:rsidP="0037551F">
            <w:pPr>
              <w:widowControl w:val="0"/>
              <w:suppressAutoHyphens/>
              <w:overflowPunct/>
              <w:autoSpaceDN w:val="0"/>
              <w:jc w:val="both"/>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перечень индикаторов риска нарушения обязательных требований, порядок отнесения объектов контроля к категориям риска;</w:t>
            </w:r>
          </w:p>
        </w:tc>
        <w:tc>
          <w:tcPr>
            <w:tcW w:w="2126" w:type="dxa"/>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sz w:val="24"/>
                <w:szCs w:val="24"/>
                <w:lang w:eastAsia="ru-RU"/>
              </w:rPr>
            </w:pPr>
            <w:r w:rsidRPr="0037551F">
              <w:rPr>
                <w:rFonts w:eastAsia="Times New Roman" w:cs="Times New Roman"/>
                <w:sz w:val="24"/>
                <w:szCs w:val="24"/>
                <w:lang w:eastAsia="ru-RU"/>
              </w:rPr>
              <w:t>не позднее 3 рабочих дней после утверждения</w:t>
            </w:r>
          </w:p>
        </w:tc>
        <w:tc>
          <w:tcPr>
            <w:tcW w:w="2234" w:type="dxa"/>
            <w:vMerge/>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color w:val="FF6600"/>
                <w:sz w:val="24"/>
                <w:szCs w:val="24"/>
                <w:lang w:eastAsia="ru-RU"/>
              </w:rPr>
            </w:pPr>
          </w:p>
        </w:tc>
      </w:tr>
      <w:tr w:rsidR="0037551F" w:rsidRPr="0037551F" w:rsidTr="0037551F">
        <w:tc>
          <w:tcPr>
            <w:tcW w:w="567" w:type="dxa"/>
            <w:vMerge/>
            <w:shd w:val="clear" w:color="auto" w:fill="auto"/>
          </w:tcPr>
          <w:p w:rsidR="0037551F" w:rsidRPr="0037551F" w:rsidRDefault="0037551F" w:rsidP="0037551F">
            <w:pPr>
              <w:suppressAutoHyphens/>
              <w:overflowPunct/>
              <w:autoSpaceDE/>
              <w:textAlignment w:val="auto"/>
              <w:rPr>
                <w:rFonts w:eastAsia="Times New Roman" w:cs="Times New Roman"/>
                <w:color w:val="000000"/>
                <w:sz w:val="24"/>
                <w:szCs w:val="24"/>
              </w:rPr>
            </w:pPr>
          </w:p>
        </w:tc>
        <w:tc>
          <w:tcPr>
            <w:tcW w:w="4962" w:type="dxa"/>
            <w:shd w:val="clear" w:color="auto" w:fill="auto"/>
          </w:tcPr>
          <w:p w:rsidR="0037551F" w:rsidRPr="0037551F" w:rsidRDefault="0037551F" w:rsidP="0037551F">
            <w:pPr>
              <w:widowControl w:val="0"/>
              <w:suppressAutoHyphens/>
              <w:overflowPunct/>
              <w:autoSpaceDN w:val="0"/>
              <w:jc w:val="both"/>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перечень объектов контроля, учитываемых в рамках формирования ежегодного плана контрольных (надзорных) мероприятий, с указанием категории риска;</w:t>
            </w:r>
          </w:p>
        </w:tc>
        <w:tc>
          <w:tcPr>
            <w:tcW w:w="2126" w:type="dxa"/>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sz w:val="24"/>
                <w:szCs w:val="24"/>
                <w:lang w:eastAsia="ru-RU"/>
              </w:rPr>
            </w:pPr>
            <w:r w:rsidRPr="0037551F">
              <w:rPr>
                <w:rFonts w:eastAsia="Times New Roman" w:cs="Times New Roman"/>
                <w:sz w:val="24"/>
                <w:szCs w:val="24"/>
                <w:lang w:eastAsia="ru-RU"/>
              </w:rPr>
              <w:t>не позднее 10 рабочих дней после утверждения</w:t>
            </w:r>
          </w:p>
        </w:tc>
        <w:tc>
          <w:tcPr>
            <w:tcW w:w="2234" w:type="dxa"/>
            <w:vMerge/>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color w:val="FF6600"/>
                <w:sz w:val="24"/>
                <w:szCs w:val="24"/>
                <w:lang w:eastAsia="ru-RU"/>
              </w:rPr>
            </w:pPr>
          </w:p>
        </w:tc>
      </w:tr>
      <w:tr w:rsidR="0037551F" w:rsidRPr="0037551F" w:rsidTr="0037551F">
        <w:tc>
          <w:tcPr>
            <w:tcW w:w="567" w:type="dxa"/>
            <w:vMerge/>
            <w:shd w:val="clear" w:color="auto" w:fill="auto"/>
          </w:tcPr>
          <w:p w:rsidR="0037551F" w:rsidRPr="0037551F" w:rsidRDefault="0037551F" w:rsidP="0037551F">
            <w:pPr>
              <w:suppressAutoHyphens/>
              <w:overflowPunct/>
              <w:autoSpaceDE/>
              <w:textAlignment w:val="auto"/>
              <w:rPr>
                <w:rFonts w:eastAsia="Times New Roman" w:cs="Times New Roman"/>
                <w:color w:val="000000"/>
                <w:sz w:val="24"/>
                <w:szCs w:val="24"/>
              </w:rPr>
            </w:pPr>
          </w:p>
        </w:tc>
        <w:tc>
          <w:tcPr>
            <w:tcW w:w="4962" w:type="dxa"/>
            <w:shd w:val="clear" w:color="auto" w:fill="auto"/>
          </w:tcPr>
          <w:p w:rsidR="0037551F" w:rsidRPr="0037551F" w:rsidRDefault="0037551F" w:rsidP="0037551F">
            <w:pPr>
              <w:widowControl w:val="0"/>
              <w:suppressAutoHyphens/>
              <w:overflowPunct/>
              <w:autoSpaceDN w:val="0"/>
              <w:jc w:val="both"/>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исчерпывающий перечень сведений, которые могут запрашиваться контрольным (надзорным) органом у контролируемого лица;</w:t>
            </w:r>
          </w:p>
        </w:tc>
        <w:tc>
          <w:tcPr>
            <w:tcW w:w="2126" w:type="dxa"/>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sz w:val="24"/>
                <w:szCs w:val="24"/>
                <w:lang w:eastAsia="ru-RU"/>
              </w:rPr>
            </w:pPr>
            <w:r w:rsidRPr="0037551F">
              <w:rPr>
                <w:rFonts w:eastAsia="Times New Roman" w:cs="Times New Roman"/>
                <w:sz w:val="24"/>
                <w:szCs w:val="24"/>
                <w:lang w:eastAsia="ru-RU"/>
              </w:rPr>
              <w:t>в течение 2023 г, поддерживать в актуальном состоянии</w:t>
            </w:r>
          </w:p>
        </w:tc>
        <w:tc>
          <w:tcPr>
            <w:tcW w:w="2234" w:type="dxa"/>
            <w:vMerge/>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p>
        </w:tc>
      </w:tr>
      <w:tr w:rsidR="0037551F" w:rsidRPr="0037551F" w:rsidTr="0037551F">
        <w:tc>
          <w:tcPr>
            <w:tcW w:w="567" w:type="dxa"/>
            <w:vMerge/>
            <w:shd w:val="clear" w:color="auto" w:fill="auto"/>
          </w:tcPr>
          <w:p w:rsidR="0037551F" w:rsidRPr="0037551F" w:rsidRDefault="0037551F" w:rsidP="0037551F">
            <w:pPr>
              <w:suppressAutoHyphens/>
              <w:overflowPunct/>
              <w:autoSpaceDE/>
              <w:textAlignment w:val="auto"/>
              <w:rPr>
                <w:rFonts w:eastAsia="Times New Roman" w:cs="Times New Roman"/>
                <w:color w:val="000000"/>
                <w:sz w:val="24"/>
                <w:szCs w:val="24"/>
              </w:rPr>
            </w:pPr>
          </w:p>
        </w:tc>
        <w:tc>
          <w:tcPr>
            <w:tcW w:w="4962" w:type="dxa"/>
            <w:shd w:val="clear" w:color="auto" w:fill="auto"/>
          </w:tcPr>
          <w:p w:rsidR="0037551F" w:rsidRPr="0037551F" w:rsidRDefault="0037551F" w:rsidP="0037551F">
            <w:pPr>
              <w:widowControl w:val="0"/>
              <w:suppressAutoHyphens/>
              <w:overflowPunct/>
              <w:autoSpaceDN w:val="0"/>
              <w:jc w:val="both"/>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сведения о способах получения консультаций по вопросам соблюдения обязательных требований;</w:t>
            </w:r>
          </w:p>
          <w:p w:rsidR="0037551F" w:rsidRPr="0037551F" w:rsidRDefault="0037551F" w:rsidP="0037551F">
            <w:pPr>
              <w:widowControl w:val="0"/>
              <w:suppressAutoHyphens/>
              <w:overflowPunct/>
              <w:autoSpaceDN w:val="0"/>
              <w:jc w:val="both"/>
              <w:textAlignment w:val="auto"/>
              <w:rPr>
                <w:rFonts w:eastAsia="Times New Roman" w:cs="Times New Roman"/>
                <w:color w:val="000000"/>
                <w:sz w:val="24"/>
                <w:szCs w:val="24"/>
                <w:lang w:eastAsia="ru-RU"/>
              </w:rPr>
            </w:pPr>
          </w:p>
        </w:tc>
        <w:tc>
          <w:tcPr>
            <w:tcW w:w="2126" w:type="dxa"/>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sz w:val="24"/>
                <w:szCs w:val="24"/>
                <w:lang w:eastAsia="ru-RU"/>
              </w:rPr>
            </w:pPr>
            <w:r w:rsidRPr="0037551F">
              <w:rPr>
                <w:rFonts w:eastAsia="Times New Roman" w:cs="Times New Roman"/>
                <w:sz w:val="24"/>
                <w:szCs w:val="24"/>
                <w:lang w:eastAsia="ru-RU"/>
              </w:rPr>
              <w:t>в течение 2023 г, поддерживать в актуальном состоянии</w:t>
            </w:r>
          </w:p>
        </w:tc>
        <w:tc>
          <w:tcPr>
            <w:tcW w:w="2234" w:type="dxa"/>
            <w:vMerge/>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p>
        </w:tc>
      </w:tr>
      <w:tr w:rsidR="0037551F" w:rsidRPr="0037551F" w:rsidTr="0037551F">
        <w:tc>
          <w:tcPr>
            <w:tcW w:w="567" w:type="dxa"/>
            <w:vMerge/>
            <w:shd w:val="clear" w:color="auto" w:fill="auto"/>
          </w:tcPr>
          <w:p w:rsidR="0037551F" w:rsidRPr="0037551F" w:rsidRDefault="0037551F" w:rsidP="0037551F">
            <w:pPr>
              <w:suppressAutoHyphens/>
              <w:overflowPunct/>
              <w:autoSpaceDE/>
              <w:textAlignment w:val="auto"/>
              <w:rPr>
                <w:rFonts w:eastAsia="Times New Roman" w:cs="Times New Roman"/>
                <w:color w:val="000000"/>
                <w:sz w:val="24"/>
                <w:szCs w:val="24"/>
              </w:rPr>
            </w:pPr>
          </w:p>
        </w:tc>
        <w:tc>
          <w:tcPr>
            <w:tcW w:w="4962" w:type="dxa"/>
            <w:shd w:val="clear" w:color="auto" w:fill="auto"/>
          </w:tcPr>
          <w:p w:rsidR="0037551F" w:rsidRPr="0037551F" w:rsidRDefault="0037551F" w:rsidP="0037551F">
            <w:pPr>
              <w:widowControl w:val="0"/>
              <w:suppressAutoHyphens/>
              <w:overflowPunct/>
              <w:autoSpaceDN w:val="0"/>
              <w:jc w:val="both"/>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доклады, содержащие результаты обобщения правоприменительной практики контрольного (надзорного) органа;</w:t>
            </w:r>
          </w:p>
        </w:tc>
        <w:tc>
          <w:tcPr>
            <w:tcW w:w="2126" w:type="dxa"/>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sz w:val="24"/>
                <w:szCs w:val="24"/>
                <w:lang w:eastAsia="ru-RU"/>
              </w:rPr>
            </w:pPr>
            <w:r w:rsidRPr="0037551F">
              <w:rPr>
                <w:rFonts w:eastAsia="Times New Roman" w:cs="Times New Roman"/>
                <w:sz w:val="24"/>
                <w:szCs w:val="24"/>
                <w:lang w:eastAsia="ru-RU"/>
              </w:rPr>
              <w:t xml:space="preserve">в срок до 3 дней со дня утверждения доклада </w:t>
            </w:r>
          </w:p>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r w:rsidRPr="0037551F">
              <w:rPr>
                <w:rFonts w:eastAsia="Times New Roman" w:cs="Times New Roman"/>
                <w:sz w:val="24"/>
                <w:szCs w:val="24"/>
                <w:lang w:eastAsia="ru-RU"/>
              </w:rPr>
              <w:t>(с периодичностью, не реже одного раза в год)</w:t>
            </w:r>
          </w:p>
        </w:tc>
        <w:tc>
          <w:tcPr>
            <w:tcW w:w="2234" w:type="dxa"/>
            <w:vMerge/>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sz w:val="24"/>
                <w:szCs w:val="24"/>
                <w:lang w:eastAsia="ru-RU"/>
              </w:rPr>
            </w:pPr>
          </w:p>
        </w:tc>
      </w:tr>
      <w:tr w:rsidR="0037551F" w:rsidRPr="0037551F" w:rsidTr="0037551F">
        <w:tc>
          <w:tcPr>
            <w:tcW w:w="567" w:type="dxa"/>
            <w:vMerge/>
            <w:shd w:val="clear" w:color="auto" w:fill="auto"/>
          </w:tcPr>
          <w:p w:rsidR="0037551F" w:rsidRPr="0037551F" w:rsidRDefault="0037551F" w:rsidP="0037551F">
            <w:pPr>
              <w:suppressAutoHyphens/>
              <w:overflowPunct/>
              <w:autoSpaceDE/>
              <w:textAlignment w:val="auto"/>
              <w:rPr>
                <w:rFonts w:eastAsia="Times New Roman" w:cs="Times New Roman"/>
                <w:color w:val="000000"/>
                <w:sz w:val="24"/>
                <w:szCs w:val="24"/>
              </w:rPr>
            </w:pPr>
          </w:p>
        </w:tc>
        <w:tc>
          <w:tcPr>
            <w:tcW w:w="4962" w:type="dxa"/>
            <w:shd w:val="clear" w:color="auto" w:fill="auto"/>
          </w:tcPr>
          <w:p w:rsidR="0037551F" w:rsidRPr="0037551F" w:rsidRDefault="0037551F" w:rsidP="0037551F">
            <w:pPr>
              <w:widowControl w:val="0"/>
              <w:suppressAutoHyphens/>
              <w:overflowPunct/>
              <w:autoSpaceDN w:val="0"/>
              <w:jc w:val="both"/>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 xml:space="preserve">ежегодный доклад о муниципальном </w:t>
            </w:r>
            <w:r w:rsidRPr="0037551F">
              <w:rPr>
                <w:rFonts w:eastAsia="Times New Roman" w:cs="Times New Roman"/>
                <w:color w:val="000000"/>
                <w:sz w:val="24"/>
                <w:szCs w:val="24"/>
                <w:lang w:eastAsia="ru-RU"/>
              </w:rPr>
              <w:lastRenderedPageBreak/>
              <w:t>земельном контроле;</w:t>
            </w:r>
          </w:p>
        </w:tc>
        <w:tc>
          <w:tcPr>
            <w:tcW w:w="2126" w:type="dxa"/>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sz w:val="24"/>
                <w:szCs w:val="24"/>
                <w:lang w:eastAsia="ru-RU"/>
              </w:rPr>
            </w:pPr>
            <w:r w:rsidRPr="0037551F">
              <w:rPr>
                <w:rFonts w:eastAsia="Times New Roman" w:cs="Times New Roman"/>
                <w:sz w:val="24"/>
                <w:szCs w:val="24"/>
                <w:lang w:eastAsia="ru-RU"/>
              </w:rPr>
              <w:lastRenderedPageBreak/>
              <w:t xml:space="preserve">в срок до 3 дней </w:t>
            </w:r>
            <w:r w:rsidRPr="0037551F">
              <w:rPr>
                <w:rFonts w:eastAsia="Times New Roman" w:cs="Times New Roman"/>
                <w:sz w:val="24"/>
                <w:szCs w:val="24"/>
                <w:lang w:eastAsia="ru-RU"/>
              </w:rPr>
              <w:lastRenderedPageBreak/>
              <w:t>со дня утверждения доклада (не позднее 01 июля 2023 г.)</w:t>
            </w:r>
          </w:p>
        </w:tc>
        <w:tc>
          <w:tcPr>
            <w:tcW w:w="2234" w:type="dxa"/>
            <w:vMerge/>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p>
        </w:tc>
      </w:tr>
      <w:tr w:rsidR="0037551F" w:rsidRPr="0037551F" w:rsidTr="0037551F">
        <w:tc>
          <w:tcPr>
            <w:tcW w:w="567" w:type="dxa"/>
            <w:vMerge/>
            <w:shd w:val="clear" w:color="auto" w:fill="auto"/>
          </w:tcPr>
          <w:p w:rsidR="0037551F" w:rsidRPr="0037551F" w:rsidRDefault="0037551F" w:rsidP="0037551F">
            <w:pPr>
              <w:suppressAutoHyphens/>
              <w:overflowPunct/>
              <w:autoSpaceDE/>
              <w:textAlignment w:val="auto"/>
              <w:rPr>
                <w:rFonts w:eastAsia="Times New Roman" w:cs="Times New Roman"/>
                <w:color w:val="000000"/>
                <w:sz w:val="24"/>
                <w:szCs w:val="24"/>
              </w:rPr>
            </w:pPr>
          </w:p>
        </w:tc>
        <w:tc>
          <w:tcPr>
            <w:tcW w:w="4962" w:type="dxa"/>
            <w:shd w:val="clear" w:color="auto" w:fill="auto"/>
          </w:tcPr>
          <w:p w:rsidR="0037551F" w:rsidRPr="0037551F" w:rsidRDefault="0037551F" w:rsidP="0037551F">
            <w:pPr>
              <w:widowControl w:val="0"/>
              <w:suppressAutoHyphens/>
              <w:overflowPunct/>
              <w:autoSpaceDN w:val="0"/>
              <w:jc w:val="both"/>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письменные разъяснения, подписанные уполномоченным должностным лицом</w:t>
            </w:r>
          </w:p>
        </w:tc>
        <w:tc>
          <w:tcPr>
            <w:tcW w:w="2126" w:type="dxa"/>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sz w:val="24"/>
                <w:szCs w:val="24"/>
                <w:lang w:eastAsia="ru-RU"/>
              </w:rPr>
            </w:pPr>
            <w:r w:rsidRPr="0037551F">
              <w:rPr>
                <w:rFonts w:eastAsia="Times New Roman" w:cs="Times New Roman"/>
                <w:sz w:val="24"/>
                <w:szCs w:val="24"/>
                <w:lang w:eastAsia="ru-RU"/>
              </w:rPr>
              <w:t>в случае осуществления консультирования по однотипным обращениям контролируемых лиц</w:t>
            </w:r>
          </w:p>
        </w:tc>
        <w:tc>
          <w:tcPr>
            <w:tcW w:w="2234" w:type="dxa"/>
            <w:vMerge/>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sz w:val="24"/>
                <w:szCs w:val="24"/>
                <w:lang w:eastAsia="ru-RU"/>
              </w:rPr>
            </w:pPr>
          </w:p>
        </w:tc>
      </w:tr>
      <w:tr w:rsidR="0037551F" w:rsidRPr="0037551F" w:rsidTr="0037551F">
        <w:tc>
          <w:tcPr>
            <w:tcW w:w="567" w:type="dxa"/>
            <w:vMerge/>
            <w:shd w:val="clear" w:color="auto" w:fill="auto"/>
          </w:tcPr>
          <w:p w:rsidR="0037551F" w:rsidRPr="0037551F" w:rsidRDefault="0037551F" w:rsidP="0037551F">
            <w:pPr>
              <w:suppressAutoHyphens/>
              <w:overflowPunct/>
              <w:autoSpaceDE/>
              <w:textAlignment w:val="auto"/>
              <w:rPr>
                <w:rFonts w:eastAsia="Times New Roman" w:cs="Times New Roman"/>
                <w:color w:val="000000"/>
                <w:sz w:val="24"/>
                <w:szCs w:val="24"/>
              </w:rPr>
            </w:pPr>
          </w:p>
        </w:tc>
        <w:tc>
          <w:tcPr>
            <w:tcW w:w="4962" w:type="dxa"/>
            <w:shd w:val="clear" w:color="auto" w:fill="auto"/>
          </w:tcPr>
          <w:p w:rsidR="0037551F" w:rsidRPr="0037551F" w:rsidRDefault="0037551F" w:rsidP="0037551F">
            <w:pPr>
              <w:widowControl w:val="0"/>
              <w:suppressAutoHyphens/>
              <w:overflowPunct/>
              <w:autoSpaceDN w:val="0"/>
              <w:jc w:val="both"/>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 xml:space="preserve">Программы профилактики на 2024 г. </w:t>
            </w:r>
          </w:p>
        </w:tc>
        <w:tc>
          <w:tcPr>
            <w:tcW w:w="2126" w:type="dxa"/>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sz w:val="24"/>
                <w:szCs w:val="24"/>
                <w:lang w:eastAsia="ru-RU"/>
              </w:rPr>
            </w:pPr>
            <w:r w:rsidRPr="0037551F">
              <w:rPr>
                <w:rFonts w:eastAsia="Times New Roman" w:cs="Times New Roman"/>
                <w:sz w:val="24"/>
                <w:szCs w:val="24"/>
                <w:lang w:eastAsia="ru-RU"/>
              </w:rPr>
              <w:t xml:space="preserve">не позднее </w:t>
            </w:r>
          </w:p>
          <w:p w:rsidR="0037551F" w:rsidRPr="0037551F" w:rsidRDefault="0037551F" w:rsidP="0037551F">
            <w:pPr>
              <w:widowControl w:val="0"/>
              <w:suppressAutoHyphens/>
              <w:overflowPunct/>
              <w:autoSpaceDN w:val="0"/>
              <w:jc w:val="center"/>
              <w:textAlignment w:val="auto"/>
              <w:rPr>
                <w:rFonts w:eastAsia="Times New Roman" w:cs="Times New Roman"/>
                <w:sz w:val="24"/>
                <w:szCs w:val="24"/>
                <w:lang w:eastAsia="ru-RU"/>
              </w:rPr>
            </w:pPr>
            <w:r w:rsidRPr="0037551F">
              <w:rPr>
                <w:rFonts w:eastAsia="Times New Roman" w:cs="Times New Roman"/>
                <w:sz w:val="24"/>
                <w:szCs w:val="24"/>
                <w:lang w:eastAsia="ru-RU"/>
              </w:rPr>
              <w:t xml:space="preserve">1 октября 2023 г. </w:t>
            </w:r>
          </w:p>
          <w:p w:rsidR="0037551F" w:rsidRPr="0037551F" w:rsidRDefault="0037551F" w:rsidP="0037551F">
            <w:pPr>
              <w:widowControl w:val="0"/>
              <w:suppressAutoHyphens/>
              <w:overflowPunct/>
              <w:autoSpaceDN w:val="0"/>
              <w:jc w:val="center"/>
              <w:textAlignment w:val="auto"/>
              <w:rPr>
                <w:rFonts w:eastAsia="Times New Roman" w:cs="Times New Roman"/>
                <w:sz w:val="24"/>
                <w:szCs w:val="24"/>
                <w:lang w:eastAsia="ru-RU"/>
              </w:rPr>
            </w:pPr>
            <w:r w:rsidRPr="0037551F">
              <w:rPr>
                <w:rFonts w:eastAsia="Times New Roman" w:cs="Times New Roman"/>
                <w:sz w:val="24"/>
                <w:szCs w:val="24"/>
                <w:lang w:eastAsia="ru-RU"/>
              </w:rPr>
              <w:t>(проект Программы для общественного обсуждения);</w:t>
            </w:r>
          </w:p>
          <w:p w:rsidR="0037551F" w:rsidRPr="0037551F" w:rsidRDefault="0037551F" w:rsidP="0037551F">
            <w:pPr>
              <w:widowControl w:val="0"/>
              <w:suppressAutoHyphens/>
              <w:overflowPunct/>
              <w:autoSpaceDN w:val="0"/>
              <w:jc w:val="center"/>
              <w:textAlignment w:val="auto"/>
              <w:rPr>
                <w:rFonts w:eastAsia="Times New Roman" w:cs="Times New Roman"/>
                <w:sz w:val="24"/>
                <w:szCs w:val="24"/>
                <w:lang w:eastAsia="ru-RU"/>
              </w:rPr>
            </w:pPr>
            <w:r w:rsidRPr="0037551F">
              <w:rPr>
                <w:rFonts w:eastAsia="Times New Roman" w:cs="Times New Roman"/>
                <w:sz w:val="24"/>
                <w:szCs w:val="24"/>
                <w:lang w:eastAsia="ru-RU"/>
              </w:rPr>
              <w:t>в течение 5 дней со дня утверждения (утвержденной Программы)</w:t>
            </w:r>
          </w:p>
        </w:tc>
        <w:tc>
          <w:tcPr>
            <w:tcW w:w="2234" w:type="dxa"/>
            <w:vMerge/>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sz w:val="24"/>
                <w:szCs w:val="24"/>
                <w:lang w:eastAsia="ru-RU"/>
              </w:rPr>
            </w:pPr>
          </w:p>
        </w:tc>
      </w:tr>
      <w:tr w:rsidR="0037551F" w:rsidRPr="0037551F" w:rsidTr="0037551F">
        <w:tc>
          <w:tcPr>
            <w:tcW w:w="567" w:type="dxa"/>
            <w:vMerge/>
            <w:shd w:val="clear" w:color="auto" w:fill="auto"/>
          </w:tcPr>
          <w:p w:rsidR="0037551F" w:rsidRPr="0037551F" w:rsidRDefault="0037551F" w:rsidP="0037551F">
            <w:pPr>
              <w:suppressAutoHyphens/>
              <w:overflowPunct/>
              <w:autoSpaceDE/>
              <w:textAlignment w:val="auto"/>
              <w:rPr>
                <w:rFonts w:eastAsia="Times New Roman" w:cs="Times New Roman"/>
                <w:color w:val="000000"/>
                <w:sz w:val="24"/>
                <w:szCs w:val="24"/>
              </w:rPr>
            </w:pPr>
          </w:p>
        </w:tc>
        <w:tc>
          <w:tcPr>
            <w:tcW w:w="4962" w:type="dxa"/>
            <w:shd w:val="clear" w:color="auto" w:fill="auto"/>
          </w:tcPr>
          <w:p w:rsidR="0037551F" w:rsidRPr="0037551F" w:rsidRDefault="0037551F" w:rsidP="0037551F">
            <w:pPr>
              <w:widowControl w:val="0"/>
              <w:suppressAutoHyphens/>
              <w:overflowPunct/>
              <w:autoSpaceDN w:val="0"/>
              <w:jc w:val="both"/>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Ежегодных планов проведения плановых контрольных (надзорных) мероприятий по муниципальному земельному контролю</w:t>
            </w:r>
          </w:p>
          <w:p w:rsidR="0037551F" w:rsidRPr="0037551F" w:rsidRDefault="0037551F" w:rsidP="0037551F">
            <w:pPr>
              <w:widowControl w:val="0"/>
              <w:suppressAutoHyphens/>
              <w:overflowPunct/>
              <w:autoSpaceDN w:val="0"/>
              <w:jc w:val="both"/>
              <w:textAlignment w:val="auto"/>
              <w:rPr>
                <w:rFonts w:eastAsia="Times New Roman" w:cs="Times New Roman"/>
                <w:color w:val="000000"/>
                <w:sz w:val="24"/>
                <w:szCs w:val="24"/>
                <w:lang w:eastAsia="ru-RU"/>
              </w:rPr>
            </w:pPr>
          </w:p>
          <w:p w:rsidR="0037551F" w:rsidRPr="0037551F" w:rsidRDefault="0037551F" w:rsidP="0037551F">
            <w:pPr>
              <w:widowControl w:val="0"/>
              <w:suppressAutoHyphens/>
              <w:overflowPunct/>
              <w:autoSpaceDN w:val="0"/>
              <w:jc w:val="both"/>
              <w:textAlignment w:val="auto"/>
              <w:rPr>
                <w:rFonts w:eastAsia="Times New Roman" w:cs="Times New Roman"/>
                <w:color w:val="000000"/>
                <w:sz w:val="24"/>
                <w:szCs w:val="24"/>
                <w:lang w:eastAsia="ru-RU"/>
              </w:rPr>
            </w:pPr>
          </w:p>
        </w:tc>
        <w:tc>
          <w:tcPr>
            <w:tcW w:w="2126" w:type="dxa"/>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sz w:val="24"/>
                <w:szCs w:val="24"/>
                <w:lang w:eastAsia="ru-RU"/>
              </w:rPr>
            </w:pPr>
            <w:r w:rsidRPr="0037551F">
              <w:rPr>
                <w:rFonts w:eastAsia="Times New Roman" w:cs="Times New Roman"/>
                <w:sz w:val="24"/>
                <w:szCs w:val="24"/>
                <w:lang w:eastAsia="ru-RU"/>
              </w:rPr>
              <w:t xml:space="preserve">в течение 5 рабочих дней со дня их утверждения </w:t>
            </w:r>
          </w:p>
          <w:p w:rsidR="0037551F" w:rsidRPr="0037551F" w:rsidRDefault="0037551F" w:rsidP="0037551F">
            <w:pPr>
              <w:widowControl w:val="0"/>
              <w:suppressAutoHyphens/>
              <w:overflowPunct/>
              <w:autoSpaceDN w:val="0"/>
              <w:jc w:val="center"/>
              <w:textAlignment w:val="auto"/>
              <w:rPr>
                <w:rFonts w:eastAsia="Times New Roman" w:cs="Times New Roman"/>
                <w:sz w:val="24"/>
                <w:szCs w:val="24"/>
                <w:lang w:eastAsia="ru-RU"/>
              </w:rPr>
            </w:pPr>
            <w:r w:rsidRPr="0037551F">
              <w:rPr>
                <w:rFonts w:eastAsia="Times New Roman" w:cs="Times New Roman"/>
                <w:sz w:val="24"/>
                <w:szCs w:val="24"/>
                <w:lang w:eastAsia="ru-RU"/>
              </w:rPr>
              <w:t>(до 15 декабря года, предшествующего году реализации ежегодного плана)</w:t>
            </w:r>
          </w:p>
        </w:tc>
        <w:tc>
          <w:tcPr>
            <w:tcW w:w="2234" w:type="dxa"/>
            <w:vMerge/>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sz w:val="24"/>
                <w:szCs w:val="24"/>
                <w:lang w:eastAsia="ru-RU"/>
              </w:rPr>
            </w:pPr>
          </w:p>
        </w:tc>
      </w:tr>
      <w:tr w:rsidR="0037551F" w:rsidRPr="0037551F" w:rsidTr="0037551F">
        <w:tc>
          <w:tcPr>
            <w:tcW w:w="567" w:type="dxa"/>
            <w:vMerge w:val="restart"/>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2.</w:t>
            </w:r>
          </w:p>
        </w:tc>
        <w:tc>
          <w:tcPr>
            <w:tcW w:w="4962" w:type="dxa"/>
            <w:shd w:val="clear" w:color="auto" w:fill="auto"/>
          </w:tcPr>
          <w:p w:rsidR="0037551F" w:rsidRPr="0037551F" w:rsidRDefault="0037551F" w:rsidP="0037551F">
            <w:pPr>
              <w:widowControl w:val="0"/>
              <w:suppressAutoHyphens/>
              <w:overflowPunct/>
              <w:autoSpaceDN w:val="0"/>
              <w:jc w:val="both"/>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Информирование контролируемых лиц и иных заинтересованных лиц по вопросам соблюдения обязательных требований  земельного законодательства посредством:</w:t>
            </w:r>
          </w:p>
        </w:tc>
        <w:tc>
          <w:tcPr>
            <w:tcW w:w="2126" w:type="dxa"/>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p>
        </w:tc>
        <w:tc>
          <w:tcPr>
            <w:tcW w:w="2234" w:type="dxa"/>
            <w:vMerge w:val="restart"/>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Юридические лица, индивидуальные предприниматели, граждане, органы местного самоуправления</w:t>
            </w:r>
          </w:p>
        </w:tc>
      </w:tr>
      <w:tr w:rsidR="0037551F" w:rsidRPr="0037551F" w:rsidTr="0037551F">
        <w:tc>
          <w:tcPr>
            <w:tcW w:w="567" w:type="dxa"/>
            <w:vMerge/>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p>
        </w:tc>
        <w:tc>
          <w:tcPr>
            <w:tcW w:w="4962" w:type="dxa"/>
            <w:shd w:val="clear" w:color="auto" w:fill="auto"/>
          </w:tcPr>
          <w:p w:rsidR="0037551F" w:rsidRPr="0037551F" w:rsidRDefault="0037551F" w:rsidP="0037551F">
            <w:pPr>
              <w:widowControl w:val="0"/>
              <w:suppressAutoHyphens/>
              <w:overflowPunct/>
              <w:autoSpaceDN w:val="0"/>
              <w:jc w:val="both"/>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публикаций в средствах массовой информации (газеты, журналы);</w:t>
            </w:r>
          </w:p>
        </w:tc>
        <w:tc>
          <w:tcPr>
            <w:tcW w:w="2126" w:type="dxa"/>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в течение 2023 года</w:t>
            </w:r>
          </w:p>
        </w:tc>
        <w:tc>
          <w:tcPr>
            <w:tcW w:w="2234" w:type="dxa"/>
            <w:vMerge/>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p>
        </w:tc>
      </w:tr>
      <w:tr w:rsidR="0037551F" w:rsidRPr="0037551F" w:rsidTr="0037551F">
        <w:tc>
          <w:tcPr>
            <w:tcW w:w="567" w:type="dxa"/>
            <w:vMerge/>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p>
        </w:tc>
        <w:tc>
          <w:tcPr>
            <w:tcW w:w="4962" w:type="dxa"/>
            <w:shd w:val="clear" w:color="auto" w:fill="auto"/>
          </w:tcPr>
          <w:p w:rsidR="0037551F" w:rsidRPr="0037551F" w:rsidRDefault="0037551F" w:rsidP="0037551F">
            <w:pPr>
              <w:widowControl w:val="0"/>
              <w:suppressAutoHyphens/>
              <w:overflowPunct/>
              <w:autoSpaceDN w:val="0"/>
              <w:jc w:val="both"/>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публикаций на официальном сайте органов местного самоуправления Киясовского района</w:t>
            </w:r>
          </w:p>
        </w:tc>
        <w:tc>
          <w:tcPr>
            <w:tcW w:w="2126" w:type="dxa"/>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в течение 2023 года</w:t>
            </w:r>
          </w:p>
        </w:tc>
        <w:tc>
          <w:tcPr>
            <w:tcW w:w="2234" w:type="dxa"/>
            <w:vMerge/>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p>
        </w:tc>
      </w:tr>
      <w:tr w:rsidR="0037551F" w:rsidRPr="0037551F" w:rsidTr="0037551F">
        <w:tc>
          <w:tcPr>
            <w:tcW w:w="567" w:type="dxa"/>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3.</w:t>
            </w:r>
          </w:p>
        </w:tc>
        <w:tc>
          <w:tcPr>
            <w:tcW w:w="4962" w:type="dxa"/>
            <w:shd w:val="clear" w:color="auto" w:fill="auto"/>
          </w:tcPr>
          <w:p w:rsidR="0037551F" w:rsidRPr="0037551F" w:rsidRDefault="0037551F" w:rsidP="0037551F">
            <w:pPr>
              <w:widowControl w:val="0"/>
              <w:suppressAutoHyphens/>
              <w:overflowPunct/>
              <w:autoSpaceDN w:val="0"/>
              <w:jc w:val="both"/>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Обобщение контрольным (надзорным) органом правоприменительной практики осуществления муниципального земельного контроля в части компетенции</w:t>
            </w:r>
          </w:p>
        </w:tc>
        <w:tc>
          <w:tcPr>
            <w:tcW w:w="2126" w:type="dxa"/>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ежегодно, не позднее 1 марта 2023 года</w:t>
            </w:r>
          </w:p>
        </w:tc>
        <w:tc>
          <w:tcPr>
            <w:tcW w:w="2234" w:type="dxa"/>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Юридические лица, индивидуальные предприниматели, граждане, органы местного самоуправления</w:t>
            </w:r>
          </w:p>
        </w:tc>
      </w:tr>
      <w:tr w:rsidR="0037551F" w:rsidRPr="0037551F" w:rsidTr="0037551F">
        <w:tc>
          <w:tcPr>
            <w:tcW w:w="567" w:type="dxa"/>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4.</w:t>
            </w:r>
          </w:p>
        </w:tc>
        <w:tc>
          <w:tcPr>
            <w:tcW w:w="4962" w:type="dxa"/>
            <w:shd w:val="clear" w:color="auto" w:fill="auto"/>
          </w:tcPr>
          <w:p w:rsidR="0037551F" w:rsidRPr="0037551F" w:rsidRDefault="0037551F" w:rsidP="0037551F">
            <w:pPr>
              <w:widowControl w:val="0"/>
              <w:suppressAutoHyphens/>
              <w:overflowPunct/>
              <w:autoSpaceDN w:val="0"/>
              <w:jc w:val="both"/>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 xml:space="preserve">Объявление предостережения о недопустимости нарушения обязательных требований в установленных российским </w:t>
            </w:r>
            <w:r w:rsidRPr="0037551F">
              <w:rPr>
                <w:rFonts w:eastAsia="Times New Roman" w:cs="Times New Roman"/>
                <w:color w:val="000000"/>
                <w:sz w:val="24"/>
                <w:szCs w:val="24"/>
                <w:lang w:eastAsia="ru-RU"/>
              </w:rPr>
              <w:lastRenderedPageBreak/>
              <w:t>законодательством случаях</w:t>
            </w:r>
          </w:p>
        </w:tc>
        <w:tc>
          <w:tcPr>
            <w:tcW w:w="2126" w:type="dxa"/>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lastRenderedPageBreak/>
              <w:t>В соответствии с российским законодательство</w:t>
            </w:r>
            <w:r w:rsidRPr="0037551F">
              <w:rPr>
                <w:rFonts w:eastAsia="Times New Roman" w:cs="Times New Roman"/>
                <w:color w:val="000000"/>
                <w:sz w:val="24"/>
                <w:szCs w:val="24"/>
                <w:lang w:eastAsia="ru-RU"/>
              </w:rPr>
              <w:lastRenderedPageBreak/>
              <w:t>м</w:t>
            </w:r>
          </w:p>
        </w:tc>
        <w:tc>
          <w:tcPr>
            <w:tcW w:w="2234" w:type="dxa"/>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lastRenderedPageBreak/>
              <w:t xml:space="preserve">Юридические лица, индивидуальные </w:t>
            </w:r>
            <w:r w:rsidRPr="0037551F">
              <w:rPr>
                <w:rFonts w:eastAsia="Times New Roman" w:cs="Times New Roman"/>
                <w:color w:val="000000"/>
                <w:sz w:val="24"/>
                <w:szCs w:val="24"/>
                <w:lang w:eastAsia="ru-RU"/>
              </w:rPr>
              <w:lastRenderedPageBreak/>
              <w:t>предприниматели, граждане, органы местного самоуправления</w:t>
            </w:r>
          </w:p>
        </w:tc>
      </w:tr>
      <w:tr w:rsidR="0037551F" w:rsidRPr="0037551F" w:rsidTr="0037551F">
        <w:tc>
          <w:tcPr>
            <w:tcW w:w="567" w:type="dxa"/>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lastRenderedPageBreak/>
              <w:t>5.</w:t>
            </w:r>
          </w:p>
        </w:tc>
        <w:tc>
          <w:tcPr>
            <w:tcW w:w="4962" w:type="dxa"/>
            <w:shd w:val="clear" w:color="auto" w:fill="auto"/>
          </w:tcPr>
          <w:p w:rsidR="0037551F" w:rsidRPr="0037551F" w:rsidRDefault="0037551F" w:rsidP="0037551F">
            <w:pPr>
              <w:widowControl w:val="0"/>
              <w:suppressAutoHyphens/>
              <w:overflowPunct/>
              <w:autoSpaceDN w:val="0"/>
              <w:jc w:val="both"/>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Консультирование должностным лицом контрольного (надзорного) органа (по телефону, посредством видео-конференц-связи, на личном приеме либо в ходе проведения профилактического мероприятия, контрольного (надзорного) мероприятия) по вопросам, связанным с организацией и осуществлением муниципального земельного контроля в отношении контролируемых лиц</w:t>
            </w:r>
          </w:p>
        </w:tc>
        <w:tc>
          <w:tcPr>
            <w:tcW w:w="2126" w:type="dxa"/>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По обращениям контролируемых лиц и их представителей, поступившим в течение 2023 года</w:t>
            </w:r>
          </w:p>
        </w:tc>
        <w:tc>
          <w:tcPr>
            <w:tcW w:w="2234" w:type="dxa"/>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Юридические лица, индивидуальные предприниматели, граждане, органы местного самоуправления</w:t>
            </w:r>
          </w:p>
        </w:tc>
      </w:tr>
      <w:tr w:rsidR="0037551F" w:rsidRPr="0037551F" w:rsidTr="0037551F">
        <w:tc>
          <w:tcPr>
            <w:tcW w:w="567" w:type="dxa"/>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6.</w:t>
            </w:r>
          </w:p>
        </w:tc>
        <w:tc>
          <w:tcPr>
            <w:tcW w:w="4962" w:type="dxa"/>
            <w:shd w:val="clear" w:color="auto" w:fill="auto"/>
          </w:tcPr>
          <w:p w:rsidR="0037551F" w:rsidRPr="0037551F" w:rsidRDefault="0037551F" w:rsidP="0037551F">
            <w:pPr>
              <w:widowControl w:val="0"/>
              <w:suppressAutoHyphens/>
              <w:overflowPunct/>
              <w:autoSpaceDN w:val="0"/>
              <w:jc w:val="both"/>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Проведение обязательных профилактических визитов в отношении контролируемых лиц, приступающих к осуществлению деятельности в определенной сфере</w:t>
            </w:r>
          </w:p>
        </w:tc>
        <w:tc>
          <w:tcPr>
            <w:tcW w:w="2126" w:type="dxa"/>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не реже чем 2 раза в год (</w:t>
            </w:r>
            <w:r w:rsidRPr="0037551F">
              <w:rPr>
                <w:rFonts w:eastAsia="Times New Roman" w:cs="Times New Roman"/>
                <w:color w:val="000000"/>
                <w:sz w:val="24"/>
                <w:szCs w:val="24"/>
                <w:lang w:val="en-US" w:eastAsia="ru-RU"/>
              </w:rPr>
              <w:t>I</w:t>
            </w:r>
            <w:r w:rsidRPr="0037551F">
              <w:rPr>
                <w:rFonts w:eastAsia="Times New Roman" w:cs="Times New Roman"/>
                <w:color w:val="000000"/>
                <w:sz w:val="24"/>
                <w:szCs w:val="24"/>
                <w:lang w:eastAsia="ru-RU"/>
              </w:rPr>
              <w:t xml:space="preserve"> и </w:t>
            </w:r>
            <w:r w:rsidRPr="0037551F">
              <w:rPr>
                <w:rFonts w:eastAsia="Times New Roman" w:cs="Times New Roman"/>
                <w:color w:val="000000"/>
                <w:sz w:val="24"/>
                <w:szCs w:val="24"/>
                <w:lang w:val="en-US" w:eastAsia="ru-RU"/>
              </w:rPr>
              <w:t>IV</w:t>
            </w:r>
            <w:r w:rsidRPr="0037551F">
              <w:rPr>
                <w:rFonts w:eastAsia="Times New Roman" w:cs="Times New Roman"/>
                <w:color w:val="000000"/>
                <w:sz w:val="24"/>
                <w:szCs w:val="24"/>
                <w:lang w:eastAsia="ru-RU"/>
              </w:rPr>
              <w:t xml:space="preserve"> квартал 2023 г.)</w:t>
            </w:r>
          </w:p>
        </w:tc>
        <w:tc>
          <w:tcPr>
            <w:tcW w:w="2234" w:type="dxa"/>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Юридические лица, индивидуальные предприниматели, граждане, органы местного самоуправления</w:t>
            </w:r>
          </w:p>
        </w:tc>
      </w:tr>
      <w:tr w:rsidR="0037551F" w:rsidRPr="0037551F" w:rsidTr="0037551F">
        <w:tc>
          <w:tcPr>
            <w:tcW w:w="567" w:type="dxa"/>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7.</w:t>
            </w:r>
          </w:p>
        </w:tc>
        <w:tc>
          <w:tcPr>
            <w:tcW w:w="4962" w:type="dxa"/>
            <w:shd w:val="clear" w:color="auto" w:fill="auto"/>
          </w:tcPr>
          <w:p w:rsidR="0037551F" w:rsidRPr="0037551F" w:rsidRDefault="0037551F" w:rsidP="0037551F">
            <w:pPr>
              <w:widowControl w:val="0"/>
              <w:suppressAutoHyphens/>
              <w:overflowPunct/>
              <w:autoSpaceDN w:val="0"/>
              <w:jc w:val="both"/>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Разработка и утверждение Программы (Плана) профилактики рисков причинения вреда (ущерба) охраняемым законом ценностям по муниципальному земельному контролю на территории муниципального образования «Муниципальный округ Киясовский район Удмуртской Республики» на 2024 год</w:t>
            </w:r>
          </w:p>
        </w:tc>
        <w:tc>
          <w:tcPr>
            <w:tcW w:w="2126" w:type="dxa"/>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 xml:space="preserve">не позднее </w:t>
            </w:r>
          </w:p>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1 октября 2023 г. (разработка);</w:t>
            </w:r>
          </w:p>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 xml:space="preserve">не позднее </w:t>
            </w:r>
          </w:p>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20 декабря 2023 г.</w:t>
            </w:r>
          </w:p>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(утверждение)</w:t>
            </w:r>
          </w:p>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p>
        </w:tc>
        <w:tc>
          <w:tcPr>
            <w:tcW w:w="2234" w:type="dxa"/>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Юридические лица, индивидуальные предприниматели, граждане, органы местного самоуправления</w:t>
            </w:r>
          </w:p>
        </w:tc>
      </w:tr>
    </w:tbl>
    <w:p w:rsidR="0037551F" w:rsidRPr="0037551F" w:rsidRDefault="0037551F" w:rsidP="0037551F">
      <w:pPr>
        <w:widowControl w:val="0"/>
        <w:suppressAutoHyphens/>
        <w:overflowPunct/>
        <w:autoSpaceDN w:val="0"/>
        <w:textAlignment w:val="auto"/>
        <w:rPr>
          <w:rFonts w:eastAsia="Times New Roman" w:cs="Times New Roman"/>
          <w:color w:val="000000"/>
          <w:lang w:eastAsia="ru-RU"/>
        </w:rPr>
      </w:pPr>
    </w:p>
    <w:p w:rsidR="0037551F" w:rsidRPr="0037551F" w:rsidRDefault="0037551F" w:rsidP="0037551F">
      <w:pPr>
        <w:suppressAutoHyphens/>
        <w:overflowPunct/>
        <w:autoSpaceDE/>
        <w:textAlignment w:val="auto"/>
        <w:rPr>
          <w:rFonts w:eastAsia="Times New Roman" w:cs="Times New Roman"/>
          <w:color w:val="000000"/>
          <w:sz w:val="2"/>
          <w:szCs w:val="2"/>
        </w:rPr>
      </w:pPr>
    </w:p>
    <w:p w:rsidR="0037551F" w:rsidRPr="0037551F" w:rsidRDefault="0037551F" w:rsidP="0037551F">
      <w:pPr>
        <w:widowControl w:val="0"/>
        <w:suppressAutoHyphens/>
        <w:overflowPunct/>
        <w:autoSpaceDN w:val="0"/>
        <w:ind w:left="993" w:hanging="993"/>
        <w:jc w:val="center"/>
        <w:textAlignment w:val="auto"/>
        <w:rPr>
          <w:rFonts w:eastAsia="Times New Roman" w:cs="Times New Roman"/>
          <w:b/>
          <w:color w:val="000000"/>
          <w:sz w:val="26"/>
          <w:szCs w:val="26"/>
          <w:lang w:eastAsia="ru-RU"/>
        </w:rPr>
      </w:pPr>
      <w:r w:rsidRPr="0037551F">
        <w:rPr>
          <w:rFonts w:eastAsia="Times New Roman" w:cs="Times New Roman"/>
          <w:b/>
          <w:color w:val="000000"/>
          <w:sz w:val="26"/>
          <w:szCs w:val="26"/>
          <w:lang w:eastAsia="ru-RU"/>
        </w:rPr>
        <w:t xml:space="preserve">Раздел </w:t>
      </w:r>
      <w:r w:rsidRPr="0037551F">
        <w:rPr>
          <w:rFonts w:eastAsia="Times New Roman" w:cs="Times New Roman"/>
          <w:b/>
          <w:color w:val="000000"/>
          <w:sz w:val="26"/>
          <w:szCs w:val="26"/>
          <w:lang w:val="en-US" w:eastAsia="ru-RU"/>
        </w:rPr>
        <w:t>IV</w:t>
      </w:r>
      <w:r w:rsidRPr="0037551F">
        <w:rPr>
          <w:rFonts w:eastAsia="Times New Roman" w:cs="Times New Roman"/>
          <w:b/>
          <w:color w:val="000000"/>
          <w:sz w:val="26"/>
          <w:szCs w:val="26"/>
          <w:lang w:eastAsia="ru-RU"/>
        </w:rPr>
        <w:t>. Показатели результативности и эффективности программы профилактики рисков причинения вреда</w:t>
      </w:r>
    </w:p>
    <w:p w:rsidR="0037551F" w:rsidRPr="0037551F" w:rsidRDefault="0037551F" w:rsidP="0037551F">
      <w:pPr>
        <w:overflowPunct/>
        <w:autoSpaceDE/>
        <w:ind w:firstLine="709"/>
        <w:jc w:val="both"/>
        <w:textAlignment w:val="auto"/>
        <w:rPr>
          <w:rFonts w:eastAsia="Times New Roman" w:cs="Times New Roman"/>
          <w:sz w:val="26"/>
          <w:szCs w:val="26"/>
          <w:lang w:eastAsia="ru-RU"/>
        </w:rPr>
      </w:pPr>
    </w:p>
    <w:p w:rsidR="0037551F" w:rsidRPr="0037551F" w:rsidRDefault="0037551F" w:rsidP="0037551F">
      <w:pPr>
        <w:overflowPunct/>
        <w:autoSpaceDE/>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Финансирование исполнения функции по осуществлению муниципального контроля осуществляется в рамках бюджетных средств муниципального образования «Муниципальный округ Киясовский район Удмуртской Республики», выделяемых на обеспечение текущей деятельности Администрации муниципального образования </w:t>
      </w:r>
      <w:r w:rsidRPr="0037551F">
        <w:rPr>
          <w:rFonts w:eastAsia="Times New Roman" w:cs="Times New Roman"/>
          <w:color w:val="000000"/>
          <w:sz w:val="26"/>
          <w:szCs w:val="26"/>
          <w:lang w:eastAsia="ru-RU"/>
        </w:rPr>
        <w:t>«Муниципальный округ Киясовский район Удмуртской Республики»</w:t>
      </w:r>
      <w:r w:rsidRPr="0037551F">
        <w:rPr>
          <w:rFonts w:eastAsia="Times New Roman" w:cs="Times New Roman"/>
          <w:sz w:val="26"/>
          <w:szCs w:val="26"/>
          <w:lang w:eastAsia="ru-RU"/>
        </w:rPr>
        <w:t xml:space="preserve">. </w:t>
      </w:r>
    </w:p>
    <w:p w:rsidR="0037551F" w:rsidRPr="0037551F" w:rsidRDefault="0037551F" w:rsidP="0037551F">
      <w:pPr>
        <w:overflowPunct/>
        <w:autoSpaceDE/>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Отдельное финансирование на проведение контрольных мероприятий и реализации настоящей программы не предусмотрено.</w:t>
      </w:r>
    </w:p>
    <w:p w:rsidR="0037551F" w:rsidRPr="0037551F" w:rsidRDefault="0037551F" w:rsidP="0037551F">
      <w:pPr>
        <w:overflowPunct/>
        <w:autoSpaceDE/>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Перечень уполномоченных лиц, ответственных за организацию и проведение профилактических мероприятий Программы на 2023 год приведен в таблице № 2. </w:t>
      </w:r>
    </w:p>
    <w:p w:rsidR="0037551F" w:rsidRPr="0037551F" w:rsidRDefault="0037551F" w:rsidP="0037551F">
      <w:pPr>
        <w:overflowPunct/>
        <w:autoSpaceDE/>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Текущее управление и контроль за ходом реализации Программы осуществляет Администрация </w:t>
      </w:r>
      <w:r w:rsidRPr="0037551F">
        <w:rPr>
          <w:rFonts w:eastAsia="Times New Roman" w:cs="Times New Roman"/>
          <w:color w:val="000000"/>
          <w:sz w:val="26"/>
          <w:szCs w:val="26"/>
          <w:lang w:eastAsia="ru-RU"/>
        </w:rPr>
        <w:t>муниципального образования «Муниципальный округ Киясовский район Удмуртской Республики».</w:t>
      </w:r>
      <w:r w:rsidRPr="0037551F">
        <w:rPr>
          <w:rFonts w:eastAsia="Times New Roman" w:cs="Times New Roman"/>
          <w:sz w:val="26"/>
          <w:szCs w:val="26"/>
          <w:lang w:eastAsia="ru-RU"/>
        </w:rPr>
        <w:t xml:space="preserve"> Ответственным исполнителем Программы является Администрация муниципального образования </w:t>
      </w:r>
      <w:r w:rsidRPr="0037551F">
        <w:rPr>
          <w:rFonts w:eastAsia="Times New Roman" w:cs="Times New Roman"/>
          <w:color w:val="000000"/>
          <w:sz w:val="26"/>
          <w:szCs w:val="26"/>
          <w:lang w:eastAsia="ru-RU"/>
        </w:rPr>
        <w:t>«Муниципальный округ Киясовский район Удмуртской Республики»</w:t>
      </w:r>
      <w:r w:rsidRPr="0037551F">
        <w:rPr>
          <w:rFonts w:eastAsia="Times New Roman" w:cs="Times New Roman"/>
          <w:sz w:val="26"/>
          <w:szCs w:val="26"/>
          <w:lang w:eastAsia="ru-RU"/>
        </w:rPr>
        <w:t>.</w:t>
      </w:r>
    </w:p>
    <w:p w:rsidR="0037551F" w:rsidRPr="0037551F" w:rsidRDefault="0037551F" w:rsidP="0037551F">
      <w:pPr>
        <w:overflowPunct/>
        <w:autoSpaceDE/>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Мониторинг реализации Программы осуществляется на регулярной основе.</w:t>
      </w:r>
    </w:p>
    <w:p w:rsidR="0037551F" w:rsidRPr="0037551F" w:rsidRDefault="0037551F" w:rsidP="0037551F">
      <w:pPr>
        <w:overflowPunct/>
        <w:autoSpaceDE/>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Результаты профилактической работы включаются в ежегодные доклады об осуществлении муниципального земельного контроля и в виде отдельного </w:t>
      </w:r>
      <w:r w:rsidRPr="0037551F">
        <w:rPr>
          <w:rFonts w:eastAsia="Times New Roman" w:cs="Times New Roman"/>
          <w:sz w:val="26"/>
          <w:szCs w:val="26"/>
          <w:lang w:eastAsia="ru-RU"/>
        </w:rPr>
        <w:lastRenderedPageBreak/>
        <w:t xml:space="preserve">информационного сообщения размещаются на официальном сайте органов местного самоуправления </w:t>
      </w:r>
      <w:r w:rsidRPr="0037551F">
        <w:rPr>
          <w:rFonts w:eastAsia="Times New Roman" w:cs="Times New Roman"/>
          <w:color w:val="000000"/>
          <w:sz w:val="26"/>
          <w:szCs w:val="26"/>
          <w:lang w:eastAsia="ru-RU"/>
        </w:rPr>
        <w:t>Киясовского района</w:t>
      </w:r>
      <w:r w:rsidRPr="0037551F">
        <w:rPr>
          <w:rFonts w:eastAsia="Times New Roman" w:cs="Times New Roman"/>
          <w:sz w:val="26"/>
          <w:szCs w:val="26"/>
          <w:lang w:eastAsia="ru-RU"/>
        </w:rPr>
        <w:t xml:space="preserve"> (https://www.kiyasovo.udmurt.ru/). </w:t>
      </w:r>
    </w:p>
    <w:p w:rsidR="0037551F" w:rsidRPr="0037551F" w:rsidRDefault="0037551F" w:rsidP="0037551F">
      <w:pPr>
        <w:overflowPunct/>
        <w:autoSpaceDE/>
        <w:ind w:firstLine="709"/>
        <w:jc w:val="both"/>
        <w:textAlignment w:val="auto"/>
        <w:rPr>
          <w:rFonts w:eastAsia="Times New Roman" w:cs="Times New Roman"/>
          <w:sz w:val="26"/>
          <w:szCs w:val="26"/>
          <w:lang w:eastAsia="ru-RU"/>
        </w:rPr>
      </w:pPr>
    </w:p>
    <w:p w:rsidR="0037551F" w:rsidRPr="0037551F" w:rsidRDefault="0037551F" w:rsidP="0037551F">
      <w:pPr>
        <w:widowControl w:val="0"/>
        <w:suppressAutoHyphens/>
        <w:overflowPunct/>
        <w:autoSpaceDN w:val="0"/>
        <w:jc w:val="right"/>
        <w:textAlignment w:val="auto"/>
        <w:rPr>
          <w:rFonts w:eastAsia="Times New Roman" w:cs="Times New Roman"/>
          <w:color w:val="000000"/>
          <w:lang w:eastAsia="ru-RU"/>
        </w:rPr>
      </w:pPr>
      <w:r w:rsidRPr="0037551F">
        <w:rPr>
          <w:rFonts w:eastAsia="Times New Roman" w:cs="Times New Roman"/>
          <w:color w:val="000000"/>
          <w:lang w:eastAsia="ru-RU"/>
        </w:rPr>
        <w:t>Таблица</w:t>
      </w:r>
      <w:r w:rsidRPr="0037551F">
        <w:rPr>
          <w:rFonts w:eastAsia="Times New Roman" w:cs="Times New Roman"/>
          <w:color w:val="000000"/>
          <w:lang w:val="en-US" w:eastAsia="ru-RU"/>
        </w:rPr>
        <w:t xml:space="preserve"> </w:t>
      </w:r>
      <w:r w:rsidRPr="0037551F">
        <w:rPr>
          <w:rFonts w:eastAsia="Times New Roman" w:cs="Times New Roman"/>
          <w:color w:val="000000"/>
          <w:lang w:eastAsia="ru-RU"/>
        </w:rPr>
        <w:t>№</w:t>
      </w:r>
      <w:r w:rsidRPr="0037551F">
        <w:rPr>
          <w:rFonts w:eastAsia="Times New Roman" w:cs="Times New Roman"/>
          <w:color w:val="000000"/>
          <w:lang w:val="en-US" w:eastAsia="ru-RU"/>
        </w:rPr>
        <w:t xml:space="preserv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2435"/>
        <w:gridCol w:w="2543"/>
        <w:gridCol w:w="1937"/>
        <w:gridCol w:w="1881"/>
      </w:tblGrid>
      <w:tr w:rsidR="0037551F" w:rsidRPr="0037551F" w:rsidTr="0037551F">
        <w:tc>
          <w:tcPr>
            <w:tcW w:w="817" w:type="dxa"/>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color w:val="000000"/>
                <w:lang w:eastAsia="ru-RU"/>
              </w:rPr>
            </w:pPr>
            <w:r w:rsidRPr="0037551F">
              <w:rPr>
                <w:rFonts w:eastAsia="Times New Roman" w:cs="Times New Roman"/>
                <w:color w:val="000000"/>
                <w:sz w:val="24"/>
                <w:szCs w:val="24"/>
                <w:lang w:eastAsia="ru-RU"/>
              </w:rPr>
              <w:t>№ п/п</w:t>
            </w:r>
          </w:p>
        </w:tc>
        <w:tc>
          <w:tcPr>
            <w:tcW w:w="2552" w:type="dxa"/>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color w:val="000000"/>
                <w:lang w:eastAsia="ru-RU"/>
              </w:rPr>
            </w:pPr>
            <w:r w:rsidRPr="0037551F">
              <w:rPr>
                <w:rFonts w:eastAsia="Times New Roman" w:cs="Times New Roman"/>
                <w:color w:val="000000"/>
                <w:sz w:val="24"/>
                <w:szCs w:val="24"/>
                <w:lang w:eastAsia="ru-RU"/>
              </w:rPr>
              <w:t>ФИО</w:t>
            </w:r>
          </w:p>
        </w:tc>
        <w:tc>
          <w:tcPr>
            <w:tcW w:w="2628" w:type="dxa"/>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color w:val="000000"/>
                <w:lang w:eastAsia="ru-RU"/>
              </w:rPr>
            </w:pPr>
            <w:r w:rsidRPr="0037551F">
              <w:rPr>
                <w:rFonts w:eastAsia="Times New Roman" w:cs="Times New Roman"/>
                <w:color w:val="000000"/>
                <w:lang w:eastAsia="ru-RU"/>
              </w:rPr>
              <w:t>Должность</w:t>
            </w:r>
          </w:p>
        </w:tc>
        <w:tc>
          <w:tcPr>
            <w:tcW w:w="2000" w:type="dxa"/>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color w:val="000000"/>
                <w:lang w:eastAsia="ru-RU"/>
              </w:rPr>
            </w:pPr>
            <w:r w:rsidRPr="0037551F">
              <w:rPr>
                <w:rFonts w:eastAsia="Times New Roman" w:cs="Times New Roman"/>
                <w:color w:val="000000"/>
                <w:sz w:val="24"/>
                <w:szCs w:val="24"/>
                <w:lang w:eastAsia="ru-RU"/>
              </w:rPr>
              <w:t>Функции</w:t>
            </w:r>
          </w:p>
        </w:tc>
        <w:tc>
          <w:tcPr>
            <w:tcW w:w="2000" w:type="dxa"/>
            <w:shd w:val="clear" w:color="auto" w:fill="auto"/>
          </w:tcPr>
          <w:p w:rsidR="0037551F" w:rsidRPr="0037551F" w:rsidRDefault="0037551F" w:rsidP="0037551F">
            <w:pPr>
              <w:widowControl w:val="0"/>
              <w:suppressAutoHyphens/>
              <w:overflowPunct/>
              <w:autoSpaceDN w:val="0"/>
              <w:jc w:val="center"/>
              <w:textAlignment w:val="auto"/>
              <w:rPr>
                <w:rFonts w:eastAsia="Times New Roman" w:cs="Times New Roman"/>
                <w:color w:val="000000"/>
                <w:lang w:eastAsia="ru-RU"/>
              </w:rPr>
            </w:pPr>
            <w:r w:rsidRPr="0037551F">
              <w:rPr>
                <w:rFonts w:eastAsia="Times New Roman" w:cs="Times New Roman"/>
                <w:color w:val="000000"/>
                <w:sz w:val="24"/>
                <w:szCs w:val="24"/>
                <w:lang w:eastAsia="ru-RU"/>
              </w:rPr>
              <w:t>Контакты</w:t>
            </w:r>
          </w:p>
        </w:tc>
      </w:tr>
      <w:tr w:rsidR="0037551F" w:rsidRPr="0037551F" w:rsidTr="0037551F">
        <w:tc>
          <w:tcPr>
            <w:tcW w:w="817" w:type="dxa"/>
            <w:shd w:val="clear" w:color="auto" w:fill="auto"/>
            <w:vAlign w:val="center"/>
          </w:tcPr>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1</w:t>
            </w:r>
          </w:p>
        </w:tc>
        <w:tc>
          <w:tcPr>
            <w:tcW w:w="2552" w:type="dxa"/>
            <w:shd w:val="clear" w:color="auto" w:fill="auto"/>
            <w:vAlign w:val="center"/>
          </w:tcPr>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Камашева Ирина Геннадьевна</w:t>
            </w:r>
          </w:p>
        </w:tc>
        <w:tc>
          <w:tcPr>
            <w:tcW w:w="2628" w:type="dxa"/>
            <w:shd w:val="clear" w:color="auto" w:fill="auto"/>
            <w:vAlign w:val="center"/>
          </w:tcPr>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 xml:space="preserve">Заместитель главы Администрации </w:t>
            </w:r>
          </w:p>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 xml:space="preserve"> по экономическому развитию и муниципальной собственности (Руководитель и координатор Программы)</w:t>
            </w:r>
          </w:p>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p>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p>
        </w:tc>
        <w:tc>
          <w:tcPr>
            <w:tcW w:w="2000" w:type="dxa"/>
            <w:shd w:val="clear" w:color="auto" w:fill="auto"/>
            <w:vAlign w:val="center"/>
          </w:tcPr>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Организация и координация деятельности по реализации Программы</w:t>
            </w:r>
          </w:p>
        </w:tc>
        <w:tc>
          <w:tcPr>
            <w:tcW w:w="2000" w:type="dxa"/>
            <w:shd w:val="clear" w:color="auto" w:fill="auto"/>
            <w:vAlign w:val="center"/>
          </w:tcPr>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8(34133) 3-22-42</w:t>
            </w:r>
          </w:p>
        </w:tc>
      </w:tr>
      <w:tr w:rsidR="0037551F" w:rsidRPr="0037551F" w:rsidTr="0037551F">
        <w:tc>
          <w:tcPr>
            <w:tcW w:w="817" w:type="dxa"/>
            <w:shd w:val="clear" w:color="auto" w:fill="auto"/>
            <w:vAlign w:val="center"/>
          </w:tcPr>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2</w:t>
            </w:r>
          </w:p>
        </w:tc>
        <w:tc>
          <w:tcPr>
            <w:tcW w:w="2552" w:type="dxa"/>
            <w:shd w:val="clear" w:color="auto" w:fill="auto"/>
            <w:vAlign w:val="center"/>
          </w:tcPr>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Быкова Наталья Александровна</w:t>
            </w:r>
          </w:p>
        </w:tc>
        <w:tc>
          <w:tcPr>
            <w:tcW w:w="2628" w:type="dxa"/>
            <w:shd w:val="clear" w:color="auto" w:fill="auto"/>
            <w:vAlign w:val="center"/>
          </w:tcPr>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 xml:space="preserve">Начальник отдела по управлению собственностью управления сельского хозяйства и экономического развития Администрации </w:t>
            </w:r>
          </w:p>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муниципального образования «Муниципальный округ Киясовский район Удмуртской Республики»</w:t>
            </w:r>
          </w:p>
        </w:tc>
        <w:tc>
          <w:tcPr>
            <w:tcW w:w="2000" w:type="dxa"/>
            <w:shd w:val="clear" w:color="auto" w:fill="auto"/>
            <w:vAlign w:val="center"/>
          </w:tcPr>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Организация и проведение мероприятий Программы</w:t>
            </w:r>
          </w:p>
        </w:tc>
        <w:tc>
          <w:tcPr>
            <w:tcW w:w="2000" w:type="dxa"/>
            <w:shd w:val="clear" w:color="auto" w:fill="auto"/>
            <w:vAlign w:val="center"/>
          </w:tcPr>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8(34133) 3-25-05</w:t>
            </w:r>
          </w:p>
          <w:p w:rsidR="0037551F" w:rsidRPr="0037551F" w:rsidRDefault="0037551F" w:rsidP="0037551F">
            <w:pPr>
              <w:widowControl w:val="0"/>
              <w:suppressAutoHyphens/>
              <w:overflowPunct/>
              <w:autoSpaceDN w:val="0"/>
              <w:jc w:val="center"/>
              <w:textAlignment w:val="auto"/>
              <w:rPr>
                <w:rFonts w:eastAsia="Times New Roman" w:cs="Times New Roman"/>
                <w:color w:val="000000"/>
                <w:sz w:val="24"/>
                <w:szCs w:val="24"/>
                <w:lang w:val="en-US" w:eastAsia="ru-RU"/>
              </w:rPr>
            </w:pPr>
          </w:p>
        </w:tc>
      </w:tr>
    </w:tbl>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Ожидаемый результат Программы - снижение количества выявленных нарушений обязательных требований, требований, установленных муниципальными правовыми актами при увеличении количества и качества проводимых профилактических мероприятий.</w:t>
      </w:r>
    </w:p>
    <w:p w:rsidR="0037551F" w:rsidRPr="0037551F" w:rsidRDefault="0037551F" w:rsidP="0037551F">
      <w:pPr>
        <w:overflowPunct/>
        <w:autoSpaceDE/>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Методика оценки эффективности профилактических мероприятий предназначена способствовать максимальному достижению общественно значимых результатов снижения причиняемого подконтрольными субъектами вреда (ущерба) охраняемым законом ценностям при проведении профилактических мероприятий.</w:t>
      </w:r>
    </w:p>
    <w:p w:rsidR="0037551F" w:rsidRPr="0037551F" w:rsidRDefault="0037551F" w:rsidP="0037551F">
      <w:pPr>
        <w:overflowPunct/>
        <w:autoSpaceDE/>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Целевые показатели результативности мероприятий Программы по муниципальному земельному контролю:</w:t>
      </w:r>
    </w:p>
    <w:p w:rsidR="0037551F" w:rsidRPr="0037551F" w:rsidRDefault="0037551F" w:rsidP="0037551F">
      <w:pPr>
        <w:overflowPunct/>
        <w:autoSpaceDE/>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1) Количество выявленных нарушений требований земельного законодательства, шт.</w:t>
      </w:r>
    </w:p>
    <w:p w:rsidR="0037551F" w:rsidRPr="0037551F" w:rsidRDefault="0037551F" w:rsidP="0037551F">
      <w:pPr>
        <w:overflowPunct/>
        <w:autoSpaceDE/>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2) Количество проведенных профилактических мероприятий (информирование контролируемых лиц и иных заинтересованных лиц по вопросам соблюдения обязательных требований земельного законодательства посредством публикации в средствах массовой информации и на официальном сайте; </w:t>
      </w:r>
      <w:r w:rsidRPr="0037551F">
        <w:rPr>
          <w:rFonts w:eastAsia="Times New Roman" w:cs="Times New Roman"/>
          <w:sz w:val="26"/>
          <w:szCs w:val="26"/>
          <w:lang w:eastAsia="ru-RU"/>
        </w:rPr>
        <w:lastRenderedPageBreak/>
        <w:t>обобщение правоприменительной практики; объявление предостережения, консультирования, профилактического визита и пр.).</w:t>
      </w:r>
    </w:p>
    <w:p w:rsidR="0037551F" w:rsidRPr="0037551F" w:rsidRDefault="0037551F" w:rsidP="0037551F">
      <w:pPr>
        <w:overflowPunct/>
        <w:autoSpaceDE/>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Показатели эффективности:</w:t>
      </w:r>
    </w:p>
    <w:p w:rsidR="0037551F" w:rsidRPr="0037551F" w:rsidRDefault="0037551F" w:rsidP="0037551F">
      <w:pPr>
        <w:overflowPunct/>
        <w:autoSpaceDE/>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1) Снижение количества выявленных при проведении контрольно-надзорных мероприятий нарушений требований земельного законодательства.</w:t>
      </w:r>
    </w:p>
    <w:p w:rsidR="0037551F" w:rsidRPr="0037551F" w:rsidRDefault="0037551F" w:rsidP="0037551F">
      <w:pPr>
        <w:overflowPunct/>
        <w:autoSpaceDE/>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2) Количество проведенных профилактических мероприятий контрольным (надзорным) органом, ед.</w:t>
      </w:r>
    </w:p>
    <w:p w:rsidR="0037551F" w:rsidRPr="0037551F" w:rsidRDefault="0037551F" w:rsidP="0037551F">
      <w:pPr>
        <w:overflowPunct/>
        <w:autoSpaceDE/>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3) Доля профилактических мероприятий в объеме контрольно-надзорных мероприятий, %.</w:t>
      </w:r>
    </w:p>
    <w:p w:rsidR="0037551F" w:rsidRPr="0037551F" w:rsidRDefault="0037551F" w:rsidP="0037551F">
      <w:pPr>
        <w:overflowPunct/>
        <w:autoSpaceDE/>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Показатель рассчитывается как отношение количества проведенных профилактических мероприятий к количеству проведенных контрольно-надзорных мероприятий. Ожидается ежегодный рост указанного показателя.</w:t>
      </w:r>
    </w:p>
    <w:p w:rsidR="0037551F" w:rsidRPr="0037551F" w:rsidRDefault="0037551F" w:rsidP="0037551F">
      <w:pPr>
        <w:overflowPunct/>
        <w:autoSpaceDE/>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Отчетным периодом для определения значений показателей является календарный год.</w:t>
      </w:r>
    </w:p>
    <w:p w:rsidR="0037551F" w:rsidRPr="0037551F" w:rsidRDefault="0037551F" w:rsidP="0037551F">
      <w:pPr>
        <w:overflowPunct/>
        <w:autoSpaceDE/>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Результаты оценки фактических (достигнутых) значений показателей включаются в ежегодные доклады об осуществлении муниципального земельного контроля.</w:t>
      </w:r>
    </w:p>
    <w:p w:rsidR="0037551F" w:rsidRPr="0037551F" w:rsidRDefault="0037551F" w:rsidP="0037551F">
      <w:pPr>
        <w:overflowPunct/>
        <w:autoSpaceDE/>
        <w:ind w:firstLine="709"/>
        <w:jc w:val="both"/>
        <w:textAlignment w:val="auto"/>
        <w:rPr>
          <w:rFonts w:eastAsia="Times New Roman" w:cs="Times New Roman"/>
          <w:sz w:val="26"/>
          <w:szCs w:val="26"/>
          <w:lang w:eastAsia="ru-RU"/>
        </w:rPr>
      </w:pPr>
    </w:p>
    <w:p w:rsidR="0037551F" w:rsidRPr="0037551F" w:rsidRDefault="0037551F" w:rsidP="0037551F">
      <w:pPr>
        <w:overflowPunct/>
        <w:autoSpaceDE/>
        <w:ind w:firstLine="709"/>
        <w:jc w:val="both"/>
        <w:textAlignment w:val="auto"/>
        <w:rPr>
          <w:rFonts w:eastAsia="Times New Roman" w:cs="Times New Roman"/>
          <w:sz w:val="26"/>
          <w:szCs w:val="26"/>
          <w:lang w:eastAsia="ru-RU"/>
        </w:rPr>
      </w:pPr>
    </w:p>
    <w:p w:rsidR="0037551F" w:rsidRPr="0037551F" w:rsidRDefault="0037551F" w:rsidP="0037551F">
      <w:pPr>
        <w:overflowPunct/>
        <w:autoSpaceDE/>
        <w:ind w:firstLine="709"/>
        <w:jc w:val="both"/>
        <w:textAlignment w:val="auto"/>
        <w:rPr>
          <w:rFonts w:eastAsia="Times New Roman"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widowControl w:val="0"/>
        <w:suppressAutoHyphens/>
        <w:overflowPunct/>
        <w:autoSpaceDN w:val="0"/>
        <w:jc w:val="right"/>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Таблица</w:t>
      </w:r>
      <w:r w:rsidRPr="0037551F">
        <w:rPr>
          <w:rFonts w:eastAsia="Times New Roman" w:cs="Times New Roman"/>
          <w:color w:val="000000"/>
          <w:sz w:val="24"/>
          <w:szCs w:val="24"/>
          <w:lang w:val="en-US" w:eastAsia="ru-RU"/>
        </w:rPr>
        <w:t xml:space="preserve"> </w:t>
      </w:r>
      <w:r w:rsidRPr="0037551F">
        <w:rPr>
          <w:rFonts w:eastAsia="Times New Roman" w:cs="Times New Roman"/>
          <w:color w:val="000000"/>
          <w:sz w:val="24"/>
          <w:szCs w:val="24"/>
          <w:lang w:eastAsia="ru-RU"/>
        </w:rPr>
        <w:t>№</w:t>
      </w:r>
      <w:r w:rsidRPr="0037551F">
        <w:rPr>
          <w:rFonts w:eastAsia="Times New Roman" w:cs="Times New Roman"/>
          <w:color w:val="000000"/>
          <w:sz w:val="24"/>
          <w:szCs w:val="24"/>
          <w:lang w:val="en-US" w:eastAsia="ru-RU"/>
        </w:rPr>
        <w:t xml:space="preserve"> </w:t>
      </w:r>
      <w:r w:rsidRPr="0037551F">
        <w:rPr>
          <w:rFonts w:eastAsia="Times New Roman" w:cs="Times New Roman"/>
          <w:color w:val="000000"/>
          <w:sz w:val="24"/>
          <w:szCs w:val="24"/>
          <w:lang w:eastAsia="ru-RU"/>
        </w:rPr>
        <w:t>3</w:t>
      </w:r>
    </w:p>
    <w:tbl>
      <w:tblPr>
        <w:tblW w:w="10206" w:type="dxa"/>
        <w:tblInd w:w="-401" w:type="dxa"/>
        <w:tblLayout w:type="fixed"/>
        <w:tblCellMar>
          <w:top w:w="102" w:type="dxa"/>
          <w:left w:w="62" w:type="dxa"/>
          <w:bottom w:w="102" w:type="dxa"/>
          <w:right w:w="62" w:type="dxa"/>
        </w:tblCellMar>
        <w:tblLook w:val="0000" w:firstRow="0" w:lastRow="0" w:firstColumn="0" w:lastColumn="0" w:noHBand="0" w:noVBand="0"/>
      </w:tblPr>
      <w:tblGrid>
        <w:gridCol w:w="426"/>
        <w:gridCol w:w="2022"/>
        <w:gridCol w:w="813"/>
        <w:gridCol w:w="1597"/>
        <w:gridCol w:w="671"/>
        <w:gridCol w:w="850"/>
        <w:gridCol w:w="851"/>
        <w:gridCol w:w="567"/>
        <w:gridCol w:w="567"/>
        <w:gridCol w:w="567"/>
        <w:gridCol w:w="567"/>
        <w:gridCol w:w="708"/>
      </w:tblGrid>
      <w:tr w:rsidR="0037551F" w:rsidRPr="0037551F" w:rsidTr="0037551F">
        <w:trPr>
          <w:trHeight w:val="415"/>
        </w:trPr>
        <w:tc>
          <w:tcPr>
            <w:tcW w:w="426" w:type="dxa"/>
            <w:vMerge w:val="restart"/>
            <w:tcBorders>
              <w:top w:val="single" w:sz="4" w:space="0" w:color="auto"/>
              <w:left w:val="single" w:sz="4" w:space="0" w:color="auto"/>
              <w:bottom w:val="single" w:sz="4" w:space="0" w:color="auto"/>
              <w:right w:val="single" w:sz="4" w:space="0" w:color="auto"/>
            </w:tcBorders>
          </w:tcPr>
          <w:p w:rsidR="0037551F" w:rsidRPr="0037551F" w:rsidRDefault="0037551F" w:rsidP="0037551F">
            <w:pPr>
              <w:suppressAutoHyphens/>
              <w:overflowPunct/>
              <w:autoSpaceDN w:val="0"/>
              <w:adjustRightInd w:val="0"/>
              <w:jc w:val="center"/>
              <w:textAlignment w:val="auto"/>
              <w:rPr>
                <w:rFonts w:eastAsia="Times New Roman" w:cs="Times New Roman"/>
                <w:color w:val="000000"/>
                <w:sz w:val="24"/>
                <w:szCs w:val="24"/>
              </w:rPr>
            </w:pPr>
            <w:r w:rsidRPr="0037551F">
              <w:rPr>
                <w:rFonts w:eastAsia="Times New Roman" w:cs="Times New Roman"/>
                <w:color w:val="000000"/>
                <w:sz w:val="24"/>
                <w:szCs w:val="24"/>
              </w:rPr>
              <w:t>№ п.п</w:t>
            </w:r>
          </w:p>
        </w:tc>
        <w:tc>
          <w:tcPr>
            <w:tcW w:w="2022" w:type="dxa"/>
            <w:vMerge w:val="restart"/>
            <w:tcBorders>
              <w:top w:val="single" w:sz="4" w:space="0" w:color="auto"/>
              <w:left w:val="single" w:sz="4" w:space="0" w:color="auto"/>
              <w:bottom w:val="single" w:sz="4" w:space="0" w:color="auto"/>
              <w:right w:val="single" w:sz="4" w:space="0" w:color="auto"/>
            </w:tcBorders>
          </w:tcPr>
          <w:p w:rsidR="0037551F" w:rsidRPr="0037551F" w:rsidRDefault="0037551F" w:rsidP="0037551F">
            <w:pPr>
              <w:suppressAutoHyphens/>
              <w:overflowPunct/>
              <w:autoSpaceDN w:val="0"/>
              <w:adjustRightInd w:val="0"/>
              <w:jc w:val="center"/>
              <w:textAlignment w:val="auto"/>
              <w:rPr>
                <w:rFonts w:eastAsia="Times New Roman" w:cs="Times New Roman"/>
                <w:color w:val="000000"/>
                <w:sz w:val="24"/>
                <w:szCs w:val="24"/>
              </w:rPr>
            </w:pPr>
            <w:r w:rsidRPr="0037551F">
              <w:rPr>
                <w:rFonts w:eastAsia="Times New Roman" w:cs="Times New Roman"/>
                <w:color w:val="000000"/>
                <w:sz w:val="24"/>
                <w:szCs w:val="24"/>
              </w:rPr>
              <w:t>Наименование мероприятия</w:t>
            </w:r>
          </w:p>
        </w:tc>
        <w:tc>
          <w:tcPr>
            <w:tcW w:w="813" w:type="dxa"/>
            <w:vMerge w:val="restart"/>
            <w:tcBorders>
              <w:top w:val="single" w:sz="4" w:space="0" w:color="auto"/>
              <w:left w:val="single" w:sz="4" w:space="0" w:color="auto"/>
              <w:bottom w:val="single" w:sz="4" w:space="0" w:color="auto"/>
              <w:right w:val="single" w:sz="4" w:space="0" w:color="auto"/>
            </w:tcBorders>
          </w:tcPr>
          <w:p w:rsidR="0037551F" w:rsidRPr="0037551F" w:rsidRDefault="0037551F" w:rsidP="0037551F">
            <w:pPr>
              <w:suppressAutoHyphens/>
              <w:overflowPunct/>
              <w:autoSpaceDN w:val="0"/>
              <w:adjustRightInd w:val="0"/>
              <w:jc w:val="center"/>
              <w:textAlignment w:val="auto"/>
              <w:rPr>
                <w:rFonts w:eastAsia="Times New Roman" w:cs="Times New Roman"/>
                <w:color w:val="000000"/>
                <w:sz w:val="24"/>
                <w:szCs w:val="24"/>
              </w:rPr>
            </w:pPr>
            <w:r w:rsidRPr="0037551F">
              <w:rPr>
                <w:rFonts w:eastAsia="Times New Roman" w:cs="Times New Roman"/>
                <w:color w:val="000000"/>
                <w:sz w:val="24"/>
                <w:szCs w:val="24"/>
              </w:rPr>
              <w:t>Сроки исполнения</w:t>
            </w:r>
          </w:p>
        </w:tc>
        <w:tc>
          <w:tcPr>
            <w:tcW w:w="4536" w:type="dxa"/>
            <w:gridSpan w:val="5"/>
            <w:tcBorders>
              <w:top w:val="single" w:sz="4" w:space="0" w:color="auto"/>
              <w:left w:val="single" w:sz="4" w:space="0" w:color="auto"/>
              <w:bottom w:val="single" w:sz="4" w:space="0" w:color="auto"/>
              <w:right w:val="single" w:sz="4" w:space="0" w:color="auto"/>
            </w:tcBorders>
          </w:tcPr>
          <w:p w:rsidR="0037551F" w:rsidRPr="0037551F" w:rsidRDefault="0037551F" w:rsidP="0037551F">
            <w:pPr>
              <w:suppressAutoHyphens/>
              <w:overflowPunct/>
              <w:autoSpaceDN w:val="0"/>
              <w:adjustRightInd w:val="0"/>
              <w:jc w:val="center"/>
              <w:textAlignment w:val="auto"/>
              <w:rPr>
                <w:rFonts w:eastAsia="Times New Roman" w:cs="Times New Roman"/>
                <w:color w:val="000000"/>
                <w:sz w:val="24"/>
                <w:szCs w:val="24"/>
              </w:rPr>
            </w:pPr>
            <w:r w:rsidRPr="0037551F">
              <w:rPr>
                <w:rFonts w:eastAsia="Times New Roman" w:cs="Times New Roman"/>
                <w:color w:val="000000"/>
                <w:sz w:val="24"/>
                <w:szCs w:val="24"/>
              </w:rPr>
              <w:t>Показатели результатов деятельности</w:t>
            </w:r>
          </w:p>
        </w:tc>
        <w:tc>
          <w:tcPr>
            <w:tcW w:w="2409" w:type="dxa"/>
            <w:gridSpan w:val="4"/>
            <w:tcBorders>
              <w:top w:val="single" w:sz="4" w:space="0" w:color="auto"/>
              <w:left w:val="single" w:sz="4" w:space="0" w:color="auto"/>
              <w:bottom w:val="single" w:sz="4" w:space="0" w:color="auto"/>
              <w:right w:val="single" w:sz="4" w:space="0" w:color="auto"/>
            </w:tcBorders>
          </w:tcPr>
          <w:p w:rsidR="0037551F" w:rsidRPr="0037551F" w:rsidRDefault="0037551F" w:rsidP="0037551F">
            <w:pPr>
              <w:suppressAutoHyphens/>
              <w:overflowPunct/>
              <w:autoSpaceDN w:val="0"/>
              <w:adjustRightInd w:val="0"/>
              <w:jc w:val="center"/>
              <w:textAlignment w:val="auto"/>
              <w:rPr>
                <w:rFonts w:eastAsia="Times New Roman" w:cs="Times New Roman"/>
                <w:color w:val="000000"/>
                <w:sz w:val="24"/>
                <w:szCs w:val="24"/>
              </w:rPr>
            </w:pPr>
            <w:r w:rsidRPr="0037551F">
              <w:rPr>
                <w:rFonts w:eastAsia="Times New Roman" w:cs="Times New Roman"/>
                <w:color w:val="000000"/>
                <w:sz w:val="24"/>
                <w:szCs w:val="24"/>
              </w:rPr>
              <w:t>Бюджетные ассигнования в разрезе бюджетов (расход), тыс. руб.</w:t>
            </w:r>
          </w:p>
        </w:tc>
      </w:tr>
      <w:tr w:rsidR="0037551F" w:rsidRPr="0037551F" w:rsidTr="0037551F">
        <w:trPr>
          <w:trHeight w:val="880"/>
        </w:trPr>
        <w:tc>
          <w:tcPr>
            <w:tcW w:w="426" w:type="dxa"/>
            <w:vMerge/>
            <w:tcBorders>
              <w:top w:val="single" w:sz="4" w:space="0" w:color="auto"/>
              <w:left w:val="single" w:sz="4" w:space="0" w:color="auto"/>
              <w:bottom w:val="single" w:sz="4" w:space="0" w:color="auto"/>
              <w:right w:val="single" w:sz="4" w:space="0" w:color="auto"/>
            </w:tcBorders>
          </w:tcPr>
          <w:p w:rsidR="0037551F" w:rsidRPr="0037551F" w:rsidRDefault="0037551F" w:rsidP="0037551F">
            <w:pPr>
              <w:suppressAutoHyphens/>
              <w:overflowPunct/>
              <w:autoSpaceDN w:val="0"/>
              <w:adjustRightInd w:val="0"/>
              <w:textAlignment w:val="auto"/>
              <w:rPr>
                <w:rFonts w:eastAsia="Times New Roman" w:cs="Times New Roman"/>
                <w:color w:val="000000"/>
                <w:sz w:val="24"/>
                <w:szCs w:val="24"/>
              </w:rPr>
            </w:pPr>
          </w:p>
        </w:tc>
        <w:tc>
          <w:tcPr>
            <w:tcW w:w="2022" w:type="dxa"/>
            <w:vMerge/>
            <w:tcBorders>
              <w:top w:val="single" w:sz="4" w:space="0" w:color="auto"/>
              <w:left w:val="single" w:sz="4" w:space="0" w:color="auto"/>
              <w:bottom w:val="single" w:sz="4" w:space="0" w:color="auto"/>
              <w:right w:val="single" w:sz="4" w:space="0" w:color="auto"/>
            </w:tcBorders>
          </w:tcPr>
          <w:p w:rsidR="0037551F" w:rsidRPr="0037551F" w:rsidRDefault="0037551F" w:rsidP="0037551F">
            <w:pPr>
              <w:suppressAutoHyphens/>
              <w:overflowPunct/>
              <w:autoSpaceDN w:val="0"/>
              <w:adjustRightInd w:val="0"/>
              <w:textAlignment w:val="auto"/>
              <w:rPr>
                <w:rFonts w:eastAsia="Times New Roman" w:cs="Times New Roman"/>
                <w:color w:val="000000"/>
                <w:sz w:val="24"/>
                <w:szCs w:val="24"/>
              </w:rPr>
            </w:pPr>
          </w:p>
        </w:tc>
        <w:tc>
          <w:tcPr>
            <w:tcW w:w="813" w:type="dxa"/>
            <w:vMerge/>
            <w:tcBorders>
              <w:top w:val="single" w:sz="4" w:space="0" w:color="auto"/>
              <w:left w:val="single" w:sz="4" w:space="0" w:color="auto"/>
              <w:bottom w:val="single" w:sz="4" w:space="0" w:color="auto"/>
              <w:right w:val="single" w:sz="4" w:space="0" w:color="auto"/>
            </w:tcBorders>
          </w:tcPr>
          <w:p w:rsidR="0037551F" w:rsidRPr="0037551F" w:rsidRDefault="0037551F" w:rsidP="0037551F">
            <w:pPr>
              <w:suppressAutoHyphens/>
              <w:overflowPunct/>
              <w:autoSpaceDN w:val="0"/>
              <w:adjustRightInd w:val="0"/>
              <w:textAlignment w:val="auto"/>
              <w:rPr>
                <w:rFonts w:eastAsia="Times New Roman" w:cs="Times New Roman"/>
                <w:color w:val="000000"/>
                <w:sz w:val="24"/>
                <w:szCs w:val="24"/>
              </w:rPr>
            </w:pPr>
          </w:p>
        </w:tc>
        <w:tc>
          <w:tcPr>
            <w:tcW w:w="1597" w:type="dxa"/>
            <w:tcBorders>
              <w:top w:val="single" w:sz="4" w:space="0" w:color="auto"/>
              <w:left w:val="single" w:sz="4" w:space="0" w:color="auto"/>
              <w:bottom w:val="single" w:sz="4" w:space="0" w:color="auto"/>
              <w:right w:val="single" w:sz="4" w:space="0" w:color="auto"/>
            </w:tcBorders>
          </w:tcPr>
          <w:p w:rsidR="0037551F" w:rsidRPr="0037551F" w:rsidRDefault="0037551F" w:rsidP="0037551F">
            <w:pPr>
              <w:suppressAutoHyphens/>
              <w:overflowPunct/>
              <w:autoSpaceDN w:val="0"/>
              <w:adjustRightInd w:val="0"/>
              <w:jc w:val="center"/>
              <w:textAlignment w:val="auto"/>
              <w:rPr>
                <w:rFonts w:eastAsia="Times New Roman" w:cs="Times New Roman"/>
                <w:color w:val="000000"/>
                <w:sz w:val="24"/>
                <w:szCs w:val="24"/>
              </w:rPr>
            </w:pPr>
            <w:r w:rsidRPr="0037551F">
              <w:rPr>
                <w:rFonts w:eastAsia="Times New Roman" w:cs="Times New Roman"/>
                <w:color w:val="000000"/>
                <w:sz w:val="24"/>
                <w:szCs w:val="24"/>
              </w:rPr>
              <w:t>Наименование показателя (*)</w:t>
            </w:r>
          </w:p>
        </w:tc>
        <w:tc>
          <w:tcPr>
            <w:tcW w:w="671" w:type="dxa"/>
            <w:tcBorders>
              <w:top w:val="single" w:sz="4" w:space="0" w:color="auto"/>
              <w:left w:val="single" w:sz="4" w:space="0" w:color="auto"/>
              <w:bottom w:val="single" w:sz="4" w:space="0" w:color="auto"/>
              <w:right w:val="single" w:sz="4" w:space="0" w:color="auto"/>
            </w:tcBorders>
          </w:tcPr>
          <w:p w:rsidR="0037551F" w:rsidRPr="0037551F" w:rsidRDefault="0037551F" w:rsidP="0037551F">
            <w:pPr>
              <w:suppressAutoHyphens/>
              <w:overflowPunct/>
              <w:autoSpaceDN w:val="0"/>
              <w:adjustRightInd w:val="0"/>
              <w:jc w:val="center"/>
              <w:textAlignment w:val="auto"/>
              <w:rPr>
                <w:rFonts w:eastAsia="Times New Roman" w:cs="Times New Roman"/>
                <w:color w:val="000000"/>
                <w:sz w:val="24"/>
                <w:szCs w:val="24"/>
              </w:rPr>
            </w:pPr>
            <w:r w:rsidRPr="0037551F">
              <w:rPr>
                <w:rFonts w:eastAsia="Times New Roman" w:cs="Times New Roman"/>
                <w:color w:val="000000"/>
                <w:sz w:val="24"/>
                <w:szCs w:val="24"/>
              </w:rPr>
              <w:t>ед. изм.</w:t>
            </w:r>
          </w:p>
        </w:tc>
        <w:tc>
          <w:tcPr>
            <w:tcW w:w="850" w:type="dxa"/>
            <w:tcBorders>
              <w:top w:val="single" w:sz="4" w:space="0" w:color="auto"/>
              <w:left w:val="single" w:sz="4" w:space="0" w:color="auto"/>
              <w:bottom w:val="single" w:sz="4" w:space="0" w:color="auto"/>
              <w:right w:val="single" w:sz="4" w:space="0" w:color="auto"/>
            </w:tcBorders>
          </w:tcPr>
          <w:p w:rsidR="0037551F" w:rsidRPr="0037551F" w:rsidRDefault="0037551F" w:rsidP="0037551F">
            <w:pPr>
              <w:suppressAutoHyphens/>
              <w:overflowPunct/>
              <w:autoSpaceDN w:val="0"/>
              <w:adjustRightInd w:val="0"/>
              <w:jc w:val="center"/>
              <w:textAlignment w:val="auto"/>
              <w:rPr>
                <w:rFonts w:eastAsia="Times New Roman" w:cs="Times New Roman"/>
                <w:color w:val="000000"/>
                <w:sz w:val="24"/>
                <w:szCs w:val="24"/>
              </w:rPr>
            </w:pPr>
            <w:r w:rsidRPr="0037551F">
              <w:rPr>
                <w:rFonts w:eastAsia="Times New Roman" w:cs="Times New Roman"/>
                <w:color w:val="000000"/>
                <w:sz w:val="24"/>
                <w:szCs w:val="24"/>
              </w:rPr>
              <w:t>Пла-новое значе-ние</w:t>
            </w:r>
          </w:p>
        </w:tc>
        <w:tc>
          <w:tcPr>
            <w:tcW w:w="851" w:type="dxa"/>
            <w:tcBorders>
              <w:top w:val="single" w:sz="4" w:space="0" w:color="auto"/>
              <w:left w:val="single" w:sz="4" w:space="0" w:color="auto"/>
              <w:bottom w:val="single" w:sz="4" w:space="0" w:color="auto"/>
              <w:right w:val="single" w:sz="4" w:space="0" w:color="auto"/>
            </w:tcBorders>
          </w:tcPr>
          <w:p w:rsidR="0037551F" w:rsidRPr="0037551F" w:rsidRDefault="0037551F" w:rsidP="0037551F">
            <w:pPr>
              <w:suppressAutoHyphens/>
              <w:overflowPunct/>
              <w:autoSpaceDN w:val="0"/>
              <w:adjustRightInd w:val="0"/>
              <w:jc w:val="center"/>
              <w:textAlignment w:val="auto"/>
              <w:rPr>
                <w:rFonts w:eastAsia="Times New Roman" w:cs="Times New Roman"/>
                <w:color w:val="000000"/>
                <w:sz w:val="24"/>
                <w:szCs w:val="24"/>
              </w:rPr>
            </w:pPr>
            <w:r w:rsidRPr="0037551F">
              <w:rPr>
                <w:rFonts w:eastAsia="Times New Roman" w:cs="Times New Roman"/>
                <w:color w:val="000000"/>
                <w:sz w:val="24"/>
                <w:szCs w:val="24"/>
              </w:rPr>
              <w:t>Фак-тическ-ое значе-ние</w:t>
            </w:r>
          </w:p>
        </w:tc>
        <w:tc>
          <w:tcPr>
            <w:tcW w:w="567" w:type="dxa"/>
            <w:tcBorders>
              <w:top w:val="single" w:sz="4" w:space="0" w:color="auto"/>
              <w:left w:val="single" w:sz="4" w:space="0" w:color="auto"/>
              <w:bottom w:val="single" w:sz="4" w:space="0" w:color="auto"/>
              <w:right w:val="single" w:sz="4" w:space="0" w:color="auto"/>
            </w:tcBorders>
          </w:tcPr>
          <w:p w:rsidR="0037551F" w:rsidRPr="0037551F" w:rsidRDefault="0037551F" w:rsidP="0037551F">
            <w:pPr>
              <w:suppressAutoHyphens/>
              <w:overflowPunct/>
              <w:autoSpaceDN w:val="0"/>
              <w:adjustRightInd w:val="0"/>
              <w:jc w:val="center"/>
              <w:textAlignment w:val="auto"/>
              <w:rPr>
                <w:rFonts w:eastAsia="Times New Roman" w:cs="Times New Roman"/>
                <w:color w:val="000000"/>
                <w:sz w:val="24"/>
                <w:szCs w:val="24"/>
              </w:rPr>
            </w:pPr>
            <w:r w:rsidRPr="0037551F">
              <w:rPr>
                <w:rFonts w:eastAsia="Times New Roman" w:cs="Times New Roman"/>
                <w:color w:val="000000"/>
                <w:sz w:val="24"/>
                <w:szCs w:val="24"/>
              </w:rPr>
              <w:t xml:space="preserve">Отк-ло-не-ние, </w:t>
            </w:r>
          </w:p>
          <w:p w:rsidR="0037551F" w:rsidRPr="0037551F" w:rsidRDefault="0037551F" w:rsidP="0037551F">
            <w:pPr>
              <w:suppressAutoHyphens/>
              <w:overflowPunct/>
              <w:autoSpaceDN w:val="0"/>
              <w:adjustRightInd w:val="0"/>
              <w:jc w:val="center"/>
              <w:textAlignment w:val="auto"/>
              <w:rPr>
                <w:rFonts w:eastAsia="Times New Roman" w:cs="Times New Roman"/>
                <w:color w:val="000000"/>
                <w:sz w:val="24"/>
                <w:szCs w:val="24"/>
              </w:rPr>
            </w:pPr>
            <w:r w:rsidRPr="0037551F">
              <w:rPr>
                <w:rFonts w:eastAsia="Times New Roman" w:cs="Times New Roman"/>
                <w:color w:val="000000"/>
                <w:sz w:val="24"/>
                <w:szCs w:val="24"/>
              </w:rPr>
              <w:t>(-/+, %)</w:t>
            </w:r>
          </w:p>
        </w:tc>
        <w:tc>
          <w:tcPr>
            <w:tcW w:w="567" w:type="dxa"/>
            <w:tcBorders>
              <w:top w:val="single" w:sz="4" w:space="0" w:color="auto"/>
              <w:left w:val="single" w:sz="4" w:space="0" w:color="auto"/>
              <w:bottom w:val="single" w:sz="4" w:space="0" w:color="auto"/>
              <w:right w:val="single" w:sz="4" w:space="0" w:color="auto"/>
            </w:tcBorders>
          </w:tcPr>
          <w:p w:rsidR="0037551F" w:rsidRPr="0037551F" w:rsidRDefault="0037551F" w:rsidP="0037551F">
            <w:pPr>
              <w:suppressAutoHyphens/>
              <w:overflowPunct/>
              <w:autoSpaceDN w:val="0"/>
              <w:adjustRightInd w:val="0"/>
              <w:jc w:val="center"/>
              <w:textAlignment w:val="auto"/>
              <w:rPr>
                <w:rFonts w:eastAsia="Times New Roman" w:cs="Times New Roman"/>
                <w:color w:val="000000"/>
                <w:sz w:val="24"/>
                <w:szCs w:val="24"/>
              </w:rPr>
            </w:pPr>
            <w:r w:rsidRPr="0037551F">
              <w:rPr>
                <w:rFonts w:eastAsia="Times New Roman" w:cs="Times New Roman"/>
                <w:color w:val="000000"/>
                <w:sz w:val="24"/>
                <w:szCs w:val="24"/>
              </w:rPr>
              <w:t>ФБ</w:t>
            </w:r>
          </w:p>
        </w:tc>
        <w:tc>
          <w:tcPr>
            <w:tcW w:w="567" w:type="dxa"/>
            <w:tcBorders>
              <w:top w:val="single" w:sz="4" w:space="0" w:color="auto"/>
              <w:left w:val="single" w:sz="4" w:space="0" w:color="auto"/>
              <w:bottom w:val="single" w:sz="4" w:space="0" w:color="auto"/>
              <w:right w:val="single" w:sz="4" w:space="0" w:color="auto"/>
            </w:tcBorders>
          </w:tcPr>
          <w:p w:rsidR="0037551F" w:rsidRPr="0037551F" w:rsidRDefault="0037551F" w:rsidP="0037551F">
            <w:pPr>
              <w:suppressAutoHyphens/>
              <w:overflowPunct/>
              <w:autoSpaceDN w:val="0"/>
              <w:adjustRightInd w:val="0"/>
              <w:jc w:val="center"/>
              <w:textAlignment w:val="auto"/>
              <w:rPr>
                <w:rFonts w:eastAsia="Times New Roman" w:cs="Times New Roman"/>
                <w:color w:val="000000"/>
                <w:sz w:val="24"/>
                <w:szCs w:val="24"/>
              </w:rPr>
            </w:pPr>
            <w:r w:rsidRPr="0037551F">
              <w:rPr>
                <w:rFonts w:eastAsia="Times New Roman" w:cs="Times New Roman"/>
                <w:color w:val="000000"/>
                <w:sz w:val="24"/>
                <w:szCs w:val="24"/>
              </w:rPr>
              <w:t>РБ</w:t>
            </w:r>
          </w:p>
        </w:tc>
        <w:tc>
          <w:tcPr>
            <w:tcW w:w="567" w:type="dxa"/>
            <w:tcBorders>
              <w:top w:val="single" w:sz="4" w:space="0" w:color="auto"/>
              <w:left w:val="single" w:sz="4" w:space="0" w:color="auto"/>
              <w:bottom w:val="single" w:sz="4" w:space="0" w:color="auto"/>
              <w:right w:val="single" w:sz="4" w:space="0" w:color="auto"/>
            </w:tcBorders>
          </w:tcPr>
          <w:p w:rsidR="0037551F" w:rsidRPr="0037551F" w:rsidRDefault="0037551F" w:rsidP="0037551F">
            <w:pPr>
              <w:suppressAutoHyphens/>
              <w:overflowPunct/>
              <w:autoSpaceDN w:val="0"/>
              <w:adjustRightInd w:val="0"/>
              <w:jc w:val="center"/>
              <w:textAlignment w:val="auto"/>
              <w:rPr>
                <w:rFonts w:eastAsia="Times New Roman" w:cs="Times New Roman"/>
                <w:color w:val="000000"/>
                <w:sz w:val="24"/>
                <w:szCs w:val="24"/>
              </w:rPr>
            </w:pPr>
            <w:r w:rsidRPr="0037551F">
              <w:rPr>
                <w:rFonts w:eastAsia="Times New Roman" w:cs="Times New Roman"/>
                <w:color w:val="000000"/>
                <w:sz w:val="24"/>
                <w:szCs w:val="24"/>
              </w:rPr>
              <w:t>МБ</w:t>
            </w:r>
          </w:p>
        </w:tc>
        <w:tc>
          <w:tcPr>
            <w:tcW w:w="708" w:type="dxa"/>
            <w:tcBorders>
              <w:top w:val="single" w:sz="4" w:space="0" w:color="auto"/>
              <w:left w:val="single" w:sz="4" w:space="0" w:color="auto"/>
              <w:bottom w:val="single" w:sz="4" w:space="0" w:color="auto"/>
              <w:right w:val="single" w:sz="4" w:space="0" w:color="auto"/>
            </w:tcBorders>
          </w:tcPr>
          <w:p w:rsidR="0037551F" w:rsidRPr="0037551F" w:rsidRDefault="0037551F" w:rsidP="0037551F">
            <w:pPr>
              <w:suppressAutoHyphens/>
              <w:overflowPunct/>
              <w:autoSpaceDN w:val="0"/>
              <w:adjustRightInd w:val="0"/>
              <w:jc w:val="center"/>
              <w:textAlignment w:val="auto"/>
              <w:rPr>
                <w:rFonts w:eastAsia="Times New Roman" w:cs="Times New Roman"/>
                <w:color w:val="000000"/>
                <w:sz w:val="24"/>
                <w:szCs w:val="24"/>
              </w:rPr>
            </w:pPr>
            <w:r w:rsidRPr="0037551F">
              <w:rPr>
                <w:rFonts w:eastAsia="Times New Roman" w:cs="Times New Roman"/>
                <w:color w:val="000000"/>
                <w:sz w:val="24"/>
                <w:szCs w:val="24"/>
              </w:rPr>
              <w:t>Иные</w:t>
            </w:r>
          </w:p>
        </w:tc>
      </w:tr>
      <w:tr w:rsidR="0037551F" w:rsidRPr="0037551F" w:rsidTr="0037551F">
        <w:trPr>
          <w:trHeight w:val="3027"/>
        </w:trPr>
        <w:tc>
          <w:tcPr>
            <w:tcW w:w="426" w:type="dxa"/>
            <w:tcBorders>
              <w:top w:val="single" w:sz="4" w:space="0" w:color="auto"/>
              <w:left w:val="single" w:sz="4" w:space="0" w:color="auto"/>
              <w:bottom w:val="single" w:sz="4" w:space="0" w:color="auto"/>
              <w:right w:val="single" w:sz="4" w:space="0" w:color="auto"/>
            </w:tcBorders>
          </w:tcPr>
          <w:p w:rsidR="0037551F" w:rsidRPr="0037551F" w:rsidRDefault="0037551F" w:rsidP="0037551F">
            <w:pPr>
              <w:suppressAutoHyphens/>
              <w:overflowPunct/>
              <w:autoSpaceDN w:val="0"/>
              <w:adjustRightInd w:val="0"/>
              <w:jc w:val="center"/>
              <w:textAlignment w:val="auto"/>
              <w:rPr>
                <w:rFonts w:eastAsia="Times New Roman" w:cs="Times New Roman"/>
                <w:color w:val="000000"/>
                <w:sz w:val="24"/>
                <w:szCs w:val="24"/>
              </w:rPr>
            </w:pPr>
            <w:r w:rsidRPr="0037551F">
              <w:rPr>
                <w:rFonts w:eastAsia="Times New Roman" w:cs="Times New Roman"/>
                <w:color w:val="000000"/>
                <w:sz w:val="24"/>
                <w:szCs w:val="24"/>
              </w:rPr>
              <w:t>1.</w:t>
            </w:r>
          </w:p>
        </w:tc>
        <w:tc>
          <w:tcPr>
            <w:tcW w:w="2022" w:type="dxa"/>
            <w:tcBorders>
              <w:top w:val="single" w:sz="4" w:space="0" w:color="auto"/>
              <w:left w:val="single" w:sz="4" w:space="0" w:color="auto"/>
              <w:bottom w:val="single" w:sz="4" w:space="0" w:color="auto"/>
              <w:right w:val="single" w:sz="4" w:space="0" w:color="auto"/>
            </w:tcBorders>
          </w:tcPr>
          <w:p w:rsidR="0037551F" w:rsidRPr="0037551F" w:rsidRDefault="0037551F" w:rsidP="0037551F">
            <w:pPr>
              <w:widowControl w:val="0"/>
              <w:suppressAutoHyphens/>
              <w:overflowPunct/>
              <w:autoSpaceDN w:val="0"/>
              <w:jc w:val="both"/>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Программа (План)</w:t>
            </w:r>
          </w:p>
          <w:p w:rsidR="0037551F" w:rsidRPr="0037551F" w:rsidRDefault="0037551F" w:rsidP="0037551F">
            <w:pPr>
              <w:widowControl w:val="0"/>
              <w:suppressAutoHyphens/>
              <w:overflowPunct/>
              <w:autoSpaceDN w:val="0"/>
              <w:jc w:val="both"/>
              <w:textAlignment w:val="auto"/>
              <w:rPr>
                <w:rFonts w:eastAsia="Times New Roman" w:cs="Times New Roman"/>
                <w:color w:val="000000"/>
                <w:sz w:val="24"/>
                <w:szCs w:val="24"/>
                <w:lang w:eastAsia="ru-RU"/>
              </w:rPr>
            </w:pPr>
            <w:r w:rsidRPr="0037551F">
              <w:rPr>
                <w:rFonts w:eastAsia="Times New Roman" w:cs="Times New Roman"/>
                <w:color w:val="000000"/>
                <w:sz w:val="24"/>
                <w:szCs w:val="24"/>
                <w:lang w:eastAsia="ru-RU"/>
              </w:rPr>
              <w:t>«Профилактика рисков причинения вреда (ущерба) охраняемым законом ценностям по муниципальному земельному контролю на территории</w:t>
            </w:r>
          </w:p>
          <w:p w:rsidR="0037551F" w:rsidRPr="0037551F" w:rsidRDefault="0037551F" w:rsidP="0037551F">
            <w:pPr>
              <w:suppressAutoHyphens/>
              <w:overflowPunct/>
              <w:autoSpaceDN w:val="0"/>
              <w:adjustRightInd w:val="0"/>
              <w:textAlignment w:val="auto"/>
              <w:rPr>
                <w:rFonts w:eastAsia="Times New Roman" w:cs="Times New Roman"/>
                <w:color w:val="000000"/>
                <w:sz w:val="24"/>
                <w:szCs w:val="24"/>
              </w:rPr>
            </w:pPr>
            <w:r w:rsidRPr="0037551F">
              <w:rPr>
                <w:rFonts w:eastAsia="Times New Roman" w:cs="Times New Roman"/>
                <w:color w:val="000000"/>
                <w:sz w:val="24"/>
                <w:szCs w:val="24"/>
                <w:lang w:eastAsia="ru-RU"/>
              </w:rPr>
              <w:t xml:space="preserve">муниципального образования «Муниципальный </w:t>
            </w:r>
            <w:r w:rsidRPr="0037551F">
              <w:rPr>
                <w:rFonts w:eastAsia="Times New Roman" w:cs="Times New Roman"/>
                <w:color w:val="000000"/>
                <w:sz w:val="24"/>
                <w:szCs w:val="24"/>
                <w:lang w:eastAsia="ru-RU"/>
              </w:rPr>
              <w:lastRenderedPageBreak/>
              <w:t>округ Киясовский район Удмуртской Республики» на 2023 год»</w:t>
            </w:r>
          </w:p>
        </w:tc>
        <w:tc>
          <w:tcPr>
            <w:tcW w:w="813" w:type="dxa"/>
            <w:tcBorders>
              <w:top w:val="single" w:sz="4" w:space="0" w:color="auto"/>
              <w:left w:val="single" w:sz="4" w:space="0" w:color="auto"/>
              <w:bottom w:val="single" w:sz="4" w:space="0" w:color="auto"/>
              <w:right w:val="single" w:sz="4" w:space="0" w:color="auto"/>
            </w:tcBorders>
          </w:tcPr>
          <w:p w:rsidR="0037551F" w:rsidRPr="0037551F" w:rsidRDefault="0037551F" w:rsidP="0037551F">
            <w:pPr>
              <w:suppressAutoHyphens/>
              <w:overflowPunct/>
              <w:autoSpaceDN w:val="0"/>
              <w:adjustRightInd w:val="0"/>
              <w:jc w:val="center"/>
              <w:textAlignment w:val="auto"/>
              <w:rPr>
                <w:rFonts w:eastAsia="Times New Roman" w:cs="Times New Roman"/>
                <w:color w:val="000000"/>
                <w:sz w:val="24"/>
                <w:szCs w:val="24"/>
              </w:rPr>
            </w:pPr>
            <w:r w:rsidRPr="0037551F">
              <w:rPr>
                <w:rFonts w:eastAsia="Times New Roman" w:cs="Times New Roman"/>
                <w:color w:val="000000"/>
                <w:sz w:val="24"/>
                <w:szCs w:val="24"/>
              </w:rPr>
              <w:lastRenderedPageBreak/>
              <w:t>2023</w:t>
            </w:r>
          </w:p>
        </w:tc>
        <w:tc>
          <w:tcPr>
            <w:tcW w:w="1597" w:type="dxa"/>
            <w:tcBorders>
              <w:top w:val="single" w:sz="4" w:space="0" w:color="auto"/>
              <w:left w:val="single" w:sz="4" w:space="0" w:color="auto"/>
              <w:bottom w:val="single" w:sz="4" w:space="0" w:color="auto"/>
              <w:right w:val="single" w:sz="4" w:space="0" w:color="auto"/>
            </w:tcBorders>
          </w:tcPr>
          <w:p w:rsidR="0037551F" w:rsidRPr="0037551F" w:rsidRDefault="0037551F" w:rsidP="0037551F">
            <w:pPr>
              <w:suppressLineNumbers/>
              <w:suppressAutoHyphens/>
              <w:overflowPunct/>
              <w:autoSpaceDE/>
              <w:snapToGrid w:val="0"/>
              <w:jc w:val="center"/>
              <w:textAlignment w:val="auto"/>
              <w:rPr>
                <w:rFonts w:eastAsia="Times New Roman" w:cs="Times New Roman"/>
                <w:color w:val="000000"/>
                <w:sz w:val="24"/>
                <w:szCs w:val="24"/>
              </w:rPr>
            </w:pPr>
            <w:r w:rsidRPr="0037551F">
              <w:rPr>
                <w:rFonts w:eastAsia="Times New Roman" w:cs="Times New Roman"/>
                <w:color w:val="000000"/>
                <w:sz w:val="24"/>
                <w:szCs w:val="24"/>
              </w:rPr>
              <w:t>Выполнение запланированных мероприятий</w:t>
            </w:r>
          </w:p>
        </w:tc>
        <w:tc>
          <w:tcPr>
            <w:tcW w:w="671" w:type="dxa"/>
            <w:tcBorders>
              <w:top w:val="single" w:sz="4" w:space="0" w:color="auto"/>
              <w:left w:val="single" w:sz="4" w:space="0" w:color="auto"/>
              <w:bottom w:val="single" w:sz="4" w:space="0" w:color="auto"/>
              <w:right w:val="single" w:sz="4" w:space="0" w:color="auto"/>
            </w:tcBorders>
          </w:tcPr>
          <w:p w:rsidR="0037551F" w:rsidRPr="0037551F" w:rsidRDefault="0037551F" w:rsidP="0037551F">
            <w:pPr>
              <w:suppressAutoHyphens/>
              <w:overflowPunct/>
              <w:autoSpaceDN w:val="0"/>
              <w:adjustRightInd w:val="0"/>
              <w:jc w:val="center"/>
              <w:textAlignment w:val="auto"/>
              <w:rPr>
                <w:rFonts w:eastAsia="Times New Roman" w:cs="Times New Roman"/>
                <w:color w:val="000000"/>
                <w:sz w:val="24"/>
                <w:szCs w:val="24"/>
              </w:rPr>
            </w:pPr>
            <w:r w:rsidRPr="0037551F">
              <w:rPr>
                <w:rFonts w:eastAsia="Times New Roman" w:cs="Times New Roman"/>
                <w:color w:val="000000"/>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37551F" w:rsidRPr="0037551F" w:rsidRDefault="0037551F" w:rsidP="0037551F">
            <w:pPr>
              <w:suppressAutoHyphens/>
              <w:overflowPunct/>
              <w:autoSpaceDN w:val="0"/>
              <w:adjustRightInd w:val="0"/>
              <w:jc w:val="center"/>
              <w:textAlignment w:val="auto"/>
              <w:rPr>
                <w:rFonts w:eastAsia="Times New Roman" w:cs="Times New Roman"/>
                <w:color w:val="000000"/>
                <w:sz w:val="24"/>
                <w:szCs w:val="24"/>
              </w:rPr>
            </w:pPr>
            <w:r w:rsidRPr="0037551F">
              <w:rPr>
                <w:rFonts w:eastAsia="Times New Roman" w:cs="Times New Roman"/>
                <w:color w:val="000000"/>
                <w:sz w:val="24"/>
                <w:szCs w:val="24"/>
              </w:rPr>
              <w:t>100%</w:t>
            </w:r>
          </w:p>
        </w:tc>
        <w:tc>
          <w:tcPr>
            <w:tcW w:w="851" w:type="dxa"/>
            <w:tcBorders>
              <w:top w:val="single" w:sz="4" w:space="0" w:color="auto"/>
              <w:left w:val="single" w:sz="4" w:space="0" w:color="auto"/>
              <w:bottom w:val="single" w:sz="4" w:space="0" w:color="auto"/>
              <w:right w:val="single" w:sz="4" w:space="0" w:color="auto"/>
            </w:tcBorders>
          </w:tcPr>
          <w:p w:rsidR="0037551F" w:rsidRPr="0037551F" w:rsidRDefault="0037551F" w:rsidP="0037551F">
            <w:pPr>
              <w:suppressAutoHyphens/>
              <w:overflowPunct/>
              <w:autoSpaceDN w:val="0"/>
              <w:adjustRightInd w:val="0"/>
              <w:jc w:val="center"/>
              <w:textAlignment w:val="auto"/>
              <w:rPr>
                <w:rFonts w:eastAsia="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tcPr>
          <w:p w:rsidR="0037551F" w:rsidRPr="0037551F" w:rsidRDefault="0037551F" w:rsidP="0037551F">
            <w:pPr>
              <w:suppressAutoHyphens/>
              <w:overflowPunct/>
              <w:autoSpaceDE/>
              <w:spacing w:line="600" w:lineRule="auto"/>
              <w:jc w:val="center"/>
              <w:textAlignment w:val="auto"/>
              <w:rPr>
                <w:rFonts w:eastAsia="Times New Roman" w:cs="Times New Roman"/>
                <w:color w:val="000000"/>
                <w:sz w:val="24"/>
                <w:szCs w:val="24"/>
              </w:rPr>
            </w:pPr>
          </w:p>
        </w:tc>
        <w:tc>
          <w:tcPr>
            <w:tcW w:w="567" w:type="dxa"/>
            <w:tcBorders>
              <w:top w:val="single" w:sz="4" w:space="0" w:color="auto"/>
              <w:left w:val="single" w:sz="4" w:space="0" w:color="auto"/>
              <w:bottom w:val="single" w:sz="4" w:space="0" w:color="auto"/>
              <w:right w:val="single" w:sz="4" w:space="0" w:color="auto"/>
            </w:tcBorders>
          </w:tcPr>
          <w:p w:rsidR="0037551F" w:rsidRPr="0037551F" w:rsidRDefault="0037551F" w:rsidP="0037551F">
            <w:pPr>
              <w:suppressAutoHyphens/>
              <w:overflowPunct/>
              <w:autoSpaceDN w:val="0"/>
              <w:adjustRightInd w:val="0"/>
              <w:jc w:val="center"/>
              <w:textAlignment w:val="auto"/>
              <w:rPr>
                <w:rFonts w:eastAsia="Times New Roman" w:cs="Times New Roman"/>
                <w:color w:val="000000"/>
                <w:sz w:val="24"/>
                <w:szCs w:val="24"/>
              </w:rPr>
            </w:pPr>
            <w:r w:rsidRPr="0037551F">
              <w:rPr>
                <w:rFonts w:eastAsia="Times New Roman" w:cs="Times New Roman"/>
                <w:color w:val="000000"/>
                <w:sz w:val="24"/>
                <w:szCs w:val="24"/>
              </w:rPr>
              <w:t>0,00</w:t>
            </w:r>
          </w:p>
        </w:tc>
        <w:tc>
          <w:tcPr>
            <w:tcW w:w="567" w:type="dxa"/>
            <w:tcBorders>
              <w:top w:val="single" w:sz="4" w:space="0" w:color="auto"/>
              <w:left w:val="single" w:sz="4" w:space="0" w:color="auto"/>
              <w:bottom w:val="single" w:sz="4" w:space="0" w:color="auto"/>
              <w:right w:val="single" w:sz="4" w:space="0" w:color="auto"/>
            </w:tcBorders>
          </w:tcPr>
          <w:p w:rsidR="0037551F" w:rsidRPr="0037551F" w:rsidRDefault="0037551F" w:rsidP="0037551F">
            <w:pPr>
              <w:suppressAutoHyphens/>
              <w:overflowPunct/>
              <w:autoSpaceDN w:val="0"/>
              <w:adjustRightInd w:val="0"/>
              <w:jc w:val="center"/>
              <w:textAlignment w:val="auto"/>
              <w:rPr>
                <w:rFonts w:eastAsia="Times New Roman" w:cs="Times New Roman"/>
                <w:color w:val="000000"/>
                <w:sz w:val="24"/>
                <w:szCs w:val="24"/>
              </w:rPr>
            </w:pPr>
            <w:r w:rsidRPr="0037551F">
              <w:rPr>
                <w:rFonts w:eastAsia="Times New Roman" w:cs="Times New Roman"/>
                <w:color w:val="000000"/>
                <w:sz w:val="24"/>
                <w:szCs w:val="24"/>
              </w:rPr>
              <w:t>0,00</w:t>
            </w:r>
          </w:p>
        </w:tc>
        <w:tc>
          <w:tcPr>
            <w:tcW w:w="567" w:type="dxa"/>
            <w:tcBorders>
              <w:top w:val="single" w:sz="4" w:space="0" w:color="auto"/>
              <w:left w:val="single" w:sz="4" w:space="0" w:color="auto"/>
              <w:bottom w:val="single" w:sz="4" w:space="0" w:color="auto"/>
              <w:right w:val="single" w:sz="4" w:space="0" w:color="auto"/>
            </w:tcBorders>
          </w:tcPr>
          <w:p w:rsidR="0037551F" w:rsidRPr="0037551F" w:rsidRDefault="0037551F" w:rsidP="0037551F">
            <w:pPr>
              <w:suppressAutoHyphens/>
              <w:overflowPunct/>
              <w:autoSpaceDN w:val="0"/>
              <w:adjustRightInd w:val="0"/>
              <w:jc w:val="center"/>
              <w:textAlignment w:val="auto"/>
              <w:rPr>
                <w:rFonts w:eastAsia="Times New Roman" w:cs="Times New Roman"/>
                <w:color w:val="000000"/>
                <w:sz w:val="24"/>
                <w:szCs w:val="24"/>
              </w:rPr>
            </w:pPr>
            <w:r w:rsidRPr="0037551F">
              <w:rPr>
                <w:rFonts w:eastAsia="Times New Roman" w:cs="Times New Roman"/>
                <w:color w:val="000000"/>
                <w:sz w:val="24"/>
                <w:szCs w:val="24"/>
              </w:rPr>
              <w:t>0,00</w:t>
            </w:r>
          </w:p>
        </w:tc>
        <w:tc>
          <w:tcPr>
            <w:tcW w:w="708" w:type="dxa"/>
            <w:tcBorders>
              <w:top w:val="single" w:sz="4" w:space="0" w:color="auto"/>
              <w:left w:val="single" w:sz="4" w:space="0" w:color="auto"/>
              <w:bottom w:val="single" w:sz="4" w:space="0" w:color="auto"/>
              <w:right w:val="single" w:sz="4" w:space="0" w:color="auto"/>
            </w:tcBorders>
          </w:tcPr>
          <w:p w:rsidR="0037551F" w:rsidRPr="0037551F" w:rsidRDefault="0037551F" w:rsidP="0037551F">
            <w:pPr>
              <w:suppressAutoHyphens/>
              <w:overflowPunct/>
              <w:autoSpaceDN w:val="0"/>
              <w:adjustRightInd w:val="0"/>
              <w:jc w:val="center"/>
              <w:textAlignment w:val="auto"/>
              <w:rPr>
                <w:rFonts w:eastAsia="Times New Roman" w:cs="Times New Roman"/>
                <w:color w:val="000000"/>
                <w:sz w:val="24"/>
                <w:szCs w:val="24"/>
              </w:rPr>
            </w:pPr>
            <w:r w:rsidRPr="0037551F">
              <w:rPr>
                <w:rFonts w:eastAsia="Times New Roman" w:cs="Times New Roman"/>
                <w:color w:val="000000"/>
                <w:sz w:val="24"/>
                <w:szCs w:val="24"/>
              </w:rPr>
              <w:t>0,00</w:t>
            </w:r>
          </w:p>
        </w:tc>
      </w:tr>
    </w:tbl>
    <w:p w:rsidR="0037551F" w:rsidRPr="0037551F" w:rsidRDefault="0037551F" w:rsidP="0037551F">
      <w:pPr>
        <w:suppressAutoHyphens/>
        <w:overflowPunct/>
        <w:jc w:val="both"/>
        <w:textAlignment w:val="auto"/>
        <w:rPr>
          <w:rFonts w:eastAsia="Times New Roman" w:cs="Times New Roman"/>
          <w:sz w:val="22"/>
          <w:szCs w:val="22"/>
        </w:rPr>
      </w:pPr>
    </w:p>
    <w:p w:rsidR="0037551F" w:rsidRPr="0037551F" w:rsidRDefault="0037551F" w:rsidP="0037551F">
      <w:pPr>
        <w:autoSpaceDN w:val="0"/>
        <w:adjustRightInd w:val="0"/>
        <w:textAlignment w:val="auto"/>
        <w:rPr>
          <w:rFonts w:eastAsia="Times New Roman" w:cs="Times New Roman"/>
          <w:b/>
          <w:sz w:val="22"/>
          <w:lang w:eastAsia="ru-RU"/>
        </w:rPr>
      </w:pPr>
    </w:p>
    <w:p w:rsidR="0037551F" w:rsidRPr="0037551F" w:rsidRDefault="0037551F" w:rsidP="0037551F">
      <w:pPr>
        <w:autoSpaceDN w:val="0"/>
        <w:adjustRightInd w:val="0"/>
        <w:textAlignment w:val="auto"/>
        <w:rPr>
          <w:rFonts w:eastAsia="Times New Roman" w:cs="Times New Roman"/>
          <w:sz w:val="22"/>
          <w:lang w:eastAsia="ru-RU"/>
        </w:rPr>
      </w:pPr>
    </w:p>
    <w:p w:rsidR="0037551F" w:rsidRPr="0037551F" w:rsidRDefault="0037551F" w:rsidP="0037551F">
      <w:pPr>
        <w:autoSpaceDN w:val="0"/>
        <w:adjustRightInd w:val="0"/>
        <w:jc w:val="center"/>
        <w:textAlignment w:val="auto"/>
        <w:rPr>
          <w:rFonts w:eastAsia="Times New Roman" w:cs="Times New Roman"/>
          <w:sz w:val="22"/>
          <w:lang w:eastAsia="ru-RU"/>
        </w:rPr>
      </w:pPr>
      <w:r w:rsidRPr="0037551F">
        <w:rPr>
          <w:rFonts w:eastAsia="Times New Roman" w:cs="Times New Roman"/>
          <w:sz w:val="22"/>
          <w:lang w:eastAsia="ru-RU"/>
        </w:rPr>
        <w:t>_________________________________________</w:t>
      </w:r>
    </w:p>
    <w:p w:rsidR="0037551F" w:rsidRPr="0037551F" w:rsidRDefault="0037551F" w:rsidP="0037551F">
      <w:pPr>
        <w:autoSpaceDN w:val="0"/>
        <w:adjustRightInd w:val="0"/>
        <w:textAlignment w:val="auto"/>
        <w:rPr>
          <w:rFonts w:eastAsia="Times New Roman" w:cs="Times New Roman"/>
          <w:sz w:val="22"/>
          <w:lang w:eastAsia="ru-RU"/>
        </w:rPr>
      </w:pP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textAlignment w:val="auto"/>
        <w:rPr>
          <w:rFonts w:eastAsia="Times New Roman" w:cs="Times New Roman"/>
          <w:sz w:val="26"/>
          <w:szCs w:val="26"/>
          <w:lang w:eastAsia="x-none"/>
        </w:rPr>
      </w:pPr>
    </w:p>
    <w:p w:rsidR="0037551F" w:rsidRPr="0037551F" w:rsidRDefault="0037551F" w:rsidP="0037551F">
      <w:pPr>
        <w:overflowPunct/>
        <w:autoSpaceDE/>
        <w:textAlignment w:val="auto"/>
        <w:rPr>
          <w:rFonts w:eastAsia="Times New Roman" w:cs="Times New Roman"/>
          <w:sz w:val="26"/>
          <w:szCs w:val="26"/>
          <w:lang w:eastAsia="x-none"/>
        </w:rPr>
      </w:pPr>
    </w:p>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Pr>
        <w:overflowPunct/>
        <w:autoSpaceDE/>
        <w:jc w:val="right"/>
        <w:textAlignment w:val="auto"/>
        <w:rPr>
          <w:rFonts w:eastAsia="Times New Roman" w:cs="Times New Roman"/>
          <w:sz w:val="24"/>
          <w:szCs w:val="24"/>
          <w:lang w:eastAsia="ru-RU"/>
        </w:rPr>
      </w:pPr>
      <w:r w:rsidRPr="0037551F">
        <w:rPr>
          <w:rFonts w:eastAsia="Times New Roman" w:cs="Times New Roman"/>
          <w:noProof/>
          <w:sz w:val="24"/>
          <w:szCs w:val="24"/>
          <w:lang w:eastAsia="ru-RU"/>
        </w:rPr>
        <w:lastRenderedPageBreak/>
        <mc:AlternateContent>
          <mc:Choice Requires="wps">
            <w:drawing>
              <wp:anchor distT="0" distB="0" distL="114300" distR="114300" simplePos="0" relativeHeight="251720704" behindDoc="0" locked="0" layoutInCell="1" allowOverlap="1" wp14:anchorId="54B0CF2B" wp14:editId="1E08935E">
                <wp:simplePos x="0" y="0"/>
                <wp:positionH relativeFrom="column">
                  <wp:posOffset>3501390</wp:posOffset>
                </wp:positionH>
                <wp:positionV relativeFrom="paragraph">
                  <wp:posOffset>43815</wp:posOffset>
                </wp:positionV>
                <wp:extent cx="2465705" cy="1137285"/>
                <wp:effectExtent l="0" t="0" r="10795" b="24765"/>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37551F" w:rsidRDefault="0037551F" w:rsidP="0037551F">
                            <w:pPr>
                              <w:jc w:val="center"/>
                              <w:rPr>
                                <w:b/>
                                <w:sz w:val="26"/>
                                <w:szCs w:val="26"/>
                              </w:rPr>
                            </w:pPr>
                            <w:r>
                              <w:rPr>
                                <w:b/>
                                <w:sz w:val="26"/>
                                <w:szCs w:val="26"/>
                              </w:rPr>
                              <w:t xml:space="preserve">«Удмурт Элькунысь </w:t>
                            </w:r>
                          </w:p>
                          <w:p w:rsidR="0037551F" w:rsidRDefault="0037551F" w:rsidP="0037551F">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37551F" w:rsidRPr="003A3243" w:rsidRDefault="0037551F" w:rsidP="0037551F">
                            <w:pPr>
                              <w:jc w:val="center"/>
                              <w:rPr>
                                <w:b/>
                                <w:sz w:val="26"/>
                                <w:szCs w:val="26"/>
                              </w:rPr>
                            </w:pPr>
                            <w:r>
                              <w:rPr>
                                <w:b/>
                                <w:sz w:val="26"/>
                                <w:szCs w:val="26"/>
                              </w:rPr>
                              <w:t>А</w:t>
                            </w:r>
                            <w:r>
                              <w:rPr>
                                <w:b/>
                                <w:sz w:val="26"/>
                                <w:szCs w:val="26"/>
                              </w:rPr>
                              <w:t>Д</w:t>
                            </w:r>
                            <w:r>
                              <w:rPr>
                                <w:b/>
                                <w:sz w:val="26"/>
                                <w:szCs w:val="26"/>
                              </w:rPr>
                              <w:t>МИНИСТРАЦИЕЗ</w:t>
                            </w:r>
                          </w:p>
                          <w:p w:rsidR="0037551F" w:rsidRPr="00FE2501" w:rsidRDefault="0037551F" w:rsidP="0037551F">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43" style="position:absolute;left:0;text-align:left;margin-left:275.7pt;margin-top:3.45pt;width:194.15pt;height:89.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" strokecolor="white">
                <v:textbox>
                  <w:txbxContent>
                    <w:p w:rsidR="0037551F" w:rsidRDefault="0037551F" w:rsidP="0037551F">
                      <w:pPr>
                        <w:jc w:val="center"/>
                        <w:rPr>
                          <w:b/>
                          <w:sz w:val="26"/>
                          <w:szCs w:val="26"/>
                        </w:rPr>
                      </w:pPr>
                      <w:r>
                        <w:rPr>
                          <w:b/>
                          <w:sz w:val="26"/>
                          <w:szCs w:val="26"/>
                        </w:rPr>
                        <w:t xml:space="preserve">«Удмурт Элькунысь </w:t>
                      </w:r>
                    </w:p>
                    <w:p w:rsidR="0037551F" w:rsidRDefault="0037551F" w:rsidP="0037551F">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37551F" w:rsidRPr="003A3243" w:rsidRDefault="0037551F" w:rsidP="0037551F">
                      <w:pPr>
                        <w:jc w:val="center"/>
                        <w:rPr>
                          <w:b/>
                          <w:sz w:val="26"/>
                          <w:szCs w:val="26"/>
                        </w:rPr>
                      </w:pPr>
                      <w:r>
                        <w:rPr>
                          <w:b/>
                          <w:sz w:val="26"/>
                          <w:szCs w:val="26"/>
                        </w:rPr>
                        <w:t>А</w:t>
                      </w:r>
                      <w:r>
                        <w:rPr>
                          <w:b/>
                          <w:sz w:val="26"/>
                          <w:szCs w:val="26"/>
                        </w:rPr>
                        <w:t>Д</w:t>
                      </w:r>
                      <w:r>
                        <w:rPr>
                          <w:b/>
                          <w:sz w:val="26"/>
                          <w:szCs w:val="26"/>
                        </w:rPr>
                        <w:t>МИНИСТРАЦИЕЗ</w:t>
                      </w:r>
                    </w:p>
                    <w:p w:rsidR="0037551F" w:rsidRPr="00FE2501" w:rsidRDefault="0037551F" w:rsidP="0037551F">
                      <w:pPr>
                        <w:jc w:val="center"/>
                        <w:rPr>
                          <w:sz w:val="26"/>
                          <w:szCs w:val="26"/>
                        </w:rPr>
                      </w:pPr>
                    </w:p>
                  </w:txbxContent>
                </v:textbox>
              </v:rect>
            </w:pict>
          </mc:Fallback>
        </mc:AlternateContent>
      </w:r>
      <w:r w:rsidRPr="0037551F">
        <w:rPr>
          <w:rFonts w:eastAsia="Times New Roman" w:cs="Times New Roman"/>
          <w:noProof/>
          <w:sz w:val="24"/>
          <w:szCs w:val="24"/>
          <w:lang w:eastAsia="ru-RU"/>
        </w:rPr>
        <mc:AlternateContent>
          <mc:Choice Requires="wps">
            <w:drawing>
              <wp:anchor distT="0" distB="0" distL="114300" distR="114300" simplePos="0" relativeHeight="251719680" behindDoc="0" locked="0" layoutInCell="1" allowOverlap="1" wp14:anchorId="4A0A4275" wp14:editId="06A45D05">
                <wp:simplePos x="0" y="0"/>
                <wp:positionH relativeFrom="column">
                  <wp:posOffset>-109855</wp:posOffset>
                </wp:positionH>
                <wp:positionV relativeFrom="paragraph">
                  <wp:posOffset>43815</wp:posOffset>
                </wp:positionV>
                <wp:extent cx="2447925" cy="1137285"/>
                <wp:effectExtent l="0" t="0" r="28575" b="24765"/>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37551F" w:rsidRPr="00FE2501" w:rsidRDefault="0037551F" w:rsidP="0037551F">
                            <w:pPr>
                              <w:jc w:val="center"/>
                              <w:rPr>
                                <w:b/>
                                <w:sz w:val="26"/>
                                <w:szCs w:val="26"/>
                              </w:rPr>
                            </w:pPr>
                            <w:r w:rsidRPr="00FE2501">
                              <w:rPr>
                                <w:b/>
                                <w:sz w:val="26"/>
                                <w:szCs w:val="26"/>
                              </w:rPr>
                              <w:t>АДМИНИСТРАЦИЯ</w:t>
                            </w:r>
                          </w:p>
                          <w:p w:rsidR="0037551F" w:rsidRDefault="0037551F" w:rsidP="0037551F">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37551F" w:rsidRDefault="0037551F" w:rsidP="0037551F">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37551F" w:rsidRPr="00FE2501" w:rsidRDefault="0037551F" w:rsidP="0037551F">
                            <w:pPr>
                              <w:jc w:val="center"/>
                              <w:rPr>
                                <w:sz w:val="26"/>
                                <w:szCs w:val="26"/>
                              </w:rPr>
                            </w:pPr>
                            <w:r>
                              <w:rPr>
                                <w:b/>
                                <w:sz w:val="26"/>
                                <w:szCs w:val="26"/>
                              </w:rPr>
                              <w:t>Удмуртской Республики</w:t>
                            </w:r>
                            <w:r w:rsidRPr="00FE2501">
                              <w:rPr>
                                <w:b/>
                                <w:sz w:val="26"/>
                                <w:szCs w:val="26"/>
                              </w:rPr>
                              <w:t>»</w:t>
                            </w:r>
                          </w:p>
                          <w:p w:rsidR="0037551F" w:rsidRPr="00FE2501" w:rsidRDefault="0037551F" w:rsidP="0037551F">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 o:spid="_x0000_s1044" style="position:absolute;left:0;text-align:left;margin-left:-8.65pt;margin-top:3.45pt;width:192.75pt;height:89.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" strokecolor="white">
                <v:textbox>
                  <w:txbxContent>
                    <w:p w:rsidR="0037551F" w:rsidRPr="00FE2501" w:rsidRDefault="0037551F" w:rsidP="0037551F">
                      <w:pPr>
                        <w:jc w:val="center"/>
                        <w:rPr>
                          <w:b/>
                          <w:sz w:val="26"/>
                          <w:szCs w:val="26"/>
                        </w:rPr>
                      </w:pPr>
                      <w:r w:rsidRPr="00FE2501">
                        <w:rPr>
                          <w:b/>
                          <w:sz w:val="26"/>
                          <w:szCs w:val="26"/>
                        </w:rPr>
                        <w:t>АДМИНИСТРАЦИЯ</w:t>
                      </w:r>
                    </w:p>
                    <w:p w:rsidR="0037551F" w:rsidRDefault="0037551F" w:rsidP="0037551F">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37551F" w:rsidRDefault="0037551F" w:rsidP="0037551F">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37551F" w:rsidRPr="00FE2501" w:rsidRDefault="0037551F" w:rsidP="0037551F">
                      <w:pPr>
                        <w:jc w:val="center"/>
                        <w:rPr>
                          <w:sz w:val="26"/>
                          <w:szCs w:val="26"/>
                        </w:rPr>
                      </w:pPr>
                      <w:r>
                        <w:rPr>
                          <w:b/>
                          <w:sz w:val="26"/>
                          <w:szCs w:val="26"/>
                        </w:rPr>
                        <w:t>Удмуртской Республики</w:t>
                      </w:r>
                      <w:r w:rsidRPr="00FE2501">
                        <w:rPr>
                          <w:b/>
                          <w:sz w:val="26"/>
                          <w:szCs w:val="26"/>
                        </w:rPr>
                        <w:t>»</w:t>
                      </w:r>
                    </w:p>
                    <w:p w:rsidR="0037551F" w:rsidRPr="00FE2501" w:rsidRDefault="0037551F" w:rsidP="0037551F">
                      <w:pPr>
                        <w:jc w:val="center"/>
                        <w:rPr>
                          <w:sz w:val="26"/>
                          <w:szCs w:val="26"/>
                        </w:rPr>
                      </w:pPr>
                    </w:p>
                  </w:txbxContent>
                </v:textbox>
              </v:rect>
            </w:pict>
          </mc:Fallback>
        </mc:AlternateContent>
      </w:r>
    </w:p>
    <w:p w:rsidR="0037551F" w:rsidRPr="0037551F" w:rsidRDefault="0037551F" w:rsidP="0037551F">
      <w:pPr>
        <w:overflowPunct/>
        <w:autoSpaceDE/>
        <w:jc w:val="right"/>
        <w:textAlignment w:val="auto"/>
        <w:rPr>
          <w:rFonts w:eastAsia="Times New Roman" w:cs="Times New Roman"/>
          <w:sz w:val="24"/>
          <w:szCs w:val="24"/>
          <w:lang w:eastAsia="ru-RU"/>
        </w:rPr>
      </w:pPr>
      <w:r w:rsidRPr="0037551F">
        <w:rPr>
          <w:rFonts w:eastAsia="Times New Roman" w:cs="Times New Roman"/>
          <w:noProof/>
          <w:sz w:val="24"/>
          <w:szCs w:val="24"/>
          <w:lang w:eastAsia="ru-RU"/>
        </w:rPr>
        <w:drawing>
          <wp:anchor distT="0" distB="0" distL="114300" distR="114300" simplePos="0" relativeHeight="251718656" behindDoc="0" locked="0" layoutInCell="1" allowOverlap="1" wp14:anchorId="632FBEFB" wp14:editId="39BE9B25">
            <wp:simplePos x="0" y="0"/>
            <wp:positionH relativeFrom="column">
              <wp:posOffset>2628265</wp:posOffset>
            </wp:positionH>
            <wp:positionV relativeFrom="paragraph">
              <wp:posOffset>-102235</wp:posOffset>
            </wp:positionV>
            <wp:extent cx="610235" cy="805815"/>
            <wp:effectExtent l="0" t="0" r="0" b="0"/>
            <wp:wrapNone/>
            <wp:docPr id="55" name="Рисунок 55"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551F" w:rsidRPr="0037551F" w:rsidRDefault="0037551F" w:rsidP="0037551F">
      <w:pPr>
        <w:overflowPunct/>
        <w:autoSpaceDE/>
        <w:jc w:val="center"/>
        <w:textAlignment w:val="auto"/>
        <w:rPr>
          <w:rFonts w:eastAsia="Times New Roman" w:cs="Times New Roman"/>
          <w:sz w:val="24"/>
          <w:szCs w:val="24"/>
          <w:lang w:eastAsia="ru-RU"/>
        </w:rPr>
      </w:pPr>
    </w:p>
    <w:p w:rsidR="0037551F" w:rsidRPr="0037551F" w:rsidRDefault="0037551F" w:rsidP="0037551F">
      <w:pPr>
        <w:overflowPunct/>
        <w:autoSpaceDE/>
        <w:jc w:val="center"/>
        <w:textAlignment w:val="auto"/>
        <w:rPr>
          <w:rFonts w:eastAsia="Times New Roman" w:cs="Times New Roman"/>
          <w:sz w:val="24"/>
          <w:szCs w:val="24"/>
          <w:lang w:eastAsia="ru-RU"/>
        </w:rPr>
      </w:pPr>
    </w:p>
    <w:p w:rsidR="0037551F" w:rsidRPr="0037551F" w:rsidRDefault="0037551F" w:rsidP="0037551F">
      <w:pPr>
        <w:overflowPunct/>
        <w:autoSpaceDE/>
        <w:jc w:val="center"/>
        <w:textAlignment w:val="auto"/>
        <w:rPr>
          <w:rFonts w:eastAsia="Times New Roman" w:cs="Times New Roman"/>
          <w:sz w:val="26"/>
          <w:szCs w:val="26"/>
          <w:lang w:eastAsia="ru-RU"/>
        </w:rPr>
      </w:pPr>
    </w:p>
    <w:p w:rsidR="0037551F" w:rsidRPr="0037551F" w:rsidRDefault="0037551F" w:rsidP="0037551F">
      <w:pPr>
        <w:keepNext/>
        <w:overflowPunct/>
        <w:autoSpaceDE/>
        <w:textAlignment w:val="auto"/>
        <w:outlineLvl w:val="0"/>
        <w:rPr>
          <w:rFonts w:eastAsia="Times New Roman" w:cs="Times New Roman"/>
          <w:b/>
          <w:bCs/>
          <w:sz w:val="10"/>
          <w:szCs w:val="10"/>
          <w:lang w:eastAsia="ru-RU"/>
        </w:rPr>
      </w:pPr>
    </w:p>
    <w:p w:rsidR="0037551F" w:rsidRPr="0037551F" w:rsidRDefault="0037551F" w:rsidP="0037551F">
      <w:pPr>
        <w:keepNext/>
        <w:overflowPunct/>
        <w:autoSpaceDE/>
        <w:jc w:val="center"/>
        <w:textAlignment w:val="auto"/>
        <w:outlineLvl w:val="0"/>
        <w:rPr>
          <w:rFonts w:eastAsia="Times New Roman" w:cs="Times New Roman"/>
          <w:b/>
          <w:bCs/>
          <w:sz w:val="26"/>
          <w:szCs w:val="26"/>
          <w:lang w:eastAsia="ru-RU"/>
        </w:rPr>
      </w:pPr>
    </w:p>
    <w:p w:rsidR="0037551F" w:rsidRPr="0037551F" w:rsidRDefault="0037551F" w:rsidP="0037551F">
      <w:pPr>
        <w:keepNext/>
        <w:overflowPunct/>
        <w:autoSpaceDE/>
        <w:jc w:val="center"/>
        <w:textAlignment w:val="auto"/>
        <w:outlineLvl w:val="0"/>
        <w:rPr>
          <w:rFonts w:eastAsia="Times New Roman" w:cs="Times New Roman"/>
          <w:b/>
          <w:bCs/>
          <w:sz w:val="26"/>
          <w:szCs w:val="26"/>
          <w:lang w:eastAsia="ru-RU"/>
        </w:rPr>
      </w:pPr>
      <w:r w:rsidRPr="0037551F">
        <w:rPr>
          <w:rFonts w:eastAsia="Times New Roman" w:cs="Times New Roman"/>
          <w:b/>
          <w:bCs/>
          <w:sz w:val="26"/>
          <w:szCs w:val="26"/>
          <w:lang w:eastAsia="ru-RU"/>
        </w:rPr>
        <w:t>П О С Т А Н О В Л Е Н И Е</w:t>
      </w:r>
    </w:p>
    <w:p w:rsidR="0037551F" w:rsidRPr="0037551F" w:rsidRDefault="0037551F" w:rsidP="0037551F">
      <w:pPr>
        <w:overflowPunct/>
        <w:autoSpaceDE/>
        <w:textAlignment w:val="auto"/>
        <w:rPr>
          <w:rFonts w:eastAsia="Times New Roman" w:cs="Times New Roman"/>
          <w:sz w:val="26"/>
          <w:szCs w:val="26"/>
          <w:lang w:eastAsia="ru-RU"/>
        </w:rPr>
      </w:pPr>
    </w:p>
    <w:p w:rsidR="0037551F" w:rsidRPr="0037551F" w:rsidRDefault="0037551F" w:rsidP="0037551F">
      <w:pPr>
        <w:overflowPunct/>
        <w:autoSpaceDE/>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22 декабря 2022 года                                                                          </w:t>
      </w:r>
      <w:r w:rsidR="00EC2368">
        <w:rPr>
          <w:rFonts w:eastAsia="Times New Roman" w:cs="Times New Roman"/>
          <w:sz w:val="26"/>
          <w:szCs w:val="26"/>
          <w:lang w:eastAsia="ru-RU"/>
        </w:rPr>
        <w:t xml:space="preserve">                       </w:t>
      </w:r>
      <w:r w:rsidRPr="0037551F">
        <w:rPr>
          <w:rFonts w:eastAsia="Times New Roman" w:cs="Times New Roman"/>
          <w:sz w:val="26"/>
          <w:szCs w:val="26"/>
          <w:lang w:eastAsia="ru-RU"/>
        </w:rPr>
        <w:t>№ 886</w:t>
      </w:r>
    </w:p>
    <w:p w:rsidR="0037551F" w:rsidRPr="0037551F" w:rsidRDefault="0037551F" w:rsidP="0037551F">
      <w:pPr>
        <w:overflowPunct/>
        <w:autoSpaceDE/>
        <w:jc w:val="center"/>
        <w:textAlignment w:val="auto"/>
        <w:rPr>
          <w:rFonts w:eastAsia="Times New Roman" w:cs="Times New Roman"/>
          <w:sz w:val="26"/>
          <w:szCs w:val="26"/>
          <w:lang w:eastAsia="x-none"/>
        </w:rPr>
      </w:pPr>
      <w:r w:rsidRPr="0037551F">
        <w:rPr>
          <w:rFonts w:eastAsia="Times New Roman" w:cs="Times New Roman"/>
          <w:sz w:val="26"/>
          <w:szCs w:val="26"/>
          <w:lang w:val="x-none" w:eastAsia="x-none"/>
        </w:rPr>
        <w:t>с. Киясово</w:t>
      </w:r>
    </w:p>
    <w:p w:rsidR="0037551F" w:rsidRPr="0037551F" w:rsidRDefault="0037551F" w:rsidP="0037551F">
      <w:pPr>
        <w:overflowPunct/>
        <w:autoSpaceDE/>
        <w:textAlignment w:val="auto"/>
        <w:rPr>
          <w:rFonts w:eastAsia="Times New Roman" w:cs="Times New Roman"/>
          <w:sz w:val="26"/>
          <w:szCs w:val="26"/>
          <w:lang w:eastAsia="x-none"/>
        </w:rPr>
      </w:pPr>
    </w:p>
    <w:p w:rsidR="0037551F" w:rsidRPr="0037551F" w:rsidRDefault="0037551F" w:rsidP="0037551F">
      <w:pPr>
        <w:autoSpaceDN w:val="0"/>
        <w:adjustRightInd w:val="0"/>
        <w:jc w:val="center"/>
        <w:rPr>
          <w:rFonts w:eastAsia="Times New Roman" w:cs="Times New Roman"/>
          <w:b/>
          <w:sz w:val="26"/>
          <w:szCs w:val="26"/>
          <w:lang w:eastAsia="ru-RU"/>
        </w:rPr>
      </w:pPr>
      <w:r w:rsidRPr="0037551F">
        <w:rPr>
          <w:rFonts w:eastAsia="Times New Roman" w:cs="Times New Roman"/>
          <w:b/>
          <w:sz w:val="26"/>
          <w:szCs w:val="26"/>
          <w:lang w:eastAsia="ru-RU"/>
        </w:rPr>
        <w:t>Об утверждении Перечня мест, на которые запрещается возвращать животных без владельцев, и лиц, уполномоченных на принятие решений о возврате животных без владельцев на прежние места их обитания на территории муниципального образования «Муниципальный округ Киясовский район Удмуртской Республики»</w:t>
      </w:r>
    </w:p>
    <w:p w:rsidR="0037551F" w:rsidRPr="0037551F" w:rsidRDefault="0037551F" w:rsidP="0037551F">
      <w:pPr>
        <w:autoSpaceDN w:val="0"/>
        <w:adjustRightInd w:val="0"/>
        <w:jc w:val="center"/>
        <w:rPr>
          <w:rFonts w:eastAsia="Times New Roman" w:cs="Times New Roman"/>
          <w:b/>
          <w:sz w:val="26"/>
          <w:szCs w:val="26"/>
          <w:lang w:eastAsia="ru-RU"/>
        </w:rPr>
      </w:pPr>
    </w:p>
    <w:p w:rsidR="0037551F" w:rsidRPr="0037551F" w:rsidRDefault="0037551F" w:rsidP="0037551F">
      <w:pPr>
        <w:autoSpaceDN w:val="0"/>
        <w:adjustRightInd w:val="0"/>
        <w:ind w:firstLine="708"/>
        <w:jc w:val="both"/>
        <w:rPr>
          <w:rFonts w:eastAsia="Calibri" w:cs="Times New Roman"/>
          <w:sz w:val="26"/>
          <w:szCs w:val="26"/>
          <w:lang w:eastAsia="en-US"/>
        </w:rPr>
      </w:pPr>
      <w:r w:rsidRPr="0037551F">
        <w:rPr>
          <w:rFonts w:eastAsia="Calibri" w:cs="Times New Roman"/>
          <w:sz w:val="26"/>
          <w:szCs w:val="26"/>
          <w:lang w:eastAsia="en-US"/>
        </w:rPr>
        <w:t>В соответствии частью 6.1 статьи 18 Федерального закона от 27 декабря 2018 года № 498-ФЗ «Об ответственном обращении с животными и о внесении изменений в отдельные законодательные акты Российской Федерации», Федеральным законом от 6 октября 2003 года №131-ФЗ «Об общих принципах организации местного самоуправления в Российской Федерации», статьями 30, 32 Устава муниципального образования «Муниципальный округ Киясовский район Удмуртской Республики»,</w:t>
      </w:r>
    </w:p>
    <w:p w:rsidR="0037551F" w:rsidRPr="0037551F" w:rsidRDefault="0037551F" w:rsidP="0037551F">
      <w:pPr>
        <w:overflowPunct/>
        <w:autoSpaceDE/>
        <w:ind w:firstLine="709"/>
        <w:jc w:val="both"/>
        <w:textAlignment w:val="auto"/>
        <w:rPr>
          <w:rFonts w:eastAsia="Calibri" w:cs="Times New Roman"/>
          <w:sz w:val="26"/>
          <w:szCs w:val="26"/>
          <w:lang w:eastAsia="en-US"/>
        </w:rPr>
      </w:pPr>
    </w:p>
    <w:p w:rsidR="0037551F" w:rsidRPr="0037551F" w:rsidRDefault="0037551F" w:rsidP="0037551F">
      <w:pPr>
        <w:overflowPunct/>
        <w:autoSpaceDE/>
        <w:jc w:val="both"/>
        <w:textAlignment w:val="auto"/>
        <w:rPr>
          <w:rFonts w:eastAsia="Calibri" w:cs="Times New Roman"/>
          <w:sz w:val="26"/>
          <w:szCs w:val="26"/>
          <w:lang w:eastAsia="en-US"/>
        </w:rPr>
      </w:pPr>
      <w:r w:rsidRPr="0037551F">
        <w:rPr>
          <w:rFonts w:eastAsia="Calibri" w:cs="Times New Roman"/>
          <w:sz w:val="26"/>
          <w:szCs w:val="26"/>
          <w:lang w:eastAsia="en-US"/>
        </w:rPr>
        <w:t>ПОСТАНОВЛЯЮ:</w:t>
      </w:r>
    </w:p>
    <w:p w:rsidR="0037551F" w:rsidRPr="0037551F" w:rsidRDefault="0037551F" w:rsidP="0037551F">
      <w:pPr>
        <w:autoSpaceDN w:val="0"/>
        <w:adjustRightInd w:val="0"/>
        <w:ind w:firstLine="709"/>
        <w:jc w:val="both"/>
        <w:rPr>
          <w:rFonts w:eastAsia="Calibri" w:cs="Times New Roman"/>
          <w:sz w:val="26"/>
          <w:szCs w:val="26"/>
          <w:lang w:eastAsia="en-US"/>
        </w:rPr>
      </w:pPr>
      <w:r w:rsidRPr="0037551F">
        <w:rPr>
          <w:rFonts w:eastAsia="Calibri" w:cs="Times New Roman"/>
          <w:sz w:val="26"/>
          <w:szCs w:val="26"/>
          <w:lang w:eastAsia="en-US"/>
        </w:rPr>
        <w:t>1. Утвердить прилагаемый Перечень мест, на которые запрещается возвращать животных без владельцев.</w:t>
      </w:r>
    </w:p>
    <w:p w:rsidR="0037551F" w:rsidRPr="0037551F" w:rsidRDefault="0037551F" w:rsidP="0037551F">
      <w:pPr>
        <w:autoSpaceDN w:val="0"/>
        <w:adjustRightInd w:val="0"/>
        <w:ind w:firstLine="709"/>
        <w:jc w:val="both"/>
        <w:rPr>
          <w:rFonts w:eastAsia="Calibri" w:cs="Times New Roman"/>
          <w:sz w:val="26"/>
          <w:szCs w:val="26"/>
          <w:lang w:eastAsia="en-US"/>
        </w:rPr>
      </w:pPr>
      <w:r w:rsidRPr="0037551F">
        <w:rPr>
          <w:rFonts w:eastAsia="Calibri" w:cs="Times New Roman"/>
          <w:sz w:val="26"/>
          <w:szCs w:val="26"/>
          <w:lang w:eastAsia="en-US"/>
        </w:rPr>
        <w:t>2. Утвердить прилагаемый Перечень лиц, уполномоченных на принятие решений о возврате животных без владельцев на прежние места их обитания.</w:t>
      </w:r>
    </w:p>
    <w:p w:rsidR="0037551F" w:rsidRPr="0037551F" w:rsidRDefault="0037551F" w:rsidP="0037551F">
      <w:pPr>
        <w:autoSpaceDN w:val="0"/>
        <w:adjustRightInd w:val="0"/>
        <w:ind w:firstLine="709"/>
        <w:jc w:val="both"/>
        <w:rPr>
          <w:rFonts w:eastAsia="Calibri" w:cs="Times New Roman"/>
          <w:sz w:val="26"/>
          <w:szCs w:val="26"/>
          <w:lang w:eastAsia="en-US"/>
        </w:rPr>
      </w:pPr>
      <w:r w:rsidRPr="0037551F">
        <w:rPr>
          <w:rFonts w:eastAsia="Calibri" w:cs="Times New Roman"/>
          <w:sz w:val="26"/>
          <w:szCs w:val="26"/>
          <w:lang w:eastAsia="en-US"/>
        </w:rPr>
        <w:t xml:space="preserve">3. </w:t>
      </w:r>
      <w:r w:rsidRPr="0037551F">
        <w:rPr>
          <w:rFonts w:eastAsia="Calibri" w:cs="Times New Roman"/>
          <w:bCs/>
          <w:sz w:val="26"/>
          <w:szCs w:val="26"/>
          <w:lang w:eastAsia="en-US"/>
        </w:rPr>
        <w:t>Настоящее постановление вступает в силу после дня его опубликования.</w:t>
      </w:r>
    </w:p>
    <w:p w:rsidR="0037551F" w:rsidRPr="0037551F" w:rsidRDefault="0037551F" w:rsidP="0037551F">
      <w:pPr>
        <w:autoSpaceDN w:val="0"/>
        <w:adjustRightInd w:val="0"/>
        <w:ind w:firstLine="709"/>
        <w:jc w:val="both"/>
        <w:rPr>
          <w:rFonts w:eastAsia="Calibri" w:cs="Times New Roman"/>
          <w:sz w:val="26"/>
          <w:szCs w:val="26"/>
          <w:lang w:eastAsia="en-US"/>
        </w:rPr>
      </w:pPr>
      <w:r w:rsidRPr="0037551F">
        <w:rPr>
          <w:rFonts w:eastAsia="Calibri" w:cs="Times New Roman"/>
          <w:sz w:val="26"/>
          <w:szCs w:val="26"/>
          <w:lang w:eastAsia="en-US"/>
        </w:rPr>
        <w:t>4. Контроль за исполнением настоящего постановления оставляю за собой.</w:t>
      </w:r>
    </w:p>
    <w:p w:rsidR="0037551F" w:rsidRPr="0037551F" w:rsidRDefault="0037551F" w:rsidP="0037551F">
      <w:pPr>
        <w:autoSpaceDN w:val="0"/>
        <w:adjustRightInd w:val="0"/>
        <w:ind w:firstLine="709"/>
        <w:jc w:val="both"/>
        <w:rPr>
          <w:rFonts w:eastAsia="Times New Roman" w:cs="Times New Roman"/>
          <w:sz w:val="26"/>
          <w:szCs w:val="26"/>
          <w:lang w:eastAsia="ru-RU"/>
        </w:rPr>
      </w:pPr>
      <w:r w:rsidRPr="0037551F">
        <w:rPr>
          <w:rFonts w:eastAsia="Calibri" w:cs="Times New Roman"/>
          <w:sz w:val="26"/>
          <w:szCs w:val="26"/>
          <w:lang w:eastAsia="en-US"/>
        </w:rPr>
        <w:t>5. Опубликовать настоящее постановление в Вестнике правовых актов муниципального образования «Муниципальный округ Киясовский район Удмуртской Республики» и разместить его на официальном сайте органов местного самоуправления Киясовского района.</w:t>
      </w:r>
    </w:p>
    <w:p w:rsidR="0037551F" w:rsidRPr="0037551F" w:rsidRDefault="0037551F" w:rsidP="0037551F">
      <w:pPr>
        <w:overflowPunct/>
        <w:autoSpaceDE/>
        <w:ind w:firstLine="709"/>
        <w:textAlignment w:val="auto"/>
        <w:rPr>
          <w:rFonts w:eastAsia="Times New Roman" w:cs="Times New Roman"/>
          <w:sz w:val="24"/>
          <w:szCs w:val="24"/>
          <w:lang w:val="x-none" w:eastAsia="x-none"/>
        </w:rPr>
      </w:pPr>
    </w:p>
    <w:p w:rsidR="0037551F" w:rsidRPr="0037551F" w:rsidRDefault="0037551F" w:rsidP="0037551F">
      <w:pPr>
        <w:overflowPunct/>
        <w:autoSpaceDE/>
        <w:ind w:firstLine="709"/>
        <w:textAlignment w:val="auto"/>
        <w:rPr>
          <w:rFonts w:eastAsia="Times New Roman" w:cs="Times New Roman"/>
          <w:sz w:val="26"/>
          <w:szCs w:val="26"/>
          <w:lang w:eastAsia="x-none"/>
        </w:rPr>
      </w:pPr>
    </w:p>
    <w:p w:rsidR="0037551F" w:rsidRPr="0037551F" w:rsidRDefault="0037551F" w:rsidP="0037551F">
      <w:pPr>
        <w:overflowPunct/>
        <w:autoSpaceDE/>
        <w:ind w:firstLine="709"/>
        <w:textAlignment w:val="auto"/>
        <w:rPr>
          <w:rFonts w:eastAsia="Times New Roman" w:cs="Times New Roman"/>
          <w:sz w:val="26"/>
          <w:szCs w:val="26"/>
          <w:lang w:eastAsia="x-none"/>
        </w:rPr>
      </w:pPr>
    </w:p>
    <w:p w:rsidR="0037551F" w:rsidRPr="0037551F" w:rsidRDefault="0037551F" w:rsidP="0037551F">
      <w:pPr>
        <w:overflowPunct/>
        <w:autoSpaceDE/>
        <w:textAlignment w:val="auto"/>
        <w:rPr>
          <w:rFonts w:eastAsia="Times New Roman" w:cs="Times New Roman"/>
          <w:sz w:val="26"/>
          <w:szCs w:val="26"/>
          <w:lang w:val="x-none" w:eastAsia="x-none"/>
        </w:rPr>
      </w:pPr>
      <w:r w:rsidRPr="0037551F">
        <w:rPr>
          <w:rFonts w:eastAsia="Times New Roman" w:cs="Times New Roman"/>
          <w:sz w:val="26"/>
          <w:szCs w:val="26"/>
          <w:lang w:val="x-none" w:eastAsia="x-none"/>
        </w:rPr>
        <w:t xml:space="preserve">Глава муниципального образования </w:t>
      </w:r>
    </w:p>
    <w:p w:rsidR="0037551F" w:rsidRPr="0037551F" w:rsidRDefault="0037551F" w:rsidP="0037551F">
      <w:pPr>
        <w:overflowPunct/>
        <w:autoSpaceDE/>
        <w:textAlignment w:val="auto"/>
        <w:rPr>
          <w:rFonts w:eastAsia="Times New Roman" w:cs="Times New Roman"/>
          <w:sz w:val="26"/>
          <w:szCs w:val="26"/>
          <w:lang w:val="x-none" w:eastAsia="x-none"/>
        </w:rPr>
      </w:pPr>
      <w:r w:rsidRPr="0037551F">
        <w:rPr>
          <w:rFonts w:eastAsia="Times New Roman" w:cs="Times New Roman"/>
          <w:sz w:val="26"/>
          <w:szCs w:val="26"/>
          <w:lang w:val="x-none" w:eastAsia="x-none"/>
        </w:rPr>
        <w:t>«Муниципальный округ</w:t>
      </w:r>
    </w:p>
    <w:p w:rsidR="0037551F" w:rsidRPr="0037551F" w:rsidRDefault="0037551F" w:rsidP="0037551F">
      <w:pPr>
        <w:overflowPunct/>
        <w:autoSpaceDE/>
        <w:textAlignment w:val="auto"/>
        <w:rPr>
          <w:rFonts w:eastAsia="Times New Roman" w:cs="Times New Roman"/>
          <w:sz w:val="26"/>
          <w:szCs w:val="26"/>
          <w:lang w:eastAsia="x-none"/>
        </w:rPr>
      </w:pPr>
      <w:r w:rsidRPr="0037551F">
        <w:rPr>
          <w:rFonts w:eastAsia="Times New Roman" w:cs="Times New Roman"/>
          <w:sz w:val="26"/>
          <w:szCs w:val="26"/>
          <w:lang w:val="x-none" w:eastAsia="x-none"/>
        </w:rPr>
        <w:t xml:space="preserve">Киясовский район Удмуртской Республики»            </w:t>
      </w:r>
      <w:r w:rsidR="00EC2368">
        <w:rPr>
          <w:rFonts w:eastAsia="Times New Roman" w:cs="Times New Roman"/>
          <w:sz w:val="26"/>
          <w:szCs w:val="26"/>
          <w:lang w:val="x-none" w:eastAsia="x-none"/>
        </w:rPr>
        <w:t xml:space="preserve">                            </w:t>
      </w:r>
      <w:r w:rsidRPr="0037551F">
        <w:rPr>
          <w:rFonts w:eastAsia="Times New Roman" w:cs="Times New Roman"/>
          <w:sz w:val="26"/>
          <w:szCs w:val="26"/>
          <w:lang w:val="x-none" w:eastAsia="x-none"/>
        </w:rPr>
        <w:t>С.В. Мерзляков</w:t>
      </w:r>
    </w:p>
    <w:p w:rsidR="0037551F" w:rsidRPr="0037551F" w:rsidRDefault="0037551F" w:rsidP="0037551F">
      <w:pPr>
        <w:overflowPunct/>
        <w:autoSpaceDE/>
        <w:textAlignment w:val="auto"/>
        <w:rPr>
          <w:rFonts w:eastAsia="Times New Roman" w:cs="Times New Roman"/>
          <w:sz w:val="26"/>
          <w:szCs w:val="26"/>
          <w:lang w:eastAsia="x-none"/>
        </w:rPr>
      </w:pP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6"/>
          <w:szCs w:val="26"/>
          <w:lang w:eastAsia="ru-RU"/>
        </w:rPr>
      </w:pPr>
    </w:p>
    <w:tbl>
      <w:tblPr>
        <w:tblW w:w="0" w:type="auto"/>
        <w:tblInd w:w="5070" w:type="dxa"/>
        <w:tblLook w:val="04A0" w:firstRow="1" w:lastRow="0" w:firstColumn="1" w:lastColumn="0" w:noHBand="0" w:noVBand="1"/>
      </w:tblPr>
      <w:tblGrid>
        <w:gridCol w:w="4501"/>
      </w:tblGrid>
      <w:tr w:rsidR="0037551F" w:rsidRPr="0037551F" w:rsidTr="0037551F">
        <w:tc>
          <w:tcPr>
            <w:tcW w:w="4927" w:type="dxa"/>
            <w:shd w:val="clear" w:color="auto" w:fill="auto"/>
          </w:tcPr>
          <w:p w:rsidR="0037551F" w:rsidRPr="0037551F" w:rsidRDefault="0037551F" w:rsidP="0037551F">
            <w:pPr>
              <w:tabs>
                <w:tab w:val="left" w:pos="3427"/>
              </w:tabs>
              <w:overflowPunct/>
              <w:autoSpaceDN w:val="0"/>
              <w:textAlignment w:val="auto"/>
              <w:rPr>
                <w:rFonts w:eastAsia="Times New Roman" w:cs="Times New Roman"/>
                <w:sz w:val="24"/>
                <w:szCs w:val="24"/>
                <w:lang w:eastAsia="ru-RU"/>
              </w:rPr>
            </w:pPr>
            <w:r w:rsidRPr="0037551F">
              <w:rPr>
                <w:rFonts w:eastAsia="Times New Roman" w:cs="Times New Roman"/>
                <w:sz w:val="24"/>
                <w:szCs w:val="24"/>
                <w:lang w:eastAsia="ru-RU"/>
              </w:rPr>
              <w:lastRenderedPageBreak/>
              <w:t>УТВЕРЖДЕН</w:t>
            </w:r>
          </w:p>
          <w:p w:rsidR="0037551F" w:rsidRPr="0037551F" w:rsidRDefault="0037551F" w:rsidP="0037551F">
            <w:pPr>
              <w:tabs>
                <w:tab w:val="left" w:pos="3427"/>
              </w:tabs>
              <w:overflowPunct/>
              <w:autoSpaceDN w:val="0"/>
              <w:textAlignment w:val="auto"/>
              <w:rPr>
                <w:rFonts w:eastAsia="Times New Roman" w:cs="Times New Roman"/>
                <w:sz w:val="24"/>
                <w:szCs w:val="24"/>
                <w:lang w:eastAsia="ru-RU"/>
              </w:rPr>
            </w:pPr>
            <w:r w:rsidRPr="0037551F">
              <w:rPr>
                <w:rFonts w:eastAsia="Times New Roman" w:cs="Times New Roman"/>
                <w:sz w:val="24"/>
                <w:szCs w:val="24"/>
                <w:lang w:eastAsia="ru-RU"/>
              </w:rPr>
              <w:t xml:space="preserve">постановлением Администрации </w:t>
            </w:r>
          </w:p>
          <w:p w:rsidR="0037551F" w:rsidRPr="0037551F" w:rsidRDefault="0037551F" w:rsidP="0037551F">
            <w:pPr>
              <w:tabs>
                <w:tab w:val="left" w:pos="3427"/>
              </w:tabs>
              <w:overflowPunct/>
              <w:autoSpaceDN w:val="0"/>
              <w:textAlignment w:val="auto"/>
              <w:rPr>
                <w:rFonts w:eastAsia="Times New Roman" w:cs="Times New Roman"/>
                <w:sz w:val="24"/>
                <w:szCs w:val="24"/>
                <w:lang w:eastAsia="ru-RU"/>
              </w:rPr>
            </w:pPr>
            <w:r w:rsidRPr="0037551F">
              <w:rPr>
                <w:rFonts w:eastAsia="Times New Roman" w:cs="Times New Roman"/>
                <w:sz w:val="24"/>
                <w:szCs w:val="24"/>
                <w:lang w:eastAsia="ru-RU"/>
              </w:rPr>
              <w:t xml:space="preserve">муниципального образования </w:t>
            </w:r>
          </w:p>
          <w:p w:rsidR="0037551F" w:rsidRPr="0037551F" w:rsidRDefault="0037551F" w:rsidP="0037551F">
            <w:pPr>
              <w:tabs>
                <w:tab w:val="left" w:pos="3427"/>
              </w:tabs>
              <w:overflowPunct/>
              <w:autoSpaceDN w:val="0"/>
              <w:textAlignment w:val="auto"/>
              <w:rPr>
                <w:rFonts w:eastAsia="Times New Roman" w:cs="Times New Roman"/>
                <w:sz w:val="24"/>
                <w:szCs w:val="24"/>
                <w:lang w:eastAsia="ru-RU"/>
              </w:rPr>
            </w:pPr>
            <w:r w:rsidRPr="0037551F">
              <w:rPr>
                <w:rFonts w:eastAsia="Times New Roman" w:cs="Times New Roman"/>
                <w:sz w:val="24"/>
                <w:szCs w:val="24"/>
                <w:lang w:eastAsia="ru-RU"/>
              </w:rPr>
              <w:t>«Муниципальный округ Киясовский район Удмуртской Республики»</w:t>
            </w:r>
          </w:p>
          <w:p w:rsidR="0037551F" w:rsidRPr="0037551F" w:rsidRDefault="0037551F" w:rsidP="0037551F">
            <w:pPr>
              <w:tabs>
                <w:tab w:val="left" w:pos="3427"/>
              </w:tabs>
              <w:overflowPunct/>
              <w:autoSpaceDN w:val="0"/>
              <w:textAlignment w:val="auto"/>
              <w:rPr>
                <w:rFonts w:ascii="Calibri" w:eastAsia="Times New Roman" w:hAnsi="Calibri" w:cs="Times New Roman"/>
                <w:b/>
                <w:color w:val="000000"/>
                <w:sz w:val="24"/>
                <w:szCs w:val="24"/>
                <w:lang w:eastAsia="ru-RU"/>
              </w:rPr>
            </w:pPr>
            <w:r w:rsidRPr="0037551F">
              <w:rPr>
                <w:rFonts w:eastAsia="Times New Roman" w:cs="Times New Roman"/>
                <w:color w:val="000000"/>
                <w:sz w:val="24"/>
                <w:szCs w:val="24"/>
                <w:lang w:eastAsia="ru-RU"/>
              </w:rPr>
              <w:t>от 22.12.2022 г. № 886</w:t>
            </w:r>
          </w:p>
        </w:tc>
      </w:tr>
    </w:tbl>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jc w:val="center"/>
        <w:textAlignment w:val="auto"/>
        <w:rPr>
          <w:rFonts w:eastAsia="Times New Roman" w:cs="Times New Roman"/>
          <w:b/>
          <w:sz w:val="26"/>
          <w:szCs w:val="26"/>
          <w:lang w:eastAsia="ru-RU"/>
        </w:rPr>
      </w:pPr>
      <w:r w:rsidRPr="0037551F">
        <w:rPr>
          <w:rFonts w:eastAsia="Times New Roman" w:cs="Times New Roman"/>
          <w:b/>
          <w:sz w:val="26"/>
          <w:szCs w:val="26"/>
          <w:lang w:eastAsia="ru-RU"/>
        </w:rPr>
        <w:t>ПЕРЕЧЕНЬ</w:t>
      </w:r>
    </w:p>
    <w:p w:rsidR="0037551F" w:rsidRPr="0037551F" w:rsidRDefault="0037551F" w:rsidP="0037551F">
      <w:pPr>
        <w:overflowPunct/>
        <w:autoSpaceDE/>
        <w:jc w:val="center"/>
        <w:textAlignment w:val="auto"/>
        <w:rPr>
          <w:rFonts w:eastAsia="Times New Roman" w:cs="Times New Roman"/>
          <w:b/>
          <w:sz w:val="26"/>
          <w:szCs w:val="26"/>
          <w:lang w:eastAsia="ru-RU"/>
        </w:rPr>
      </w:pPr>
      <w:r w:rsidRPr="0037551F">
        <w:rPr>
          <w:rFonts w:eastAsia="Times New Roman" w:cs="Times New Roman"/>
          <w:b/>
          <w:sz w:val="26"/>
          <w:szCs w:val="26"/>
          <w:lang w:eastAsia="ru-RU"/>
        </w:rPr>
        <w:t>МЕСТ, НА КОТОРЫЕ ЗАПРЕЩАЕТСЯ ВОЗВРАЩАТЬ</w:t>
      </w:r>
    </w:p>
    <w:p w:rsidR="0037551F" w:rsidRPr="0037551F" w:rsidRDefault="0037551F" w:rsidP="0037551F">
      <w:pPr>
        <w:overflowPunct/>
        <w:autoSpaceDE/>
        <w:jc w:val="center"/>
        <w:textAlignment w:val="auto"/>
        <w:rPr>
          <w:rFonts w:eastAsia="Times New Roman" w:cs="Times New Roman"/>
          <w:b/>
          <w:sz w:val="26"/>
          <w:szCs w:val="26"/>
          <w:lang w:eastAsia="ru-RU"/>
        </w:rPr>
      </w:pPr>
      <w:r w:rsidRPr="0037551F">
        <w:rPr>
          <w:rFonts w:eastAsia="Times New Roman" w:cs="Times New Roman"/>
          <w:b/>
          <w:sz w:val="26"/>
          <w:szCs w:val="26"/>
          <w:lang w:eastAsia="ru-RU"/>
        </w:rPr>
        <w:t>ЖИВОТНЫХ БЕЗ ВЛАДЕЛЬЦЕВ</w:t>
      </w: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spacing w:line="360" w:lineRule="auto"/>
        <w:ind w:firstLine="709"/>
        <w:jc w:val="both"/>
        <w:textAlignment w:val="auto"/>
        <w:rPr>
          <w:rFonts w:eastAsia="Times New Roman" w:cs="Times New Roman"/>
          <w:sz w:val="26"/>
          <w:szCs w:val="26"/>
          <w:lang w:eastAsia="ru-RU"/>
        </w:rPr>
      </w:pPr>
    </w:p>
    <w:p w:rsidR="0037551F" w:rsidRPr="0037551F" w:rsidRDefault="0037551F" w:rsidP="0037551F">
      <w:pPr>
        <w:overflowPunct/>
        <w:autoSpaceDE/>
        <w:spacing w:line="360" w:lineRule="auto"/>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 территории общего пользования (в том числе площади, улицы, проезды, парки и другие территории, которыми беспрепятственно пользуется неограниченный круг лиц);</w:t>
      </w:r>
    </w:p>
    <w:p w:rsidR="0037551F" w:rsidRPr="0037551F" w:rsidRDefault="0037551F" w:rsidP="0037551F">
      <w:pPr>
        <w:overflowPunct/>
        <w:autoSpaceDE/>
        <w:spacing w:line="360" w:lineRule="auto"/>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 территории, прилегающие к многоквартирным домам;</w:t>
      </w:r>
    </w:p>
    <w:p w:rsidR="0037551F" w:rsidRPr="0037551F" w:rsidRDefault="0037551F" w:rsidP="0037551F">
      <w:pPr>
        <w:overflowPunct/>
        <w:autoSpaceDE/>
        <w:spacing w:line="360" w:lineRule="auto"/>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 детские игровые и детские спортивные площадки;</w:t>
      </w:r>
    </w:p>
    <w:p w:rsidR="0037551F" w:rsidRPr="0037551F" w:rsidRDefault="0037551F" w:rsidP="0037551F">
      <w:pPr>
        <w:overflowPunct/>
        <w:autoSpaceDE/>
        <w:spacing w:line="360" w:lineRule="auto"/>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 спортивные площадки для занятий активными видами спорта, площадки, предназначенные для спортивных игр на открытом воздухе;</w:t>
      </w:r>
    </w:p>
    <w:p w:rsidR="0037551F" w:rsidRPr="0037551F" w:rsidRDefault="0037551F" w:rsidP="0037551F">
      <w:pPr>
        <w:overflowPunct/>
        <w:autoSpaceDE/>
        <w:spacing w:line="360" w:lineRule="auto"/>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 кладбища и мемориальные зоны;</w:t>
      </w:r>
    </w:p>
    <w:p w:rsidR="0037551F" w:rsidRPr="0037551F" w:rsidRDefault="0037551F" w:rsidP="0037551F">
      <w:pPr>
        <w:overflowPunct/>
        <w:autoSpaceDE/>
        <w:spacing w:line="360" w:lineRule="auto"/>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 площадки для проведения массовых мероприятий;</w:t>
      </w:r>
    </w:p>
    <w:p w:rsidR="0037551F" w:rsidRPr="0037551F" w:rsidRDefault="0037551F" w:rsidP="0037551F">
      <w:pPr>
        <w:overflowPunct/>
        <w:autoSpaceDE/>
        <w:spacing w:line="360" w:lineRule="auto"/>
        <w:ind w:firstLine="709"/>
        <w:jc w:val="both"/>
        <w:textAlignment w:val="auto"/>
        <w:rPr>
          <w:rFonts w:eastAsia="Times New Roman" w:cs="Times New Roman"/>
          <w:bCs/>
          <w:sz w:val="26"/>
          <w:szCs w:val="26"/>
          <w:lang w:eastAsia="ru-RU"/>
        </w:rPr>
      </w:pPr>
      <w:r w:rsidRPr="0037551F">
        <w:rPr>
          <w:rFonts w:eastAsia="Times New Roman" w:cs="Times New Roman"/>
          <w:bCs/>
          <w:sz w:val="26"/>
          <w:szCs w:val="26"/>
          <w:lang w:eastAsia="ru-RU"/>
        </w:rPr>
        <w:t>- территории детских, образовательных и лечебных учреждений;</w:t>
      </w:r>
    </w:p>
    <w:p w:rsidR="0037551F" w:rsidRPr="0037551F" w:rsidRDefault="0037551F" w:rsidP="0037551F">
      <w:pPr>
        <w:overflowPunct/>
        <w:autoSpaceDE/>
        <w:spacing w:line="360" w:lineRule="auto"/>
        <w:ind w:firstLine="709"/>
        <w:jc w:val="both"/>
        <w:textAlignment w:val="auto"/>
        <w:rPr>
          <w:rFonts w:eastAsia="Times New Roman" w:cs="Times New Roman"/>
          <w:bCs/>
          <w:sz w:val="26"/>
          <w:szCs w:val="26"/>
          <w:lang w:eastAsia="ru-RU"/>
        </w:rPr>
      </w:pPr>
      <w:r w:rsidRPr="0037551F">
        <w:rPr>
          <w:rFonts w:eastAsia="Times New Roman" w:cs="Times New Roman"/>
          <w:bCs/>
          <w:sz w:val="26"/>
          <w:szCs w:val="26"/>
          <w:lang w:eastAsia="ru-RU"/>
        </w:rPr>
        <w:t>- территории, прилегающие к объектам культуры;</w:t>
      </w:r>
    </w:p>
    <w:p w:rsidR="0037551F" w:rsidRPr="0037551F" w:rsidRDefault="0037551F" w:rsidP="0037551F">
      <w:pPr>
        <w:overflowPunct/>
        <w:autoSpaceDE/>
        <w:spacing w:line="360" w:lineRule="auto"/>
        <w:ind w:firstLine="709"/>
        <w:jc w:val="both"/>
        <w:textAlignment w:val="auto"/>
        <w:rPr>
          <w:rFonts w:eastAsia="Times New Roman" w:cs="Times New Roman"/>
          <w:bCs/>
          <w:sz w:val="26"/>
          <w:szCs w:val="26"/>
          <w:lang w:eastAsia="ru-RU"/>
        </w:rPr>
      </w:pPr>
      <w:r w:rsidRPr="0037551F">
        <w:rPr>
          <w:rFonts w:eastAsia="Times New Roman" w:cs="Times New Roman"/>
          <w:bCs/>
          <w:sz w:val="26"/>
          <w:szCs w:val="26"/>
          <w:lang w:eastAsia="ru-RU"/>
        </w:rPr>
        <w:t>- территории, прилегающие к организациям общественного питания, магазинам.</w:t>
      </w:r>
    </w:p>
    <w:p w:rsidR="0037551F" w:rsidRPr="0037551F" w:rsidRDefault="0037551F" w:rsidP="0037551F">
      <w:pPr>
        <w:overflowPunct/>
        <w:autoSpaceDE/>
        <w:spacing w:line="360" w:lineRule="auto"/>
        <w:ind w:firstLine="709"/>
        <w:jc w:val="right"/>
        <w:textAlignment w:val="auto"/>
        <w:rPr>
          <w:rFonts w:eastAsia="Times New Roman" w:cs="Times New Roman"/>
          <w:sz w:val="24"/>
          <w:szCs w:val="24"/>
          <w:lang w:eastAsia="ru-RU"/>
        </w:rPr>
      </w:pPr>
    </w:p>
    <w:p w:rsidR="0037551F" w:rsidRPr="0037551F" w:rsidRDefault="0037551F" w:rsidP="0037551F">
      <w:pPr>
        <w:overflowPunct/>
        <w:autoSpaceDE/>
        <w:spacing w:line="360" w:lineRule="auto"/>
        <w:ind w:firstLine="709"/>
        <w:jc w:val="center"/>
        <w:textAlignment w:val="auto"/>
        <w:rPr>
          <w:rFonts w:eastAsia="Times New Roman" w:cs="Times New Roman"/>
          <w:sz w:val="26"/>
          <w:szCs w:val="26"/>
          <w:lang w:eastAsia="ru-RU"/>
        </w:rPr>
      </w:pPr>
      <w:r w:rsidRPr="0037551F">
        <w:rPr>
          <w:rFonts w:eastAsia="Times New Roman" w:cs="Times New Roman"/>
          <w:sz w:val="26"/>
          <w:szCs w:val="26"/>
          <w:lang w:eastAsia="ru-RU"/>
        </w:rPr>
        <w:t>__________________</w:t>
      </w:r>
    </w:p>
    <w:p w:rsidR="0037551F" w:rsidRPr="0037551F" w:rsidRDefault="0037551F" w:rsidP="0037551F">
      <w:pPr>
        <w:overflowPunct/>
        <w:autoSpaceDE/>
        <w:spacing w:line="360" w:lineRule="auto"/>
        <w:ind w:firstLine="709"/>
        <w:jc w:val="center"/>
        <w:textAlignment w:val="auto"/>
        <w:rPr>
          <w:rFonts w:eastAsia="Times New Roman" w:cs="Times New Roman"/>
          <w:sz w:val="26"/>
          <w:szCs w:val="26"/>
          <w:lang w:eastAsia="ru-RU"/>
        </w:rPr>
      </w:pPr>
    </w:p>
    <w:p w:rsidR="0037551F" w:rsidRPr="0037551F" w:rsidRDefault="0037551F" w:rsidP="0037551F">
      <w:pPr>
        <w:overflowPunct/>
        <w:autoSpaceDE/>
        <w:spacing w:line="360" w:lineRule="auto"/>
        <w:ind w:firstLine="709"/>
        <w:jc w:val="center"/>
        <w:textAlignment w:val="auto"/>
        <w:rPr>
          <w:rFonts w:eastAsia="Times New Roman" w:cs="Times New Roman"/>
          <w:sz w:val="26"/>
          <w:szCs w:val="26"/>
          <w:lang w:eastAsia="ru-RU"/>
        </w:rPr>
      </w:pPr>
    </w:p>
    <w:p w:rsidR="0037551F" w:rsidRPr="0037551F" w:rsidRDefault="0037551F" w:rsidP="0037551F">
      <w:pPr>
        <w:overflowPunct/>
        <w:autoSpaceDE/>
        <w:spacing w:line="360" w:lineRule="auto"/>
        <w:ind w:firstLine="709"/>
        <w:jc w:val="center"/>
        <w:textAlignment w:val="auto"/>
        <w:rPr>
          <w:rFonts w:eastAsia="Times New Roman" w:cs="Times New Roman"/>
          <w:sz w:val="26"/>
          <w:szCs w:val="26"/>
          <w:lang w:eastAsia="ru-RU"/>
        </w:rPr>
      </w:pPr>
    </w:p>
    <w:p w:rsidR="0037551F" w:rsidRPr="0037551F" w:rsidRDefault="0037551F" w:rsidP="0037551F">
      <w:pPr>
        <w:overflowPunct/>
        <w:autoSpaceDE/>
        <w:spacing w:line="360" w:lineRule="auto"/>
        <w:ind w:firstLine="709"/>
        <w:jc w:val="center"/>
        <w:textAlignment w:val="auto"/>
        <w:rPr>
          <w:rFonts w:eastAsia="Times New Roman" w:cs="Times New Roman"/>
          <w:sz w:val="26"/>
          <w:szCs w:val="26"/>
          <w:lang w:eastAsia="ru-RU"/>
        </w:rPr>
      </w:pPr>
    </w:p>
    <w:p w:rsidR="0037551F" w:rsidRDefault="0037551F" w:rsidP="0037551F">
      <w:pPr>
        <w:overflowPunct/>
        <w:autoSpaceDE/>
        <w:spacing w:line="360" w:lineRule="auto"/>
        <w:textAlignment w:val="auto"/>
        <w:rPr>
          <w:rFonts w:eastAsia="Times New Roman" w:cs="Times New Roman"/>
          <w:sz w:val="26"/>
          <w:szCs w:val="26"/>
          <w:lang w:eastAsia="ru-RU"/>
        </w:rPr>
      </w:pPr>
    </w:p>
    <w:p w:rsidR="00EC2368" w:rsidRDefault="00EC2368" w:rsidP="0037551F">
      <w:pPr>
        <w:overflowPunct/>
        <w:autoSpaceDE/>
        <w:spacing w:line="360" w:lineRule="auto"/>
        <w:textAlignment w:val="auto"/>
        <w:rPr>
          <w:rFonts w:eastAsia="Times New Roman" w:cs="Times New Roman"/>
          <w:sz w:val="26"/>
          <w:szCs w:val="26"/>
          <w:lang w:eastAsia="ru-RU"/>
        </w:rPr>
      </w:pPr>
    </w:p>
    <w:p w:rsidR="00EC2368" w:rsidRPr="0037551F" w:rsidRDefault="00EC2368" w:rsidP="0037551F">
      <w:pPr>
        <w:overflowPunct/>
        <w:autoSpaceDE/>
        <w:spacing w:line="360" w:lineRule="auto"/>
        <w:textAlignment w:val="auto"/>
        <w:rPr>
          <w:rFonts w:eastAsia="Times New Roman" w:cs="Times New Roman"/>
          <w:sz w:val="26"/>
          <w:szCs w:val="26"/>
          <w:lang w:eastAsia="ru-RU"/>
        </w:rPr>
      </w:pPr>
    </w:p>
    <w:tbl>
      <w:tblPr>
        <w:tblW w:w="0" w:type="auto"/>
        <w:tblInd w:w="5070" w:type="dxa"/>
        <w:tblLook w:val="04A0" w:firstRow="1" w:lastRow="0" w:firstColumn="1" w:lastColumn="0" w:noHBand="0" w:noVBand="1"/>
      </w:tblPr>
      <w:tblGrid>
        <w:gridCol w:w="4501"/>
      </w:tblGrid>
      <w:tr w:rsidR="0037551F" w:rsidRPr="0037551F" w:rsidTr="0037551F">
        <w:tc>
          <w:tcPr>
            <w:tcW w:w="4927" w:type="dxa"/>
            <w:shd w:val="clear" w:color="auto" w:fill="auto"/>
          </w:tcPr>
          <w:p w:rsidR="0037551F" w:rsidRPr="0037551F" w:rsidRDefault="0037551F" w:rsidP="0037551F">
            <w:pPr>
              <w:tabs>
                <w:tab w:val="left" w:pos="3427"/>
              </w:tabs>
              <w:overflowPunct/>
              <w:autoSpaceDN w:val="0"/>
              <w:textAlignment w:val="auto"/>
              <w:rPr>
                <w:rFonts w:eastAsia="Times New Roman" w:cs="Times New Roman"/>
                <w:sz w:val="24"/>
                <w:szCs w:val="24"/>
                <w:lang w:eastAsia="ru-RU"/>
              </w:rPr>
            </w:pPr>
            <w:r w:rsidRPr="0037551F">
              <w:rPr>
                <w:rFonts w:eastAsia="Times New Roman" w:cs="Times New Roman"/>
                <w:sz w:val="24"/>
                <w:szCs w:val="24"/>
                <w:lang w:eastAsia="ru-RU"/>
              </w:rPr>
              <w:lastRenderedPageBreak/>
              <w:t>УТВЕРЖДЕН</w:t>
            </w:r>
          </w:p>
          <w:p w:rsidR="0037551F" w:rsidRPr="0037551F" w:rsidRDefault="0037551F" w:rsidP="0037551F">
            <w:pPr>
              <w:tabs>
                <w:tab w:val="left" w:pos="3427"/>
              </w:tabs>
              <w:overflowPunct/>
              <w:autoSpaceDN w:val="0"/>
              <w:textAlignment w:val="auto"/>
              <w:rPr>
                <w:rFonts w:eastAsia="Times New Roman" w:cs="Times New Roman"/>
                <w:sz w:val="24"/>
                <w:szCs w:val="24"/>
                <w:lang w:eastAsia="ru-RU"/>
              </w:rPr>
            </w:pPr>
            <w:r w:rsidRPr="0037551F">
              <w:rPr>
                <w:rFonts w:eastAsia="Times New Roman" w:cs="Times New Roman"/>
                <w:sz w:val="24"/>
                <w:szCs w:val="24"/>
                <w:lang w:eastAsia="ru-RU"/>
              </w:rPr>
              <w:t xml:space="preserve">постановлением Администрации </w:t>
            </w:r>
          </w:p>
          <w:p w:rsidR="0037551F" w:rsidRPr="0037551F" w:rsidRDefault="0037551F" w:rsidP="0037551F">
            <w:pPr>
              <w:tabs>
                <w:tab w:val="left" w:pos="3427"/>
              </w:tabs>
              <w:overflowPunct/>
              <w:autoSpaceDN w:val="0"/>
              <w:textAlignment w:val="auto"/>
              <w:rPr>
                <w:rFonts w:eastAsia="Times New Roman" w:cs="Times New Roman"/>
                <w:sz w:val="24"/>
                <w:szCs w:val="24"/>
                <w:lang w:eastAsia="ru-RU"/>
              </w:rPr>
            </w:pPr>
            <w:r w:rsidRPr="0037551F">
              <w:rPr>
                <w:rFonts w:eastAsia="Times New Roman" w:cs="Times New Roman"/>
                <w:sz w:val="24"/>
                <w:szCs w:val="24"/>
                <w:lang w:eastAsia="ru-RU"/>
              </w:rPr>
              <w:t xml:space="preserve">муниципального образования </w:t>
            </w:r>
          </w:p>
          <w:p w:rsidR="0037551F" w:rsidRPr="0037551F" w:rsidRDefault="0037551F" w:rsidP="0037551F">
            <w:pPr>
              <w:tabs>
                <w:tab w:val="left" w:pos="3427"/>
              </w:tabs>
              <w:overflowPunct/>
              <w:autoSpaceDN w:val="0"/>
              <w:textAlignment w:val="auto"/>
              <w:rPr>
                <w:rFonts w:eastAsia="Times New Roman" w:cs="Times New Roman"/>
                <w:sz w:val="24"/>
                <w:szCs w:val="24"/>
                <w:lang w:eastAsia="ru-RU"/>
              </w:rPr>
            </w:pPr>
            <w:r w:rsidRPr="0037551F">
              <w:rPr>
                <w:rFonts w:eastAsia="Times New Roman" w:cs="Times New Roman"/>
                <w:sz w:val="24"/>
                <w:szCs w:val="24"/>
                <w:lang w:eastAsia="ru-RU"/>
              </w:rPr>
              <w:t>«Муниципальный округ Киясовский район Удмуртской Республики»</w:t>
            </w:r>
          </w:p>
          <w:p w:rsidR="0037551F" w:rsidRPr="0037551F" w:rsidRDefault="0037551F" w:rsidP="0037551F">
            <w:pPr>
              <w:tabs>
                <w:tab w:val="left" w:pos="3427"/>
              </w:tabs>
              <w:overflowPunct/>
              <w:autoSpaceDN w:val="0"/>
              <w:textAlignment w:val="auto"/>
              <w:rPr>
                <w:rFonts w:ascii="Calibri" w:eastAsia="Times New Roman" w:hAnsi="Calibri" w:cs="Times New Roman"/>
                <w:b/>
                <w:color w:val="000000"/>
                <w:sz w:val="24"/>
                <w:szCs w:val="24"/>
                <w:lang w:eastAsia="ru-RU"/>
              </w:rPr>
            </w:pPr>
            <w:r w:rsidRPr="0037551F">
              <w:rPr>
                <w:rFonts w:eastAsia="Times New Roman" w:cs="Times New Roman"/>
                <w:color w:val="000000"/>
                <w:sz w:val="24"/>
                <w:szCs w:val="24"/>
                <w:lang w:eastAsia="ru-RU"/>
              </w:rPr>
              <w:t>от 22.12.2022 г. № 886</w:t>
            </w:r>
          </w:p>
        </w:tc>
      </w:tr>
    </w:tbl>
    <w:p w:rsidR="0037551F" w:rsidRPr="0037551F" w:rsidRDefault="0037551F" w:rsidP="0037551F">
      <w:pPr>
        <w:overflowPunct/>
        <w:autoSpaceDE/>
        <w:spacing w:line="360" w:lineRule="auto"/>
        <w:textAlignment w:val="auto"/>
        <w:rPr>
          <w:rFonts w:eastAsia="Times New Roman" w:cs="Times New Roman"/>
          <w:sz w:val="26"/>
          <w:szCs w:val="26"/>
          <w:lang w:eastAsia="ru-RU"/>
        </w:rPr>
      </w:pPr>
    </w:p>
    <w:p w:rsidR="0037551F" w:rsidRPr="0037551F" w:rsidRDefault="0037551F" w:rsidP="0037551F">
      <w:pPr>
        <w:overflowPunct/>
        <w:autoSpaceDE/>
        <w:jc w:val="center"/>
        <w:textAlignment w:val="auto"/>
        <w:rPr>
          <w:rFonts w:eastAsia="Times New Roman" w:cs="Times New Roman"/>
          <w:b/>
          <w:sz w:val="26"/>
          <w:szCs w:val="26"/>
          <w:lang w:eastAsia="ru-RU"/>
        </w:rPr>
      </w:pPr>
      <w:r w:rsidRPr="0037551F">
        <w:rPr>
          <w:rFonts w:eastAsia="Times New Roman" w:cs="Times New Roman"/>
          <w:b/>
          <w:sz w:val="26"/>
          <w:szCs w:val="26"/>
          <w:lang w:eastAsia="ru-RU"/>
        </w:rPr>
        <w:t>ПЕРЕЧЕНЬ</w:t>
      </w:r>
    </w:p>
    <w:p w:rsidR="0037551F" w:rsidRPr="0037551F" w:rsidRDefault="0037551F" w:rsidP="0037551F">
      <w:pPr>
        <w:overflowPunct/>
        <w:autoSpaceDE/>
        <w:jc w:val="center"/>
        <w:textAlignment w:val="auto"/>
        <w:rPr>
          <w:rFonts w:eastAsia="Times New Roman" w:cs="Times New Roman"/>
          <w:b/>
          <w:sz w:val="26"/>
          <w:szCs w:val="26"/>
          <w:lang w:eastAsia="ru-RU"/>
        </w:rPr>
      </w:pPr>
      <w:r w:rsidRPr="0037551F">
        <w:rPr>
          <w:rFonts w:eastAsia="Times New Roman" w:cs="Times New Roman"/>
          <w:b/>
          <w:sz w:val="26"/>
          <w:szCs w:val="26"/>
          <w:lang w:eastAsia="ru-RU"/>
        </w:rPr>
        <w:t xml:space="preserve">ЛИЦ, УПОЛНОМОЧЕННЫХ НА ПРИНЯТИЕ РЕШЕНИЙ </w:t>
      </w:r>
    </w:p>
    <w:p w:rsidR="0037551F" w:rsidRPr="0037551F" w:rsidRDefault="0037551F" w:rsidP="0037551F">
      <w:pPr>
        <w:overflowPunct/>
        <w:autoSpaceDE/>
        <w:jc w:val="center"/>
        <w:textAlignment w:val="auto"/>
        <w:rPr>
          <w:rFonts w:eastAsia="Times New Roman" w:cs="Times New Roman"/>
          <w:b/>
          <w:sz w:val="26"/>
          <w:szCs w:val="26"/>
          <w:lang w:eastAsia="ru-RU"/>
        </w:rPr>
      </w:pPr>
      <w:r w:rsidRPr="0037551F">
        <w:rPr>
          <w:rFonts w:eastAsia="Times New Roman" w:cs="Times New Roman"/>
          <w:b/>
          <w:sz w:val="26"/>
          <w:szCs w:val="26"/>
          <w:lang w:eastAsia="ru-RU"/>
        </w:rPr>
        <w:t xml:space="preserve">О ВОЗВРАТЕ ЖИВОТНЫХ БЕЗ ВЛАДЕЛЬЦЕВ </w:t>
      </w:r>
    </w:p>
    <w:p w:rsidR="0037551F" w:rsidRPr="0037551F" w:rsidRDefault="0037551F" w:rsidP="0037551F">
      <w:pPr>
        <w:overflowPunct/>
        <w:autoSpaceDE/>
        <w:jc w:val="center"/>
        <w:textAlignment w:val="auto"/>
        <w:rPr>
          <w:rFonts w:eastAsia="Times New Roman" w:cs="Times New Roman"/>
          <w:b/>
          <w:sz w:val="26"/>
          <w:szCs w:val="26"/>
          <w:lang w:eastAsia="ru-RU"/>
        </w:rPr>
      </w:pPr>
      <w:r w:rsidRPr="0037551F">
        <w:rPr>
          <w:rFonts w:eastAsia="Times New Roman" w:cs="Times New Roman"/>
          <w:b/>
          <w:sz w:val="26"/>
          <w:szCs w:val="26"/>
          <w:lang w:eastAsia="ru-RU"/>
        </w:rPr>
        <w:t>НА ПРЕЖНИЕ МЕСТА ИХ ОБИТАНИЯ</w:t>
      </w:r>
    </w:p>
    <w:p w:rsidR="0037551F" w:rsidRPr="0037551F" w:rsidRDefault="0037551F" w:rsidP="0037551F">
      <w:pPr>
        <w:overflowPunct/>
        <w:autoSpaceDE/>
        <w:jc w:val="center"/>
        <w:textAlignment w:val="auto"/>
        <w:rPr>
          <w:rFonts w:eastAsia="Times New Roman" w:cs="Times New Roman"/>
          <w:b/>
          <w:sz w:val="26"/>
          <w:szCs w:val="26"/>
          <w:lang w:eastAsia="ru-RU"/>
        </w:rPr>
      </w:pPr>
    </w:p>
    <w:p w:rsidR="0037551F" w:rsidRPr="0037551F" w:rsidRDefault="0037551F" w:rsidP="0037551F">
      <w:pPr>
        <w:overflowPunct/>
        <w:autoSpaceDE/>
        <w:spacing w:line="360" w:lineRule="auto"/>
        <w:ind w:firstLine="709"/>
        <w:jc w:val="both"/>
        <w:textAlignment w:val="auto"/>
        <w:rPr>
          <w:rFonts w:eastAsia="Times New Roman" w:cs="Times New Roman"/>
          <w:b/>
          <w:bCs/>
          <w:sz w:val="26"/>
          <w:szCs w:val="26"/>
          <w:lang w:eastAsia="ru-RU"/>
        </w:rPr>
      </w:pPr>
      <w:r w:rsidRPr="0037551F">
        <w:rPr>
          <w:rFonts w:eastAsia="Times New Roman" w:cs="Times New Roman"/>
          <w:bCs/>
          <w:sz w:val="26"/>
          <w:szCs w:val="26"/>
          <w:lang w:eastAsia="ru-RU"/>
        </w:rPr>
        <w:t>- Атеева В.Р. – начальник ТО «Лутохинский» муниципального образования «Муниципальный округ Киясовский район Удмуртской Республики»;</w:t>
      </w:r>
    </w:p>
    <w:p w:rsidR="0037551F" w:rsidRPr="0037551F" w:rsidRDefault="0037551F" w:rsidP="0037551F">
      <w:pPr>
        <w:overflowPunct/>
        <w:autoSpaceDE/>
        <w:spacing w:line="360" w:lineRule="auto"/>
        <w:ind w:firstLine="709"/>
        <w:jc w:val="both"/>
        <w:textAlignment w:val="auto"/>
        <w:rPr>
          <w:rFonts w:eastAsia="Times New Roman" w:cs="Times New Roman"/>
          <w:bCs/>
          <w:sz w:val="26"/>
          <w:szCs w:val="26"/>
          <w:lang w:eastAsia="ru-RU"/>
        </w:rPr>
      </w:pPr>
      <w:r w:rsidRPr="0037551F">
        <w:rPr>
          <w:rFonts w:eastAsia="Times New Roman" w:cs="Times New Roman"/>
          <w:bCs/>
          <w:sz w:val="26"/>
          <w:szCs w:val="26"/>
          <w:lang w:eastAsia="ru-RU"/>
        </w:rPr>
        <w:t>- Бигбашев Г.Р. – начальник ТО «Карамас - Пельгинский» муниципального образования «Муниципальный округ Киясовский район Удмуртской Республики»;</w:t>
      </w:r>
    </w:p>
    <w:p w:rsidR="0037551F" w:rsidRPr="0037551F" w:rsidRDefault="0037551F" w:rsidP="0037551F">
      <w:pPr>
        <w:overflowPunct/>
        <w:autoSpaceDE/>
        <w:spacing w:line="360" w:lineRule="auto"/>
        <w:ind w:firstLine="709"/>
        <w:jc w:val="both"/>
        <w:textAlignment w:val="auto"/>
        <w:rPr>
          <w:rFonts w:eastAsia="Times New Roman" w:cs="Times New Roman"/>
          <w:bCs/>
          <w:sz w:val="26"/>
          <w:szCs w:val="26"/>
          <w:lang w:eastAsia="ru-RU"/>
        </w:rPr>
      </w:pPr>
      <w:r w:rsidRPr="0037551F">
        <w:rPr>
          <w:rFonts w:eastAsia="Times New Roman" w:cs="Times New Roman"/>
          <w:bCs/>
          <w:sz w:val="26"/>
          <w:szCs w:val="26"/>
          <w:lang w:eastAsia="ru-RU"/>
        </w:rPr>
        <w:t>- Головкин А.В. – начальник ТО «Первомайский» муниципального образования «Муниципальный округ Киясовский район Удмуртской Республики»;</w:t>
      </w:r>
    </w:p>
    <w:p w:rsidR="0037551F" w:rsidRPr="0037551F" w:rsidRDefault="0037551F" w:rsidP="0037551F">
      <w:pPr>
        <w:overflowPunct/>
        <w:autoSpaceDE/>
        <w:spacing w:line="360" w:lineRule="auto"/>
        <w:ind w:firstLine="709"/>
        <w:jc w:val="both"/>
        <w:textAlignment w:val="auto"/>
        <w:rPr>
          <w:rFonts w:eastAsia="Times New Roman" w:cs="Times New Roman"/>
          <w:bCs/>
          <w:sz w:val="26"/>
          <w:szCs w:val="26"/>
          <w:lang w:eastAsia="ru-RU"/>
        </w:rPr>
      </w:pPr>
      <w:r w:rsidRPr="0037551F">
        <w:rPr>
          <w:rFonts w:eastAsia="Times New Roman" w:cs="Times New Roman"/>
          <w:bCs/>
          <w:sz w:val="26"/>
          <w:szCs w:val="26"/>
          <w:lang w:eastAsia="ru-RU"/>
        </w:rPr>
        <w:t>- Горбунов В.П. – начальник ТО «Мушаковский» муниципального образования «Муниципальный округ Киясовский район Удмуртской Республики»;</w:t>
      </w:r>
    </w:p>
    <w:p w:rsidR="0037551F" w:rsidRPr="0037551F" w:rsidRDefault="0037551F" w:rsidP="0037551F">
      <w:pPr>
        <w:overflowPunct/>
        <w:autoSpaceDE/>
        <w:spacing w:line="360" w:lineRule="auto"/>
        <w:ind w:firstLine="709"/>
        <w:jc w:val="both"/>
        <w:textAlignment w:val="auto"/>
        <w:rPr>
          <w:rFonts w:eastAsia="Times New Roman" w:cs="Times New Roman"/>
          <w:bCs/>
          <w:sz w:val="26"/>
          <w:szCs w:val="26"/>
          <w:lang w:eastAsia="ru-RU"/>
        </w:rPr>
      </w:pPr>
      <w:r w:rsidRPr="0037551F">
        <w:rPr>
          <w:rFonts w:eastAsia="Times New Roman" w:cs="Times New Roman"/>
          <w:bCs/>
          <w:sz w:val="26"/>
          <w:szCs w:val="26"/>
          <w:lang w:eastAsia="ru-RU"/>
        </w:rPr>
        <w:t>- Коробейников А.Ю, - начальник ТО «Подгорновский» муниципального образования «Муниципальный округ Киясовский район Удмуртской Республики»;</w:t>
      </w:r>
    </w:p>
    <w:p w:rsidR="0037551F" w:rsidRPr="0037551F" w:rsidRDefault="0037551F" w:rsidP="0037551F">
      <w:pPr>
        <w:overflowPunct/>
        <w:autoSpaceDE/>
        <w:spacing w:line="360" w:lineRule="auto"/>
        <w:ind w:firstLine="709"/>
        <w:jc w:val="both"/>
        <w:textAlignment w:val="auto"/>
        <w:rPr>
          <w:rFonts w:eastAsia="Times New Roman" w:cs="Times New Roman"/>
          <w:bCs/>
          <w:sz w:val="26"/>
          <w:szCs w:val="26"/>
          <w:lang w:eastAsia="ru-RU"/>
        </w:rPr>
      </w:pPr>
      <w:r w:rsidRPr="0037551F">
        <w:rPr>
          <w:rFonts w:eastAsia="Times New Roman" w:cs="Times New Roman"/>
          <w:bCs/>
          <w:sz w:val="26"/>
          <w:szCs w:val="26"/>
          <w:lang w:eastAsia="ru-RU"/>
        </w:rPr>
        <w:t>- Красноперов А.П. - начальник Управления по работе с территориями муниципального образования «Муниципальный округ Киясовский район Удмуртской Республики»;</w:t>
      </w:r>
    </w:p>
    <w:p w:rsidR="0037551F" w:rsidRPr="0037551F" w:rsidRDefault="0037551F" w:rsidP="0037551F">
      <w:pPr>
        <w:overflowPunct/>
        <w:autoSpaceDE/>
        <w:spacing w:line="360" w:lineRule="auto"/>
        <w:ind w:firstLine="709"/>
        <w:jc w:val="both"/>
        <w:textAlignment w:val="auto"/>
        <w:rPr>
          <w:rFonts w:eastAsia="Times New Roman" w:cs="Times New Roman"/>
          <w:bCs/>
          <w:sz w:val="26"/>
          <w:szCs w:val="26"/>
          <w:lang w:eastAsia="ru-RU"/>
        </w:rPr>
      </w:pPr>
      <w:r w:rsidRPr="0037551F">
        <w:rPr>
          <w:rFonts w:eastAsia="Times New Roman" w:cs="Times New Roman"/>
          <w:bCs/>
          <w:sz w:val="26"/>
          <w:szCs w:val="26"/>
          <w:lang w:eastAsia="ru-RU"/>
        </w:rPr>
        <w:t>- Никитин А.Н. – начальник ТО «Ермолаевский» муниципального образования «Муниципальный округ Киясовский район Удмуртской Республики»;</w:t>
      </w:r>
    </w:p>
    <w:p w:rsidR="0037551F" w:rsidRPr="0037551F" w:rsidRDefault="0037551F" w:rsidP="0037551F">
      <w:pPr>
        <w:overflowPunct/>
        <w:autoSpaceDE/>
        <w:spacing w:line="360" w:lineRule="auto"/>
        <w:ind w:firstLine="709"/>
        <w:jc w:val="both"/>
        <w:textAlignment w:val="auto"/>
        <w:rPr>
          <w:rFonts w:eastAsia="Times New Roman" w:cs="Times New Roman"/>
          <w:bCs/>
          <w:sz w:val="26"/>
          <w:szCs w:val="26"/>
          <w:lang w:eastAsia="ru-RU"/>
        </w:rPr>
      </w:pPr>
      <w:r w:rsidRPr="0037551F">
        <w:rPr>
          <w:rFonts w:eastAsia="Times New Roman" w:cs="Times New Roman"/>
          <w:sz w:val="26"/>
          <w:szCs w:val="26"/>
          <w:lang w:eastAsia="ru-RU"/>
        </w:rPr>
        <w:t>- Овчинников К.В. - п</w:t>
      </w:r>
      <w:r w:rsidRPr="0037551F">
        <w:rPr>
          <w:rFonts w:eastAsia="Times New Roman" w:cs="Times New Roman"/>
          <w:bCs/>
          <w:sz w:val="26"/>
          <w:szCs w:val="26"/>
          <w:lang w:eastAsia="ru-RU"/>
        </w:rPr>
        <w:t>омощник Главы муниципального образования «Муниципальный округ Киясовский район Удмуртской Республики» по вопросам                 ГО, ЧС и общественной безопасности;</w:t>
      </w:r>
    </w:p>
    <w:p w:rsidR="0037551F" w:rsidRPr="0037551F" w:rsidRDefault="0037551F" w:rsidP="0037551F">
      <w:pPr>
        <w:overflowPunct/>
        <w:autoSpaceDE/>
        <w:spacing w:line="360" w:lineRule="auto"/>
        <w:ind w:firstLine="709"/>
        <w:jc w:val="both"/>
        <w:textAlignment w:val="auto"/>
        <w:rPr>
          <w:rFonts w:eastAsia="Times New Roman" w:cs="Times New Roman"/>
          <w:bCs/>
          <w:sz w:val="26"/>
          <w:szCs w:val="26"/>
          <w:lang w:eastAsia="ru-RU"/>
        </w:rPr>
      </w:pPr>
      <w:r w:rsidRPr="0037551F">
        <w:rPr>
          <w:rFonts w:eastAsia="Times New Roman" w:cs="Times New Roman"/>
          <w:bCs/>
          <w:sz w:val="26"/>
          <w:szCs w:val="26"/>
          <w:lang w:eastAsia="ru-RU"/>
        </w:rPr>
        <w:t>- Орлов Н.Ю. – начальник ТО «Киясовский» муниципального образования «Муниципальный округ Киясовский район Удмуртской Республики»;</w:t>
      </w:r>
    </w:p>
    <w:p w:rsidR="0037551F" w:rsidRPr="0037551F" w:rsidRDefault="0037551F" w:rsidP="0037551F">
      <w:pPr>
        <w:overflowPunct/>
        <w:autoSpaceDE/>
        <w:spacing w:line="360" w:lineRule="auto"/>
        <w:ind w:firstLine="709"/>
        <w:jc w:val="both"/>
        <w:textAlignment w:val="auto"/>
        <w:rPr>
          <w:rFonts w:eastAsia="Times New Roman" w:cs="Times New Roman"/>
          <w:bCs/>
          <w:sz w:val="26"/>
          <w:szCs w:val="26"/>
          <w:lang w:eastAsia="ru-RU"/>
        </w:rPr>
      </w:pPr>
      <w:r w:rsidRPr="0037551F">
        <w:rPr>
          <w:rFonts w:eastAsia="Times New Roman" w:cs="Times New Roman"/>
          <w:bCs/>
          <w:sz w:val="26"/>
          <w:szCs w:val="26"/>
          <w:lang w:eastAsia="ru-RU"/>
        </w:rPr>
        <w:t>- Урсегова Е.В. – начальник ТО «Ильдибаевский» муниципального образования «Муниципальный округ Киясовский район Удмуртской Республики».</w:t>
      </w:r>
    </w:p>
    <w:p w:rsidR="0037551F" w:rsidRPr="0037551F" w:rsidRDefault="0037551F" w:rsidP="0037551F">
      <w:pPr>
        <w:overflowPunct/>
        <w:autoSpaceDE/>
        <w:spacing w:line="360" w:lineRule="auto"/>
        <w:ind w:firstLine="709"/>
        <w:jc w:val="both"/>
        <w:textAlignment w:val="auto"/>
        <w:rPr>
          <w:rFonts w:eastAsia="Times New Roman" w:cs="Times New Roman"/>
          <w:bCs/>
          <w:sz w:val="26"/>
          <w:szCs w:val="26"/>
          <w:lang w:eastAsia="ru-RU"/>
        </w:rPr>
      </w:pPr>
    </w:p>
    <w:p w:rsidR="0037551F" w:rsidRPr="0037551F" w:rsidRDefault="0037551F" w:rsidP="0037551F">
      <w:pPr>
        <w:overflowPunct/>
        <w:autoSpaceDE/>
        <w:spacing w:line="360" w:lineRule="auto"/>
        <w:ind w:firstLine="709"/>
        <w:jc w:val="center"/>
        <w:textAlignment w:val="auto"/>
        <w:rPr>
          <w:rFonts w:eastAsia="Times New Roman" w:cs="Times New Roman"/>
          <w:bCs/>
          <w:sz w:val="26"/>
          <w:szCs w:val="26"/>
          <w:lang w:eastAsia="ru-RU"/>
        </w:rPr>
      </w:pPr>
      <w:r w:rsidRPr="0037551F">
        <w:rPr>
          <w:rFonts w:eastAsia="Times New Roman" w:cs="Times New Roman"/>
          <w:bCs/>
          <w:sz w:val="26"/>
          <w:szCs w:val="26"/>
          <w:lang w:eastAsia="ru-RU"/>
        </w:rPr>
        <w:t>__________________________________</w:t>
      </w:r>
    </w:p>
    <w:p w:rsidR="0037551F" w:rsidRPr="0037551F" w:rsidRDefault="0037551F" w:rsidP="0037551F">
      <w:pPr>
        <w:overflowPunct/>
        <w:autoSpaceDE/>
        <w:jc w:val="right"/>
        <w:textAlignment w:val="auto"/>
        <w:rPr>
          <w:rFonts w:eastAsia="Times New Roman" w:cs="Times New Roman"/>
          <w:sz w:val="24"/>
          <w:szCs w:val="24"/>
          <w:lang w:eastAsia="ru-RU"/>
        </w:rPr>
      </w:pPr>
      <w:r w:rsidRPr="0037551F">
        <w:rPr>
          <w:rFonts w:eastAsia="Times New Roman" w:cs="Times New Roman"/>
          <w:noProof/>
          <w:sz w:val="24"/>
          <w:szCs w:val="24"/>
          <w:lang w:eastAsia="ru-RU"/>
        </w:rPr>
        <w:lastRenderedPageBreak/>
        <mc:AlternateContent>
          <mc:Choice Requires="wps">
            <w:drawing>
              <wp:anchor distT="0" distB="0" distL="114300" distR="114300" simplePos="0" relativeHeight="251723776" behindDoc="0" locked="0" layoutInCell="1" allowOverlap="1" wp14:anchorId="2597B28A" wp14:editId="47A921CA">
                <wp:simplePos x="0" y="0"/>
                <wp:positionH relativeFrom="column">
                  <wp:posOffset>3501390</wp:posOffset>
                </wp:positionH>
                <wp:positionV relativeFrom="paragraph">
                  <wp:posOffset>43815</wp:posOffset>
                </wp:positionV>
                <wp:extent cx="2465705" cy="1137285"/>
                <wp:effectExtent l="0" t="0" r="10795" b="24765"/>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37551F" w:rsidRDefault="0037551F" w:rsidP="0037551F">
                            <w:pPr>
                              <w:jc w:val="center"/>
                              <w:rPr>
                                <w:b/>
                                <w:sz w:val="26"/>
                                <w:szCs w:val="26"/>
                              </w:rPr>
                            </w:pPr>
                            <w:r>
                              <w:rPr>
                                <w:b/>
                                <w:sz w:val="26"/>
                                <w:szCs w:val="26"/>
                              </w:rPr>
                              <w:t xml:space="preserve">«Удмурт Элькунысь </w:t>
                            </w:r>
                          </w:p>
                          <w:p w:rsidR="0037551F" w:rsidRDefault="0037551F" w:rsidP="0037551F">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37551F" w:rsidRPr="003A3243" w:rsidRDefault="0037551F" w:rsidP="0037551F">
                            <w:pPr>
                              <w:jc w:val="center"/>
                              <w:rPr>
                                <w:b/>
                                <w:sz w:val="26"/>
                                <w:szCs w:val="26"/>
                              </w:rPr>
                            </w:pPr>
                            <w:r>
                              <w:rPr>
                                <w:b/>
                                <w:sz w:val="26"/>
                                <w:szCs w:val="26"/>
                              </w:rPr>
                              <w:t>А</w:t>
                            </w:r>
                            <w:r>
                              <w:rPr>
                                <w:b/>
                                <w:sz w:val="26"/>
                                <w:szCs w:val="26"/>
                              </w:rPr>
                              <w:t>Д</w:t>
                            </w:r>
                            <w:r>
                              <w:rPr>
                                <w:b/>
                                <w:sz w:val="26"/>
                                <w:szCs w:val="26"/>
                              </w:rPr>
                              <w:t>МИНИСТРАЦИЕЗ</w:t>
                            </w:r>
                          </w:p>
                          <w:p w:rsidR="0037551F" w:rsidRPr="00FE2501" w:rsidRDefault="0037551F" w:rsidP="0037551F">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 o:spid="_x0000_s1045" style="position:absolute;left:0;text-align:left;margin-left:275.7pt;margin-top:3.45pt;width:194.15pt;height:89.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" strokecolor="white">
                <v:textbox>
                  <w:txbxContent>
                    <w:p w:rsidR="0037551F" w:rsidRDefault="0037551F" w:rsidP="0037551F">
                      <w:pPr>
                        <w:jc w:val="center"/>
                        <w:rPr>
                          <w:b/>
                          <w:sz w:val="26"/>
                          <w:szCs w:val="26"/>
                        </w:rPr>
                      </w:pPr>
                      <w:r>
                        <w:rPr>
                          <w:b/>
                          <w:sz w:val="26"/>
                          <w:szCs w:val="26"/>
                        </w:rPr>
                        <w:t xml:space="preserve">«Удмурт Элькунысь </w:t>
                      </w:r>
                    </w:p>
                    <w:p w:rsidR="0037551F" w:rsidRDefault="0037551F" w:rsidP="0037551F">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37551F" w:rsidRPr="003A3243" w:rsidRDefault="0037551F" w:rsidP="0037551F">
                      <w:pPr>
                        <w:jc w:val="center"/>
                        <w:rPr>
                          <w:b/>
                          <w:sz w:val="26"/>
                          <w:szCs w:val="26"/>
                        </w:rPr>
                      </w:pPr>
                      <w:r>
                        <w:rPr>
                          <w:b/>
                          <w:sz w:val="26"/>
                          <w:szCs w:val="26"/>
                        </w:rPr>
                        <w:t>А</w:t>
                      </w:r>
                      <w:r>
                        <w:rPr>
                          <w:b/>
                          <w:sz w:val="26"/>
                          <w:szCs w:val="26"/>
                        </w:rPr>
                        <w:t>Д</w:t>
                      </w:r>
                      <w:r>
                        <w:rPr>
                          <w:b/>
                          <w:sz w:val="26"/>
                          <w:szCs w:val="26"/>
                        </w:rPr>
                        <w:t>МИНИСТРАЦИЕЗ</w:t>
                      </w:r>
                    </w:p>
                    <w:p w:rsidR="0037551F" w:rsidRPr="00FE2501" w:rsidRDefault="0037551F" w:rsidP="0037551F">
                      <w:pPr>
                        <w:jc w:val="center"/>
                        <w:rPr>
                          <w:sz w:val="26"/>
                          <w:szCs w:val="26"/>
                        </w:rPr>
                      </w:pPr>
                    </w:p>
                  </w:txbxContent>
                </v:textbox>
              </v:rect>
            </w:pict>
          </mc:Fallback>
        </mc:AlternateContent>
      </w:r>
      <w:r w:rsidRPr="0037551F">
        <w:rPr>
          <w:rFonts w:eastAsia="Times New Roman" w:cs="Times New Roman"/>
          <w:noProof/>
          <w:sz w:val="24"/>
          <w:szCs w:val="24"/>
          <w:lang w:eastAsia="ru-RU"/>
        </w:rPr>
        <mc:AlternateContent>
          <mc:Choice Requires="wps">
            <w:drawing>
              <wp:anchor distT="0" distB="0" distL="114300" distR="114300" simplePos="0" relativeHeight="251722752" behindDoc="0" locked="0" layoutInCell="1" allowOverlap="1" wp14:anchorId="3E820B10" wp14:editId="1DEF45FF">
                <wp:simplePos x="0" y="0"/>
                <wp:positionH relativeFrom="column">
                  <wp:posOffset>-109855</wp:posOffset>
                </wp:positionH>
                <wp:positionV relativeFrom="paragraph">
                  <wp:posOffset>43815</wp:posOffset>
                </wp:positionV>
                <wp:extent cx="2447925" cy="1137285"/>
                <wp:effectExtent l="0" t="0" r="28575" b="24765"/>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37551F" w:rsidRPr="00FE2501" w:rsidRDefault="0037551F" w:rsidP="0037551F">
                            <w:pPr>
                              <w:jc w:val="center"/>
                              <w:rPr>
                                <w:b/>
                                <w:sz w:val="26"/>
                                <w:szCs w:val="26"/>
                              </w:rPr>
                            </w:pPr>
                            <w:r w:rsidRPr="00FE2501">
                              <w:rPr>
                                <w:b/>
                                <w:sz w:val="26"/>
                                <w:szCs w:val="26"/>
                              </w:rPr>
                              <w:t>АДМИНИСТРАЦИЯ</w:t>
                            </w:r>
                          </w:p>
                          <w:p w:rsidR="0037551F" w:rsidRDefault="0037551F" w:rsidP="0037551F">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37551F" w:rsidRDefault="0037551F" w:rsidP="0037551F">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37551F" w:rsidRPr="00FE2501" w:rsidRDefault="0037551F" w:rsidP="0037551F">
                            <w:pPr>
                              <w:jc w:val="center"/>
                              <w:rPr>
                                <w:sz w:val="26"/>
                                <w:szCs w:val="26"/>
                              </w:rPr>
                            </w:pPr>
                            <w:r>
                              <w:rPr>
                                <w:b/>
                                <w:sz w:val="26"/>
                                <w:szCs w:val="26"/>
                              </w:rPr>
                              <w:t>Удмуртской Республики</w:t>
                            </w:r>
                            <w:r w:rsidRPr="00FE2501">
                              <w:rPr>
                                <w:b/>
                                <w:sz w:val="26"/>
                                <w:szCs w:val="26"/>
                              </w:rPr>
                              <w:t>»</w:t>
                            </w:r>
                          </w:p>
                          <w:p w:rsidR="0037551F" w:rsidRPr="00FE2501" w:rsidRDefault="0037551F" w:rsidP="0037551F">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 o:spid="_x0000_s1046" style="position:absolute;left:0;text-align:left;margin-left:-8.65pt;margin-top:3.45pt;width:192.75pt;height:89.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" strokecolor="white">
                <v:textbox>
                  <w:txbxContent>
                    <w:p w:rsidR="0037551F" w:rsidRPr="00FE2501" w:rsidRDefault="0037551F" w:rsidP="0037551F">
                      <w:pPr>
                        <w:jc w:val="center"/>
                        <w:rPr>
                          <w:b/>
                          <w:sz w:val="26"/>
                          <w:szCs w:val="26"/>
                        </w:rPr>
                      </w:pPr>
                      <w:r w:rsidRPr="00FE2501">
                        <w:rPr>
                          <w:b/>
                          <w:sz w:val="26"/>
                          <w:szCs w:val="26"/>
                        </w:rPr>
                        <w:t>АДМИНИСТРАЦИЯ</w:t>
                      </w:r>
                    </w:p>
                    <w:p w:rsidR="0037551F" w:rsidRDefault="0037551F" w:rsidP="0037551F">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37551F" w:rsidRDefault="0037551F" w:rsidP="0037551F">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37551F" w:rsidRPr="00FE2501" w:rsidRDefault="0037551F" w:rsidP="0037551F">
                      <w:pPr>
                        <w:jc w:val="center"/>
                        <w:rPr>
                          <w:sz w:val="26"/>
                          <w:szCs w:val="26"/>
                        </w:rPr>
                      </w:pPr>
                      <w:r>
                        <w:rPr>
                          <w:b/>
                          <w:sz w:val="26"/>
                          <w:szCs w:val="26"/>
                        </w:rPr>
                        <w:t>Удмуртской Республики</w:t>
                      </w:r>
                      <w:r w:rsidRPr="00FE2501">
                        <w:rPr>
                          <w:b/>
                          <w:sz w:val="26"/>
                          <w:szCs w:val="26"/>
                        </w:rPr>
                        <w:t>»</w:t>
                      </w:r>
                    </w:p>
                    <w:p w:rsidR="0037551F" w:rsidRPr="00FE2501" w:rsidRDefault="0037551F" w:rsidP="0037551F">
                      <w:pPr>
                        <w:jc w:val="center"/>
                        <w:rPr>
                          <w:sz w:val="26"/>
                          <w:szCs w:val="26"/>
                        </w:rPr>
                      </w:pPr>
                    </w:p>
                  </w:txbxContent>
                </v:textbox>
              </v:rect>
            </w:pict>
          </mc:Fallback>
        </mc:AlternateContent>
      </w:r>
    </w:p>
    <w:p w:rsidR="0037551F" w:rsidRPr="0037551F" w:rsidRDefault="0037551F" w:rsidP="0037551F">
      <w:pPr>
        <w:overflowPunct/>
        <w:autoSpaceDE/>
        <w:jc w:val="right"/>
        <w:textAlignment w:val="auto"/>
        <w:rPr>
          <w:rFonts w:eastAsia="Times New Roman" w:cs="Times New Roman"/>
          <w:sz w:val="24"/>
          <w:szCs w:val="24"/>
          <w:lang w:eastAsia="ru-RU"/>
        </w:rPr>
      </w:pPr>
      <w:r w:rsidRPr="0037551F">
        <w:rPr>
          <w:rFonts w:eastAsia="Times New Roman" w:cs="Times New Roman"/>
          <w:noProof/>
          <w:sz w:val="24"/>
          <w:szCs w:val="24"/>
          <w:lang w:eastAsia="ru-RU"/>
        </w:rPr>
        <w:drawing>
          <wp:anchor distT="0" distB="0" distL="114300" distR="114300" simplePos="0" relativeHeight="251721728" behindDoc="0" locked="0" layoutInCell="1" allowOverlap="1" wp14:anchorId="307B9248" wp14:editId="0FA7A0D0">
            <wp:simplePos x="0" y="0"/>
            <wp:positionH relativeFrom="column">
              <wp:posOffset>2628265</wp:posOffset>
            </wp:positionH>
            <wp:positionV relativeFrom="paragraph">
              <wp:posOffset>-102235</wp:posOffset>
            </wp:positionV>
            <wp:extent cx="610235" cy="805815"/>
            <wp:effectExtent l="0" t="0" r="0" b="0"/>
            <wp:wrapNone/>
            <wp:docPr id="56" name="Рисунок 56"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551F" w:rsidRPr="0037551F" w:rsidRDefault="0037551F" w:rsidP="0037551F">
      <w:pPr>
        <w:overflowPunct/>
        <w:autoSpaceDE/>
        <w:jc w:val="center"/>
        <w:textAlignment w:val="auto"/>
        <w:rPr>
          <w:rFonts w:eastAsia="Times New Roman" w:cs="Times New Roman"/>
          <w:sz w:val="24"/>
          <w:szCs w:val="24"/>
          <w:lang w:eastAsia="ru-RU"/>
        </w:rPr>
      </w:pPr>
    </w:p>
    <w:p w:rsidR="0037551F" w:rsidRPr="0037551F" w:rsidRDefault="0037551F" w:rsidP="0037551F">
      <w:pPr>
        <w:overflowPunct/>
        <w:autoSpaceDE/>
        <w:jc w:val="center"/>
        <w:textAlignment w:val="auto"/>
        <w:rPr>
          <w:rFonts w:eastAsia="Times New Roman" w:cs="Times New Roman"/>
          <w:sz w:val="24"/>
          <w:szCs w:val="24"/>
          <w:lang w:eastAsia="ru-RU"/>
        </w:rPr>
      </w:pPr>
    </w:p>
    <w:p w:rsidR="0037551F" w:rsidRPr="0037551F" w:rsidRDefault="0037551F" w:rsidP="0037551F">
      <w:pPr>
        <w:overflowPunct/>
        <w:autoSpaceDE/>
        <w:jc w:val="center"/>
        <w:textAlignment w:val="auto"/>
        <w:rPr>
          <w:rFonts w:eastAsia="Times New Roman" w:cs="Times New Roman"/>
          <w:sz w:val="26"/>
          <w:szCs w:val="26"/>
          <w:lang w:eastAsia="ru-RU"/>
        </w:rPr>
      </w:pPr>
    </w:p>
    <w:p w:rsidR="0037551F" w:rsidRPr="0037551F" w:rsidRDefault="0037551F" w:rsidP="0037551F">
      <w:pPr>
        <w:keepNext/>
        <w:overflowPunct/>
        <w:autoSpaceDE/>
        <w:textAlignment w:val="auto"/>
        <w:outlineLvl w:val="0"/>
        <w:rPr>
          <w:rFonts w:eastAsia="Times New Roman" w:cs="Times New Roman"/>
          <w:b/>
          <w:bCs/>
          <w:sz w:val="10"/>
          <w:szCs w:val="10"/>
          <w:lang w:eastAsia="ru-RU"/>
        </w:rPr>
      </w:pPr>
    </w:p>
    <w:p w:rsidR="0037551F" w:rsidRPr="0037551F" w:rsidRDefault="0037551F" w:rsidP="0037551F">
      <w:pPr>
        <w:keepNext/>
        <w:overflowPunct/>
        <w:autoSpaceDE/>
        <w:jc w:val="center"/>
        <w:textAlignment w:val="auto"/>
        <w:outlineLvl w:val="0"/>
        <w:rPr>
          <w:rFonts w:eastAsia="Times New Roman" w:cs="Times New Roman"/>
          <w:b/>
          <w:bCs/>
          <w:sz w:val="26"/>
          <w:szCs w:val="26"/>
          <w:lang w:eastAsia="ru-RU"/>
        </w:rPr>
      </w:pPr>
    </w:p>
    <w:p w:rsidR="0037551F" w:rsidRPr="0037551F" w:rsidRDefault="0037551F" w:rsidP="0037551F">
      <w:pPr>
        <w:keepNext/>
        <w:overflowPunct/>
        <w:autoSpaceDE/>
        <w:jc w:val="center"/>
        <w:textAlignment w:val="auto"/>
        <w:outlineLvl w:val="0"/>
        <w:rPr>
          <w:rFonts w:eastAsia="Times New Roman" w:cs="Times New Roman"/>
          <w:b/>
          <w:bCs/>
          <w:sz w:val="26"/>
          <w:szCs w:val="26"/>
          <w:lang w:eastAsia="ru-RU"/>
        </w:rPr>
      </w:pPr>
    </w:p>
    <w:p w:rsidR="0037551F" w:rsidRPr="0037551F" w:rsidRDefault="0037551F" w:rsidP="0037551F">
      <w:pPr>
        <w:keepNext/>
        <w:overflowPunct/>
        <w:autoSpaceDE/>
        <w:jc w:val="center"/>
        <w:textAlignment w:val="auto"/>
        <w:outlineLvl w:val="0"/>
        <w:rPr>
          <w:rFonts w:eastAsia="Times New Roman" w:cs="Times New Roman"/>
          <w:b/>
          <w:bCs/>
          <w:sz w:val="26"/>
          <w:szCs w:val="26"/>
          <w:lang w:eastAsia="ru-RU"/>
        </w:rPr>
      </w:pPr>
      <w:r w:rsidRPr="0037551F">
        <w:rPr>
          <w:rFonts w:eastAsia="Times New Roman" w:cs="Times New Roman"/>
          <w:b/>
          <w:bCs/>
          <w:sz w:val="26"/>
          <w:szCs w:val="26"/>
          <w:lang w:eastAsia="ru-RU"/>
        </w:rPr>
        <w:t>П О С Т А Н О В Л Е Н И Е</w:t>
      </w:r>
    </w:p>
    <w:p w:rsidR="0037551F" w:rsidRPr="0037551F" w:rsidRDefault="0037551F" w:rsidP="0037551F">
      <w:pPr>
        <w:overflowPunct/>
        <w:autoSpaceDE/>
        <w:textAlignment w:val="auto"/>
        <w:rPr>
          <w:rFonts w:eastAsia="Times New Roman" w:cs="Times New Roman"/>
          <w:color w:val="000000"/>
          <w:sz w:val="26"/>
          <w:szCs w:val="26"/>
          <w:lang w:eastAsia="ru-RU"/>
        </w:rPr>
      </w:pPr>
      <w:r w:rsidRPr="0037551F">
        <w:rPr>
          <w:rFonts w:eastAsia="Times New Roman" w:cs="Times New Roman"/>
          <w:color w:val="000000"/>
          <w:sz w:val="26"/>
          <w:szCs w:val="26"/>
          <w:lang w:eastAsia="ru-RU"/>
        </w:rPr>
        <w:t xml:space="preserve">26 декабря 2021 года                                                                   </w:t>
      </w:r>
      <w:r w:rsidR="00EC2368">
        <w:rPr>
          <w:rFonts w:eastAsia="Times New Roman" w:cs="Times New Roman"/>
          <w:color w:val="000000"/>
          <w:sz w:val="26"/>
          <w:szCs w:val="26"/>
          <w:lang w:eastAsia="ru-RU"/>
        </w:rPr>
        <w:t xml:space="preserve">                              </w:t>
      </w:r>
      <w:r w:rsidRPr="0037551F">
        <w:rPr>
          <w:rFonts w:eastAsia="Times New Roman" w:cs="Times New Roman"/>
          <w:color w:val="000000"/>
          <w:sz w:val="26"/>
          <w:szCs w:val="26"/>
          <w:lang w:eastAsia="ru-RU"/>
        </w:rPr>
        <w:t>№ 893</w:t>
      </w:r>
    </w:p>
    <w:p w:rsidR="0037551F" w:rsidRPr="0037551F" w:rsidRDefault="0037551F" w:rsidP="0037551F">
      <w:pPr>
        <w:overflowPunct/>
        <w:autoSpaceDE/>
        <w:jc w:val="center"/>
        <w:textAlignment w:val="auto"/>
        <w:rPr>
          <w:rFonts w:eastAsia="Times New Roman" w:cs="Times New Roman"/>
          <w:sz w:val="26"/>
          <w:szCs w:val="26"/>
          <w:lang w:val="x-none" w:eastAsia="x-none"/>
        </w:rPr>
      </w:pPr>
      <w:r w:rsidRPr="0037551F">
        <w:rPr>
          <w:rFonts w:eastAsia="Times New Roman" w:cs="Times New Roman"/>
          <w:sz w:val="26"/>
          <w:szCs w:val="26"/>
          <w:lang w:val="x-none" w:eastAsia="x-none"/>
        </w:rPr>
        <w:t>с. Киясово</w:t>
      </w:r>
    </w:p>
    <w:p w:rsidR="0037551F" w:rsidRPr="0037551F" w:rsidRDefault="0037551F" w:rsidP="0037551F">
      <w:pPr>
        <w:overflowPunct/>
        <w:autoSpaceDE/>
        <w:textAlignment w:val="auto"/>
        <w:rPr>
          <w:rFonts w:eastAsia="Times New Roman" w:cs="Times New Roman"/>
          <w:sz w:val="26"/>
          <w:szCs w:val="26"/>
          <w:lang w:eastAsia="x-none"/>
        </w:rPr>
      </w:pPr>
    </w:p>
    <w:p w:rsidR="0037551F" w:rsidRPr="0037551F" w:rsidRDefault="0037551F" w:rsidP="0037551F">
      <w:pPr>
        <w:tabs>
          <w:tab w:val="left" w:pos="9355"/>
        </w:tabs>
        <w:overflowPunct/>
        <w:autoSpaceDE/>
        <w:jc w:val="center"/>
        <w:textAlignment w:val="auto"/>
        <w:rPr>
          <w:rFonts w:eastAsia="Times New Roman" w:cs="Times New Roman"/>
          <w:b/>
          <w:sz w:val="26"/>
          <w:szCs w:val="26"/>
          <w:lang w:val="x-none" w:eastAsia="x-none"/>
        </w:rPr>
      </w:pPr>
      <w:r w:rsidRPr="0037551F">
        <w:rPr>
          <w:rFonts w:eastAsia="Times New Roman" w:cs="Times New Roman"/>
          <w:b/>
          <w:sz w:val="26"/>
          <w:szCs w:val="26"/>
          <w:lang w:val="x-none" w:eastAsia="x-none"/>
        </w:rPr>
        <w:t xml:space="preserve">Об утверждении Программы профилактики рисков причинения вреда (ущерба) охраняемым законом ценностям на 2023 год в рамках муниципального контроля в сфере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муниципального образования «Муниципальный округ Киясовский район </w:t>
      </w:r>
    </w:p>
    <w:p w:rsidR="0037551F" w:rsidRPr="0037551F" w:rsidRDefault="0037551F" w:rsidP="0037551F">
      <w:pPr>
        <w:tabs>
          <w:tab w:val="left" w:pos="9355"/>
        </w:tabs>
        <w:overflowPunct/>
        <w:autoSpaceDE/>
        <w:jc w:val="center"/>
        <w:textAlignment w:val="auto"/>
        <w:rPr>
          <w:rFonts w:eastAsia="Times New Roman" w:cs="Times New Roman"/>
          <w:b/>
          <w:sz w:val="26"/>
          <w:szCs w:val="26"/>
          <w:lang w:val="x-none" w:eastAsia="x-none"/>
        </w:rPr>
      </w:pPr>
      <w:r w:rsidRPr="0037551F">
        <w:rPr>
          <w:rFonts w:eastAsia="Times New Roman" w:cs="Times New Roman"/>
          <w:b/>
          <w:sz w:val="26"/>
          <w:szCs w:val="26"/>
          <w:lang w:val="x-none" w:eastAsia="x-none"/>
        </w:rPr>
        <w:t>Удмуртской Республики»</w:t>
      </w:r>
    </w:p>
    <w:p w:rsidR="0037551F" w:rsidRPr="0037551F" w:rsidRDefault="0037551F" w:rsidP="0037551F">
      <w:pPr>
        <w:overflowPunct/>
        <w:autoSpaceDE/>
        <w:ind w:firstLine="567"/>
        <w:jc w:val="center"/>
        <w:textAlignment w:val="auto"/>
        <w:rPr>
          <w:rFonts w:eastAsia="Times New Roman" w:cs="Times New Roman"/>
          <w:sz w:val="26"/>
          <w:szCs w:val="26"/>
          <w:lang w:eastAsia="ru-RU"/>
        </w:rPr>
      </w:pPr>
    </w:p>
    <w:p w:rsidR="0037551F" w:rsidRPr="0037551F" w:rsidRDefault="0037551F" w:rsidP="0037551F">
      <w:pPr>
        <w:tabs>
          <w:tab w:val="left" w:pos="284"/>
        </w:tabs>
        <w:overflowPunct/>
        <w:autoSpaceDE/>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В соответствии с Постановлением Правительства РФ от 25 июня 2021 года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Уставом муниципального образования «Муниципальный округ Киясовский район Удмуртской Республики»</w:t>
      </w:r>
    </w:p>
    <w:p w:rsidR="0037551F" w:rsidRPr="0037551F" w:rsidRDefault="0037551F" w:rsidP="0037551F">
      <w:pPr>
        <w:tabs>
          <w:tab w:val="left" w:pos="284"/>
        </w:tabs>
        <w:overflowPunct/>
        <w:autoSpaceDE/>
        <w:ind w:firstLine="709"/>
        <w:jc w:val="both"/>
        <w:textAlignment w:val="auto"/>
        <w:rPr>
          <w:rFonts w:eastAsia="Times New Roman"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8"/>
          <w:szCs w:val="28"/>
          <w:lang w:eastAsia="ru-RU"/>
        </w:rPr>
      </w:pPr>
      <w:r w:rsidRPr="0037551F">
        <w:rPr>
          <w:rFonts w:eastAsia="Times New Roman" w:cs="Times New Roman"/>
          <w:sz w:val="28"/>
          <w:szCs w:val="28"/>
          <w:lang w:eastAsia="ru-RU"/>
        </w:rPr>
        <w:t>ПОСТАНОВЛЯЮ:</w:t>
      </w:r>
    </w:p>
    <w:p w:rsidR="0037551F" w:rsidRPr="0037551F" w:rsidRDefault="0037551F" w:rsidP="0037551F">
      <w:pPr>
        <w:overflowPunct/>
        <w:autoSpaceDE/>
        <w:ind w:firstLine="709"/>
        <w:jc w:val="both"/>
        <w:textAlignment w:val="auto"/>
        <w:outlineLvl w:val="0"/>
        <w:rPr>
          <w:rFonts w:eastAsia="Times New Roman" w:cs="Times New Roman"/>
          <w:sz w:val="26"/>
          <w:szCs w:val="26"/>
          <w:lang w:eastAsia="ru-RU"/>
        </w:rPr>
      </w:pPr>
      <w:r w:rsidRPr="0037551F">
        <w:rPr>
          <w:rFonts w:eastAsia="Times New Roman" w:cs="Times New Roman"/>
          <w:sz w:val="26"/>
          <w:szCs w:val="26"/>
          <w:lang w:eastAsia="ru-RU"/>
        </w:rPr>
        <w:t xml:space="preserve">1. Утвердить прилагаемую Программу профилактики рисков причинения вреда (ущерба) охраняемым законом ценностям на 2023 год в рамках </w:t>
      </w:r>
      <w:r w:rsidRPr="0037551F">
        <w:rPr>
          <w:rFonts w:eastAsia="Calibri" w:cs="Times New Roman"/>
          <w:sz w:val="26"/>
          <w:szCs w:val="26"/>
          <w:lang w:eastAsia="en-US"/>
        </w:rPr>
        <w:t>муниципального контроля в сфере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w:t>
      </w:r>
      <w:r w:rsidRPr="0037551F">
        <w:rPr>
          <w:rFonts w:eastAsia="Times New Roman" w:cs="Times New Roman"/>
          <w:sz w:val="26"/>
          <w:szCs w:val="26"/>
          <w:lang w:eastAsia="ru-RU"/>
        </w:rPr>
        <w:t xml:space="preserve"> муниципального образования «Муниципальный округ Киясовский район Удмуртской Республики».</w:t>
      </w:r>
    </w:p>
    <w:p w:rsidR="0037551F" w:rsidRPr="0037551F" w:rsidRDefault="0037551F" w:rsidP="0037551F">
      <w:pPr>
        <w:tabs>
          <w:tab w:val="left" w:pos="284"/>
        </w:tabs>
        <w:overflowPunct/>
        <w:autoSpaceDE/>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2.</w:t>
      </w:r>
      <w:r w:rsidRPr="0037551F">
        <w:rPr>
          <w:rFonts w:eastAsia="Times New Roman" w:cs="Times New Roman"/>
          <w:color w:val="FF0000"/>
          <w:sz w:val="26"/>
          <w:szCs w:val="26"/>
          <w:lang w:eastAsia="ru-RU"/>
        </w:rPr>
        <w:t xml:space="preserve"> </w:t>
      </w:r>
      <w:r w:rsidRPr="0037551F">
        <w:rPr>
          <w:rFonts w:eastAsia="Times New Roman" w:cs="Times New Roman"/>
          <w:sz w:val="26"/>
          <w:szCs w:val="26"/>
          <w:lang w:eastAsia="ru-RU"/>
        </w:rPr>
        <w:t xml:space="preserve">Опубликовать настоящее постановление в Вестнике правовых актов муниципального образования «Муниципальный округ Киясовский район Удмуртской Республики» и разместить его </w:t>
      </w:r>
      <w:r w:rsidRPr="0037551F">
        <w:rPr>
          <w:rFonts w:eastAsia="Calibri" w:cs="Times New Roman"/>
          <w:sz w:val="26"/>
          <w:szCs w:val="26"/>
          <w:lang w:eastAsia="en-US"/>
        </w:rPr>
        <w:t>на официальном сайте органов местного самоуправления Киясовского района.</w:t>
      </w:r>
    </w:p>
    <w:p w:rsidR="0037551F" w:rsidRPr="0037551F" w:rsidRDefault="0037551F" w:rsidP="0037551F">
      <w:pPr>
        <w:overflowPunct/>
        <w:autoSpaceDE/>
        <w:ind w:firstLine="709"/>
        <w:textAlignment w:val="auto"/>
        <w:rPr>
          <w:rFonts w:eastAsia="Times New Roman" w:cs="Times New Roman"/>
          <w:sz w:val="24"/>
          <w:szCs w:val="24"/>
          <w:lang w:val="x-none" w:eastAsia="x-none"/>
        </w:rPr>
      </w:pPr>
    </w:p>
    <w:p w:rsidR="0037551F" w:rsidRPr="0037551F" w:rsidRDefault="0037551F" w:rsidP="0037551F">
      <w:pPr>
        <w:overflowPunct/>
        <w:autoSpaceDE/>
        <w:ind w:firstLine="709"/>
        <w:textAlignment w:val="auto"/>
        <w:rPr>
          <w:rFonts w:eastAsia="Times New Roman" w:cs="Times New Roman"/>
          <w:sz w:val="24"/>
          <w:szCs w:val="24"/>
          <w:lang w:eastAsia="x-none"/>
        </w:rPr>
      </w:pPr>
    </w:p>
    <w:p w:rsidR="0037551F" w:rsidRPr="0037551F" w:rsidRDefault="0037551F" w:rsidP="0037551F">
      <w:pPr>
        <w:overflowPunct/>
        <w:autoSpaceDE/>
        <w:ind w:firstLine="709"/>
        <w:textAlignment w:val="auto"/>
        <w:rPr>
          <w:rFonts w:eastAsia="Times New Roman" w:cs="Times New Roman"/>
          <w:sz w:val="24"/>
          <w:szCs w:val="24"/>
          <w:lang w:eastAsia="x-none"/>
        </w:rPr>
      </w:pPr>
    </w:p>
    <w:p w:rsidR="0037551F" w:rsidRPr="0037551F" w:rsidRDefault="0037551F" w:rsidP="0037551F">
      <w:pPr>
        <w:overflowPunct/>
        <w:autoSpaceDE/>
        <w:textAlignment w:val="auto"/>
        <w:rPr>
          <w:rFonts w:eastAsia="Times New Roman" w:cs="Times New Roman"/>
          <w:sz w:val="26"/>
          <w:szCs w:val="26"/>
          <w:lang w:val="x-none" w:eastAsia="x-none"/>
        </w:rPr>
      </w:pPr>
      <w:r w:rsidRPr="0037551F">
        <w:rPr>
          <w:rFonts w:eastAsia="Times New Roman" w:cs="Times New Roman"/>
          <w:sz w:val="26"/>
          <w:szCs w:val="26"/>
          <w:lang w:val="x-none" w:eastAsia="x-none"/>
        </w:rPr>
        <w:t xml:space="preserve">Глава муниципального образования </w:t>
      </w:r>
    </w:p>
    <w:p w:rsidR="0037551F" w:rsidRPr="0037551F" w:rsidRDefault="0037551F" w:rsidP="0037551F">
      <w:pPr>
        <w:overflowPunct/>
        <w:autoSpaceDE/>
        <w:textAlignment w:val="auto"/>
        <w:rPr>
          <w:rFonts w:eastAsia="Times New Roman" w:cs="Times New Roman"/>
          <w:sz w:val="26"/>
          <w:szCs w:val="26"/>
          <w:lang w:val="x-none" w:eastAsia="x-none"/>
        </w:rPr>
      </w:pPr>
      <w:r w:rsidRPr="0037551F">
        <w:rPr>
          <w:rFonts w:eastAsia="Times New Roman" w:cs="Times New Roman"/>
          <w:sz w:val="26"/>
          <w:szCs w:val="26"/>
          <w:lang w:val="x-none" w:eastAsia="x-none"/>
        </w:rPr>
        <w:t xml:space="preserve">«Муниципальный округ Киясовский район </w:t>
      </w:r>
    </w:p>
    <w:p w:rsidR="0037551F" w:rsidRPr="0037551F" w:rsidRDefault="0037551F" w:rsidP="0037551F">
      <w:pPr>
        <w:overflowPunct/>
        <w:autoSpaceDE/>
        <w:textAlignment w:val="auto"/>
        <w:rPr>
          <w:rFonts w:eastAsia="Times New Roman" w:cs="Times New Roman"/>
          <w:sz w:val="26"/>
          <w:szCs w:val="26"/>
          <w:lang w:val="x-none" w:eastAsia="x-none"/>
        </w:rPr>
      </w:pPr>
      <w:r w:rsidRPr="0037551F">
        <w:rPr>
          <w:rFonts w:eastAsia="Times New Roman" w:cs="Times New Roman"/>
          <w:sz w:val="26"/>
          <w:szCs w:val="26"/>
          <w:lang w:val="x-none" w:eastAsia="x-none"/>
        </w:rPr>
        <w:t xml:space="preserve">Удмуртской Республики»                                             </w:t>
      </w:r>
      <w:r w:rsidR="00EC2368">
        <w:rPr>
          <w:rFonts w:eastAsia="Times New Roman" w:cs="Times New Roman"/>
          <w:sz w:val="26"/>
          <w:szCs w:val="26"/>
          <w:lang w:val="x-none" w:eastAsia="x-none"/>
        </w:rPr>
        <w:t xml:space="preserve">                           </w:t>
      </w:r>
      <w:r w:rsidRPr="0037551F">
        <w:rPr>
          <w:rFonts w:eastAsia="Times New Roman" w:cs="Times New Roman"/>
          <w:sz w:val="26"/>
          <w:szCs w:val="26"/>
          <w:lang w:val="x-none" w:eastAsia="x-none"/>
        </w:rPr>
        <w:t>С.В. Мерзляков</w:t>
      </w:r>
    </w:p>
    <w:p w:rsidR="0037551F" w:rsidRPr="0037551F" w:rsidRDefault="0037551F" w:rsidP="0037551F">
      <w:pPr>
        <w:overflowPunct/>
        <w:autoSpaceDE/>
        <w:spacing w:after="120"/>
        <w:textAlignment w:val="auto"/>
        <w:rPr>
          <w:rFonts w:eastAsia="Times New Roman" w:cs="Times New Roman"/>
          <w:sz w:val="24"/>
          <w:szCs w:val="24"/>
          <w:lang w:val="x-none" w:eastAsia="x-none"/>
        </w:rPr>
      </w:pPr>
    </w:p>
    <w:p w:rsidR="0037551F" w:rsidRPr="0037551F" w:rsidRDefault="0037551F" w:rsidP="0037551F">
      <w:pPr>
        <w:overflowPunct/>
        <w:autoSpaceDE/>
        <w:spacing w:after="120"/>
        <w:textAlignment w:val="auto"/>
        <w:rPr>
          <w:rFonts w:eastAsia="Times New Roman" w:cs="Times New Roman"/>
          <w:sz w:val="24"/>
          <w:szCs w:val="24"/>
          <w:lang w:eastAsia="x-none"/>
        </w:rPr>
      </w:pPr>
    </w:p>
    <w:p w:rsidR="0037551F" w:rsidRPr="00EC2368" w:rsidRDefault="0037551F" w:rsidP="0037551F">
      <w:pPr>
        <w:overflowPunct/>
        <w:autoSpaceDE/>
        <w:spacing w:after="120"/>
        <w:textAlignment w:val="auto"/>
        <w:rPr>
          <w:rFonts w:eastAsia="Times New Roman" w:cs="Times New Roman"/>
          <w:sz w:val="24"/>
          <w:szCs w:val="24"/>
          <w:lang w:eastAsia="x-none"/>
        </w:rPr>
      </w:pPr>
    </w:p>
    <w:tbl>
      <w:tblPr>
        <w:tblW w:w="0" w:type="auto"/>
        <w:tblInd w:w="4786" w:type="dxa"/>
        <w:tblLook w:val="04A0" w:firstRow="1" w:lastRow="0" w:firstColumn="1" w:lastColumn="0" w:noHBand="0" w:noVBand="1"/>
      </w:tblPr>
      <w:tblGrid>
        <w:gridCol w:w="4785"/>
      </w:tblGrid>
      <w:tr w:rsidR="0037551F" w:rsidRPr="0037551F" w:rsidTr="0037551F">
        <w:tc>
          <w:tcPr>
            <w:tcW w:w="5067" w:type="dxa"/>
            <w:shd w:val="clear" w:color="auto" w:fill="auto"/>
          </w:tcPr>
          <w:p w:rsidR="0037551F" w:rsidRPr="0037551F" w:rsidRDefault="0037551F" w:rsidP="0037551F">
            <w:pPr>
              <w:overflowPunct/>
              <w:autoSpaceDE/>
              <w:ind w:left="-108"/>
              <w:contextualSpacing/>
              <w:textAlignment w:val="auto"/>
              <w:rPr>
                <w:rFonts w:eastAsia="Times New Roman" w:cs="Times New Roman"/>
                <w:sz w:val="26"/>
                <w:szCs w:val="26"/>
                <w:lang w:eastAsia="ru-RU"/>
              </w:rPr>
            </w:pPr>
            <w:r w:rsidRPr="0037551F">
              <w:rPr>
                <w:rFonts w:eastAsia="Times New Roman" w:cs="Times New Roman"/>
                <w:sz w:val="26"/>
                <w:szCs w:val="26"/>
                <w:lang w:eastAsia="ru-RU"/>
              </w:rPr>
              <w:lastRenderedPageBreak/>
              <w:t>УТВЕРЖДЕНА</w:t>
            </w:r>
          </w:p>
          <w:p w:rsidR="0037551F" w:rsidRPr="0037551F" w:rsidRDefault="0037551F" w:rsidP="0037551F">
            <w:pPr>
              <w:overflowPunct/>
              <w:autoSpaceDE/>
              <w:ind w:left="-108"/>
              <w:contextualSpacing/>
              <w:textAlignment w:val="auto"/>
              <w:rPr>
                <w:rFonts w:eastAsia="Times New Roman" w:cs="Times New Roman"/>
                <w:sz w:val="26"/>
                <w:szCs w:val="26"/>
                <w:lang w:eastAsia="ru-RU"/>
              </w:rPr>
            </w:pPr>
          </w:p>
          <w:p w:rsidR="0037551F" w:rsidRPr="0037551F" w:rsidRDefault="0037551F" w:rsidP="0037551F">
            <w:pPr>
              <w:overflowPunct/>
              <w:autoSpaceDE/>
              <w:ind w:left="-108"/>
              <w:contextualSpacing/>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постановлением Администрации </w:t>
            </w:r>
          </w:p>
          <w:p w:rsidR="0037551F" w:rsidRPr="0037551F" w:rsidRDefault="0037551F" w:rsidP="0037551F">
            <w:pPr>
              <w:overflowPunct/>
              <w:autoSpaceDE/>
              <w:ind w:left="-108"/>
              <w:contextualSpacing/>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муниципального образования </w:t>
            </w:r>
          </w:p>
          <w:p w:rsidR="0037551F" w:rsidRPr="0037551F" w:rsidRDefault="0037551F" w:rsidP="0037551F">
            <w:pPr>
              <w:overflowPunct/>
              <w:autoSpaceDE/>
              <w:ind w:left="-108"/>
              <w:contextualSpacing/>
              <w:textAlignment w:val="auto"/>
              <w:rPr>
                <w:rFonts w:eastAsia="Times New Roman" w:cs="Times New Roman"/>
                <w:sz w:val="26"/>
                <w:szCs w:val="26"/>
                <w:lang w:eastAsia="ru-RU"/>
              </w:rPr>
            </w:pPr>
            <w:r w:rsidRPr="0037551F">
              <w:rPr>
                <w:rFonts w:eastAsia="Times New Roman" w:cs="Times New Roman"/>
                <w:sz w:val="26"/>
                <w:szCs w:val="26"/>
                <w:lang w:eastAsia="ru-RU"/>
              </w:rPr>
              <w:t>«Муниципальный округ Киясовский район</w:t>
            </w:r>
          </w:p>
          <w:p w:rsidR="0037551F" w:rsidRPr="0037551F" w:rsidRDefault="0037551F" w:rsidP="0037551F">
            <w:pPr>
              <w:overflowPunct/>
              <w:autoSpaceDE/>
              <w:ind w:left="-108"/>
              <w:contextualSpacing/>
              <w:textAlignment w:val="auto"/>
              <w:rPr>
                <w:rFonts w:eastAsia="Times New Roman" w:cs="Times New Roman"/>
                <w:sz w:val="26"/>
                <w:szCs w:val="26"/>
                <w:lang w:eastAsia="ru-RU"/>
              </w:rPr>
            </w:pPr>
            <w:r w:rsidRPr="0037551F">
              <w:rPr>
                <w:rFonts w:eastAsia="Times New Roman" w:cs="Times New Roman"/>
                <w:sz w:val="26"/>
                <w:szCs w:val="26"/>
                <w:lang w:eastAsia="ru-RU"/>
              </w:rPr>
              <w:t>Удмуртской Республики»</w:t>
            </w:r>
          </w:p>
          <w:p w:rsidR="0037551F" w:rsidRPr="0037551F" w:rsidRDefault="0037551F" w:rsidP="0037551F">
            <w:pPr>
              <w:overflowPunct/>
              <w:autoSpaceDE/>
              <w:ind w:left="-108"/>
              <w:contextualSpacing/>
              <w:textAlignment w:val="auto"/>
              <w:rPr>
                <w:rFonts w:eastAsia="Times New Roman" w:cs="Times New Roman"/>
                <w:sz w:val="24"/>
                <w:szCs w:val="24"/>
                <w:lang w:eastAsia="ru-RU"/>
              </w:rPr>
            </w:pPr>
            <w:r w:rsidRPr="0037551F">
              <w:rPr>
                <w:rFonts w:eastAsia="Times New Roman" w:cs="Times New Roman"/>
                <w:sz w:val="26"/>
                <w:szCs w:val="26"/>
                <w:lang w:eastAsia="ru-RU"/>
              </w:rPr>
              <w:t>от 26 декабря 2022 г. № 893</w:t>
            </w:r>
          </w:p>
        </w:tc>
      </w:tr>
    </w:tbl>
    <w:p w:rsidR="0037551F" w:rsidRPr="0037551F" w:rsidRDefault="0037551F" w:rsidP="0037551F">
      <w:pPr>
        <w:overflowPunct/>
        <w:autoSpaceDE/>
        <w:spacing w:after="120"/>
        <w:textAlignment w:val="auto"/>
        <w:rPr>
          <w:rFonts w:eastAsia="Times New Roman" w:cs="Times New Roman"/>
          <w:sz w:val="24"/>
          <w:szCs w:val="24"/>
          <w:lang w:val="x-none" w:eastAsia="x-none"/>
        </w:rPr>
      </w:pPr>
    </w:p>
    <w:p w:rsidR="0037551F" w:rsidRPr="0037551F" w:rsidRDefault="0037551F" w:rsidP="0037551F">
      <w:pPr>
        <w:overflowPunct/>
        <w:autoSpaceDE/>
        <w:contextualSpacing/>
        <w:jc w:val="center"/>
        <w:textAlignment w:val="auto"/>
        <w:outlineLvl w:val="0"/>
        <w:rPr>
          <w:rFonts w:eastAsia="Times New Roman" w:cs="Times New Roman"/>
          <w:b/>
          <w:sz w:val="24"/>
          <w:szCs w:val="24"/>
          <w:lang w:eastAsia="ru-RU"/>
        </w:rPr>
      </w:pPr>
      <w:r w:rsidRPr="0037551F">
        <w:rPr>
          <w:rFonts w:eastAsia="Times New Roman" w:cs="Times New Roman"/>
          <w:b/>
          <w:sz w:val="24"/>
          <w:szCs w:val="24"/>
          <w:lang w:eastAsia="ru-RU"/>
        </w:rPr>
        <w:t xml:space="preserve">ПРОГРАММА </w:t>
      </w:r>
    </w:p>
    <w:p w:rsidR="00EC2368" w:rsidRDefault="0037551F" w:rsidP="00EC2368">
      <w:pPr>
        <w:overflowPunct/>
        <w:autoSpaceDE/>
        <w:contextualSpacing/>
        <w:jc w:val="center"/>
        <w:textAlignment w:val="auto"/>
        <w:outlineLvl w:val="0"/>
        <w:rPr>
          <w:rFonts w:eastAsia="Times New Roman" w:cs="Times New Roman"/>
          <w:b/>
          <w:sz w:val="24"/>
          <w:szCs w:val="24"/>
          <w:lang w:eastAsia="ru-RU"/>
        </w:rPr>
      </w:pPr>
      <w:r w:rsidRPr="0037551F">
        <w:rPr>
          <w:rFonts w:eastAsia="Times New Roman" w:cs="Times New Roman"/>
          <w:b/>
          <w:sz w:val="24"/>
          <w:szCs w:val="24"/>
          <w:lang w:eastAsia="ru-RU"/>
        </w:rPr>
        <w:t xml:space="preserve">профилактики рисков причинения вреда (ущерба) охраняемым законом ценностям на 2023 год в рамках </w:t>
      </w:r>
      <w:r w:rsidRPr="0037551F">
        <w:rPr>
          <w:rFonts w:eastAsia="Calibri" w:cs="Times New Roman"/>
          <w:b/>
          <w:sz w:val="24"/>
          <w:szCs w:val="24"/>
          <w:lang w:eastAsia="en-US"/>
        </w:rPr>
        <w:t>муниципального контроля в сфере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w:t>
      </w:r>
      <w:r w:rsidRPr="0037551F">
        <w:rPr>
          <w:rFonts w:eastAsia="Times New Roman" w:cs="Times New Roman"/>
          <w:b/>
          <w:sz w:val="24"/>
          <w:szCs w:val="24"/>
          <w:lang w:eastAsia="ru-RU"/>
        </w:rPr>
        <w:t xml:space="preserve"> муниципального образования «Муници</w:t>
      </w:r>
      <w:r w:rsidR="00EC2368">
        <w:rPr>
          <w:rFonts w:eastAsia="Times New Roman" w:cs="Times New Roman"/>
          <w:b/>
          <w:sz w:val="24"/>
          <w:szCs w:val="24"/>
          <w:lang w:eastAsia="ru-RU"/>
        </w:rPr>
        <w:t xml:space="preserve">пальный округ </w:t>
      </w:r>
    </w:p>
    <w:p w:rsidR="0037551F" w:rsidRPr="0037551F" w:rsidRDefault="00EC2368" w:rsidP="00EC2368">
      <w:pPr>
        <w:overflowPunct/>
        <w:autoSpaceDE/>
        <w:contextualSpacing/>
        <w:jc w:val="center"/>
        <w:textAlignment w:val="auto"/>
        <w:outlineLvl w:val="0"/>
        <w:rPr>
          <w:rFonts w:eastAsia="Times New Roman" w:cs="Times New Roman"/>
          <w:b/>
          <w:sz w:val="24"/>
          <w:szCs w:val="24"/>
          <w:lang w:eastAsia="ru-RU"/>
        </w:rPr>
      </w:pPr>
      <w:r>
        <w:rPr>
          <w:rFonts w:eastAsia="Times New Roman" w:cs="Times New Roman"/>
          <w:b/>
          <w:sz w:val="24"/>
          <w:szCs w:val="24"/>
          <w:lang w:eastAsia="ru-RU"/>
        </w:rPr>
        <w:t xml:space="preserve">Киясовский район </w:t>
      </w:r>
      <w:r w:rsidR="0037551F" w:rsidRPr="0037551F">
        <w:rPr>
          <w:rFonts w:eastAsia="Times New Roman" w:cs="Times New Roman"/>
          <w:b/>
          <w:sz w:val="24"/>
          <w:szCs w:val="24"/>
          <w:lang w:eastAsia="ru-RU"/>
        </w:rPr>
        <w:t>Удмуртской Республики»</w:t>
      </w:r>
    </w:p>
    <w:p w:rsidR="0037551F" w:rsidRPr="0037551F" w:rsidRDefault="0037551F" w:rsidP="0037551F">
      <w:pPr>
        <w:overflowPunct/>
        <w:autoSpaceDE/>
        <w:spacing w:after="120"/>
        <w:textAlignment w:val="auto"/>
        <w:rPr>
          <w:rFonts w:eastAsia="Times New Roman" w:cs="Times New Roman"/>
          <w:sz w:val="24"/>
          <w:szCs w:val="24"/>
          <w:lang w:val="x-none" w:eastAsia="x-none"/>
        </w:rPr>
      </w:pPr>
    </w:p>
    <w:p w:rsidR="0037551F" w:rsidRPr="0037551F" w:rsidRDefault="0037551F" w:rsidP="0037551F">
      <w:pPr>
        <w:overflowPunct/>
        <w:autoSpaceDE/>
        <w:ind w:firstLine="709"/>
        <w:contextualSpacing/>
        <w:jc w:val="both"/>
        <w:textAlignment w:val="auto"/>
        <w:outlineLvl w:val="0"/>
        <w:rPr>
          <w:rFonts w:eastAsia="Times New Roman" w:cs="Times New Roman"/>
          <w:sz w:val="24"/>
          <w:szCs w:val="24"/>
          <w:lang w:eastAsia="ru-RU"/>
        </w:rPr>
      </w:pPr>
      <w:r w:rsidRPr="0037551F">
        <w:rPr>
          <w:rFonts w:eastAsia="Times New Roman" w:cs="Times New Roman"/>
          <w:sz w:val="24"/>
          <w:szCs w:val="24"/>
          <w:lang w:eastAsia="ru-RU"/>
        </w:rPr>
        <w:t xml:space="preserve">Настоящая Программа профилактики рисков причинения вреда (ущерба) охраняемым законом ценностям на 2023 год в рамках </w:t>
      </w:r>
      <w:r w:rsidRPr="0037551F">
        <w:rPr>
          <w:rFonts w:eastAsia="Calibri" w:cs="Times New Roman"/>
          <w:sz w:val="24"/>
          <w:szCs w:val="24"/>
          <w:lang w:eastAsia="en-US"/>
        </w:rPr>
        <w:t>муниципального контроля в сфере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w:t>
      </w:r>
      <w:r w:rsidRPr="0037551F">
        <w:rPr>
          <w:rFonts w:eastAsia="Times New Roman" w:cs="Times New Roman"/>
          <w:sz w:val="24"/>
          <w:szCs w:val="24"/>
          <w:lang w:eastAsia="ru-RU"/>
        </w:rPr>
        <w:t xml:space="preserve"> муниципального образования «Муниципальный округ Киясовский район Удмуртской Республики». (далее – Программа) разработана в целях стимулирования добросовестного соблюдения обязательных требований организациями и гражданами,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создания условий для доведения обязательных требований до контролируемых лиц, повышение информированности о способах их соблюдения.</w:t>
      </w:r>
    </w:p>
    <w:p w:rsidR="0037551F" w:rsidRPr="0037551F" w:rsidRDefault="0037551F" w:rsidP="0037551F">
      <w:pPr>
        <w:overflowPunct/>
        <w:autoSpaceDN w:val="0"/>
        <w:adjustRightInd w:val="0"/>
        <w:ind w:firstLine="709"/>
        <w:contextualSpacing/>
        <w:jc w:val="both"/>
        <w:textAlignment w:val="auto"/>
        <w:rPr>
          <w:rFonts w:eastAsia="Times New Roman" w:cs="Times New Roman"/>
          <w:sz w:val="24"/>
          <w:szCs w:val="24"/>
          <w:lang w:eastAsia="ru-RU"/>
        </w:rPr>
      </w:pPr>
      <w:r w:rsidRPr="0037551F">
        <w:rPr>
          <w:rFonts w:eastAsia="Times New Roman" w:cs="Times New Roman"/>
          <w:sz w:val="24"/>
          <w:szCs w:val="24"/>
          <w:lang w:eastAsia="ru-RU"/>
        </w:rPr>
        <w:t>Настоящая Программа разработана и подлежит исполнению Администрацией муниципального образования «Муниципальный округ «Киясовский район» Удмуртской Республики» (далее по тексту – Администрация).</w:t>
      </w:r>
    </w:p>
    <w:p w:rsidR="0037551F" w:rsidRPr="0037551F" w:rsidRDefault="0037551F" w:rsidP="0037551F">
      <w:pPr>
        <w:overflowPunct/>
        <w:autoSpaceDE/>
        <w:ind w:firstLine="709"/>
        <w:contextualSpacing/>
        <w:jc w:val="both"/>
        <w:textAlignment w:val="auto"/>
        <w:rPr>
          <w:rFonts w:eastAsia="Times New Roman" w:cs="Times New Roman"/>
          <w:b/>
          <w:sz w:val="24"/>
          <w:szCs w:val="24"/>
          <w:lang w:eastAsia="ru-RU"/>
        </w:rPr>
      </w:pPr>
      <w:r w:rsidRPr="0037551F">
        <w:rPr>
          <w:rFonts w:eastAsia="Times New Roman" w:cs="Times New Roman"/>
          <w:b/>
          <w:sz w:val="24"/>
          <w:szCs w:val="24"/>
          <w:lang w:eastAsia="ru-RU"/>
        </w:rPr>
        <w:t>1. Анализ текущего состояния осуществления муниципального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37551F" w:rsidRPr="0037551F" w:rsidRDefault="0037551F" w:rsidP="0037551F">
      <w:pPr>
        <w:overflowPunct/>
        <w:autoSpaceDE/>
        <w:ind w:firstLine="709"/>
        <w:contextualSpacing/>
        <w:jc w:val="both"/>
        <w:textAlignment w:val="auto"/>
        <w:rPr>
          <w:rFonts w:eastAsia="Times New Roman" w:cs="Times New Roman"/>
          <w:sz w:val="24"/>
          <w:szCs w:val="24"/>
          <w:lang w:eastAsia="ru-RU"/>
        </w:rPr>
      </w:pPr>
      <w:r w:rsidRPr="0037551F">
        <w:rPr>
          <w:rFonts w:eastAsia="Times New Roman" w:cs="Times New Roman"/>
          <w:sz w:val="24"/>
          <w:szCs w:val="24"/>
          <w:lang w:eastAsia="ru-RU"/>
        </w:rPr>
        <w:t>1.1. Вид муниципального контроля: муниципальный контроль в сфере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w:t>
      </w:r>
    </w:p>
    <w:p w:rsidR="0037551F" w:rsidRPr="0037551F" w:rsidRDefault="0037551F" w:rsidP="0037551F">
      <w:pPr>
        <w:overflowPunct/>
        <w:autoSpaceDE/>
        <w:ind w:firstLine="709"/>
        <w:contextualSpacing/>
        <w:jc w:val="both"/>
        <w:textAlignment w:val="auto"/>
        <w:rPr>
          <w:rFonts w:eastAsia="Times New Roman" w:cs="Times New Roman"/>
          <w:sz w:val="24"/>
          <w:szCs w:val="24"/>
          <w:lang w:eastAsia="ru-RU"/>
        </w:rPr>
      </w:pPr>
      <w:r w:rsidRPr="0037551F">
        <w:rPr>
          <w:rFonts w:eastAsia="Times New Roman" w:cs="Times New Roman"/>
          <w:sz w:val="24"/>
          <w:szCs w:val="24"/>
          <w:lang w:eastAsia="ru-RU"/>
        </w:rPr>
        <w:t>1.2. Предметом муниципального контроля на территории муниципального образования «Муниципальный округ «Киясовский район» Удмуртской Республики» является соблюдение гражданами и организациями (далее – контролируемые лица) обязательных требований:</w:t>
      </w:r>
    </w:p>
    <w:p w:rsidR="0037551F" w:rsidRPr="0037551F" w:rsidRDefault="0037551F" w:rsidP="0037551F">
      <w:pPr>
        <w:overflowPunct/>
        <w:autoSpaceDE/>
        <w:ind w:firstLine="709"/>
        <w:contextualSpacing/>
        <w:jc w:val="both"/>
        <w:textAlignment w:val="auto"/>
        <w:rPr>
          <w:rFonts w:eastAsia="Times New Roman" w:cs="Times New Roman"/>
          <w:sz w:val="24"/>
          <w:szCs w:val="24"/>
          <w:lang w:eastAsia="ru-RU"/>
        </w:rPr>
      </w:pPr>
      <w:r w:rsidRPr="0037551F">
        <w:rPr>
          <w:rFonts w:eastAsia="Times New Roman" w:cs="Times New Roman"/>
          <w:sz w:val="24"/>
          <w:szCs w:val="24"/>
          <w:lang w:eastAsia="ru-RU"/>
        </w:rPr>
        <w:t>1) соблюдение обязательных требований единой теплоснабжающей организацией в процессе реализации мероприятий по строительству, реконструкции и (или) модернизации объектов теплоснабжения, необходимых для развития, обеспечения надежности и энергетической эффективности системы теплоснабжения и определенных для нее в схеме теплоснабжения, требований Федерального закона № 190-ФЗ от 27.07.2010 «О теплоснабжении» и принятых в соответствии с ним иных нормативных правовых актов, в том числе соответствие таких реализуемых мероприятий схеме теплоснабжения.</w:t>
      </w:r>
    </w:p>
    <w:p w:rsidR="0037551F" w:rsidRPr="0037551F" w:rsidRDefault="0037551F" w:rsidP="0037551F">
      <w:pPr>
        <w:overflowPunct/>
        <w:autoSpaceDE/>
        <w:ind w:firstLine="709"/>
        <w:contextualSpacing/>
        <w:jc w:val="both"/>
        <w:textAlignment w:val="auto"/>
        <w:rPr>
          <w:rFonts w:eastAsia="Times New Roman" w:cs="Times New Roman"/>
          <w:sz w:val="24"/>
          <w:szCs w:val="24"/>
          <w:lang w:eastAsia="ru-RU"/>
        </w:rPr>
      </w:pPr>
      <w:r w:rsidRPr="0037551F">
        <w:rPr>
          <w:rFonts w:eastAsia="Times New Roman" w:cs="Times New Roman"/>
          <w:sz w:val="24"/>
          <w:szCs w:val="24"/>
          <w:lang w:eastAsia="ru-RU"/>
        </w:rPr>
        <w:lastRenderedPageBreak/>
        <w:t>Предметом муниципального контроля является также исполнение решений, принимаемых по результатам контрольных мероприятий.</w:t>
      </w:r>
    </w:p>
    <w:p w:rsidR="0037551F" w:rsidRPr="0037551F" w:rsidRDefault="0037551F" w:rsidP="0037551F">
      <w:pPr>
        <w:overflowPunct/>
        <w:autoSpaceDE/>
        <w:ind w:firstLine="709"/>
        <w:contextualSpacing/>
        <w:jc w:val="both"/>
        <w:textAlignment w:val="auto"/>
        <w:rPr>
          <w:rFonts w:eastAsia="Times New Roman" w:cs="Times New Roman"/>
          <w:sz w:val="24"/>
          <w:szCs w:val="24"/>
          <w:lang w:eastAsia="ru-RU"/>
        </w:rPr>
      </w:pPr>
      <w:r w:rsidRPr="0037551F">
        <w:rPr>
          <w:rFonts w:eastAsia="Calibri" w:cs="Times New Roman"/>
          <w:sz w:val="24"/>
          <w:szCs w:val="24"/>
          <w:lang w:eastAsia="en-US"/>
        </w:rPr>
        <w:t xml:space="preserve">В 2022 году настоящий вид контроля не осуществлялся, запланирован с 01.01.2023 года. </w:t>
      </w:r>
      <w:r w:rsidRPr="0037551F">
        <w:rPr>
          <w:rFonts w:eastAsia="Times New Roman" w:cs="Times New Roman"/>
          <w:sz w:val="24"/>
          <w:szCs w:val="24"/>
          <w:lang w:eastAsia="ru-RU"/>
        </w:rPr>
        <w:t>В рамках профилактики</w:t>
      </w:r>
      <w:r w:rsidRPr="0037551F">
        <w:rPr>
          <w:rFonts w:eastAsia="Calibri" w:cs="Times New Roman"/>
          <w:sz w:val="24"/>
          <w:szCs w:val="24"/>
          <w:lang w:eastAsia="en-US"/>
        </w:rPr>
        <w:t xml:space="preserve"> рисков причинения вреда (ущерба) охраняемым законом ценностям</w:t>
      </w:r>
      <w:r w:rsidRPr="0037551F">
        <w:rPr>
          <w:rFonts w:eastAsia="Times New Roman" w:cs="Times New Roman"/>
          <w:sz w:val="24"/>
          <w:szCs w:val="24"/>
          <w:lang w:eastAsia="ru-RU"/>
        </w:rPr>
        <w:t xml:space="preserve"> Администрацией в 2023 году будут осуществлены следующие мероприятия:</w:t>
      </w:r>
    </w:p>
    <w:p w:rsidR="0037551F" w:rsidRPr="0037551F" w:rsidRDefault="0037551F" w:rsidP="0037551F">
      <w:pPr>
        <w:tabs>
          <w:tab w:val="left" w:pos="284"/>
        </w:tabs>
        <w:overflowPunct/>
        <w:autoSpaceDE/>
        <w:ind w:firstLine="709"/>
        <w:contextualSpacing/>
        <w:jc w:val="both"/>
        <w:textAlignment w:val="auto"/>
        <w:rPr>
          <w:rFonts w:eastAsia="Times New Roman" w:cs="Times New Roman"/>
          <w:sz w:val="24"/>
          <w:szCs w:val="24"/>
          <w:lang w:eastAsia="ru-RU"/>
        </w:rPr>
      </w:pPr>
      <w:r w:rsidRPr="0037551F">
        <w:rPr>
          <w:rFonts w:eastAsia="Times New Roman" w:cs="Times New Roman"/>
          <w:sz w:val="24"/>
          <w:szCs w:val="24"/>
          <w:lang w:eastAsia="ru-RU"/>
        </w:rPr>
        <w:t xml:space="preserve">1) размещение на официальном сайте органов </w:t>
      </w:r>
      <w:r w:rsidRPr="0037551F">
        <w:rPr>
          <w:rFonts w:eastAsia="Calibri" w:cs="Times New Roman"/>
          <w:sz w:val="24"/>
          <w:szCs w:val="24"/>
          <w:lang w:eastAsia="en-US"/>
        </w:rPr>
        <w:t xml:space="preserve">на официальном сайте органов местного самоуправления Киясовского района </w:t>
      </w:r>
      <w:r w:rsidRPr="0037551F">
        <w:rPr>
          <w:rFonts w:eastAsia="Times New Roman" w:cs="Times New Roman"/>
          <w:sz w:val="24"/>
          <w:szCs w:val="24"/>
          <w:lang w:eastAsia="ru-RU"/>
        </w:rPr>
        <w:t>в сети «Интернет»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p w:rsidR="0037551F" w:rsidRPr="0037551F" w:rsidRDefault="0037551F" w:rsidP="0037551F">
      <w:pPr>
        <w:tabs>
          <w:tab w:val="left" w:pos="284"/>
        </w:tabs>
        <w:overflowPunct/>
        <w:autoSpaceDE/>
        <w:ind w:firstLine="709"/>
        <w:contextualSpacing/>
        <w:jc w:val="both"/>
        <w:textAlignment w:val="auto"/>
        <w:rPr>
          <w:rFonts w:eastAsia="Times New Roman" w:cs="Times New Roman"/>
          <w:sz w:val="24"/>
          <w:szCs w:val="24"/>
          <w:lang w:eastAsia="ru-RU"/>
        </w:rPr>
      </w:pPr>
      <w:r w:rsidRPr="0037551F">
        <w:rPr>
          <w:rFonts w:eastAsia="Times New Roman" w:cs="Times New Roman"/>
          <w:sz w:val="24"/>
          <w:szCs w:val="24"/>
          <w:lang w:eastAsia="ru-RU"/>
        </w:rPr>
        <w:t xml:space="preserve">2) 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37551F" w:rsidRPr="0037551F" w:rsidRDefault="0037551F" w:rsidP="0037551F">
      <w:pPr>
        <w:tabs>
          <w:tab w:val="left" w:pos="851"/>
        </w:tabs>
        <w:overflowPunct/>
        <w:autoSpaceDE/>
        <w:ind w:firstLine="709"/>
        <w:contextualSpacing/>
        <w:jc w:val="both"/>
        <w:textAlignment w:val="auto"/>
        <w:rPr>
          <w:rFonts w:eastAsia="Times New Roman" w:cs="Times New Roman"/>
          <w:sz w:val="24"/>
          <w:szCs w:val="24"/>
          <w:lang w:eastAsia="ru-RU"/>
        </w:rPr>
      </w:pPr>
      <w:r w:rsidRPr="0037551F">
        <w:rPr>
          <w:rFonts w:eastAsia="Times New Roman" w:cs="Times New Roman"/>
          <w:sz w:val="24"/>
          <w:szCs w:val="24"/>
          <w:lang w:eastAsia="ru-RU"/>
        </w:rPr>
        <w:t xml:space="preserve">3) обеспечение регулярного обобщения практики осуществления муниципального контроля и размещение </w:t>
      </w:r>
      <w:r w:rsidRPr="0037551F">
        <w:rPr>
          <w:rFonts w:eastAsia="Calibri" w:cs="Times New Roman"/>
          <w:sz w:val="24"/>
          <w:szCs w:val="24"/>
          <w:lang w:eastAsia="en-US"/>
        </w:rPr>
        <w:t>на официальном сайте органов местного самоуправления Киясовского района</w:t>
      </w:r>
      <w:r w:rsidRPr="0037551F">
        <w:rPr>
          <w:rFonts w:eastAsia="Times New Roman" w:cs="Times New Roman"/>
          <w:sz w:val="24"/>
          <w:szCs w:val="24"/>
          <w:lang w:eastAsia="ru-RU"/>
        </w:rPr>
        <w:t xml:space="preserve">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37551F" w:rsidRPr="0037551F" w:rsidRDefault="0037551F" w:rsidP="0037551F">
      <w:pPr>
        <w:tabs>
          <w:tab w:val="left" w:pos="851"/>
        </w:tabs>
        <w:overflowPunct/>
        <w:autoSpaceDE/>
        <w:ind w:firstLine="709"/>
        <w:contextualSpacing/>
        <w:jc w:val="both"/>
        <w:textAlignment w:val="auto"/>
        <w:rPr>
          <w:rFonts w:eastAsia="Times New Roman" w:cs="Times New Roman"/>
          <w:sz w:val="24"/>
          <w:szCs w:val="24"/>
          <w:lang w:eastAsia="ru-RU"/>
        </w:rPr>
      </w:pPr>
      <w:r w:rsidRPr="0037551F">
        <w:rPr>
          <w:rFonts w:eastAsia="Times New Roman" w:cs="Times New Roman"/>
          <w:sz w:val="24"/>
          <w:szCs w:val="24"/>
          <w:lang w:eastAsia="ru-RU"/>
        </w:rPr>
        <w:t>4) выдача предостережений о недопустимости нарушения обязательных требований в соответствии с частями 5-7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37551F" w:rsidRPr="0037551F" w:rsidRDefault="0037551F" w:rsidP="0037551F">
      <w:pPr>
        <w:overflowPunct/>
        <w:autoSpaceDE/>
        <w:ind w:firstLine="709"/>
        <w:contextualSpacing/>
        <w:jc w:val="both"/>
        <w:textAlignment w:val="auto"/>
        <w:rPr>
          <w:rFonts w:eastAsia="Times New Roman" w:cs="Times New Roman"/>
          <w:b/>
          <w:sz w:val="24"/>
          <w:szCs w:val="24"/>
          <w:lang w:eastAsia="ru-RU"/>
        </w:rPr>
      </w:pPr>
      <w:r w:rsidRPr="0037551F">
        <w:rPr>
          <w:rFonts w:eastAsia="Times New Roman" w:cs="Times New Roman"/>
          <w:b/>
          <w:color w:val="000000"/>
          <w:sz w:val="24"/>
          <w:szCs w:val="24"/>
          <w:shd w:val="clear" w:color="auto" w:fill="FFFFFF"/>
          <w:lang w:eastAsia="ru-RU"/>
        </w:rPr>
        <w:t>2. Цели и задачи реализации Программы</w:t>
      </w:r>
    </w:p>
    <w:p w:rsidR="0037551F" w:rsidRPr="0037551F" w:rsidRDefault="0037551F" w:rsidP="0037551F">
      <w:pPr>
        <w:overflowPunct/>
        <w:autoSpaceDE/>
        <w:ind w:firstLine="709"/>
        <w:contextualSpacing/>
        <w:jc w:val="both"/>
        <w:textAlignment w:val="auto"/>
        <w:rPr>
          <w:rFonts w:eastAsia="Times New Roman" w:cs="Times New Roman"/>
          <w:sz w:val="24"/>
          <w:szCs w:val="24"/>
          <w:lang w:eastAsia="ru-RU"/>
        </w:rPr>
      </w:pPr>
      <w:r w:rsidRPr="0037551F">
        <w:rPr>
          <w:rFonts w:eastAsia="Times New Roman" w:cs="Times New Roman"/>
          <w:sz w:val="24"/>
          <w:szCs w:val="24"/>
          <w:lang w:eastAsia="ru-RU"/>
        </w:rPr>
        <w:t>2.1. Целями профилактической работы являются:</w:t>
      </w:r>
    </w:p>
    <w:p w:rsidR="0037551F" w:rsidRPr="0037551F" w:rsidRDefault="0037551F" w:rsidP="0037551F">
      <w:pPr>
        <w:overflowPunct/>
        <w:autoSpaceDE/>
        <w:ind w:firstLine="709"/>
        <w:contextualSpacing/>
        <w:jc w:val="both"/>
        <w:textAlignment w:val="auto"/>
        <w:rPr>
          <w:rFonts w:eastAsia="Times New Roman" w:cs="Times New Roman"/>
          <w:sz w:val="24"/>
          <w:szCs w:val="24"/>
          <w:lang w:eastAsia="ru-RU"/>
        </w:rPr>
      </w:pPr>
      <w:r w:rsidRPr="0037551F">
        <w:rPr>
          <w:rFonts w:eastAsia="Times New Roman" w:cs="Times New Roman"/>
          <w:sz w:val="24"/>
          <w:szCs w:val="24"/>
          <w:lang w:eastAsia="ru-RU"/>
        </w:rPr>
        <w:t xml:space="preserve">1) стимулирование добросовестного соблюдения обязательных требований всеми контролируемыми лицами; </w:t>
      </w:r>
    </w:p>
    <w:p w:rsidR="0037551F" w:rsidRPr="0037551F" w:rsidRDefault="0037551F" w:rsidP="0037551F">
      <w:pPr>
        <w:overflowPunct/>
        <w:autoSpaceDE/>
        <w:ind w:firstLine="709"/>
        <w:contextualSpacing/>
        <w:jc w:val="both"/>
        <w:textAlignment w:val="auto"/>
        <w:rPr>
          <w:rFonts w:eastAsia="Times New Roman" w:cs="Times New Roman"/>
          <w:sz w:val="24"/>
          <w:szCs w:val="24"/>
          <w:lang w:eastAsia="ru-RU"/>
        </w:rPr>
      </w:pPr>
      <w:r w:rsidRPr="0037551F">
        <w:rPr>
          <w:rFonts w:eastAsia="Times New Roman" w:cs="Times New Roman"/>
          <w:sz w:val="24"/>
          <w:szCs w:val="24"/>
          <w:lang w:eastAsia="ru-RU"/>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37551F" w:rsidRPr="0037551F" w:rsidRDefault="0037551F" w:rsidP="0037551F">
      <w:pPr>
        <w:overflowPunct/>
        <w:autoSpaceDE/>
        <w:ind w:firstLine="709"/>
        <w:contextualSpacing/>
        <w:jc w:val="both"/>
        <w:textAlignment w:val="auto"/>
        <w:rPr>
          <w:rFonts w:eastAsia="Times New Roman" w:cs="Times New Roman"/>
          <w:sz w:val="24"/>
          <w:szCs w:val="24"/>
          <w:lang w:eastAsia="ru-RU"/>
        </w:rPr>
      </w:pPr>
      <w:r w:rsidRPr="0037551F">
        <w:rPr>
          <w:rFonts w:eastAsia="Times New Roman" w:cs="Times New Roman"/>
          <w:sz w:val="24"/>
          <w:szCs w:val="24"/>
          <w:lang w:eastAsia="ru-RU"/>
        </w:rPr>
        <w:t>3) создание условий для доведения обязательных требований до контролируемых лиц, повышение информированности о способах их соблюдения;</w:t>
      </w:r>
    </w:p>
    <w:p w:rsidR="0037551F" w:rsidRPr="0037551F" w:rsidRDefault="0037551F" w:rsidP="0037551F">
      <w:pPr>
        <w:overflowPunct/>
        <w:autoSpaceDE/>
        <w:ind w:firstLine="709"/>
        <w:contextualSpacing/>
        <w:jc w:val="both"/>
        <w:textAlignment w:val="auto"/>
        <w:rPr>
          <w:rFonts w:eastAsia="Times New Roman" w:cs="Times New Roman"/>
          <w:sz w:val="24"/>
          <w:szCs w:val="24"/>
          <w:lang w:eastAsia="ru-RU"/>
        </w:rPr>
      </w:pPr>
      <w:r w:rsidRPr="0037551F">
        <w:rPr>
          <w:rFonts w:eastAsia="Times New Roman" w:cs="Times New Roman"/>
          <w:sz w:val="24"/>
          <w:szCs w:val="24"/>
          <w:lang w:eastAsia="ru-RU"/>
        </w:rPr>
        <w:t>4) предупреждение нарушений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37551F" w:rsidRPr="0037551F" w:rsidRDefault="0037551F" w:rsidP="0037551F">
      <w:pPr>
        <w:overflowPunct/>
        <w:autoSpaceDE/>
        <w:ind w:firstLine="709"/>
        <w:contextualSpacing/>
        <w:jc w:val="both"/>
        <w:textAlignment w:val="auto"/>
        <w:rPr>
          <w:rFonts w:eastAsia="Times New Roman" w:cs="Times New Roman"/>
          <w:sz w:val="24"/>
          <w:szCs w:val="24"/>
          <w:lang w:eastAsia="ru-RU"/>
        </w:rPr>
      </w:pPr>
      <w:r w:rsidRPr="0037551F">
        <w:rPr>
          <w:rFonts w:eastAsia="Times New Roman" w:cs="Times New Roman"/>
          <w:sz w:val="24"/>
          <w:szCs w:val="24"/>
          <w:lang w:eastAsia="ru-RU"/>
        </w:rPr>
        <w:t>5) снижение административной нагрузки на контролируемых лиц;</w:t>
      </w:r>
    </w:p>
    <w:p w:rsidR="0037551F" w:rsidRPr="0037551F" w:rsidRDefault="0037551F" w:rsidP="0037551F">
      <w:pPr>
        <w:overflowPunct/>
        <w:autoSpaceDE/>
        <w:ind w:firstLine="709"/>
        <w:contextualSpacing/>
        <w:jc w:val="both"/>
        <w:textAlignment w:val="auto"/>
        <w:rPr>
          <w:rFonts w:eastAsia="Times New Roman" w:cs="Times New Roman"/>
          <w:sz w:val="24"/>
          <w:szCs w:val="24"/>
          <w:lang w:eastAsia="ru-RU"/>
        </w:rPr>
      </w:pPr>
      <w:r w:rsidRPr="0037551F">
        <w:rPr>
          <w:rFonts w:eastAsia="Times New Roman" w:cs="Times New Roman"/>
          <w:sz w:val="24"/>
          <w:szCs w:val="24"/>
          <w:lang w:eastAsia="ru-RU"/>
        </w:rPr>
        <w:t>6) снижение размера ущерба, причиняемого охраняемым законом ценностям.</w:t>
      </w:r>
    </w:p>
    <w:p w:rsidR="0037551F" w:rsidRPr="0037551F" w:rsidRDefault="0037551F" w:rsidP="0037551F">
      <w:pPr>
        <w:overflowPunct/>
        <w:autoSpaceDE/>
        <w:ind w:firstLine="709"/>
        <w:contextualSpacing/>
        <w:jc w:val="both"/>
        <w:textAlignment w:val="auto"/>
        <w:rPr>
          <w:rFonts w:eastAsia="Times New Roman" w:cs="Times New Roman"/>
          <w:sz w:val="24"/>
          <w:szCs w:val="24"/>
          <w:lang w:eastAsia="ru-RU"/>
        </w:rPr>
      </w:pPr>
      <w:r w:rsidRPr="0037551F">
        <w:rPr>
          <w:rFonts w:eastAsia="Times New Roman" w:cs="Times New Roman"/>
          <w:sz w:val="24"/>
          <w:szCs w:val="24"/>
          <w:lang w:eastAsia="ru-RU"/>
        </w:rPr>
        <w:t>2.2. Задачами профилактической работы являются:</w:t>
      </w:r>
    </w:p>
    <w:p w:rsidR="0037551F" w:rsidRPr="0037551F" w:rsidRDefault="0037551F" w:rsidP="0037551F">
      <w:pPr>
        <w:overflowPunct/>
        <w:autoSpaceDE/>
        <w:ind w:firstLine="709"/>
        <w:contextualSpacing/>
        <w:jc w:val="both"/>
        <w:textAlignment w:val="auto"/>
        <w:rPr>
          <w:rFonts w:eastAsia="Times New Roman" w:cs="Times New Roman"/>
          <w:sz w:val="24"/>
          <w:szCs w:val="24"/>
          <w:lang w:eastAsia="ru-RU"/>
        </w:rPr>
      </w:pPr>
      <w:r w:rsidRPr="0037551F">
        <w:rPr>
          <w:rFonts w:eastAsia="Times New Roman" w:cs="Times New Roman"/>
          <w:sz w:val="24"/>
          <w:szCs w:val="24"/>
          <w:lang w:eastAsia="ru-RU"/>
        </w:rPr>
        <w:t>1) укрепление системы профилактики нарушений обязательных требований;</w:t>
      </w:r>
    </w:p>
    <w:p w:rsidR="0037551F" w:rsidRPr="0037551F" w:rsidRDefault="0037551F" w:rsidP="0037551F">
      <w:pPr>
        <w:overflowPunct/>
        <w:autoSpaceDE/>
        <w:ind w:firstLine="709"/>
        <w:contextualSpacing/>
        <w:jc w:val="both"/>
        <w:textAlignment w:val="auto"/>
        <w:rPr>
          <w:rFonts w:eastAsia="Times New Roman" w:cs="Times New Roman"/>
          <w:sz w:val="24"/>
          <w:szCs w:val="24"/>
          <w:lang w:eastAsia="ru-RU"/>
        </w:rPr>
      </w:pPr>
      <w:r w:rsidRPr="0037551F">
        <w:rPr>
          <w:rFonts w:eastAsia="Times New Roman" w:cs="Times New Roman"/>
          <w:sz w:val="24"/>
          <w:szCs w:val="24"/>
          <w:lang w:eastAsia="ru-RU"/>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37551F" w:rsidRPr="0037551F" w:rsidRDefault="0037551F" w:rsidP="0037551F">
      <w:pPr>
        <w:overflowPunct/>
        <w:autoSpaceDE/>
        <w:ind w:firstLine="709"/>
        <w:contextualSpacing/>
        <w:jc w:val="both"/>
        <w:textAlignment w:val="auto"/>
        <w:rPr>
          <w:rFonts w:eastAsia="Times New Roman" w:cs="Times New Roman"/>
          <w:sz w:val="24"/>
          <w:szCs w:val="24"/>
          <w:lang w:eastAsia="ru-RU"/>
        </w:rPr>
      </w:pPr>
      <w:r w:rsidRPr="0037551F">
        <w:rPr>
          <w:rFonts w:eastAsia="Times New Roman" w:cs="Times New Roman"/>
          <w:sz w:val="24"/>
          <w:szCs w:val="24"/>
          <w:lang w:eastAsia="ru-RU"/>
        </w:rPr>
        <w:t>3) повышение правосознания и правовой культуры организаций и граждан в сфере рассматриваемых правоотношений.</w:t>
      </w:r>
    </w:p>
    <w:p w:rsidR="0037551F" w:rsidRPr="0037551F" w:rsidRDefault="0037551F" w:rsidP="0037551F">
      <w:pPr>
        <w:overflowPunct/>
        <w:autoSpaceDE/>
        <w:ind w:firstLine="709"/>
        <w:contextualSpacing/>
        <w:jc w:val="both"/>
        <w:textAlignment w:val="auto"/>
        <w:rPr>
          <w:rFonts w:eastAsia="Times New Roman" w:cs="Times New Roman"/>
          <w:sz w:val="24"/>
          <w:szCs w:val="24"/>
          <w:lang w:eastAsia="ru-RU"/>
        </w:rPr>
      </w:pPr>
      <w:r w:rsidRPr="0037551F">
        <w:rPr>
          <w:rFonts w:eastAsia="Times New Roman" w:cs="Times New Roman"/>
          <w:sz w:val="24"/>
          <w:szCs w:val="24"/>
          <w:lang w:eastAsia="ru-RU"/>
        </w:rPr>
        <w:t>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37551F" w:rsidRPr="00EC2368" w:rsidRDefault="0037551F" w:rsidP="00EC2368">
      <w:pPr>
        <w:overflowPunct/>
        <w:autoSpaceDE/>
        <w:ind w:firstLine="709"/>
        <w:contextualSpacing/>
        <w:jc w:val="both"/>
        <w:textAlignment w:val="auto"/>
        <w:rPr>
          <w:rFonts w:eastAsia="Times New Roman" w:cs="Times New Roman"/>
          <w:sz w:val="24"/>
          <w:szCs w:val="24"/>
          <w:lang w:eastAsia="ru-RU"/>
        </w:rPr>
      </w:pPr>
      <w:r w:rsidRPr="0037551F">
        <w:rPr>
          <w:rFonts w:eastAsia="Times New Roman" w:cs="Times New Roman"/>
          <w:sz w:val="24"/>
          <w:szCs w:val="24"/>
          <w:lang w:eastAsia="ru-RU"/>
        </w:rPr>
        <w:t>В положении о виде контроля с</w:t>
      </w:r>
      <w:r w:rsidRPr="0037551F">
        <w:rPr>
          <w:rFonts w:eastAsia="Times New Roman" w:cs="Times New Roman"/>
          <w:sz w:val="24"/>
          <w:szCs w:val="24"/>
          <w:shd w:val="clear" w:color="auto" w:fill="FFFFFF"/>
          <w:lang w:eastAsia="ru-RU"/>
        </w:rPr>
        <w:t>амостоятельная оценка соблюдения обязательных требований (самообследование) не предусмотрена, следовательно, в программе способы самообследования в автоматизированном режиме не определены (ч.1 ст.51 №248-ФЗ).</w:t>
      </w:r>
    </w:p>
    <w:p w:rsidR="0037551F" w:rsidRPr="0037551F" w:rsidRDefault="0037551F" w:rsidP="0037551F">
      <w:pPr>
        <w:overflowPunct/>
        <w:autoSpaceDE/>
        <w:ind w:firstLine="709"/>
        <w:jc w:val="both"/>
        <w:textAlignment w:val="auto"/>
        <w:rPr>
          <w:rFonts w:eastAsia="Times New Roman" w:cs="Times New Roman"/>
          <w:b/>
          <w:color w:val="000000"/>
          <w:sz w:val="24"/>
          <w:szCs w:val="24"/>
          <w:shd w:val="clear" w:color="auto" w:fill="FFFFFF"/>
          <w:lang w:val="x-none" w:eastAsia="x-none"/>
        </w:rPr>
      </w:pPr>
      <w:r w:rsidRPr="0037551F">
        <w:rPr>
          <w:rFonts w:eastAsia="Times New Roman" w:cs="Times New Roman"/>
          <w:b/>
          <w:color w:val="000000"/>
          <w:sz w:val="24"/>
          <w:szCs w:val="24"/>
          <w:shd w:val="clear" w:color="auto" w:fill="FFFFFF"/>
          <w:lang w:val="x-none" w:eastAsia="x-none"/>
        </w:rPr>
        <w:lastRenderedPageBreak/>
        <w:t>3. Перечень профилактических мероприятий, сроки (периодичность) их проведения</w:t>
      </w:r>
    </w:p>
    <w:p w:rsidR="0037551F" w:rsidRPr="0037551F" w:rsidRDefault="0037551F" w:rsidP="0037551F">
      <w:pPr>
        <w:overflowPunct/>
        <w:autoSpaceDE/>
        <w:spacing w:after="120"/>
        <w:textAlignment w:val="auto"/>
        <w:rPr>
          <w:rFonts w:eastAsia="Times New Roman" w:cs="Times New Roman"/>
          <w:b/>
          <w:color w:val="000000"/>
          <w:sz w:val="24"/>
          <w:szCs w:val="24"/>
          <w:shd w:val="clear" w:color="auto" w:fill="FFFFFF"/>
          <w:lang w:val="x-none"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80"/>
        <w:gridCol w:w="3974"/>
        <w:gridCol w:w="2739"/>
        <w:gridCol w:w="2282"/>
      </w:tblGrid>
      <w:tr w:rsidR="0037551F" w:rsidRPr="0037551F" w:rsidTr="0037551F">
        <w:trPr>
          <w:trHeight w:hRule="exact" w:val="708"/>
        </w:trPr>
        <w:tc>
          <w:tcPr>
            <w:tcW w:w="0" w:type="auto"/>
            <w:shd w:val="clear" w:color="auto" w:fill="FFFFFF"/>
            <w:vAlign w:val="center"/>
          </w:tcPr>
          <w:p w:rsidR="0037551F" w:rsidRPr="0037551F" w:rsidRDefault="0037551F" w:rsidP="0037551F">
            <w:pPr>
              <w:overflowPunct/>
              <w:autoSpaceDE/>
              <w:contextualSpacing/>
              <w:jc w:val="center"/>
              <w:textAlignment w:val="auto"/>
              <w:rPr>
                <w:rFonts w:eastAsia="Times New Roman" w:cs="Times New Roman"/>
                <w:b/>
                <w:sz w:val="24"/>
                <w:szCs w:val="24"/>
                <w:lang w:eastAsia="ru-RU"/>
              </w:rPr>
            </w:pPr>
            <w:r w:rsidRPr="0037551F">
              <w:rPr>
                <w:rFonts w:eastAsia="Times New Roman" w:cs="Times New Roman"/>
                <w:b/>
                <w:sz w:val="24"/>
                <w:szCs w:val="24"/>
                <w:lang w:eastAsia="ru-RU"/>
              </w:rPr>
              <w:t>№ п/п</w:t>
            </w:r>
          </w:p>
        </w:tc>
        <w:tc>
          <w:tcPr>
            <w:tcW w:w="0" w:type="auto"/>
            <w:shd w:val="clear" w:color="auto" w:fill="FFFFFF"/>
            <w:vAlign w:val="center"/>
          </w:tcPr>
          <w:p w:rsidR="0037551F" w:rsidRPr="0037551F" w:rsidRDefault="0037551F" w:rsidP="0037551F">
            <w:pPr>
              <w:overflowPunct/>
              <w:autoSpaceDE/>
              <w:contextualSpacing/>
              <w:jc w:val="center"/>
              <w:textAlignment w:val="auto"/>
              <w:rPr>
                <w:rFonts w:eastAsia="Times New Roman" w:cs="Times New Roman"/>
                <w:b/>
                <w:sz w:val="24"/>
                <w:szCs w:val="24"/>
                <w:lang w:eastAsia="ru-RU"/>
              </w:rPr>
            </w:pPr>
            <w:r w:rsidRPr="0037551F">
              <w:rPr>
                <w:rFonts w:eastAsia="Times New Roman" w:cs="Times New Roman"/>
                <w:b/>
                <w:sz w:val="24"/>
                <w:szCs w:val="24"/>
                <w:lang w:eastAsia="ru-RU"/>
              </w:rPr>
              <w:t>Наименование мероприятия</w:t>
            </w:r>
          </w:p>
        </w:tc>
        <w:tc>
          <w:tcPr>
            <w:tcW w:w="0" w:type="auto"/>
            <w:shd w:val="clear" w:color="auto" w:fill="FFFFFF"/>
            <w:vAlign w:val="center"/>
          </w:tcPr>
          <w:p w:rsidR="0037551F" w:rsidRPr="0037551F" w:rsidRDefault="0037551F" w:rsidP="0037551F">
            <w:pPr>
              <w:overflowPunct/>
              <w:autoSpaceDE/>
              <w:contextualSpacing/>
              <w:jc w:val="center"/>
              <w:textAlignment w:val="auto"/>
              <w:rPr>
                <w:rFonts w:eastAsia="Times New Roman" w:cs="Times New Roman"/>
                <w:b/>
                <w:sz w:val="24"/>
                <w:szCs w:val="24"/>
                <w:lang w:eastAsia="ru-RU"/>
              </w:rPr>
            </w:pPr>
            <w:r w:rsidRPr="0037551F">
              <w:rPr>
                <w:rFonts w:eastAsia="Times New Roman" w:cs="Times New Roman"/>
                <w:b/>
                <w:sz w:val="24"/>
                <w:szCs w:val="24"/>
                <w:lang w:eastAsia="ru-RU"/>
              </w:rPr>
              <w:t>Срок реализации мероприятия</w:t>
            </w:r>
          </w:p>
        </w:tc>
        <w:tc>
          <w:tcPr>
            <w:tcW w:w="0" w:type="auto"/>
            <w:shd w:val="clear" w:color="auto" w:fill="FFFFFF"/>
            <w:vAlign w:val="center"/>
          </w:tcPr>
          <w:p w:rsidR="0037551F" w:rsidRPr="0037551F" w:rsidRDefault="0037551F" w:rsidP="0037551F">
            <w:pPr>
              <w:overflowPunct/>
              <w:autoSpaceDE/>
              <w:contextualSpacing/>
              <w:jc w:val="center"/>
              <w:textAlignment w:val="auto"/>
              <w:rPr>
                <w:rFonts w:eastAsia="Times New Roman" w:cs="Times New Roman"/>
                <w:b/>
                <w:sz w:val="24"/>
                <w:szCs w:val="24"/>
                <w:lang w:eastAsia="ru-RU"/>
              </w:rPr>
            </w:pPr>
            <w:r w:rsidRPr="0037551F">
              <w:rPr>
                <w:rFonts w:eastAsia="Times New Roman" w:cs="Times New Roman"/>
                <w:b/>
                <w:sz w:val="24"/>
                <w:szCs w:val="24"/>
                <w:lang w:eastAsia="ru-RU"/>
              </w:rPr>
              <w:t>Ответственное должностное лицо</w:t>
            </w:r>
          </w:p>
        </w:tc>
      </w:tr>
      <w:tr w:rsidR="0037551F" w:rsidRPr="0037551F" w:rsidTr="0037551F">
        <w:trPr>
          <w:trHeight w:hRule="exact" w:val="3134"/>
        </w:trPr>
        <w:tc>
          <w:tcPr>
            <w:tcW w:w="0" w:type="auto"/>
            <w:shd w:val="clear" w:color="auto" w:fill="FFFFFF"/>
          </w:tcPr>
          <w:p w:rsidR="0037551F" w:rsidRPr="0037551F" w:rsidRDefault="0037551F" w:rsidP="0037551F">
            <w:pPr>
              <w:overflowPunct/>
              <w:autoSpaceDE/>
              <w:contextualSpacing/>
              <w:jc w:val="center"/>
              <w:textAlignment w:val="auto"/>
              <w:rPr>
                <w:rFonts w:eastAsia="Times New Roman" w:cs="Times New Roman"/>
                <w:sz w:val="24"/>
                <w:szCs w:val="24"/>
                <w:lang w:eastAsia="ru-RU"/>
              </w:rPr>
            </w:pPr>
            <w:r w:rsidRPr="0037551F">
              <w:rPr>
                <w:rFonts w:eastAsia="Times New Roman" w:cs="Times New Roman"/>
                <w:sz w:val="24"/>
                <w:szCs w:val="24"/>
                <w:lang w:eastAsia="ru-RU"/>
              </w:rPr>
              <w:t>1</w:t>
            </w:r>
          </w:p>
        </w:tc>
        <w:tc>
          <w:tcPr>
            <w:tcW w:w="0" w:type="auto"/>
            <w:shd w:val="clear" w:color="auto" w:fill="FFFFFF"/>
          </w:tcPr>
          <w:p w:rsidR="0037551F" w:rsidRPr="0037551F" w:rsidRDefault="0037551F" w:rsidP="0037551F">
            <w:pPr>
              <w:widowControl w:val="0"/>
              <w:overflowPunct/>
              <w:autoSpaceDN w:val="0"/>
              <w:adjustRightInd w:val="0"/>
              <w:contextualSpacing/>
              <w:textAlignment w:val="auto"/>
              <w:rPr>
                <w:rFonts w:eastAsia="Times New Roman" w:cs="Times New Roman"/>
                <w:b/>
                <w:sz w:val="24"/>
                <w:szCs w:val="24"/>
                <w:lang w:eastAsia="ru-RU"/>
              </w:rPr>
            </w:pPr>
            <w:r w:rsidRPr="0037551F">
              <w:rPr>
                <w:rFonts w:eastAsia="Times New Roman" w:cs="Times New Roman"/>
                <w:b/>
                <w:sz w:val="24"/>
                <w:szCs w:val="24"/>
                <w:lang w:eastAsia="ru-RU"/>
              </w:rPr>
              <w:t>Информирование</w:t>
            </w:r>
          </w:p>
          <w:p w:rsidR="0037551F" w:rsidRPr="0037551F" w:rsidRDefault="0037551F" w:rsidP="0037551F">
            <w:pPr>
              <w:widowControl w:val="0"/>
              <w:overflowPunct/>
              <w:autoSpaceDN w:val="0"/>
              <w:adjustRightInd w:val="0"/>
              <w:contextualSpacing/>
              <w:textAlignment w:val="auto"/>
              <w:rPr>
                <w:rFonts w:eastAsia="Times New Roman" w:cs="Times New Roman"/>
                <w:sz w:val="24"/>
                <w:szCs w:val="24"/>
                <w:lang w:eastAsia="ru-RU"/>
              </w:rPr>
            </w:pPr>
            <w:r w:rsidRPr="0037551F">
              <w:rPr>
                <w:rFonts w:eastAsia="Times New Roman" w:cs="Times New Roman"/>
                <w:sz w:val="24"/>
                <w:szCs w:val="24"/>
                <w:lang w:eastAsia="ru-RU"/>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органов местного самоуправления и в печатном издании муниципального образования «Муниципальный округ «Киясовский район» Удмуртской Республики».</w:t>
            </w:r>
          </w:p>
        </w:tc>
        <w:tc>
          <w:tcPr>
            <w:tcW w:w="0" w:type="auto"/>
            <w:shd w:val="clear" w:color="auto" w:fill="FFFFFF"/>
          </w:tcPr>
          <w:p w:rsidR="0037551F" w:rsidRPr="0037551F" w:rsidRDefault="0037551F" w:rsidP="0037551F">
            <w:pPr>
              <w:overflowPunct/>
              <w:autoSpaceDE/>
              <w:contextualSpacing/>
              <w:textAlignment w:val="auto"/>
              <w:rPr>
                <w:rFonts w:eastAsia="Times New Roman" w:cs="Times New Roman"/>
                <w:sz w:val="24"/>
                <w:szCs w:val="24"/>
                <w:lang w:eastAsia="ru-RU"/>
              </w:rPr>
            </w:pPr>
            <w:r w:rsidRPr="0037551F">
              <w:rPr>
                <w:rFonts w:eastAsia="Times New Roman" w:cs="Times New Roman"/>
                <w:sz w:val="24"/>
                <w:szCs w:val="24"/>
                <w:lang w:eastAsia="ru-RU"/>
              </w:rPr>
              <w:t>Постоянно</w:t>
            </w:r>
          </w:p>
        </w:tc>
        <w:tc>
          <w:tcPr>
            <w:tcW w:w="0" w:type="auto"/>
            <w:shd w:val="clear" w:color="auto" w:fill="FFFFFF"/>
          </w:tcPr>
          <w:p w:rsidR="0037551F" w:rsidRPr="0037551F" w:rsidRDefault="0037551F" w:rsidP="0037551F">
            <w:pPr>
              <w:overflowPunct/>
              <w:autoSpaceDE/>
              <w:contextualSpacing/>
              <w:textAlignment w:val="auto"/>
              <w:rPr>
                <w:rFonts w:eastAsia="Times New Roman" w:cs="Times New Roman"/>
                <w:sz w:val="24"/>
                <w:szCs w:val="24"/>
                <w:lang w:eastAsia="ru-RU"/>
              </w:rPr>
            </w:pPr>
            <w:r w:rsidRPr="0037551F">
              <w:rPr>
                <w:rFonts w:eastAsia="Calibri" w:cs="Times New Roman"/>
                <w:sz w:val="24"/>
                <w:szCs w:val="24"/>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37551F" w:rsidRPr="0037551F" w:rsidTr="0037551F">
        <w:trPr>
          <w:trHeight w:hRule="exact" w:val="4548"/>
        </w:trPr>
        <w:tc>
          <w:tcPr>
            <w:tcW w:w="0" w:type="auto"/>
            <w:shd w:val="clear" w:color="auto" w:fill="FFFFFF"/>
          </w:tcPr>
          <w:p w:rsidR="0037551F" w:rsidRPr="0037551F" w:rsidRDefault="0037551F" w:rsidP="0037551F">
            <w:pPr>
              <w:overflowPunct/>
              <w:autoSpaceDE/>
              <w:contextualSpacing/>
              <w:jc w:val="center"/>
              <w:textAlignment w:val="auto"/>
              <w:rPr>
                <w:rFonts w:eastAsia="Times New Roman" w:cs="Times New Roman"/>
                <w:sz w:val="24"/>
                <w:szCs w:val="24"/>
                <w:lang w:eastAsia="ru-RU"/>
              </w:rPr>
            </w:pPr>
            <w:r w:rsidRPr="0037551F">
              <w:rPr>
                <w:rFonts w:eastAsia="Times New Roman" w:cs="Times New Roman"/>
                <w:sz w:val="24"/>
                <w:szCs w:val="24"/>
                <w:lang w:eastAsia="ru-RU"/>
              </w:rPr>
              <w:t>2</w:t>
            </w:r>
          </w:p>
        </w:tc>
        <w:tc>
          <w:tcPr>
            <w:tcW w:w="0" w:type="auto"/>
            <w:shd w:val="clear" w:color="auto" w:fill="FFFFFF"/>
          </w:tcPr>
          <w:p w:rsidR="0037551F" w:rsidRPr="0037551F" w:rsidRDefault="0037551F" w:rsidP="0037551F">
            <w:pPr>
              <w:widowControl w:val="0"/>
              <w:overflowPunct/>
              <w:autoSpaceDN w:val="0"/>
              <w:adjustRightInd w:val="0"/>
              <w:contextualSpacing/>
              <w:textAlignment w:val="auto"/>
              <w:rPr>
                <w:rFonts w:eastAsia="Times New Roman" w:cs="Times New Roman"/>
                <w:b/>
                <w:sz w:val="24"/>
                <w:szCs w:val="24"/>
                <w:lang w:eastAsia="ru-RU"/>
              </w:rPr>
            </w:pPr>
            <w:r w:rsidRPr="0037551F">
              <w:rPr>
                <w:rFonts w:eastAsia="Times New Roman" w:cs="Times New Roman"/>
                <w:b/>
                <w:sz w:val="24"/>
                <w:szCs w:val="24"/>
                <w:lang w:eastAsia="ru-RU"/>
              </w:rPr>
              <w:t>Обобщение правоприменительной практики</w:t>
            </w:r>
          </w:p>
          <w:p w:rsidR="0037551F" w:rsidRPr="0037551F" w:rsidRDefault="0037551F" w:rsidP="0037551F">
            <w:pPr>
              <w:widowControl w:val="0"/>
              <w:overflowPunct/>
              <w:autoSpaceDN w:val="0"/>
              <w:adjustRightInd w:val="0"/>
              <w:contextualSpacing/>
              <w:textAlignment w:val="auto"/>
              <w:rPr>
                <w:rFonts w:eastAsia="Times New Roman" w:cs="Times New Roman"/>
                <w:sz w:val="24"/>
                <w:szCs w:val="24"/>
                <w:lang w:eastAsia="ru-RU"/>
              </w:rPr>
            </w:pPr>
            <w:r w:rsidRPr="0037551F">
              <w:rPr>
                <w:rFonts w:eastAsia="Times New Roman" w:cs="Times New Roman"/>
                <w:sz w:val="24"/>
                <w:szCs w:val="24"/>
                <w:lang w:eastAsia="ru-RU"/>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37551F" w:rsidRPr="0037551F" w:rsidRDefault="0037551F" w:rsidP="0037551F">
            <w:pPr>
              <w:widowControl w:val="0"/>
              <w:overflowPunct/>
              <w:autoSpaceDN w:val="0"/>
              <w:adjustRightInd w:val="0"/>
              <w:contextualSpacing/>
              <w:textAlignment w:val="auto"/>
              <w:rPr>
                <w:rFonts w:eastAsia="Times New Roman" w:cs="Times New Roman"/>
                <w:sz w:val="24"/>
                <w:szCs w:val="24"/>
                <w:lang w:eastAsia="ru-RU"/>
              </w:rPr>
            </w:pPr>
            <w:r w:rsidRPr="0037551F">
              <w:rPr>
                <w:rFonts w:eastAsia="Times New Roman" w:cs="Times New Roman"/>
                <w:sz w:val="24"/>
                <w:szCs w:val="24"/>
                <w:lang w:eastAsia="ru-RU"/>
              </w:rPr>
              <w:t>По итогам обобщения правоприменительной практики администрация готовит доклад, содержащий результаты обобщения правоприменительной практики по осуществлению муниципального контроля, который утверждается руководителем контрольного органа</w:t>
            </w:r>
          </w:p>
          <w:p w:rsidR="0037551F" w:rsidRPr="0037551F" w:rsidRDefault="0037551F" w:rsidP="0037551F">
            <w:pPr>
              <w:overflowPunct/>
              <w:autoSpaceDN w:val="0"/>
              <w:adjustRightInd w:val="0"/>
              <w:ind w:firstLine="709"/>
              <w:contextualSpacing/>
              <w:textAlignment w:val="auto"/>
              <w:rPr>
                <w:rFonts w:eastAsia="Times New Roman" w:cs="Times New Roman"/>
                <w:sz w:val="24"/>
                <w:szCs w:val="24"/>
                <w:lang w:eastAsia="ru-RU"/>
              </w:rPr>
            </w:pPr>
          </w:p>
        </w:tc>
        <w:tc>
          <w:tcPr>
            <w:tcW w:w="0" w:type="auto"/>
            <w:shd w:val="clear" w:color="auto" w:fill="FFFFFF"/>
          </w:tcPr>
          <w:p w:rsidR="0037551F" w:rsidRPr="0037551F" w:rsidRDefault="0037551F" w:rsidP="00375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contextualSpacing/>
              <w:textAlignment w:val="auto"/>
              <w:rPr>
                <w:rFonts w:eastAsia="Times New Roman" w:cs="Times New Roman"/>
                <w:sz w:val="24"/>
                <w:szCs w:val="24"/>
                <w:lang w:val="x-none" w:eastAsia="x-none"/>
              </w:rPr>
            </w:pPr>
            <w:r w:rsidRPr="0037551F">
              <w:rPr>
                <w:rFonts w:eastAsia="Times New Roman" w:cs="Times New Roman"/>
                <w:sz w:val="24"/>
                <w:szCs w:val="24"/>
                <w:lang w:val="x-none" w:eastAsia="x-none"/>
              </w:rPr>
              <w:t xml:space="preserve">ежегодно не позднее 30 января года, следующего за годом обобщения правоприменительной практики. </w:t>
            </w:r>
          </w:p>
          <w:p w:rsidR="0037551F" w:rsidRPr="0037551F" w:rsidRDefault="0037551F" w:rsidP="0037551F">
            <w:pPr>
              <w:overflowPunct/>
              <w:autoSpaceDE/>
              <w:ind w:firstLine="709"/>
              <w:contextualSpacing/>
              <w:textAlignment w:val="auto"/>
              <w:rPr>
                <w:rFonts w:eastAsia="Times New Roman" w:cs="Times New Roman"/>
                <w:sz w:val="24"/>
                <w:szCs w:val="24"/>
                <w:lang w:val="x-none" w:eastAsia="ru-RU"/>
              </w:rPr>
            </w:pPr>
          </w:p>
        </w:tc>
        <w:tc>
          <w:tcPr>
            <w:tcW w:w="0" w:type="auto"/>
            <w:shd w:val="clear" w:color="auto" w:fill="FFFFFF"/>
          </w:tcPr>
          <w:p w:rsidR="0037551F" w:rsidRPr="0037551F" w:rsidRDefault="0037551F" w:rsidP="0037551F">
            <w:pPr>
              <w:overflowPunct/>
              <w:autoSpaceDE/>
              <w:contextualSpacing/>
              <w:textAlignment w:val="auto"/>
              <w:rPr>
                <w:rFonts w:eastAsia="Times New Roman" w:cs="Times New Roman"/>
                <w:sz w:val="24"/>
                <w:szCs w:val="24"/>
                <w:lang w:eastAsia="ru-RU"/>
              </w:rPr>
            </w:pPr>
            <w:r w:rsidRPr="0037551F">
              <w:rPr>
                <w:rFonts w:eastAsia="Calibri" w:cs="Times New Roman"/>
                <w:sz w:val="24"/>
                <w:szCs w:val="24"/>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37551F" w:rsidRPr="0037551F" w:rsidTr="0037551F">
        <w:trPr>
          <w:trHeight w:hRule="exact" w:val="3961"/>
        </w:trPr>
        <w:tc>
          <w:tcPr>
            <w:tcW w:w="0" w:type="auto"/>
            <w:shd w:val="clear" w:color="auto" w:fill="FFFFFF"/>
          </w:tcPr>
          <w:p w:rsidR="0037551F" w:rsidRPr="0037551F" w:rsidRDefault="0037551F" w:rsidP="0037551F">
            <w:pPr>
              <w:widowControl w:val="0"/>
              <w:overflowPunct/>
              <w:autoSpaceDE/>
              <w:contextualSpacing/>
              <w:jc w:val="center"/>
              <w:textAlignment w:val="auto"/>
              <w:rPr>
                <w:rFonts w:eastAsia="Courier New" w:cs="Times New Roman"/>
                <w:color w:val="000000"/>
                <w:sz w:val="24"/>
                <w:szCs w:val="24"/>
                <w:lang w:eastAsia="ru-RU"/>
              </w:rPr>
            </w:pPr>
            <w:r w:rsidRPr="0037551F">
              <w:rPr>
                <w:rFonts w:eastAsia="Courier New" w:cs="Times New Roman"/>
                <w:color w:val="000000"/>
                <w:sz w:val="24"/>
                <w:szCs w:val="24"/>
                <w:lang w:eastAsia="ru-RU"/>
              </w:rPr>
              <w:t>3</w:t>
            </w:r>
          </w:p>
        </w:tc>
        <w:tc>
          <w:tcPr>
            <w:tcW w:w="0" w:type="auto"/>
            <w:shd w:val="clear" w:color="auto" w:fill="FFFFFF"/>
          </w:tcPr>
          <w:p w:rsidR="0037551F" w:rsidRPr="0037551F" w:rsidRDefault="0037551F" w:rsidP="0037551F">
            <w:pPr>
              <w:widowControl w:val="0"/>
              <w:overflowPunct/>
              <w:autoSpaceDN w:val="0"/>
              <w:adjustRightInd w:val="0"/>
              <w:contextualSpacing/>
              <w:textAlignment w:val="auto"/>
              <w:rPr>
                <w:rFonts w:eastAsia="Times New Roman" w:cs="Times New Roman"/>
                <w:b/>
                <w:sz w:val="24"/>
                <w:szCs w:val="24"/>
                <w:lang w:eastAsia="ru-RU"/>
              </w:rPr>
            </w:pPr>
            <w:r w:rsidRPr="0037551F">
              <w:rPr>
                <w:rFonts w:eastAsia="Times New Roman" w:cs="Times New Roman"/>
                <w:b/>
                <w:sz w:val="24"/>
                <w:szCs w:val="24"/>
                <w:lang w:eastAsia="ru-RU"/>
              </w:rPr>
              <w:t>Объявление предостережения</w:t>
            </w:r>
          </w:p>
          <w:p w:rsidR="0037551F" w:rsidRPr="0037551F" w:rsidRDefault="0037551F" w:rsidP="0037551F">
            <w:pPr>
              <w:widowControl w:val="0"/>
              <w:overflowPunct/>
              <w:autoSpaceDN w:val="0"/>
              <w:adjustRightInd w:val="0"/>
              <w:contextualSpacing/>
              <w:textAlignment w:val="auto"/>
              <w:rPr>
                <w:rFonts w:eastAsia="Times New Roman" w:cs="Times New Roman"/>
                <w:sz w:val="24"/>
                <w:szCs w:val="24"/>
                <w:lang w:eastAsia="ru-RU"/>
              </w:rPr>
            </w:pPr>
            <w:r w:rsidRPr="0037551F">
              <w:rPr>
                <w:rFonts w:eastAsia="Times New Roman" w:cs="Times New Roman"/>
                <w:sz w:val="24"/>
                <w:szCs w:val="24"/>
                <w:lang w:eastAsia="ru-RU"/>
              </w:rPr>
              <w:t xml:space="preserve">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p w:rsidR="0037551F" w:rsidRPr="0037551F" w:rsidRDefault="0037551F" w:rsidP="0037551F">
            <w:pPr>
              <w:widowControl w:val="0"/>
              <w:overflowPunct/>
              <w:autoSpaceDE/>
              <w:ind w:firstLine="709"/>
              <w:contextualSpacing/>
              <w:textAlignment w:val="auto"/>
              <w:rPr>
                <w:rFonts w:eastAsia="Times New Roman" w:cs="Times New Roman"/>
                <w:sz w:val="24"/>
                <w:szCs w:val="24"/>
                <w:lang w:eastAsia="ru-RU"/>
              </w:rPr>
            </w:pPr>
          </w:p>
        </w:tc>
        <w:tc>
          <w:tcPr>
            <w:tcW w:w="0" w:type="auto"/>
            <w:shd w:val="clear" w:color="auto" w:fill="FFFFFF"/>
          </w:tcPr>
          <w:p w:rsidR="0037551F" w:rsidRPr="0037551F" w:rsidRDefault="0037551F" w:rsidP="0037551F">
            <w:pPr>
              <w:widowControl w:val="0"/>
              <w:overflowPunct/>
              <w:autoSpaceDE/>
              <w:contextualSpacing/>
              <w:textAlignment w:val="auto"/>
              <w:rPr>
                <w:rFonts w:eastAsia="Courier New" w:cs="Times New Roman"/>
                <w:color w:val="000000"/>
                <w:sz w:val="24"/>
                <w:szCs w:val="24"/>
                <w:lang w:eastAsia="ru-RU"/>
              </w:rPr>
            </w:pPr>
            <w:r w:rsidRPr="0037551F">
              <w:rPr>
                <w:rFonts w:eastAsia="Times New Roman" w:cs="Times New Roman"/>
                <w:color w:val="000000"/>
                <w:sz w:val="24"/>
                <w:szCs w:val="24"/>
                <w:shd w:val="clear" w:color="auto" w:fill="FFFFFF"/>
                <w:lang w:eastAsia="ru-RU"/>
              </w:rPr>
              <w:t>По мере появления оснований, предусмотренных законодательством</w:t>
            </w:r>
          </w:p>
        </w:tc>
        <w:tc>
          <w:tcPr>
            <w:tcW w:w="0" w:type="auto"/>
            <w:shd w:val="clear" w:color="auto" w:fill="FFFFFF"/>
          </w:tcPr>
          <w:p w:rsidR="0037551F" w:rsidRPr="0037551F" w:rsidRDefault="0037551F" w:rsidP="0037551F">
            <w:pPr>
              <w:widowControl w:val="0"/>
              <w:overflowPunct/>
              <w:autoSpaceDE/>
              <w:contextualSpacing/>
              <w:textAlignment w:val="auto"/>
              <w:rPr>
                <w:rFonts w:eastAsia="Courier New" w:cs="Times New Roman"/>
                <w:color w:val="000000"/>
                <w:sz w:val="24"/>
                <w:szCs w:val="24"/>
                <w:lang w:eastAsia="ru-RU"/>
              </w:rPr>
            </w:pPr>
            <w:r w:rsidRPr="0037551F">
              <w:rPr>
                <w:rFonts w:eastAsia="Calibri" w:cs="Times New Roman"/>
                <w:sz w:val="24"/>
                <w:szCs w:val="24"/>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37551F" w:rsidRPr="0037551F" w:rsidTr="0037551F">
        <w:trPr>
          <w:trHeight w:hRule="exact" w:val="2257"/>
        </w:trPr>
        <w:tc>
          <w:tcPr>
            <w:tcW w:w="0" w:type="auto"/>
            <w:shd w:val="clear" w:color="auto" w:fill="FFFFFF"/>
          </w:tcPr>
          <w:p w:rsidR="0037551F" w:rsidRPr="0037551F" w:rsidRDefault="0037551F" w:rsidP="0037551F">
            <w:pPr>
              <w:widowControl w:val="0"/>
              <w:overflowPunct/>
              <w:autoSpaceDE/>
              <w:contextualSpacing/>
              <w:jc w:val="center"/>
              <w:textAlignment w:val="auto"/>
              <w:rPr>
                <w:rFonts w:eastAsia="Times New Roman" w:cs="Times New Roman"/>
                <w:sz w:val="24"/>
                <w:szCs w:val="24"/>
                <w:lang w:eastAsia="ru-RU"/>
              </w:rPr>
            </w:pPr>
            <w:r w:rsidRPr="0037551F">
              <w:rPr>
                <w:rFonts w:eastAsia="Times New Roman" w:cs="Times New Roman"/>
                <w:sz w:val="24"/>
                <w:szCs w:val="24"/>
                <w:lang w:eastAsia="ru-RU"/>
              </w:rPr>
              <w:lastRenderedPageBreak/>
              <w:t>4</w:t>
            </w:r>
          </w:p>
        </w:tc>
        <w:tc>
          <w:tcPr>
            <w:tcW w:w="0" w:type="auto"/>
            <w:shd w:val="clear" w:color="auto" w:fill="FFFFFF"/>
          </w:tcPr>
          <w:p w:rsidR="0037551F" w:rsidRPr="0037551F" w:rsidRDefault="0037551F" w:rsidP="0037551F">
            <w:pPr>
              <w:widowControl w:val="0"/>
              <w:overflowPunct/>
              <w:autoSpaceDN w:val="0"/>
              <w:adjustRightInd w:val="0"/>
              <w:contextualSpacing/>
              <w:textAlignment w:val="auto"/>
              <w:rPr>
                <w:rFonts w:eastAsia="Times New Roman" w:cs="Times New Roman"/>
                <w:b/>
                <w:sz w:val="24"/>
                <w:szCs w:val="24"/>
                <w:lang w:eastAsia="ru-RU"/>
              </w:rPr>
            </w:pPr>
            <w:r w:rsidRPr="0037551F">
              <w:rPr>
                <w:rFonts w:eastAsia="Times New Roman" w:cs="Times New Roman"/>
                <w:b/>
                <w:sz w:val="24"/>
                <w:szCs w:val="24"/>
                <w:lang w:eastAsia="ru-RU"/>
              </w:rPr>
              <w:t>Консультирование.</w:t>
            </w:r>
          </w:p>
          <w:p w:rsidR="0037551F" w:rsidRPr="0037551F" w:rsidRDefault="0037551F" w:rsidP="0037551F">
            <w:pPr>
              <w:widowControl w:val="0"/>
              <w:overflowPunct/>
              <w:autoSpaceDN w:val="0"/>
              <w:adjustRightInd w:val="0"/>
              <w:contextualSpacing/>
              <w:textAlignment w:val="auto"/>
              <w:rPr>
                <w:rFonts w:eastAsia="Times New Roman" w:cs="Times New Roman"/>
                <w:color w:val="FF0000"/>
                <w:sz w:val="24"/>
                <w:szCs w:val="24"/>
                <w:lang w:eastAsia="ru-RU"/>
              </w:rPr>
            </w:pPr>
            <w:r w:rsidRPr="0037551F">
              <w:rPr>
                <w:rFonts w:eastAsia="Times New Roman" w:cs="Times New Roman"/>
                <w:sz w:val="24"/>
                <w:szCs w:val="24"/>
                <w:lang w:eastAsia="ru-RU"/>
              </w:rPr>
              <w:t>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w:t>
            </w:r>
          </w:p>
        </w:tc>
        <w:tc>
          <w:tcPr>
            <w:tcW w:w="0" w:type="auto"/>
            <w:shd w:val="clear" w:color="auto" w:fill="FFFFFF"/>
          </w:tcPr>
          <w:p w:rsidR="0037551F" w:rsidRPr="0037551F" w:rsidRDefault="0037551F" w:rsidP="0037551F">
            <w:pPr>
              <w:widowControl w:val="0"/>
              <w:overflowPunct/>
              <w:autoSpaceDE/>
              <w:contextualSpacing/>
              <w:textAlignment w:val="auto"/>
              <w:rPr>
                <w:rFonts w:eastAsia="Times New Roman" w:cs="Times New Roman"/>
                <w:sz w:val="24"/>
                <w:szCs w:val="24"/>
                <w:lang w:eastAsia="ru-RU"/>
              </w:rPr>
            </w:pPr>
            <w:r w:rsidRPr="0037551F">
              <w:rPr>
                <w:rFonts w:eastAsia="Times New Roman" w:cs="Times New Roman"/>
                <w:sz w:val="24"/>
                <w:szCs w:val="24"/>
                <w:lang w:eastAsia="ru-RU"/>
              </w:rPr>
              <w:t>Постоянно по обращениям контролируемых лиц и их представителей</w:t>
            </w:r>
          </w:p>
        </w:tc>
        <w:tc>
          <w:tcPr>
            <w:tcW w:w="0" w:type="auto"/>
            <w:shd w:val="clear" w:color="auto" w:fill="FFFFFF"/>
          </w:tcPr>
          <w:p w:rsidR="0037551F" w:rsidRPr="0037551F" w:rsidRDefault="0037551F" w:rsidP="0037551F">
            <w:pPr>
              <w:widowControl w:val="0"/>
              <w:overflowPunct/>
              <w:autoSpaceDE/>
              <w:contextualSpacing/>
              <w:textAlignment w:val="auto"/>
              <w:rPr>
                <w:rFonts w:eastAsia="Times New Roman" w:cs="Times New Roman"/>
                <w:sz w:val="24"/>
                <w:szCs w:val="24"/>
                <w:lang w:eastAsia="ru-RU"/>
              </w:rPr>
            </w:pPr>
            <w:r w:rsidRPr="0037551F">
              <w:rPr>
                <w:rFonts w:eastAsia="Calibri" w:cs="Times New Roman"/>
                <w:sz w:val="24"/>
                <w:szCs w:val="24"/>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37551F" w:rsidRPr="0037551F" w:rsidTr="0037551F">
        <w:trPr>
          <w:trHeight w:hRule="exact" w:val="1411"/>
        </w:trPr>
        <w:tc>
          <w:tcPr>
            <w:tcW w:w="0" w:type="auto"/>
            <w:shd w:val="clear" w:color="auto" w:fill="FFFFFF"/>
          </w:tcPr>
          <w:p w:rsidR="0037551F" w:rsidRPr="0037551F" w:rsidRDefault="0037551F" w:rsidP="0037551F">
            <w:pPr>
              <w:widowControl w:val="0"/>
              <w:overflowPunct/>
              <w:autoSpaceDE/>
              <w:contextualSpacing/>
              <w:jc w:val="center"/>
              <w:textAlignment w:val="auto"/>
              <w:rPr>
                <w:rFonts w:eastAsia="Times New Roman" w:cs="Times New Roman"/>
                <w:sz w:val="24"/>
                <w:szCs w:val="24"/>
                <w:lang w:eastAsia="ru-RU"/>
              </w:rPr>
            </w:pPr>
            <w:r w:rsidRPr="0037551F">
              <w:rPr>
                <w:rFonts w:eastAsia="Times New Roman" w:cs="Times New Roman"/>
                <w:sz w:val="24"/>
                <w:szCs w:val="24"/>
                <w:lang w:eastAsia="ru-RU"/>
              </w:rPr>
              <w:t>5</w:t>
            </w:r>
          </w:p>
          <w:p w:rsidR="0037551F" w:rsidRPr="0037551F" w:rsidRDefault="0037551F" w:rsidP="0037551F">
            <w:pPr>
              <w:widowControl w:val="0"/>
              <w:overflowPunct/>
              <w:autoSpaceDE/>
              <w:ind w:firstLine="709"/>
              <w:contextualSpacing/>
              <w:jc w:val="center"/>
              <w:textAlignment w:val="auto"/>
              <w:rPr>
                <w:rFonts w:eastAsia="Times New Roman" w:cs="Times New Roman"/>
                <w:sz w:val="24"/>
                <w:szCs w:val="24"/>
                <w:lang w:eastAsia="ru-RU"/>
              </w:rPr>
            </w:pPr>
          </w:p>
        </w:tc>
        <w:tc>
          <w:tcPr>
            <w:tcW w:w="0" w:type="auto"/>
            <w:shd w:val="clear" w:color="auto" w:fill="FFFFFF"/>
          </w:tcPr>
          <w:p w:rsidR="0037551F" w:rsidRPr="0037551F" w:rsidRDefault="0037551F" w:rsidP="0037551F">
            <w:pPr>
              <w:widowControl w:val="0"/>
              <w:overflowPunct/>
              <w:autoSpaceDN w:val="0"/>
              <w:adjustRightInd w:val="0"/>
              <w:contextualSpacing/>
              <w:textAlignment w:val="auto"/>
              <w:rPr>
                <w:rFonts w:eastAsia="Times New Roman" w:cs="Times New Roman"/>
                <w:b/>
                <w:sz w:val="24"/>
                <w:szCs w:val="24"/>
                <w:lang w:eastAsia="ru-RU"/>
              </w:rPr>
            </w:pPr>
            <w:r w:rsidRPr="0037551F">
              <w:rPr>
                <w:rFonts w:eastAsia="Times New Roman" w:cs="Times New Roman"/>
                <w:b/>
                <w:sz w:val="24"/>
                <w:szCs w:val="24"/>
                <w:lang w:eastAsia="ru-RU"/>
              </w:rPr>
              <w:t>Профилактический визит</w:t>
            </w:r>
          </w:p>
        </w:tc>
        <w:tc>
          <w:tcPr>
            <w:tcW w:w="0" w:type="auto"/>
            <w:shd w:val="clear" w:color="auto" w:fill="FFFFFF"/>
          </w:tcPr>
          <w:p w:rsidR="0037551F" w:rsidRPr="0037551F" w:rsidRDefault="0037551F" w:rsidP="0037551F">
            <w:pPr>
              <w:shd w:val="clear" w:color="auto" w:fill="FFFFFF"/>
              <w:overflowPunct/>
              <w:autoSpaceDE/>
              <w:contextualSpacing/>
              <w:textAlignment w:val="auto"/>
              <w:rPr>
                <w:rFonts w:eastAsia="Times New Roman" w:cs="Times New Roman"/>
                <w:sz w:val="24"/>
                <w:szCs w:val="24"/>
                <w:lang w:eastAsia="ru-RU"/>
              </w:rPr>
            </w:pPr>
            <w:r w:rsidRPr="0037551F">
              <w:rPr>
                <w:rFonts w:eastAsia="Times New Roman" w:cs="Times New Roman"/>
                <w:sz w:val="24"/>
                <w:szCs w:val="24"/>
                <w:lang w:eastAsia="ru-RU"/>
              </w:rPr>
              <w:t xml:space="preserve">Один раз в год </w:t>
            </w:r>
          </w:p>
          <w:p w:rsidR="0037551F" w:rsidRPr="0037551F" w:rsidRDefault="0037551F" w:rsidP="0037551F">
            <w:pPr>
              <w:shd w:val="clear" w:color="auto" w:fill="FFFFFF"/>
              <w:overflowPunct/>
              <w:autoSpaceDE/>
              <w:ind w:firstLine="709"/>
              <w:contextualSpacing/>
              <w:textAlignment w:val="auto"/>
              <w:rPr>
                <w:rFonts w:eastAsia="Times New Roman" w:cs="Times New Roman"/>
                <w:sz w:val="24"/>
                <w:szCs w:val="24"/>
                <w:lang w:eastAsia="ru-RU"/>
              </w:rPr>
            </w:pPr>
          </w:p>
        </w:tc>
        <w:tc>
          <w:tcPr>
            <w:tcW w:w="0" w:type="auto"/>
            <w:shd w:val="clear" w:color="auto" w:fill="FFFFFF"/>
          </w:tcPr>
          <w:p w:rsidR="0037551F" w:rsidRPr="0037551F" w:rsidRDefault="0037551F" w:rsidP="0037551F">
            <w:pPr>
              <w:widowControl w:val="0"/>
              <w:overflowPunct/>
              <w:autoSpaceDE/>
              <w:contextualSpacing/>
              <w:textAlignment w:val="auto"/>
              <w:rPr>
                <w:rFonts w:eastAsia="Calibri" w:cs="Times New Roman"/>
                <w:sz w:val="24"/>
                <w:szCs w:val="24"/>
                <w:lang w:eastAsia="en-US"/>
              </w:rPr>
            </w:pPr>
            <w:r w:rsidRPr="0037551F">
              <w:rPr>
                <w:rFonts w:eastAsia="Calibri" w:cs="Times New Roman"/>
                <w:sz w:val="24"/>
                <w:szCs w:val="24"/>
                <w:lang w:eastAsia="en-US"/>
              </w:rPr>
              <w:t xml:space="preserve">Специалист администрации, к должностным обязанностям которого относится осуществление муниципального контроля  </w:t>
            </w:r>
          </w:p>
        </w:tc>
      </w:tr>
    </w:tbl>
    <w:p w:rsidR="0037551F" w:rsidRPr="0037551F" w:rsidRDefault="0037551F" w:rsidP="0037551F">
      <w:pPr>
        <w:overflowPunct/>
        <w:autoSpaceDE/>
        <w:ind w:firstLine="709"/>
        <w:contextualSpacing/>
        <w:jc w:val="both"/>
        <w:textAlignment w:val="auto"/>
        <w:rPr>
          <w:rFonts w:eastAsia="Times New Roman" w:cs="Times New Roman"/>
          <w:b/>
          <w:color w:val="000000"/>
          <w:sz w:val="24"/>
          <w:szCs w:val="24"/>
          <w:shd w:val="clear" w:color="auto" w:fill="FFFFFF"/>
          <w:lang w:eastAsia="ru-RU"/>
        </w:rPr>
      </w:pPr>
    </w:p>
    <w:p w:rsidR="0037551F" w:rsidRPr="0037551F" w:rsidRDefault="0037551F" w:rsidP="0037551F">
      <w:pPr>
        <w:overflowPunct/>
        <w:autoSpaceDE/>
        <w:ind w:firstLine="709"/>
        <w:contextualSpacing/>
        <w:jc w:val="both"/>
        <w:textAlignment w:val="auto"/>
        <w:rPr>
          <w:rFonts w:eastAsia="Times New Roman" w:cs="Times New Roman"/>
          <w:b/>
          <w:color w:val="000000"/>
          <w:sz w:val="24"/>
          <w:szCs w:val="24"/>
          <w:shd w:val="clear" w:color="auto" w:fill="FFFFFF"/>
          <w:lang w:eastAsia="ru-RU"/>
        </w:rPr>
      </w:pPr>
      <w:r w:rsidRPr="0037551F">
        <w:rPr>
          <w:rFonts w:eastAsia="Times New Roman" w:cs="Times New Roman"/>
          <w:b/>
          <w:color w:val="000000"/>
          <w:sz w:val="24"/>
          <w:szCs w:val="24"/>
          <w:shd w:val="clear" w:color="auto" w:fill="FFFFFF"/>
          <w:lang w:eastAsia="ru-RU"/>
        </w:rPr>
        <w:t>4. Показатели результативности и эффективности Программы</w:t>
      </w:r>
    </w:p>
    <w:p w:rsidR="0037551F" w:rsidRPr="0037551F" w:rsidRDefault="0037551F" w:rsidP="0037551F">
      <w:pPr>
        <w:overflowPunct/>
        <w:autoSpaceDE/>
        <w:ind w:firstLine="709"/>
        <w:contextualSpacing/>
        <w:jc w:val="both"/>
        <w:textAlignment w:val="auto"/>
        <w:rPr>
          <w:rFonts w:eastAsia="Times New Roman" w:cs="Times New Roman"/>
          <w:b/>
          <w:color w:val="000000"/>
          <w:sz w:val="24"/>
          <w:szCs w:val="24"/>
          <w:shd w:val="clear" w:color="auto" w:fill="FFFFFF"/>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17"/>
        <w:gridCol w:w="7520"/>
        <w:gridCol w:w="1438"/>
      </w:tblGrid>
      <w:tr w:rsidR="0037551F" w:rsidRPr="0037551F" w:rsidTr="0037551F">
        <w:trPr>
          <w:trHeight w:hRule="exact" w:val="616"/>
        </w:trPr>
        <w:tc>
          <w:tcPr>
            <w:tcW w:w="0" w:type="auto"/>
            <w:shd w:val="clear" w:color="auto" w:fill="FFFFFF"/>
            <w:vAlign w:val="center"/>
          </w:tcPr>
          <w:p w:rsidR="0037551F" w:rsidRPr="0037551F" w:rsidRDefault="0037551F" w:rsidP="0037551F">
            <w:pPr>
              <w:overflowPunct/>
              <w:autoSpaceDE/>
              <w:contextualSpacing/>
              <w:jc w:val="center"/>
              <w:textAlignment w:val="auto"/>
              <w:rPr>
                <w:rFonts w:eastAsia="Times New Roman" w:cs="Times New Roman"/>
                <w:b/>
                <w:sz w:val="24"/>
                <w:szCs w:val="24"/>
                <w:lang w:eastAsia="ru-RU"/>
              </w:rPr>
            </w:pPr>
            <w:r w:rsidRPr="0037551F">
              <w:rPr>
                <w:rFonts w:eastAsia="Times New Roman" w:cs="Times New Roman"/>
                <w:b/>
                <w:sz w:val="24"/>
                <w:szCs w:val="24"/>
                <w:lang w:eastAsia="ru-RU"/>
              </w:rPr>
              <w:t>№ п/п</w:t>
            </w:r>
          </w:p>
        </w:tc>
        <w:tc>
          <w:tcPr>
            <w:tcW w:w="0" w:type="auto"/>
            <w:shd w:val="clear" w:color="auto" w:fill="FFFFFF"/>
            <w:vAlign w:val="center"/>
          </w:tcPr>
          <w:p w:rsidR="0037551F" w:rsidRPr="0037551F" w:rsidRDefault="0037551F" w:rsidP="0037551F">
            <w:pPr>
              <w:overflowPunct/>
              <w:autoSpaceDE/>
              <w:contextualSpacing/>
              <w:jc w:val="center"/>
              <w:textAlignment w:val="auto"/>
              <w:rPr>
                <w:rFonts w:eastAsia="Times New Roman" w:cs="Times New Roman"/>
                <w:b/>
                <w:sz w:val="24"/>
                <w:szCs w:val="24"/>
                <w:lang w:eastAsia="ru-RU"/>
              </w:rPr>
            </w:pPr>
            <w:r w:rsidRPr="0037551F">
              <w:rPr>
                <w:rFonts w:eastAsia="Times New Roman" w:cs="Times New Roman"/>
                <w:b/>
                <w:sz w:val="24"/>
                <w:szCs w:val="24"/>
                <w:lang w:eastAsia="ru-RU"/>
              </w:rPr>
              <w:t>Наименование показателя</w:t>
            </w:r>
          </w:p>
        </w:tc>
        <w:tc>
          <w:tcPr>
            <w:tcW w:w="0" w:type="auto"/>
            <w:shd w:val="clear" w:color="auto" w:fill="FFFFFF"/>
            <w:vAlign w:val="center"/>
          </w:tcPr>
          <w:p w:rsidR="0037551F" w:rsidRPr="0037551F" w:rsidRDefault="0037551F" w:rsidP="0037551F">
            <w:pPr>
              <w:overflowPunct/>
              <w:autoSpaceDE/>
              <w:contextualSpacing/>
              <w:jc w:val="center"/>
              <w:textAlignment w:val="auto"/>
              <w:rPr>
                <w:rFonts w:eastAsia="Times New Roman" w:cs="Times New Roman"/>
                <w:b/>
                <w:sz w:val="24"/>
                <w:szCs w:val="24"/>
                <w:lang w:eastAsia="ru-RU"/>
              </w:rPr>
            </w:pPr>
            <w:r w:rsidRPr="0037551F">
              <w:rPr>
                <w:rFonts w:eastAsia="Times New Roman" w:cs="Times New Roman"/>
                <w:b/>
                <w:sz w:val="24"/>
                <w:szCs w:val="24"/>
                <w:lang w:eastAsia="ru-RU"/>
              </w:rPr>
              <w:t>Величина</w:t>
            </w:r>
          </w:p>
        </w:tc>
      </w:tr>
      <w:tr w:rsidR="0037551F" w:rsidRPr="0037551F" w:rsidTr="0037551F">
        <w:trPr>
          <w:trHeight w:hRule="exact" w:val="1277"/>
        </w:trPr>
        <w:tc>
          <w:tcPr>
            <w:tcW w:w="0" w:type="auto"/>
            <w:shd w:val="clear" w:color="auto" w:fill="FFFFFF"/>
          </w:tcPr>
          <w:p w:rsidR="0037551F" w:rsidRPr="0037551F" w:rsidRDefault="0037551F" w:rsidP="0037551F">
            <w:pPr>
              <w:overflowPunct/>
              <w:autoSpaceDE/>
              <w:contextualSpacing/>
              <w:jc w:val="center"/>
              <w:textAlignment w:val="auto"/>
              <w:rPr>
                <w:rFonts w:eastAsia="Times New Roman" w:cs="Times New Roman"/>
                <w:sz w:val="24"/>
                <w:szCs w:val="24"/>
                <w:lang w:eastAsia="ru-RU"/>
              </w:rPr>
            </w:pPr>
            <w:r w:rsidRPr="0037551F">
              <w:rPr>
                <w:rFonts w:eastAsia="Times New Roman" w:cs="Times New Roman"/>
                <w:sz w:val="24"/>
                <w:szCs w:val="24"/>
                <w:lang w:eastAsia="ru-RU"/>
              </w:rPr>
              <w:t>1</w:t>
            </w:r>
          </w:p>
        </w:tc>
        <w:tc>
          <w:tcPr>
            <w:tcW w:w="0" w:type="auto"/>
            <w:shd w:val="clear" w:color="auto" w:fill="FFFFFF"/>
          </w:tcPr>
          <w:p w:rsidR="0037551F" w:rsidRPr="0037551F" w:rsidRDefault="0037551F" w:rsidP="0037551F">
            <w:pPr>
              <w:widowControl w:val="0"/>
              <w:overflowPunct/>
              <w:autoSpaceDN w:val="0"/>
              <w:adjustRightInd w:val="0"/>
              <w:contextualSpacing/>
              <w:textAlignment w:val="auto"/>
              <w:rPr>
                <w:rFonts w:eastAsia="Times New Roman" w:cs="Times New Roman"/>
                <w:sz w:val="24"/>
                <w:szCs w:val="24"/>
                <w:lang w:eastAsia="ru-RU"/>
              </w:rPr>
            </w:pPr>
            <w:r w:rsidRPr="0037551F">
              <w:rPr>
                <w:rFonts w:eastAsia="Times New Roman" w:cs="Times New Roman"/>
                <w:sz w:val="24"/>
                <w:szCs w:val="24"/>
                <w:lang w:eastAsia="ru-RU"/>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tc>
        <w:tc>
          <w:tcPr>
            <w:tcW w:w="0" w:type="auto"/>
            <w:shd w:val="clear" w:color="auto" w:fill="FFFFFF"/>
          </w:tcPr>
          <w:p w:rsidR="0037551F" w:rsidRPr="0037551F" w:rsidRDefault="0037551F" w:rsidP="0037551F">
            <w:pPr>
              <w:overflowPunct/>
              <w:autoSpaceDE/>
              <w:contextualSpacing/>
              <w:jc w:val="center"/>
              <w:textAlignment w:val="auto"/>
              <w:rPr>
                <w:rFonts w:eastAsia="Times New Roman" w:cs="Times New Roman"/>
                <w:sz w:val="24"/>
                <w:szCs w:val="24"/>
                <w:lang w:eastAsia="ru-RU"/>
              </w:rPr>
            </w:pPr>
            <w:r w:rsidRPr="0037551F">
              <w:rPr>
                <w:rFonts w:eastAsia="Times New Roman" w:cs="Times New Roman"/>
                <w:sz w:val="24"/>
                <w:szCs w:val="24"/>
                <w:lang w:eastAsia="ru-RU"/>
              </w:rPr>
              <w:t>100%</w:t>
            </w:r>
          </w:p>
        </w:tc>
      </w:tr>
      <w:tr w:rsidR="0037551F" w:rsidRPr="0037551F" w:rsidTr="0037551F">
        <w:trPr>
          <w:trHeight w:hRule="exact" w:val="998"/>
        </w:trPr>
        <w:tc>
          <w:tcPr>
            <w:tcW w:w="0" w:type="auto"/>
            <w:shd w:val="clear" w:color="auto" w:fill="FFFFFF"/>
          </w:tcPr>
          <w:p w:rsidR="0037551F" w:rsidRPr="0037551F" w:rsidRDefault="0037551F" w:rsidP="0037551F">
            <w:pPr>
              <w:overflowPunct/>
              <w:autoSpaceDE/>
              <w:contextualSpacing/>
              <w:jc w:val="center"/>
              <w:textAlignment w:val="auto"/>
              <w:rPr>
                <w:rFonts w:eastAsia="Times New Roman" w:cs="Times New Roman"/>
                <w:sz w:val="24"/>
                <w:szCs w:val="24"/>
                <w:lang w:eastAsia="ru-RU"/>
              </w:rPr>
            </w:pPr>
            <w:r w:rsidRPr="0037551F">
              <w:rPr>
                <w:rFonts w:eastAsia="Times New Roman" w:cs="Times New Roman"/>
                <w:sz w:val="24"/>
                <w:szCs w:val="24"/>
                <w:lang w:eastAsia="ru-RU"/>
              </w:rPr>
              <w:t>2</w:t>
            </w:r>
          </w:p>
        </w:tc>
        <w:tc>
          <w:tcPr>
            <w:tcW w:w="0" w:type="auto"/>
            <w:shd w:val="clear" w:color="auto" w:fill="FFFFFF"/>
          </w:tcPr>
          <w:p w:rsidR="0037551F" w:rsidRPr="0037551F" w:rsidRDefault="0037551F" w:rsidP="0037551F">
            <w:pPr>
              <w:overflowPunct/>
              <w:autoSpaceDN w:val="0"/>
              <w:adjustRightInd w:val="0"/>
              <w:contextualSpacing/>
              <w:textAlignment w:val="auto"/>
              <w:rPr>
                <w:rFonts w:eastAsia="Times New Roman" w:cs="Times New Roman"/>
                <w:sz w:val="24"/>
                <w:szCs w:val="24"/>
                <w:lang w:eastAsia="ru-RU"/>
              </w:rPr>
            </w:pPr>
            <w:r w:rsidRPr="0037551F">
              <w:rPr>
                <w:rFonts w:eastAsia="Times New Roman" w:cs="Times New Roman"/>
                <w:sz w:val="24"/>
                <w:szCs w:val="24"/>
                <w:lang w:eastAsia="ru-RU"/>
              </w:rPr>
              <w:t>Утверждение доклада, содержащего результаты обобщения правоприменительной практики по осуществлению муниципального контроля, его опубликование</w:t>
            </w:r>
          </w:p>
          <w:p w:rsidR="0037551F" w:rsidRPr="0037551F" w:rsidRDefault="0037551F" w:rsidP="0037551F">
            <w:pPr>
              <w:overflowPunct/>
              <w:autoSpaceDE/>
              <w:ind w:firstLine="709"/>
              <w:contextualSpacing/>
              <w:textAlignment w:val="auto"/>
              <w:rPr>
                <w:rFonts w:eastAsia="Times New Roman" w:cs="Times New Roman"/>
                <w:sz w:val="24"/>
                <w:szCs w:val="24"/>
                <w:lang w:eastAsia="ru-RU"/>
              </w:rPr>
            </w:pPr>
          </w:p>
        </w:tc>
        <w:tc>
          <w:tcPr>
            <w:tcW w:w="0" w:type="auto"/>
            <w:shd w:val="clear" w:color="auto" w:fill="FFFFFF"/>
          </w:tcPr>
          <w:p w:rsidR="0037551F" w:rsidRPr="0037551F" w:rsidRDefault="0037551F" w:rsidP="0037551F">
            <w:pPr>
              <w:overflowPunct/>
              <w:autoSpaceDE/>
              <w:contextualSpacing/>
              <w:jc w:val="center"/>
              <w:textAlignment w:val="auto"/>
              <w:rPr>
                <w:rFonts w:eastAsia="Times New Roman" w:cs="Times New Roman"/>
                <w:sz w:val="24"/>
                <w:szCs w:val="24"/>
                <w:lang w:eastAsia="ru-RU"/>
              </w:rPr>
            </w:pPr>
            <w:r w:rsidRPr="0037551F">
              <w:rPr>
                <w:rFonts w:eastAsia="Times New Roman" w:cs="Times New Roman"/>
                <w:sz w:val="24"/>
                <w:szCs w:val="24"/>
                <w:lang w:eastAsia="ru-RU"/>
              </w:rPr>
              <w:t>Исполнено / Не исполнено</w:t>
            </w:r>
          </w:p>
        </w:tc>
      </w:tr>
      <w:tr w:rsidR="0037551F" w:rsidRPr="0037551F" w:rsidTr="0037551F">
        <w:trPr>
          <w:trHeight w:hRule="exact" w:val="1976"/>
        </w:trPr>
        <w:tc>
          <w:tcPr>
            <w:tcW w:w="0" w:type="auto"/>
            <w:shd w:val="clear" w:color="auto" w:fill="FFFFFF"/>
          </w:tcPr>
          <w:p w:rsidR="0037551F" w:rsidRPr="0037551F" w:rsidRDefault="0037551F" w:rsidP="0037551F">
            <w:pPr>
              <w:widowControl w:val="0"/>
              <w:overflowPunct/>
              <w:autoSpaceDE/>
              <w:contextualSpacing/>
              <w:jc w:val="center"/>
              <w:textAlignment w:val="auto"/>
              <w:rPr>
                <w:rFonts w:eastAsia="Courier New" w:cs="Times New Roman"/>
                <w:color w:val="000000"/>
                <w:sz w:val="24"/>
                <w:szCs w:val="24"/>
                <w:lang w:eastAsia="ru-RU"/>
              </w:rPr>
            </w:pPr>
            <w:r w:rsidRPr="0037551F">
              <w:rPr>
                <w:rFonts w:eastAsia="Courier New" w:cs="Times New Roman"/>
                <w:color w:val="000000"/>
                <w:sz w:val="24"/>
                <w:szCs w:val="24"/>
                <w:lang w:eastAsia="ru-RU"/>
              </w:rPr>
              <w:t>3</w:t>
            </w:r>
          </w:p>
        </w:tc>
        <w:tc>
          <w:tcPr>
            <w:tcW w:w="0" w:type="auto"/>
            <w:shd w:val="clear" w:color="auto" w:fill="FFFFFF"/>
          </w:tcPr>
          <w:p w:rsidR="0037551F" w:rsidRPr="0037551F" w:rsidRDefault="0037551F" w:rsidP="0037551F">
            <w:pPr>
              <w:widowControl w:val="0"/>
              <w:overflowPunct/>
              <w:autoSpaceDN w:val="0"/>
              <w:adjustRightInd w:val="0"/>
              <w:contextualSpacing/>
              <w:textAlignment w:val="auto"/>
              <w:rPr>
                <w:rFonts w:eastAsia="Times New Roman" w:cs="Times New Roman"/>
                <w:sz w:val="24"/>
                <w:szCs w:val="24"/>
                <w:lang w:eastAsia="ru-RU"/>
              </w:rPr>
            </w:pPr>
            <w:r w:rsidRPr="0037551F">
              <w:rPr>
                <w:rFonts w:eastAsia="Times New Roman" w:cs="Times New Roman"/>
                <w:sz w:val="24"/>
                <w:szCs w:val="24"/>
                <w:lang w:eastAsia="ru-RU"/>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tc>
        <w:tc>
          <w:tcPr>
            <w:tcW w:w="0" w:type="auto"/>
            <w:shd w:val="clear" w:color="auto" w:fill="FFFFFF"/>
          </w:tcPr>
          <w:p w:rsidR="0037551F" w:rsidRPr="0037551F" w:rsidRDefault="0037551F" w:rsidP="0037551F">
            <w:pPr>
              <w:overflowPunct/>
              <w:autoSpaceDE/>
              <w:contextualSpacing/>
              <w:jc w:val="center"/>
              <w:textAlignment w:val="auto"/>
              <w:rPr>
                <w:rFonts w:eastAsia="Times New Roman" w:cs="Times New Roman"/>
                <w:sz w:val="24"/>
                <w:szCs w:val="24"/>
                <w:lang w:eastAsia="ru-RU"/>
              </w:rPr>
            </w:pPr>
            <w:r w:rsidRPr="0037551F">
              <w:rPr>
                <w:rFonts w:eastAsia="Times New Roman" w:cs="Times New Roman"/>
                <w:sz w:val="24"/>
                <w:szCs w:val="24"/>
                <w:lang w:eastAsia="ru-RU"/>
              </w:rPr>
              <w:t>20% и более</w:t>
            </w:r>
          </w:p>
        </w:tc>
      </w:tr>
      <w:tr w:rsidR="0037551F" w:rsidRPr="0037551F" w:rsidTr="0037551F">
        <w:trPr>
          <w:trHeight w:hRule="exact" w:val="700"/>
        </w:trPr>
        <w:tc>
          <w:tcPr>
            <w:tcW w:w="0" w:type="auto"/>
            <w:shd w:val="clear" w:color="auto" w:fill="FFFFFF"/>
          </w:tcPr>
          <w:p w:rsidR="0037551F" w:rsidRPr="0037551F" w:rsidRDefault="0037551F" w:rsidP="0037551F">
            <w:pPr>
              <w:widowControl w:val="0"/>
              <w:overflowPunct/>
              <w:autoSpaceDE/>
              <w:contextualSpacing/>
              <w:jc w:val="center"/>
              <w:textAlignment w:val="auto"/>
              <w:rPr>
                <w:rFonts w:eastAsia="Times New Roman" w:cs="Times New Roman"/>
                <w:sz w:val="24"/>
                <w:szCs w:val="24"/>
                <w:lang w:eastAsia="ru-RU"/>
              </w:rPr>
            </w:pPr>
            <w:r w:rsidRPr="0037551F">
              <w:rPr>
                <w:rFonts w:eastAsia="Times New Roman" w:cs="Times New Roman"/>
                <w:sz w:val="24"/>
                <w:szCs w:val="24"/>
                <w:lang w:eastAsia="ru-RU"/>
              </w:rPr>
              <w:t>4</w:t>
            </w:r>
          </w:p>
        </w:tc>
        <w:tc>
          <w:tcPr>
            <w:tcW w:w="0" w:type="auto"/>
            <w:shd w:val="clear" w:color="auto" w:fill="FFFFFF"/>
          </w:tcPr>
          <w:p w:rsidR="0037551F" w:rsidRPr="0037551F" w:rsidRDefault="0037551F" w:rsidP="0037551F">
            <w:pPr>
              <w:widowControl w:val="0"/>
              <w:overflowPunct/>
              <w:autoSpaceDE/>
              <w:contextualSpacing/>
              <w:textAlignment w:val="auto"/>
              <w:rPr>
                <w:rFonts w:eastAsia="Times New Roman" w:cs="Times New Roman"/>
                <w:sz w:val="24"/>
                <w:szCs w:val="24"/>
                <w:lang w:eastAsia="ru-RU"/>
              </w:rPr>
            </w:pPr>
            <w:r w:rsidRPr="0037551F">
              <w:rPr>
                <w:rFonts w:eastAsia="Times New Roman" w:cs="Times New Roman"/>
                <w:sz w:val="24"/>
                <w:szCs w:val="24"/>
                <w:lang w:eastAsia="ru-RU"/>
              </w:rPr>
              <w:t>Доля лиц, удовлетворённых консультированием в общем количестве лиц, обратившихся за консультированием</w:t>
            </w:r>
          </w:p>
          <w:p w:rsidR="0037551F" w:rsidRPr="0037551F" w:rsidRDefault="0037551F" w:rsidP="0037551F">
            <w:pPr>
              <w:widowControl w:val="0"/>
              <w:overflowPunct/>
              <w:autoSpaceDE/>
              <w:ind w:firstLine="709"/>
              <w:contextualSpacing/>
              <w:textAlignment w:val="auto"/>
              <w:rPr>
                <w:rFonts w:eastAsia="Times New Roman" w:cs="Times New Roman"/>
                <w:sz w:val="24"/>
                <w:szCs w:val="24"/>
                <w:lang w:eastAsia="ru-RU"/>
              </w:rPr>
            </w:pPr>
          </w:p>
        </w:tc>
        <w:tc>
          <w:tcPr>
            <w:tcW w:w="0" w:type="auto"/>
            <w:shd w:val="clear" w:color="auto" w:fill="FFFFFF"/>
          </w:tcPr>
          <w:p w:rsidR="0037551F" w:rsidRPr="0037551F" w:rsidRDefault="0037551F" w:rsidP="0037551F">
            <w:pPr>
              <w:widowControl w:val="0"/>
              <w:overflowPunct/>
              <w:autoSpaceDE/>
              <w:contextualSpacing/>
              <w:jc w:val="center"/>
              <w:textAlignment w:val="auto"/>
              <w:rPr>
                <w:rFonts w:eastAsia="Times New Roman" w:cs="Times New Roman"/>
                <w:sz w:val="24"/>
                <w:szCs w:val="24"/>
                <w:lang w:eastAsia="ru-RU"/>
              </w:rPr>
            </w:pPr>
            <w:r w:rsidRPr="0037551F">
              <w:rPr>
                <w:rFonts w:eastAsia="Times New Roman" w:cs="Times New Roman"/>
                <w:sz w:val="24"/>
                <w:szCs w:val="24"/>
                <w:lang w:eastAsia="ru-RU"/>
              </w:rPr>
              <w:t>100%</w:t>
            </w:r>
          </w:p>
        </w:tc>
      </w:tr>
    </w:tbl>
    <w:p w:rsidR="0037551F" w:rsidRDefault="0037551F" w:rsidP="0037551F">
      <w:pPr>
        <w:overflowPunct/>
        <w:autoSpaceDE/>
        <w:spacing w:after="120"/>
        <w:jc w:val="center"/>
        <w:textAlignment w:val="auto"/>
        <w:rPr>
          <w:rFonts w:eastAsia="Times New Roman" w:cs="Times New Roman"/>
          <w:sz w:val="24"/>
          <w:szCs w:val="24"/>
          <w:lang w:eastAsia="x-none"/>
        </w:rPr>
      </w:pPr>
      <w:r w:rsidRPr="0037551F">
        <w:rPr>
          <w:rFonts w:eastAsia="Times New Roman" w:cs="Times New Roman"/>
          <w:sz w:val="24"/>
          <w:szCs w:val="24"/>
          <w:lang w:val="x-none" w:eastAsia="x-none"/>
        </w:rPr>
        <w:t>____________________________________</w:t>
      </w:r>
    </w:p>
    <w:p w:rsidR="00EC2368" w:rsidRDefault="00EC2368" w:rsidP="0037551F">
      <w:pPr>
        <w:overflowPunct/>
        <w:autoSpaceDE/>
        <w:spacing w:after="120"/>
        <w:jc w:val="center"/>
        <w:textAlignment w:val="auto"/>
        <w:rPr>
          <w:rFonts w:eastAsia="Times New Roman" w:cs="Times New Roman"/>
          <w:sz w:val="24"/>
          <w:szCs w:val="24"/>
          <w:lang w:eastAsia="x-none"/>
        </w:rPr>
      </w:pPr>
    </w:p>
    <w:p w:rsidR="00EC2368" w:rsidRDefault="00EC2368" w:rsidP="0037551F">
      <w:pPr>
        <w:overflowPunct/>
        <w:autoSpaceDE/>
        <w:spacing w:after="120"/>
        <w:jc w:val="center"/>
        <w:textAlignment w:val="auto"/>
        <w:rPr>
          <w:rFonts w:eastAsia="Times New Roman" w:cs="Times New Roman"/>
          <w:sz w:val="24"/>
          <w:szCs w:val="24"/>
          <w:lang w:eastAsia="x-none"/>
        </w:rPr>
      </w:pPr>
    </w:p>
    <w:p w:rsidR="00EC2368" w:rsidRDefault="00EC2368" w:rsidP="0037551F">
      <w:pPr>
        <w:overflowPunct/>
        <w:autoSpaceDE/>
        <w:spacing w:after="120"/>
        <w:jc w:val="center"/>
        <w:textAlignment w:val="auto"/>
        <w:rPr>
          <w:rFonts w:eastAsia="Times New Roman" w:cs="Times New Roman"/>
          <w:sz w:val="24"/>
          <w:szCs w:val="24"/>
          <w:lang w:eastAsia="x-none"/>
        </w:rPr>
      </w:pPr>
    </w:p>
    <w:p w:rsidR="00EC2368" w:rsidRDefault="00EC2368" w:rsidP="0037551F">
      <w:pPr>
        <w:overflowPunct/>
        <w:autoSpaceDE/>
        <w:spacing w:after="120"/>
        <w:jc w:val="center"/>
        <w:textAlignment w:val="auto"/>
        <w:rPr>
          <w:rFonts w:eastAsia="Times New Roman" w:cs="Times New Roman"/>
          <w:sz w:val="24"/>
          <w:szCs w:val="24"/>
          <w:lang w:eastAsia="x-none"/>
        </w:rPr>
      </w:pPr>
    </w:p>
    <w:p w:rsidR="00EC2368" w:rsidRDefault="00EC2368" w:rsidP="0037551F">
      <w:pPr>
        <w:overflowPunct/>
        <w:autoSpaceDE/>
        <w:spacing w:after="120"/>
        <w:jc w:val="center"/>
        <w:textAlignment w:val="auto"/>
        <w:rPr>
          <w:rFonts w:eastAsia="Times New Roman" w:cs="Times New Roman"/>
          <w:sz w:val="24"/>
          <w:szCs w:val="24"/>
          <w:lang w:eastAsia="x-none"/>
        </w:rPr>
      </w:pPr>
    </w:p>
    <w:p w:rsidR="00EC2368" w:rsidRDefault="00EC2368" w:rsidP="0037551F">
      <w:pPr>
        <w:overflowPunct/>
        <w:autoSpaceDE/>
        <w:spacing w:after="120"/>
        <w:jc w:val="center"/>
        <w:textAlignment w:val="auto"/>
        <w:rPr>
          <w:rFonts w:eastAsia="Times New Roman" w:cs="Times New Roman"/>
          <w:sz w:val="24"/>
          <w:szCs w:val="24"/>
          <w:lang w:eastAsia="x-none"/>
        </w:rPr>
      </w:pPr>
    </w:p>
    <w:p w:rsidR="00EC2368" w:rsidRDefault="00EC2368" w:rsidP="0037551F">
      <w:pPr>
        <w:overflowPunct/>
        <w:autoSpaceDE/>
        <w:spacing w:after="120"/>
        <w:jc w:val="center"/>
        <w:textAlignment w:val="auto"/>
        <w:rPr>
          <w:rFonts w:eastAsia="Times New Roman" w:cs="Times New Roman"/>
          <w:sz w:val="24"/>
          <w:szCs w:val="24"/>
          <w:lang w:eastAsia="x-none"/>
        </w:rPr>
      </w:pPr>
    </w:p>
    <w:p w:rsidR="00EC2368" w:rsidRDefault="00EC2368" w:rsidP="0037551F">
      <w:pPr>
        <w:overflowPunct/>
        <w:autoSpaceDE/>
        <w:spacing w:after="120"/>
        <w:jc w:val="center"/>
        <w:textAlignment w:val="auto"/>
        <w:rPr>
          <w:rFonts w:eastAsia="Times New Roman" w:cs="Times New Roman"/>
          <w:sz w:val="24"/>
          <w:szCs w:val="24"/>
          <w:lang w:eastAsia="x-none"/>
        </w:rPr>
      </w:pPr>
    </w:p>
    <w:p w:rsidR="00EC2368" w:rsidRDefault="00EC2368" w:rsidP="0037551F">
      <w:pPr>
        <w:overflowPunct/>
        <w:autoSpaceDE/>
        <w:spacing w:after="120"/>
        <w:jc w:val="center"/>
        <w:textAlignment w:val="auto"/>
        <w:rPr>
          <w:rFonts w:eastAsia="Times New Roman" w:cs="Times New Roman"/>
          <w:sz w:val="24"/>
          <w:szCs w:val="24"/>
          <w:lang w:eastAsia="x-none"/>
        </w:rPr>
      </w:pPr>
    </w:p>
    <w:p w:rsidR="00EC2368" w:rsidRPr="00EC2368" w:rsidRDefault="00EC2368" w:rsidP="0037551F">
      <w:pPr>
        <w:overflowPunct/>
        <w:autoSpaceDE/>
        <w:spacing w:after="120"/>
        <w:jc w:val="center"/>
        <w:textAlignment w:val="auto"/>
        <w:rPr>
          <w:rFonts w:eastAsia="Times New Roman" w:cs="Times New Roman"/>
          <w:sz w:val="24"/>
          <w:szCs w:val="24"/>
          <w:lang w:eastAsia="x-none"/>
        </w:rPr>
      </w:pPr>
    </w:p>
    <w:p w:rsidR="0037551F" w:rsidRPr="0037551F" w:rsidRDefault="0037551F" w:rsidP="0037551F">
      <w:pPr>
        <w:overflowPunct/>
        <w:autoSpaceDE/>
        <w:jc w:val="right"/>
        <w:textAlignment w:val="auto"/>
        <w:rPr>
          <w:rFonts w:eastAsia="Times New Roman" w:cs="Times New Roman"/>
          <w:sz w:val="24"/>
          <w:szCs w:val="24"/>
          <w:lang w:eastAsia="ru-RU"/>
        </w:rPr>
      </w:pPr>
      <w:r w:rsidRPr="0037551F">
        <w:rPr>
          <w:rFonts w:eastAsia="Times New Roman" w:cs="Times New Roman"/>
          <w:noProof/>
          <w:sz w:val="24"/>
          <w:szCs w:val="24"/>
          <w:lang w:eastAsia="ru-RU"/>
        </w:rPr>
        <w:lastRenderedPageBreak/>
        <mc:AlternateContent>
          <mc:Choice Requires="wps">
            <w:drawing>
              <wp:anchor distT="0" distB="0" distL="114300" distR="114300" simplePos="0" relativeHeight="251726848" behindDoc="0" locked="0" layoutInCell="1" allowOverlap="1" wp14:anchorId="550F273E" wp14:editId="41615E6D">
                <wp:simplePos x="0" y="0"/>
                <wp:positionH relativeFrom="column">
                  <wp:posOffset>3501390</wp:posOffset>
                </wp:positionH>
                <wp:positionV relativeFrom="paragraph">
                  <wp:posOffset>43815</wp:posOffset>
                </wp:positionV>
                <wp:extent cx="2465705" cy="1137285"/>
                <wp:effectExtent l="0" t="0" r="10795" b="24765"/>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37551F" w:rsidRDefault="0037551F" w:rsidP="0037551F">
                            <w:pPr>
                              <w:jc w:val="center"/>
                              <w:rPr>
                                <w:b/>
                                <w:sz w:val="26"/>
                                <w:szCs w:val="26"/>
                              </w:rPr>
                            </w:pPr>
                            <w:r>
                              <w:rPr>
                                <w:b/>
                                <w:sz w:val="26"/>
                                <w:szCs w:val="26"/>
                              </w:rPr>
                              <w:t xml:space="preserve">«Удмурт Элькунысь </w:t>
                            </w:r>
                          </w:p>
                          <w:p w:rsidR="0037551F" w:rsidRDefault="0037551F" w:rsidP="0037551F">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37551F" w:rsidRPr="003A3243" w:rsidRDefault="0037551F" w:rsidP="0037551F">
                            <w:pPr>
                              <w:jc w:val="center"/>
                              <w:rPr>
                                <w:b/>
                                <w:sz w:val="26"/>
                                <w:szCs w:val="26"/>
                              </w:rPr>
                            </w:pPr>
                            <w:r>
                              <w:rPr>
                                <w:b/>
                                <w:sz w:val="26"/>
                                <w:szCs w:val="26"/>
                              </w:rPr>
                              <w:t>А</w:t>
                            </w:r>
                            <w:r>
                              <w:rPr>
                                <w:b/>
                                <w:sz w:val="26"/>
                                <w:szCs w:val="26"/>
                              </w:rPr>
                              <w:t>Д</w:t>
                            </w:r>
                            <w:r>
                              <w:rPr>
                                <w:b/>
                                <w:sz w:val="26"/>
                                <w:szCs w:val="26"/>
                              </w:rPr>
                              <w:t>МИНИСТРАЦИЕЗ</w:t>
                            </w:r>
                          </w:p>
                          <w:p w:rsidR="0037551F" w:rsidRPr="00FE2501" w:rsidRDefault="0037551F" w:rsidP="0037551F">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4" o:spid="_x0000_s1047" style="position:absolute;left:0;text-align:left;margin-left:275.7pt;margin-top:3.45pt;width:194.15pt;height:89.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" strokecolor="white">
                <v:textbox>
                  <w:txbxContent>
                    <w:p w:rsidR="0037551F" w:rsidRDefault="0037551F" w:rsidP="0037551F">
                      <w:pPr>
                        <w:jc w:val="center"/>
                        <w:rPr>
                          <w:b/>
                          <w:sz w:val="26"/>
                          <w:szCs w:val="26"/>
                        </w:rPr>
                      </w:pPr>
                      <w:r>
                        <w:rPr>
                          <w:b/>
                          <w:sz w:val="26"/>
                          <w:szCs w:val="26"/>
                        </w:rPr>
                        <w:t xml:space="preserve">«Удмурт Элькунысь </w:t>
                      </w:r>
                    </w:p>
                    <w:p w:rsidR="0037551F" w:rsidRDefault="0037551F" w:rsidP="0037551F">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37551F" w:rsidRPr="003A3243" w:rsidRDefault="0037551F" w:rsidP="0037551F">
                      <w:pPr>
                        <w:jc w:val="center"/>
                        <w:rPr>
                          <w:b/>
                          <w:sz w:val="26"/>
                          <w:szCs w:val="26"/>
                        </w:rPr>
                      </w:pPr>
                      <w:r>
                        <w:rPr>
                          <w:b/>
                          <w:sz w:val="26"/>
                          <w:szCs w:val="26"/>
                        </w:rPr>
                        <w:t>А</w:t>
                      </w:r>
                      <w:r>
                        <w:rPr>
                          <w:b/>
                          <w:sz w:val="26"/>
                          <w:szCs w:val="26"/>
                        </w:rPr>
                        <w:t>Д</w:t>
                      </w:r>
                      <w:r>
                        <w:rPr>
                          <w:b/>
                          <w:sz w:val="26"/>
                          <w:szCs w:val="26"/>
                        </w:rPr>
                        <w:t>МИНИСТРАЦИЕЗ</w:t>
                      </w:r>
                    </w:p>
                    <w:p w:rsidR="0037551F" w:rsidRPr="00FE2501" w:rsidRDefault="0037551F" w:rsidP="0037551F">
                      <w:pPr>
                        <w:jc w:val="center"/>
                        <w:rPr>
                          <w:sz w:val="26"/>
                          <w:szCs w:val="26"/>
                        </w:rPr>
                      </w:pPr>
                    </w:p>
                  </w:txbxContent>
                </v:textbox>
              </v:rect>
            </w:pict>
          </mc:Fallback>
        </mc:AlternateContent>
      </w:r>
      <w:r w:rsidRPr="0037551F">
        <w:rPr>
          <w:rFonts w:eastAsia="Times New Roman" w:cs="Times New Roman"/>
          <w:noProof/>
          <w:sz w:val="24"/>
          <w:szCs w:val="24"/>
          <w:lang w:eastAsia="ru-RU"/>
        </w:rPr>
        <mc:AlternateContent>
          <mc:Choice Requires="wps">
            <w:drawing>
              <wp:anchor distT="0" distB="0" distL="114300" distR="114300" simplePos="0" relativeHeight="251725824" behindDoc="0" locked="0" layoutInCell="1" allowOverlap="1" wp14:anchorId="4F705177" wp14:editId="22F22237">
                <wp:simplePos x="0" y="0"/>
                <wp:positionH relativeFrom="column">
                  <wp:posOffset>-109855</wp:posOffset>
                </wp:positionH>
                <wp:positionV relativeFrom="paragraph">
                  <wp:posOffset>43815</wp:posOffset>
                </wp:positionV>
                <wp:extent cx="2447925" cy="1137285"/>
                <wp:effectExtent l="0" t="0" r="28575" b="24765"/>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37551F" w:rsidRPr="00FE2501" w:rsidRDefault="0037551F" w:rsidP="0037551F">
                            <w:pPr>
                              <w:jc w:val="center"/>
                              <w:rPr>
                                <w:b/>
                                <w:sz w:val="26"/>
                                <w:szCs w:val="26"/>
                              </w:rPr>
                            </w:pPr>
                            <w:r w:rsidRPr="00FE2501">
                              <w:rPr>
                                <w:b/>
                                <w:sz w:val="26"/>
                                <w:szCs w:val="26"/>
                              </w:rPr>
                              <w:t>АДМИНИСТРАЦИЯ</w:t>
                            </w:r>
                          </w:p>
                          <w:p w:rsidR="0037551F" w:rsidRDefault="0037551F" w:rsidP="0037551F">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37551F" w:rsidRDefault="0037551F" w:rsidP="0037551F">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37551F" w:rsidRPr="00FE2501" w:rsidRDefault="0037551F" w:rsidP="0037551F">
                            <w:pPr>
                              <w:jc w:val="center"/>
                              <w:rPr>
                                <w:sz w:val="26"/>
                                <w:szCs w:val="26"/>
                              </w:rPr>
                            </w:pPr>
                            <w:r>
                              <w:rPr>
                                <w:b/>
                                <w:sz w:val="26"/>
                                <w:szCs w:val="26"/>
                              </w:rPr>
                              <w:t>Удмуртской Республики</w:t>
                            </w:r>
                            <w:r w:rsidRPr="00FE2501">
                              <w:rPr>
                                <w:b/>
                                <w:sz w:val="26"/>
                                <w:szCs w:val="26"/>
                              </w:rPr>
                              <w:t>»</w:t>
                            </w:r>
                          </w:p>
                          <w:p w:rsidR="0037551F" w:rsidRPr="00FE2501" w:rsidRDefault="0037551F" w:rsidP="0037551F">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 o:spid="_x0000_s1048" style="position:absolute;left:0;text-align:left;margin-left:-8.65pt;margin-top:3.45pt;width:192.75pt;height:89.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" strokecolor="white">
                <v:textbox>
                  <w:txbxContent>
                    <w:p w:rsidR="0037551F" w:rsidRPr="00FE2501" w:rsidRDefault="0037551F" w:rsidP="0037551F">
                      <w:pPr>
                        <w:jc w:val="center"/>
                        <w:rPr>
                          <w:b/>
                          <w:sz w:val="26"/>
                          <w:szCs w:val="26"/>
                        </w:rPr>
                      </w:pPr>
                      <w:r w:rsidRPr="00FE2501">
                        <w:rPr>
                          <w:b/>
                          <w:sz w:val="26"/>
                          <w:szCs w:val="26"/>
                        </w:rPr>
                        <w:t>АДМИНИСТРАЦИЯ</w:t>
                      </w:r>
                    </w:p>
                    <w:p w:rsidR="0037551F" w:rsidRDefault="0037551F" w:rsidP="0037551F">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37551F" w:rsidRDefault="0037551F" w:rsidP="0037551F">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37551F" w:rsidRPr="00FE2501" w:rsidRDefault="0037551F" w:rsidP="0037551F">
                      <w:pPr>
                        <w:jc w:val="center"/>
                        <w:rPr>
                          <w:sz w:val="26"/>
                          <w:szCs w:val="26"/>
                        </w:rPr>
                      </w:pPr>
                      <w:r>
                        <w:rPr>
                          <w:b/>
                          <w:sz w:val="26"/>
                          <w:szCs w:val="26"/>
                        </w:rPr>
                        <w:t>Удмуртской Республики</w:t>
                      </w:r>
                      <w:r w:rsidRPr="00FE2501">
                        <w:rPr>
                          <w:b/>
                          <w:sz w:val="26"/>
                          <w:szCs w:val="26"/>
                        </w:rPr>
                        <w:t>»</w:t>
                      </w:r>
                    </w:p>
                    <w:p w:rsidR="0037551F" w:rsidRPr="00FE2501" w:rsidRDefault="0037551F" w:rsidP="0037551F">
                      <w:pPr>
                        <w:jc w:val="center"/>
                        <w:rPr>
                          <w:sz w:val="26"/>
                          <w:szCs w:val="26"/>
                        </w:rPr>
                      </w:pPr>
                    </w:p>
                  </w:txbxContent>
                </v:textbox>
              </v:rect>
            </w:pict>
          </mc:Fallback>
        </mc:AlternateContent>
      </w:r>
    </w:p>
    <w:p w:rsidR="0037551F" w:rsidRPr="0037551F" w:rsidRDefault="0037551F" w:rsidP="0037551F">
      <w:pPr>
        <w:overflowPunct/>
        <w:autoSpaceDE/>
        <w:jc w:val="right"/>
        <w:textAlignment w:val="auto"/>
        <w:rPr>
          <w:rFonts w:eastAsia="Times New Roman" w:cs="Times New Roman"/>
          <w:sz w:val="24"/>
          <w:szCs w:val="24"/>
          <w:lang w:eastAsia="ru-RU"/>
        </w:rPr>
      </w:pPr>
      <w:r w:rsidRPr="0037551F">
        <w:rPr>
          <w:rFonts w:eastAsia="Times New Roman" w:cs="Times New Roman"/>
          <w:noProof/>
          <w:sz w:val="24"/>
          <w:szCs w:val="24"/>
          <w:lang w:eastAsia="ru-RU"/>
        </w:rPr>
        <w:drawing>
          <wp:anchor distT="0" distB="0" distL="114300" distR="114300" simplePos="0" relativeHeight="251724800" behindDoc="0" locked="0" layoutInCell="1" allowOverlap="1" wp14:anchorId="22A1CC0B" wp14:editId="341D8894">
            <wp:simplePos x="0" y="0"/>
            <wp:positionH relativeFrom="column">
              <wp:posOffset>2628265</wp:posOffset>
            </wp:positionH>
            <wp:positionV relativeFrom="paragraph">
              <wp:posOffset>-102235</wp:posOffset>
            </wp:positionV>
            <wp:extent cx="610235" cy="805815"/>
            <wp:effectExtent l="0" t="0" r="0" b="0"/>
            <wp:wrapNone/>
            <wp:docPr id="57" name="Рисунок 57"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551F" w:rsidRPr="0037551F" w:rsidRDefault="0037551F" w:rsidP="0037551F">
      <w:pPr>
        <w:overflowPunct/>
        <w:autoSpaceDE/>
        <w:jc w:val="center"/>
        <w:textAlignment w:val="auto"/>
        <w:rPr>
          <w:rFonts w:eastAsia="Times New Roman" w:cs="Times New Roman"/>
          <w:sz w:val="24"/>
          <w:szCs w:val="24"/>
          <w:lang w:eastAsia="ru-RU"/>
        </w:rPr>
      </w:pPr>
    </w:p>
    <w:p w:rsidR="0037551F" w:rsidRPr="0037551F" w:rsidRDefault="0037551F" w:rsidP="0037551F">
      <w:pPr>
        <w:overflowPunct/>
        <w:autoSpaceDE/>
        <w:jc w:val="center"/>
        <w:textAlignment w:val="auto"/>
        <w:rPr>
          <w:rFonts w:eastAsia="Times New Roman" w:cs="Times New Roman"/>
          <w:sz w:val="24"/>
          <w:szCs w:val="24"/>
          <w:lang w:eastAsia="ru-RU"/>
        </w:rPr>
      </w:pPr>
    </w:p>
    <w:p w:rsidR="0037551F" w:rsidRPr="0037551F" w:rsidRDefault="0037551F" w:rsidP="0037551F">
      <w:pPr>
        <w:overflowPunct/>
        <w:autoSpaceDE/>
        <w:jc w:val="center"/>
        <w:textAlignment w:val="auto"/>
        <w:rPr>
          <w:rFonts w:eastAsia="Times New Roman" w:cs="Times New Roman"/>
          <w:sz w:val="26"/>
          <w:szCs w:val="26"/>
          <w:lang w:eastAsia="ru-RU"/>
        </w:rPr>
      </w:pPr>
    </w:p>
    <w:p w:rsidR="0037551F" w:rsidRPr="0037551F" w:rsidRDefault="0037551F" w:rsidP="0037551F">
      <w:pPr>
        <w:keepNext/>
        <w:overflowPunct/>
        <w:autoSpaceDE/>
        <w:textAlignment w:val="auto"/>
        <w:outlineLvl w:val="0"/>
        <w:rPr>
          <w:rFonts w:eastAsia="Times New Roman" w:cs="Times New Roman"/>
          <w:b/>
          <w:bCs/>
          <w:sz w:val="10"/>
          <w:szCs w:val="10"/>
          <w:lang w:eastAsia="ru-RU"/>
        </w:rPr>
      </w:pPr>
    </w:p>
    <w:p w:rsidR="0037551F" w:rsidRPr="0037551F" w:rsidRDefault="0037551F" w:rsidP="0037551F">
      <w:pPr>
        <w:keepNext/>
        <w:overflowPunct/>
        <w:autoSpaceDE/>
        <w:jc w:val="center"/>
        <w:textAlignment w:val="auto"/>
        <w:outlineLvl w:val="0"/>
        <w:rPr>
          <w:rFonts w:eastAsia="Times New Roman" w:cs="Times New Roman"/>
          <w:b/>
          <w:bCs/>
          <w:sz w:val="26"/>
          <w:szCs w:val="26"/>
          <w:lang w:eastAsia="ru-RU"/>
        </w:rPr>
      </w:pPr>
    </w:p>
    <w:p w:rsidR="0037551F" w:rsidRPr="0037551F" w:rsidRDefault="0037551F" w:rsidP="0037551F">
      <w:pPr>
        <w:keepNext/>
        <w:overflowPunct/>
        <w:autoSpaceDE/>
        <w:jc w:val="center"/>
        <w:textAlignment w:val="auto"/>
        <w:outlineLvl w:val="0"/>
        <w:rPr>
          <w:rFonts w:eastAsia="Times New Roman" w:cs="Times New Roman"/>
          <w:b/>
          <w:bCs/>
          <w:sz w:val="26"/>
          <w:szCs w:val="26"/>
          <w:lang w:eastAsia="ru-RU"/>
        </w:rPr>
      </w:pPr>
    </w:p>
    <w:p w:rsidR="0037551F" w:rsidRPr="0037551F" w:rsidRDefault="0037551F" w:rsidP="0037551F">
      <w:pPr>
        <w:keepNext/>
        <w:overflowPunct/>
        <w:autoSpaceDE/>
        <w:jc w:val="center"/>
        <w:textAlignment w:val="auto"/>
        <w:outlineLvl w:val="0"/>
        <w:rPr>
          <w:rFonts w:eastAsia="Times New Roman" w:cs="Times New Roman"/>
          <w:b/>
          <w:bCs/>
          <w:sz w:val="26"/>
          <w:szCs w:val="26"/>
          <w:lang w:eastAsia="ru-RU"/>
        </w:rPr>
      </w:pPr>
      <w:r w:rsidRPr="0037551F">
        <w:rPr>
          <w:rFonts w:eastAsia="Times New Roman" w:cs="Times New Roman"/>
          <w:b/>
          <w:bCs/>
          <w:sz w:val="26"/>
          <w:szCs w:val="26"/>
          <w:lang w:eastAsia="ru-RU"/>
        </w:rPr>
        <w:t>П О С Т А Н О В Л Е Н И Е</w:t>
      </w:r>
    </w:p>
    <w:p w:rsidR="0037551F" w:rsidRPr="0037551F" w:rsidRDefault="0037551F" w:rsidP="0037551F">
      <w:pPr>
        <w:overflowPunct/>
        <w:autoSpaceDE/>
        <w:textAlignment w:val="auto"/>
        <w:rPr>
          <w:rFonts w:eastAsia="Times New Roman" w:cs="Times New Roman"/>
          <w:color w:val="000000"/>
          <w:sz w:val="26"/>
          <w:szCs w:val="26"/>
          <w:lang w:eastAsia="ru-RU"/>
        </w:rPr>
      </w:pPr>
    </w:p>
    <w:p w:rsidR="0037551F" w:rsidRPr="0037551F" w:rsidRDefault="0037551F" w:rsidP="0037551F">
      <w:pPr>
        <w:overflowPunct/>
        <w:autoSpaceDE/>
        <w:textAlignment w:val="auto"/>
        <w:rPr>
          <w:rFonts w:eastAsia="Times New Roman" w:cs="Times New Roman"/>
          <w:color w:val="000000"/>
          <w:sz w:val="26"/>
          <w:szCs w:val="26"/>
          <w:lang w:eastAsia="ru-RU"/>
        </w:rPr>
      </w:pPr>
      <w:r w:rsidRPr="0037551F">
        <w:rPr>
          <w:rFonts w:eastAsia="Times New Roman" w:cs="Times New Roman"/>
          <w:color w:val="000000"/>
          <w:sz w:val="26"/>
          <w:szCs w:val="26"/>
          <w:lang w:eastAsia="ru-RU"/>
        </w:rPr>
        <w:t xml:space="preserve">26 декабря 2022 года                                                                     </w:t>
      </w:r>
      <w:r w:rsidR="00EC2368">
        <w:rPr>
          <w:rFonts w:eastAsia="Times New Roman" w:cs="Times New Roman"/>
          <w:color w:val="000000"/>
          <w:sz w:val="26"/>
          <w:szCs w:val="26"/>
          <w:lang w:eastAsia="ru-RU"/>
        </w:rPr>
        <w:t xml:space="preserve">                            </w:t>
      </w:r>
      <w:r w:rsidRPr="0037551F">
        <w:rPr>
          <w:rFonts w:eastAsia="Times New Roman" w:cs="Times New Roman"/>
          <w:color w:val="000000"/>
          <w:sz w:val="26"/>
          <w:szCs w:val="26"/>
          <w:lang w:eastAsia="ru-RU"/>
        </w:rPr>
        <w:t>№ 894</w:t>
      </w:r>
    </w:p>
    <w:p w:rsidR="0037551F" w:rsidRPr="0037551F" w:rsidRDefault="0037551F" w:rsidP="0037551F">
      <w:pPr>
        <w:overflowPunct/>
        <w:autoSpaceDE/>
        <w:jc w:val="center"/>
        <w:textAlignment w:val="auto"/>
        <w:rPr>
          <w:rFonts w:eastAsia="Times New Roman" w:cs="Times New Roman"/>
          <w:color w:val="000000"/>
          <w:sz w:val="26"/>
          <w:szCs w:val="26"/>
          <w:lang w:eastAsia="ru-RU"/>
        </w:rPr>
      </w:pPr>
      <w:r w:rsidRPr="0037551F">
        <w:rPr>
          <w:rFonts w:eastAsia="Times New Roman" w:cs="Times New Roman"/>
          <w:color w:val="000000"/>
          <w:sz w:val="26"/>
          <w:szCs w:val="26"/>
          <w:lang w:eastAsia="ru-RU"/>
        </w:rPr>
        <w:t>с. Киясово</w:t>
      </w:r>
    </w:p>
    <w:p w:rsidR="0037551F" w:rsidRPr="0037551F" w:rsidRDefault="0037551F" w:rsidP="0037551F">
      <w:pPr>
        <w:overflowPunct/>
        <w:autoSpaceDE/>
        <w:jc w:val="center"/>
        <w:textAlignment w:val="auto"/>
        <w:rPr>
          <w:rFonts w:eastAsia="Times New Roman" w:cs="Times New Roman"/>
          <w:sz w:val="24"/>
          <w:szCs w:val="24"/>
          <w:lang w:eastAsia="ru-RU"/>
        </w:rPr>
      </w:pPr>
    </w:p>
    <w:p w:rsidR="0037551F" w:rsidRPr="0037551F" w:rsidRDefault="0037551F" w:rsidP="0037551F">
      <w:pPr>
        <w:overflowPunct/>
        <w:autoSpaceDE/>
        <w:jc w:val="center"/>
        <w:textAlignment w:val="auto"/>
        <w:outlineLvl w:val="0"/>
        <w:rPr>
          <w:rFonts w:eastAsia="Times New Roman" w:cs="Times New Roman"/>
          <w:b/>
          <w:sz w:val="26"/>
          <w:szCs w:val="26"/>
          <w:lang w:eastAsia="ru-RU"/>
        </w:rPr>
      </w:pPr>
      <w:r w:rsidRPr="0037551F">
        <w:rPr>
          <w:rFonts w:eastAsia="Times New Roman" w:cs="Times New Roman"/>
          <w:b/>
          <w:sz w:val="26"/>
          <w:szCs w:val="26"/>
          <w:lang w:eastAsia="ru-RU"/>
        </w:rPr>
        <w:t xml:space="preserve">Об утверждении Программы профилактики рисков причинения вреда (ущерба) охраняемым законом ценностям на 2023 год в рамках </w:t>
      </w:r>
      <w:r w:rsidRPr="0037551F">
        <w:rPr>
          <w:rFonts w:eastAsia="Calibri" w:cs="Times New Roman"/>
          <w:b/>
          <w:sz w:val="26"/>
          <w:szCs w:val="26"/>
          <w:lang w:eastAsia="en-US"/>
        </w:rPr>
        <w:t>муниципального контроля в сфере благоустройства на территории</w:t>
      </w:r>
      <w:r w:rsidRPr="0037551F">
        <w:rPr>
          <w:rFonts w:eastAsia="Times New Roman" w:cs="Times New Roman"/>
          <w:b/>
          <w:sz w:val="26"/>
          <w:szCs w:val="26"/>
          <w:lang w:eastAsia="ru-RU"/>
        </w:rPr>
        <w:t xml:space="preserve"> муниципального образования «Муниципальный округ Киясовский район Удмуртской Республики»</w:t>
      </w:r>
    </w:p>
    <w:p w:rsidR="0037551F" w:rsidRPr="0037551F" w:rsidRDefault="0037551F" w:rsidP="0037551F">
      <w:pPr>
        <w:overflowPunct/>
        <w:autoSpaceDE/>
        <w:ind w:firstLine="567"/>
        <w:jc w:val="center"/>
        <w:textAlignment w:val="auto"/>
        <w:rPr>
          <w:rFonts w:eastAsia="Times New Roman" w:cs="Times New Roman"/>
          <w:b/>
          <w:sz w:val="28"/>
          <w:szCs w:val="28"/>
          <w:lang w:eastAsia="ru-RU"/>
        </w:rPr>
      </w:pPr>
    </w:p>
    <w:p w:rsidR="0037551F" w:rsidRPr="0037551F" w:rsidRDefault="0037551F" w:rsidP="0037551F">
      <w:pPr>
        <w:tabs>
          <w:tab w:val="left" w:pos="284"/>
        </w:tabs>
        <w:overflowPunct/>
        <w:autoSpaceDE/>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Руководствуясь Постановлением Правительства РФ от 25 июня 2021 г.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статьями 30, 32 Устава муниципального образования «Муниципальный округ Киясовский район Удмуртской Республики»</w:t>
      </w:r>
    </w:p>
    <w:p w:rsidR="0037551F" w:rsidRPr="0037551F" w:rsidRDefault="0037551F" w:rsidP="0037551F">
      <w:pPr>
        <w:tabs>
          <w:tab w:val="left" w:pos="284"/>
        </w:tabs>
        <w:overflowPunct/>
        <w:autoSpaceDE/>
        <w:ind w:firstLine="709"/>
        <w:jc w:val="both"/>
        <w:textAlignment w:val="auto"/>
        <w:rPr>
          <w:rFonts w:eastAsia="Times New Roman"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8"/>
          <w:szCs w:val="28"/>
          <w:lang w:eastAsia="ru-RU"/>
        </w:rPr>
      </w:pPr>
      <w:r w:rsidRPr="0037551F">
        <w:rPr>
          <w:rFonts w:eastAsia="Times New Roman" w:cs="Times New Roman"/>
          <w:sz w:val="28"/>
          <w:szCs w:val="28"/>
          <w:lang w:eastAsia="ru-RU"/>
        </w:rPr>
        <w:t>ПОСТАНОВЛЯЮ:</w:t>
      </w:r>
    </w:p>
    <w:p w:rsidR="0037551F" w:rsidRPr="0037551F" w:rsidRDefault="0037551F" w:rsidP="0037551F">
      <w:pPr>
        <w:overflowPunct/>
        <w:autoSpaceDE/>
        <w:ind w:firstLine="709"/>
        <w:jc w:val="both"/>
        <w:textAlignment w:val="auto"/>
        <w:outlineLvl w:val="0"/>
        <w:rPr>
          <w:rFonts w:eastAsia="Times New Roman" w:cs="Times New Roman"/>
          <w:sz w:val="26"/>
          <w:szCs w:val="26"/>
          <w:lang w:eastAsia="ru-RU"/>
        </w:rPr>
      </w:pPr>
      <w:r w:rsidRPr="0037551F">
        <w:rPr>
          <w:rFonts w:eastAsia="Times New Roman" w:cs="Times New Roman"/>
          <w:sz w:val="26"/>
          <w:szCs w:val="26"/>
          <w:lang w:eastAsia="ru-RU"/>
        </w:rPr>
        <w:t xml:space="preserve">1. Утвердить Программу профилактики рисков причинения вреда (ущерба) охраняемым законом ценностям на 2023 год в рамках </w:t>
      </w:r>
      <w:r w:rsidRPr="0037551F">
        <w:rPr>
          <w:rFonts w:eastAsia="Calibri" w:cs="Times New Roman"/>
          <w:sz w:val="26"/>
          <w:szCs w:val="26"/>
          <w:lang w:eastAsia="en-US"/>
        </w:rPr>
        <w:t>муниципального контроля в сфере благоустройства на территории</w:t>
      </w:r>
      <w:r w:rsidRPr="0037551F">
        <w:rPr>
          <w:rFonts w:eastAsia="Times New Roman" w:cs="Times New Roman"/>
          <w:sz w:val="26"/>
          <w:szCs w:val="26"/>
          <w:lang w:eastAsia="ru-RU"/>
        </w:rPr>
        <w:t xml:space="preserve"> муниципального образования «Муниципальный округ Киясовский район Удмуртской Республики».</w:t>
      </w:r>
    </w:p>
    <w:p w:rsidR="0037551F" w:rsidRPr="0037551F" w:rsidRDefault="0037551F" w:rsidP="0037551F">
      <w:pPr>
        <w:overflowPunct/>
        <w:autoSpaceDE/>
        <w:ind w:firstLine="709"/>
        <w:jc w:val="both"/>
        <w:textAlignment w:val="auto"/>
        <w:rPr>
          <w:rFonts w:eastAsia="Times New Roman" w:cs="Times New Roman"/>
          <w:sz w:val="28"/>
          <w:szCs w:val="28"/>
          <w:lang w:eastAsia="ru-RU"/>
        </w:rPr>
      </w:pPr>
      <w:r w:rsidRPr="0037551F">
        <w:rPr>
          <w:rFonts w:eastAsia="Times New Roman" w:cs="Times New Roman"/>
          <w:sz w:val="26"/>
          <w:szCs w:val="26"/>
          <w:lang w:eastAsia="ru-RU"/>
        </w:rPr>
        <w:t>2. Опубликовать настоящее постановление в Вестнике правовых актов муниципального образования «Муниципальный округ Киясовский район Удмуртской Республики» и разместить на официальном сайте органов местного самоуправления Киясовского района.</w:t>
      </w:r>
    </w:p>
    <w:p w:rsidR="0037551F" w:rsidRPr="0037551F" w:rsidRDefault="0037551F" w:rsidP="0037551F">
      <w:pPr>
        <w:overflowPunct/>
        <w:autoSpaceDE/>
        <w:ind w:firstLine="709"/>
        <w:textAlignment w:val="auto"/>
        <w:rPr>
          <w:rFonts w:eastAsia="Times New Roman" w:cs="Times New Roman"/>
          <w:sz w:val="24"/>
          <w:szCs w:val="24"/>
          <w:lang w:eastAsia="ru-RU"/>
        </w:rPr>
      </w:pPr>
    </w:p>
    <w:p w:rsidR="0037551F" w:rsidRPr="0037551F" w:rsidRDefault="0037551F" w:rsidP="0037551F">
      <w:pPr>
        <w:overflowPunct/>
        <w:autoSpaceDE/>
        <w:ind w:firstLine="709"/>
        <w:textAlignment w:val="auto"/>
        <w:rPr>
          <w:rFonts w:eastAsia="Times New Roman" w:cs="Times New Roman"/>
          <w:sz w:val="24"/>
          <w:szCs w:val="24"/>
          <w:lang w:eastAsia="ru-RU"/>
        </w:rPr>
      </w:pPr>
    </w:p>
    <w:p w:rsidR="0037551F" w:rsidRPr="0037551F" w:rsidRDefault="0037551F" w:rsidP="0037551F">
      <w:pPr>
        <w:overflowPunct/>
        <w:autoSpaceDE/>
        <w:ind w:firstLine="709"/>
        <w:textAlignment w:val="auto"/>
        <w:rPr>
          <w:rFonts w:eastAsia="Times New Roman" w:cs="Times New Roman"/>
          <w:sz w:val="24"/>
          <w:szCs w:val="24"/>
          <w:lang w:eastAsia="ru-RU"/>
        </w:rPr>
      </w:pPr>
    </w:p>
    <w:p w:rsidR="0037551F" w:rsidRPr="0037551F" w:rsidRDefault="0037551F" w:rsidP="0037551F">
      <w:pPr>
        <w:overflowPunct/>
        <w:autoSpaceDE/>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Глава муниципального образования </w:t>
      </w:r>
    </w:p>
    <w:p w:rsidR="0037551F" w:rsidRPr="0037551F" w:rsidRDefault="0037551F" w:rsidP="0037551F">
      <w:pPr>
        <w:overflowPunct/>
        <w:autoSpaceDE/>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«Муниципальный округ </w:t>
      </w:r>
    </w:p>
    <w:p w:rsidR="0037551F" w:rsidRPr="0037551F" w:rsidRDefault="0037551F" w:rsidP="0037551F">
      <w:pPr>
        <w:overflowPunct/>
        <w:autoSpaceDE/>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Киясовский район Удмуртской Республики»            </w:t>
      </w:r>
      <w:r w:rsidR="00EC2368">
        <w:rPr>
          <w:rFonts w:eastAsia="Times New Roman" w:cs="Times New Roman"/>
          <w:sz w:val="26"/>
          <w:szCs w:val="26"/>
          <w:lang w:eastAsia="ru-RU"/>
        </w:rPr>
        <w:t xml:space="preserve">                            </w:t>
      </w:r>
      <w:r w:rsidRPr="0037551F">
        <w:rPr>
          <w:rFonts w:eastAsia="Times New Roman" w:cs="Times New Roman"/>
          <w:sz w:val="26"/>
          <w:szCs w:val="26"/>
          <w:lang w:eastAsia="ru-RU"/>
        </w:rPr>
        <w:t>С.В. Мерзляков</w:t>
      </w:r>
    </w:p>
    <w:p w:rsidR="0037551F" w:rsidRPr="0037551F" w:rsidRDefault="0037551F" w:rsidP="0037551F">
      <w:pPr>
        <w:overflowPunct/>
        <w:autoSpaceDE/>
        <w:textAlignment w:val="auto"/>
        <w:rPr>
          <w:rFonts w:eastAsia="Times New Roman" w:cs="Times New Roman"/>
          <w:sz w:val="26"/>
          <w:szCs w:val="26"/>
          <w:lang w:eastAsia="ru-RU"/>
        </w:rPr>
      </w:pPr>
    </w:p>
    <w:p w:rsidR="0037551F" w:rsidRPr="0037551F" w:rsidRDefault="0037551F" w:rsidP="0037551F">
      <w:pPr>
        <w:overflowPunct/>
        <w:autoSpaceDE/>
        <w:textAlignment w:val="auto"/>
        <w:rPr>
          <w:rFonts w:eastAsia="Times New Roman" w:cs="Times New Roman"/>
          <w:sz w:val="26"/>
          <w:szCs w:val="26"/>
          <w:lang w:eastAsia="ru-RU"/>
        </w:rPr>
      </w:pPr>
    </w:p>
    <w:p w:rsidR="0037551F" w:rsidRPr="0037551F" w:rsidRDefault="0037551F" w:rsidP="0037551F">
      <w:pPr>
        <w:overflowPunct/>
        <w:autoSpaceDE/>
        <w:textAlignment w:val="auto"/>
        <w:rPr>
          <w:rFonts w:eastAsia="Times New Roman" w:cs="Times New Roman"/>
          <w:sz w:val="26"/>
          <w:szCs w:val="26"/>
          <w:lang w:eastAsia="ru-RU"/>
        </w:rPr>
      </w:pPr>
    </w:p>
    <w:p w:rsidR="0037551F" w:rsidRPr="0037551F" w:rsidRDefault="0037551F" w:rsidP="0037551F">
      <w:pPr>
        <w:overflowPunct/>
        <w:autoSpaceDE/>
        <w:textAlignment w:val="auto"/>
        <w:rPr>
          <w:rFonts w:eastAsia="Times New Roman" w:cs="Times New Roman"/>
          <w:sz w:val="26"/>
          <w:szCs w:val="26"/>
          <w:lang w:eastAsia="ru-RU"/>
        </w:rPr>
      </w:pPr>
    </w:p>
    <w:p w:rsidR="0037551F" w:rsidRPr="0037551F" w:rsidRDefault="0037551F" w:rsidP="0037551F">
      <w:pPr>
        <w:overflowPunct/>
        <w:autoSpaceDE/>
        <w:textAlignment w:val="auto"/>
        <w:rPr>
          <w:rFonts w:eastAsia="Times New Roman" w:cs="Times New Roman"/>
          <w:sz w:val="26"/>
          <w:szCs w:val="26"/>
          <w:lang w:eastAsia="ru-RU"/>
        </w:rPr>
      </w:pPr>
    </w:p>
    <w:p w:rsidR="0037551F" w:rsidRPr="0037551F" w:rsidRDefault="0037551F" w:rsidP="0037551F">
      <w:pPr>
        <w:overflowPunct/>
        <w:autoSpaceDE/>
        <w:textAlignment w:val="auto"/>
        <w:rPr>
          <w:rFonts w:eastAsia="Times New Roman" w:cs="Times New Roman"/>
          <w:sz w:val="26"/>
          <w:szCs w:val="26"/>
          <w:lang w:eastAsia="ru-RU"/>
        </w:rPr>
      </w:pPr>
    </w:p>
    <w:p w:rsidR="0037551F" w:rsidRPr="0037551F" w:rsidRDefault="0037551F" w:rsidP="0037551F">
      <w:pPr>
        <w:overflowPunct/>
        <w:autoSpaceDE/>
        <w:textAlignment w:val="auto"/>
        <w:rPr>
          <w:rFonts w:eastAsia="Times New Roman" w:cs="Times New Roman"/>
          <w:sz w:val="26"/>
          <w:szCs w:val="26"/>
          <w:lang w:eastAsia="ru-RU"/>
        </w:rPr>
      </w:pPr>
    </w:p>
    <w:p w:rsidR="0037551F" w:rsidRPr="0037551F" w:rsidRDefault="0037551F" w:rsidP="0037551F">
      <w:pPr>
        <w:overflowPunct/>
        <w:autoSpaceDE/>
        <w:textAlignment w:val="auto"/>
        <w:rPr>
          <w:rFonts w:eastAsia="Times New Roman" w:cs="Times New Roman"/>
          <w:sz w:val="26"/>
          <w:szCs w:val="26"/>
          <w:lang w:eastAsia="ru-RU"/>
        </w:rPr>
      </w:pPr>
    </w:p>
    <w:tbl>
      <w:tblPr>
        <w:tblW w:w="0" w:type="auto"/>
        <w:tblInd w:w="5070" w:type="dxa"/>
        <w:tblLook w:val="04A0" w:firstRow="1" w:lastRow="0" w:firstColumn="1" w:lastColumn="0" w:noHBand="0" w:noVBand="1"/>
      </w:tblPr>
      <w:tblGrid>
        <w:gridCol w:w="4501"/>
      </w:tblGrid>
      <w:tr w:rsidR="0037551F" w:rsidRPr="0037551F" w:rsidTr="0037551F">
        <w:tc>
          <w:tcPr>
            <w:tcW w:w="4783" w:type="dxa"/>
            <w:shd w:val="clear" w:color="auto" w:fill="auto"/>
          </w:tcPr>
          <w:p w:rsidR="0037551F" w:rsidRPr="0037551F" w:rsidRDefault="0037551F" w:rsidP="0037551F">
            <w:pPr>
              <w:overflowPunct/>
              <w:autoSpaceDE/>
              <w:textAlignment w:val="auto"/>
              <w:rPr>
                <w:rFonts w:eastAsia="Times New Roman" w:cs="Times New Roman"/>
                <w:sz w:val="26"/>
                <w:szCs w:val="26"/>
                <w:lang w:eastAsia="ru-RU"/>
              </w:rPr>
            </w:pPr>
            <w:r w:rsidRPr="0037551F">
              <w:rPr>
                <w:rFonts w:eastAsia="Times New Roman" w:cs="Times New Roman"/>
                <w:sz w:val="26"/>
                <w:szCs w:val="26"/>
                <w:lang w:eastAsia="ru-RU"/>
              </w:rPr>
              <w:lastRenderedPageBreak/>
              <w:t>УТВЕРЖДЕНА</w:t>
            </w:r>
          </w:p>
          <w:p w:rsidR="0037551F" w:rsidRPr="0037551F" w:rsidRDefault="0037551F" w:rsidP="0037551F">
            <w:pPr>
              <w:overflowPunct/>
              <w:autoSpaceDE/>
              <w:textAlignment w:val="auto"/>
              <w:rPr>
                <w:rFonts w:eastAsia="Times New Roman" w:cs="Times New Roman"/>
                <w:sz w:val="26"/>
                <w:szCs w:val="26"/>
                <w:lang w:eastAsia="ru-RU"/>
              </w:rPr>
            </w:pPr>
          </w:p>
          <w:p w:rsidR="0037551F" w:rsidRPr="0037551F" w:rsidRDefault="0037551F" w:rsidP="0037551F">
            <w:pPr>
              <w:overflowPunct/>
              <w:autoSpaceDE/>
              <w:textAlignment w:val="auto"/>
              <w:rPr>
                <w:rFonts w:eastAsia="Times New Roman" w:cs="Times New Roman"/>
                <w:sz w:val="26"/>
                <w:szCs w:val="26"/>
                <w:lang w:eastAsia="ru-RU"/>
              </w:rPr>
            </w:pPr>
            <w:r w:rsidRPr="0037551F">
              <w:rPr>
                <w:rFonts w:eastAsia="Times New Roman" w:cs="Times New Roman"/>
                <w:sz w:val="26"/>
                <w:szCs w:val="26"/>
                <w:lang w:eastAsia="ru-RU"/>
              </w:rPr>
              <w:t>постановлением Администрации муниципального образования «муниципальный округ Киясовский район Удмуртской Республики»</w:t>
            </w:r>
          </w:p>
          <w:p w:rsidR="0037551F" w:rsidRPr="0037551F" w:rsidRDefault="0037551F" w:rsidP="0037551F">
            <w:pPr>
              <w:overflowPunct/>
              <w:autoSpaceDE/>
              <w:textAlignment w:val="auto"/>
              <w:rPr>
                <w:rFonts w:eastAsia="Times New Roman" w:cs="Times New Roman"/>
                <w:sz w:val="26"/>
                <w:szCs w:val="26"/>
                <w:lang w:eastAsia="ru-RU"/>
              </w:rPr>
            </w:pPr>
            <w:r w:rsidRPr="0037551F">
              <w:rPr>
                <w:rFonts w:eastAsia="Times New Roman" w:cs="Times New Roman"/>
                <w:sz w:val="26"/>
                <w:szCs w:val="26"/>
                <w:lang w:eastAsia="ru-RU"/>
              </w:rPr>
              <w:t>от 26.12.2022</w:t>
            </w:r>
            <w:r w:rsidR="00EC2368">
              <w:rPr>
                <w:rFonts w:eastAsia="Times New Roman" w:cs="Times New Roman"/>
                <w:sz w:val="26"/>
                <w:szCs w:val="26"/>
                <w:lang w:eastAsia="ru-RU"/>
              </w:rPr>
              <w:t xml:space="preserve"> </w:t>
            </w:r>
            <w:r w:rsidRPr="0037551F">
              <w:rPr>
                <w:rFonts w:eastAsia="Times New Roman" w:cs="Times New Roman"/>
                <w:sz w:val="26"/>
                <w:szCs w:val="26"/>
                <w:lang w:eastAsia="ru-RU"/>
              </w:rPr>
              <w:t>г. № 894</w:t>
            </w:r>
          </w:p>
        </w:tc>
      </w:tr>
    </w:tbl>
    <w:p w:rsidR="0037551F" w:rsidRPr="0037551F" w:rsidRDefault="0037551F" w:rsidP="0037551F">
      <w:pPr>
        <w:overflowPunct/>
        <w:autoSpaceDE/>
        <w:jc w:val="center"/>
        <w:textAlignment w:val="auto"/>
        <w:outlineLvl w:val="0"/>
        <w:rPr>
          <w:rFonts w:eastAsia="Times New Roman" w:cs="Times New Roman"/>
          <w:sz w:val="26"/>
          <w:szCs w:val="26"/>
          <w:lang w:eastAsia="ru-RU"/>
        </w:rPr>
      </w:pPr>
    </w:p>
    <w:p w:rsidR="0037551F" w:rsidRPr="0037551F" w:rsidRDefault="0037551F" w:rsidP="0037551F">
      <w:pPr>
        <w:overflowPunct/>
        <w:autoSpaceDE/>
        <w:jc w:val="center"/>
        <w:textAlignment w:val="auto"/>
        <w:outlineLvl w:val="0"/>
        <w:rPr>
          <w:rFonts w:eastAsia="Times New Roman" w:cs="Times New Roman"/>
          <w:b/>
          <w:sz w:val="24"/>
          <w:szCs w:val="24"/>
          <w:lang w:eastAsia="ru-RU"/>
        </w:rPr>
      </w:pPr>
      <w:r w:rsidRPr="0037551F">
        <w:rPr>
          <w:rFonts w:eastAsia="Times New Roman" w:cs="Times New Roman"/>
          <w:b/>
          <w:sz w:val="24"/>
          <w:szCs w:val="24"/>
          <w:lang w:eastAsia="ru-RU"/>
        </w:rPr>
        <w:t xml:space="preserve">Программа профилактики рисков причинения вреда (ущерба) охраняемым законом ценностям на 2023 год в рамках </w:t>
      </w:r>
      <w:r w:rsidRPr="0037551F">
        <w:rPr>
          <w:rFonts w:eastAsia="Calibri" w:cs="Times New Roman"/>
          <w:b/>
          <w:sz w:val="24"/>
          <w:szCs w:val="24"/>
          <w:lang w:eastAsia="en-US"/>
        </w:rPr>
        <w:t>муниципального контроля в сфере благоустройства на территории</w:t>
      </w:r>
      <w:r w:rsidRPr="0037551F">
        <w:rPr>
          <w:rFonts w:eastAsia="Times New Roman" w:cs="Times New Roman"/>
          <w:b/>
          <w:sz w:val="24"/>
          <w:szCs w:val="24"/>
          <w:lang w:eastAsia="ru-RU"/>
        </w:rPr>
        <w:t xml:space="preserve"> муниципального образования «Муниципальный округ Киясовский район Удмуртской Республики»</w:t>
      </w:r>
    </w:p>
    <w:p w:rsidR="0037551F" w:rsidRPr="0037551F" w:rsidRDefault="0037551F" w:rsidP="0037551F">
      <w:pPr>
        <w:overflowPunct/>
        <w:autoSpaceDE/>
        <w:jc w:val="center"/>
        <w:textAlignment w:val="auto"/>
        <w:outlineLvl w:val="0"/>
        <w:rPr>
          <w:rFonts w:eastAsia="Times New Roman" w:cs="Times New Roman"/>
          <w:b/>
          <w:sz w:val="24"/>
          <w:szCs w:val="24"/>
          <w:lang w:eastAsia="ru-RU"/>
        </w:rPr>
      </w:pPr>
    </w:p>
    <w:p w:rsidR="0037551F" w:rsidRPr="0037551F" w:rsidRDefault="0037551F" w:rsidP="0037551F">
      <w:pPr>
        <w:overflowPunct/>
        <w:autoSpaceDE/>
        <w:ind w:firstLine="709"/>
        <w:jc w:val="both"/>
        <w:textAlignment w:val="auto"/>
        <w:outlineLvl w:val="0"/>
        <w:rPr>
          <w:rFonts w:eastAsia="Times New Roman" w:cs="Times New Roman"/>
          <w:sz w:val="24"/>
          <w:szCs w:val="24"/>
          <w:lang w:eastAsia="ru-RU"/>
        </w:rPr>
      </w:pPr>
      <w:r w:rsidRPr="0037551F">
        <w:rPr>
          <w:rFonts w:eastAsia="Times New Roman" w:cs="Times New Roman"/>
          <w:sz w:val="24"/>
          <w:szCs w:val="24"/>
          <w:lang w:eastAsia="ru-RU"/>
        </w:rPr>
        <w:t xml:space="preserve">Настоящая Программа профилактики рисков причинения вреда (ущерба) охраняемым законом ценностям на 2023 год в рамках </w:t>
      </w:r>
      <w:r w:rsidRPr="0037551F">
        <w:rPr>
          <w:rFonts w:eastAsia="Calibri" w:cs="Times New Roman"/>
          <w:sz w:val="24"/>
          <w:szCs w:val="24"/>
          <w:lang w:eastAsia="en-US"/>
        </w:rPr>
        <w:t>муниципального контроля в сфере благоустройства на территории</w:t>
      </w:r>
      <w:r w:rsidRPr="0037551F">
        <w:rPr>
          <w:rFonts w:eastAsia="Times New Roman" w:cs="Times New Roman"/>
          <w:sz w:val="24"/>
          <w:szCs w:val="24"/>
          <w:lang w:eastAsia="ru-RU"/>
        </w:rPr>
        <w:t xml:space="preserve"> муниципального образования «Муниципальный округ Киясовский район Удмуртской Республики».</w:t>
      </w:r>
    </w:p>
    <w:p w:rsidR="0037551F" w:rsidRPr="0037551F" w:rsidRDefault="0037551F" w:rsidP="0037551F">
      <w:pPr>
        <w:overflowPunct/>
        <w:autoSpaceDE/>
        <w:ind w:firstLine="709"/>
        <w:jc w:val="both"/>
        <w:textAlignment w:val="auto"/>
        <w:outlineLvl w:val="0"/>
        <w:rPr>
          <w:rFonts w:eastAsia="Times New Roman" w:cs="Times New Roman"/>
          <w:sz w:val="24"/>
          <w:szCs w:val="24"/>
          <w:lang w:eastAsia="ru-RU"/>
        </w:rPr>
      </w:pPr>
      <w:r w:rsidRPr="0037551F">
        <w:rPr>
          <w:rFonts w:eastAsia="Times New Roman" w:cs="Times New Roman"/>
          <w:sz w:val="24"/>
          <w:szCs w:val="24"/>
          <w:lang w:eastAsia="ru-RU"/>
        </w:rPr>
        <w:t>(далее – Программа) разработана в целях стимулирования добросовестного соблюдения обязательных требований организациями  и гражданами,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создания условий для доведения обязательных требований до контролируемых лиц, повышение информированности о способах их соблюдения.</w:t>
      </w:r>
    </w:p>
    <w:p w:rsidR="0037551F" w:rsidRPr="0037551F" w:rsidRDefault="0037551F" w:rsidP="0037551F">
      <w:pPr>
        <w:overflowPunct/>
        <w:autoSpaceDN w:val="0"/>
        <w:adjustRightInd w:val="0"/>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Настоящая Программа разработана и подлежит исполнению администрацией муниципального образования (далее по тексту – администрация).</w:t>
      </w:r>
    </w:p>
    <w:p w:rsidR="0037551F" w:rsidRPr="0037551F" w:rsidRDefault="0037551F" w:rsidP="0037551F">
      <w:pPr>
        <w:overflowPunct/>
        <w:autoSpaceDN w:val="0"/>
        <w:adjustRightInd w:val="0"/>
        <w:ind w:firstLine="709"/>
        <w:jc w:val="center"/>
        <w:textAlignment w:val="auto"/>
        <w:rPr>
          <w:rFonts w:eastAsia="Times New Roman" w:cs="Times New Roman"/>
          <w:b/>
          <w:sz w:val="24"/>
          <w:szCs w:val="24"/>
          <w:lang w:eastAsia="ru-RU"/>
        </w:rPr>
      </w:pPr>
    </w:p>
    <w:p w:rsidR="0037551F" w:rsidRPr="0037551F" w:rsidRDefault="0037551F" w:rsidP="0037551F">
      <w:pPr>
        <w:overflowPunct/>
        <w:autoSpaceDE/>
        <w:ind w:firstLine="709"/>
        <w:jc w:val="center"/>
        <w:textAlignment w:val="auto"/>
        <w:rPr>
          <w:rFonts w:eastAsia="Times New Roman" w:cs="Times New Roman"/>
          <w:b/>
          <w:sz w:val="24"/>
          <w:szCs w:val="24"/>
          <w:lang w:eastAsia="ru-RU"/>
        </w:rPr>
      </w:pPr>
      <w:r w:rsidRPr="0037551F">
        <w:rPr>
          <w:rFonts w:eastAsia="Times New Roman" w:cs="Times New Roman"/>
          <w:b/>
          <w:sz w:val="24"/>
          <w:szCs w:val="24"/>
          <w:lang w:eastAsia="ru-RU"/>
        </w:rPr>
        <w:t>1. Анализ текущего состояния осуществления муниципального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37551F" w:rsidRPr="0037551F" w:rsidRDefault="0037551F" w:rsidP="0037551F">
      <w:pPr>
        <w:overflowPunct/>
        <w:autoSpaceDE/>
        <w:ind w:firstLine="709"/>
        <w:jc w:val="center"/>
        <w:textAlignment w:val="auto"/>
        <w:rPr>
          <w:rFonts w:eastAsia="Times New Roman" w:cs="Times New Roman"/>
          <w:sz w:val="28"/>
          <w:szCs w:val="28"/>
          <w:lang w:eastAsia="ru-RU"/>
        </w:rPr>
      </w:pPr>
    </w:p>
    <w:p w:rsidR="0037551F" w:rsidRPr="0037551F" w:rsidRDefault="0037551F" w:rsidP="0037551F">
      <w:pPr>
        <w:overflowPunct/>
        <w:autoSpaceDE/>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1.1. Вид муниципального контроля: муниципальный контроль в сфере благоустройства.</w:t>
      </w:r>
    </w:p>
    <w:p w:rsidR="0037551F" w:rsidRPr="0037551F" w:rsidRDefault="0037551F" w:rsidP="0037551F">
      <w:pPr>
        <w:overflowPunct/>
        <w:autoSpaceDE/>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 xml:space="preserve">1.2. Предметом муниципального контроля на территории муниципального образования является: соблюдение организациями и физическими лицами   обязательных требований, установленных правилами благоустройства, соблюдения чистоты и порядка на территории </w:t>
      </w:r>
      <w:r w:rsidRPr="0037551F">
        <w:rPr>
          <w:rFonts w:eastAsia="Calibri" w:cs="Times New Roman"/>
          <w:sz w:val="24"/>
          <w:szCs w:val="24"/>
          <w:lang w:eastAsia="en-US"/>
        </w:rPr>
        <w:t>муниципального образования</w:t>
      </w:r>
      <w:r w:rsidRPr="0037551F">
        <w:rPr>
          <w:rFonts w:eastAsia="Times New Roman" w:cs="Times New Roman"/>
          <w:iCs/>
          <w:sz w:val="24"/>
          <w:szCs w:val="24"/>
          <w:lang w:eastAsia="ru-RU"/>
        </w:rPr>
        <w:t xml:space="preserve">, </w:t>
      </w:r>
      <w:r w:rsidRPr="0037551F">
        <w:rPr>
          <w:rFonts w:eastAsia="Times New Roman" w:cs="Times New Roman"/>
          <w:sz w:val="24"/>
          <w:szCs w:val="24"/>
          <w:lang w:eastAsia="ru-RU"/>
        </w:rPr>
        <w:t xml:space="preserve">утвержденных решением представительного органа муниципального образования (далее – Правила),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w:t>
      </w:r>
      <w:r w:rsidRPr="0037551F">
        <w:rPr>
          <w:rFonts w:eastAsia="Calibri" w:cs="Times New Roman"/>
          <w:sz w:val="24"/>
          <w:szCs w:val="24"/>
          <w:lang w:eastAsia="en-US"/>
        </w:rPr>
        <w:t>муниципального образования</w:t>
      </w:r>
      <w:r w:rsidRPr="0037551F">
        <w:rPr>
          <w:rFonts w:eastAsia="Times New Roman" w:cs="Times New Roman"/>
          <w:sz w:val="24"/>
          <w:szCs w:val="24"/>
          <w:lang w:eastAsia="ru-RU"/>
        </w:rPr>
        <w:t xml:space="preserve"> в соответствии с Правилами; </w:t>
      </w:r>
    </w:p>
    <w:p w:rsidR="0037551F" w:rsidRPr="0037551F" w:rsidRDefault="0037551F" w:rsidP="0037551F">
      <w:pPr>
        <w:overflowPunct/>
        <w:autoSpaceDE/>
        <w:ind w:firstLine="709"/>
        <w:jc w:val="both"/>
        <w:textAlignment w:val="auto"/>
        <w:rPr>
          <w:rFonts w:eastAsia="Times New Roman" w:cs="Times New Roman"/>
          <w:sz w:val="24"/>
          <w:szCs w:val="24"/>
          <w:lang w:eastAsia="ru-RU"/>
        </w:rPr>
      </w:pPr>
      <w:r w:rsidRPr="0037551F">
        <w:rPr>
          <w:rFonts w:eastAsia="Calibri" w:cs="Times New Roman"/>
          <w:sz w:val="24"/>
          <w:szCs w:val="24"/>
          <w:lang w:val="x-none" w:eastAsia="en-US"/>
        </w:rPr>
        <w:t>исполнение решений, принимаемых по результатам контрольных мероприятий.</w:t>
      </w:r>
    </w:p>
    <w:p w:rsidR="0037551F" w:rsidRPr="0037551F" w:rsidRDefault="0037551F" w:rsidP="0037551F">
      <w:pPr>
        <w:widowControl w:val="0"/>
        <w:overflowPunct/>
        <w:autoSpaceDN w:val="0"/>
        <w:adjustRightInd w:val="0"/>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Администрацией за 12 месяцев 2022 года проведено 0 проверок соблюдения действующего законодательства Российской Федерации в указанной сфере.</w:t>
      </w:r>
    </w:p>
    <w:p w:rsidR="0037551F" w:rsidRPr="0037551F" w:rsidRDefault="0037551F" w:rsidP="0037551F">
      <w:pPr>
        <w:overflowPunct/>
        <w:autoSpaceDE/>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В рамках профилактики</w:t>
      </w:r>
      <w:r w:rsidRPr="0037551F">
        <w:rPr>
          <w:rFonts w:eastAsia="Calibri" w:cs="Times New Roman"/>
          <w:sz w:val="24"/>
          <w:szCs w:val="24"/>
          <w:lang w:eastAsia="en-US"/>
        </w:rPr>
        <w:t xml:space="preserve"> рисков причинения вреда (ущерба) охраняемым законом ценностям</w:t>
      </w:r>
      <w:r w:rsidRPr="0037551F">
        <w:rPr>
          <w:rFonts w:eastAsia="Times New Roman" w:cs="Times New Roman"/>
          <w:sz w:val="24"/>
          <w:szCs w:val="24"/>
          <w:lang w:eastAsia="ru-RU"/>
        </w:rPr>
        <w:t xml:space="preserve"> администрацией в 2021 году осуществляются следующие мероприятия:</w:t>
      </w:r>
    </w:p>
    <w:p w:rsidR="0037551F" w:rsidRPr="0037551F" w:rsidRDefault="0037551F" w:rsidP="0037551F">
      <w:pPr>
        <w:numPr>
          <w:ilvl w:val="0"/>
          <w:numId w:val="21"/>
        </w:numPr>
        <w:tabs>
          <w:tab w:val="left" w:pos="851"/>
        </w:tabs>
        <w:overflowPunct/>
        <w:autoSpaceDE/>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размещение на официальном сайте администрации в сети «Интернет»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p w:rsidR="0037551F" w:rsidRPr="0037551F" w:rsidRDefault="0037551F" w:rsidP="0037551F">
      <w:pPr>
        <w:numPr>
          <w:ilvl w:val="0"/>
          <w:numId w:val="21"/>
        </w:numPr>
        <w:tabs>
          <w:tab w:val="left" w:pos="851"/>
        </w:tabs>
        <w:overflowPunct/>
        <w:autoSpaceDE/>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lastRenderedPageBreak/>
        <w:t xml:space="preserve">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37551F" w:rsidRPr="0037551F" w:rsidRDefault="0037551F" w:rsidP="0037551F">
      <w:pPr>
        <w:numPr>
          <w:ilvl w:val="0"/>
          <w:numId w:val="21"/>
        </w:numPr>
        <w:tabs>
          <w:tab w:val="left" w:pos="851"/>
        </w:tabs>
        <w:overflowPunct/>
        <w:autoSpaceDE/>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обеспечение регулярного обобщения практики осуществления муниципального контроля и размещение на официальном интернет-сайте администрации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37551F" w:rsidRPr="0037551F" w:rsidRDefault="0037551F" w:rsidP="0037551F">
      <w:pPr>
        <w:numPr>
          <w:ilvl w:val="0"/>
          <w:numId w:val="21"/>
        </w:numPr>
        <w:tabs>
          <w:tab w:val="left" w:pos="851"/>
        </w:tabs>
        <w:overflowPunct/>
        <w:autoSpaceDE/>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выдача предостережений о недопустимости нарушения обязательных требований в соответствии с частями 5-7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37551F" w:rsidRPr="0037551F" w:rsidRDefault="0037551F" w:rsidP="0037551F">
      <w:pPr>
        <w:tabs>
          <w:tab w:val="left" w:pos="851"/>
        </w:tabs>
        <w:overflowPunct/>
        <w:autoSpaceDE/>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За 12 месяцев  2022 года администрацией выдано 0 предостережений о недопустимости нарушения обязательных требований.</w:t>
      </w:r>
    </w:p>
    <w:p w:rsidR="0037551F" w:rsidRPr="0037551F" w:rsidRDefault="0037551F" w:rsidP="0037551F">
      <w:pPr>
        <w:overflowPunct/>
        <w:autoSpaceDE/>
        <w:jc w:val="center"/>
        <w:textAlignment w:val="auto"/>
        <w:rPr>
          <w:rFonts w:eastAsia="Times New Roman" w:cs="Times New Roman"/>
          <w:sz w:val="24"/>
          <w:szCs w:val="24"/>
          <w:lang w:eastAsia="ru-RU"/>
        </w:rPr>
      </w:pPr>
    </w:p>
    <w:p w:rsidR="0037551F" w:rsidRPr="0037551F" w:rsidRDefault="0037551F" w:rsidP="0037551F">
      <w:pPr>
        <w:overflowPunct/>
        <w:autoSpaceDE/>
        <w:jc w:val="center"/>
        <w:textAlignment w:val="auto"/>
        <w:rPr>
          <w:rFonts w:eastAsia="Times New Roman" w:cs="Times New Roman"/>
          <w:b/>
          <w:sz w:val="24"/>
          <w:szCs w:val="24"/>
          <w:lang w:eastAsia="ru-RU"/>
        </w:rPr>
      </w:pPr>
      <w:r w:rsidRPr="0037551F">
        <w:rPr>
          <w:rFonts w:eastAsia="Times New Roman" w:cs="Times New Roman"/>
          <w:b/>
          <w:color w:val="000000"/>
          <w:sz w:val="24"/>
          <w:szCs w:val="24"/>
          <w:shd w:val="clear" w:color="auto" w:fill="FFFFFF"/>
          <w:lang w:eastAsia="ru-RU"/>
        </w:rPr>
        <w:t>2. Цели и задачи реализации Программы</w:t>
      </w:r>
    </w:p>
    <w:p w:rsidR="0037551F" w:rsidRPr="0037551F" w:rsidRDefault="0037551F" w:rsidP="0037551F">
      <w:pPr>
        <w:overflowPunct/>
        <w:autoSpaceDE/>
        <w:jc w:val="center"/>
        <w:textAlignment w:val="auto"/>
        <w:rPr>
          <w:rFonts w:eastAsia="Times New Roman" w:cs="Times New Roman"/>
          <w:sz w:val="24"/>
          <w:szCs w:val="24"/>
          <w:lang w:eastAsia="ru-RU"/>
        </w:rPr>
      </w:pPr>
    </w:p>
    <w:p w:rsidR="0037551F" w:rsidRPr="0037551F" w:rsidRDefault="0037551F" w:rsidP="0037551F">
      <w:pPr>
        <w:overflowPunct/>
        <w:autoSpaceDE/>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2.1. Целями профилактической работы являются:</w:t>
      </w:r>
    </w:p>
    <w:p w:rsidR="0037551F" w:rsidRPr="0037551F" w:rsidRDefault="0037551F" w:rsidP="0037551F">
      <w:pPr>
        <w:overflowPunct/>
        <w:autoSpaceDE/>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 xml:space="preserve">1) стимулирование добросовестного соблюдения обязательных требований всеми контролируемыми лицами; </w:t>
      </w:r>
    </w:p>
    <w:p w:rsidR="0037551F" w:rsidRPr="0037551F" w:rsidRDefault="0037551F" w:rsidP="0037551F">
      <w:pPr>
        <w:overflowPunct/>
        <w:autoSpaceDE/>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37551F" w:rsidRPr="0037551F" w:rsidRDefault="0037551F" w:rsidP="0037551F">
      <w:pPr>
        <w:overflowPunct/>
        <w:autoSpaceDE/>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3) создание условий для доведения обязательных требований до контролируемых лиц, повышение информированности о способах их соблюдения;</w:t>
      </w:r>
    </w:p>
    <w:p w:rsidR="0037551F" w:rsidRPr="0037551F" w:rsidRDefault="0037551F" w:rsidP="0037551F">
      <w:pPr>
        <w:overflowPunct/>
        <w:autoSpaceDE/>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4) предупреждение нарушений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37551F" w:rsidRPr="0037551F" w:rsidRDefault="0037551F" w:rsidP="0037551F">
      <w:pPr>
        <w:overflowPunct/>
        <w:autoSpaceDE/>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5) снижение административной нагрузки на контролируемых лиц;</w:t>
      </w:r>
    </w:p>
    <w:p w:rsidR="0037551F" w:rsidRPr="0037551F" w:rsidRDefault="0037551F" w:rsidP="0037551F">
      <w:pPr>
        <w:overflowPunct/>
        <w:autoSpaceDE/>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6) снижение размера ущерба, причиняемого охраняемым законом ценностям.</w:t>
      </w:r>
    </w:p>
    <w:p w:rsidR="0037551F" w:rsidRPr="0037551F" w:rsidRDefault="0037551F" w:rsidP="0037551F">
      <w:pPr>
        <w:overflowPunct/>
        <w:autoSpaceDE/>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2.2. Задачами профилактической работы являются:</w:t>
      </w:r>
    </w:p>
    <w:p w:rsidR="0037551F" w:rsidRPr="0037551F" w:rsidRDefault="0037551F" w:rsidP="0037551F">
      <w:pPr>
        <w:overflowPunct/>
        <w:autoSpaceDE/>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1) укрепление системы профилактики нарушений обязательных требований;</w:t>
      </w:r>
    </w:p>
    <w:p w:rsidR="0037551F" w:rsidRPr="0037551F" w:rsidRDefault="0037551F" w:rsidP="0037551F">
      <w:pPr>
        <w:overflowPunct/>
        <w:autoSpaceDE/>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37551F" w:rsidRPr="0037551F" w:rsidRDefault="0037551F" w:rsidP="0037551F">
      <w:pPr>
        <w:overflowPunct/>
        <w:autoSpaceDE/>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3) повышение правосознания и правовой культуры организаций и граждан в сфере рассматриваемых правоотношений.</w:t>
      </w:r>
    </w:p>
    <w:p w:rsidR="0037551F" w:rsidRPr="0037551F" w:rsidRDefault="0037551F" w:rsidP="0037551F">
      <w:pPr>
        <w:overflowPunct/>
        <w:autoSpaceDE/>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37551F" w:rsidRPr="0037551F" w:rsidRDefault="0037551F" w:rsidP="0037551F">
      <w:pPr>
        <w:overflowPunct/>
        <w:autoSpaceDE/>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В положении о виде контроля с</w:t>
      </w:r>
      <w:r w:rsidRPr="0037551F">
        <w:rPr>
          <w:rFonts w:eastAsia="Times New Roman" w:cs="Times New Roman"/>
          <w:sz w:val="24"/>
          <w:szCs w:val="24"/>
          <w:shd w:val="clear" w:color="auto" w:fill="FFFFFF"/>
          <w:lang w:eastAsia="ru-RU"/>
        </w:rPr>
        <w:t>амостоятельная оценка соблюдения обязательных требований (самообследование) не предусмотрена, следовательно, в программе способы самообследования в автоматизированном режиме не определены (ч.1 ст.51 №248-ФЗ).</w:t>
      </w:r>
    </w:p>
    <w:p w:rsidR="0037551F" w:rsidRPr="0037551F" w:rsidRDefault="0037551F" w:rsidP="0037551F">
      <w:pPr>
        <w:overflowPunct/>
        <w:autoSpaceDE/>
        <w:ind w:firstLine="709"/>
        <w:jc w:val="center"/>
        <w:textAlignment w:val="auto"/>
        <w:rPr>
          <w:rFonts w:eastAsia="Times New Roman" w:cs="Times New Roman"/>
          <w:b/>
          <w:color w:val="000000"/>
          <w:sz w:val="24"/>
          <w:szCs w:val="24"/>
          <w:shd w:val="clear" w:color="auto" w:fill="FFFFFF"/>
          <w:lang w:eastAsia="ru-RU"/>
        </w:rPr>
      </w:pPr>
    </w:p>
    <w:p w:rsidR="0037551F" w:rsidRPr="0037551F" w:rsidRDefault="0037551F" w:rsidP="0037551F">
      <w:pPr>
        <w:overflowPunct/>
        <w:autoSpaceDE/>
        <w:ind w:firstLine="709"/>
        <w:jc w:val="center"/>
        <w:textAlignment w:val="auto"/>
        <w:rPr>
          <w:rFonts w:eastAsia="Times New Roman" w:cs="Times New Roman"/>
          <w:b/>
          <w:color w:val="000000"/>
          <w:sz w:val="24"/>
          <w:szCs w:val="24"/>
          <w:shd w:val="clear" w:color="auto" w:fill="FFFFFF"/>
          <w:lang w:eastAsia="ru-RU"/>
        </w:rPr>
      </w:pPr>
    </w:p>
    <w:p w:rsidR="0037551F" w:rsidRPr="0037551F" w:rsidRDefault="0037551F" w:rsidP="0037551F">
      <w:pPr>
        <w:overflowPunct/>
        <w:autoSpaceDE/>
        <w:ind w:firstLine="709"/>
        <w:jc w:val="center"/>
        <w:textAlignment w:val="auto"/>
        <w:rPr>
          <w:rFonts w:eastAsia="Times New Roman" w:cs="Times New Roman"/>
          <w:b/>
          <w:color w:val="000000"/>
          <w:sz w:val="24"/>
          <w:szCs w:val="24"/>
          <w:shd w:val="clear" w:color="auto" w:fill="FFFFFF"/>
          <w:lang w:eastAsia="ru-RU"/>
        </w:rPr>
      </w:pPr>
    </w:p>
    <w:p w:rsidR="0037551F" w:rsidRPr="0037551F" w:rsidRDefault="0037551F" w:rsidP="00EC2368">
      <w:pPr>
        <w:overflowPunct/>
        <w:autoSpaceDE/>
        <w:textAlignment w:val="auto"/>
        <w:rPr>
          <w:rFonts w:eastAsia="Times New Roman" w:cs="Times New Roman"/>
          <w:b/>
          <w:color w:val="000000"/>
          <w:sz w:val="24"/>
          <w:szCs w:val="24"/>
          <w:shd w:val="clear" w:color="auto" w:fill="FFFFFF"/>
          <w:lang w:eastAsia="ru-RU"/>
        </w:rPr>
      </w:pPr>
    </w:p>
    <w:p w:rsidR="0037551F" w:rsidRPr="0037551F" w:rsidRDefault="0037551F" w:rsidP="0037551F">
      <w:pPr>
        <w:overflowPunct/>
        <w:autoSpaceDE/>
        <w:ind w:firstLine="709"/>
        <w:jc w:val="center"/>
        <w:textAlignment w:val="auto"/>
        <w:rPr>
          <w:rFonts w:eastAsia="Times New Roman" w:cs="Times New Roman"/>
          <w:b/>
          <w:color w:val="000000"/>
          <w:sz w:val="24"/>
          <w:szCs w:val="24"/>
          <w:shd w:val="clear" w:color="auto" w:fill="FFFFFF"/>
          <w:lang w:eastAsia="ru-RU"/>
        </w:rPr>
      </w:pPr>
      <w:r w:rsidRPr="0037551F">
        <w:rPr>
          <w:rFonts w:eastAsia="Times New Roman" w:cs="Times New Roman"/>
          <w:b/>
          <w:color w:val="000000"/>
          <w:sz w:val="24"/>
          <w:szCs w:val="24"/>
          <w:shd w:val="clear" w:color="auto" w:fill="FFFFFF"/>
          <w:lang w:eastAsia="ru-RU"/>
        </w:rPr>
        <w:lastRenderedPageBreak/>
        <w:t>3. Перечень профилактических мероприятий, сроки (периодичность) их проведения</w:t>
      </w:r>
    </w:p>
    <w:p w:rsidR="0037551F" w:rsidRPr="0037551F" w:rsidRDefault="0037551F" w:rsidP="0037551F">
      <w:pPr>
        <w:overflowPunct/>
        <w:autoSpaceDE/>
        <w:ind w:firstLine="709"/>
        <w:jc w:val="center"/>
        <w:textAlignment w:val="auto"/>
        <w:rPr>
          <w:rFonts w:eastAsia="Times New Roman" w:cs="Times New Roman"/>
          <w:b/>
          <w:sz w:val="24"/>
          <w:szCs w:val="24"/>
          <w:lang w:eastAsia="ru-RU"/>
        </w:rPr>
      </w:pPr>
    </w:p>
    <w:tbl>
      <w:tblPr>
        <w:tblW w:w="9912" w:type="dxa"/>
        <w:tblLayout w:type="fixed"/>
        <w:tblCellMar>
          <w:left w:w="10" w:type="dxa"/>
          <w:right w:w="10" w:type="dxa"/>
        </w:tblCellMar>
        <w:tblLook w:val="0000" w:firstRow="0" w:lastRow="0" w:firstColumn="0" w:lastColumn="0" w:noHBand="0" w:noVBand="0"/>
      </w:tblPr>
      <w:tblGrid>
        <w:gridCol w:w="590"/>
        <w:gridCol w:w="4523"/>
        <w:gridCol w:w="2268"/>
        <w:gridCol w:w="2531"/>
      </w:tblGrid>
      <w:tr w:rsidR="0037551F" w:rsidRPr="0037551F" w:rsidTr="0037551F">
        <w:tblPrEx>
          <w:tblCellMar>
            <w:top w:w="0" w:type="dxa"/>
            <w:bottom w:w="0" w:type="dxa"/>
          </w:tblCellMar>
        </w:tblPrEx>
        <w:trPr>
          <w:trHeight w:hRule="exact" w:val="463"/>
        </w:trPr>
        <w:tc>
          <w:tcPr>
            <w:tcW w:w="590" w:type="dxa"/>
            <w:tcBorders>
              <w:top w:val="single" w:sz="4" w:space="0" w:color="auto"/>
              <w:left w:val="single" w:sz="4" w:space="0" w:color="auto"/>
            </w:tcBorders>
            <w:shd w:val="clear" w:color="auto" w:fill="FFFFFF"/>
            <w:vAlign w:val="center"/>
          </w:tcPr>
          <w:p w:rsidR="0037551F" w:rsidRPr="0037551F" w:rsidRDefault="0037551F" w:rsidP="0037551F">
            <w:pPr>
              <w:overflowPunct/>
              <w:autoSpaceDE/>
              <w:jc w:val="center"/>
              <w:textAlignment w:val="auto"/>
              <w:rPr>
                <w:rFonts w:eastAsia="Times New Roman" w:cs="Times New Roman"/>
                <w:b/>
                <w:lang w:eastAsia="ru-RU"/>
              </w:rPr>
            </w:pPr>
            <w:r w:rsidRPr="0037551F">
              <w:rPr>
                <w:rFonts w:eastAsia="Times New Roman" w:cs="Times New Roman"/>
                <w:b/>
                <w:lang w:eastAsia="ru-RU"/>
              </w:rPr>
              <w:t xml:space="preserve">№ </w:t>
            </w:r>
          </w:p>
          <w:p w:rsidR="0037551F" w:rsidRPr="0037551F" w:rsidRDefault="0037551F" w:rsidP="0037551F">
            <w:pPr>
              <w:overflowPunct/>
              <w:autoSpaceDE/>
              <w:jc w:val="center"/>
              <w:textAlignment w:val="auto"/>
              <w:rPr>
                <w:rFonts w:eastAsia="Times New Roman" w:cs="Times New Roman"/>
                <w:b/>
                <w:lang w:eastAsia="ru-RU"/>
              </w:rPr>
            </w:pPr>
            <w:r w:rsidRPr="0037551F">
              <w:rPr>
                <w:rFonts w:eastAsia="Times New Roman" w:cs="Times New Roman"/>
                <w:b/>
                <w:lang w:eastAsia="ru-RU"/>
              </w:rPr>
              <w:t>п/п</w:t>
            </w:r>
          </w:p>
          <w:p w:rsidR="0037551F" w:rsidRPr="0037551F" w:rsidRDefault="0037551F" w:rsidP="0037551F">
            <w:pPr>
              <w:overflowPunct/>
              <w:autoSpaceDE/>
              <w:jc w:val="center"/>
              <w:textAlignment w:val="auto"/>
              <w:rPr>
                <w:rFonts w:eastAsia="Times New Roman" w:cs="Times New Roman"/>
                <w:b/>
                <w:lang w:eastAsia="ru-RU"/>
              </w:rPr>
            </w:pPr>
          </w:p>
        </w:tc>
        <w:tc>
          <w:tcPr>
            <w:tcW w:w="4523" w:type="dxa"/>
            <w:tcBorders>
              <w:top w:val="single" w:sz="4" w:space="0" w:color="auto"/>
              <w:left w:val="single" w:sz="4" w:space="0" w:color="auto"/>
            </w:tcBorders>
            <w:shd w:val="clear" w:color="auto" w:fill="FFFFFF"/>
            <w:vAlign w:val="center"/>
          </w:tcPr>
          <w:p w:rsidR="0037551F" w:rsidRPr="0037551F" w:rsidRDefault="0037551F" w:rsidP="0037551F">
            <w:pPr>
              <w:overflowPunct/>
              <w:autoSpaceDE/>
              <w:ind w:firstLine="567"/>
              <w:jc w:val="center"/>
              <w:textAlignment w:val="auto"/>
              <w:rPr>
                <w:rFonts w:eastAsia="Times New Roman" w:cs="Times New Roman"/>
                <w:b/>
                <w:lang w:eastAsia="ru-RU"/>
              </w:rPr>
            </w:pPr>
            <w:r w:rsidRPr="0037551F">
              <w:rPr>
                <w:rFonts w:eastAsia="Times New Roman" w:cs="Times New Roman"/>
                <w:b/>
                <w:lang w:eastAsia="ru-RU"/>
              </w:rPr>
              <w:t>Наименование мероприятия</w:t>
            </w:r>
          </w:p>
        </w:tc>
        <w:tc>
          <w:tcPr>
            <w:tcW w:w="2268" w:type="dxa"/>
            <w:tcBorders>
              <w:top w:val="single" w:sz="4" w:space="0" w:color="auto"/>
              <w:left w:val="single" w:sz="4" w:space="0" w:color="auto"/>
            </w:tcBorders>
            <w:shd w:val="clear" w:color="auto" w:fill="FFFFFF"/>
            <w:vAlign w:val="center"/>
          </w:tcPr>
          <w:p w:rsidR="0037551F" w:rsidRPr="0037551F" w:rsidRDefault="0037551F" w:rsidP="0037551F">
            <w:pPr>
              <w:overflowPunct/>
              <w:autoSpaceDE/>
              <w:jc w:val="center"/>
              <w:textAlignment w:val="auto"/>
              <w:rPr>
                <w:rFonts w:eastAsia="Times New Roman" w:cs="Times New Roman"/>
                <w:b/>
                <w:lang w:eastAsia="ru-RU"/>
              </w:rPr>
            </w:pPr>
            <w:r w:rsidRPr="0037551F">
              <w:rPr>
                <w:rFonts w:eastAsia="Times New Roman" w:cs="Times New Roman"/>
                <w:b/>
                <w:lang w:eastAsia="ru-RU"/>
              </w:rPr>
              <w:t>Срок реализации мероприятия</w:t>
            </w:r>
          </w:p>
        </w:tc>
        <w:tc>
          <w:tcPr>
            <w:tcW w:w="2531" w:type="dxa"/>
            <w:tcBorders>
              <w:top w:val="single" w:sz="4" w:space="0" w:color="auto"/>
              <w:left w:val="single" w:sz="4" w:space="0" w:color="auto"/>
              <w:right w:val="single" w:sz="4" w:space="0" w:color="auto"/>
            </w:tcBorders>
            <w:shd w:val="clear" w:color="auto" w:fill="FFFFFF"/>
            <w:vAlign w:val="center"/>
          </w:tcPr>
          <w:p w:rsidR="0037551F" w:rsidRPr="0037551F" w:rsidRDefault="0037551F" w:rsidP="0037551F">
            <w:pPr>
              <w:overflowPunct/>
              <w:autoSpaceDE/>
              <w:jc w:val="center"/>
              <w:textAlignment w:val="auto"/>
              <w:rPr>
                <w:rFonts w:eastAsia="Times New Roman" w:cs="Times New Roman"/>
                <w:b/>
                <w:lang w:eastAsia="ru-RU"/>
              </w:rPr>
            </w:pPr>
            <w:r w:rsidRPr="0037551F">
              <w:rPr>
                <w:rFonts w:eastAsia="Times New Roman" w:cs="Times New Roman"/>
                <w:b/>
                <w:lang w:eastAsia="ru-RU"/>
              </w:rPr>
              <w:t>Ответственное должностное лицо</w:t>
            </w:r>
          </w:p>
        </w:tc>
      </w:tr>
      <w:tr w:rsidR="0037551F" w:rsidRPr="0037551F" w:rsidTr="0037551F">
        <w:tblPrEx>
          <w:tblCellMar>
            <w:top w:w="0" w:type="dxa"/>
            <w:bottom w:w="0" w:type="dxa"/>
          </w:tblCellMar>
        </w:tblPrEx>
        <w:trPr>
          <w:trHeight w:hRule="exact" w:val="1688"/>
        </w:trPr>
        <w:tc>
          <w:tcPr>
            <w:tcW w:w="590" w:type="dxa"/>
            <w:tcBorders>
              <w:top w:val="single" w:sz="4" w:space="0" w:color="auto"/>
              <w:left w:val="single" w:sz="4" w:space="0" w:color="auto"/>
            </w:tcBorders>
            <w:shd w:val="clear" w:color="auto" w:fill="FFFFFF"/>
          </w:tcPr>
          <w:p w:rsidR="0037551F" w:rsidRPr="0037551F" w:rsidRDefault="0037551F" w:rsidP="0037551F">
            <w:pPr>
              <w:overflowPunct/>
              <w:autoSpaceDE/>
              <w:jc w:val="both"/>
              <w:textAlignment w:val="auto"/>
              <w:rPr>
                <w:rFonts w:eastAsia="Times New Roman" w:cs="Times New Roman"/>
                <w:lang w:eastAsia="ru-RU"/>
              </w:rPr>
            </w:pPr>
            <w:r w:rsidRPr="0037551F">
              <w:rPr>
                <w:rFonts w:eastAsia="Times New Roman" w:cs="Times New Roman"/>
                <w:lang w:eastAsia="ru-RU"/>
              </w:rPr>
              <w:t>1</w:t>
            </w:r>
          </w:p>
        </w:tc>
        <w:tc>
          <w:tcPr>
            <w:tcW w:w="4523" w:type="dxa"/>
            <w:tcBorders>
              <w:top w:val="single" w:sz="4" w:space="0" w:color="auto"/>
              <w:left w:val="single" w:sz="4" w:space="0" w:color="auto"/>
            </w:tcBorders>
            <w:shd w:val="clear" w:color="auto" w:fill="FFFFFF"/>
          </w:tcPr>
          <w:p w:rsidR="0037551F" w:rsidRPr="0037551F" w:rsidRDefault="0037551F" w:rsidP="0037551F">
            <w:pPr>
              <w:widowControl w:val="0"/>
              <w:overflowPunct/>
              <w:autoSpaceDN w:val="0"/>
              <w:adjustRightInd w:val="0"/>
              <w:ind w:right="131" w:firstLine="119"/>
              <w:jc w:val="both"/>
              <w:textAlignment w:val="auto"/>
              <w:rPr>
                <w:rFonts w:eastAsia="Times New Roman" w:cs="Times New Roman"/>
                <w:lang w:eastAsia="ru-RU"/>
              </w:rPr>
            </w:pPr>
            <w:r w:rsidRPr="0037551F">
              <w:rPr>
                <w:rFonts w:eastAsia="Times New Roman" w:cs="Times New Roman"/>
                <w:lang w:eastAsia="ru-RU"/>
              </w:rPr>
              <w:t>Информирование</w:t>
            </w:r>
          </w:p>
          <w:p w:rsidR="0037551F" w:rsidRPr="0037551F" w:rsidRDefault="0037551F" w:rsidP="0037551F">
            <w:pPr>
              <w:widowControl w:val="0"/>
              <w:overflowPunct/>
              <w:autoSpaceDN w:val="0"/>
              <w:adjustRightInd w:val="0"/>
              <w:ind w:right="131" w:firstLine="119"/>
              <w:jc w:val="both"/>
              <w:textAlignment w:val="auto"/>
              <w:rPr>
                <w:rFonts w:eastAsia="Times New Roman" w:cs="Times New Roman"/>
                <w:lang w:eastAsia="ru-RU"/>
              </w:rPr>
            </w:pPr>
            <w:r w:rsidRPr="0037551F">
              <w:rPr>
                <w:rFonts w:eastAsia="Times New Roman" w:cs="Times New Roman"/>
                <w:lang w:eastAsia="ru-RU"/>
              </w:rPr>
              <w:t xml:space="preserve">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муниципального образования </w:t>
            </w:r>
          </w:p>
          <w:p w:rsidR="0037551F" w:rsidRPr="0037551F" w:rsidRDefault="0037551F" w:rsidP="0037551F">
            <w:pPr>
              <w:widowControl w:val="0"/>
              <w:overflowPunct/>
              <w:autoSpaceDN w:val="0"/>
              <w:adjustRightInd w:val="0"/>
              <w:jc w:val="both"/>
              <w:textAlignment w:val="auto"/>
              <w:rPr>
                <w:rFonts w:eastAsia="Times New Roman" w:cs="Times New Roman"/>
                <w:lang w:eastAsia="ru-RU"/>
              </w:rPr>
            </w:pPr>
          </w:p>
          <w:p w:rsidR="0037551F" w:rsidRPr="0037551F" w:rsidRDefault="0037551F" w:rsidP="0037551F">
            <w:pPr>
              <w:overflowPunct/>
              <w:autoSpaceDE/>
              <w:ind w:firstLine="567"/>
              <w:jc w:val="both"/>
              <w:textAlignment w:val="auto"/>
              <w:rPr>
                <w:rFonts w:eastAsia="Times New Roman" w:cs="Times New Roman"/>
                <w:lang w:eastAsia="ru-RU"/>
              </w:rPr>
            </w:pPr>
          </w:p>
        </w:tc>
        <w:tc>
          <w:tcPr>
            <w:tcW w:w="2268" w:type="dxa"/>
            <w:tcBorders>
              <w:top w:val="single" w:sz="4" w:space="0" w:color="auto"/>
              <w:left w:val="single" w:sz="4" w:space="0" w:color="auto"/>
            </w:tcBorders>
            <w:shd w:val="clear" w:color="auto" w:fill="FFFFFF"/>
          </w:tcPr>
          <w:p w:rsidR="0037551F" w:rsidRPr="0037551F" w:rsidRDefault="0037551F" w:rsidP="0037551F">
            <w:pPr>
              <w:overflowPunct/>
              <w:autoSpaceDE/>
              <w:jc w:val="both"/>
              <w:textAlignment w:val="auto"/>
              <w:rPr>
                <w:rFonts w:eastAsia="Times New Roman" w:cs="Times New Roman"/>
                <w:lang w:eastAsia="ru-RU"/>
              </w:rPr>
            </w:pPr>
            <w:r w:rsidRPr="0037551F">
              <w:rPr>
                <w:rFonts w:eastAsia="Times New Roman" w:cs="Times New Roman"/>
                <w:lang w:eastAsia="ru-RU"/>
              </w:rPr>
              <w:t>Постоянно</w:t>
            </w:r>
          </w:p>
        </w:tc>
        <w:tc>
          <w:tcPr>
            <w:tcW w:w="2531" w:type="dxa"/>
            <w:tcBorders>
              <w:top w:val="single" w:sz="4" w:space="0" w:color="auto"/>
              <w:left w:val="single" w:sz="4" w:space="0" w:color="auto"/>
              <w:right w:val="single" w:sz="4" w:space="0" w:color="auto"/>
            </w:tcBorders>
            <w:shd w:val="clear" w:color="auto" w:fill="FFFFFF"/>
          </w:tcPr>
          <w:p w:rsidR="0037551F" w:rsidRPr="0037551F" w:rsidRDefault="0037551F" w:rsidP="0037551F">
            <w:pPr>
              <w:overflowPunct/>
              <w:autoSpaceDE/>
              <w:jc w:val="both"/>
              <w:textAlignment w:val="auto"/>
              <w:rPr>
                <w:rFonts w:eastAsia="Times New Roman" w:cs="Times New Roman"/>
                <w:lang w:eastAsia="ru-RU"/>
              </w:rPr>
            </w:pPr>
            <w:r w:rsidRPr="0037551F">
              <w:rPr>
                <w:rFonts w:eastAsia="Calibri" w:cs="Times New Roman"/>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37551F" w:rsidRPr="0037551F" w:rsidTr="0037551F">
        <w:tblPrEx>
          <w:tblCellMar>
            <w:top w:w="0" w:type="dxa"/>
            <w:bottom w:w="0" w:type="dxa"/>
          </w:tblCellMar>
        </w:tblPrEx>
        <w:trPr>
          <w:trHeight w:hRule="exact" w:val="2971"/>
        </w:trPr>
        <w:tc>
          <w:tcPr>
            <w:tcW w:w="590" w:type="dxa"/>
            <w:tcBorders>
              <w:top w:val="single" w:sz="4" w:space="0" w:color="auto"/>
              <w:left w:val="single" w:sz="4" w:space="0" w:color="auto"/>
              <w:bottom w:val="single" w:sz="4" w:space="0" w:color="auto"/>
            </w:tcBorders>
            <w:shd w:val="clear" w:color="auto" w:fill="FFFFFF"/>
          </w:tcPr>
          <w:p w:rsidR="0037551F" w:rsidRPr="0037551F" w:rsidRDefault="0037551F" w:rsidP="0037551F">
            <w:pPr>
              <w:overflowPunct/>
              <w:autoSpaceDE/>
              <w:jc w:val="both"/>
              <w:textAlignment w:val="auto"/>
              <w:rPr>
                <w:rFonts w:eastAsia="Times New Roman" w:cs="Times New Roman"/>
                <w:lang w:eastAsia="ru-RU"/>
              </w:rPr>
            </w:pPr>
            <w:r w:rsidRPr="0037551F">
              <w:rPr>
                <w:rFonts w:eastAsia="Times New Roman" w:cs="Times New Roman"/>
                <w:lang w:eastAsia="ru-RU"/>
              </w:rPr>
              <w:t>2</w:t>
            </w:r>
          </w:p>
        </w:tc>
        <w:tc>
          <w:tcPr>
            <w:tcW w:w="4523" w:type="dxa"/>
            <w:tcBorders>
              <w:top w:val="single" w:sz="4" w:space="0" w:color="auto"/>
              <w:left w:val="single" w:sz="4" w:space="0" w:color="auto"/>
              <w:bottom w:val="single" w:sz="4" w:space="0" w:color="auto"/>
            </w:tcBorders>
            <w:shd w:val="clear" w:color="auto" w:fill="FFFFFF"/>
          </w:tcPr>
          <w:p w:rsidR="0037551F" w:rsidRPr="0037551F" w:rsidRDefault="0037551F" w:rsidP="0037551F">
            <w:pPr>
              <w:widowControl w:val="0"/>
              <w:overflowPunct/>
              <w:autoSpaceDN w:val="0"/>
              <w:adjustRightInd w:val="0"/>
              <w:ind w:right="131" w:firstLine="119"/>
              <w:jc w:val="both"/>
              <w:textAlignment w:val="auto"/>
              <w:rPr>
                <w:rFonts w:eastAsia="Times New Roman" w:cs="Times New Roman"/>
                <w:lang w:eastAsia="ru-RU"/>
              </w:rPr>
            </w:pPr>
            <w:r w:rsidRPr="0037551F">
              <w:rPr>
                <w:rFonts w:eastAsia="Times New Roman" w:cs="Times New Roman"/>
                <w:lang w:eastAsia="ru-RU"/>
              </w:rPr>
              <w:t>Обобщение правоприменительной практики</w:t>
            </w:r>
          </w:p>
          <w:p w:rsidR="0037551F" w:rsidRPr="0037551F" w:rsidRDefault="0037551F" w:rsidP="0037551F">
            <w:pPr>
              <w:widowControl w:val="0"/>
              <w:overflowPunct/>
              <w:autoSpaceDN w:val="0"/>
              <w:adjustRightInd w:val="0"/>
              <w:ind w:right="131" w:firstLine="119"/>
              <w:jc w:val="both"/>
              <w:textAlignment w:val="auto"/>
              <w:rPr>
                <w:rFonts w:eastAsia="Times New Roman" w:cs="Times New Roman"/>
                <w:lang w:eastAsia="ru-RU"/>
              </w:rPr>
            </w:pPr>
            <w:r w:rsidRPr="0037551F">
              <w:rPr>
                <w:rFonts w:eastAsia="Times New Roman" w:cs="Times New Roman"/>
                <w:lang w:eastAsia="ru-RU"/>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37551F" w:rsidRPr="0037551F" w:rsidRDefault="0037551F" w:rsidP="0037551F">
            <w:pPr>
              <w:widowControl w:val="0"/>
              <w:overflowPunct/>
              <w:autoSpaceDN w:val="0"/>
              <w:adjustRightInd w:val="0"/>
              <w:ind w:right="131" w:firstLine="119"/>
              <w:jc w:val="both"/>
              <w:textAlignment w:val="auto"/>
              <w:rPr>
                <w:rFonts w:eastAsia="Times New Roman" w:cs="Times New Roman"/>
                <w:lang w:eastAsia="ru-RU"/>
              </w:rPr>
            </w:pPr>
            <w:r w:rsidRPr="0037551F">
              <w:rPr>
                <w:rFonts w:eastAsia="Times New Roman" w:cs="Times New Roman"/>
                <w:lang w:eastAsia="ru-RU"/>
              </w:rPr>
              <w:t>По итогам обобщения правоприменительной практики администрация готовит доклад, содержащий результаты обобщения правоприменительной практики по осуществлению муниципального  контроля, который утверждается руководителем контрольного органа</w:t>
            </w:r>
          </w:p>
          <w:p w:rsidR="0037551F" w:rsidRPr="0037551F" w:rsidRDefault="0037551F" w:rsidP="0037551F">
            <w:pPr>
              <w:widowControl w:val="0"/>
              <w:overflowPunct/>
              <w:autoSpaceDN w:val="0"/>
              <w:adjustRightInd w:val="0"/>
              <w:ind w:firstLine="567"/>
              <w:jc w:val="both"/>
              <w:textAlignment w:val="auto"/>
              <w:rPr>
                <w:rFonts w:eastAsia="Times New Roman" w:cs="Times New Roman"/>
                <w:lang w:eastAsia="ru-RU"/>
              </w:rPr>
            </w:pPr>
          </w:p>
          <w:p w:rsidR="0037551F" w:rsidRPr="0037551F" w:rsidRDefault="0037551F" w:rsidP="0037551F">
            <w:pPr>
              <w:overflowPunct/>
              <w:autoSpaceDN w:val="0"/>
              <w:adjustRightInd w:val="0"/>
              <w:jc w:val="both"/>
              <w:textAlignment w:val="auto"/>
              <w:rPr>
                <w:rFonts w:eastAsia="Times New Roman" w:cs="Times New Roman"/>
                <w:lang w:eastAsia="ru-RU"/>
              </w:rPr>
            </w:pPr>
          </w:p>
        </w:tc>
        <w:tc>
          <w:tcPr>
            <w:tcW w:w="2268" w:type="dxa"/>
            <w:tcBorders>
              <w:top w:val="single" w:sz="4" w:space="0" w:color="auto"/>
              <w:left w:val="single" w:sz="4" w:space="0" w:color="auto"/>
              <w:bottom w:val="single" w:sz="4" w:space="0" w:color="auto"/>
            </w:tcBorders>
            <w:shd w:val="clear" w:color="auto" w:fill="FFFFFF"/>
          </w:tcPr>
          <w:p w:rsidR="0037551F" w:rsidRPr="0037551F" w:rsidRDefault="0037551F" w:rsidP="00375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ind w:firstLine="540"/>
              <w:jc w:val="both"/>
              <w:textAlignment w:val="auto"/>
              <w:rPr>
                <w:rFonts w:eastAsia="Times New Roman" w:cs="Times New Roman"/>
                <w:lang w:val="x-none" w:eastAsia="x-none"/>
              </w:rPr>
            </w:pPr>
            <w:r w:rsidRPr="0037551F">
              <w:rPr>
                <w:rFonts w:eastAsia="Times New Roman" w:cs="Times New Roman"/>
                <w:lang w:val="x-none" w:eastAsia="x-none"/>
              </w:rPr>
              <w:t xml:space="preserve">ежегодно не позднее 30 января года, следующего за годом обобщения правоприменительной практики. </w:t>
            </w:r>
          </w:p>
          <w:p w:rsidR="0037551F" w:rsidRPr="0037551F" w:rsidRDefault="0037551F" w:rsidP="0037551F">
            <w:pPr>
              <w:overflowPunct/>
              <w:autoSpaceDE/>
              <w:jc w:val="both"/>
              <w:textAlignment w:val="auto"/>
              <w:rPr>
                <w:rFonts w:eastAsia="Times New Roman" w:cs="Times New Roman"/>
                <w:lang w:val="x-none" w:eastAsia="ru-RU"/>
              </w:rPr>
            </w:pP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37551F" w:rsidRPr="0037551F" w:rsidRDefault="0037551F" w:rsidP="0037551F">
            <w:pPr>
              <w:overflowPunct/>
              <w:autoSpaceDE/>
              <w:jc w:val="both"/>
              <w:textAlignment w:val="auto"/>
              <w:rPr>
                <w:rFonts w:eastAsia="Times New Roman" w:cs="Times New Roman"/>
                <w:lang w:eastAsia="ru-RU"/>
              </w:rPr>
            </w:pPr>
            <w:r w:rsidRPr="0037551F">
              <w:rPr>
                <w:rFonts w:eastAsia="Calibri" w:cs="Times New Roman"/>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37551F" w:rsidRPr="0037551F" w:rsidTr="0037551F">
        <w:tblPrEx>
          <w:tblCellMar>
            <w:top w:w="0" w:type="dxa"/>
            <w:bottom w:w="0" w:type="dxa"/>
          </w:tblCellMar>
        </w:tblPrEx>
        <w:trPr>
          <w:trHeight w:hRule="exact" w:val="2846"/>
        </w:trPr>
        <w:tc>
          <w:tcPr>
            <w:tcW w:w="590" w:type="dxa"/>
            <w:tcBorders>
              <w:top w:val="single" w:sz="4" w:space="0" w:color="auto"/>
              <w:left w:val="single" w:sz="4" w:space="0" w:color="auto"/>
              <w:bottom w:val="single" w:sz="4" w:space="0" w:color="auto"/>
            </w:tcBorders>
            <w:shd w:val="clear" w:color="auto" w:fill="FFFFFF"/>
          </w:tcPr>
          <w:p w:rsidR="0037551F" w:rsidRPr="0037551F" w:rsidRDefault="0037551F" w:rsidP="0037551F">
            <w:pPr>
              <w:widowControl w:val="0"/>
              <w:overflowPunct/>
              <w:autoSpaceDE/>
              <w:jc w:val="both"/>
              <w:textAlignment w:val="auto"/>
              <w:rPr>
                <w:rFonts w:eastAsia="Courier New" w:cs="Times New Roman"/>
                <w:color w:val="000000"/>
                <w:lang w:eastAsia="ru-RU"/>
              </w:rPr>
            </w:pPr>
            <w:r w:rsidRPr="0037551F">
              <w:rPr>
                <w:rFonts w:eastAsia="Courier New" w:cs="Times New Roman"/>
                <w:color w:val="000000"/>
                <w:lang w:eastAsia="ru-RU"/>
              </w:rPr>
              <w:t>3</w:t>
            </w:r>
          </w:p>
        </w:tc>
        <w:tc>
          <w:tcPr>
            <w:tcW w:w="4523" w:type="dxa"/>
            <w:tcBorders>
              <w:top w:val="single" w:sz="4" w:space="0" w:color="auto"/>
              <w:left w:val="single" w:sz="4" w:space="0" w:color="auto"/>
              <w:bottom w:val="single" w:sz="4" w:space="0" w:color="auto"/>
            </w:tcBorders>
            <w:shd w:val="clear" w:color="auto" w:fill="FFFFFF"/>
          </w:tcPr>
          <w:p w:rsidR="0037551F" w:rsidRPr="0037551F" w:rsidRDefault="0037551F" w:rsidP="0037551F">
            <w:pPr>
              <w:widowControl w:val="0"/>
              <w:overflowPunct/>
              <w:autoSpaceDN w:val="0"/>
              <w:adjustRightInd w:val="0"/>
              <w:ind w:right="131" w:firstLine="119"/>
              <w:jc w:val="both"/>
              <w:textAlignment w:val="auto"/>
              <w:rPr>
                <w:rFonts w:eastAsia="Times New Roman" w:cs="Times New Roman"/>
                <w:lang w:eastAsia="ru-RU"/>
              </w:rPr>
            </w:pPr>
            <w:r w:rsidRPr="0037551F">
              <w:rPr>
                <w:rFonts w:eastAsia="Times New Roman" w:cs="Times New Roman"/>
                <w:lang w:eastAsia="ru-RU"/>
              </w:rPr>
              <w:t>Объявление предостережения</w:t>
            </w:r>
          </w:p>
          <w:p w:rsidR="0037551F" w:rsidRPr="0037551F" w:rsidRDefault="0037551F" w:rsidP="0037551F">
            <w:pPr>
              <w:widowControl w:val="0"/>
              <w:overflowPunct/>
              <w:autoSpaceDN w:val="0"/>
              <w:adjustRightInd w:val="0"/>
              <w:ind w:right="131"/>
              <w:jc w:val="both"/>
              <w:textAlignment w:val="auto"/>
              <w:rPr>
                <w:rFonts w:eastAsia="Times New Roman" w:cs="Times New Roman"/>
                <w:lang w:eastAsia="ru-RU"/>
              </w:rPr>
            </w:pPr>
            <w:r w:rsidRPr="0037551F">
              <w:rPr>
                <w:rFonts w:eastAsia="Times New Roman" w:cs="Times New Roman"/>
                <w:lang w:eastAsia="ru-RU"/>
              </w:rPr>
              <w:t xml:space="preserve">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p w:rsidR="0037551F" w:rsidRPr="0037551F" w:rsidRDefault="0037551F" w:rsidP="0037551F">
            <w:pPr>
              <w:widowControl w:val="0"/>
              <w:overflowPunct/>
              <w:autoSpaceDE/>
              <w:spacing w:line="277" w:lineRule="exact"/>
              <w:ind w:right="131"/>
              <w:jc w:val="both"/>
              <w:textAlignment w:val="auto"/>
              <w:rPr>
                <w:rFonts w:eastAsia="Times New Roman" w:cs="Times New Roman"/>
                <w:lang w:eastAsia="ru-RU"/>
              </w:rPr>
            </w:pPr>
          </w:p>
        </w:tc>
        <w:tc>
          <w:tcPr>
            <w:tcW w:w="2268" w:type="dxa"/>
            <w:tcBorders>
              <w:top w:val="single" w:sz="4" w:space="0" w:color="auto"/>
              <w:left w:val="single" w:sz="4" w:space="0" w:color="auto"/>
              <w:bottom w:val="single" w:sz="4" w:space="0" w:color="auto"/>
            </w:tcBorders>
            <w:shd w:val="clear" w:color="auto" w:fill="FFFFFF"/>
          </w:tcPr>
          <w:p w:rsidR="0037551F" w:rsidRPr="0037551F" w:rsidRDefault="0037551F" w:rsidP="0037551F">
            <w:pPr>
              <w:widowControl w:val="0"/>
              <w:overflowPunct/>
              <w:autoSpaceDE/>
              <w:jc w:val="both"/>
              <w:textAlignment w:val="auto"/>
              <w:rPr>
                <w:rFonts w:eastAsia="Courier New" w:cs="Times New Roman"/>
                <w:color w:val="000000"/>
                <w:lang w:eastAsia="ru-RU"/>
              </w:rPr>
            </w:pPr>
            <w:r w:rsidRPr="0037551F">
              <w:rPr>
                <w:rFonts w:eastAsia="Times New Roman" w:cs="Times New Roman"/>
                <w:color w:val="000000"/>
                <w:shd w:val="clear" w:color="auto" w:fill="FFFFFF"/>
                <w:lang w:eastAsia="ru-RU"/>
              </w:rPr>
              <w:t>По мере появления оснований, предусмотренных законодательством</w:t>
            </w: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37551F" w:rsidRPr="0037551F" w:rsidRDefault="0037551F" w:rsidP="0037551F">
            <w:pPr>
              <w:widowControl w:val="0"/>
              <w:overflowPunct/>
              <w:autoSpaceDE/>
              <w:jc w:val="both"/>
              <w:textAlignment w:val="auto"/>
              <w:rPr>
                <w:rFonts w:eastAsia="Courier New" w:cs="Times New Roman"/>
                <w:color w:val="000000"/>
                <w:lang w:eastAsia="ru-RU"/>
              </w:rPr>
            </w:pPr>
            <w:r w:rsidRPr="0037551F">
              <w:rPr>
                <w:rFonts w:eastAsia="Calibri" w:cs="Times New Roman"/>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37551F" w:rsidRPr="0037551F" w:rsidTr="0037551F">
        <w:tblPrEx>
          <w:tblCellMar>
            <w:top w:w="0" w:type="dxa"/>
            <w:bottom w:w="0" w:type="dxa"/>
          </w:tblCellMar>
        </w:tblPrEx>
        <w:trPr>
          <w:trHeight w:hRule="exact" w:val="1561"/>
        </w:trPr>
        <w:tc>
          <w:tcPr>
            <w:tcW w:w="590" w:type="dxa"/>
            <w:tcBorders>
              <w:top w:val="single" w:sz="4" w:space="0" w:color="auto"/>
              <w:left w:val="single" w:sz="4" w:space="0" w:color="auto"/>
              <w:bottom w:val="single" w:sz="4" w:space="0" w:color="auto"/>
            </w:tcBorders>
            <w:shd w:val="clear" w:color="auto" w:fill="FFFFFF"/>
          </w:tcPr>
          <w:p w:rsidR="0037551F" w:rsidRPr="0037551F" w:rsidRDefault="0037551F" w:rsidP="0037551F">
            <w:pPr>
              <w:widowControl w:val="0"/>
              <w:overflowPunct/>
              <w:autoSpaceDE/>
              <w:spacing w:line="230" w:lineRule="exact"/>
              <w:jc w:val="both"/>
              <w:textAlignment w:val="auto"/>
              <w:rPr>
                <w:rFonts w:eastAsia="Times New Roman" w:cs="Times New Roman"/>
                <w:lang w:eastAsia="ru-RU"/>
              </w:rPr>
            </w:pPr>
            <w:r w:rsidRPr="0037551F">
              <w:rPr>
                <w:rFonts w:eastAsia="Times New Roman" w:cs="Times New Roman"/>
                <w:lang w:eastAsia="ru-RU"/>
              </w:rPr>
              <w:t>4</w:t>
            </w:r>
          </w:p>
        </w:tc>
        <w:tc>
          <w:tcPr>
            <w:tcW w:w="4523" w:type="dxa"/>
            <w:tcBorders>
              <w:top w:val="single" w:sz="4" w:space="0" w:color="auto"/>
              <w:left w:val="single" w:sz="4" w:space="0" w:color="auto"/>
              <w:bottom w:val="single" w:sz="4" w:space="0" w:color="auto"/>
            </w:tcBorders>
            <w:shd w:val="clear" w:color="auto" w:fill="FFFFFF"/>
          </w:tcPr>
          <w:p w:rsidR="0037551F" w:rsidRPr="0037551F" w:rsidRDefault="0037551F" w:rsidP="0037551F">
            <w:pPr>
              <w:widowControl w:val="0"/>
              <w:overflowPunct/>
              <w:autoSpaceDN w:val="0"/>
              <w:adjustRightInd w:val="0"/>
              <w:ind w:right="131" w:firstLine="119"/>
              <w:jc w:val="both"/>
              <w:textAlignment w:val="auto"/>
              <w:rPr>
                <w:rFonts w:eastAsia="Times New Roman" w:cs="Times New Roman"/>
                <w:lang w:eastAsia="ru-RU"/>
              </w:rPr>
            </w:pPr>
            <w:r w:rsidRPr="0037551F">
              <w:rPr>
                <w:rFonts w:eastAsia="Times New Roman" w:cs="Times New Roman"/>
                <w:lang w:eastAsia="ru-RU"/>
              </w:rPr>
              <w:t>Консультирование.</w:t>
            </w:r>
          </w:p>
          <w:p w:rsidR="0037551F" w:rsidRPr="0037551F" w:rsidRDefault="0037551F" w:rsidP="0037551F">
            <w:pPr>
              <w:widowControl w:val="0"/>
              <w:overflowPunct/>
              <w:autoSpaceDN w:val="0"/>
              <w:adjustRightInd w:val="0"/>
              <w:ind w:right="131" w:firstLine="119"/>
              <w:jc w:val="both"/>
              <w:textAlignment w:val="auto"/>
              <w:rPr>
                <w:rFonts w:eastAsia="Times New Roman" w:cs="Times New Roman"/>
                <w:color w:val="FF0000"/>
                <w:lang w:eastAsia="ru-RU"/>
              </w:rPr>
            </w:pPr>
            <w:r w:rsidRPr="0037551F">
              <w:rPr>
                <w:rFonts w:eastAsia="Times New Roman" w:cs="Times New Roman"/>
                <w:lang w:eastAsia="ru-RU"/>
              </w:rPr>
              <w:t>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w:t>
            </w:r>
          </w:p>
        </w:tc>
        <w:tc>
          <w:tcPr>
            <w:tcW w:w="2268" w:type="dxa"/>
            <w:tcBorders>
              <w:top w:val="single" w:sz="4" w:space="0" w:color="auto"/>
              <w:left w:val="single" w:sz="4" w:space="0" w:color="auto"/>
              <w:bottom w:val="single" w:sz="4" w:space="0" w:color="auto"/>
            </w:tcBorders>
            <w:shd w:val="clear" w:color="auto" w:fill="FFFFFF"/>
          </w:tcPr>
          <w:p w:rsidR="0037551F" w:rsidRPr="0037551F" w:rsidRDefault="0037551F" w:rsidP="0037551F">
            <w:pPr>
              <w:widowControl w:val="0"/>
              <w:overflowPunct/>
              <w:autoSpaceDE/>
              <w:spacing w:line="230" w:lineRule="exact"/>
              <w:jc w:val="both"/>
              <w:textAlignment w:val="auto"/>
              <w:rPr>
                <w:rFonts w:eastAsia="Times New Roman" w:cs="Times New Roman"/>
                <w:lang w:eastAsia="ru-RU"/>
              </w:rPr>
            </w:pPr>
            <w:r w:rsidRPr="0037551F">
              <w:rPr>
                <w:rFonts w:eastAsia="Times New Roman" w:cs="Times New Roman"/>
                <w:lang w:eastAsia="ru-RU"/>
              </w:rPr>
              <w:t>Постоянно  по обращениям контролируемых лиц и их представителей</w:t>
            </w: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37551F" w:rsidRPr="0037551F" w:rsidRDefault="0037551F" w:rsidP="0037551F">
            <w:pPr>
              <w:widowControl w:val="0"/>
              <w:overflowPunct/>
              <w:autoSpaceDE/>
              <w:jc w:val="both"/>
              <w:textAlignment w:val="auto"/>
              <w:rPr>
                <w:rFonts w:eastAsia="Times New Roman" w:cs="Times New Roman"/>
                <w:lang w:eastAsia="ru-RU"/>
              </w:rPr>
            </w:pPr>
            <w:r w:rsidRPr="0037551F">
              <w:rPr>
                <w:rFonts w:eastAsia="Calibri" w:cs="Times New Roman"/>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37551F" w:rsidRPr="0037551F" w:rsidTr="0037551F">
        <w:tblPrEx>
          <w:tblCellMar>
            <w:top w:w="0" w:type="dxa"/>
            <w:bottom w:w="0" w:type="dxa"/>
          </w:tblCellMar>
        </w:tblPrEx>
        <w:trPr>
          <w:trHeight w:hRule="exact" w:val="1411"/>
        </w:trPr>
        <w:tc>
          <w:tcPr>
            <w:tcW w:w="590" w:type="dxa"/>
            <w:tcBorders>
              <w:top w:val="single" w:sz="4" w:space="0" w:color="auto"/>
              <w:left w:val="single" w:sz="4" w:space="0" w:color="auto"/>
              <w:bottom w:val="single" w:sz="4" w:space="0" w:color="auto"/>
            </w:tcBorders>
            <w:shd w:val="clear" w:color="auto" w:fill="FFFFFF"/>
          </w:tcPr>
          <w:p w:rsidR="0037551F" w:rsidRPr="0037551F" w:rsidRDefault="0037551F" w:rsidP="0037551F">
            <w:pPr>
              <w:widowControl w:val="0"/>
              <w:overflowPunct/>
              <w:autoSpaceDE/>
              <w:spacing w:line="230" w:lineRule="exact"/>
              <w:jc w:val="both"/>
              <w:textAlignment w:val="auto"/>
              <w:rPr>
                <w:rFonts w:eastAsia="Times New Roman" w:cs="Times New Roman"/>
                <w:lang w:eastAsia="ru-RU"/>
              </w:rPr>
            </w:pPr>
            <w:r w:rsidRPr="0037551F">
              <w:rPr>
                <w:rFonts w:eastAsia="Times New Roman" w:cs="Times New Roman"/>
                <w:lang w:eastAsia="ru-RU"/>
              </w:rPr>
              <w:t xml:space="preserve">5 </w:t>
            </w:r>
          </w:p>
          <w:p w:rsidR="0037551F" w:rsidRPr="0037551F" w:rsidRDefault="0037551F" w:rsidP="0037551F">
            <w:pPr>
              <w:widowControl w:val="0"/>
              <w:overflowPunct/>
              <w:autoSpaceDE/>
              <w:spacing w:line="230" w:lineRule="exact"/>
              <w:jc w:val="both"/>
              <w:textAlignment w:val="auto"/>
              <w:rPr>
                <w:rFonts w:eastAsia="Times New Roman" w:cs="Times New Roman"/>
                <w:lang w:eastAsia="ru-RU"/>
              </w:rPr>
            </w:pPr>
          </w:p>
        </w:tc>
        <w:tc>
          <w:tcPr>
            <w:tcW w:w="4523" w:type="dxa"/>
            <w:tcBorders>
              <w:top w:val="single" w:sz="4" w:space="0" w:color="auto"/>
              <w:left w:val="single" w:sz="4" w:space="0" w:color="auto"/>
              <w:bottom w:val="single" w:sz="4" w:space="0" w:color="auto"/>
            </w:tcBorders>
            <w:shd w:val="clear" w:color="auto" w:fill="FFFFFF"/>
          </w:tcPr>
          <w:p w:rsidR="0037551F" w:rsidRPr="0037551F" w:rsidRDefault="0037551F" w:rsidP="0037551F">
            <w:pPr>
              <w:widowControl w:val="0"/>
              <w:overflowPunct/>
              <w:autoSpaceDN w:val="0"/>
              <w:adjustRightInd w:val="0"/>
              <w:ind w:right="131" w:firstLine="119"/>
              <w:jc w:val="both"/>
              <w:textAlignment w:val="auto"/>
              <w:rPr>
                <w:rFonts w:eastAsia="Times New Roman" w:cs="Times New Roman"/>
                <w:lang w:eastAsia="ru-RU"/>
              </w:rPr>
            </w:pPr>
            <w:r w:rsidRPr="0037551F">
              <w:rPr>
                <w:rFonts w:eastAsia="Times New Roman" w:cs="Times New Roman"/>
                <w:lang w:eastAsia="ru-RU"/>
              </w:rPr>
              <w:t>Профилактический визит</w:t>
            </w:r>
          </w:p>
        </w:tc>
        <w:tc>
          <w:tcPr>
            <w:tcW w:w="2268" w:type="dxa"/>
            <w:tcBorders>
              <w:top w:val="single" w:sz="4" w:space="0" w:color="auto"/>
              <w:left w:val="single" w:sz="4" w:space="0" w:color="auto"/>
              <w:bottom w:val="single" w:sz="4" w:space="0" w:color="auto"/>
            </w:tcBorders>
            <w:shd w:val="clear" w:color="auto" w:fill="FFFFFF"/>
          </w:tcPr>
          <w:p w:rsidR="0037551F" w:rsidRPr="0037551F" w:rsidRDefault="0037551F" w:rsidP="0037551F">
            <w:pPr>
              <w:shd w:val="clear" w:color="auto" w:fill="FFFFFF"/>
              <w:overflowPunct/>
              <w:autoSpaceDE/>
              <w:jc w:val="both"/>
              <w:textAlignment w:val="auto"/>
              <w:rPr>
                <w:rFonts w:eastAsia="Times New Roman" w:cs="Times New Roman"/>
                <w:lang w:eastAsia="ru-RU"/>
              </w:rPr>
            </w:pPr>
            <w:r w:rsidRPr="0037551F">
              <w:rPr>
                <w:rFonts w:eastAsia="Times New Roman" w:cs="Times New Roman"/>
                <w:lang w:eastAsia="ru-RU"/>
              </w:rPr>
              <w:t xml:space="preserve">Один раз в год </w:t>
            </w:r>
          </w:p>
          <w:p w:rsidR="0037551F" w:rsidRPr="0037551F" w:rsidRDefault="0037551F" w:rsidP="0037551F">
            <w:pPr>
              <w:shd w:val="clear" w:color="auto" w:fill="FFFFFF"/>
              <w:overflowPunct/>
              <w:autoSpaceDE/>
              <w:jc w:val="both"/>
              <w:textAlignment w:val="auto"/>
              <w:rPr>
                <w:rFonts w:eastAsia="Times New Roman" w:cs="Times New Roman"/>
                <w:lang w:eastAsia="ru-RU"/>
              </w:rPr>
            </w:pPr>
          </w:p>
          <w:p w:rsidR="0037551F" w:rsidRPr="0037551F" w:rsidRDefault="0037551F" w:rsidP="0037551F">
            <w:pPr>
              <w:shd w:val="clear" w:color="auto" w:fill="FFFFFF"/>
              <w:overflowPunct/>
              <w:autoSpaceDE/>
              <w:jc w:val="both"/>
              <w:textAlignment w:val="auto"/>
              <w:rPr>
                <w:rFonts w:eastAsia="Times New Roman" w:cs="Times New Roman"/>
                <w:lang w:eastAsia="ru-RU"/>
              </w:rPr>
            </w:pPr>
            <w:r w:rsidRPr="0037551F">
              <w:rPr>
                <w:rFonts w:eastAsia="Times New Roman" w:cs="Times New Roman"/>
                <w:lang w:eastAsia="ru-RU"/>
              </w:rPr>
              <w:t xml:space="preserve"> </w:t>
            </w:r>
          </w:p>
          <w:p w:rsidR="0037551F" w:rsidRPr="0037551F" w:rsidRDefault="0037551F" w:rsidP="0037551F">
            <w:pPr>
              <w:widowControl w:val="0"/>
              <w:overflowPunct/>
              <w:autoSpaceDE/>
              <w:spacing w:line="230" w:lineRule="exact"/>
              <w:jc w:val="both"/>
              <w:textAlignment w:val="auto"/>
              <w:rPr>
                <w:rFonts w:eastAsia="Times New Roman" w:cs="Times New Roman"/>
                <w:lang w:eastAsia="ru-RU"/>
              </w:rPr>
            </w:pP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37551F" w:rsidRPr="0037551F" w:rsidRDefault="0037551F" w:rsidP="0037551F">
            <w:pPr>
              <w:widowControl w:val="0"/>
              <w:overflowPunct/>
              <w:autoSpaceDE/>
              <w:jc w:val="both"/>
              <w:textAlignment w:val="auto"/>
              <w:rPr>
                <w:rFonts w:eastAsia="Calibri" w:cs="Times New Roman"/>
                <w:lang w:eastAsia="en-US"/>
              </w:rPr>
            </w:pPr>
            <w:r w:rsidRPr="0037551F">
              <w:rPr>
                <w:rFonts w:eastAsia="Calibri" w:cs="Times New Roman"/>
                <w:lang w:eastAsia="en-US"/>
              </w:rPr>
              <w:t xml:space="preserve">Специалист администрации, к должностным обязанностям которого относится осуществление муниципального контроля  </w:t>
            </w:r>
          </w:p>
        </w:tc>
      </w:tr>
    </w:tbl>
    <w:p w:rsidR="0037551F" w:rsidRPr="0037551F" w:rsidRDefault="0037551F" w:rsidP="0037551F">
      <w:pPr>
        <w:overflowPunct/>
        <w:autoSpaceDE/>
        <w:ind w:firstLine="567"/>
        <w:jc w:val="center"/>
        <w:textAlignment w:val="auto"/>
        <w:rPr>
          <w:rFonts w:eastAsia="Times New Roman" w:cs="Times New Roman"/>
          <w:sz w:val="24"/>
          <w:szCs w:val="24"/>
          <w:lang w:eastAsia="ru-RU"/>
        </w:rPr>
      </w:pPr>
    </w:p>
    <w:p w:rsidR="0037551F" w:rsidRPr="0037551F" w:rsidRDefault="0037551F" w:rsidP="0037551F">
      <w:pPr>
        <w:overflowPunct/>
        <w:autoSpaceDE/>
        <w:ind w:firstLine="567"/>
        <w:jc w:val="center"/>
        <w:textAlignment w:val="auto"/>
        <w:rPr>
          <w:rFonts w:eastAsia="Times New Roman" w:cs="Times New Roman"/>
          <w:sz w:val="24"/>
          <w:szCs w:val="24"/>
          <w:lang w:eastAsia="ru-RU"/>
        </w:rPr>
      </w:pPr>
    </w:p>
    <w:p w:rsidR="0037551F" w:rsidRPr="0037551F" w:rsidRDefault="0037551F" w:rsidP="0037551F">
      <w:pPr>
        <w:overflowPunct/>
        <w:autoSpaceDE/>
        <w:ind w:firstLine="567"/>
        <w:jc w:val="center"/>
        <w:textAlignment w:val="auto"/>
        <w:rPr>
          <w:rFonts w:eastAsia="Times New Roman" w:cs="Times New Roman"/>
          <w:sz w:val="24"/>
          <w:szCs w:val="24"/>
          <w:lang w:eastAsia="ru-RU"/>
        </w:rPr>
      </w:pPr>
    </w:p>
    <w:p w:rsidR="0037551F" w:rsidRPr="0037551F" w:rsidRDefault="0037551F" w:rsidP="0037551F">
      <w:pPr>
        <w:overflowPunct/>
        <w:autoSpaceDE/>
        <w:ind w:firstLine="567"/>
        <w:jc w:val="center"/>
        <w:textAlignment w:val="auto"/>
        <w:rPr>
          <w:rFonts w:eastAsia="Times New Roman" w:cs="Times New Roman"/>
          <w:sz w:val="24"/>
          <w:szCs w:val="24"/>
          <w:lang w:eastAsia="ru-RU"/>
        </w:rPr>
      </w:pPr>
    </w:p>
    <w:p w:rsidR="0037551F" w:rsidRPr="0037551F" w:rsidRDefault="0037551F" w:rsidP="0037551F">
      <w:pPr>
        <w:overflowPunct/>
        <w:autoSpaceDE/>
        <w:ind w:firstLine="567"/>
        <w:jc w:val="center"/>
        <w:textAlignment w:val="auto"/>
        <w:rPr>
          <w:rFonts w:eastAsia="Times New Roman" w:cs="Times New Roman"/>
          <w:sz w:val="24"/>
          <w:szCs w:val="24"/>
          <w:lang w:eastAsia="ru-RU"/>
        </w:rPr>
      </w:pPr>
    </w:p>
    <w:p w:rsidR="0037551F" w:rsidRPr="0037551F" w:rsidRDefault="0037551F" w:rsidP="0037551F">
      <w:pPr>
        <w:overflowPunct/>
        <w:autoSpaceDE/>
        <w:ind w:firstLine="567"/>
        <w:jc w:val="center"/>
        <w:textAlignment w:val="auto"/>
        <w:rPr>
          <w:rFonts w:eastAsia="Times New Roman" w:cs="Times New Roman"/>
          <w:sz w:val="24"/>
          <w:szCs w:val="24"/>
          <w:lang w:eastAsia="ru-RU"/>
        </w:rPr>
      </w:pPr>
    </w:p>
    <w:p w:rsidR="0037551F" w:rsidRPr="0037551F" w:rsidRDefault="0037551F" w:rsidP="0037551F">
      <w:pPr>
        <w:overflowPunct/>
        <w:autoSpaceDE/>
        <w:ind w:firstLine="567"/>
        <w:jc w:val="center"/>
        <w:textAlignment w:val="auto"/>
        <w:rPr>
          <w:rFonts w:eastAsia="Times New Roman" w:cs="Times New Roman"/>
          <w:sz w:val="24"/>
          <w:szCs w:val="24"/>
          <w:lang w:eastAsia="ru-RU"/>
        </w:rPr>
      </w:pPr>
    </w:p>
    <w:p w:rsidR="0037551F" w:rsidRPr="0037551F" w:rsidRDefault="0037551F" w:rsidP="0037551F">
      <w:pPr>
        <w:overflowPunct/>
        <w:autoSpaceDE/>
        <w:ind w:firstLine="567"/>
        <w:jc w:val="center"/>
        <w:textAlignment w:val="auto"/>
        <w:rPr>
          <w:rFonts w:eastAsia="Times New Roman" w:cs="Times New Roman"/>
          <w:sz w:val="24"/>
          <w:szCs w:val="24"/>
          <w:lang w:eastAsia="ru-RU"/>
        </w:rPr>
      </w:pPr>
    </w:p>
    <w:p w:rsidR="0037551F" w:rsidRPr="0037551F" w:rsidRDefault="0037551F" w:rsidP="0037551F">
      <w:pPr>
        <w:overflowPunct/>
        <w:autoSpaceDE/>
        <w:ind w:firstLine="567"/>
        <w:jc w:val="center"/>
        <w:textAlignment w:val="auto"/>
        <w:rPr>
          <w:rFonts w:eastAsia="Times New Roman" w:cs="Times New Roman"/>
          <w:sz w:val="24"/>
          <w:szCs w:val="24"/>
          <w:lang w:eastAsia="ru-RU"/>
        </w:rPr>
      </w:pPr>
    </w:p>
    <w:p w:rsidR="0037551F" w:rsidRPr="0037551F" w:rsidRDefault="0037551F" w:rsidP="00EC2368">
      <w:pPr>
        <w:overflowPunct/>
        <w:autoSpaceDE/>
        <w:textAlignment w:val="auto"/>
        <w:rPr>
          <w:rFonts w:eastAsia="Times New Roman" w:cs="Times New Roman"/>
          <w:sz w:val="24"/>
          <w:szCs w:val="24"/>
          <w:lang w:eastAsia="ru-RU"/>
        </w:rPr>
      </w:pPr>
    </w:p>
    <w:p w:rsidR="0037551F" w:rsidRPr="0037551F" w:rsidRDefault="0037551F" w:rsidP="0037551F">
      <w:pPr>
        <w:overflowPunct/>
        <w:autoSpaceDE/>
        <w:ind w:firstLine="567"/>
        <w:jc w:val="center"/>
        <w:textAlignment w:val="auto"/>
        <w:rPr>
          <w:rFonts w:eastAsia="Times New Roman" w:cs="Times New Roman"/>
          <w:b/>
          <w:color w:val="000000"/>
          <w:sz w:val="24"/>
          <w:szCs w:val="24"/>
          <w:shd w:val="clear" w:color="auto" w:fill="FFFFFF"/>
          <w:lang w:eastAsia="ru-RU"/>
        </w:rPr>
      </w:pPr>
      <w:r w:rsidRPr="0037551F">
        <w:rPr>
          <w:rFonts w:eastAsia="Times New Roman" w:cs="Times New Roman"/>
          <w:b/>
          <w:color w:val="000000"/>
          <w:sz w:val="24"/>
          <w:szCs w:val="24"/>
          <w:shd w:val="clear" w:color="auto" w:fill="FFFFFF"/>
          <w:lang w:eastAsia="ru-RU"/>
        </w:rPr>
        <w:t>4. Показатели результативности и эффективности Программы</w:t>
      </w:r>
    </w:p>
    <w:p w:rsidR="0037551F" w:rsidRPr="0037551F" w:rsidRDefault="0037551F" w:rsidP="0037551F">
      <w:pPr>
        <w:overflowPunct/>
        <w:autoSpaceDE/>
        <w:ind w:firstLine="567"/>
        <w:jc w:val="center"/>
        <w:textAlignment w:val="auto"/>
        <w:rPr>
          <w:rFonts w:eastAsia="Times New Roman" w:cs="Times New Roman"/>
          <w:sz w:val="24"/>
          <w:szCs w:val="24"/>
          <w:lang w:eastAsia="ru-RU"/>
        </w:rPr>
      </w:pPr>
    </w:p>
    <w:tbl>
      <w:tblPr>
        <w:tblW w:w="9912" w:type="dxa"/>
        <w:tblLayout w:type="fixed"/>
        <w:tblCellMar>
          <w:left w:w="10" w:type="dxa"/>
          <w:right w:w="10" w:type="dxa"/>
        </w:tblCellMar>
        <w:tblLook w:val="0000" w:firstRow="0" w:lastRow="0" w:firstColumn="0" w:lastColumn="0" w:noHBand="0" w:noVBand="0"/>
      </w:tblPr>
      <w:tblGrid>
        <w:gridCol w:w="590"/>
        <w:gridCol w:w="6224"/>
        <w:gridCol w:w="3098"/>
      </w:tblGrid>
      <w:tr w:rsidR="0037551F" w:rsidRPr="0037551F" w:rsidTr="0037551F">
        <w:tblPrEx>
          <w:tblCellMar>
            <w:top w:w="0" w:type="dxa"/>
            <w:bottom w:w="0" w:type="dxa"/>
          </w:tblCellMar>
        </w:tblPrEx>
        <w:trPr>
          <w:trHeight w:hRule="exact" w:val="576"/>
        </w:trPr>
        <w:tc>
          <w:tcPr>
            <w:tcW w:w="590" w:type="dxa"/>
            <w:tcBorders>
              <w:top w:val="single" w:sz="4" w:space="0" w:color="auto"/>
              <w:left w:val="single" w:sz="4" w:space="0" w:color="auto"/>
            </w:tcBorders>
            <w:shd w:val="clear" w:color="auto" w:fill="FFFFFF"/>
            <w:vAlign w:val="center"/>
          </w:tcPr>
          <w:p w:rsidR="0037551F" w:rsidRPr="0037551F" w:rsidRDefault="0037551F" w:rsidP="0037551F">
            <w:pPr>
              <w:overflowPunct/>
              <w:autoSpaceDE/>
              <w:jc w:val="center"/>
              <w:textAlignment w:val="auto"/>
              <w:rPr>
                <w:rFonts w:eastAsia="Times New Roman" w:cs="Times New Roman"/>
                <w:b/>
                <w:lang w:eastAsia="ru-RU"/>
              </w:rPr>
            </w:pPr>
            <w:r w:rsidRPr="0037551F">
              <w:rPr>
                <w:rFonts w:eastAsia="Times New Roman" w:cs="Times New Roman"/>
                <w:b/>
                <w:lang w:eastAsia="ru-RU"/>
              </w:rPr>
              <w:t>№</w:t>
            </w:r>
          </w:p>
          <w:p w:rsidR="0037551F" w:rsidRPr="0037551F" w:rsidRDefault="0037551F" w:rsidP="0037551F">
            <w:pPr>
              <w:overflowPunct/>
              <w:autoSpaceDE/>
              <w:jc w:val="center"/>
              <w:textAlignment w:val="auto"/>
              <w:rPr>
                <w:rFonts w:eastAsia="Times New Roman" w:cs="Times New Roman"/>
                <w:b/>
                <w:lang w:eastAsia="ru-RU"/>
              </w:rPr>
            </w:pPr>
            <w:r w:rsidRPr="0037551F">
              <w:rPr>
                <w:rFonts w:eastAsia="Times New Roman" w:cs="Times New Roman"/>
                <w:b/>
                <w:lang w:eastAsia="ru-RU"/>
              </w:rPr>
              <w:t>п/п</w:t>
            </w:r>
          </w:p>
        </w:tc>
        <w:tc>
          <w:tcPr>
            <w:tcW w:w="6224" w:type="dxa"/>
            <w:tcBorders>
              <w:top w:val="single" w:sz="4" w:space="0" w:color="auto"/>
              <w:left w:val="single" w:sz="4" w:space="0" w:color="auto"/>
            </w:tcBorders>
            <w:shd w:val="clear" w:color="auto" w:fill="FFFFFF"/>
            <w:vAlign w:val="center"/>
          </w:tcPr>
          <w:p w:rsidR="0037551F" w:rsidRPr="0037551F" w:rsidRDefault="0037551F" w:rsidP="0037551F">
            <w:pPr>
              <w:overflowPunct/>
              <w:autoSpaceDE/>
              <w:jc w:val="center"/>
              <w:textAlignment w:val="auto"/>
              <w:rPr>
                <w:rFonts w:eastAsia="Times New Roman" w:cs="Times New Roman"/>
                <w:b/>
                <w:lang w:eastAsia="ru-RU"/>
              </w:rPr>
            </w:pPr>
            <w:r w:rsidRPr="0037551F">
              <w:rPr>
                <w:rFonts w:eastAsia="Times New Roman" w:cs="Times New Roman"/>
                <w:b/>
                <w:lang w:eastAsia="ru-RU"/>
              </w:rPr>
              <w:t>Наименование показателя</w:t>
            </w:r>
          </w:p>
        </w:tc>
        <w:tc>
          <w:tcPr>
            <w:tcW w:w="3098" w:type="dxa"/>
            <w:tcBorders>
              <w:top w:val="single" w:sz="4" w:space="0" w:color="auto"/>
              <w:left w:val="single" w:sz="4" w:space="0" w:color="auto"/>
              <w:right w:val="single" w:sz="4" w:space="0" w:color="auto"/>
            </w:tcBorders>
            <w:shd w:val="clear" w:color="auto" w:fill="FFFFFF"/>
            <w:vAlign w:val="center"/>
          </w:tcPr>
          <w:p w:rsidR="0037551F" w:rsidRPr="0037551F" w:rsidRDefault="0037551F" w:rsidP="0037551F">
            <w:pPr>
              <w:overflowPunct/>
              <w:autoSpaceDE/>
              <w:jc w:val="center"/>
              <w:textAlignment w:val="auto"/>
              <w:rPr>
                <w:rFonts w:eastAsia="Times New Roman" w:cs="Times New Roman"/>
                <w:b/>
                <w:lang w:eastAsia="ru-RU"/>
              </w:rPr>
            </w:pPr>
            <w:r w:rsidRPr="0037551F">
              <w:rPr>
                <w:rFonts w:eastAsia="Times New Roman" w:cs="Times New Roman"/>
                <w:b/>
                <w:lang w:eastAsia="ru-RU"/>
              </w:rPr>
              <w:t>Величина</w:t>
            </w:r>
          </w:p>
        </w:tc>
      </w:tr>
      <w:tr w:rsidR="0037551F" w:rsidRPr="0037551F" w:rsidTr="0037551F">
        <w:tblPrEx>
          <w:tblCellMar>
            <w:top w:w="0" w:type="dxa"/>
            <w:bottom w:w="0" w:type="dxa"/>
          </w:tblCellMar>
        </w:tblPrEx>
        <w:trPr>
          <w:trHeight w:hRule="exact" w:val="1275"/>
        </w:trPr>
        <w:tc>
          <w:tcPr>
            <w:tcW w:w="590" w:type="dxa"/>
            <w:tcBorders>
              <w:top w:val="single" w:sz="4" w:space="0" w:color="auto"/>
              <w:left w:val="single" w:sz="4" w:space="0" w:color="auto"/>
            </w:tcBorders>
            <w:shd w:val="clear" w:color="auto" w:fill="FFFFFF"/>
          </w:tcPr>
          <w:p w:rsidR="0037551F" w:rsidRPr="0037551F" w:rsidRDefault="0037551F" w:rsidP="0037551F">
            <w:pPr>
              <w:overflowPunct/>
              <w:autoSpaceDE/>
              <w:ind w:firstLine="567"/>
              <w:jc w:val="center"/>
              <w:textAlignment w:val="auto"/>
              <w:rPr>
                <w:rFonts w:eastAsia="Times New Roman" w:cs="Times New Roman"/>
                <w:lang w:eastAsia="ru-RU"/>
              </w:rPr>
            </w:pPr>
            <w:r w:rsidRPr="0037551F">
              <w:rPr>
                <w:rFonts w:eastAsia="Times New Roman" w:cs="Times New Roman"/>
                <w:lang w:eastAsia="ru-RU"/>
              </w:rPr>
              <w:t>11.</w:t>
            </w:r>
          </w:p>
        </w:tc>
        <w:tc>
          <w:tcPr>
            <w:tcW w:w="6224" w:type="dxa"/>
            <w:tcBorders>
              <w:top w:val="single" w:sz="4" w:space="0" w:color="auto"/>
              <w:left w:val="single" w:sz="4" w:space="0" w:color="auto"/>
            </w:tcBorders>
            <w:shd w:val="clear" w:color="auto" w:fill="FFFFFF"/>
          </w:tcPr>
          <w:p w:rsidR="0037551F" w:rsidRPr="0037551F" w:rsidRDefault="0037551F" w:rsidP="0037551F">
            <w:pPr>
              <w:widowControl w:val="0"/>
              <w:overflowPunct/>
              <w:autoSpaceDN w:val="0"/>
              <w:adjustRightInd w:val="0"/>
              <w:jc w:val="both"/>
              <w:textAlignment w:val="auto"/>
              <w:rPr>
                <w:rFonts w:eastAsia="Times New Roman" w:cs="Arial"/>
                <w:lang w:eastAsia="ru-RU"/>
              </w:rPr>
            </w:pPr>
            <w:r w:rsidRPr="0037551F">
              <w:rPr>
                <w:rFonts w:eastAsia="Times New Roman" w:cs="Times New Roman"/>
                <w:lang w:eastAsia="ru-RU"/>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tc>
        <w:tc>
          <w:tcPr>
            <w:tcW w:w="3098" w:type="dxa"/>
            <w:tcBorders>
              <w:top w:val="single" w:sz="4" w:space="0" w:color="auto"/>
              <w:left w:val="single" w:sz="4" w:space="0" w:color="auto"/>
              <w:right w:val="single" w:sz="4" w:space="0" w:color="auto"/>
            </w:tcBorders>
            <w:shd w:val="clear" w:color="auto" w:fill="FFFFFF"/>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100%</w:t>
            </w:r>
          </w:p>
        </w:tc>
      </w:tr>
      <w:tr w:rsidR="0037551F" w:rsidRPr="0037551F" w:rsidTr="0037551F">
        <w:tblPrEx>
          <w:tblCellMar>
            <w:top w:w="0" w:type="dxa"/>
            <w:bottom w:w="0" w:type="dxa"/>
          </w:tblCellMar>
        </w:tblPrEx>
        <w:trPr>
          <w:trHeight w:hRule="exact" w:val="1220"/>
        </w:trPr>
        <w:tc>
          <w:tcPr>
            <w:tcW w:w="590" w:type="dxa"/>
            <w:tcBorders>
              <w:top w:val="single" w:sz="4" w:space="0" w:color="auto"/>
              <w:left w:val="single" w:sz="4" w:space="0" w:color="auto"/>
              <w:bottom w:val="single" w:sz="4" w:space="0" w:color="auto"/>
            </w:tcBorders>
            <w:shd w:val="clear" w:color="auto" w:fill="FFFFFF"/>
          </w:tcPr>
          <w:p w:rsidR="0037551F" w:rsidRPr="0037551F" w:rsidRDefault="0037551F" w:rsidP="0037551F">
            <w:pPr>
              <w:overflowPunct/>
              <w:autoSpaceDE/>
              <w:ind w:firstLine="567"/>
              <w:jc w:val="center"/>
              <w:textAlignment w:val="auto"/>
              <w:rPr>
                <w:rFonts w:eastAsia="Times New Roman" w:cs="Times New Roman"/>
                <w:lang w:eastAsia="ru-RU"/>
              </w:rPr>
            </w:pPr>
            <w:r w:rsidRPr="0037551F">
              <w:rPr>
                <w:rFonts w:eastAsia="Times New Roman" w:cs="Times New Roman"/>
                <w:lang w:eastAsia="ru-RU"/>
              </w:rPr>
              <w:t>22.</w:t>
            </w:r>
          </w:p>
        </w:tc>
        <w:tc>
          <w:tcPr>
            <w:tcW w:w="6224" w:type="dxa"/>
            <w:tcBorders>
              <w:top w:val="single" w:sz="4" w:space="0" w:color="auto"/>
              <w:left w:val="single" w:sz="4" w:space="0" w:color="auto"/>
              <w:bottom w:val="single" w:sz="4" w:space="0" w:color="auto"/>
            </w:tcBorders>
            <w:shd w:val="clear" w:color="auto" w:fill="FFFFFF"/>
          </w:tcPr>
          <w:p w:rsidR="0037551F" w:rsidRPr="0037551F" w:rsidRDefault="0037551F" w:rsidP="0037551F">
            <w:pPr>
              <w:overflowPunct/>
              <w:autoSpaceDN w:val="0"/>
              <w:adjustRightInd w:val="0"/>
              <w:ind w:firstLine="119"/>
              <w:jc w:val="both"/>
              <w:textAlignment w:val="auto"/>
              <w:rPr>
                <w:rFonts w:eastAsia="Times New Roman" w:cs="Times New Roman"/>
                <w:lang w:eastAsia="ru-RU"/>
              </w:rPr>
            </w:pPr>
            <w:r w:rsidRPr="0037551F">
              <w:rPr>
                <w:rFonts w:eastAsia="Times New Roman" w:cs="Times New Roman"/>
                <w:lang w:eastAsia="ru-RU"/>
              </w:rPr>
              <w:t>Утверждение доклада, содержащего результаты обобщения правоприменительной практики по осуществлению муниципального контроля, его опубликование</w:t>
            </w:r>
          </w:p>
          <w:p w:rsidR="0037551F" w:rsidRPr="0037551F" w:rsidRDefault="0037551F" w:rsidP="0037551F">
            <w:pPr>
              <w:overflowPunct/>
              <w:autoSpaceDE/>
              <w:ind w:firstLine="567"/>
              <w:jc w:val="both"/>
              <w:textAlignment w:val="auto"/>
              <w:rPr>
                <w:rFonts w:eastAsia="Times New Roman" w:cs="Times New Roman"/>
                <w:lang w:eastAsia="ru-RU"/>
              </w:rPr>
            </w:pPr>
          </w:p>
        </w:tc>
        <w:tc>
          <w:tcPr>
            <w:tcW w:w="3098" w:type="dxa"/>
            <w:tcBorders>
              <w:top w:val="single" w:sz="4" w:space="0" w:color="auto"/>
              <w:left w:val="single" w:sz="4" w:space="0" w:color="auto"/>
              <w:bottom w:val="single" w:sz="4" w:space="0" w:color="auto"/>
              <w:right w:val="single" w:sz="4" w:space="0" w:color="auto"/>
            </w:tcBorders>
            <w:shd w:val="clear" w:color="auto" w:fill="FFFFFF"/>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Исполнено / Не исполнено</w:t>
            </w:r>
          </w:p>
        </w:tc>
      </w:tr>
      <w:tr w:rsidR="0037551F" w:rsidRPr="0037551F" w:rsidTr="0037551F">
        <w:tblPrEx>
          <w:tblCellMar>
            <w:top w:w="0" w:type="dxa"/>
            <w:bottom w:w="0" w:type="dxa"/>
          </w:tblCellMar>
        </w:tblPrEx>
        <w:trPr>
          <w:trHeight w:hRule="exact" w:val="1764"/>
        </w:trPr>
        <w:tc>
          <w:tcPr>
            <w:tcW w:w="590" w:type="dxa"/>
            <w:tcBorders>
              <w:top w:val="single" w:sz="4" w:space="0" w:color="auto"/>
              <w:left w:val="single" w:sz="4" w:space="0" w:color="auto"/>
              <w:bottom w:val="single" w:sz="4" w:space="0" w:color="auto"/>
            </w:tcBorders>
            <w:shd w:val="clear" w:color="auto" w:fill="FFFFFF"/>
          </w:tcPr>
          <w:p w:rsidR="0037551F" w:rsidRPr="0037551F" w:rsidRDefault="0037551F" w:rsidP="0037551F">
            <w:pPr>
              <w:widowControl w:val="0"/>
              <w:overflowPunct/>
              <w:autoSpaceDE/>
              <w:jc w:val="center"/>
              <w:textAlignment w:val="auto"/>
              <w:rPr>
                <w:rFonts w:ascii="Courier New" w:eastAsia="Courier New" w:hAnsi="Courier New" w:cs="Courier New"/>
                <w:color w:val="000000"/>
                <w:lang w:eastAsia="ru-RU"/>
              </w:rPr>
            </w:pPr>
            <w:r w:rsidRPr="0037551F">
              <w:rPr>
                <w:rFonts w:eastAsia="Times New Roman" w:cs="Times New Roman"/>
                <w:color w:val="000000"/>
                <w:shd w:val="clear" w:color="auto" w:fill="FFFFFF"/>
                <w:lang w:eastAsia="ru-RU"/>
              </w:rPr>
              <w:t>3.</w:t>
            </w:r>
          </w:p>
        </w:tc>
        <w:tc>
          <w:tcPr>
            <w:tcW w:w="6224" w:type="dxa"/>
            <w:tcBorders>
              <w:top w:val="single" w:sz="4" w:space="0" w:color="auto"/>
              <w:left w:val="single" w:sz="4" w:space="0" w:color="auto"/>
              <w:bottom w:val="single" w:sz="4" w:space="0" w:color="auto"/>
            </w:tcBorders>
            <w:shd w:val="clear" w:color="auto" w:fill="FFFFFF"/>
          </w:tcPr>
          <w:p w:rsidR="0037551F" w:rsidRPr="0037551F" w:rsidRDefault="0037551F" w:rsidP="0037551F">
            <w:pPr>
              <w:widowControl w:val="0"/>
              <w:overflowPunct/>
              <w:autoSpaceDN w:val="0"/>
              <w:adjustRightInd w:val="0"/>
              <w:ind w:firstLine="119"/>
              <w:jc w:val="both"/>
              <w:textAlignment w:val="auto"/>
              <w:rPr>
                <w:rFonts w:ascii="Arial" w:eastAsia="Times New Roman" w:hAnsi="Arial" w:cs="Arial"/>
                <w:lang w:eastAsia="ru-RU"/>
              </w:rPr>
            </w:pPr>
            <w:r w:rsidRPr="0037551F">
              <w:rPr>
                <w:rFonts w:eastAsia="Times New Roman" w:cs="Arial"/>
                <w:lang w:eastAsia="ru-RU"/>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tc>
        <w:tc>
          <w:tcPr>
            <w:tcW w:w="3098" w:type="dxa"/>
            <w:tcBorders>
              <w:top w:val="single" w:sz="4" w:space="0" w:color="auto"/>
              <w:left w:val="single" w:sz="4" w:space="0" w:color="auto"/>
              <w:bottom w:val="single" w:sz="4" w:space="0" w:color="auto"/>
              <w:right w:val="single" w:sz="4" w:space="0" w:color="auto"/>
            </w:tcBorders>
            <w:shd w:val="clear" w:color="auto" w:fill="FFFFFF"/>
          </w:tcPr>
          <w:p w:rsidR="0037551F" w:rsidRPr="0037551F" w:rsidRDefault="0037551F" w:rsidP="0037551F">
            <w:pPr>
              <w:overflowPunct/>
              <w:autoSpaceDE/>
              <w:jc w:val="center"/>
              <w:textAlignment w:val="auto"/>
              <w:rPr>
                <w:rFonts w:eastAsia="Times New Roman" w:cs="Times New Roman"/>
                <w:lang w:eastAsia="ru-RU"/>
              </w:rPr>
            </w:pPr>
            <w:r w:rsidRPr="0037551F">
              <w:rPr>
                <w:rFonts w:eastAsia="Times New Roman" w:cs="Times New Roman"/>
                <w:lang w:eastAsia="ru-RU"/>
              </w:rPr>
              <w:t>20% и более</w:t>
            </w:r>
          </w:p>
        </w:tc>
      </w:tr>
      <w:tr w:rsidR="0037551F" w:rsidRPr="0037551F" w:rsidTr="0037551F">
        <w:tblPrEx>
          <w:tblCellMar>
            <w:top w:w="0" w:type="dxa"/>
            <w:bottom w:w="0" w:type="dxa"/>
          </w:tblCellMar>
        </w:tblPrEx>
        <w:trPr>
          <w:trHeight w:hRule="exact" w:val="571"/>
        </w:trPr>
        <w:tc>
          <w:tcPr>
            <w:tcW w:w="590" w:type="dxa"/>
            <w:tcBorders>
              <w:top w:val="single" w:sz="4" w:space="0" w:color="auto"/>
              <w:left w:val="single" w:sz="4" w:space="0" w:color="auto"/>
              <w:bottom w:val="single" w:sz="4" w:space="0" w:color="auto"/>
            </w:tcBorders>
            <w:shd w:val="clear" w:color="auto" w:fill="FFFFFF"/>
          </w:tcPr>
          <w:p w:rsidR="0037551F" w:rsidRPr="0037551F" w:rsidRDefault="0037551F" w:rsidP="0037551F">
            <w:pPr>
              <w:widowControl w:val="0"/>
              <w:overflowPunct/>
              <w:autoSpaceDE/>
              <w:spacing w:line="230" w:lineRule="exact"/>
              <w:ind w:left="220"/>
              <w:textAlignment w:val="auto"/>
              <w:rPr>
                <w:rFonts w:eastAsia="Times New Roman" w:cs="Times New Roman"/>
                <w:lang w:eastAsia="ru-RU"/>
              </w:rPr>
            </w:pPr>
            <w:r w:rsidRPr="0037551F">
              <w:rPr>
                <w:rFonts w:eastAsia="Times New Roman" w:cs="Times New Roman"/>
                <w:color w:val="000000"/>
                <w:shd w:val="clear" w:color="auto" w:fill="FFFFFF"/>
                <w:lang w:eastAsia="ru-RU"/>
              </w:rPr>
              <w:t>4.</w:t>
            </w:r>
          </w:p>
        </w:tc>
        <w:tc>
          <w:tcPr>
            <w:tcW w:w="6224" w:type="dxa"/>
            <w:tcBorders>
              <w:top w:val="single" w:sz="4" w:space="0" w:color="auto"/>
              <w:left w:val="single" w:sz="4" w:space="0" w:color="auto"/>
              <w:bottom w:val="single" w:sz="4" w:space="0" w:color="auto"/>
            </w:tcBorders>
            <w:shd w:val="clear" w:color="auto" w:fill="FFFFFF"/>
          </w:tcPr>
          <w:p w:rsidR="0037551F" w:rsidRPr="0037551F" w:rsidRDefault="0037551F" w:rsidP="0037551F">
            <w:pPr>
              <w:widowControl w:val="0"/>
              <w:overflowPunct/>
              <w:autoSpaceDE/>
              <w:spacing w:line="274" w:lineRule="exact"/>
              <w:jc w:val="both"/>
              <w:textAlignment w:val="auto"/>
              <w:rPr>
                <w:rFonts w:eastAsia="Times New Roman" w:cs="Times New Roman"/>
                <w:lang w:eastAsia="ru-RU"/>
              </w:rPr>
            </w:pPr>
            <w:r w:rsidRPr="0037551F">
              <w:rPr>
                <w:rFonts w:eastAsia="Times New Roman" w:cs="Times New Roman"/>
                <w:lang w:eastAsia="ru-RU"/>
              </w:rPr>
              <w:t>Доля лиц, удовлетворённых консультированием в общем количестве лиц, обратившихся за консультированием</w:t>
            </w:r>
          </w:p>
          <w:p w:rsidR="0037551F" w:rsidRPr="0037551F" w:rsidRDefault="0037551F" w:rsidP="0037551F">
            <w:pPr>
              <w:widowControl w:val="0"/>
              <w:overflowPunct/>
              <w:autoSpaceDE/>
              <w:spacing w:line="274" w:lineRule="exact"/>
              <w:ind w:firstLine="440"/>
              <w:jc w:val="both"/>
              <w:textAlignment w:val="auto"/>
              <w:rPr>
                <w:rFonts w:eastAsia="Times New Roman" w:cs="Times New Roman"/>
                <w:lang w:eastAsia="ru-RU"/>
              </w:rPr>
            </w:pPr>
          </w:p>
        </w:tc>
        <w:tc>
          <w:tcPr>
            <w:tcW w:w="3098" w:type="dxa"/>
            <w:tcBorders>
              <w:top w:val="single" w:sz="4" w:space="0" w:color="auto"/>
              <w:left w:val="single" w:sz="4" w:space="0" w:color="auto"/>
              <w:bottom w:val="single" w:sz="4" w:space="0" w:color="auto"/>
              <w:right w:val="single" w:sz="4" w:space="0" w:color="auto"/>
            </w:tcBorders>
            <w:shd w:val="clear" w:color="auto" w:fill="FFFFFF"/>
          </w:tcPr>
          <w:p w:rsidR="0037551F" w:rsidRPr="0037551F" w:rsidRDefault="0037551F" w:rsidP="0037551F">
            <w:pPr>
              <w:widowControl w:val="0"/>
              <w:overflowPunct/>
              <w:autoSpaceDE/>
              <w:spacing w:line="277" w:lineRule="exact"/>
              <w:jc w:val="center"/>
              <w:textAlignment w:val="auto"/>
              <w:rPr>
                <w:rFonts w:eastAsia="Times New Roman" w:cs="Times New Roman"/>
                <w:lang w:eastAsia="ru-RU"/>
              </w:rPr>
            </w:pPr>
            <w:r w:rsidRPr="0037551F">
              <w:rPr>
                <w:rFonts w:eastAsia="Times New Roman" w:cs="Times New Roman"/>
                <w:lang w:eastAsia="ru-RU"/>
              </w:rPr>
              <w:t>100%</w:t>
            </w:r>
          </w:p>
        </w:tc>
      </w:tr>
    </w:tbl>
    <w:p w:rsidR="0037551F" w:rsidRPr="0037551F" w:rsidRDefault="0037551F" w:rsidP="0037551F">
      <w:pPr>
        <w:overflowPunct/>
        <w:autoSpaceDE/>
        <w:ind w:firstLine="567"/>
        <w:jc w:val="center"/>
        <w:textAlignment w:val="auto"/>
        <w:rPr>
          <w:rFonts w:eastAsia="Times New Roman" w:cs="Times New Roman"/>
          <w:sz w:val="24"/>
          <w:szCs w:val="24"/>
          <w:lang w:eastAsia="ru-RU"/>
        </w:rPr>
      </w:pPr>
    </w:p>
    <w:p w:rsidR="0037551F" w:rsidRPr="0037551F" w:rsidRDefault="0037551F" w:rsidP="0037551F">
      <w:pPr>
        <w:overflowPunct/>
        <w:autoSpaceDE/>
        <w:ind w:firstLine="567"/>
        <w:jc w:val="center"/>
        <w:textAlignment w:val="auto"/>
        <w:rPr>
          <w:rFonts w:eastAsia="Times New Roman" w:cs="Times New Roman"/>
          <w:sz w:val="24"/>
          <w:szCs w:val="24"/>
          <w:lang w:eastAsia="ru-RU"/>
        </w:rPr>
      </w:pPr>
    </w:p>
    <w:p w:rsidR="0037551F" w:rsidRPr="0037551F" w:rsidRDefault="0037551F" w:rsidP="0037551F">
      <w:pPr>
        <w:overflowPunct/>
        <w:autoSpaceDE/>
        <w:ind w:firstLine="567"/>
        <w:jc w:val="center"/>
        <w:textAlignment w:val="auto"/>
        <w:rPr>
          <w:rFonts w:eastAsia="Times New Roman" w:cs="Times New Roman"/>
          <w:sz w:val="24"/>
          <w:szCs w:val="24"/>
          <w:lang w:eastAsia="ru-RU"/>
        </w:rPr>
      </w:pPr>
      <w:r w:rsidRPr="0037551F">
        <w:rPr>
          <w:rFonts w:eastAsia="Times New Roman" w:cs="Times New Roman"/>
          <w:sz w:val="24"/>
          <w:szCs w:val="24"/>
          <w:lang w:eastAsia="ru-RU"/>
        </w:rPr>
        <w:t>_______________________________________</w:t>
      </w:r>
    </w:p>
    <w:p w:rsidR="0037551F" w:rsidRPr="0037551F" w:rsidRDefault="0037551F" w:rsidP="0037551F">
      <w:pPr>
        <w:overflowPunct/>
        <w:autoSpaceDE/>
        <w:textAlignment w:val="auto"/>
        <w:rPr>
          <w:rFonts w:eastAsia="Times New Roman" w:cs="Times New Roman"/>
          <w:sz w:val="26"/>
          <w:szCs w:val="26"/>
          <w:lang w:eastAsia="ru-RU"/>
        </w:rPr>
      </w:pPr>
    </w:p>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Pr="0037551F" w:rsidRDefault="0037551F" w:rsidP="0037551F"/>
    <w:p w:rsidR="0037551F" w:rsidRDefault="0037551F" w:rsidP="0037551F"/>
    <w:p w:rsidR="00EC2368" w:rsidRDefault="00EC2368" w:rsidP="0037551F"/>
    <w:p w:rsidR="00EC2368" w:rsidRDefault="00EC2368" w:rsidP="0037551F"/>
    <w:p w:rsidR="00EC2368" w:rsidRDefault="00EC2368" w:rsidP="0037551F"/>
    <w:p w:rsidR="00EC2368" w:rsidRDefault="00EC2368" w:rsidP="0037551F"/>
    <w:p w:rsidR="00EC2368" w:rsidRDefault="00EC2368" w:rsidP="0037551F"/>
    <w:p w:rsidR="00EC2368" w:rsidRDefault="00EC2368" w:rsidP="0037551F"/>
    <w:p w:rsidR="00EC2368" w:rsidRDefault="00EC2368" w:rsidP="0037551F"/>
    <w:p w:rsidR="00EC2368" w:rsidRDefault="00EC2368" w:rsidP="0037551F"/>
    <w:p w:rsidR="00EC2368" w:rsidRDefault="00EC2368" w:rsidP="0037551F"/>
    <w:p w:rsidR="00EC2368" w:rsidRDefault="00EC2368" w:rsidP="0037551F"/>
    <w:p w:rsidR="00EC2368" w:rsidRDefault="00EC2368" w:rsidP="0037551F"/>
    <w:p w:rsidR="00EC2368" w:rsidRDefault="00EC2368" w:rsidP="0037551F"/>
    <w:p w:rsidR="00EC2368" w:rsidRDefault="00EC2368" w:rsidP="0037551F"/>
    <w:p w:rsidR="00EC2368" w:rsidRDefault="00EC2368" w:rsidP="0037551F"/>
    <w:p w:rsidR="00EC2368" w:rsidRDefault="00EC2368" w:rsidP="0037551F"/>
    <w:p w:rsidR="00EC2368" w:rsidRDefault="00EC2368" w:rsidP="0037551F"/>
    <w:p w:rsidR="00EC2368" w:rsidRDefault="00EC2368" w:rsidP="0037551F"/>
    <w:p w:rsidR="00EC2368" w:rsidRDefault="00EC2368" w:rsidP="0037551F"/>
    <w:p w:rsidR="00EC2368" w:rsidRPr="0037551F" w:rsidRDefault="00EC2368" w:rsidP="0037551F"/>
    <w:p w:rsidR="0037551F" w:rsidRPr="0037551F" w:rsidRDefault="0037551F" w:rsidP="0037551F">
      <w:pPr>
        <w:overflowPunct/>
        <w:autoSpaceDE/>
        <w:jc w:val="right"/>
        <w:textAlignment w:val="auto"/>
        <w:rPr>
          <w:rFonts w:eastAsia="Times New Roman" w:cs="Times New Roman"/>
          <w:sz w:val="24"/>
          <w:szCs w:val="24"/>
          <w:lang w:eastAsia="ru-RU"/>
        </w:rPr>
      </w:pPr>
      <w:r w:rsidRPr="0037551F">
        <w:rPr>
          <w:rFonts w:eastAsia="Times New Roman" w:cs="Times New Roman"/>
          <w:noProof/>
          <w:sz w:val="24"/>
          <w:szCs w:val="24"/>
          <w:lang w:eastAsia="ru-RU"/>
        </w:rPr>
        <w:lastRenderedPageBreak/>
        <mc:AlternateContent>
          <mc:Choice Requires="wps">
            <w:drawing>
              <wp:anchor distT="0" distB="0" distL="114300" distR="114300" simplePos="0" relativeHeight="251729920" behindDoc="0" locked="0" layoutInCell="1" allowOverlap="1" wp14:anchorId="44BA5FAF" wp14:editId="3CF58EC5">
                <wp:simplePos x="0" y="0"/>
                <wp:positionH relativeFrom="column">
                  <wp:posOffset>3501390</wp:posOffset>
                </wp:positionH>
                <wp:positionV relativeFrom="paragraph">
                  <wp:posOffset>43815</wp:posOffset>
                </wp:positionV>
                <wp:extent cx="2465705" cy="1137285"/>
                <wp:effectExtent l="0" t="0" r="10795" b="24765"/>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705" cy="1137285"/>
                        </a:xfrm>
                        <a:prstGeom prst="rect">
                          <a:avLst/>
                        </a:prstGeom>
                        <a:solidFill>
                          <a:srgbClr val="FFFFFF"/>
                        </a:solidFill>
                        <a:ln w="9525">
                          <a:solidFill>
                            <a:srgbClr val="FFFFFF"/>
                          </a:solidFill>
                          <a:miter lim="800000"/>
                          <a:headEnd/>
                          <a:tailEnd/>
                        </a:ln>
                      </wps:spPr>
                      <wps:txbx>
                        <w:txbxContent>
                          <w:p w:rsidR="0037551F" w:rsidRDefault="0037551F" w:rsidP="0037551F">
                            <w:pPr>
                              <w:jc w:val="center"/>
                              <w:rPr>
                                <w:b/>
                                <w:sz w:val="26"/>
                                <w:szCs w:val="26"/>
                              </w:rPr>
                            </w:pPr>
                            <w:r>
                              <w:rPr>
                                <w:b/>
                                <w:sz w:val="26"/>
                                <w:szCs w:val="26"/>
                              </w:rPr>
                              <w:t xml:space="preserve">«Удмурт Элькунысь </w:t>
                            </w:r>
                          </w:p>
                          <w:p w:rsidR="0037551F" w:rsidRDefault="0037551F" w:rsidP="0037551F">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37551F" w:rsidRPr="003A3243" w:rsidRDefault="0037551F" w:rsidP="0037551F">
                            <w:pPr>
                              <w:jc w:val="center"/>
                              <w:rPr>
                                <w:b/>
                                <w:sz w:val="26"/>
                                <w:szCs w:val="26"/>
                              </w:rPr>
                            </w:pPr>
                            <w:r>
                              <w:rPr>
                                <w:b/>
                                <w:sz w:val="26"/>
                                <w:szCs w:val="26"/>
                              </w:rPr>
                              <w:t>А</w:t>
                            </w:r>
                            <w:r>
                              <w:rPr>
                                <w:b/>
                                <w:sz w:val="26"/>
                                <w:szCs w:val="26"/>
                              </w:rPr>
                              <w:t>Д</w:t>
                            </w:r>
                            <w:r>
                              <w:rPr>
                                <w:b/>
                                <w:sz w:val="26"/>
                                <w:szCs w:val="26"/>
                              </w:rPr>
                              <w:t>МИНИСТРАЦИЕЗ</w:t>
                            </w:r>
                          </w:p>
                          <w:p w:rsidR="0037551F" w:rsidRPr="00FE2501" w:rsidRDefault="0037551F" w:rsidP="0037551F">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 o:spid="_x0000_s1049" style="position:absolute;left:0;text-align:left;margin-left:275.7pt;margin-top:3.45pt;width:194.15pt;height:89.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" strokecolor="white">
                <v:textbox>
                  <w:txbxContent>
                    <w:p w:rsidR="0037551F" w:rsidRDefault="0037551F" w:rsidP="0037551F">
                      <w:pPr>
                        <w:jc w:val="center"/>
                        <w:rPr>
                          <w:b/>
                          <w:sz w:val="26"/>
                          <w:szCs w:val="26"/>
                        </w:rPr>
                      </w:pPr>
                      <w:r>
                        <w:rPr>
                          <w:b/>
                          <w:sz w:val="26"/>
                          <w:szCs w:val="26"/>
                        </w:rPr>
                        <w:t xml:space="preserve">«Удмурт Элькунысь </w:t>
                      </w:r>
                    </w:p>
                    <w:p w:rsidR="0037551F" w:rsidRDefault="0037551F" w:rsidP="0037551F">
                      <w:pPr>
                        <w:jc w:val="center"/>
                        <w:rPr>
                          <w:b/>
                          <w:sz w:val="26"/>
                          <w:szCs w:val="26"/>
                        </w:rPr>
                      </w:pPr>
                      <w:r>
                        <w:rPr>
                          <w:b/>
                          <w:sz w:val="26"/>
                          <w:szCs w:val="26"/>
                        </w:rPr>
                        <w:t>Кияса ёрос муниципал округ» муниципал кы</w:t>
                      </w:r>
                      <w:r>
                        <w:rPr>
                          <w:b/>
                          <w:sz w:val="26"/>
                          <w:szCs w:val="26"/>
                        </w:rPr>
                        <w:t>л</w:t>
                      </w:r>
                      <w:r>
                        <w:rPr>
                          <w:b/>
                          <w:sz w:val="26"/>
                          <w:szCs w:val="26"/>
                        </w:rPr>
                        <w:t xml:space="preserve">дытэтлэн </w:t>
                      </w:r>
                    </w:p>
                    <w:p w:rsidR="0037551F" w:rsidRPr="003A3243" w:rsidRDefault="0037551F" w:rsidP="0037551F">
                      <w:pPr>
                        <w:jc w:val="center"/>
                        <w:rPr>
                          <w:b/>
                          <w:sz w:val="26"/>
                          <w:szCs w:val="26"/>
                        </w:rPr>
                      </w:pPr>
                      <w:r>
                        <w:rPr>
                          <w:b/>
                          <w:sz w:val="26"/>
                          <w:szCs w:val="26"/>
                        </w:rPr>
                        <w:t>А</w:t>
                      </w:r>
                      <w:r>
                        <w:rPr>
                          <w:b/>
                          <w:sz w:val="26"/>
                          <w:szCs w:val="26"/>
                        </w:rPr>
                        <w:t>Д</w:t>
                      </w:r>
                      <w:r>
                        <w:rPr>
                          <w:b/>
                          <w:sz w:val="26"/>
                          <w:szCs w:val="26"/>
                        </w:rPr>
                        <w:t>МИНИСТРАЦИЕЗ</w:t>
                      </w:r>
                    </w:p>
                    <w:p w:rsidR="0037551F" w:rsidRPr="00FE2501" w:rsidRDefault="0037551F" w:rsidP="0037551F">
                      <w:pPr>
                        <w:jc w:val="center"/>
                        <w:rPr>
                          <w:sz w:val="26"/>
                          <w:szCs w:val="26"/>
                        </w:rPr>
                      </w:pPr>
                    </w:p>
                  </w:txbxContent>
                </v:textbox>
              </v:rect>
            </w:pict>
          </mc:Fallback>
        </mc:AlternateContent>
      </w:r>
      <w:r w:rsidRPr="0037551F">
        <w:rPr>
          <w:rFonts w:eastAsia="Times New Roman" w:cs="Times New Roman"/>
          <w:noProof/>
          <w:sz w:val="24"/>
          <w:szCs w:val="24"/>
          <w:lang w:eastAsia="ru-RU"/>
        </w:rPr>
        <mc:AlternateContent>
          <mc:Choice Requires="wps">
            <w:drawing>
              <wp:anchor distT="0" distB="0" distL="114300" distR="114300" simplePos="0" relativeHeight="251728896" behindDoc="0" locked="0" layoutInCell="1" allowOverlap="1" wp14:anchorId="3372FF5F" wp14:editId="5DBBB740">
                <wp:simplePos x="0" y="0"/>
                <wp:positionH relativeFrom="column">
                  <wp:posOffset>-109855</wp:posOffset>
                </wp:positionH>
                <wp:positionV relativeFrom="paragraph">
                  <wp:posOffset>43815</wp:posOffset>
                </wp:positionV>
                <wp:extent cx="2447925" cy="1137285"/>
                <wp:effectExtent l="0" t="0" r="28575" b="24765"/>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137285"/>
                        </a:xfrm>
                        <a:prstGeom prst="rect">
                          <a:avLst/>
                        </a:prstGeom>
                        <a:solidFill>
                          <a:srgbClr val="FFFFFF"/>
                        </a:solidFill>
                        <a:ln w="9525">
                          <a:solidFill>
                            <a:srgbClr val="FFFFFF"/>
                          </a:solidFill>
                          <a:miter lim="800000"/>
                          <a:headEnd/>
                          <a:tailEnd/>
                        </a:ln>
                      </wps:spPr>
                      <wps:txbx>
                        <w:txbxContent>
                          <w:p w:rsidR="0037551F" w:rsidRPr="00FE2501" w:rsidRDefault="0037551F" w:rsidP="0037551F">
                            <w:pPr>
                              <w:jc w:val="center"/>
                              <w:rPr>
                                <w:b/>
                                <w:sz w:val="26"/>
                                <w:szCs w:val="26"/>
                              </w:rPr>
                            </w:pPr>
                            <w:r w:rsidRPr="00FE2501">
                              <w:rPr>
                                <w:b/>
                                <w:sz w:val="26"/>
                                <w:szCs w:val="26"/>
                              </w:rPr>
                              <w:t>АДМИНИСТРАЦИЯ</w:t>
                            </w:r>
                          </w:p>
                          <w:p w:rsidR="0037551F" w:rsidRDefault="0037551F" w:rsidP="0037551F">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37551F" w:rsidRDefault="0037551F" w:rsidP="0037551F">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37551F" w:rsidRPr="00FE2501" w:rsidRDefault="0037551F" w:rsidP="0037551F">
                            <w:pPr>
                              <w:jc w:val="center"/>
                              <w:rPr>
                                <w:sz w:val="26"/>
                                <w:szCs w:val="26"/>
                              </w:rPr>
                            </w:pPr>
                            <w:r>
                              <w:rPr>
                                <w:b/>
                                <w:sz w:val="26"/>
                                <w:szCs w:val="26"/>
                              </w:rPr>
                              <w:t>Удмуртской Республики</w:t>
                            </w:r>
                            <w:r w:rsidRPr="00FE2501">
                              <w:rPr>
                                <w:b/>
                                <w:sz w:val="26"/>
                                <w:szCs w:val="26"/>
                              </w:rPr>
                              <w:t>»</w:t>
                            </w:r>
                          </w:p>
                          <w:p w:rsidR="0037551F" w:rsidRPr="00FE2501" w:rsidRDefault="0037551F" w:rsidP="0037551F">
                            <w:pPr>
                              <w:jc w:val="cente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7" o:spid="_x0000_s1050" style="position:absolute;left:0;text-align:left;margin-left:-8.65pt;margin-top:3.45pt;width:192.75pt;height:89.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" strokecolor="white">
                <v:textbox>
                  <w:txbxContent>
                    <w:p w:rsidR="0037551F" w:rsidRPr="00FE2501" w:rsidRDefault="0037551F" w:rsidP="0037551F">
                      <w:pPr>
                        <w:jc w:val="center"/>
                        <w:rPr>
                          <w:b/>
                          <w:sz w:val="26"/>
                          <w:szCs w:val="26"/>
                        </w:rPr>
                      </w:pPr>
                      <w:r w:rsidRPr="00FE2501">
                        <w:rPr>
                          <w:b/>
                          <w:sz w:val="26"/>
                          <w:szCs w:val="26"/>
                        </w:rPr>
                        <w:t>АДМИНИСТРАЦИЯ</w:t>
                      </w:r>
                    </w:p>
                    <w:p w:rsidR="0037551F" w:rsidRDefault="0037551F" w:rsidP="0037551F">
                      <w:pPr>
                        <w:jc w:val="center"/>
                        <w:rPr>
                          <w:b/>
                          <w:sz w:val="26"/>
                          <w:szCs w:val="26"/>
                        </w:rPr>
                      </w:pPr>
                      <w:r w:rsidRPr="00FE2501">
                        <w:rPr>
                          <w:b/>
                          <w:sz w:val="26"/>
                          <w:szCs w:val="26"/>
                        </w:rPr>
                        <w:t>муниципального образов</w:t>
                      </w:r>
                      <w:r w:rsidRPr="00FE2501">
                        <w:rPr>
                          <w:b/>
                          <w:sz w:val="26"/>
                          <w:szCs w:val="26"/>
                        </w:rPr>
                        <w:t>а</w:t>
                      </w:r>
                      <w:r w:rsidRPr="00FE2501">
                        <w:rPr>
                          <w:b/>
                          <w:sz w:val="26"/>
                          <w:szCs w:val="26"/>
                        </w:rPr>
                        <w:t>ния «</w:t>
                      </w:r>
                      <w:r>
                        <w:rPr>
                          <w:b/>
                          <w:sz w:val="26"/>
                          <w:szCs w:val="26"/>
                        </w:rPr>
                        <w:t>Муниципальный округ</w:t>
                      </w:r>
                    </w:p>
                    <w:p w:rsidR="0037551F" w:rsidRDefault="0037551F" w:rsidP="0037551F">
                      <w:pPr>
                        <w:jc w:val="center"/>
                        <w:rPr>
                          <w:b/>
                          <w:sz w:val="26"/>
                          <w:szCs w:val="26"/>
                        </w:rPr>
                      </w:pPr>
                      <w:r w:rsidRPr="00FE2501">
                        <w:rPr>
                          <w:b/>
                          <w:sz w:val="26"/>
                          <w:szCs w:val="26"/>
                        </w:rPr>
                        <w:t>Ки</w:t>
                      </w:r>
                      <w:r w:rsidRPr="00FE2501">
                        <w:rPr>
                          <w:b/>
                          <w:sz w:val="26"/>
                          <w:szCs w:val="26"/>
                        </w:rPr>
                        <w:t>я</w:t>
                      </w:r>
                      <w:r w:rsidRPr="00FE2501">
                        <w:rPr>
                          <w:b/>
                          <w:sz w:val="26"/>
                          <w:szCs w:val="26"/>
                        </w:rPr>
                        <w:t>совский район</w:t>
                      </w:r>
                    </w:p>
                    <w:p w:rsidR="0037551F" w:rsidRPr="00FE2501" w:rsidRDefault="0037551F" w:rsidP="0037551F">
                      <w:pPr>
                        <w:jc w:val="center"/>
                        <w:rPr>
                          <w:sz w:val="26"/>
                          <w:szCs w:val="26"/>
                        </w:rPr>
                      </w:pPr>
                      <w:r>
                        <w:rPr>
                          <w:b/>
                          <w:sz w:val="26"/>
                          <w:szCs w:val="26"/>
                        </w:rPr>
                        <w:t>Удмуртской Республики</w:t>
                      </w:r>
                      <w:r w:rsidRPr="00FE2501">
                        <w:rPr>
                          <w:b/>
                          <w:sz w:val="26"/>
                          <w:szCs w:val="26"/>
                        </w:rPr>
                        <w:t>»</w:t>
                      </w:r>
                    </w:p>
                    <w:p w:rsidR="0037551F" w:rsidRPr="00FE2501" w:rsidRDefault="0037551F" w:rsidP="0037551F">
                      <w:pPr>
                        <w:jc w:val="center"/>
                        <w:rPr>
                          <w:sz w:val="26"/>
                          <w:szCs w:val="26"/>
                        </w:rPr>
                      </w:pPr>
                    </w:p>
                  </w:txbxContent>
                </v:textbox>
              </v:rect>
            </w:pict>
          </mc:Fallback>
        </mc:AlternateContent>
      </w:r>
    </w:p>
    <w:p w:rsidR="0037551F" w:rsidRPr="0037551F" w:rsidRDefault="0037551F" w:rsidP="0037551F">
      <w:pPr>
        <w:overflowPunct/>
        <w:autoSpaceDE/>
        <w:jc w:val="right"/>
        <w:textAlignment w:val="auto"/>
        <w:rPr>
          <w:rFonts w:eastAsia="Times New Roman" w:cs="Times New Roman"/>
          <w:sz w:val="24"/>
          <w:szCs w:val="24"/>
          <w:lang w:eastAsia="ru-RU"/>
        </w:rPr>
      </w:pPr>
      <w:r w:rsidRPr="0037551F">
        <w:rPr>
          <w:rFonts w:eastAsia="Times New Roman" w:cs="Times New Roman"/>
          <w:noProof/>
          <w:sz w:val="24"/>
          <w:szCs w:val="24"/>
          <w:lang w:eastAsia="ru-RU"/>
        </w:rPr>
        <w:drawing>
          <wp:anchor distT="0" distB="0" distL="114300" distR="114300" simplePos="0" relativeHeight="251727872" behindDoc="0" locked="0" layoutInCell="1" allowOverlap="1" wp14:anchorId="0282F19A" wp14:editId="747B64AD">
            <wp:simplePos x="0" y="0"/>
            <wp:positionH relativeFrom="column">
              <wp:posOffset>2628265</wp:posOffset>
            </wp:positionH>
            <wp:positionV relativeFrom="paragraph">
              <wp:posOffset>-102235</wp:posOffset>
            </wp:positionV>
            <wp:extent cx="610235" cy="805815"/>
            <wp:effectExtent l="0" t="0" r="0" b="0"/>
            <wp:wrapNone/>
            <wp:docPr id="58" name="Рисунок 58" descr="Герб Киясовского района прозрачный 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Киясовского района прозрачный фон"/>
                    <pic:cNvPicPr>
                      <a:picLocks noChangeAspect="1" noChangeArrowheads="1"/>
                    </pic:cNvPicPr>
                  </pic:nvPicPr>
                  <pic:blipFill>
                    <a:blip r:embed="rId8" cstate="print">
                      <a:grayscl/>
                      <a:biLevel thresh="50000"/>
                      <a:extLst>
                        <a:ext uri="{28A0092B-C50C-407E-A947-70E740481C1C}">
                          <a14:useLocalDpi xmlns:a14="http://schemas.microsoft.com/office/drawing/2010/main" val="0"/>
                        </a:ext>
                      </a:extLst>
                    </a:blip>
                    <a:srcRect/>
                    <a:stretch>
                      <a:fillRect/>
                    </a:stretch>
                  </pic:blipFill>
                  <pic:spPr bwMode="auto">
                    <a:xfrm>
                      <a:off x="0" y="0"/>
                      <a:ext cx="610235" cy="80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551F" w:rsidRPr="0037551F" w:rsidRDefault="0037551F" w:rsidP="0037551F">
      <w:pPr>
        <w:overflowPunct/>
        <w:autoSpaceDE/>
        <w:jc w:val="center"/>
        <w:textAlignment w:val="auto"/>
        <w:rPr>
          <w:rFonts w:eastAsia="Times New Roman" w:cs="Times New Roman"/>
          <w:sz w:val="24"/>
          <w:szCs w:val="24"/>
          <w:lang w:eastAsia="ru-RU"/>
        </w:rPr>
      </w:pPr>
    </w:p>
    <w:p w:rsidR="0037551F" w:rsidRPr="0037551F" w:rsidRDefault="0037551F" w:rsidP="0037551F">
      <w:pPr>
        <w:overflowPunct/>
        <w:autoSpaceDE/>
        <w:jc w:val="center"/>
        <w:textAlignment w:val="auto"/>
        <w:rPr>
          <w:rFonts w:eastAsia="Times New Roman" w:cs="Times New Roman"/>
          <w:sz w:val="24"/>
          <w:szCs w:val="24"/>
          <w:lang w:eastAsia="ru-RU"/>
        </w:rPr>
      </w:pPr>
    </w:p>
    <w:p w:rsidR="0037551F" w:rsidRPr="0037551F" w:rsidRDefault="0037551F" w:rsidP="0037551F">
      <w:pPr>
        <w:overflowPunct/>
        <w:autoSpaceDE/>
        <w:jc w:val="center"/>
        <w:textAlignment w:val="auto"/>
        <w:rPr>
          <w:rFonts w:eastAsia="Times New Roman" w:cs="Times New Roman"/>
          <w:sz w:val="26"/>
          <w:szCs w:val="26"/>
          <w:lang w:eastAsia="ru-RU"/>
        </w:rPr>
      </w:pPr>
    </w:p>
    <w:p w:rsidR="0037551F" w:rsidRPr="0037551F" w:rsidRDefault="0037551F" w:rsidP="0037551F">
      <w:pPr>
        <w:keepNext/>
        <w:overflowPunct/>
        <w:autoSpaceDE/>
        <w:textAlignment w:val="auto"/>
        <w:outlineLvl w:val="0"/>
        <w:rPr>
          <w:rFonts w:eastAsia="Times New Roman" w:cs="Times New Roman"/>
          <w:b/>
          <w:bCs/>
          <w:sz w:val="10"/>
          <w:szCs w:val="10"/>
          <w:lang w:eastAsia="ru-RU"/>
        </w:rPr>
      </w:pPr>
    </w:p>
    <w:p w:rsidR="0037551F" w:rsidRPr="0037551F" w:rsidRDefault="0037551F" w:rsidP="0037551F">
      <w:pPr>
        <w:keepNext/>
        <w:overflowPunct/>
        <w:autoSpaceDE/>
        <w:jc w:val="center"/>
        <w:textAlignment w:val="auto"/>
        <w:outlineLvl w:val="0"/>
        <w:rPr>
          <w:rFonts w:eastAsia="Times New Roman" w:cs="Times New Roman"/>
          <w:b/>
          <w:bCs/>
          <w:sz w:val="26"/>
          <w:szCs w:val="26"/>
          <w:lang w:eastAsia="ru-RU"/>
        </w:rPr>
      </w:pPr>
    </w:p>
    <w:p w:rsidR="0037551F" w:rsidRPr="0037551F" w:rsidRDefault="0037551F" w:rsidP="0037551F">
      <w:pPr>
        <w:keepNext/>
        <w:overflowPunct/>
        <w:autoSpaceDE/>
        <w:jc w:val="center"/>
        <w:textAlignment w:val="auto"/>
        <w:outlineLvl w:val="0"/>
        <w:rPr>
          <w:rFonts w:eastAsia="Times New Roman" w:cs="Times New Roman"/>
          <w:b/>
          <w:bCs/>
          <w:sz w:val="26"/>
          <w:szCs w:val="26"/>
          <w:lang w:eastAsia="ru-RU"/>
        </w:rPr>
      </w:pPr>
    </w:p>
    <w:p w:rsidR="0037551F" w:rsidRPr="0037551F" w:rsidRDefault="0037551F" w:rsidP="0037551F">
      <w:pPr>
        <w:keepNext/>
        <w:overflowPunct/>
        <w:autoSpaceDE/>
        <w:jc w:val="center"/>
        <w:textAlignment w:val="auto"/>
        <w:outlineLvl w:val="0"/>
        <w:rPr>
          <w:rFonts w:eastAsia="Times New Roman" w:cs="Times New Roman"/>
          <w:b/>
          <w:bCs/>
          <w:sz w:val="26"/>
          <w:szCs w:val="26"/>
          <w:lang w:eastAsia="ru-RU"/>
        </w:rPr>
      </w:pPr>
      <w:r w:rsidRPr="0037551F">
        <w:rPr>
          <w:rFonts w:eastAsia="Times New Roman" w:cs="Times New Roman"/>
          <w:b/>
          <w:bCs/>
          <w:sz w:val="26"/>
          <w:szCs w:val="26"/>
          <w:lang w:eastAsia="ru-RU"/>
        </w:rPr>
        <w:t>П О С Т А Н О В Л Е Н И Е</w:t>
      </w:r>
    </w:p>
    <w:p w:rsidR="0037551F" w:rsidRPr="0037551F" w:rsidRDefault="0037551F" w:rsidP="0037551F">
      <w:pPr>
        <w:overflowPunct/>
        <w:autoSpaceDE/>
        <w:textAlignment w:val="auto"/>
        <w:rPr>
          <w:rFonts w:eastAsia="Times New Roman" w:cs="Times New Roman"/>
          <w:color w:val="000000"/>
          <w:sz w:val="26"/>
          <w:szCs w:val="26"/>
          <w:lang w:eastAsia="ru-RU"/>
        </w:rPr>
      </w:pPr>
    </w:p>
    <w:p w:rsidR="0037551F" w:rsidRPr="0037551F" w:rsidRDefault="0037551F" w:rsidP="0037551F">
      <w:pPr>
        <w:overflowPunct/>
        <w:autoSpaceDE/>
        <w:textAlignment w:val="auto"/>
        <w:rPr>
          <w:rFonts w:eastAsia="Times New Roman" w:cs="Times New Roman"/>
          <w:color w:val="000000"/>
          <w:sz w:val="26"/>
          <w:szCs w:val="26"/>
          <w:lang w:eastAsia="ru-RU"/>
        </w:rPr>
      </w:pPr>
      <w:r w:rsidRPr="0037551F">
        <w:rPr>
          <w:rFonts w:eastAsia="Times New Roman" w:cs="Times New Roman"/>
          <w:color w:val="000000"/>
          <w:sz w:val="26"/>
          <w:szCs w:val="26"/>
          <w:lang w:eastAsia="ru-RU"/>
        </w:rPr>
        <w:t xml:space="preserve">26 декабря 2022 года                                                                     </w:t>
      </w:r>
      <w:r w:rsidR="00EC2368">
        <w:rPr>
          <w:rFonts w:eastAsia="Times New Roman" w:cs="Times New Roman"/>
          <w:color w:val="000000"/>
          <w:sz w:val="26"/>
          <w:szCs w:val="26"/>
          <w:lang w:eastAsia="ru-RU"/>
        </w:rPr>
        <w:t xml:space="preserve">                            </w:t>
      </w:r>
      <w:r w:rsidRPr="0037551F">
        <w:rPr>
          <w:rFonts w:eastAsia="Times New Roman" w:cs="Times New Roman"/>
          <w:color w:val="000000"/>
          <w:sz w:val="26"/>
          <w:szCs w:val="26"/>
          <w:lang w:eastAsia="ru-RU"/>
        </w:rPr>
        <w:t>№ 895</w:t>
      </w:r>
    </w:p>
    <w:p w:rsidR="0037551F" w:rsidRPr="0037551F" w:rsidRDefault="0037551F" w:rsidP="0037551F">
      <w:pPr>
        <w:overflowPunct/>
        <w:autoSpaceDE/>
        <w:jc w:val="center"/>
        <w:textAlignment w:val="auto"/>
        <w:rPr>
          <w:rFonts w:eastAsia="Times New Roman" w:cs="Times New Roman"/>
          <w:color w:val="000000"/>
          <w:sz w:val="26"/>
          <w:szCs w:val="26"/>
          <w:lang w:eastAsia="ru-RU"/>
        </w:rPr>
      </w:pPr>
      <w:r w:rsidRPr="0037551F">
        <w:rPr>
          <w:rFonts w:eastAsia="Times New Roman" w:cs="Times New Roman"/>
          <w:color w:val="000000"/>
          <w:sz w:val="26"/>
          <w:szCs w:val="26"/>
          <w:lang w:eastAsia="ru-RU"/>
        </w:rPr>
        <w:t>с. Киясово</w:t>
      </w:r>
    </w:p>
    <w:p w:rsidR="0037551F" w:rsidRPr="0037551F" w:rsidRDefault="0037551F" w:rsidP="0037551F">
      <w:pPr>
        <w:overflowPunct/>
        <w:autoSpaceDE/>
        <w:jc w:val="center"/>
        <w:textAlignment w:val="auto"/>
        <w:rPr>
          <w:rFonts w:eastAsia="Times New Roman" w:cs="Times New Roman"/>
          <w:sz w:val="24"/>
          <w:szCs w:val="24"/>
          <w:lang w:eastAsia="ru-RU"/>
        </w:rPr>
      </w:pPr>
    </w:p>
    <w:p w:rsidR="0037551F" w:rsidRPr="00EC2368" w:rsidRDefault="0037551F" w:rsidP="00EC2368">
      <w:pPr>
        <w:overflowPunct/>
        <w:autoSpaceDE/>
        <w:jc w:val="center"/>
        <w:textAlignment w:val="auto"/>
        <w:outlineLvl w:val="0"/>
        <w:rPr>
          <w:rFonts w:eastAsia="Times New Roman" w:cs="Times New Roman"/>
          <w:b/>
          <w:spacing w:val="2"/>
          <w:sz w:val="26"/>
          <w:szCs w:val="26"/>
          <w:lang w:eastAsia="ru-RU"/>
        </w:rPr>
      </w:pPr>
      <w:r w:rsidRPr="0037551F">
        <w:rPr>
          <w:rFonts w:eastAsia="Times New Roman" w:cs="Times New Roman"/>
          <w:b/>
          <w:sz w:val="26"/>
          <w:szCs w:val="26"/>
          <w:lang w:eastAsia="ru-RU"/>
        </w:rPr>
        <w:t>Об утверждении Программы профилактики рисков причинения вреда (ущерба) охраняемым законом ценностям на 2023 год в рамках муниципального контроля в сфере</w:t>
      </w:r>
      <w:r w:rsidRPr="0037551F">
        <w:rPr>
          <w:rFonts w:eastAsia="Times New Roman" w:cs="Times New Roman"/>
          <w:b/>
          <w:spacing w:val="2"/>
          <w:sz w:val="26"/>
          <w:szCs w:val="26"/>
          <w:lang w:eastAsia="ru-RU"/>
        </w:rPr>
        <w:t xml:space="preserve"> автомобильного транспорта и дорожного хозяйства на территории муниципального о</w:t>
      </w:r>
      <w:r w:rsidR="00EC2368">
        <w:rPr>
          <w:rFonts w:eastAsia="Times New Roman" w:cs="Times New Roman"/>
          <w:b/>
          <w:spacing w:val="2"/>
          <w:sz w:val="26"/>
          <w:szCs w:val="26"/>
          <w:lang w:eastAsia="ru-RU"/>
        </w:rPr>
        <w:t xml:space="preserve">бразования «Муниципальный округ </w:t>
      </w:r>
      <w:r w:rsidRPr="0037551F">
        <w:rPr>
          <w:rFonts w:eastAsia="Times New Roman" w:cs="Times New Roman"/>
          <w:b/>
          <w:spacing w:val="2"/>
          <w:sz w:val="26"/>
          <w:szCs w:val="26"/>
          <w:lang w:eastAsia="ru-RU"/>
        </w:rPr>
        <w:t>Киясовский район Удмуртской Республики»</w:t>
      </w:r>
    </w:p>
    <w:p w:rsidR="0037551F" w:rsidRPr="0037551F" w:rsidRDefault="0037551F" w:rsidP="0037551F">
      <w:pPr>
        <w:overflowPunct/>
        <w:autoSpaceDE/>
        <w:jc w:val="center"/>
        <w:textAlignment w:val="auto"/>
        <w:rPr>
          <w:rFonts w:eastAsia="Times New Roman" w:cs="Times New Roman"/>
          <w:b/>
          <w:sz w:val="28"/>
          <w:szCs w:val="28"/>
          <w:lang w:eastAsia="ru-RU"/>
        </w:rPr>
      </w:pPr>
    </w:p>
    <w:p w:rsidR="0037551F" w:rsidRPr="0037551F" w:rsidRDefault="0037551F" w:rsidP="0037551F">
      <w:pPr>
        <w:tabs>
          <w:tab w:val="left" w:pos="284"/>
        </w:tabs>
        <w:overflowPunct/>
        <w:autoSpaceDE/>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Руководствуясь Постановлением Правительства РФ от 25 июня 2021 г.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статьями 30, 32 Устава муниципального образования «Муниципальный округ Киясовский район Удмуртской Республики» </w:t>
      </w:r>
    </w:p>
    <w:p w:rsidR="0037551F" w:rsidRPr="0037551F" w:rsidRDefault="0037551F" w:rsidP="0037551F">
      <w:pPr>
        <w:tabs>
          <w:tab w:val="left" w:pos="284"/>
        </w:tabs>
        <w:overflowPunct/>
        <w:autoSpaceDE/>
        <w:ind w:firstLine="709"/>
        <w:jc w:val="both"/>
        <w:textAlignment w:val="auto"/>
        <w:rPr>
          <w:rFonts w:eastAsia="Times New Roman" w:cs="Times New Roman"/>
          <w:sz w:val="26"/>
          <w:szCs w:val="26"/>
          <w:lang w:eastAsia="ru-RU"/>
        </w:rPr>
      </w:pPr>
    </w:p>
    <w:p w:rsidR="0037551F" w:rsidRPr="0037551F" w:rsidRDefault="0037551F" w:rsidP="0037551F">
      <w:pPr>
        <w:overflowPunct/>
        <w:autoSpaceDE/>
        <w:jc w:val="both"/>
        <w:textAlignment w:val="auto"/>
        <w:rPr>
          <w:rFonts w:eastAsia="Times New Roman" w:cs="Times New Roman"/>
          <w:sz w:val="28"/>
          <w:szCs w:val="28"/>
          <w:lang w:eastAsia="ru-RU"/>
        </w:rPr>
      </w:pPr>
      <w:r w:rsidRPr="0037551F">
        <w:rPr>
          <w:rFonts w:eastAsia="Times New Roman" w:cs="Times New Roman"/>
          <w:sz w:val="28"/>
          <w:szCs w:val="28"/>
          <w:lang w:eastAsia="ru-RU"/>
        </w:rPr>
        <w:t>ПОСТАНОВЛЯЮ:</w:t>
      </w:r>
    </w:p>
    <w:p w:rsidR="0037551F" w:rsidRPr="0037551F" w:rsidRDefault="0037551F" w:rsidP="0037551F">
      <w:pPr>
        <w:overflowPunct/>
        <w:autoSpaceDE/>
        <w:ind w:firstLine="709"/>
        <w:jc w:val="both"/>
        <w:textAlignment w:val="auto"/>
        <w:outlineLvl w:val="0"/>
        <w:rPr>
          <w:rFonts w:eastAsia="Times New Roman" w:cs="Times New Roman"/>
          <w:spacing w:val="2"/>
          <w:sz w:val="26"/>
          <w:szCs w:val="26"/>
          <w:lang w:eastAsia="ru-RU"/>
        </w:rPr>
      </w:pPr>
      <w:r w:rsidRPr="0037551F">
        <w:rPr>
          <w:rFonts w:eastAsia="Times New Roman" w:cs="Times New Roman"/>
          <w:sz w:val="26"/>
          <w:szCs w:val="26"/>
          <w:lang w:eastAsia="ru-RU"/>
        </w:rPr>
        <w:t>1. Утвердить Программу профилактики рисков причинения вреда (ущерба) охраняемым законом ценностям на 2023 год в рамках муниципального контроля в сфере автомобильного транспорта и дорожного хозяйства</w:t>
      </w:r>
      <w:r w:rsidRPr="0037551F">
        <w:rPr>
          <w:rFonts w:eastAsia="Times New Roman" w:cs="Times New Roman"/>
          <w:spacing w:val="2"/>
          <w:sz w:val="26"/>
          <w:szCs w:val="26"/>
          <w:lang w:eastAsia="ru-RU"/>
        </w:rPr>
        <w:t xml:space="preserve"> на территории муниципального образования «Муниципальный округ Киясовский район Удмуртской Республики»</w:t>
      </w:r>
    </w:p>
    <w:p w:rsidR="0037551F" w:rsidRPr="0037551F" w:rsidRDefault="0037551F" w:rsidP="0037551F">
      <w:pPr>
        <w:overflowPunct/>
        <w:autoSpaceDE/>
        <w:ind w:firstLine="709"/>
        <w:jc w:val="both"/>
        <w:textAlignment w:val="auto"/>
        <w:rPr>
          <w:rFonts w:eastAsia="Times New Roman" w:cs="Times New Roman"/>
          <w:sz w:val="26"/>
          <w:szCs w:val="26"/>
          <w:lang w:eastAsia="ru-RU"/>
        </w:rPr>
      </w:pPr>
      <w:r w:rsidRPr="0037551F">
        <w:rPr>
          <w:rFonts w:eastAsia="Times New Roman" w:cs="Times New Roman"/>
          <w:sz w:val="26"/>
          <w:szCs w:val="26"/>
          <w:lang w:eastAsia="ru-RU"/>
        </w:rPr>
        <w:t>2. Опубликовать настоящее постановление в Вестнике правовых актов муниципального образования «Муниципальный округ Киясовский район Удмуртской Республики» и разместить на официальном сайте органов местного самоуправления Киясовского района.</w:t>
      </w:r>
    </w:p>
    <w:p w:rsidR="0037551F" w:rsidRPr="0037551F" w:rsidRDefault="0037551F" w:rsidP="0037551F">
      <w:pPr>
        <w:overflowPunct/>
        <w:autoSpaceDE/>
        <w:ind w:firstLine="709"/>
        <w:jc w:val="both"/>
        <w:textAlignment w:val="auto"/>
        <w:rPr>
          <w:rFonts w:eastAsia="Times New Roman" w:cs="Times New Roman"/>
          <w:sz w:val="26"/>
          <w:szCs w:val="26"/>
          <w:lang w:eastAsia="ru-RU"/>
        </w:rPr>
      </w:pPr>
    </w:p>
    <w:p w:rsidR="0037551F" w:rsidRPr="0037551F" w:rsidRDefault="0037551F" w:rsidP="0037551F">
      <w:pPr>
        <w:overflowPunct/>
        <w:autoSpaceDE/>
        <w:ind w:left="283" w:firstLine="709"/>
        <w:textAlignment w:val="auto"/>
        <w:rPr>
          <w:rFonts w:eastAsia="Times New Roman" w:cs="Times New Roman"/>
          <w:sz w:val="26"/>
          <w:szCs w:val="26"/>
          <w:lang w:eastAsia="ru-RU"/>
        </w:rPr>
      </w:pPr>
    </w:p>
    <w:p w:rsidR="0037551F" w:rsidRPr="0037551F" w:rsidRDefault="0037551F" w:rsidP="0037551F">
      <w:pPr>
        <w:overflowPunct/>
        <w:autoSpaceDE/>
        <w:ind w:left="283" w:firstLine="709"/>
        <w:textAlignment w:val="auto"/>
        <w:rPr>
          <w:rFonts w:eastAsia="Times New Roman" w:cs="Times New Roman"/>
          <w:sz w:val="26"/>
          <w:szCs w:val="26"/>
          <w:lang w:eastAsia="ru-RU"/>
        </w:rPr>
      </w:pPr>
    </w:p>
    <w:p w:rsidR="0037551F" w:rsidRPr="0037551F" w:rsidRDefault="0037551F" w:rsidP="0037551F">
      <w:pPr>
        <w:overflowPunct/>
        <w:autoSpaceDE/>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Глава муниципального образования </w:t>
      </w:r>
    </w:p>
    <w:p w:rsidR="0037551F" w:rsidRPr="0037551F" w:rsidRDefault="0037551F" w:rsidP="0037551F">
      <w:pPr>
        <w:overflowPunct/>
        <w:autoSpaceDE/>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«Муниципальный округ </w:t>
      </w:r>
    </w:p>
    <w:p w:rsidR="0037551F" w:rsidRPr="0037551F" w:rsidRDefault="0037551F" w:rsidP="0037551F">
      <w:pPr>
        <w:overflowPunct/>
        <w:autoSpaceDE/>
        <w:textAlignment w:val="auto"/>
        <w:rPr>
          <w:rFonts w:eastAsia="Times New Roman" w:cs="Times New Roman"/>
          <w:sz w:val="26"/>
          <w:szCs w:val="26"/>
          <w:lang w:eastAsia="ru-RU"/>
        </w:rPr>
      </w:pPr>
      <w:r w:rsidRPr="0037551F">
        <w:rPr>
          <w:rFonts w:eastAsia="Times New Roman" w:cs="Times New Roman"/>
          <w:sz w:val="26"/>
          <w:szCs w:val="26"/>
          <w:lang w:eastAsia="ru-RU"/>
        </w:rPr>
        <w:t xml:space="preserve">Киясовский район Удмуртской Республики»            </w:t>
      </w:r>
      <w:r w:rsidR="00EC2368">
        <w:rPr>
          <w:rFonts w:eastAsia="Times New Roman" w:cs="Times New Roman"/>
          <w:sz w:val="26"/>
          <w:szCs w:val="26"/>
          <w:lang w:eastAsia="ru-RU"/>
        </w:rPr>
        <w:t xml:space="preserve">                            </w:t>
      </w:r>
      <w:r w:rsidRPr="0037551F">
        <w:rPr>
          <w:rFonts w:eastAsia="Times New Roman" w:cs="Times New Roman"/>
          <w:sz w:val="26"/>
          <w:szCs w:val="26"/>
          <w:lang w:eastAsia="ru-RU"/>
        </w:rPr>
        <w:t>С.В. Мерзляков</w:t>
      </w:r>
    </w:p>
    <w:p w:rsidR="0037551F" w:rsidRPr="0037551F" w:rsidRDefault="0037551F" w:rsidP="0037551F">
      <w:pPr>
        <w:overflowPunct/>
        <w:autoSpaceDE/>
        <w:textAlignment w:val="auto"/>
        <w:rPr>
          <w:rFonts w:eastAsia="Times New Roman" w:cs="Times New Roman"/>
          <w:sz w:val="26"/>
          <w:szCs w:val="26"/>
          <w:lang w:eastAsia="ru-RU"/>
        </w:rPr>
      </w:pPr>
    </w:p>
    <w:p w:rsidR="0037551F" w:rsidRPr="0037551F" w:rsidRDefault="0037551F" w:rsidP="0037551F">
      <w:pPr>
        <w:overflowPunct/>
        <w:autoSpaceDE/>
        <w:textAlignment w:val="auto"/>
        <w:rPr>
          <w:rFonts w:eastAsia="Times New Roman" w:cs="Times New Roman"/>
          <w:sz w:val="26"/>
          <w:szCs w:val="26"/>
          <w:lang w:eastAsia="ru-RU"/>
        </w:rPr>
      </w:pPr>
    </w:p>
    <w:p w:rsidR="0037551F" w:rsidRPr="0037551F" w:rsidRDefault="0037551F" w:rsidP="0037551F">
      <w:pPr>
        <w:overflowPunct/>
        <w:autoSpaceDE/>
        <w:ind w:left="5940"/>
        <w:jc w:val="right"/>
        <w:textAlignment w:val="auto"/>
        <w:rPr>
          <w:rFonts w:eastAsia="Times New Roman" w:cs="Times New Roman"/>
          <w:sz w:val="24"/>
          <w:szCs w:val="24"/>
          <w:lang w:eastAsia="ru-RU"/>
        </w:rPr>
      </w:pPr>
    </w:p>
    <w:p w:rsidR="0037551F" w:rsidRPr="0037551F" w:rsidRDefault="0037551F" w:rsidP="0037551F">
      <w:pPr>
        <w:overflowPunct/>
        <w:autoSpaceDE/>
        <w:ind w:left="5940"/>
        <w:jc w:val="right"/>
        <w:textAlignment w:val="auto"/>
        <w:rPr>
          <w:rFonts w:eastAsia="Times New Roman" w:cs="Times New Roman"/>
          <w:sz w:val="24"/>
          <w:szCs w:val="24"/>
          <w:lang w:eastAsia="ru-RU"/>
        </w:rPr>
      </w:pPr>
    </w:p>
    <w:p w:rsidR="0037551F" w:rsidRPr="0037551F" w:rsidRDefault="0037551F" w:rsidP="0037551F">
      <w:pPr>
        <w:overflowPunct/>
        <w:autoSpaceDE/>
        <w:ind w:left="5940"/>
        <w:jc w:val="right"/>
        <w:textAlignment w:val="auto"/>
        <w:rPr>
          <w:rFonts w:eastAsia="Times New Roman" w:cs="Times New Roman"/>
          <w:sz w:val="24"/>
          <w:szCs w:val="24"/>
          <w:lang w:eastAsia="ru-RU"/>
        </w:rPr>
      </w:pPr>
    </w:p>
    <w:p w:rsidR="0037551F" w:rsidRPr="0037551F" w:rsidRDefault="0037551F" w:rsidP="0037551F">
      <w:pPr>
        <w:overflowPunct/>
        <w:autoSpaceDE/>
        <w:ind w:left="5940"/>
        <w:jc w:val="right"/>
        <w:textAlignment w:val="auto"/>
        <w:rPr>
          <w:rFonts w:eastAsia="Times New Roman" w:cs="Times New Roman"/>
          <w:sz w:val="24"/>
          <w:szCs w:val="24"/>
          <w:lang w:eastAsia="ru-RU"/>
        </w:rPr>
      </w:pPr>
    </w:p>
    <w:p w:rsidR="0037551F" w:rsidRPr="0037551F" w:rsidRDefault="0037551F" w:rsidP="0037551F">
      <w:pPr>
        <w:overflowPunct/>
        <w:autoSpaceDE/>
        <w:ind w:left="5940"/>
        <w:jc w:val="right"/>
        <w:textAlignment w:val="auto"/>
        <w:rPr>
          <w:rFonts w:eastAsia="Times New Roman" w:cs="Times New Roman"/>
          <w:sz w:val="24"/>
          <w:szCs w:val="24"/>
          <w:lang w:eastAsia="ru-RU"/>
        </w:rPr>
      </w:pPr>
    </w:p>
    <w:p w:rsidR="0037551F" w:rsidRPr="0037551F" w:rsidRDefault="0037551F" w:rsidP="00EC2368">
      <w:pPr>
        <w:overflowPunct/>
        <w:autoSpaceDE/>
        <w:textAlignment w:val="auto"/>
        <w:rPr>
          <w:rFonts w:eastAsia="Times New Roman" w:cs="Times New Roman"/>
          <w:sz w:val="24"/>
          <w:szCs w:val="24"/>
          <w:lang w:eastAsia="ru-RU"/>
        </w:rPr>
      </w:pPr>
    </w:p>
    <w:tbl>
      <w:tblPr>
        <w:tblW w:w="5245" w:type="dxa"/>
        <w:tblInd w:w="4644" w:type="dxa"/>
        <w:tblLook w:val="04A0" w:firstRow="1" w:lastRow="0" w:firstColumn="1" w:lastColumn="0" w:noHBand="0" w:noVBand="1"/>
      </w:tblPr>
      <w:tblGrid>
        <w:gridCol w:w="5245"/>
      </w:tblGrid>
      <w:tr w:rsidR="0037551F" w:rsidRPr="0037551F" w:rsidTr="0037551F">
        <w:tc>
          <w:tcPr>
            <w:tcW w:w="5245" w:type="dxa"/>
            <w:shd w:val="clear" w:color="auto" w:fill="auto"/>
          </w:tcPr>
          <w:p w:rsidR="0037551F" w:rsidRPr="0037551F" w:rsidRDefault="0037551F" w:rsidP="0037551F">
            <w:pPr>
              <w:overflowPunct/>
              <w:autoSpaceDE/>
              <w:jc w:val="both"/>
              <w:textAlignment w:val="auto"/>
              <w:rPr>
                <w:rFonts w:eastAsia="Times New Roman" w:cs="Times New Roman"/>
                <w:sz w:val="26"/>
                <w:szCs w:val="26"/>
                <w:lang w:eastAsia="ru-RU"/>
              </w:rPr>
            </w:pPr>
            <w:r w:rsidRPr="0037551F">
              <w:rPr>
                <w:rFonts w:eastAsia="Times New Roman" w:cs="Times New Roman"/>
                <w:sz w:val="26"/>
                <w:szCs w:val="26"/>
                <w:lang w:eastAsia="ru-RU"/>
              </w:rPr>
              <w:t>УТВЕРЖДЕНА</w:t>
            </w:r>
          </w:p>
          <w:p w:rsidR="0037551F" w:rsidRPr="0037551F" w:rsidRDefault="0037551F" w:rsidP="0037551F">
            <w:pPr>
              <w:overflowPunct/>
              <w:autoSpaceDE/>
              <w:jc w:val="both"/>
              <w:textAlignment w:val="auto"/>
              <w:rPr>
                <w:rFonts w:eastAsia="Times New Roman" w:cs="Times New Roman"/>
                <w:sz w:val="26"/>
                <w:szCs w:val="26"/>
                <w:lang w:eastAsia="ru-RU"/>
              </w:rPr>
            </w:pPr>
          </w:p>
          <w:p w:rsidR="0037551F" w:rsidRPr="0037551F" w:rsidRDefault="0037551F" w:rsidP="0037551F">
            <w:pPr>
              <w:overflowPunct/>
              <w:autoSpaceDE/>
              <w:textAlignment w:val="auto"/>
              <w:rPr>
                <w:rFonts w:eastAsia="Times New Roman" w:cs="Times New Roman"/>
                <w:sz w:val="26"/>
                <w:szCs w:val="26"/>
                <w:lang w:eastAsia="ru-RU"/>
              </w:rPr>
            </w:pPr>
            <w:r w:rsidRPr="0037551F">
              <w:rPr>
                <w:rFonts w:eastAsia="Times New Roman" w:cs="Times New Roman"/>
                <w:sz w:val="26"/>
                <w:szCs w:val="26"/>
                <w:lang w:eastAsia="ru-RU"/>
              </w:rPr>
              <w:t>постановлением Администрации муниципального образования «Муниципальный округ Киясовский район Удмуртской Республики»</w:t>
            </w:r>
          </w:p>
          <w:p w:rsidR="0037551F" w:rsidRPr="0037551F" w:rsidRDefault="0037551F" w:rsidP="0037551F">
            <w:pPr>
              <w:overflowPunct/>
              <w:autoSpaceDE/>
              <w:textAlignment w:val="auto"/>
              <w:rPr>
                <w:rFonts w:eastAsia="Times New Roman" w:cs="Times New Roman"/>
                <w:sz w:val="26"/>
                <w:szCs w:val="26"/>
                <w:lang w:eastAsia="ru-RU"/>
              </w:rPr>
            </w:pPr>
            <w:r w:rsidRPr="0037551F">
              <w:rPr>
                <w:rFonts w:eastAsia="Times New Roman" w:cs="Times New Roman"/>
                <w:sz w:val="26"/>
                <w:szCs w:val="26"/>
                <w:lang w:eastAsia="ru-RU"/>
              </w:rPr>
              <w:t>от 26.12.2022</w:t>
            </w:r>
            <w:r w:rsidR="00892E7F">
              <w:rPr>
                <w:rFonts w:eastAsia="Times New Roman" w:cs="Times New Roman"/>
                <w:sz w:val="26"/>
                <w:szCs w:val="26"/>
                <w:lang w:eastAsia="ru-RU"/>
              </w:rPr>
              <w:t xml:space="preserve"> </w:t>
            </w:r>
            <w:r w:rsidRPr="0037551F">
              <w:rPr>
                <w:rFonts w:eastAsia="Times New Roman" w:cs="Times New Roman"/>
                <w:sz w:val="26"/>
                <w:szCs w:val="26"/>
                <w:lang w:eastAsia="ru-RU"/>
              </w:rPr>
              <w:t xml:space="preserve">г. №895 </w:t>
            </w:r>
          </w:p>
        </w:tc>
      </w:tr>
    </w:tbl>
    <w:p w:rsidR="0037551F" w:rsidRPr="0037551F" w:rsidRDefault="0037551F" w:rsidP="0037551F">
      <w:pPr>
        <w:overflowPunct/>
        <w:autoSpaceDE/>
        <w:ind w:firstLine="709"/>
        <w:jc w:val="center"/>
        <w:textAlignment w:val="auto"/>
        <w:rPr>
          <w:rFonts w:eastAsia="Times New Roman" w:cs="Times New Roman"/>
          <w:sz w:val="24"/>
          <w:szCs w:val="24"/>
          <w:lang w:eastAsia="ru-RU"/>
        </w:rPr>
      </w:pPr>
    </w:p>
    <w:p w:rsidR="0037551F" w:rsidRPr="0037551F" w:rsidRDefault="0037551F" w:rsidP="0037551F">
      <w:pPr>
        <w:overflowPunct/>
        <w:autoSpaceDE/>
        <w:ind w:firstLine="709"/>
        <w:jc w:val="center"/>
        <w:textAlignment w:val="auto"/>
        <w:outlineLvl w:val="0"/>
        <w:rPr>
          <w:rFonts w:eastAsia="Times New Roman" w:cs="Times New Roman"/>
          <w:sz w:val="24"/>
          <w:szCs w:val="24"/>
          <w:lang w:eastAsia="ru-RU"/>
        </w:rPr>
      </w:pPr>
    </w:p>
    <w:p w:rsidR="0037551F" w:rsidRPr="0037551F" w:rsidRDefault="0037551F" w:rsidP="0037551F">
      <w:pPr>
        <w:overflowPunct/>
        <w:autoSpaceDE/>
        <w:ind w:firstLine="709"/>
        <w:jc w:val="center"/>
        <w:textAlignment w:val="auto"/>
        <w:outlineLvl w:val="0"/>
        <w:rPr>
          <w:rFonts w:eastAsia="Times New Roman" w:cs="Times New Roman"/>
          <w:b/>
          <w:sz w:val="26"/>
          <w:szCs w:val="26"/>
          <w:lang w:eastAsia="ru-RU"/>
        </w:rPr>
      </w:pPr>
      <w:r w:rsidRPr="0037551F">
        <w:rPr>
          <w:rFonts w:eastAsia="Times New Roman" w:cs="Times New Roman"/>
          <w:b/>
          <w:sz w:val="26"/>
          <w:szCs w:val="26"/>
          <w:lang w:eastAsia="ru-RU"/>
        </w:rPr>
        <w:t xml:space="preserve">Программа профилактики рисков причинения вреда (ущерба) охраняемым законом ценностям на 2023 год в сфере муниципального контроля </w:t>
      </w:r>
      <w:r w:rsidRPr="0037551F">
        <w:rPr>
          <w:rFonts w:eastAsia="Times New Roman" w:cs="Times New Roman"/>
          <w:b/>
          <w:spacing w:val="2"/>
          <w:sz w:val="26"/>
          <w:szCs w:val="26"/>
          <w:lang w:eastAsia="ru-RU"/>
        </w:rPr>
        <w:t>на автомобильном транспорте и в дорожном хозяйстве на территории муниципального образования «Муниципальный округ Киясовский район Удмуртской Республики»</w:t>
      </w:r>
    </w:p>
    <w:p w:rsidR="0037551F" w:rsidRPr="0037551F" w:rsidRDefault="0037551F" w:rsidP="0037551F">
      <w:pPr>
        <w:overflowPunct/>
        <w:autoSpaceDE/>
        <w:ind w:firstLine="709"/>
        <w:jc w:val="center"/>
        <w:textAlignment w:val="auto"/>
        <w:outlineLvl w:val="0"/>
        <w:rPr>
          <w:rFonts w:eastAsia="Times New Roman" w:cs="Times New Roman"/>
          <w:b/>
          <w:sz w:val="28"/>
          <w:szCs w:val="28"/>
          <w:lang w:eastAsia="ru-RU"/>
        </w:rPr>
      </w:pPr>
    </w:p>
    <w:p w:rsidR="0037551F" w:rsidRPr="0037551F" w:rsidRDefault="0037551F" w:rsidP="0037551F">
      <w:pPr>
        <w:overflowPunct/>
        <w:autoSpaceDE/>
        <w:ind w:firstLine="709"/>
        <w:jc w:val="both"/>
        <w:textAlignment w:val="auto"/>
        <w:outlineLvl w:val="0"/>
        <w:rPr>
          <w:rFonts w:eastAsia="Times New Roman" w:cs="Times New Roman"/>
          <w:sz w:val="24"/>
          <w:szCs w:val="24"/>
          <w:lang w:eastAsia="ru-RU"/>
        </w:rPr>
      </w:pPr>
      <w:r w:rsidRPr="0037551F">
        <w:rPr>
          <w:rFonts w:eastAsia="Times New Roman" w:cs="Times New Roman"/>
          <w:sz w:val="24"/>
          <w:szCs w:val="24"/>
          <w:lang w:eastAsia="ru-RU"/>
        </w:rPr>
        <w:t xml:space="preserve">Настоящая Программа профилактики рисков причинения вреда (ущерба) охраняемым законом ценностям на 2023 год в сфере муниципального контроля </w:t>
      </w:r>
      <w:r w:rsidRPr="0037551F">
        <w:rPr>
          <w:rFonts w:eastAsia="Times New Roman" w:cs="Times New Roman"/>
          <w:spacing w:val="2"/>
          <w:sz w:val="24"/>
          <w:szCs w:val="24"/>
          <w:lang w:eastAsia="ru-RU"/>
        </w:rPr>
        <w:t>на автомобильном транспорте и в дорожном хозяйстве на территории муниципального образования «Муниципальный округ Киясовский район Удмуртской Республики»</w:t>
      </w:r>
      <w:r w:rsidRPr="0037551F">
        <w:rPr>
          <w:rFonts w:eastAsia="Times New Roman" w:cs="Times New Roman"/>
          <w:sz w:val="24"/>
          <w:szCs w:val="24"/>
          <w:lang w:eastAsia="ru-RU"/>
        </w:rPr>
        <w:t xml:space="preserve"> (далее – Программа) разработана в целях стимулирования добросовестного соблюдения обязательных требований организациями  и гражданами,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создания условий для доведения обязательных требований до контролируемых лиц, повышение информированности о способах их соблюдения.</w:t>
      </w:r>
    </w:p>
    <w:p w:rsidR="0037551F" w:rsidRPr="0037551F" w:rsidRDefault="0037551F" w:rsidP="0037551F">
      <w:pPr>
        <w:overflowPunct/>
        <w:autoSpaceDN w:val="0"/>
        <w:adjustRightInd w:val="0"/>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Настоящая Программа разработана и подлежит исполнению администрацией муниципального образования (далее по тексту – администрация).</w:t>
      </w:r>
    </w:p>
    <w:p w:rsidR="0037551F" w:rsidRPr="0037551F" w:rsidRDefault="0037551F" w:rsidP="0037551F">
      <w:pPr>
        <w:overflowPunct/>
        <w:autoSpaceDN w:val="0"/>
        <w:adjustRightInd w:val="0"/>
        <w:jc w:val="center"/>
        <w:textAlignment w:val="auto"/>
        <w:rPr>
          <w:rFonts w:eastAsia="Times New Roman" w:cs="Times New Roman"/>
          <w:b/>
          <w:sz w:val="24"/>
          <w:szCs w:val="24"/>
          <w:lang w:eastAsia="ru-RU"/>
        </w:rPr>
      </w:pPr>
    </w:p>
    <w:p w:rsidR="0037551F" w:rsidRPr="0037551F" w:rsidRDefault="0037551F" w:rsidP="0037551F">
      <w:pPr>
        <w:overflowPunct/>
        <w:autoSpaceDE/>
        <w:jc w:val="center"/>
        <w:textAlignment w:val="auto"/>
        <w:rPr>
          <w:rFonts w:eastAsia="Times New Roman" w:cs="Times New Roman"/>
          <w:b/>
          <w:sz w:val="24"/>
          <w:szCs w:val="24"/>
          <w:lang w:eastAsia="ru-RU"/>
        </w:rPr>
      </w:pPr>
      <w:r w:rsidRPr="0037551F">
        <w:rPr>
          <w:rFonts w:eastAsia="Times New Roman" w:cs="Times New Roman"/>
          <w:b/>
          <w:sz w:val="24"/>
          <w:szCs w:val="24"/>
          <w:lang w:eastAsia="ru-RU"/>
        </w:rPr>
        <w:t>1. Анализ текущего состояния осуществления муниципального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37551F" w:rsidRPr="0037551F" w:rsidRDefault="0037551F" w:rsidP="0037551F">
      <w:pPr>
        <w:overflowPunct/>
        <w:autoSpaceDE/>
        <w:jc w:val="center"/>
        <w:textAlignment w:val="auto"/>
        <w:rPr>
          <w:rFonts w:eastAsia="Times New Roman" w:cs="Times New Roman"/>
          <w:sz w:val="28"/>
          <w:szCs w:val="28"/>
          <w:lang w:eastAsia="ru-RU"/>
        </w:rPr>
      </w:pPr>
    </w:p>
    <w:p w:rsidR="0037551F" w:rsidRPr="0037551F" w:rsidRDefault="0037551F" w:rsidP="0037551F">
      <w:pPr>
        <w:overflowPunct/>
        <w:autoSpaceDE/>
        <w:ind w:firstLine="709"/>
        <w:jc w:val="both"/>
        <w:textAlignment w:val="auto"/>
        <w:rPr>
          <w:rFonts w:eastAsia="Times New Roman" w:cs="Times New Roman"/>
          <w:spacing w:val="2"/>
          <w:sz w:val="24"/>
          <w:szCs w:val="24"/>
          <w:lang w:eastAsia="ru-RU"/>
        </w:rPr>
      </w:pPr>
      <w:r w:rsidRPr="0037551F">
        <w:rPr>
          <w:rFonts w:eastAsia="Times New Roman" w:cs="Times New Roman"/>
          <w:sz w:val="24"/>
          <w:szCs w:val="24"/>
          <w:lang w:eastAsia="ru-RU"/>
        </w:rPr>
        <w:t xml:space="preserve">1.1. Вид муниципального контроля: муниципальный контроль </w:t>
      </w:r>
      <w:r w:rsidRPr="0037551F">
        <w:rPr>
          <w:rFonts w:eastAsia="Times New Roman" w:cs="Times New Roman"/>
          <w:spacing w:val="2"/>
          <w:sz w:val="24"/>
          <w:szCs w:val="24"/>
          <w:lang w:eastAsia="ru-RU"/>
        </w:rPr>
        <w:t xml:space="preserve">на автомобильном транспорте и в дорожном хозяйстве в </w:t>
      </w:r>
      <w:r w:rsidRPr="0037551F">
        <w:rPr>
          <w:rFonts w:eastAsia="Times New Roman" w:cs="Times New Roman"/>
          <w:sz w:val="24"/>
          <w:szCs w:val="24"/>
          <w:lang w:eastAsia="ru-RU"/>
        </w:rPr>
        <w:t>границах населенных пунктов.</w:t>
      </w:r>
    </w:p>
    <w:p w:rsidR="0037551F" w:rsidRPr="0037551F" w:rsidRDefault="0037551F" w:rsidP="0037551F">
      <w:pPr>
        <w:widowControl w:val="0"/>
        <w:overflowPunct/>
        <w:autoSpaceDN w:val="0"/>
        <w:adjustRightInd w:val="0"/>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 xml:space="preserve">1.2. Предметом муниципального контроля на территории муниципального образования  является </w:t>
      </w:r>
      <w:r w:rsidRPr="0037551F">
        <w:rPr>
          <w:rFonts w:eastAsia="Times New Roman" w:cs="Arial"/>
          <w:sz w:val="24"/>
          <w:szCs w:val="24"/>
          <w:lang w:eastAsia="ru-RU"/>
        </w:rPr>
        <w:t>соблюдение гражданами и организациями (далее – контролируемые лица) обязательных требований:</w:t>
      </w:r>
    </w:p>
    <w:p w:rsidR="0037551F" w:rsidRPr="0037551F" w:rsidRDefault="0037551F" w:rsidP="0037551F">
      <w:pPr>
        <w:overflowPunct/>
        <w:autoSpaceDE/>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1) в области автомобильных дорог и дорожной деятельности, установленных в отношении автомобильных дорог:</w:t>
      </w:r>
    </w:p>
    <w:p w:rsidR="0037551F" w:rsidRPr="0037551F" w:rsidRDefault="0037551F" w:rsidP="0037551F">
      <w:pPr>
        <w:overflowPunct/>
        <w:autoSpaceDE/>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 xml:space="preserve">а) к эксплуатации объектов дорожного сервиса, размещенных </w:t>
      </w:r>
      <w:r w:rsidRPr="0037551F">
        <w:rPr>
          <w:rFonts w:eastAsia="Times New Roman" w:cs="Times New Roman"/>
          <w:sz w:val="24"/>
          <w:szCs w:val="24"/>
          <w:lang w:eastAsia="ru-RU"/>
        </w:rPr>
        <w:br/>
        <w:t>в полосах отвода и (или) придорожных полосах автомобильных дорог общего пользования;</w:t>
      </w:r>
    </w:p>
    <w:p w:rsidR="0037551F" w:rsidRPr="0037551F" w:rsidRDefault="0037551F" w:rsidP="0037551F">
      <w:pPr>
        <w:overflowPunct/>
        <w:autoSpaceDE/>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 xml:space="preserve">б) к осуществлению работ по капитальному ремонту, ремонту </w:t>
      </w:r>
      <w:r w:rsidRPr="0037551F">
        <w:rPr>
          <w:rFonts w:eastAsia="Times New Roman" w:cs="Times New Roman"/>
          <w:sz w:val="24"/>
          <w:szCs w:val="24"/>
          <w:lang w:eastAsia="ru-RU"/>
        </w:rPr>
        <w:br/>
        <w:t>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37551F" w:rsidRPr="0037551F" w:rsidRDefault="0037551F" w:rsidP="0037551F">
      <w:pPr>
        <w:overflowPunct/>
        <w:autoSpaceDE/>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37551F" w:rsidRPr="0037551F" w:rsidRDefault="0037551F" w:rsidP="00375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ind w:firstLine="709"/>
        <w:jc w:val="both"/>
        <w:textAlignment w:val="auto"/>
        <w:rPr>
          <w:rFonts w:eastAsia="Times New Roman" w:cs="Times New Roman"/>
          <w:sz w:val="24"/>
          <w:szCs w:val="24"/>
          <w:lang w:val="x-none" w:eastAsia="x-none"/>
        </w:rPr>
      </w:pPr>
      <w:r w:rsidRPr="0037551F">
        <w:rPr>
          <w:rFonts w:eastAsia="Times New Roman" w:cs="Times New Roman"/>
          <w:sz w:val="24"/>
          <w:szCs w:val="24"/>
          <w:lang w:val="x-none" w:eastAsia="x-none"/>
        </w:rPr>
        <w:lastRenderedPageBreak/>
        <w:t>Предметом муниципального контроля является также исполнение решений, принимаемых по результатам контрольных мероприятий.</w:t>
      </w:r>
    </w:p>
    <w:p w:rsidR="0037551F" w:rsidRPr="0037551F" w:rsidRDefault="0037551F" w:rsidP="0037551F">
      <w:pPr>
        <w:widowControl w:val="0"/>
        <w:overflowPunct/>
        <w:autoSpaceDN w:val="0"/>
        <w:adjustRightInd w:val="0"/>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Администрацией за 12 месяцев 20221 года проведено 0 проверок соблюдения действующего законодательства Российской Федерации в указанной сфере.</w:t>
      </w:r>
    </w:p>
    <w:p w:rsidR="0037551F" w:rsidRPr="0037551F" w:rsidRDefault="0037551F" w:rsidP="0037551F">
      <w:pPr>
        <w:overflowPunct/>
        <w:autoSpaceDE/>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В рамках профилактики</w:t>
      </w:r>
      <w:r w:rsidRPr="0037551F">
        <w:rPr>
          <w:rFonts w:eastAsia="Calibri" w:cs="Times New Roman"/>
          <w:sz w:val="24"/>
          <w:szCs w:val="24"/>
          <w:lang w:eastAsia="en-US"/>
        </w:rPr>
        <w:t xml:space="preserve"> рисков причинения вреда (ущерба) охраняемым законом ценностям</w:t>
      </w:r>
      <w:r w:rsidRPr="0037551F">
        <w:rPr>
          <w:rFonts w:eastAsia="Times New Roman" w:cs="Times New Roman"/>
          <w:sz w:val="24"/>
          <w:szCs w:val="24"/>
          <w:lang w:eastAsia="ru-RU"/>
        </w:rPr>
        <w:t xml:space="preserve"> администрацией  в 2021 году осуществляются следующие мероприятия:</w:t>
      </w:r>
    </w:p>
    <w:p w:rsidR="0037551F" w:rsidRPr="0037551F" w:rsidRDefault="0037551F" w:rsidP="0037551F">
      <w:pPr>
        <w:numPr>
          <w:ilvl w:val="0"/>
          <w:numId w:val="21"/>
        </w:numPr>
        <w:tabs>
          <w:tab w:val="left" w:pos="851"/>
        </w:tabs>
        <w:overflowPunct/>
        <w:autoSpaceDE/>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размещение на официальном сайте администрации в сети «Интернет»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p w:rsidR="0037551F" w:rsidRPr="0037551F" w:rsidRDefault="0037551F" w:rsidP="0037551F">
      <w:pPr>
        <w:numPr>
          <w:ilvl w:val="0"/>
          <w:numId w:val="21"/>
        </w:numPr>
        <w:tabs>
          <w:tab w:val="left" w:pos="851"/>
        </w:tabs>
        <w:overflowPunct/>
        <w:autoSpaceDE/>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 xml:space="preserve">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37551F" w:rsidRPr="0037551F" w:rsidRDefault="0037551F" w:rsidP="0037551F">
      <w:pPr>
        <w:numPr>
          <w:ilvl w:val="0"/>
          <w:numId w:val="21"/>
        </w:numPr>
        <w:tabs>
          <w:tab w:val="left" w:pos="851"/>
        </w:tabs>
        <w:overflowPunct/>
        <w:autoSpaceDE/>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обеспечение регулярного обобщения практики осуществления муниципального контроля и размещение на официальном интернет-сайте администрации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37551F" w:rsidRPr="0037551F" w:rsidRDefault="0037551F" w:rsidP="0037551F">
      <w:pPr>
        <w:numPr>
          <w:ilvl w:val="0"/>
          <w:numId w:val="21"/>
        </w:numPr>
        <w:tabs>
          <w:tab w:val="left" w:pos="851"/>
        </w:tabs>
        <w:overflowPunct/>
        <w:autoSpaceDE/>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выдача предостережений о недопустимости нарушения обязательных требований в соответствии с частями 5-7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37551F" w:rsidRPr="0037551F" w:rsidRDefault="0037551F" w:rsidP="0037551F">
      <w:pPr>
        <w:tabs>
          <w:tab w:val="left" w:pos="851"/>
        </w:tabs>
        <w:overflowPunct/>
        <w:autoSpaceDE/>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За 12 месяцев 2022 года администрацией выдано 0 предостережений о недопустимости нарушения обязательных требований.</w:t>
      </w:r>
    </w:p>
    <w:p w:rsidR="0037551F" w:rsidRPr="0037551F" w:rsidRDefault="0037551F" w:rsidP="0037551F">
      <w:pPr>
        <w:overflowPunct/>
        <w:autoSpaceDE/>
        <w:ind w:firstLine="709"/>
        <w:jc w:val="center"/>
        <w:textAlignment w:val="auto"/>
        <w:rPr>
          <w:rFonts w:eastAsia="Times New Roman" w:cs="Times New Roman"/>
          <w:sz w:val="24"/>
          <w:szCs w:val="24"/>
          <w:lang w:eastAsia="ru-RU"/>
        </w:rPr>
      </w:pPr>
    </w:p>
    <w:p w:rsidR="0037551F" w:rsidRPr="0037551F" w:rsidRDefault="0037551F" w:rsidP="0037551F">
      <w:pPr>
        <w:overflowPunct/>
        <w:autoSpaceDE/>
        <w:ind w:firstLine="709"/>
        <w:jc w:val="center"/>
        <w:textAlignment w:val="auto"/>
        <w:rPr>
          <w:rFonts w:eastAsia="Times New Roman" w:cs="Times New Roman"/>
          <w:b/>
          <w:sz w:val="24"/>
          <w:szCs w:val="24"/>
          <w:lang w:eastAsia="ru-RU"/>
        </w:rPr>
      </w:pPr>
      <w:r w:rsidRPr="0037551F">
        <w:rPr>
          <w:rFonts w:eastAsia="Times New Roman" w:cs="Times New Roman"/>
          <w:b/>
          <w:color w:val="000000"/>
          <w:sz w:val="24"/>
          <w:szCs w:val="24"/>
          <w:shd w:val="clear" w:color="auto" w:fill="FFFFFF"/>
          <w:lang w:eastAsia="ru-RU"/>
        </w:rPr>
        <w:t>2. Цели изадачи реализации Программы</w:t>
      </w:r>
    </w:p>
    <w:p w:rsidR="0037551F" w:rsidRPr="0037551F" w:rsidRDefault="0037551F" w:rsidP="0037551F">
      <w:pPr>
        <w:overflowPunct/>
        <w:autoSpaceDE/>
        <w:ind w:firstLine="709"/>
        <w:jc w:val="both"/>
        <w:textAlignment w:val="auto"/>
        <w:rPr>
          <w:rFonts w:eastAsia="Times New Roman" w:cs="Times New Roman"/>
          <w:sz w:val="24"/>
          <w:szCs w:val="24"/>
          <w:lang w:eastAsia="ru-RU"/>
        </w:rPr>
      </w:pPr>
    </w:p>
    <w:p w:rsidR="0037551F" w:rsidRPr="0037551F" w:rsidRDefault="0037551F" w:rsidP="0037551F">
      <w:pPr>
        <w:overflowPunct/>
        <w:autoSpaceDE/>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2.1. Целями профилактической работы являются:</w:t>
      </w:r>
    </w:p>
    <w:p w:rsidR="0037551F" w:rsidRPr="0037551F" w:rsidRDefault="0037551F" w:rsidP="0037551F">
      <w:pPr>
        <w:overflowPunct/>
        <w:autoSpaceDE/>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 xml:space="preserve">1) стимулирование добросовестного соблюдения обязательных требований всеми контролируемыми лицами; </w:t>
      </w:r>
    </w:p>
    <w:p w:rsidR="0037551F" w:rsidRPr="0037551F" w:rsidRDefault="0037551F" w:rsidP="0037551F">
      <w:pPr>
        <w:overflowPunct/>
        <w:autoSpaceDE/>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37551F" w:rsidRPr="0037551F" w:rsidRDefault="0037551F" w:rsidP="0037551F">
      <w:pPr>
        <w:overflowPunct/>
        <w:autoSpaceDE/>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3) создание условий для доведения обязательных требований до контролируемых лиц, повышение информированности о способах их соблюдения;</w:t>
      </w:r>
    </w:p>
    <w:p w:rsidR="0037551F" w:rsidRPr="0037551F" w:rsidRDefault="0037551F" w:rsidP="0037551F">
      <w:pPr>
        <w:overflowPunct/>
        <w:autoSpaceDE/>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4) предупреждение нарушений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37551F" w:rsidRPr="0037551F" w:rsidRDefault="0037551F" w:rsidP="0037551F">
      <w:pPr>
        <w:overflowPunct/>
        <w:autoSpaceDE/>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5) снижение административной нагрузки на контролируемых лиц;</w:t>
      </w:r>
    </w:p>
    <w:p w:rsidR="0037551F" w:rsidRPr="0037551F" w:rsidRDefault="0037551F" w:rsidP="0037551F">
      <w:pPr>
        <w:overflowPunct/>
        <w:autoSpaceDE/>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6) снижение размера ущерба, причиняемого охраняемым законом ценностям.</w:t>
      </w:r>
    </w:p>
    <w:p w:rsidR="0037551F" w:rsidRPr="0037551F" w:rsidRDefault="0037551F" w:rsidP="0037551F">
      <w:pPr>
        <w:overflowPunct/>
        <w:autoSpaceDE/>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2.2. Задачами профилактической работы являются:</w:t>
      </w:r>
    </w:p>
    <w:p w:rsidR="0037551F" w:rsidRPr="0037551F" w:rsidRDefault="0037551F" w:rsidP="0037551F">
      <w:pPr>
        <w:overflowPunct/>
        <w:autoSpaceDE/>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1) укрепление системы профилактики нарушений обязательных требований;</w:t>
      </w:r>
    </w:p>
    <w:p w:rsidR="0037551F" w:rsidRPr="0037551F" w:rsidRDefault="0037551F" w:rsidP="0037551F">
      <w:pPr>
        <w:overflowPunct/>
        <w:autoSpaceDE/>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37551F" w:rsidRPr="0037551F" w:rsidRDefault="0037551F" w:rsidP="0037551F">
      <w:pPr>
        <w:overflowPunct/>
        <w:autoSpaceDE/>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lastRenderedPageBreak/>
        <w:t>3) повышение правосознания и правовой культуры организаций и граждан в сфере рассматриваемых правоотношений.</w:t>
      </w:r>
    </w:p>
    <w:p w:rsidR="0037551F" w:rsidRPr="0037551F" w:rsidRDefault="0037551F" w:rsidP="0037551F">
      <w:pPr>
        <w:overflowPunct/>
        <w:autoSpaceDE/>
        <w:ind w:firstLine="709"/>
        <w:jc w:val="both"/>
        <w:textAlignment w:val="auto"/>
        <w:rPr>
          <w:rFonts w:eastAsia="Times New Roman" w:cs="Times New Roman"/>
          <w:sz w:val="24"/>
          <w:szCs w:val="24"/>
          <w:lang w:eastAsia="ru-RU"/>
        </w:rPr>
      </w:pPr>
      <w:r w:rsidRPr="0037551F">
        <w:rPr>
          <w:rFonts w:eastAsia="Times New Roman" w:cs="Times New Roman"/>
          <w:sz w:val="24"/>
          <w:szCs w:val="24"/>
          <w:lang w:eastAsia="ru-RU"/>
        </w:rPr>
        <w:t>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37551F" w:rsidRPr="0037551F" w:rsidRDefault="0037551F" w:rsidP="0037551F">
      <w:pPr>
        <w:overflowPunct/>
        <w:autoSpaceDE/>
        <w:ind w:firstLine="709"/>
        <w:jc w:val="both"/>
        <w:textAlignment w:val="auto"/>
        <w:rPr>
          <w:rFonts w:eastAsia="Times New Roman" w:cs="Times New Roman"/>
          <w:sz w:val="24"/>
          <w:szCs w:val="24"/>
          <w:shd w:val="clear" w:color="auto" w:fill="FFFFFF"/>
          <w:lang w:eastAsia="ru-RU"/>
        </w:rPr>
      </w:pPr>
      <w:r w:rsidRPr="0037551F">
        <w:rPr>
          <w:rFonts w:eastAsia="Times New Roman" w:cs="Times New Roman"/>
          <w:sz w:val="24"/>
          <w:szCs w:val="24"/>
          <w:lang w:eastAsia="ru-RU"/>
        </w:rPr>
        <w:t>В положении о виде контроля с</w:t>
      </w:r>
      <w:r w:rsidRPr="0037551F">
        <w:rPr>
          <w:rFonts w:eastAsia="Times New Roman" w:cs="Times New Roman"/>
          <w:sz w:val="24"/>
          <w:szCs w:val="24"/>
          <w:shd w:val="clear" w:color="auto" w:fill="FFFFFF"/>
          <w:lang w:eastAsia="ru-RU"/>
        </w:rPr>
        <w:t>амостоятельная оценка соблюдения обязательных требований (самообследование) не предусмотрена, следовательно, в программе способы самообследования в автоматизированном режиме не определены (ч.1 ст.51 №248-ФЗ).</w:t>
      </w:r>
    </w:p>
    <w:p w:rsidR="0037551F" w:rsidRPr="0037551F" w:rsidRDefault="0037551F" w:rsidP="0037551F">
      <w:pPr>
        <w:overflowPunct/>
        <w:autoSpaceDE/>
        <w:ind w:firstLine="709"/>
        <w:jc w:val="both"/>
        <w:textAlignment w:val="auto"/>
        <w:rPr>
          <w:rFonts w:eastAsia="Times New Roman" w:cs="Times New Roman"/>
          <w:sz w:val="24"/>
          <w:szCs w:val="24"/>
          <w:shd w:val="clear" w:color="auto" w:fill="FFFFFF"/>
          <w:lang w:eastAsia="ru-RU"/>
        </w:rPr>
      </w:pPr>
    </w:p>
    <w:p w:rsidR="0037551F" w:rsidRPr="0037551F" w:rsidRDefault="0037551F" w:rsidP="0037551F">
      <w:pPr>
        <w:overflowPunct/>
        <w:autoSpaceDE/>
        <w:ind w:firstLine="709"/>
        <w:jc w:val="both"/>
        <w:textAlignment w:val="auto"/>
        <w:rPr>
          <w:rFonts w:eastAsia="Times New Roman" w:cs="Times New Roman"/>
          <w:sz w:val="24"/>
          <w:szCs w:val="24"/>
          <w:shd w:val="clear" w:color="auto" w:fill="FFFFFF"/>
          <w:lang w:eastAsia="ru-RU"/>
        </w:rPr>
      </w:pPr>
    </w:p>
    <w:p w:rsidR="0037551F" w:rsidRPr="0037551F" w:rsidRDefault="0037551F" w:rsidP="0037551F">
      <w:pPr>
        <w:overflowPunct/>
        <w:autoSpaceDE/>
        <w:ind w:firstLine="709"/>
        <w:jc w:val="both"/>
        <w:textAlignment w:val="auto"/>
        <w:rPr>
          <w:rFonts w:eastAsia="Times New Roman" w:cs="Times New Roman"/>
          <w:b/>
          <w:color w:val="000000"/>
          <w:sz w:val="24"/>
          <w:szCs w:val="24"/>
          <w:shd w:val="clear" w:color="auto" w:fill="FFFFFF"/>
          <w:lang w:eastAsia="ru-RU"/>
        </w:rPr>
      </w:pPr>
    </w:p>
    <w:p w:rsidR="0037551F" w:rsidRPr="0037551F" w:rsidRDefault="0037551F" w:rsidP="0037551F">
      <w:pPr>
        <w:overflowPunct/>
        <w:autoSpaceDE/>
        <w:jc w:val="center"/>
        <w:textAlignment w:val="auto"/>
        <w:rPr>
          <w:rFonts w:eastAsia="Times New Roman" w:cs="Times New Roman"/>
          <w:b/>
          <w:color w:val="000000"/>
          <w:sz w:val="24"/>
          <w:szCs w:val="24"/>
          <w:shd w:val="clear" w:color="auto" w:fill="FFFFFF"/>
          <w:lang w:eastAsia="ru-RU"/>
        </w:rPr>
      </w:pPr>
      <w:r w:rsidRPr="0037551F">
        <w:rPr>
          <w:rFonts w:eastAsia="Times New Roman" w:cs="Times New Roman"/>
          <w:b/>
          <w:color w:val="000000"/>
          <w:sz w:val="24"/>
          <w:szCs w:val="24"/>
          <w:shd w:val="clear" w:color="auto" w:fill="FFFFFF"/>
          <w:lang w:eastAsia="ru-RU"/>
        </w:rPr>
        <w:t>3. Перечень профилактических мероприятий, сроки (периодичность) их проведения</w:t>
      </w:r>
    </w:p>
    <w:p w:rsidR="0037551F" w:rsidRPr="0037551F" w:rsidRDefault="0037551F" w:rsidP="0037551F">
      <w:pPr>
        <w:overflowPunct/>
        <w:autoSpaceDE/>
        <w:jc w:val="center"/>
        <w:textAlignment w:val="auto"/>
        <w:rPr>
          <w:rFonts w:eastAsia="Times New Roman" w:cs="Times New Roman"/>
          <w:b/>
          <w:sz w:val="24"/>
          <w:szCs w:val="24"/>
          <w:lang w:eastAsia="ru-RU"/>
        </w:rPr>
      </w:pPr>
    </w:p>
    <w:tbl>
      <w:tblPr>
        <w:tblW w:w="9912" w:type="dxa"/>
        <w:tblLayout w:type="fixed"/>
        <w:tblCellMar>
          <w:left w:w="10" w:type="dxa"/>
          <w:right w:w="10" w:type="dxa"/>
        </w:tblCellMar>
        <w:tblLook w:val="0000" w:firstRow="0" w:lastRow="0" w:firstColumn="0" w:lastColumn="0" w:noHBand="0" w:noVBand="0"/>
      </w:tblPr>
      <w:tblGrid>
        <w:gridCol w:w="590"/>
        <w:gridCol w:w="4523"/>
        <w:gridCol w:w="2268"/>
        <w:gridCol w:w="2531"/>
      </w:tblGrid>
      <w:tr w:rsidR="0037551F" w:rsidRPr="0037551F" w:rsidTr="0037551F">
        <w:tblPrEx>
          <w:tblCellMar>
            <w:top w:w="0" w:type="dxa"/>
            <w:bottom w:w="0" w:type="dxa"/>
          </w:tblCellMar>
        </w:tblPrEx>
        <w:trPr>
          <w:trHeight w:hRule="exact" w:val="875"/>
        </w:trPr>
        <w:tc>
          <w:tcPr>
            <w:tcW w:w="590" w:type="dxa"/>
            <w:tcBorders>
              <w:top w:val="single" w:sz="4" w:space="0" w:color="auto"/>
              <w:left w:val="single" w:sz="4" w:space="0" w:color="auto"/>
            </w:tcBorders>
            <w:shd w:val="clear" w:color="auto" w:fill="FFFFFF"/>
            <w:vAlign w:val="center"/>
          </w:tcPr>
          <w:p w:rsidR="0037551F" w:rsidRPr="0037551F" w:rsidRDefault="0037551F" w:rsidP="0037551F">
            <w:pPr>
              <w:overflowPunct/>
              <w:autoSpaceDE/>
              <w:jc w:val="center"/>
              <w:textAlignment w:val="auto"/>
              <w:rPr>
                <w:rFonts w:eastAsia="Times New Roman" w:cs="Times New Roman"/>
                <w:b/>
                <w:sz w:val="24"/>
                <w:szCs w:val="24"/>
                <w:lang w:eastAsia="ru-RU"/>
              </w:rPr>
            </w:pPr>
            <w:r w:rsidRPr="0037551F">
              <w:rPr>
                <w:rFonts w:eastAsia="Times New Roman" w:cs="Times New Roman"/>
                <w:b/>
                <w:sz w:val="24"/>
                <w:szCs w:val="24"/>
                <w:lang w:eastAsia="ru-RU"/>
              </w:rPr>
              <w:t>№</w:t>
            </w:r>
          </w:p>
          <w:p w:rsidR="0037551F" w:rsidRPr="0037551F" w:rsidRDefault="0037551F" w:rsidP="0037551F">
            <w:pPr>
              <w:overflowPunct/>
              <w:autoSpaceDE/>
              <w:jc w:val="center"/>
              <w:textAlignment w:val="auto"/>
              <w:rPr>
                <w:rFonts w:eastAsia="Times New Roman" w:cs="Times New Roman"/>
                <w:b/>
                <w:sz w:val="24"/>
                <w:szCs w:val="24"/>
                <w:lang w:eastAsia="ru-RU"/>
              </w:rPr>
            </w:pPr>
            <w:r w:rsidRPr="0037551F">
              <w:rPr>
                <w:rFonts w:eastAsia="Times New Roman" w:cs="Times New Roman"/>
                <w:b/>
                <w:sz w:val="24"/>
                <w:szCs w:val="24"/>
                <w:lang w:eastAsia="ru-RU"/>
              </w:rPr>
              <w:t>п/п</w:t>
            </w:r>
          </w:p>
          <w:p w:rsidR="0037551F" w:rsidRPr="0037551F" w:rsidRDefault="0037551F" w:rsidP="0037551F">
            <w:pPr>
              <w:overflowPunct/>
              <w:autoSpaceDE/>
              <w:jc w:val="center"/>
              <w:textAlignment w:val="auto"/>
              <w:rPr>
                <w:rFonts w:eastAsia="Times New Roman" w:cs="Times New Roman"/>
                <w:b/>
                <w:sz w:val="24"/>
                <w:szCs w:val="24"/>
                <w:lang w:eastAsia="ru-RU"/>
              </w:rPr>
            </w:pPr>
          </w:p>
        </w:tc>
        <w:tc>
          <w:tcPr>
            <w:tcW w:w="4523" w:type="dxa"/>
            <w:tcBorders>
              <w:top w:val="single" w:sz="4" w:space="0" w:color="auto"/>
              <w:left w:val="single" w:sz="4" w:space="0" w:color="auto"/>
            </w:tcBorders>
            <w:shd w:val="clear" w:color="auto" w:fill="FFFFFF"/>
            <w:vAlign w:val="center"/>
          </w:tcPr>
          <w:p w:rsidR="0037551F" w:rsidRPr="0037551F" w:rsidRDefault="0037551F" w:rsidP="0037551F">
            <w:pPr>
              <w:overflowPunct/>
              <w:autoSpaceDE/>
              <w:jc w:val="center"/>
              <w:textAlignment w:val="auto"/>
              <w:rPr>
                <w:rFonts w:eastAsia="Times New Roman" w:cs="Times New Roman"/>
                <w:b/>
                <w:sz w:val="24"/>
                <w:szCs w:val="24"/>
                <w:lang w:eastAsia="ru-RU"/>
              </w:rPr>
            </w:pPr>
            <w:r w:rsidRPr="0037551F">
              <w:rPr>
                <w:rFonts w:eastAsia="Times New Roman" w:cs="Times New Roman"/>
                <w:b/>
                <w:sz w:val="24"/>
                <w:szCs w:val="24"/>
                <w:lang w:eastAsia="ru-RU"/>
              </w:rPr>
              <w:t>Наименование</w:t>
            </w:r>
          </w:p>
          <w:p w:rsidR="0037551F" w:rsidRPr="0037551F" w:rsidRDefault="0037551F" w:rsidP="0037551F">
            <w:pPr>
              <w:overflowPunct/>
              <w:autoSpaceDE/>
              <w:jc w:val="center"/>
              <w:textAlignment w:val="auto"/>
              <w:rPr>
                <w:rFonts w:eastAsia="Times New Roman" w:cs="Times New Roman"/>
                <w:b/>
                <w:sz w:val="24"/>
                <w:szCs w:val="24"/>
                <w:lang w:eastAsia="ru-RU"/>
              </w:rPr>
            </w:pPr>
            <w:r w:rsidRPr="0037551F">
              <w:rPr>
                <w:rFonts w:eastAsia="Times New Roman" w:cs="Times New Roman"/>
                <w:b/>
                <w:sz w:val="24"/>
                <w:szCs w:val="24"/>
                <w:lang w:eastAsia="ru-RU"/>
              </w:rPr>
              <w:t>мероприятия</w:t>
            </w:r>
          </w:p>
        </w:tc>
        <w:tc>
          <w:tcPr>
            <w:tcW w:w="2268" w:type="dxa"/>
            <w:tcBorders>
              <w:top w:val="single" w:sz="4" w:space="0" w:color="auto"/>
              <w:left w:val="single" w:sz="4" w:space="0" w:color="auto"/>
            </w:tcBorders>
            <w:shd w:val="clear" w:color="auto" w:fill="FFFFFF"/>
            <w:vAlign w:val="center"/>
          </w:tcPr>
          <w:p w:rsidR="0037551F" w:rsidRPr="0037551F" w:rsidRDefault="0037551F" w:rsidP="0037551F">
            <w:pPr>
              <w:overflowPunct/>
              <w:autoSpaceDE/>
              <w:jc w:val="center"/>
              <w:textAlignment w:val="auto"/>
              <w:rPr>
                <w:rFonts w:eastAsia="Times New Roman" w:cs="Times New Roman"/>
                <w:b/>
                <w:sz w:val="24"/>
                <w:szCs w:val="24"/>
                <w:lang w:eastAsia="ru-RU"/>
              </w:rPr>
            </w:pPr>
            <w:r w:rsidRPr="0037551F">
              <w:rPr>
                <w:rFonts w:eastAsia="Times New Roman" w:cs="Times New Roman"/>
                <w:b/>
                <w:sz w:val="24"/>
                <w:szCs w:val="24"/>
                <w:lang w:eastAsia="ru-RU"/>
              </w:rPr>
              <w:t>Срок реализации мероприятия</w:t>
            </w:r>
          </w:p>
        </w:tc>
        <w:tc>
          <w:tcPr>
            <w:tcW w:w="2531" w:type="dxa"/>
            <w:tcBorders>
              <w:top w:val="single" w:sz="4" w:space="0" w:color="auto"/>
              <w:left w:val="single" w:sz="4" w:space="0" w:color="auto"/>
              <w:right w:val="single" w:sz="4" w:space="0" w:color="auto"/>
            </w:tcBorders>
            <w:shd w:val="clear" w:color="auto" w:fill="FFFFFF"/>
            <w:vAlign w:val="center"/>
          </w:tcPr>
          <w:p w:rsidR="0037551F" w:rsidRPr="0037551F" w:rsidRDefault="0037551F" w:rsidP="0037551F">
            <w:pPr>
              <w:overflowPunct/>
              <w:autoSpaceDE/>
              <w:jc w:val="center"/>
              <w:textAlignment w:val="auto"/>
              <w:rPr>
                <w:rFonts w:eastAsia="Times New Roman" w:cs="Times New Roman"/>
                <w:b/>
                <w:sz w:val="24"/>
                <w:szCs w:val="24"/>
                <w:lang w:eastAsia="ru-RU"/>
              </w:rPr>
            </w:pPr>
            <w:r w:rsidRPr="0037551F">
              <w:rPr>
                <w:rFonts w:eastAsia="Times New Roman" w:cs="Times New Roman"/>
                <w:b/>
                <w:sz w:val="24"/>
                <w:szCs w:val="24"/>
                <w:lang w:eastAsia="ru-RU"/>
              </w:rPr>
              <w:t>Ответственное должностное лицо</w:t>
            </w:r>
          </w:p>
        </w:tc>
      </w:tr>
      <w:tr w:rsidR="0037551F" w:rsidRPr="0037551F" w:rsidTr="0037551F">
        <w:tblPrEx>
          <w:tblCellMar>
            <w:top w:w="0" w:type="dxa"/>
            <w:bottom w:w="0" w:type="dxa"/>
          </w:tblCellMar>
        </w:tblPrEx>
        <w:trPr>
          <w:trHeight w:hRule="exact" w:val="2258"/>
        </w:trPr>
        <w:tc>
          <w:tcPr>
            <w:tcW w:w="590" w:type="dxa"/>
            <w:tcBorders>
              <w:top w:val="single" w:sz="4" w:space="0" w:color="auto"/>
              <w:left w:val="single" w:sz="4" w:space="0" w:color="auto"/>
            </w:tcBorders>
            <w:shd w:val="clear" w:color="auto" w:fill="FFFFFF"/>
          </w:tcPr>
          <w:p w:rsidR="0037551F" w:rsidRPr="0037551F" w:rsidRDefault="0037551F" w:rsidP="0037551F">
            <w:pPr>
              <w:overflowPunct/>
              <w:autoSpaceDE/>
              <w:jc w:val="both"/>
              <w:textAlignment w:val="auto"/>
              <w:rPr>
                <w:rFonts w:eastAsia="Times New Roman" w:cs="Times New Roman"/>
                <w:sz w:val="24"/>
                <w:szCs w:val="24"/>
                <w:lang w:eastAsia="ru-RU"/>
              </w:rPr>
            </w:pPr>
            <w:r w:rsidRPr="0037551F">
              <w:rPr>
                <w:rFonts w:eastAsia="Times New Roman" w:cs="Times New Roman"/>
                <w:sz w:val="24"/>
                <w:szCs w:val="24"/>
                <w:lang w:eastAsia="ru-RU"/>
              </w:rPr>
              <w:t>1</w:t>
            </w:r>
          </w:p>
        </w:tc>
        <w:tc>
          <w:tcPr>
            <w:tcW w:w="4523" w:type="dxa"/>
            <w:tcBorders>
              <w:top w:val="single" w:sz="4" w:space="0" w:color="auto"/>
              <w:left w:val="single" w:sz="4" w:space="0" w:color="auto"/>
            </w:tcBorders>
            <w:shd w:val="clear" w:color="auto" w:fill="FFFFFF"/>
          </w:tcPr>
          <w:p w:rsidR="0037551F" w:rsidRPr="0037551F" w:rsidRDefault="0037551F" w:rsidP="0037551F">
            <w:pPr>
              <w:widowControl w:val="0"/>
              <w:overflowPunct/>
              <w:autoSpaceDN w:val="0"/>
              <w:adjustRightInd w:val="0"/>
              <w:textAlignment w:val="auto"/>
              <w:rPr>
                <w:rFonts w:eastAsia="Times New Roman" w:cs="Times New Roman"/>
                <w:sz w:val="24"/>
                <w:szCs w:val="24"/>
                <w:lang w:eastAsia="ru-RU"/>
              </w:rPr>
            </w:pPr>
            <w:r w:rsidRPr="0037551F">
              <w:rPr>
                <w:rFonts w:eastAsia="Times New Roman" w:cs="Times New Roman"/>
                <w:sz w:val="24"/>
                <w:szCs w:val="24"/>
                <w:lang w:eastAsia="ru-RU"/>
              </w:rPr>
              <w:t>Информирование</w:t>
            </w:r>
          </w:p>
          <w:p w:rsidR="0037551F" w:rsidRPr="0037551F" w:rsidRDefault="0037551F" w:rsidP="0037551F">
            <w:pPr>
              <w:widowControl w:val="0"/>
              <w:overflowPunct/>
              <w:autoSpaceDN w:val="0"/>
              <w:adjustRightInd w:val="0"/>
              <w:textAlignment w:val="auto"/>
              <w:rPr>
                <w:rFonts w:eastAsia="Times New Roman" w:cs="Times New Roman"/>
                <w:sz w:val="24"/>
                <w:szCs w:val="24"/>
                <w:lang w:eastAsia="ru-RU"/>
              </w:rPr>
            </w:pPr>
            <w:r w:rsidRPr="0037551F">
              <w:rPr>
                <w:rFonts w:eastAsia="Times New Roman" w:cs="Times New Roman"/>
                <w:sz w:val="24"/>
                <w:szCs w:val="24"/>
                <w:lang w:eastAsia="ru-RU"/>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муниципального образования.</w:t>
            </w:r>
          </w:p>
        </w:tc>
        <w:tc>
          <w:tcPr>
            <w:tcW w:w="2268" w:type="dxa"/>
            <w:tcBorders>
              <w:top w:val="single" w:sz="4" w:space="0" w:color="auto"/>
              <w:left w:val="single" w:sz="4" w:space="0" w:color="auto"/>
            </w:tcBorders>
            <w:shd w:val="clear" w:color="auto" w:fill="FFFFFF"/>
          </w:tcPr>
          <w:p w:rsidR="0037551F" w:rsidRPr="0037551F" w:rsidRDefault="0037551F" w:rsidP="0037551F">
            <w:pPr>
              <w:overflowPunct/>
              <w:autoSpaceDE/>
              <w:jc w:val="both"/>
              <w:textAlignment w:val="auto"/>
              <w:rPr>
                <w:rFonts w:eastAsia="Times New Roman" w:cs="Times New Roman"/>
                <w:sz w:val="24"/>
                <w:szCs w:val="24"/>
                <w:lang w:eastAsia="ru-RU"/>
              </w:rPr>
            </w:pPr>
            <w:r w:rsidRPr="0037551F">
              <w:rPr>
                <w:rFonts w:eastAsia="Times New Roman" w:cs="Times New Roman"/>
                <w:sz w:val="24"/>
                <w:szCs w:val="24"/>
                <w:lang w:eastAsia="ru-RU"/>
              </w:rPr>
              <w:t>Постоянно</w:t>
            </w:r>
          </w:p>
        </w:tc>
        <w:tc>
          <w:tcPr>
            <w:tcW w:w="2531" w:type="dxa"/>
            <w:tcBorders>
              <w:top w:val="single" w:sz="4" w:space="0" w:color="auto"/>
              <w:left w:val="single" w:sz="4" w:space="0" w:color="auto"/>
              <w:right w:val="single" w:sz="4" w:space="0" w:color="auto"/>
            </w:tcBorders>
            <w:shd w:val="clear" w:color="auto" w:fill="FFFFFF"/>
          </w:tcPr>
          <w:p w:rsidR="0037551F" w:rsidRPr="0037551F" w:rsidRDefault="0037551F" w:rsidP="0037551F">
            <w:pPr>
              <w:overflowPunct/>
              <w:autoSpaceDE/>
              <w:jc w:val="both"/>
              <w:textAlignment w:val="auto"/>
              <w:rPr>
                <w:rFonts w:eastAsia="Times New Roman" w:cs="Times New Roman"/>
                <w:sz w:val="24"/>
                <w:szCs w:val="24"/>
                <w:lang w:eastAsia="ru-RU"/>
              </w:rPr>
            </w:pPr>
            <w:r w:rsidRPr="0037551F">
              <w:rPr>
                <w:rFonts w:eastAsia="Calibri" w:cs="Times New Roman"/>
                <w:sz w:val="24"/>
                <w:szCs w:val="24"/>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37551F" w:rsidRPr="0037551F" w:rsidTr="0037551F">
        <w:tblPrEx>
          <w:tblCellMar>
            <w:top w:w="0" w:type="dxa"/>
            <w:bottom w:w="0" w:type="dxa"/>
          </w:tblCellMar>
        </w:tblPrEx>
        <w:trPr>
          <w:trHeight w:hRule="exact" w:val="3976"/>
        </w:trPr>
        <w:tc>
          <w:tcPr>
            <w:tcW w:w="590" w:type="dxa"/>
            <w:tcBorders>
              <w:top w:val="single" w:sz="4" w:space="0" w:color="auto"/>
              <w:left w:val="single" w:sz="4" w:space="0" w:color="auto"/>
              <w:bottom w:val="single" w:sz="4" w:space="0" w:color="auto"/>
            </w:tcBorders>
            <w:shd w:val="clear" w:color="auto" w:fill="FFFFFF"/>
          </w:tcPr>
          <w:p w:rsidR="0037551F" w:rsidRPr="0037551F" w:rsidRDefault="0037551F" w:rsidP="0037551F">
            <w:pPr>
              <w:overflowPunct/>
              <w:autoSpaceDE/>
              <w:jc w:val="both"/>
              <w:textAlignment w:val="auto"/>
              <w:rPr>
                <w:rFonts w:eastAsia="Times New Roman" w:cs="Times New Roman"/>
                <w:sz w:val="24"/>
                <w:szCs w:val="24"/>
                <w:lang w:eastAsia="ru-RU"/>
              </w:rPr>
            </w:pPr>
            <w:r w:rsidRPr="0037551F">
              <w:rPr>
                <w:rFonts w:eastAsia="Times New Roman" w:cs="Times New Roman"/>
                <w:sz w:val="24"/>
                <w:szCs w:val="24"/>
                <w:lang w:eastAsia="ru-RU"/>
              </w:rPr>
              <w:t>2</w:t>
            </w:r>
          </w:p>
        </w:tc>
        <w:tc>
          <w:tcPr>
            <w:tcW w:w="4523" w:type="dxa"/>
            <w:tcBorders>
              <w:top w:val="single" w:sz="4" w:space="0" w:color="auto"/>
              <w:left w:val="single" w:sz="4" w:space="0" w:color="auto"/>
              <w:bottom w:val="single" w:sz="4" w:space="0" w:color="auto"/>
            </w:tcBorders>
            <w:shd w:val="clear" w:color="auto" w:fill="FFFFFF"/>
          </w:tcPr>
          <w:p w:rsidR="0037551F" w:rsidRPr="0037551F" w:rsidRDefault="0037551F" w:rsidP="0037551F">
            <w:pPr>
              <w:widowControl w:val="0"/>
              <w:overflowPunct/>
              <w:autoSpaceDN w:val="0"/>
              <w:adjustRightInd w:val="0"/>
              <w:textAlignment w:val="auto"/>
              <w:rPr>
                <w:rFonts w:eastAsia="Times New Roman" w:cs="Times New Roman"/>
                <w:sz w:val="24"/>
                <w:szCs w:val="24"/>
                <w:lang w:eastAsia="ru-RU"/>
              </w:rPr>
            </w:pPr>
            <w:r w:rsidRPr="0037551F">
              <w:rPr>
                <w:rFonts w:eastAsia="Times New Roman" w:cs="Times New Roman"/>
                <w:sz w:val="24"/>
                <w:szCs w:val="24"/>
                <w:lang w:eastAsia="ru-RU"/>
              </w:rPr>
              <w:t>Обобщение правоприменительной практики</w:t>
            </w:r>
          </w:p>
          <w:p w:rsidR="0037551F" w:rsidRPr="0037551F" w:rsidRDefault="0037551F" w:rsidP="0037551F">
            <w:pPr>
              <w:widowControl w:val="0"/>
              <w:overflowPunct/>
              <w:autoSpaceDN w:val="0"/>
              <w:adjustRightInd w:val="0"/>
              <w:textAlignment w:val="auto"/>
              <w:rPr>
                <w:rFonts w:eastAsia="Times New Roman" w:cs="Times New Roman"/>
                <w:sz w:val="24"/>
                <w:szCs w:val="24"/>
                <w:lang w:eastAsia="ru-RU"/>
              </w:rPr>
            </w:pPr>
            <w:r w:rsidRPr="0037551F">
              <w:rPr>
                <w:rFonts w:eastAsia="Times New Roman" w:cs="Times New Roman"/>
                <w:sz w:val="24"/>
                <w:szCs w:val="24"/>
                <w:lang w:eastAsia="ru-RU"/>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 По итогам обобщения правоприменительной практики администрация готовит доклад, содержащий результаты обобщения правоприменительной практики по осуществлению муниципального контроля, который утверждается руководителем контрольного органа.</w:t>
            </w:r>
          </w:p>
        </w:tc>
        <w:tc>
          <w:tcPr>
            <w:tcW w:w="2268" w:type="dxa"/>
            <w:tcBorders>
              <w:top w:val="single" w:sz="4" w:space="0" w:color="auto"/>
              <w:left w:val="single" w:sz="4" w:space="0" w:color="auto"/>
              <w:bottom w:val="single" w:sz="4" w:space="0" w:color="auto"/>
            </w:tcBorders>
            <w:shd w:val="clear" w:color="auto" w:fill="FFFFFF"/>
          </w:tcPr>
          <w:p w:rsidR="0037551F" w:rsidRPr="0037551F" w:rsidRDefault="0037551F" w:rsidP="003755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jc w:val="both"/>
              <w:textAlignment w:val="auto"/>
              <w:rPr>
                <w:rFonts w:eastAsia="Times New Roman" w:cs="Times New Roman"/>
                <w:sz w:val="24"/>
                <w:szCs w:val="24"/>
                <w:lang w:val="x-none" w:eastAsia="x-none"/>
              </w:rPr>
            </w:pPr>
            <w:r w:rsidRPr="0037551F">
              <w:rPr>
                <w:rFonts w:eastAsia="Times New Roman" w:cs="Times New Roman"/>
                <w:sz w:val="24"/>
                <w:szCs w:val="24"/>
                <w:lang w:val="x-none" w:eastAsia="x-none"/>
              </w:rPr>
              <w:t xml:space="preserve">ежегодно не позднее 30 января года, следующего за годом обобщения правоприменительной практики. </w:t>
            </w:r>
          </w:p>
          <w:p w:rsidR="0037551F" w:rsidRPr="0037551F" w:rsidRDefault="0037551F" w:rsidP="0037551F">
            <w:pPr>
              <w:overflowPunct/>
              <w:autoSpaceDE/>
              <w:jc w:val="both"/>
              <w:textAlignment w:val="auto"/>
              <w:rPr>
                <w:rFonts w:eastAsia="Times New Roman" w:cs="Times New Roman"/>
                <w:sz w:val="24"/>
                <w:szCs w:val="24"/>
                <w:lang w:val="x-none" w:eastAsia="ru-RU"/>
              </w:rPr>
            </w:pP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37551F" w:rsidRPr="0037551F" w:rsidRDefault="0037551F" w:rsidP="0037551F">
            <w:pPr>
              <w:overflowPunct/>
              <w:autoSpaceDE/>
              <w:jc w:val="both"/>
              <w:textAlignment w:val="auto"/>
              <w:rPr>
                <w:rFonts w:eastAsia="Times New Roman" w:cs="Times New Roman"/>
                <w:sz w:val="24"/>
                <w:szCs w:val="24"/>
                <w:lang w:eastAsia="ru-RU"/>
              </w:rPr>
            </w:pPr>
            <w:r w:rsidRPr="0037551F">
              <w:rPr>
                <w:rFonts w:eastAsia="Calibri" w:cs="Times New Roman"/>
                <w:sz w:val="24"/>
                <w:szCs w:val="24"/>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37551F" w:rsidRPr="0037551F" w:rsidTr="0037551F">
        <w:tblPrEx>
          <w:tblCellMar>
            <w:top w:w="0" w:type="dxa"/>
            <w:bottom w:w="0" w:type="dxa"/>
          </w:tblCellMar>
        </w:tblPrEx>
        <w:trPr>
          <w:trHeight w:hRule="exact" w:val="3679"/>
        </w:trPr>
        <w:tc>
          <w:tcPr>
            <w:tcW w:w="590" w:type="dxa"/>
            <w:tcBorders>
              <w:top w:val="single" w:sz="4" w:space="0" w:color="auto"/>
              <w:left w:val="single" w:sz="4" w:space="0" w:color="auto"/>
              <w:bottom w:val="single" w:sz="4" w:space="0" w:color="auto"/>
            </w:tcBorders>
            <w:shd w:val="clear" w:color="auto" w:fill="FFFFFF"/>
          </w:tcPr>
          <w:p w:rsidR="0037551F" w:rsidRPr="0037551F" w:rsidRDefault="0037551F" w:rsidP="0037551F">
            <w:pPr>
              <w:widowControl w:val="0"/>
              <w:overflowPunct/>
              <w:autoSpaceDE/>
              <w:jc w:val="both"/>
              <w:textAlignment w:val="auto"/>
              <w:rPr>
                <w:rFonts w:eastAsia="Courier New" w:cs="Times New Roman"/>
                <w:color w:val="000000"/>
                <w:sz w:val="24"/>
                <w:szCs w:val="24"/>
                <w:lang w:eastAsia="ru-RU"/>
              </w:rPr>
            </w:pPr>
            <w:r w:rsidRPr="0037551F">
              <w:rPr>
                <w:rFonts w:eastAsia="Courier New" w:cs="Times New Roman"/>
                <w:color w:val="000000"/>
                <w:sz w:val="24"/>
                <w:szCs w:val="24"/>
                <w:lang w:eastAsia="ru-RU"/>
              </w:rPr>
              <w:t>3</w:t>
            </w:r>
          </w:p>
        </w:tc>
        <w:tc>
          <w:tcPr>
            <w:tcW w:w="4523" w:type="dxa"/>
            <w:tcBorders>
              <w:top w:val="single" w:sz="4" w:space="0" w:color="auto"/>
              <w:left w:val="single" w:sz="4" w:space="0" w:color="auto"/>
              <w:bottom w:val="single" w:sz="4" w:space="0" w:color="auto"/>
            </w:tcBorders>
            <w:shd w:val="clear" w:color="auto" w:fill="FFFFFF"/>
          </w:tcPr>
          <w:p w:rsidR="0037551F" w:rsidRPr="0037551F" w:rsidRDefault="0037551F" w:rsidP="0037551F">
            <w:pPr>
              <w:widowControl w:val="0"/>
              <w:overflowPunct/>
              <w:autoSpaceDN w:val="0"/>
              <w:adjustRightInd w:val="0"/>
              <w:textAlignment w:val="auto"/>
              <w:rPr>
                <w:rFonts w:eastAsia="Times New Roman" w:cs="Times New Roman"/>
                <w:sz w:val="24"/>
                <w:szCs w:val="24"/>
                <w:lang w:eastAsia="ru-RU"/>
              </w:rPr>
            </w:pPr>
            <w:r w:rsidRPr="0037551F">
              <w:rPr>
                <w:rFonts w:eastAsia="Times New Roman" w:cs="Times New Roman"/>
                <w:sz w:val="24"/>
                <w:szCs w:val="24"/>
                <w:lang w:eastAsia="ru-RU"/>
              </w:rPr>
              <w:t>Объявление предостережения</w:t>
            </w:r>
          </w:p>
          <w:p w:rsidR="0037551F" w:rsidRPr="0037551F" w:rsidRDefault="0037551F" w:rsidP="0037551F">
            <w:pPr>
              <w:widowControl w:val="0"/>
              <w:overflowPunct/>
              <w:autoSpaceDN w:val="0"/>
              <w:adjustRightInd w:val="0"/>
              <w:textAlignment w:val="auto"/>
              <w:rPr>
                <w:rFonts w:eastAsia="Times New Roman" w:cs="Times New Roman"/>
                <w:sz w:val="24"/>
                <w:szCs w:val="24"/>
                <w:lang w:eastAsia="ru-RU"/>
              </w:rPr>
            </w:pPr>
            <w:r w:rsidRPr="0037551F">
              <w:rPr>
                <w:rFonts w:eastAsia="Times New Roman" w:cs="Times New Roman"/>
                <w:sz w:val="24"/>
                <w:szCs w:val="24"/>
                <w:lang w:eastAsia="ru-RU"/>
              </w:rPr>
              <w:t>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
          <w:p w:rsidR="0037551F" w:rsidRPr="0037551F" w:rsidRDefault="0037551F" w:rsidP="0037551F">
            <w:pPr>
              <w:widowControl w:val="0"/>
              <w:overflowPunct/>
              <w:autoSpaceDE/>
              <w:textAlignment w:val="auto"/>
              <w:rPr>
                <w:rFonts w:eastAsia="Times New Roman" w:cs="Times New Roman"/>
                <w:sz w:val="24"/>
                <w:szCs w:val="24"/>
                <w:lang w:eastAsia="ru-RU"/>
              </w:rPr>
            </w:pPr>
          </w:p>
        </w:tc>
        <w:tc>
          <w:tcPr>
            <w:tcW w:w="2268" w:type="dxa"/>
            <w:tcBorders>
              <w:top w:val="single" w:sz="4" w:space="0" w:color="auto"/>
              <w:left w:val="single" w:sz="4" w:space="0" w:color="auto"/>
              <w:bottom w:val="single" w:sz="4" w:space="0" w:color="auto"/>
            </w:tcBorders>
            <w:shd w:val="clear" w:color="auto" w:fill="FFFFFF"/>
          </w:tcPr>
          <w:p w:rsidR="0037551F" w:rsidRPr="0037551F" w:rsidRDefault="0037551F" w:rsidP="0037551F">
            <w:pPr>
              <w:widowControl w:val="0"/>
              <w:overflowPunct/>
              <w:autoSpaceDE/>
              <w:jc w:val="both"/>
              <w:textAlignment w:val="auto"/>
              <w:rPr>
                <w:rFonts w:eastAsia="Courier New" w:cs="Times New Roman"/>
                <w:color w:val="000000"/>
                <w:sz w:val="24"/>
                <w:szCs w:val="24"/>
                <w:lang w:eastAsia="ru-RU"/>
              </w:rPr>
            </w:pPr>
            <w:r w:rsidRPr="0037551F">
              <w:rPr>
                <w:rFonts w:eastAsia="Times New Roman" w:cs="Times New Roman"/>
                <w:color w:val="000000"/>
                <w:sz w:val="24"/>
                <w:szCs w:val="24"/>
                <w:shd w:val="clear" w:color="auto" w:fill="FFFFFF"/>
                <w:lang w:eastAsia="ru-RU"/>
              </w:rPr>
              <w:t>По мере появления оснований, предусмотренных законодательством</w:t>
            </w: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37551F" w:rsidRPr="0037551F" w:rsidRDefault="0037551F" w:rsidP="0037551F">
            <w:pPr>
              <w:widowControl w:val="0"/>
              <w:overflowPunct/>
              <w:autoSpaceDE/>
              <w:jc w:val="both"/>
              <w:textAlignment w:val="auto"/>
              <w:rPr>
                <w:rFonts w:eastAsia="Courier New" w:cs="Times New Roman"/>
                <w:color w:val="000000"/>
                <w:sz w:val="24"/>
                <w:szCs w:val="24"/>
                <w:lang w:eastAsia="ru-RU"/>
              </w:rPr>
            </w:pPr>
            <w:r w:rsidRPr="0037551F">
              <w:rPr>
                <w:rFonts w:eastAsia="Calibri" w:cs="Times New Roman"/>
                <w:sz w:val="24"/>
                <w:szCs w:val="24"/>
                <w:lang w:eastAsia="en-US"/>
              </w:rPr>
              <w:t>Специалист администрации, к должностным обязанностям которого относится осуществление муниципального контроля</w:t>
            </w:r>
          </w:p>
        </w:tc>
      </w:tr>
      <w:tr w:rsidR="0037551F" w:rsidRPr="0037551F" w:rsidTr="0037551F">
        <w:tblPrEx>
          <w:tblCellMar>
            <w:top w:w="0" w:type="dxa"/>
            <w:bottom w:w="0" w:type="dxa"/>
          </w:tblCellMar>
        </w:tblPrEx>
        <w:trPr>
          <w:trHeight w:hRule="exact" w:val="2257"/>
        </w:trPr>
        <w:tc>
          <w:tcPr>
            <w:tcW w:w="590" w:type="dxa"/>
            <w:tcBorders>
              <w:top w:val="single" w:sz="4" w:space="0" w:color="auto"/>
              <w:left w:val="single" w:sz="4" w:space="0" w:color="auto"/>
              <w:bottom w:val="single" w:sz="4" w:space="0" w:color="auto"/>
            </w:tcBorders>
            <w:shd w:val="clear" w:color="auto" w:fill="FFFFFF"/>
          </w:tcPr>
          <w:p w:rsidR="0037551F" w:rsidRPr="0037551F" w:rsidRDefault="0037551F" w:rsidP="0037551F">
            <w:pPr>
              <w:widowControl w:val="0"/>
              <w:overflowPunct/>
              <w:autoSpaceDE/>
              <w:jc w:val="both"/>
              <w:textAlignment w:val="auto"/>
              <w:rPr>
                <w:rFonts w:eastAsia="Times New Roman" w:cs="Times New Roman"/>
                <w:sz w:val="24"/>
                <w:szCs w:val="24"/>
                <w:lang w:eastAsia="ru-RU"/>
              </w:rPr>
            </w:pPr>
            <w:r w:rsidRPr="0037551F">
              <w:rPr>
                <w:rFonts w:eastAsia="Times New Roman" w:cs="Times New Roman"/>
                <w:sz w:val="24"/>
                <w:szCs w:val="24"/>
                <w:lang w:eastAsia="ru-RU"/>
              </w:rPr>
              <w:lastRenderedPageBreak/>
              <w:t>4</w:t>
            </w:r>
          </w:p>
        </w:tc>
        <w:tc>
          <w:tcPr>
            <w:tcW w:w="4523" w:type="dxa"/>
            <w:tcBorders>
              <w:top w:val="single" w:sz="4" w:space="0" w:color="auto"/>
              <w:left w:val="single" w:sz="4" w:space="0" w:color="auto"/>
              <w:bottom w:val="single" w:sz="4" w:space="0" w:color="auto"/>
            </w:tcBorders>
            <w:shd w:val="clear" w:color="auto" w:fill="FFFFFF"/>
          </w:tcPr>
          <w:p w:rsidR="0037551F" w:rsidRPr="0037551F" w:rsidRDefault="0037551F" w:rsidP="0037551F">
            <w:pPr>
              <w:widowControl w:val="0"/>
              <w:overflowPunct/>
              <w:autoSpaceDN w:val="0"/>
              <w:adjustRightInd w:val="0"/>
              <w:textAlignment w:val="auto"/>
              <w:rPr>
                <w:rFonts w:eastAsia="Times New Roman" w:cs="Times New Roman"/>
                <w:sz w:val="24"/>
                <w:szCs w:val="24"/>
                <w:lang w:eastAsia="ru-RU"/>
              </w:rPr>
            </w:pPr>
            <w:r w:rsidRPr="0037551F">
              <w:rPr>
                <w:rFonts w:eastAsia="Times New Roman" w:cs="Times New Roman"/>
                <w:sz w:val="24"/>
                <w:szCs w:val="24"/>
                <w:lang w:eastAsia="ru-RU"/>
              </w:rPr>
              <w:t>Консультирование.</w:t>
            </w:r>
          </w:p>
          <w:p w:rsidR="0037551F" w:rsidRPr="0037551F" w:rsidRDefault="0037551F" w:rsidP="0037551F">
            <w:pPr>
              <w:widowControl w:val="0"/>
              <w:overflowPunct/>
              <w:autoSpaceDN w:val="0"/>
              <w:adjustRightInd w:val="0"/>
              <w:textAlignment w:val="auto"/>
              <w:rPr>
                <w:rFonts w:eastAsia="Times New Roman" w:cs="Times New Roman"/>
                <w:color w:val="FF0000"/>
                <w:sz w:val="24"/>
                <w:szCs w:val="24"/>
                <w:lang w:eastAsia="ru-RU"/>
              </w:rPr>
            </w:pPr>
            <w:r w:rsidRPr="0037551F">
              <w:rPr>
                <w:rFonts w:eastAsia="Times New Roman" w:cs="Times New Roman"/>
                <w:sz w:val="24"/>
                <w:szCs w:val="24"/>
                <w:lang w:eastAsia="ru-RU"/>
              </w:rPr>
              <w:t>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w:t>
            </w:r>
          </w:p>
        </w:tc>
        <w:tc>
          <w:tcPr>
            <w:tcW w:w="2268" w:type="dxa"/>
            <w:tcBorders>
              <w:top w:val="single" w:sz="4" w:space="0" w:color="auto"/>
              <w:left w:val="single" w:sz="4" w:space="0" w:color="auto"/>
              <w:bottom w:val="single" w:sz="4" w:space="0" w:color="auto"/>
            </w:tcBorders>
            <w:shd w:val="clear" w:color="auto" w:fill="FFFFFF"/>
          </w:tcPr>
          <w:p w:rsidR="0037551F" w:rsidRPr="0037551F" w:rsidRDefault="0037551F" w:rsidP="0037551F">
            <w:pPr>
              <w:widowControl w:val="0"/>
              <w:overflowPunct/>
              <w:autoSpaceDE/>
              <w:jc w:val="both"/>
              <w:textAlignment w:val="auto"/>
              <w:rPr>
                <w:rFonts w:eastAsia="Times New Roman" w:cs="Times New Roman"/>
                <w:sz w:val="24"/>
                <w:szCs w:val="24"/>
                <w:lang w:eastAsia="ru-RU"/>
              </w:rPr>
            </w:pPr>
            <w:r w:rsidRPr="0037551F">
              <w:rPr>
                <w:rFonts w:eastAsia="Times New Roman" w:cs="Times New Roman"/>
                <w:sz w:val="24"/>
                <w:szCs w:val="24"/>
                <w:lang w:eastAsia="ru-RU"/>
              </w:rPr>
              <w:t>Постоянно  по обращениям контролируемых лиц и их представителей</w:t>
            </w: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37551F" w:rsidRPr="0037551F" w:rsidRDefault="0037551F" w:rsidP="0037551F">
            <w:pPr>
              <w:widowControl w:val="0"/>
              <w:overflowPunct/>
              <w:autoSpaceDE/>
              <w:jc w:val="both"/>
              <w:textAlignment w:val="auto"/>
              <w:rPr>
                <w:rFonts w:eastAsia="Times New Roman" w:cs="Times New Roman"/>
                <w:sz w:val="24"/>
                <w:szCs w:val="24"/>
                <w:lang w:eastAsia="ru-RU"/>
              </w:rPr>
            </w:pPr>
            <w:r w:rsidRPr="0037551F">
              <w:rPr>
                <w:rFonts w:eastAsia="Calibri" w:cs="Times New Roman"/>
                <w:sz w:val="24"/>
                <w:szCs w:val="24"/>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37551F" w:rsidRPr="0037551F" w:rsidTr="0037551F">
        <w:tblPrEx>
          <w:tblCellMar>
            <w:top w:w="0" w:type="dxa"/>
            <w:bottom w:w="0" w:type="dxa"/>
          </w:tblCellMar>
        </w:tblPrEx>
        <w:trPr>
          <w:trHeight w:hRule="exact" w:val="1411"/>
        </w:trPr>
        <w:tc>
          <w:tcPr>
            <w:tcW w:w="590" w:type="dxa"/>
            <w:tcBorders>
              <w:top w:val="single" w:sz="4" w:space="0" w:color="auto"/>
              <w:left w:val="single" w:sz="4" w:space="0" w:color="auto"/>
              <w:bottom w:val="single" w:sz="4" w:space="0" w:color="auto"/>
            </w:tcBorders>
            <w:shd w:val="clear" w:color="auto" w:fill="FFFFFF"/>
          </w:tcPr>
          <w:p w:rsidR="0037551F" w:rsidRPr="0037551F" w:rsidRDefault="0037551F" w:rsidP="0037551F">
            <w:pPr>
              <w:widowControl w:val="0"/>
              <w:overflowPunct/>
              <w:autoSpaceDE/>
              <w:jc w:val="both"/>
              <w:textAlignment w:val="auto"/>
              <w:rPr>
                <w:rFonts w:eastAsia="Times New Roman" w:cs="Times New Roman"/>
                <w:sz w:val="24"/>
                <w:szCs w:val="24"/>
                <w:lang w:eastAsia="ru-RU"/>
              </w:rPr>
            </w:pPr>
            <w:r w:rsidRPr="0037551F">
              <w:rPr>
                <w:rFonts w:eastAsia="Times New Roman" w:cs="Times New Roman"/>
                <w:sz w:val="24"/>
                <w:szCs w:val="24"/>
                <w:lang w:eastAsia="ru-RU"/>
              </w:rPr>
              <w:t xml:space="preserve">5 </w:t>
            </w:r>
          </w:p>
          <w:p w:rsidR="0037551F" w:rsidRPr="0037551F" w:rsidRDefault="0037551F" w:rsidP="0037551F">
            <w:pPr>
              <w:widowControl w:val="0"/>
              <w:overflowPunct/>
              <w:autoSpaceDE/>
              <w:jc w:val="both"/>
              <w:textAlignment w:val="auto"/>
              <w:rPr>
                <w:rFonts w:eastAsia="Times New Roman" w:cs="Times New Roman"/>
                <w:sz w:val="24"/>
                <w:szCs w:val="24"/>
                <w:lang w:eastAsia="ru-RU"/>
              </w:rPr>
            </w:pPr>
          </w:p>
        </w:tc>
        <w:tc>
          <w:tcPr>
            <w:tcW w:w="4523" w:type="dxa"/>
            <w:tcBorders>
              <w:top w:val="single" w:sz="4" w:space="0" w:color="auto"/>
              <w:left w:val="single" w:sz="4" w:space="0" w:color="auto"/>
              <w:bottom w:val="single" w:sz="4" w:space="0" w:color="auto"/>
            </w:tcBorders>
            <w:shd w:val="clear" w:color="auto" w:fill="FFFFFF"/>
          </w:tcPr>
          <w:p w:rsidR="0037551F" w:rsidRPr="0037551F" w:rsidRDefault="0037551F" w:rsidP="0037551F">
            <w:pPr>
              <w:widowControl w:val="0"/>
              <w:overflowPunct/>
              <w:autoSpaceDN w:val="0"/>
              <w:adjustRightInd w:val="0"/>
              <w:textAlignment w:val="auto"/>
              <w:rPr>
                <w:rFonts w:eastAsia="Times New Roman" w:cs="Times New Roman"/>
                <w:sz w:val="24"/>
                <w:szCs w:val="24"/>
                <w:lang w:eastAsia="ru-RU"/>
              </w:rPr>
            </w:pPr>
            <w:r w:rsidRPr="0037551F">
              <w:rPr>
                <w:rFonts w:eastAsia="Times New Roman" w:cs="Times New Roman"/>
                <w:sz w:val="24"/>
                <w:szCs w:val="24"/>
                <w:lang w:eastAsia="ru-RU"/>
              </w:rPr>
              <w:t>Профилактический визит</w:t>
            </w:r>
          </w:p>
        </w:tc>
        <w:tc>
          <w:tcPr>
            <w:tcW w:w="2268" w:type="dxa"/>
            <w:tcBorders>
              <w:top w:val="single" w:sz="4" w:space="0" w:color="auto"/>
              <w:left w:val="single" w:sz="4" w:space="0" w:color="auto"/>
              <w:bottom w:val="single" w:sz="4" w:space="0" w:color="auto"/>
            </w:tcBorders>
            <w:shd w:val="clear" w:color="auto" w:fill="FFFFFF"/>
          </w:tcPr>
          <w:p w:rsidR="0037551F" w:rsidRPr="0037551F" w:rsidRDefault="0037551F" w:rsidP="0037551F">
            <w:pPr>
              <w:shd w:val="clear" w:color="auto" w:fill="FFFFFF"/>
              <w:overflowPunct/>
              <w:autoSpaceDE/>
              <w:jc w:val="both"/>
              <w:textAlignment w:val="auto"/>
              <w:rPr>
                <w:rFonts w:eastAsia="Times New Roman" w:cs="Times New Roman"/>
                <w:sz w:val="24"/>
                <w:szCs w:val="24"/>
                <w:lang w:eastAsia="ru-RU"/>
              </w:rPr>
            </w:pPr>
            <w:r w:rsidRPr="0037551F">
              <w:rPr>
                <w:rFonts w:eastAsia="Times New Roman" w:cs="Times New Roman"/>
                <w:sz w:val="24"/>
                <w:szCs w:val="24"/>
                <w:lang w:eastAsia="ru-RU"/>
              </w:rPr>
              <w:t xml:space="preserve">Один раз в год </w:t>
            </w:r>
          </w:p>
          <w:p w:rsidR="0037551F" w:rsidRPr="0037551F" w:rsidRDefault="0037551F" w:rsidP="0037551F">
            <w:pPr>
              <w:shd w:val="clear" w:color="auto" w:fill="FFFFFF"/>
              <w:overflowPunct/>
              <w:autoSpaceDE/>
              <w:jc w:val="both"/>
              <w:textAlignment w:val="auto"/>
              <w:rPr>
                <w:rFonts w:eastAsia="Times New Roman" w:cs="Times New Roman"/>
                <w:sz w:val="24"/>
                <w:szCs w:val="24"/>
                <w:lang w:eastAsia="ru-RU"/>
              </w:rPr>
            </w:pPr>
          </w:p>
          <w:p w:rsidR="0037551F" w:rsidRPr="0037551F" w:rsidRDefault="0037551F" w:rsidP="0037551F">
            <w:pPr>
              <w:shd w:val="clear" w:color="auto" w:fill="FFFFFF"/>
              <w:overflowPunct/>
              <w:autoSpaceDE/>
              <w:jc w:val="both"/>
              <w:textAlignment w:val="auto"/>
              <w:rPr>
                <w:rFonts w:eastAsia="Times New Roman" w:cs="Times New Roman"/>
                <w:sz w:val="24"/>
                <w:szCs w:val="24"/>
                <w:lang w:eastAsia="ru-RU"/>
              </w:rPr>
            </w:pPr>
            <w:r w:rsidRPr="0037551F">
              <w:rPr>
                <w:rFonts w:eastAsia="Times New Roman" w:cs="Times New Roman"/>
                <w:sz w:val="24"/>
                <w:szCs w:val="24"/>
                <w:lang w:eastAsia="ru-RU"/>
              </w:rPr>
              <w:t xml:space="preserve"> </w:t>
            </w:r>
          </w:p>
          <w:p w:rsidR="0037551F" w:rsidRPr="0037551F" w:rsidRDefault="0037551F" w:rsidP="0037551F">
            <w:pPr>
              <w:widowControl w:val="0"/>
              <w:overflowPunct/>
              <w:autoSpaceDE/>
              <w:jc w:val="both"/>
              <w:textAlignment w:val="auto"/>
              <w:rPr>
                <w:rFonts w:eastAsia="Times New Roman" w:cs="Times New Roman"/>
                <w:sz w:val="24"/>
                <w:szCs w:val="24"/>
                <w:lang w:eastAsia="ru-RU"/>
              </w:rPr>
            </w:pP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37551F" w:rsidRPr="0037551F" w:rsidRDefault="0037551F" w:rsidP="0037551F">
            <w:pPr>
              <w:widowControl w:val="0"/>
              <w:overflowPunct/>
              <w:autoSpaceDE/>
              <w:jc w:val="both"/>
              <w:textAlignment w:val="auto"/>
              <w:rPr>
                <w:rFonts w:eastAsia="Calibri" w:cs="Times New Roman"/>
                <w:sz w:val="24"/>
                <w:szCs w:val="24"/>
                <w:lang w:eastAsia="en-US"/>
              </w:rPr>
            </w:pPr>
            <w:r w:rsidRPr="0037551F">
              <w:rPr>
                <w:rFonts w:eastAsia="Calibri" w:cs="Times New Roman"/>
                <w:sz w:val="24"/>
                <w:szCs w:val="24"/>
                <w:lang w:eastAsia="en-US"/>
              </w:rPr>
              <w:t xml:space="preserve">Специалист администрации, к должностным обязанностям которого относится осуществление муниципального контроля  </w:t>
            </w:r>
          </w:p>
        </w:tc>
      </w:tr>
    </w:tbl>
    <w:p w:rsidR="0037551F" w:rsidRPr="0037551F" w:rsidRDefault="0037551F" w:rsidP="0037551F">
      <w:pPr>
        <w:overflowPunct/>
        <w:autoSpaceDE/>
        <w:jc w:val="center"/>
        <w:textAlignment w:val="auto"/>
        <w:rPr>
          <w:rFonts w:eastAsia="Times New Roman" w:cs="Times New Roman"/>
          <w:b/>
          <w:color w:val="000000"/>
          <w:sz w:val="24"/>
          <w:szCs w:val="24"/>
          <w:shd w:val="clear" w:color="auto" w:fill="FFFFFF"/>
          <w:lang w:eastAsia="ru-RU"/>
        </w:rPr>
      </w:pPr>
      <w:r w:rsidRPr="0037551F">
        <w:rPr>
          <w:rFonts w:eastAsia="Times New Roman" w:cs="Times New Roman"/>
          <w:b/>
          <w:color w:val="000000"/>
          <w:sz w:val="24"/>
          <w:szCs w:val="24"/>
          <w:shd w:val="clear" w:color="auto" w:fill="FFFFFF"/>
          <w:lang w:eastAsia="ru-RU"/>
        </w:rPr>
        <w:t>4. Показатели результативности и эффективности Программы</w:t>
      </w:r>
    </w:p>
    <w:p w:rsidR="0037551F" w:rsidRPr="0037551F" w:rsidRDefault="0037551F" w:rsidP="0037551F">
      <w:pPr>
        <w:overflowPunct/>
        <w:autoSpaceDE/>
        <w:jc w:val="center"/>
        <w:textAlignment w:val="auto"/>
        <w:rPr>
          <w:rFonts w:eastAsia="Times New Roman" w:cs="Times New Roman"/>
          <w:sz w:val="24"/>
          <w:szCs w:val="24"/>
          <w:lang w:eastAsia="ru-RU"/>
        </w:rPr>
      </w:pPr>
    </w:p>
    <w:tbl>
      <w:tblPr>
        <w:tblW w:w="9912" w:type="dxa"/>
        <w:tblLayout w:type="fixed"/>
        <w:tblCellMar>
          <w:left w:w="10" w:type="dxa"/>
          <w:right w:w="10" w:type="dxa"/>
        </w:tblCellMar>
        <w:tblLook w:val="0000" w:firstRow="0" w:lastRow="0" w:firstColumn="0" w:lastColumn="0" w:noHBand="0" w:noVBand="0"/>
      </w:tblPr>
      <w:tblGrid>
        <w:gridCol w:w="590"/>
        <w:gridCol w:w="6650"/>
        <w:gridCol w:w="2672"/>
      </w:tblGrid>
      <w:tr w:rsidR="0037551F" w:rsidRPr="0037551F" w:rsidTr="0037551F">
        <w:tblPrEx>
          <w:tblCellMar>
            <w:top w:w="0" w:type="dxa"/>
            <w:bottom w:w="0" w:type="dxa"/>
          </w:tblCellMar>
        </w:tblPrEx>
        <w:trPr>
          <w:trHeight w:hRule="exact" w:val="576"/>
        </w:trPr>
        <w:tc>
          <w:tcPr>
            <w:tcW w:w="590" w:type="dxa"/>
            <w:tcBorders>
              <w:top w:val="single" w:sz="4" w:space="0" w:color="auto"/>
              <w:left w:val="single" w:sz="4" w:space="0" w:color="auto"/>
            </w:tcBorders>
            <w:shd w:val="clear" w:color="auto" w:fill="FFFFFF"/>
            <w:vAlign w:val="center"/>
          </w:tcPr>
          <w:p w:rsidR="0037551F" w:rsidRPr="0037551F" w:rsidRDefault="0037551F" w:rsidP="0037551F">
            <w:pPr>
              <w:overflowPunct/>
              <w:autoSpaceDE/>
              <w:jc w:val="center"/>
              <w:textAlignment w:val="auto"/>
              <w:rPr>
                <w:rFonts w:eastAsia="Times New Roman" w:cs="Times New Roman"/>
                <w:b/>
                <w:sz w:val="24"/>
                <w:szCs w:val="24"/>
                <w:lang w:eastAsia="ru-RU"/>
              </w:rPr>
            </w:pPr>
            <w:r w:rsidRPr="0037551F">
              <w:rPr>
                <w:rFonts w:eastAsia="Times New Roman" w:cs="Times New Roman"/>
                <w:b/>
                <w:sz w:val="24"/>
                <w:szCs w:val="24"/>
                <w:lang w:eastAsia="ru-RU"/>
              </w:rPr>
              <w:t>№</w:t>
            </w:r>
          </w:p>
          <w:p w:rsidR="0037551F" w:rsidRPr="0037551F" w:rsidRDefault="0037551F" w:rsidP="0037551F">
            <w:pPr>
              <w:overflowPunct/>
              <w:autoSpaceDE/>
              <w:jc w:val="center"/>
              <w:textAlignment w:val="auto"/>
              <w:rPr>
                <w:rFonts w:eastAsia="Times New Roman" w:cs="Times New Roman"/>
                <w:b/>
                <w:sz w:val="24"/>
                <w:szCs w:val="24"/>
                <w:lang w:eastAsia="ru-RU"/>
              </w:rPr>
            </w:pPr>
            <w:r w:rsidRPr="0037551F">
              <w:rPr>
                <w:rFonts w:eastAsia="Times New Roman" w:cs="Times New Roman"/>
                <w:b/>
                <w:sz w:val="24"/>
                <w:szCs w:val="24"/>
                <w:lang w:eastAsia="ru-RU"/>
              </w:rPr>
              <w:t>п/п</w:t>
            </w:r>
          </w:p>
        </w:tc>
        <w:tc>
          <w:tcPr>
            <w:tcW w:w="6650" w:type="dxa"/>
            <w:tcBorders>
              <w:top w:val="single" w:sz="4" w:space="0" w:color="auto"/>
              <w:left w:val="single" w:sz="4" w:space="0" w:color="auto"/>
            </w:tcBorders>
            <w:shd w:val="clear" w:color="auto" w:fill="FFFFFF"/>
            <w:vAlign w:val="center"/>
          </w:tcPr>
          <w:p w:rsidR="0037551F" w:rsidRPr="0037551F" w:rsidRDefault="0037551F" w:rsidP="0037551F">
            <w:pPr>
              <w:overflowPunct/>
              <w:autoSpaceDE/>
              <w:jc w:val="center"/>
              <w:textAlignment w:val="auto"/>
              <w:rPr>
                <w:rFonts w:eastAsia="Times New Roman" w:cs="Times New Roman"/>
                <w:b/>
                <w:sz w:val="24"/>
                <w:szCs w:val="24"/>
                <w:lang w:eastAsia="ru-RU"/>
              </w:rPr>
            </w:pPr>
            <w:r w:rsidRPr="0037551F">
              <w:rPr>
                <w:rFonts w:eastAsia="Times New Roman" w:cs="Times New Roman"/>
                <w:b/>
                <w:sz w:val="24"/>
                <w:szCs w:val="24"/>
                <w:lang w:eastAsia="ru-RU"/>
              </w:rPr>
              <w:t>Наименование показателя</w:t>
            </w:r>
          </w:p>
        </w:tc>
        <w:tc>
          <w:tcPr>
            <w:tcW w:w="2672" w:type="dxa"/>
            <w:tcBorders>
              <w:top w:val="single" w:sz="4" w:space="0" w:color="auto"/>
              <w:left w:val="single" w:sz="4" w:space="0" w:color="auto"/>
              <w:right w:val="single" w:sz="4" w:space="0" w:color="auto"/>
            </w:tcBorders>
            <w:shd w:val="clear" w:color="auto" w:fill="FFFFFF"/>
            <w:vAlign w:val="center"/>
          </w:tcPr>
          <w:p w:rsidR="0037551F" w:rsidRPr="0037551F" w:rsidRDefault="0037551F" w:rsidP="0037551F">
            <w:pPr>
              <w:overflowPunct/>
              <w:autoSpaceDE/>
              <w:jc w:val="center"/>
              <w:textAlignment w:val="auto"/>
              <w:rPr>
                <w:rFonts w:eastAsia="Times New Roman" w:cs="Times New Roman"/>
                <w:b/>
                <w:sz w:val="24"/>
                <w:szCs w:val="24"/>
                <w:lang w:eastAsia="ru-RU"/>
              </w:rPr>
            </w:pPr>
            <w:r w:rsidRPr="0037551F">
              <w:rPr>
                <w:rFonts w:eastAsia="Times New Roman" w:cs="Times New Roman"/>
                <w:b/>
                <w:sz w:val="24"/>
                <w:szCs w:val="24"/>
                <w:lang w:eastAsia="ru-RU"/>
              </w:rPr>
              <w:t>Величина</w:t>
            </w:r>
          </w:p>
        </w:tc>
      </w:tr>
      <w:tr w:rsidR="0037551F" w:rsidRPr="0037551F" w:rsidTr="0037551F">
        <w:tblPrEx>
          <w:tblCellMar>
            <w:top w:w="0" w:type="dxa"/>
            <w:bottom w:w="0" w:type="dxa"/>
          </w:tblCellMar>
        </w:tblPrEx>
        <w:trPr>
          <w:trHeight w:hRule="exact" w:val="1559"/>
        </w:trPr>
        <w:tc>
          <w:tcPr>
            <w:tcW w:w="590" w:type="dxa"/>
            <w:tcBorders>
              <w:top w:val="single" w:sz="4" w:space="0" w:color="auto"/>
              <w:left w:val="single" w:sz="4" w:space="0" w:color="auto"/>
            </w:tcBorders>
            <w:shd w:val="clear" w:color="auto" w:fill="FFFFFF"/>
          </w:tcPr>
          <w:p w:rsidR="0037551F" w:rsidRPr="0037551F" w:rsidRDefault="0037551F" w:rsidP="0037551F">
            <w:pPr>
              <w:overflowPunct/>
              <w:autoSpaceDE/>
              <w:ind w:firstLine="567"/>
              <w:jc w:val="center"/>
              <w:textAlignment w:val="auto"/>
              <w:rPr>
                <w:rFonts w:eastAsia="Times New Roman" w:cs="Times New Roman"/>
                <w:sz w:val="24"/>
                <w:szCs w:val="24"/>
                <w:lang w:eastAsia="ru-RU"/>
              </w:rPr>
            </w:pPr>
            <w:r w:rsidRPr="0037551F">
              <w:rPr>
                <w:rFonts w:eastAsia="Times New Roman" w:cs="Times New Roman"/>
                <w:sz w:val="24"/>
                <w:szCs w:val="24"/>
                <w:lang w:eastAsia="ru-RU"/>
              </w:rPr>
              <w:t>11.</w:t>
            </w:r>
          </w:p>
        </w:tc>
        <w:tc>
          <w:tcPr>
            <w:tcW w:w="6650" w:type="dxa"/>
            <w:tcBorders>
              <w:top w:val="single" w:sz="4" w:space="0" w:color="auto"/>
              <w:left w:val="single" w:sz="4" w:space="0" w:color="auto"/>
            </w:tcBorders>
            <w:shd w:val="clear" w:color="auto" w:fill="FFFFFF"/>
          </w:tcPr>
          <w:p w:rsidR="0037551F" w:rsidRPr="0037551F" w:rsidRDefault="0037551F" w:rsidP="0037551F">
            <w:pPr>
              <w:widowControl w:val="0"/>
              <w:overflowPunct/>
              <w:autoSpaceDN w:val="0"/>
              <w:adjustRightInd w:val="0"/>
              <w:ind w:firstLine="119"/>
              <w:jc w:val="both"/>
              <w:textAlignment w:val="auto"/>
              <w:rPr>
                <w:rFonts w:eastAsia="Times New Roman" w:cs="Arial"/>
                <w:sz w:val="24"/>
                <w:szCs w:val="24"/>
                <w:lang w:eastAsia="ru-RU"/>
              </w:rPr>
            </w:pPr>
            <w:r w:rsidRPr="0037551F">
              <w:rPr>
                <w:rFonts w:eastAsia="Times New Roman" w:cs="Times New Roman"/>
                <w:sz w:val="24"/>
                <w:szCs w:val="24"/>
                <w:lang w:eastAsia="ru-RU"/>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tc>
        <w:tc>
          <w:tcPr>
            <w:tcW w:w="2672" w:type="dxa"/>
            <w:tcBorders>
              <w:top w:val="single" w:sz="4" w:space="0" w:color="auto"/>
              <w:left w:val="single" w:sz="4" w:space="0" w:color="auto"/>
              <w:right w:val="single" w:sz="4" w:space="0" w:color="auto"/>
            </w:tcBorders>
            <w:shd w:val="clear" w:color="auto" w:fill="FFFFFF"/>
          </w:tcPr>
          <w:p w:rsidR="0037551F" w:rsidRPr="0037551F" w:rsidRDefault="0037551F" w:rsidP="0037551F">
            <w:pPr>
              <w:overflowPunct/>
              <w:autoSpaceDE/>
              <w:jc w:val="center"/>
              <w:textAlignment w:val="auto"/>
              <w:rPr>
                <w:rFonts w:eastAsia="Times New Roman" w:cs="Times New Roman"/>
                <w:sz w:val="24"/>
                <w:szCs w:val="24"/>
                <w:lang w:eastAsia="ru-RU"/>
              </w:rPr>
            </w:pPr>
            <w:r w:rsidRPr="0037551F">
              <w:rPr>
                <w:rFonts w:eastAsia="Times New Roman" w:cs="Times New Roman"/>
                <w:sz w:val="24"/>
                <w:szCs w:val="24"/>
                <w:lang w:eastAsia="ru-RU"/>
              </w:rPr>
              <w:t>100%</w:t>
            </w:r>
          </w:p>
        </w:tc>
      </w:tr>
      <w:tr w:rsidR="0037551F" w:rsidRPr="0037551F" w:rsidTr="0037551F">
        <w:tblPrEx>
          <w:tblCellMar>
            <w:top w:w="0" w:type="dxa"/>
            <w:bottom w:w="0" w:type="dxa"/>
          </w:tblCellMar>
        </w:tblPrEx>
        <w:trPr>
          <w:trHeight w:hRule="exact" w:val="844"/>
        </w:trPr>
        <w:tc>
          <w:tcPr>
            <w:tcW w:w="590" w:type="dxa"/>
            <w:tcBorders>
              <w:top w:val="single" w:sz="4" w:space="0" w:color="auto"/>
              <w:left w:val="single" w:sz="4" w:space="0" w:color="auto"/>
              <w:bottom w:val="single" w:sz="4" w:space="0" w:color="auto"/>
            </w:tcBorders>
            <w:shd w:val="clear" w:color="auto" w:fill="FFFFFF"/>
          </w:tcPr>
          <w:p w:rsidR="0037551F" w:rsidRPr="0037551F" w:rsidRDefault="0037551F" w:rsidP="0037551F">
            <w:pPr>
              <w:overflowPunct/>
              <w:autoSpaceDE/>
              <w:ind w:firstLine="567"/>
              <w:jc w:val="center"/>
              <w:textAlignment w:val="auto"/>
              <w:rPr>
                <w:rFonts w:eastAsia="Times New Roman" w:cs="Times New Roman"/>
                <w:sz w:val="24"/>
                <w:szCs w:val="24"/>
                <w:lang w:eastAsia="ru-RU"/>
              </w:rPr>
            </w:pPr>
            <w:r w:rsidRPr="0037551F">
              <w:rPr>
                <w:rFonts w:eastAsia="Times New Roman" w:cs="Times New Roman"/>
                <w:sz w:val="24"/>
                <w:szCs w:val="24"/>
                <w:lang w:eastAsia="ru-RU"/>
              </w:rPr>
              <w:t>22.</w:t>
            </w:r>
          </w:p>
        </w:tc>
        <w:tc>
          <w:tcPr>
            <w:tcW w:w="6650" w:type="dxa"/>
            <w:tcBorders>
              <w:top w:val="single" w:sz="4" w:space="0" w:color="auto"/>
              <w:left w:val="single" w:sz="4" w:space="0" w:color="auto"/>
              <w:bottom w:val="single" w:sz="4" w:space="0" w:color="auto"/>
            </w:tcBorders>
            <w:shd w:val="clear" w:color="auto" w:fill="FFFFFF"/>
          </w:tcPr>
          <w:p w:rsidR="0037551F" w:rsidRPr="0037551F" w:rsidRDefault="0037551F" w:rsidP="0037551F">
            <w:pPr>
              <w:overflowPunct/>
              <w:autoSpaceDN w:val="0"/>
              <w:adjustRightInd w:val="0"/>
              <w:ind w:firstLine="119"/>
              <w:jc w:val="both"/>
              <w:textAlignment w:val="auto"/>
              <w:rPr>
                <w:rFonts w:eastAsia="Times New Roman" w:cs="Times New Roman"/>
                <w:sz w:val="24"/>
                <w:szCs w:val="24"/>
                <w:lang w:eastAsia="ru-RU"/>
              </w:rPr>
            </w:pPr>
            <w:r w:rsidRPr="0037551F">
              <w:rPr>
                <w:rFonts w:eastAsia="Times New Roman" w:cs="Times New Roman"/>
                <w:sz w:val="24"/>
                <w:szCs w:val="24"/>
                <w:lang w:eastAsia="ru-RU"/>
              </w:rPr>
              <w:t>Утверждение доклада, содержащего результаты обобщения правоприменительной практики по осуществлению муниципального контроля, его опубликование</w:t>
            </w:r>
          </w:p>
        </w:tc>
        <w:tc>
          <w:tcPr>
            <w:tcW w:w="2672" w:type="dxa"/>
            <w:tcBorders>
              <w:top w:val="single" w:sz="4" w:space="0" w:color="auto"/>
              <w:left w:val="single" w:sz="4" w:space="0" w:color="auto"/>
              <w:bottom w:val="single" w:sz="4" w:space="0" w:color="auto"/>
              <w:right w:val="single" w:sz="4" w:space="0" w:color="auto"/>
            </w:tcBorders>
            <w:shd w:val="clear" w:color="auto" w:fill="FFFFFF"/>
          </w:tcPr>
          <w:p w:rsidR="0037551F" w:rsidRPr="0037551F" w:rsidRDefault="0037551F" w:rsidP="0037551F">
            <w:pPr>
              <w:overflowPunct/>
              <w:autoSpaceDE/>
              <w:jc w:val="center"/>
              <w:textAlignment w:val="auto"/>
              <w:rPr>
                <w:rFonts w:eastAsia="Times New Roman" w:cs="Times New Roman"/>
                <w:sz w:val="24"/>
                <w:szCs w:val="24"/>
                <w:lang w:eastAsia="ru-RU"/>
              </w:rPr>
            </w:pPr>
            <w:r w:rsidRPr="0037551F">
              <w:rPr>
                <w:rFonts w:eastAsia="Times New Roman" w:cs="Times New Roman"/>
                <w:sz w:val="24"/>
                <w:szCs w:val="24"/>
                <w:lang w:eastAsia="ru-RU"/>
              </w:rPr>
              <w:t xml:space="preserve">Исполнено / </w:t>
            </w:r>
          </w:p>
          <w:p w:rsidR="0037551F" w:rsidRPr="0037551F" w:rsidRDefault="0037551F" w:rsidP="0037551F">
            <w:pPr>
              <w:overflowPunct/>
              <w:autoSpaceDE/>
              <w:jc w:val="center"/>
              <w:textAlignment w:val="auto"/>
              <w:rPr>
                <w:rFonts w:eastAsia="Times New Roman" w:cs="Times New Roman"/>
                <w:sz w:val="24"/>
                <w:szCs w:val="24"/>
                <w:lang w:eastAsia="ru-RU"/>
              </w:rPr>
            </w:pPr>
            <w:r w:rsidRPr="0037551F">
              <w:rPr>
                <w:rFonts w:eastAsia="Times New Roman" w:cs="Times New Roman"/>
                <w:sz w:val="24"/>
                <w:szCs w:val="24"/>
                <w:lang w:eastAsia="ru-RU"/>
              </w:rPr>
              <w:t>Не исполнено</w:t>
            </w:r>
          </w:p>
        </w:tc>
      </w:tr>
      <w:tr w:rsidR="0037551F" w:rsidRPr="0037551F" w:rsidTr="0037551F">
        <w:tblPrEx>
          <w:tblCellMar>
            <w:top w:w="0" w:type="dxa"/>
            <w:bottom w:w="0" w:type="dxa"/>
          </w:tblCellMar>
        </w:tblPrEx>
        <w:trPr>
          <w:trHeight w:hRule="exact" w:val="2465"/>
        </w:trPr>
        <w:tc>
          <w:tcPr>
            <w:tcW w:w="590" w:type="dxa"/>
            <w:tcBorders>
              <w:top w:val="single" w:sz="4" w:space="0" w:color="auto"/>
              <w:left w:val="single" w:sz="4" w:space="0" w:color="auto"/>
              <w:bottom w:val="single" w:sz="4" w:space="0" w:color="auto"/>
            </w:tcBorders>
            <w:shd w:val="clear" w:color="auto" w:fill="FFFFFF"/>
          </w:tcPr>
          <w:p w:rsidR="0037551F" w:rsidRPr="0037551F" w:rsidRDefault="0037551F" w:rsidP="0037551F">
            <w:pPr>
              <w:widowControl w:val="0"/>
              <w:overflowPunct/>
              <w:autoSpaceDE/>
              <w:jc w:val="center"/>
              <w:textAlignment w:val="auto"/>
              <w:rPr>
                <w:rFonts w:ascii="Courier New" w:eastAsia="Courier New" w:hAnsi="Courier New" w:cs="Courier New"/>
                <w:color w:val="000000"/>
                <w:sz w:val="24"/>
                <w:szCs w:val="24"/>
                <w:lang w:eastAsia="ru-RU"/>
              </w:rPr>
            </w:pPr>
            <w:r w:rsidRPr="0037551F">
              <w:rPr>
                <w:rFonts w:eastAsia="Times New Roman" w:cs="Times New Roman"/>
                <w:color w:val="000000"/>
                <w:sz w:val="24"/>
                <w:szCs w:val="24"/>
                <w:shd w:val="clear" w:color="auto" w:fill="FFFFFF"/>
                <w:lang w:eastAsia="ru-RU"/>
              </w:rPr>
              <w:t>3.</w:t>
            </w:r>
          </w:p>
        </w:tc>
        <w:tc>
          <w:tcPr>
            <w:tcW w:w="6650" w:type="dxa"/>
            <w:tcBorders>
              <w:top w:val="single" w:sz="4" w:space="0" w:color="auto"/>
              <w:left w:val="single" w:sz="4" w:space="0" w:color="auto"/>
              <w:bottom w:val="single" w:sz="4" w:space="0" w:color="auto"/>
            </w:tcBorders>
            <w:shd w:val="clear" w:color="auto" w:fill="FFFFFF"/>
          </w:tcPr>
          <w:p w:rsidR="0037551F" w:rsidRPr="0037551F" w:rsidRDefault="0037551F" w:rsidP="0037551F">
            <w:pPr>
              <w:widowControl w:val="0"/>
              <w:overflowPunct/>
              <w:autoSpaceDN w:val="0"/>
              <w:adjustRightInd w:val="0"/>
              <w:ind w:firstLine="119"/>
              <w:jc w:val="both"/>
              <w:textAlignment w:val="auto"/>
              <w:rPr>
                <w:rFonts w:ascii="Arial" w:eastAsia="Times New Roman" w:hAnsi="Arial" w:cs="Arial"/>
                <w:sz w:val="24"/>
                <w:szCs w:val="24"/>
                <w:lang w:eastAsia="ru-RU"/>
              </w:rPr>
            </w:pPr>
            <w:r w:rsidRPr="0037551F">
              <w:rPr>
                <w:rFonts w:eastAsia="Times New Roman" w:cs="Arial"/>
                <w:sz w:val="24"/>
                <w:szCs w:val="24"/>
                <w:lang w:eastAsia="ru-RU"/>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tc>
        <w:tc>
          <w:tcPr>
            <w:tcW w:w="2672" w:type="dxa"/>
            <w:tcBorders>
              <w:top w:val="single" w:sz="4" w:space="0" w:color="auto"/>
              <w:left w:val="single" w:sz="4" w:space="0" w:color="auto"/>
              <w:bottom w:val="single" w:sz="4" w:space="0" w:color="auto"/>
              <w:right w:val="single" w:sz="4" w:space="0" w:color="auto"/>
            </w:tcBorders>
            <w:shd w:val="clear" w:color="auto" w:fill="FFFFFF"/>
          </w:tcPr>
          <w:p w:rsidR="0037551F" w:rsidRPr="0037551F" w:rsidRDefault="0037551F" w:rsidP="0037551F">
            <w:pPr>
              <w:overflowPunct/>
              <w:autoSpaceDE/>
              <w:jc w:val="center"/>
              <w:textAlignment w:val="auto"/>
              <w:rPr>
                <w:rFonts w:eastAsia="Times New Roman" w:cs="Times New Roman"/>
                <w:sz w:val="24"/>
                <w:szCs w:val="24"/>
                <w:lang w:eastAsia="ru-RU"/>
              </w:rPr>
            </w:pPr>
            <w:r w:rsidRPr="0037551F">
              <w:rPr>
                <w:rFonts w:eastAsia="Times New Roman" w:cs="Times New Roman"/>
                <w:sz w:val="24"/>
                <w:szCs w:val="24"/>
                <w:lang w:eastAsia="ru-RU"/>
              </w:rPr>
              <w:t>20% и более</w:t>
            </w:r>
          </w:p>
        </w:tc>
      </w:tr>
      <w:tr w:rsidR="0037551F" w:rsidRPr="0037551F" w:rsidTr="0037551F">
        <w:tblPrEx>
          <w:tblCellMar>
            <w:top w:w="0" w:type="dxa"/>
            <w:bottom w:w="0" w:type="dxa"/>
          </w:tblCellMar>
        </w:tblPrEx>
        <w:trPr>
          <w:trHeight w:hRule="exact" w:val="698"/>
        </w:trPr>
        <w:tc>
          <w:tcPr>
            <w:tcW w:w="590" w:type="dxa"/>
            <w:tcBorders>
              <w:top w:val="single" w:sz="4" w:space="0" w:color="auto"/>
              <w:left w:val="single" w:sz="4" w:space="0" w:color="auto"/>
              <w:bottom w:val="single" w:sz="4" w:space="0" w:color="auto"/>
            </w:tcBorders>
            <w:shd w:val="clear" w:color="auto" w:fill="FFFFFF"/>
          </w:tcPr>
          <w:p w:rsidR="0037551F" w:rsidRPr="0037551F" w:rsidRDefault="0037551F" w:rsidP="0037551F">
            <w:pPr>
              <w:widowControl w:val="0"/>
              <w:overflowPunct/>
              <w:autoSpaceDE/>
              <w:spacing w:line="230" w:lineRule="exact"/>
              <w:ind w:left="220"/>
              <w:textAlignment w:val="auto"/>
              <w:rPr>
                <w:rFonts w:eastAsia="Times New Roman" w:cs="Times New Roman"/>
                <w:sz w:val="24"/>
                <w:szCs w:val="24"/>
                <w:lang w:eastAsia="ru-RU"/>
              </w:rPr>
            </w:pPr>
            <w:r w:rsidRPr="0037551F">
              <w:rPr>
                <w:rFonts w:eastAsia="Times New Roman" w:cs="Times New Roman"/>
                <w:color w:val="000000"/>
                <w:sz w:val="24"/>
                <w:szCs w:val="24"/>
                <w:shd w:val="clear" w:color="auto" w:fill="FFFFFF"/>
                <w:lang w:eastAsia="ru-RU"/>
              </w:rPr>
              <w:t>4.</w:t>
            </w:r>
          </w:p>
        </w:tc>
        <w:tc>
          <w:tcPr>
            <w:tcW w:w="6650" w:type="dxa"/>
            <w:tcBorders>
              <w:top w:val="single" w:sz="4" w:space="0" w:color="auto"/>
              <w:left w:val="single" w:sz="4" w:space="0" w:color="auto"/>
              <w:bottom w:val="single" w:sz="4" w:space="0" w:color="auto"/>
            </w:tcBorders>
            <w:shd w:val="clear" w:color="auto" w:fill="FFFFFF"/>
          </w:tcPr>
          <w:p w:rsidR="0037551F" w:rsidRPr="0037551F" w:rsidRDefault="0037551F" w:rsidP="0037551F">
            <w:pPr>
              <w:widowControl w:val="0"/>
              <w:overflowPunct/>
              <w:autoSpaceDE/>
              <w:spacing w:line="274" w:lineRule="exact"/>
              <w:jc w:val="both"/>
              <w:textAlignment w:val="auto"/>
              <w:rPr>
                <w:rFonts w:eastAsia="Times New Roman" w:cs="Times New Roman"/>
                <w:sz w:val="24"/>
                <w:szCs w:val="24"/>
                <w:lang w:eastAsia="ru-RU"/>
              </w:rPr>
            </w:pPr>
            <w:r w:rsidRPr="0037551F">
              <w:rPr>
                <w:rFonts w:eastAsia="Times New Roman" w:cs="Times New Roman"/>
                <w:sz w:val="24"/>
                <w:szCs w:val="24"/>
                <w:lang w:eastAsia="ru-RU"/>
              </w:rPr>
              <w:t>Доля лиц, удовлетворённых консультированием в общем количестве лиц, обратившихся за консультированием</w:t>
            </w:r>
          </w:p>
        </w:tc>
        <w:tc>
          <w:tcPr>
            <w:tcW w:w="2672" w:type="dxa"/>
            <w:tcBorders>
              <w:top w:val="single" w:sz="4" w:space="0" w:color="auto"/>
              <w:left w:val="single" w:sz="4" w:space="0" w:color="auto"/>
              <w:bottom w:val="single" w:sz="4" w:space="0" w:color="auto"/>
              <w:right w:val="single" w:sz="4" w:space="0" w:color="auto"/>
            </w:tcBorders>
            <w:shd w:val="clear" w:color="auto" w:fill="FFFFFF"/>
          </w:tcPr>
          <w:p w:rsidR="0037551F" w:rsidRPr="0037551F" w:rsidRDefault="0037551F" w:rsidP="0037551F">
            <w:pPr>
              <w:widowControl w:val="0"/>
              <w:overflowPunct/>
              <w:autoSpaceDE/>
              <w:spacing w:line="277" w:lineRule="exact"/>
              <w:jc w:val="center"/>
              <w:textAlignment w:val="auto"/>
              <w:rPr>
                <w:rFonts w:eastAsia="Times New Roman" w:cs="Times New Roman"/>
                <w:sz w:val="24"/>
                <w:szCs w:val="24"/>
                <w:lang w:eastAsia="ru-RU"/>
              </w:rPr>
            </w:pPr>
            <w:r w:rsidRPr="0037551F">
              <w:rPr>
                <w:rFonts w:eastAsia="Times New Roman" w:cs="Times New Roman"/>
                <w:sz w:val="24"/>
                <w:szCs w:val="24"/>
                <w:lang w:eastAsia="ru-RU"/>
              </w:rPr>
              <w:t>100%</w:t>
            </w:r>
          </w:p>
        </w:tc>
      </w:tr>
    </w:tbl>
    <w:p w:rsidR="0037551F" w:rsidRDefault="0037551F">
      <w:r w:rsidRPr="0037551F">
        <w:rPr>
          <w:rFonts w:eastAsia="Times New Roman" w:cs="Times New Roman"/>
          <w:sz w:val="26"/>
          <w:szCs w:val="26"/>
          <w:lang w:eastAsia="ru-RU"/>
        </w:rPr>
        <w:t>____________________________________</w:t>
      </w:r>
    </w:p>
    <w:sectPr w:rsidR="0037551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551F" w:rsidRDefault="0037551F" w:rsidP="00EC411F">
      <w:r>
        <w:separator/>
      </w:r>
    </w:p>
  </w:endnote>
  <w:endnote w:type="continuationSeparator" w:id="0">
    <w:p w:rsidR="0037551F" w:rsidRDefault="0037551F" w:rsidP="00EC4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yandex-sans">
    <w:altName w:val="Times New Roman"/>
    <w:panose1 w:val="00000000000000000000"/>
    <w:charset w:val="00"/>
    <w:family w:val="roman"/>
    <w:notTrueType/>
    <w:pitch w:val="default"/>
  </w:font>
  <w:font w:name="FreeSan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7136238"/>
      <w:docPartObj>
        <w:docPartGallery w:val="Page Numbers (Bottom of Page)"/>
        <w:docPartUnique/>
      </w:docPartObj>
    </w:sdtPr>
    <w:sdtContent>
      <w:p w:rsidR="00892E7F" w:rsidRDefault="00892E7F">
        <w:pPr>
          <w:pStyle w:val="af7"/>
          <w:jc w:val="center"/>
        </w:pPr>
        <w:r>
          <w:fldChar w:fldCharType="begin"/>
        </w:r>
        <w:r>
          <w:instrText>PAGE   \* MERGEFORMAT</w:instrText>
        </w:r>
        <w:r>
          <w:fldChar w:fldCharType="separate"/>
        </w:r>
        <w:r w:rsidR="00666408">
          <w:rPr>
            <w:noProof/>
          </w:rPr>
          <w:t>16</w:t>
        </w:r>
        <w:r>
          <w:fldChar w:fldCharType="end"/>
        </w:r>
      </w:p>
    </w:sdtContent>
  </w:sdt>
  <w:p w:rsidR="00892E7F" w:rsidRDefault="00892E7F">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551F" w:rsidRDefault="0037551F" w:rsidP="00EC411F">
      <w:r>
        <w:separator/>
      </w:r>
    </w:p>
  </w:footnote>
  <w:footnote w:type="continuationSeparator" w:id="0">
    <w:p w:rsidR="0037551F" w:rsidRDefault="0037551F" w:rsidP="00EC411F">
      <w:r>
        <w:continuationSeparator/>
      </w:r>
    </w:p>
  </w:footnote>
  <w:footnote w:id="1">
    <w:p w:rsidR="0037551F" w:rsidRDefault="0037551F" w:rsidP="00EC411F">
      <w:pPr>
        <w:pStyle w:val="13"/>
        <w:jc w:val="both"/>
      </w:pPr>
      <w:r>
        <w:rPr>
          <w:rStyle w:val="afb"/>
        </w:rPr>
        <w:t>*</w:t>
      </w:r>
      <w:r>
        <w:t> Военную службу записывать с указанием должности, номера воинской части и места ее дислокации (населенный пункт, область). В случае осуществления предпринимательской деятельности, частной практики и т.п. необходимо указать номер патента (договора, лицензии), место регистрации. Наименование организации пишется полностью с указанием ведомственной принадлежности, страны регистрации (в случае работы в иностранных и смешанных фирмах или их представительствах).</w:t>
      </w:r>
    </w:p>
  </w:footnote>
  <w:footnote w:id="2">
    <w:p w:rsidR="0037551F" w:rsidRDefault="0037551F" w:rsidP="00EC411F">
      <w:pPr>
        <w:pStyle w:val="13"/>
        <w:jc w:val="both"/>
      </w:pPr>
      <w:r>
        <w:rPr>
          <w:rStyle w:val="afb"/>
        </w:rPr>
        <w:t>**</w:t>
      </w:r>
      <w:r>
        <w:t> Если родственники изменяли фамилию, имя, отчество, то необходимо указать их прежние фамилию, имя, отчество.</w:t>
      </w:r>
    </w:p>
  </w:footnote>
  <w:footnote w:id="3">
    <w:p w:rsidR="0037551F" w:rsidRDefault="0037551F" w:rsidP="00EC411F">
      <w:pPr>
        <w:pStyle w:val="13"/>
        <w:jc w:val="both"/>
      </w:pPr>
      <w:r>
        <w:rPr>
          <w:rStyle w:val="afb"/>
        </w:rPr>
        <w:t>***</w:t>
      </w:r>
      <w:r>
        <w:t> Если родственники проживали на территории одного субъекта Российской Федерации, сведения о том, откуда и когда они прибыли, не указываются.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7B3E8D8A"/>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6B32154"/>
    <w:multiLevelType w:val="hybridMultilevel"/>
    <w:tmpl w:val="F7004FAC"/>
    <w:lvl w:ilvl="0" w:tplc="C848E45A">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2">
    <w:nsid w:val="14A241FB"/>
    <w:multiLevelType w:val="hybridMultilevel"/>
    <w:tmpl w:val="44B40F2A"/>
    <w:lvl w:ilvl="0" w:tplc="022E1706">
      <w:start w:val="1"/>
      <w:numFmt w:val="decimal"/>
      <w:lvlText w:val="%1)"/>
      <w:lvlJc w:val="left"/>
      <w:pPr>
        <w:ind w:left="900" w:hanging="360"/>
      </w:pPr>
      <w:rPr>
        <w:rFonts w:ascii="Times New Roman" w:eastAsia="Calibri" w:hAnsi="Times New Roman" w:cs="Times New Roman"/>
        <w:sz w:val="24"/>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160022F5"/>
    <w:multiLevelType w:val="hybridMultilevel"/>
    <w:tmpl w:val="141CE720"/>
    <w:lvl w:ilvl="0" w:tplc="ECDA30C4">
      <w:start w:val="7"/>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C3A1F5B"/>
    <w:multiLevelType w:val="hybridMultilevel"/>
    <w:tmpl w:val="7B42EF0A"/>
    <w:lvl w:ilvl="0" w:tplc="FBAC965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DD1E41"/>
    <w:multiLevelType w:val="hybridMultilevel"/>
    <w:tmpl w:val="F82EB73A"/>
    <w:lvl w:ilvl="0" w:tplc="0130FC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D414D9D"/>
    <w:multiLevelType w:val="hybridMultilevel"/>
    <w:tmpl w:val="0D7C89A4"/>
    <w:lvl w:ilvl="0" w:tplc="9F46ACCE">
      <w:start w:val="1"/>
      <w:numFmt w:val="decimal"/>
      <w:lvlText w:val="%1)"/>
      <w:lvlJc w:val="left"/>
      <w:pPr>
        <w:ind w:left="927" w:hanging="360"/>
      </w:pPr>
      <w:rPr>
        <w:rFonts w:hint="default"/>
        <w:sz w:val="2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31071B79"/>
    <w:multiLevelType w:val="hybridMultilevel"/>
    <w:tmpl w:val="6E1211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98F4FD2"/>
    <w:multiLevelType w:val="multilevel"/>
    <w:tmpl w:val="70C6E84A"/>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4C9145D"/>
    <w:multiLevelType w:val="hybridMultilevel"/>
    <w:tmpl w:val="6C882C32"/>
    <w:lvl w:ilvl="0" w:tplc="BEB4B37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469058DB"/>
    <w:multiLevelType w:val="hybridMultilevel"/>
    <w:tmpl w:val="6EE82C36"/>
    <w:lvl w:ilvl="0" w:tplc="F14A634A">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C1A354F"/>
    <w:multiLevelType w:val="hybridMultilevel"/>
    <w:tmpl w:val="318630BA"/>
    <w:lvl w:ilvl="0" w:tplc="F98AC15A">
      <w:start w:val="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8016277"/>
    <w:multiLevelType w:val="hybridMultilevel"/>
    <w:tmpl w:val="BE463508"/>
    <w:lvl w:ilvl="0" w:tplc="9802FCBE">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61E275CD"/>
    <w:multiLevelType w:val="hybridMultilevel"/>
    <w:tmpl w:val="FFFFFFFF"/>
    <w:lvl w:ilvl="0" w:tplc="2D98A410">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CD0BAA6">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7BC735A">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00F138">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5466EAA">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76E6512">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080FB26">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224DA2A">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EFCF100">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652222E8"/>
    <w:multiLevelType w:val="hybridMultilevel"/>
    <w:tmpl w:val="0AC2234C"/>
    <w:lvl w:ilvl="0" w:tplc="E3D89080">
      <w:start w:val="2"/>
      <w:numFmt w:val="decimal"/>
      <w:lvlText w:val="%1."/>
      <w:lvlJc w:val="left"/>
      <w:pPr>
        <w:ind w:left="720" w:hanging="360"/>
      </w:pPr>
      <w:rPr>
        <w:rFonts w:ascii="Times New Roman" w:eastAsia="Times New Roman" w:hAnsi="Times New Roman" w:cs="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52E4587"/>
    <w:multiLevelType w:val="hybridMultilevel"/>
    <w:tmpl w:val="2B9A059A"/>
    <w:lvl w:ilvl="0" w:tplc="91FE40AA">
      <w:start w:val="1"/>
      <w:numFmt w:val="decimal"/>
      <w:lvlText w:val="%1."/>
      <w:lvlJc w:val="left"/>
      <w:pPr>
        <w:tabs>
          <w:tab w:val="num" w:pos="900"/>
        </w:tabs>
        <w:ind w:left="900" w:hanging="5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773E4C5A"/>
    <w:multiLevelType w:val="hybridMultilevel"/>
    <w:tmpl w:val="9BC2FB0A"/>
    <w:lvl w:ilvl="0" w:tplc="43F0C380">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7FA6691D"/>
    <w:multiLevelType w:val="multilevel"/>
    <w:tmpl w:val="77B0FB84"/>
    <w:lvl w:ilvl="0">
      <w:start w:val="7"/>
      <w:numFmt w:val="decimal"/>
      <w:lvlText w:val="%1."/>
      <w:lvlJc w:val="left"/>
      <w:pPr>
        <w:tabs>
          <w:tab w:val="num" w:pos="390"/>
        </w:tabs>
        <w:ind w:left="390" w:hanging="39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8100"/>
        </w:tabs>
        <w:ind w:left="810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0"/>
  </w:num>
  <w:num w:numId="2">
    <w:abstractNumId w:val="0"/>
  </w:num>
  <w:num w:numId="3">
    <w:abstractNumId w:val="0"/>
  </w:num>
  <w:num w:numId="4">
    <w:abstractNumId w:val="0"/>
  </w:num>
  <w:num w:numId="5">
    <w:abstractNumId w:val="15"/>
  </w:num>
  <w:num w:numId="6">
    <w:abstractNumId w:val="1"/>
  </w:num>
  <w:num w:numId="7">
    <w:abstractNumId w:val="13"/>
  </w:num>
  <w:num w:numId="8">
    <w:abstractNumId w:val="14"/>
  </w:num>
  <w:num w:numId="9">
    <w:abstractNumId w:val="9"/>
  </w:num>
  <w:num w:numId="10">
    <w:abstractNumId w:val="10"/>
  </w:num>
  <w:num w:numId="11">
    <w:abstractNumId w:val="2"/>
  </w:num>
  <w:num w:numId="12">
    <w:abstractNumId w:val="16"/>
  </w:num>
  <w:num w:numId="13">
    <w:abstractNumId w:val="3"/>
  </w:num>
  <w:num w:numId="14">
    <w:abstractNumId w:val="11"/>
  </w:num>
  <w:num w:numId="15">
    <w:abstractNumId w:val="5"/>
  </w:num>
  <w:num w:numId="16">
    <w:abstractNumId w:val="17"/>
  </w:num>
  <w:num w:numId="17">
    <w:abstractNumId w:val="7"/>
  </w:num>
  <w:num w:numId="18">
    <w:abstractNumId w:val="4"/>
  </w:num>
  <w:num w:numId="19">
    <w:abstractNumId w:val="12"/>
  </w:num>
  <w:num w:numId="20">
    <w:abstractNumId w:val="8"/>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206"/>
    <w:rsid w:val="00131031"/>
    <w:rsid w:val="00171FF5"/>
    <w:rsid w:val="00174139"/>
    <w:rsid w:val="002654ED"/>
    <w:rsid w:val="00335C3C"/>
    <w:rsid w:val="00365A96"/>
    <w:rsid w:val="0037551F"/>
    <w:rsid w:val="003F6E36"/>
    <w:rsid w:val="0045498B"/>
    <w:rsid w:val="00465F8F"/>
    <w:rsid w:val="005016E2"/>
    <w:rsid w:val="00600206"/>
    <w:rsid w:val="00666408"/>
    <w:rsid w:val="006A6351"/>
    <w:rsid w:val="0071741F"/>
    <w:rsid w:val="0073739F"/>
    <w:rsid w:val="007B0D7E"/>
    <w:rsid w:val="00892E7F"/>
    <w:rsid w:val="0095720C"/>
    <w:rsid w:val="00A362AD"/>
    <w:rsid w:val="00B1512D"/>
    <w:rsid w:val="00B20022"/>
    <w:rsid w:val="00BA48E3"/>
    <w:rsid w:val="00C17463"/>
    <w:rsid w:val="00C70300"/>
    <w:rsid w:val="00C97921"/>
    <w:rsid w:val="00DE05E2"/>
    <w:rsid w:val="00E36523"/>
    <w:rsid w:val="00EC2368"/>
    <w:rsid w:val="00EC411F"/>
    <w:rsid w:val="00F52D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4ED"/>
    <w:pPr>
      <w:overflowPunct w:val="0"/>
      <w:autoSpaceDE w:val="0"/>
      <w:spacing w:after="0" w:line="240" w:lineRule="auto"/>
      <w:textAlignment w:val="baseline"/>
    </w:pPr>
    <w:rPr>
      <w:rFonts w:ascii="Times New Roman" w:hAnsi="Times New Roman"/>
      <w:sz w:val="20"/>
      <w:szCs w:val="20"/>
      <w:lang w:eastAsia="ar-SA"/>
    </w:rPr>
  </w:style>
  <w:style w:type="paragraph" w:styleId="1">
    <w:name w:val="heading 1"/>
    <w:basedOn w:val="a"/>
    <w:next w:val="a"/>
    <w:link w:val="10"/>
    <w:qFormat/>
    <w:rsid w:val="002654ED"/>
    <w:pPr>
      <w:keepNext/>
      <w:numPr>
        <w:numId w:val="4"/>
      </w:numPr>
      <w:overflowPunct/>
      <w:autoSpaceDE/>
      <w:textAlignment w:val="auto"/>
      <w:outlineLvl w:val="0"/>
    </w:pPr>
    <w:rPr>
      <w:rFonts w:eastAsia="Times New Roman" w:cs="Times New Roman"/>
      <w:sz w:val="28"/>
    </w:rPr>
  </w:style>
  <w:style w:type="paragraph" w:styleId="2">
    <w:name w:val="heading 2"/>
    <w:basedOn w:val="a"/>
    <w:next w:val="a"/>
    <w:link w:val="20"/>
    <w:qFormat/>
    <w:rsid w:val="002654ED"/>
    <w:pPr>
      <w:keepNext/>
      <w:numPr>
        <w:ilvl w:val="1"/>
        <w:numId w:val="4"/>
      </w:numPr>
      <w:overflowPunct/>
      <w:autoSpaceDE/>
      <w:textAlignment w:val="auto"/>
      <w:outlineLvl w:val="1"/>
    </w:pPr>
    <w:rPr>
      <w:rFonts w:eastAsia="Times New Roman" w:cs="Times New Roman"/>
      <w:sz w:val="26"/>
    </w:rPr>
  </w:style>
  <w:style w:type="paragraph" w:styleId="3">
    <w:name w:val="heading 3"/>
    <w:basedOn w:val="a"/>
    <w:next w:val="a"/>
    <w:link w:val="30"/>
    <w:qFormat/>
    <w:rsid w:val="002654ED"/>
    <w:pPr>
      <w:keepNext/>
      <w:numPr>
        <w:ilvl w:val="2"/>
        <w:numId w:val="4"/>
      </w:numPr>
      <w:overflowPunct/>
      <w:autoSpaceDE/>
      <w:spacing w:line="360" w:lineRule="auto"/>
      <w:jc w:val="both"/>
      <w:textAlignment w:val="auto"/>
      <w:outlineLvl w:val="2"/>
    </w:pPr>
    <w:rPr>
      <w:rFonts w:eastAsia="Times New Roman" w:cs="Times New Roman"/>
      <w:sz w:val="24"/>
    </w:rPr>
  </w:style>
  <w:style w:type="paragraph" w:styleId="6">
    <w:name w:val="heading 6"/>
    <w:basedOn w:val="a"/>
    <w:next w:val="a"/>
    <w:link w:val="60"/>
    <w:qFormat/>
    <w:rsid w:val="002654ED"/>
    <w:pPr>
      <w:keepNext/>
      <w:numPr>
        <w:ilvl w:val="5"/>
        <w:numId w:val="1"/>
      </w:numPr>
      <w:overflowPunct/>
      <w:autoSpaceDE/>
      <w:jc w:val="center"/>
      <w:textAlignment w:val="auto"/>
      <w:outlineLvl w:val="5"/>
    </w:pPr>
    <w:rPr>
      <w:rFonts w:eastAsia="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654ED"/>
    <w:rPr>
      <w:rFonts w:ascii="Times New Roman" w:eastAsia="Times New Roman" w:hAnsi="Times New Roman" w:cs="Times New Roman"/>
      <w:sz w:val="28"/>
      <w:szCs w:val="20"/>
      <w:lang w:eastAsia="ar-SA"/>
    </w:rPr>
  </w:style>
  <w:style w:type="character" w:customStyle="1" w:styleId="20">
    <w:name w:val="Заголовок 2 Знак"/>
    <w:basedOn w:val="a0"/>
    <w:link w:val="2"/>
    <w:rsid w:val="002654ED"/>
    <w:rPr>
      <w:rFonts w:ascii="Times New Roman" w:eastAsia="Times New Roman" w:hAnsi="Times New Roman" w:cs="Times New Roman"/>
      <w:sz w:val="26"/>
      <w:szCs w:val="20"/>
      <w:lang w:eastAsia="ar-SA"/>
    </w:rPr>
  </w:style>
  <w:style w:type="character" w:customStyle="1" w:styleId="30">
    <w:name w:val="Заголовок 3 Знак"/>
    <w:basedOn w:val="a0"/>
    <w:link w:val="3"/>
    <w:rsid w:val="002654ED"/>
    <w:rPr>
      <w:rFonts w:ascii="Times New Roman" w:eastAsia="Times New Roman" w:hAnsi="Times New Roman" w:cs="Times New Roman"/>
      <w:sz w:val="24"/>
      <w:szCs w:val="20"/>
      <w:lang w:eastAsia="ar-SA"/>
    </w:rPr>
  </w:style>
  <w:style w:type="character" w:customStyle="1" w:styleId="60">
    <w:name w:val="Заголовок 6 Знак"/>
    <w:basedOn w:val="a0"/>
    <w:link w:val="6"/>
    <w:rsid w:val="002654ED"/>
    <w:rPr>
      <w:rFonts w:ascii="Times New Roman" w:eastAsia="Times New Roman" w:hAnsi="Times New Roman" w:cs="Times New Roman"/>
      <w:sz w:val="24"/>
      <w:szCs w:val="20"/>
      <w:lang w:eastAsia="ar-SA"/>
    </w:rPr>
  </w:style>
  <w:style w:type="paragraph" w:styleId="a3">
    <w:name w:val="Title"/>
    <w:basedOn w:val="a"/>
    <w:next w:val="a4"/>
    <w:link w:val="a5"/>
    <w:qFormat/>
    <w:rsid w:val="002654ED"/>
    <w:pPr>
      <w:overflowPunct/>
      <w:autoSpaceDE/>
      <w:jc w:val="center"/>
      <w:textAlignment w:val="auto"/>
    </w:pPr>
    <w:rPr>
      <w:rFonts w:eastAsia="Times New Roman" w:cs="Times New Roman"/>
      <w:sz w:val="28"/>
    </w:rPr>
  </w:style>
  <w:style w:type="character" w:customStyle="1" w:styleId="a5">
    <w:name w:val="Название Знак"/>
    <w:basedOn w:val="a0"/>
    <w:link w:val="a3"/>
    <w:rsid w:val="002654ED"/>
    <w:rPr>
      <w:rFonts w:ascii="Times New Roman" w:eastAsia="Times New Roman" w:hAnsi="Times New Roman" w:cs="Times New Roman"/>
      <w:sz w:val="28"/>
      <w:szCs w:val="20"/>
      <w:lang w:eastAsia="ar-SA"/>
    </w:rPr>
  </w:style>
  <w:style w:type="paragraph" w:styleId="a4">
    <w:name w:val="Subtitle"/>
    <w:basedOn w:val="a"/>
    <w:next w:val="a"/>
    <w:link w:val="a6"/>
    <w:qFormat/>
    <w:rsid w:val="002654E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4"/>
    <w:rsid w:val="002654ED"/>
    <w:rPr>
      <w:rFonts w:asciiTheme="majorHAnsi" w:eastAsiaTheme="majorEastAsia" w:hAnsiTheme="majorHAnsi" w:cstheme="majorBidi"/>
      <w:i/>
      <w:iCs/>
      <w:color w:val="4F81BD" w:themeColor="accent1"/>
      <w:spacing w:val="15"/>
      <w:sz w:val="24"/>
      <w:szCs w:val="24"/>
      <w:lang w:eastAsia="ar-SA"/>
    </w:rPr>
  </w:style>
  <w:style w:type="paragraph" w:styleId="a7">
    <w:name w:val="List Paragraph"/>
    <w:basedOn w:val="a"/>
    <w:uiPriority w:val="34"/>
    <w:qFormat/>
    <w:rsid w:val="002654ED"/>
    <w:pPr>
      <w:ind w:left="720"/>
      <w:contextualSpacing/>
    </w:pPr>
    <w:rPr>
      <w:rFonts w:eastAsia="Times New Roman" w:cs="Times New Roman"/>
    </w:rPr>
  </w:style>
  <w:style w:type="paragraph" w:styleId="a8">
    <w:name w:val="Balloon Text"/>
    <w:basedOn w:val="a"/>
    <w:link w:val="a9"/>
    <w:uiPriority w:val="99"/>
    <w:semiHidden/>
    <w:unhideWhenUsed/>
    <w:rsid w:val="00B1512D"/>
    <w:rPr>
      <w:rFonts w:ascii="Tahoma" w:hAnsi="Tahoma" w:cs="Tahoma"/>
      <w:sz w:val="16"/>
      <w:szCs w:val="16"/>
    </w:rPr>
  </w:style>
  <w:style w:type="character" w:customStyle="1" w:styleId="a9">
    <w:name w:val="Текст выноски Знак"/>
    <w:basedOn w:val="a0"/>
    <w:link w:val="a8"/>
    <w:uiPriority w:val="99"/>
    <w:semiHidden/>
    <w:rsid w:val="00B1512D"/>
    <w:rPr>
      <w:rFonts w:ascii="Tahoma" w:hAnsi="Tahoma" w:cs="Tahoma"/>
      <w:sz w:val="16"/>
      <w:szCs w:val="16"/>
      <w:lang w:eastAsia="ar-SA"/>
    </w:rPr>
  </w:style>
  <w:style w:type="table" w:styleId="aa">
    <w:name w:val="Table Grid"/>
    <w:basedOn w:val="a1"/>
    <w:uiPriority w:val="59"/>
    <w:rsid w:val="00C9792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1">
    <w:name w:val="Нет списка1"/>
    <w:next w:val="a2"/>
    <w:semiHidden/>
    <w:rsid w:val="00C97921"/>
  </w:style>
  <w:style w:type="paragraph" w:styleId="ab">
    <w:name w:val="Body Text Indent"/>
    <w:basedOn w:val="a"/>
    <w:link w:val="ac"/>
    <w:rsid w:val="00C97921"/>
    <w:pPr>
      <w:autoSpaceDN w:val="0"/>
      <w:adjustRightInd w:val="0"/>
      <w:spacing w:line="360" w:lineRule="auto"/>
      <w:ind w:firstLine="567"/>
      <w:jc w:val="both"/>
    </w:pPr>
    <w:rPr>
      <w:rFonts w:eastAsia="Times New Roman" w:cs="Times New Roman"/>
      <w:sz w:val="24"/>
      <w:lang w:eastAsia="ru-RU"/>
    </w:rPr>
  </w:style>
  <w:style w:type="character" w:customStyle="1" w:styleId="ac">
    <w:name w:val="Основной текст с отступом Знак"/>
    <w:basedOn w:val="a0"/>
    <w:link w:val="ab"/>
    <w:rsid w:val="00C97921"/>
    <w:rPr>
      <w:rFonts w:ascii="Times New Roman" w:eastAsia="Times New Roman" w:hAnsi="Times New Roman" w:cs="Times New Roman"/>
      <w:sz w:val="24"/>
      <w:szCs w:val="20"/>
      <w:lang w:eastAsia="ru-RU"/>
    </w:rPr>
  </w:style>
  <w:style w:type="paragraph" w:styleId="21">
    <w:name w:val="Body Text Indent 2"/>
    <w:basedOn w:val="a"/>
    <w:link w:val="22"/>
    <w:rsid w:val="00C97921"/>
    <w:pPr>
      <w:autoSpaceDN w:val="0"/>
      <w:adjustRightInd w:val="0"/>
      <w:spacing w:line="360" w:lineRule="auto"/>
      <w:ind w:firstLine="567"/>
      <w:jc w:val="both"/>
    </w:pPr>
    <w:rPr>
      <w:rFonts w:eastAsia="Times New Roman" w:cs="Times New Roman"/>
      <w:sz w:val="26"/>
      <w:lang w:eastAsia="ru-RU"/>
    </w:rPr>
  </w:style>
  <w:style w:type="character" w:customStyle="1" w:styleId="22">
    <w:name w:val="Основной текст с отступом 2 Знак"/>
    <w:basedOn w:val="a0"/>
    <w:link w:val="21"/>
    <w:rsid w:val="00C97921"/>
    <w:rPr>
      <w:rFonts w:ascii="Times New Roman" w:eastAsia="Times New Roman" w:hAnsi="Times New Roman" w:cs="Times New Roman"/>
      <w:sz w:val="26"/>
      <w:szCs w:val="20"/>
      <w:lang w:eastAsia="ru-RU"/>
    </w:rPr>
  </w:style>
  <w:style w:type="paragraph" w:styleId="ad">
    <w:name w:val="Body Text"/>
    <w:basedOn w:val="a"/>
    <w:link w:val="ae"/>
    <w:uiPriority w:val="99"/>
    <w:rsid w:val="00C97921"/>
    <w:pPr>
      <w:autoSpaceDN w:val="0"/>
      <w:adjustRightInd w:val="0"/>
      <w:spacing w:line="360" w:lineRule="auto"/>
      <w:jc w:val="both"/>
    </w:pPr>
    <w:rPr>
      <w:rFonts w:eastAsia="Times New Roman" w:cs="Times New Roman"/>
      <w:sz w:val="26"/>
      <w:lang w:eastAsia="ru-RU"/>
    </w:rPr>
  </w:style>
  <w:style w:type="character" w:customStyle="1" w:styleId="ae">
    <w:name w:val="Основной текст Знак"/>
    <w:basedOn w:val="a0"/>
    <w:link w:val="ad"/>
    <w:uiPriority w:val="99"/>
    <w:rsid w:val="00C97921"/>
    <w:rPr>
      <w:rFonts w:ascii="Times New Roman" w:eastAsia="Times New Roman" w:hAnsi="Times New Roman" w:cs="Times New Roman"/>
      <w:sz w:val="26"/>
      <w:szCs w:val="20"/>
      <w:lang w:eastAsia="ru-RU"/>
    </w:rPr>
  </w:style>
  <w:style w:type="table" w:customStyle="1" w:styleId="12">
    <w:name w:val="Сетка таблицы1"/>
    <w:basedOn w:val="a1"/>
    <w:next w:val="aa"/>
    <w:rsid w:val="00C979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uiPriority w:val="99"/>
    <w:rsid w:val="00C97921"/>
    <w:pPr>
      <w:overflowPunct/>
      <w:autoSpaceDE/>
      <w:spacing w:after="120" w:line="480" w:lineRule="auto"/>
      <w:textAlignment w:val="auto"/>
    </w:pPr>
    <w:rPr>
      <w:rFonts w:eastAsia="Times New Roman" w:cs="Times New Roman"/>
      <w:sz w:val="24"/>
      <w:szCs w:val="24"/>
      <w:lang w:eastAsia="ru-RU"/>
    </w:rPr>
  </w:style>
  <w:style w:type="character" w:customStyle="1" w:styleId="24">
    <w:name w:val="Основной текст 2 Знак"/>
    <w:basedOn w:val="a0"/>
    <w:link w:val="23"/>
    <w:uiPriority w:val="99"/>
    <w:rsid w:val="00C97921"/>
    <w:rPr>
      <w:rFonts w:ascii="Times New Roman" w:eastAsia="Times New Roman" w:hAnsi="Times New Roman" w:cs="Times New Roman"/>
      <w:sz w:val="24"/>
      <w:szCs w:val="24"/>
      <w:lang w:eastAsia="ru-RU"/>
    </w:rPr>
  </w:style>
  <w:style w:type="paragraph" w:customStyle="1" w:styleId="af">
    <w:name w:val="Знак"/>
    <w:basedOn w:val="a"/>
    <w:rsid w:val="00C97921"/>
    <w:pPr>
      <w:overflowPunct/>
      <w:autoSpaceDE/>
      <w:spacing w:before="100" w:beforeAutospacing="1" w:after="100" w:afterAutospacing="1"/>
      <w:textAlignment w:val="auto"/>
    </w:pPr>
    <w:rPr>
      <w:rFonts w:ascii="Tahoma" w:eastAsia="Times New Roman" w:hAnsi="Tahoma" w:cs="Times New Roman"/>
      <w:lang w:val="en-US" w:eastAsia="en-US"/>
    </w:rPr>
  </w:style>
  <w:style w:type="paragraph" w:customStyle="1" w:styleId="ConsPlusTitle">
    <w:name w:val="ConsPlusTitle"/>
    <w:rsid w:val="00C97921"/>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0">
    <w:name w:val="Strong"/>
    <w:qFormat/>
    <w:rsid w:val="00C97921"/>
    <w:rPr>
      <w:b/>
      <w:bCs/>
    </w:rPr>
  </w:style>
  <w:style w:type="paragraph" w:styleId="af1">
    <w:name w:val="Normal (Web)"/>
    <w:basedOn w:val="a"/>
    <w:semiHidden/>
    <w:rsid w:val="00C97921"/>
    <w:pPr>
      <w:overflowPunct/>
      <w:autoSpaceDE/>
      <w:spacing w:before="100" w:beforeAutospacing="1" w:after="100" w:afterAutospacing="1"/>
      <w:textAlignment w:val="auto"/>
    </w:pPr>
    <w:rPr>
      <w:rFonts w:eastAsia="Times New Roman" w:cs="Times New Roman"/>
      <w:sz w:val="24"/>
      <w:szCs w:val="24"/>
      <w:lang w:eastAsia="ru-RU"/>
    </w:rPr>
  </w:style>
  <w:style w:type="paragraph" w:customStyle="1" w:styleId="ConsPlusNormal">
    <w:name w:val="ConsPlusNormal"/>
    <w:rsid w:val="00C9792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C9792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highlighthighlightactive">
    <w:name w:val="highlight highlight_active"/>
    <w:basedOn w:val="a0"/>
    <w:rsid w:val="00C97921"/>
  </w:style>
  <w:style w:type="paragraph" w:customStyle="1" w:styleId="110">
    <w:name w:val="Заголовок 11"/>
    <w:next w:val="a"/>
    <w:rsid w:val="00C97921"/>
    <w:pPr>
      <w:widowControl w:val="0"/>
      <w:suppressAutoHyphens/>
      <w:autoSpaceDE w:val="0"/>
      <w:spacing w:after="0" w:line="240" w:lineRule="auto"/>
    </w:pPr>
    <w:rPr>
      <w:rFonts w:ascii="Times New Roman" w:eastAsia="SimSun" w:hAnsi="Times New Roman" w:cs="Mangal"/>
      <w:kern w:val="2"/>
      <w:sz w:val="24"/>
      <w:szCs w:val="24"/>
      <w:lang w:eastAsia="hi-IN" w:bidi="hi-IN"/>
    </w:rPr>
  </w:style>
  <w:style w:type="paragraph" w:customStyle="1" w:styleId="af2">
    <w:name w:val="Нормальный (таблица)"/>
    <w:basedOn w:val="a"/>
    <w:next w:val="a"/>
    <w:rsid w:val="00C97921"/>
    <w:pPr>
      <w:widowControl w:val="0"/>
      <w:overflowPunct/>
      <w:autoSpaceDN w:val="0"/>
      <w:adjustRightInd w:val="0"/>
      <w:jc w:val="both"/>
      <w:textAlignment w:val="auto"/>
    </w:pPr>
    <w:rPr>
      <w:rFonts w:ascii="Arial" w:eastAsia="Times New Roman" w:hAnsi="Arial" w:cs="Arial"/>
      <w:sz w:val="24"/>
      <w:szCs w:val="24"/>
      <w:lang w:eastAsia="ru-RU"/>
    </w:rPr>
  </w:style>
  <w:style w:type="paragraph" w:customStyle="1" w:styleId="af3">
    <w:name w:val="Таблицы (моноширинный)"/>
    <w:basedOn w:val="a"/>
    <w:next w:val="a"/>
    <w:rsid w:val="00C97921"/>
    <w:pPr>
      <w:widowControl w:val="0"/>
      <w:overflowPunct/>
      <w:autoSpaceDN w:val="0"/>
      <w:adjustRightInd w:val="0"/>
      <w:jc w:val="both"/>
      <w:textAlignment w:val="auto"/>
    </w:pPr>
    <w:rPr>
      <w:rFonts w:ascii="Courier New" w:eastAsia="Times New Roman" w:hAnsi="Courier New" w:cs="Courier New"/>
      <w:sz w:val="24"/>
      <w:szCs w:val="24"/>
      <w:lang w:eastAsia="ru-RU"/>
    </w:rPr>
  </w:style>
  <w:style w:type="numbering" w:customStyle="1" w:styleId="25">
    <w:name w:val="Нет списка2"/>
    <w:next w:val="a2"/>
    <w:uiPriority w:val="99"/>
    <w:semiHidden/>
    <w:unhideWhenUsed/>
    <w:rsid w:val="00EC411F"/>
  </w:style>
  <w:style w:type="character" w:styleId="af4">
    <w:name w:val="Hyperlink"/>
    <w:unhideWhenUsed/>
    <w:rsid w:val="00EC411F"/>
    <w:rPr>
      <w:color w:val="0000FF"/>
      <w:u w:val="single"/>
    </w:rPr>
  </w:style>
  <w:style w:type="paragraph" w:styleId="af5">
    <w:name w:val="header"/>
    <w:basedOn w:val="a"/>
    <w:link w:val="af6"/>
    <w:uiPriority w:val="99"/>
    <w:unhideWhenUsed/>
    <w:rsid w:val="00EC411F"/>
    <w:pPr>
      <w:tabs>
        <w:tab w:val="center" w:pos="4677"/>
        <w:tab w:val="right" w:pos="9355"/>
      </w:tabs>
      <w:overflowPunct/>
      <w:autoSpaceDE/>
      <w:textAlignment w:val="auto"/>
    </w:pPr>
    <w:rPr>
      <w:rFonts w:ascii="Calibri" w:eastAsia="Times New Roman" w:hAnsi="Calibri" w:cs="Times New Roman"/>
      <w:sz w:val="22"/>
      <w:szCs w:val="22"/>
      <w:lang w:eastAsia="ru-RU"/>
    </w:rPr>
  </w:style>
  <w:style w:type="character" w:customStyle="1" w:styleId="af6">
    <w:name w:val="Верхний колонтитул Знак"/>
    <w:basedOn w:val="a0"/>
    <w:link w:val="af5"/>
    <w:uiPriority w:val="99"/>
    <w:rsid w:val="00EC411F"/>
    <w:rPr>
      <w:rFonts w:ascii="Calibri" w:eastAsia="Times New Roman" w:hAnsi="Calibri" w:cs="Times New Roman"/>
      <w:lang w:eastAsia="ru-RU"/>
    </w:rPr>
  </w:style>
  <w:style w:type="paragraph" w:styleId="af7">
    <w:name w:val="footer"/>
    <w:basedOn w:val="a"/>
    <w:link w:val="af8"/>
    <w:uiPriority w:val="99"/>
    <w:unhideWhenUsed/>
    <w:rsid w:val="00EC411F"/>
    <w:pPr>
      <w:tabs>
        <w:tab w:val="center" w:pos="4677"/>
        <w:tab w:val="right" w:pos="9355"/>
      </w:tabs>
      <w:overflowPunct/>
      <w:autoSpaceDE/>
      <w:textAlignment w:val="auto"/>
    </w:pPr>
    <w:rPr>
      <w:rFonts w:ascii="Calibri" w:eastAsia="Times New Roman" w:hAnsi="Calibri" w:cs="Times New Roman"/>
      <w:sz w:val="22"/>
      <w:szCs w:val="22"/>
      <w:lang w:eastAsia="ru-RU"/>
    </w:rPr>
  </w:style>
  <w:style w:type="character" w:customStyle="1" w:styleId="af8">
    <w:name w:val="Нижний колонтитул Знак"/>
    <w:basedOn w:val="a0"/>
    <w:link w:val="af7"/>
    <w:uiPriority w:val="99"/>
    <w:rsid w:val="00EC411F"/>
    <w:rPr>
      <w:rFonts w:ascii="Calibri" w:eastAsia="Times New Roman" w:hAnsi="Calibri" w:cs="Times New Roman"/>
      <w:lang w:eastAsia="ru-RU"/>
    </w:rPr>
  </w:style>
  <w:style w:type="table" w:customStyle="1" w:styleId="26">
    <w:name w:val="Сетка таблицы2"/>
    <w:basedOn w:val="a1"/>
    <w:next w:val="aa"/>
    <w:uiPriority w:val="59"/>
    <w:rsid w:val="00EC411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3">
    <w:name w:val="Текст сноски1"/>
    <w:basedOn w:val="a"/>
    <w:next w:val="af9"/>
    <w:link w:val="afa"/>
    <w:uiPriority w:val="99"/>
    <w:rsid w:val="00EC411F"/>
    <w:pPr>
      <w:overflowPunct/>
      <w:autoSpaceDN w:val="0"/>
      <w:textAlignment w:val="auto"/>
    </w:pPr>
    <w:rPr>
      <w:rFonts w:eastAsia="Times New Roman" w:cs="Times New Roman"/>
      <w:lang w:eastAsia="ru-RU"/>
    </w:rPr>
  </w:style>
  <w:style w:type="character" w:customStyle="1" w:styleId="afa">
    <w:name w:val="Текст сноски Знак"/>
    <w:link w:val="13"/>
    <w:uiPriority w:val="99"/>
    <w:locked/>
    <w:rsid w:val="00EC411F"/>
    <w:rPr>
      <w:rFonts w:ascii="Times New Roman" w:eastAsia="Times New Roman" w:hAnsi="Times New Roman" w:cs="Times New Roman"/>
      <w:sz w:val="20"/>
      <w:szCs w:val="20"/>
      <w:lang w:eastAsia="ru-RU"/>
    </w:rPr>
  </w:style>
  <w:style w:type="character" w:styleId="afb">
    <w:name w:val="footnote reference"/>
    <w:uiPriority w:val="99"/>
    <w:rsid w:val="00EC411F"/>
    <w:rPr>
      <w:rFonts w:cs="Times New Roman"/>
      <w:vertAlign w:val="superscript"/>
    </w:rPr>
  </w:style>
  <w:style w:type="table" w:customStyle="1" w:styleId="111">
    <w:name w:val="Сетка таблицы11"/>
    <w:basedOn w:val="a1"/>
    <w:next w:val="aa"/>
    <w:uiPriority w:val="59"/>
    <w:rsid w:val="00EC411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9">
    <w:name w:val="footnote text"/>
    <w:basedOn w:val="a"/>
    <w:link w:val="14"/>
    <w:uiPriority w:val="99"/>
    <w:semiHidden/>
    <w:unhideWhenUsed/>
    <w:rsid w:val="00EC411F"/>
    <w:pPr>
      <w:overflowPunct/>
      <w:autoSpaceDE/>
      <w:textAlignment w:val="auto"/>
    </w:pPr>
    <w:rPr>
      <w:rFonts w:ascii="Calibri" w:eastAsia="Times New Roman" w:hAnsi="Calibri" w:cs="Times New Roman"/>
      <w:lang w:eastAsia="ru-RU"/>
    </w:rPr>
  </w:style>
  <w:style w:type="character" w:customStyle="1" w:styleId="14">
    <w:name w:val="Текст сноски Знак1"/>
    <w:basedOn w:val="a0"/>
    <w:link w:val="af9"/>
    <w:uiPriority w:val="99"/>
    <w:semiHidden/>
    <w:rsid w:val="00EC411F"/>
    <w:rPr>
      <w:rFonts w:ascii="Calibri" w:eastAsia="Times New Roman" w:hAnsi="Calibri" w:cs="Times New Roman"/>
      <w:sz w:val="20"/>
      <w:szCs w:val="20"/>
      <w:lang w:eastAsia="ru-RU"/>
    </w:rPr>
  </w:style>
  <w:style w:type="character" w:customStyle="1" w:styleId="markedcontent">
    <w:name w:val="markedcontent"/>
    <w:rsid w:val="00EC411F"/>
  </w:style>
  <w:style w:type="paragraph" w:styleId="afc">
    <w:name w:val="No Spacing"/>
    <w:uiPriority w:val="1"/>
    <w:qFormat/>
    <w:rsid w:val="00EC411F"/>
    <w:pPr>
      <w:spacing w:after="0" w:line="240" w:lineRule="auto"/>
    </w:pPr>
    <w:rPr>
      <w:rFonts w:ascii="Calibri" w:eastAsia="Times New Roman" w:hAnsi="Calibri" w:cs="Times New Roman"/>
      <w:lang w:eastAsia="ru-RU"/>
    </w:rPr>
  </w:style>
  <w:style w:type="numbering" w:customStyle="1" w:styleId="31">
    <w:name w:val="Нет списка3"/>
    <w:next w:val="a2"/>
    <w:uiPriority w:val="99"/>
    <w:semiHidden/>
    <w:unhideWhenUsed/>
    <w:rsid w:val="00EC411F"/>
  </w:style>
  <w:style w:type="paragraph" w:customStyle="1" w:styleId="ConsPlusTitlePage">
    <w:name w:val="ConsPlusTitlePage"/>
    <w:rsid w:val="00EC411F"/>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FontStyle17">
    <w:name w:val="Font Style17"/>
    <w:basedOn w:val="a0"/>
    <w:uiPriority w:val="99"/>
    <w:rsid w:val="00EC411F"/>
    <w:rPr>
      <w:rFonts w:ascii="Times New Roman" w:hAnsi="Times New Roman" w:cs="Times New Roman"/>
      <w:b/>
      <w:bCs/>
      <w:sz w:val="26"/>
      <w:szCs w:val="26"/>
    </w:rPr>
  </w:style>
  <w:style w:type="character" w:customStyle="1" w:styleId="FontStyle18">
    <w:name w:val="Font Style18"/>
    <w:basedOn w:val="a0"/>
    <w:uiPriority w:val="99"/>
    <w:rsid w:val="00EC411F"/>
    <w:rPr>
      <w:rFonts w:ascii="Times New Roman" w:hAnsi="Times New Roman" w:cs="Times New Roman"/>
      <w:sz w:val="26"/>
      <w:szCs w:val="26"/>
    </w:rPr>
  </w:style>
  <w:style w:type="paragraph" w:customStyle="1" w:styleId="ConsNormal">
    <w:name w:val="ConsNormal"/>
    <w:rsid w:val="00EC41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EC411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32">
    <w:name w:val="Сетка таблицы3"/>
    <w:basedOn w:val="a1"/>
    <w:next w:val="aa"/>
    <w:uiPriority w:val="59"/>
    <w:rsid w:val="00375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a"/>
    <w:uiPriority w:val="59"/>
    <w:rsid w:val="00375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4ED"/>
    <w:pPr>
      <w:overflowPunct w:val="0"/>
      <w:autoSpaceDE w:val="0"/>
      <w:spacing w:after="0" w:line="240" w:lineRule="auto"/>
      <w:textAlignment w:val="baseline"/>
    </w:pPr>
    <w:rPr>
      <w:rFonts w:ascii="Times New Roman" w:hAnsi="Times New Roman"/>
      <w:sz w:val="20"/>
      <w:szCs w:val="20"/>
      <w:lang w:eastAsia="ar-SA"/>
    </w:rPr>
  </w:style>
  <w:style w:type="paragraph" w:styleId="1">
    <w:name w:val="heading 1"/>
    <w:basedOn w:val="a"/>
    <w:next w:val="a"/>
    <w:link w:val="10"/>
    <w:qFormat/>
    <w:rsid w:val="002654ED"/>
    <w:pPr>
      <w:keepNext/>
      <w:numPr>
        <w:numId w:val="4"/>
      </w:numPr>
      <w:overflowPunct/>
      <w:autoSpaceDE/>
      <w:textAlignment w:val="auto"/>
      <w:outlineLvl w:val="0"/>
    </w:pPr>
    <w:rPr>
      <w:rFonts w:eastAsia="Times New Roman" w:cs="Times New Roman"/>
      <w:sz w:val="28"/>
    </w:rPr>
  </w:style>
  <w:style w:type="paragraph" w:styleId="2">
    <w:name w:val="heading 2"/>
    <w:basedOn w:val="a"/>
    <w:next w:val="a"/>
    <w:link w:val="20"/>
    <w:qFormat/>
    <w:rsid w:val="002654ED"/>
    <w:pPr>
      <w:keepNext/>
      <w:numPr>
        <w:ilvl w:val="1"/>
        <w:numId w:val="4"/>
      </w:numPr>
      <w:overflowPunct/>
      <w:autoSpaceDE/>
      <w:textAlignment w:val="auto"/>
      <w:outlineLvl w:val="1"/>
    </w:pPr>
    <w:rPr>
      <w:rFonts w:eastAsia="Times New Roman" w:cs="Times New Roman"/>
      <w:sz w:val="26"/>
    </w:rPr>
  </w:style>
  <w:style w:type="paragraph" w:styleId="3">
    <w:name w:val="heading 3"/>
    <w:basedOn w:val="a"/>
    <w:next w:val="a"/>
    <w:link w:val="30"/>
    <w:qFormat/>
    <w:rsid w:val="002654ED"/>
    <w:pPr>
      <w:keepNext/>
      <w:numPr>
        <w:ilvl w:val="2"/>
        <w:numId w:val="4"/>
      </w:numPr>
      <w:overflowPunct/>
      <w:autoSpaceDE/>
      <w:spacing w:line="360" w:lineRule="auto"/>
      <w:jc w:val="both"/>
      <w:textAlignment w:val="auto"/>
      <w:outlineLvl w:val="2"/>
    </w:pPr>
    <w:rPr>
      <w:rFonts w:eastAsia="Times New Roman" w:cs="Times New Roman"/>
      <w:sz w:val="24"/>
    </w:rPr>
  </w:style>
  <w:style w:type="paragraph" w:styleId="6">
    <w:name w:val="heading 6"/>
    <w:basedOn w:val="a"/>
    <w:next w:val="a"/>
    <w:link w:val="60"/>
    <w:qFormat/>
    <w:rsid w:val="002654ED"/>
    <w:pPr>
      <w:keepNext/>
      <w:numPr>
        <w:ilvl w:val="5"/>
        <w:numId w:val="1"/>
      </w:numPr>
      <w:overflowPunct/>
      <w:autoSpaceDE/>
      <w:jc w:val="center"/>
      <w:textAlignment w:val="auto"/>
      <w:outlineLvl w:val="5"/>
    </w:pPr>
    <w:rPr>
      <w:rFonts w:eastAsia="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654ED"/>
    <w:rPr>
      <w:rFonts w:ascii="Times New Roman" w:eastAsia="Times New Roman" w:hAnsi="Times New Roman" w:cs="Times New Roman"/>
      <w:sz w:val="28"/>
      <w:szCs w:val="20"/>
      <w:lang w:eastAsia="ar-SA"/>
    </w:rPr>
  </w:style>
  <w:style w:type="character" w:customStyle="1" w:styleId="20">
    <w:name w:val="Заголовок 2 Знак"/>
    <w:basedOn w:val="a0"/>
    <w:link w:val="2"/>
    <w:rsid w:val="002654ED"/>
    <w:rPr>
      <w:rFonts w:ascii="Times New Roman" w:eastAsia="Times New Roman" w:hAnsi="Times New Roman" w:cs="Times New Roman"/>
      <w:sz w:val="26"/>
      <w:szCs w:val="20"/>
      <w:lang w:eastAsia="ar-SA"/>
    </w:rPr>
  </w:style>
  <w:style w:type="character" w:customStyle="1" w:styleId="30">
    <w:name w:val="Заголовок 3 Знак"/>
    <w:basedOn w:val="a0"/>
    <w:link w:val="3"/>
    <w:rsid w:val="002654ED"/>
    <w:rPr>
      <w:rFonts w:ascii="Times New Roman" w:eastAsia="Times New Roman" w:hAnsi="Times New Roman" w:cs="Times New Roman"/>
      <w:sz w:val="24"/>
      <w:szCs w:val="20"/>
      <w:lang w:eastAsia="ar-SA"/>
    </w:rPr>
  </w:style>
  <w:style w:type="character" w:customStyle="1" w:styleId="60">
    <w:name w:val="Заголовок 6 Знак"/>
    <w:basedOn w:val="a0"/>
    <w:link w:val="6"/>
    <w:rsid w:val="002654ED"/>
    <w:rPr>
      <w:rFonts w:ascii="Times New Roman" w:eastAsia="Times New Roman" w:hAnsi="Times New Roman" w:cs="Times New Roman"/>
      <w:sz w:val="24"/>
      <w:szCs w:val="20"/>
      <w:lang w:eastAsia="ar-SA"/>
    </w:rPr>
  </w:style>
  <w:style w:type="paragraph" w:styleId="a3">
    <w:name w:val="Title"/>
    <w:basedOn w:val="a"/>
    <w:next w:val="a4"/>
    <w:link w:val="a5"/>
    <w:qFormat/>
    <w:rsid w:val="002654ED"/>
    <w:pPr>
      <w:overflowPunct/>
      <w:autoSpaceDE/>
      <w:jc w:val="center"/>
      <w:textAlignment w:val="auto"/>
    </w:pPr>
    <w:rPr>
      <w:rFonts w:eastAsia="Times New Roman" w:cs="Times New Roman"/>
      <w:sz w:val="28"/>
    </w:rPr>
  </w:style>
  <w:style w:type="character" w:customStyle="1" w:styleId="a5">
    <w:name w:val="Название Знак"/>
    <w:basedOn w:val="a0"/>
    <w:link w:val="a3"/>
    <w:rsid w:val="002654ED"/>
    <w:rPr>
      <w:rFonts w:ascii="Times New Roman" w:eastAsia="Times New Roman" w:hAnsi="Times New Roman" w:cs="Times New Roman"/>
      <w:sz w:val="28"/>
      <w:szCs w:val="20"/>
      <w:lang w:eastAsia="ar-SA"/>
    </w:rPr>
  </w:style>
  <w:style w:type="paragraph" w:styleId="a4">
    <w:name w:val="Subtitle"/>
    <w:basedOn w:val="a"/>
    <w:next w:val="a"/>
    <w:link w:val="a6"/>
    <w:qFormat/>
    <w:rsid w:val="002654E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4"/>
    <w:rsid w:val="002654ED"/>
    <w:rPr>
      <w:rFonts w:asciiTheme="majorHAnsi" w:eastAsiaTheme="majorEastAsia" w:hAnsiTheme="majorHAnsi" w:cstheme="majorBidi"/>
      <w:i/>
      <w:iCs/>
      <w:color w:val="4F81BD" w:themeColor="accent1"/>
      <w:spacing w:val="15"/>
      <w:sz w:val="24"/>
      <w:szCs w:val="24"/>
      <w:lang w:eastAsia="ar-SA"/>
    </w:rPr>
  </w:style>
  <w:style w:type="paragraph" w:styleId="a7">
    <w:name w:val="List Paragraph"/>
    <w:basedOn w:val="a"/>
    <w:uiPriority w:val="34"/>
    <w:qFormat/>
    <w:rsid w:val="002654ED"/>
    <w:pPr>
      <w:ind w:left="720"/>
      <w:contextualSpacing/>
    </w:pPr>
    <w:rPr>
      <w:rFonts w:eastAsia="Times New Roman" w:cs="Times New Roman"/>
    </w:rPr>
  </w:style>
  <w:style w:type="paragraph" w:styleId="a8">
    <w:name w:val="Balloon Text"/>
    <w:basedOn w:val="a"/>
    <w:link w:val="a9"/>
    <w:uiPriority w:val="99"/>
    <w:semiHidden/>
    <w:unhideWhenUsed/>
    <w:rsid w:val="00B1512D"/>
    <w:rPr>
      <w:rFonts w:ascii="Tahoma" w:hAnsi="Tahoma" w:cs="Tahoma"/>
      <w:sz w:val="16"/>
      <w:szCs w:val="16"/>
    </w:rPr>
  </w:style>
  <w:style w:type="character" w:customStyle="1" w:styleId="a9">
    <w:name w:val="Текст выноски Знак"/>
    <w:basedOn w:val="a0"/>
    <w:link w:val="a8"/>
    <w:uiPriority w:val="99"/>
    <w:semiHidden/>
    <w:rsid w:val="00B1512D"/>
    <w:rPr>
      <w:rFonts w:ascii="Tahoma" w:hAnsi="Tahoma" w:cs="Tahoma"/>
      <w:sz w:val="16"/>
      <w:szCs w:val="16"/>
      <w:lang w:eastAsia="ar-SA"/>
    </w:rPr>
  </w:style>
  <w:style w:type="table" w:styleId="aa">
    <w:name w:val="Table Grid"/>
    <w:basedOn w:val="a1"/>
    <w:uiPriority w:val="59"/>
    <w:rsid w:val="00C9792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1">
    <w:name w:val="Нет списка1"/>
    <w:next w:val="a2"/>
    <w:semiHidden/>
    <w:rsid w:val="00C97921"/>
  </w:style>
  <w:style w:type="paragraph" w:styleId="ab">
    <w:name w:val="Body Text Indent"/>
    <w:basedOn w:val="a"/>
    <w:link w:val="ac"/>
    <w:rsid w:val="00C97921"/>
    <w:pPr>
      <w:autoSpaceDN w:val="0"/>
      <w:adjustRightInd w:val="0"/>
      <w:spacing w:line="360" w:lineRule="auto"/>
      <w:ind w:firstLine="567"/>
      <w:jc w:val="both"/>
    </w:pPr>
    <w:rPr>
      <w:rFonts w:eastAsia="Times New Roman" w:cs="Times New Roman"/>
      <w:sz w:val="24"/>
      <w:lang w:eastAsia="ru-RU"/>
    </w:rPr>
  </w:style>
  <w:style w:type="character" w:customStyle="1" w:styleId="ac">
    <w:name w:val="Основной текст с отступом Знак"/>
    <w:basedOn w:val="a0"/>
    <w:link w:val="ab"/>
    <w:rsid w:val="00C97921"/>
    <w:rPr>
      <w:rFonts w:ascii="Times New Roman" w:eastAsia="Times New Roman" w:hAnsi="Times New Roman" w:cs="Times New Roman"/>
      <w:sz w:val="24"/>
      <w:szCs w:val="20"/>
      <w:lang w:eastAsia="ru-RU"/>
    </w:rPr>
  </w:style>
  <w:style w:type="paragraph" w:styleId="21">
    <w:name w:val="Body Text Indent 2"/>
    <w:basedOn w:val="a"/>
    <w:link w:val="22"/>
    <w:rsid w:val="00C97921"/>
    <w:pPr>
      <w:autoSpaceDN w:val="0"/>
      <w:adjustRightInd w:val="0"/>
      <w:spacing w:line="360" w:lineRule="auto"/>
      <w:ind w:firstLine="567"/>
      <w:jc w:val="both"/>
    </w:pPr>
    <w:rPr>
      <w:rFonts w:eastAsia="Times New Roman" w:cs="Times New Roman"/>
      <w:sz w:val="26"/>
      <w:lang w:eastAsia="ru-RU"/>
    </w:rPr>
  </w:style>
  <w:style w:type="character" w:customStyle="1" w:styleId="22">
    <w:name w:val="Основной текст с отступом 2 Знак"/>
    <w:basedOn w:val="a0"/>
    <w:link w:val="21"/>
    <w:rsid w:val="00C97921"/>
    <w:rPr>
      <w:rFonts w:ascii="Times New Roman" w:eastAsia="Times New Roman" w:hAnsi="Times New Roman" w:cs="Times New Roman"/>
      <w:sz w:val="26"/>
      <w:szCs w:val="20"/>
      <w:lang w:eastAsia="ru-RU"/>
    </w:rPr>
  </w:style>
  <w:style w:type="paragraph" w:styleId="ad">
    <w:name w:val="Body Text"/>
    <w:basedOn w:val="a"/>
    <w:link w:val="ae"/>
    <w:uiPriority w:val="99"/>
    <w:rsid w:val="00C97921"/>
    <w:pPr>
      <w:autoSpaceDN w:val="0"/>
      <w:adjustRightInd w:val="0"/>
      <w:spacing w:line="360" w:lineRule="auto"/>
      <w:jc w:val="both"/>
    </w:pPr>
    <w:rPr>
      <w:rFonts w:eastAsia="Times New Roman" w:cs="Times New Roman"/>
      <w:sz w:val="26"/>
      <w:lang w:eastAsia="ru-RU"/>
    </w:rPr>
  </w:style>
  <w:style w:type="character" w:customStyle="1" w:styleId="ae">
    <w:name w:val="Основной текст Знак"/>
    <w:basedOn w:val="a0"/>
    <w:link w:val="ad"/>
    <w:uiPriority w:val="99"/>
    <w:rsid w:val="00C97921"/>
    <w:rPr>
      <w:rFonts w:ascii="Times New Roman" w:eastAsia="Times New Roman" w:hAnsi="Times New Roman" w:cs="Times New Roman"/>
      <w:sz w:val="26"/>
      <w:szCs w:val="20"/>
      <w:lang w:eastAsia="ru-RU"/>
    </w:rPr>
  </w:style>
  <w:style w:type="table" w:customStyle="1" w:styleId="12">
    <w:name w:val="Сетка таблицы1"/>
    <w:basedOn w:val="a1"/>
    <w:next w:val="aa"/>
    <w:rsid w:val="00C979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uiPriority w:val="99"/>
    <w:rsid w:val="00C97921"/>
    <w:pPr>
      <w:overflowPunct/>
      <w:autoSpaceDE/>
      <w:spacing w:after="120" w:line="480" w:lineRule="auto"/>
      <w:textAlignment w:val="auto"/>
    </w:pPr>
    <w:rPr>
      <w:rFonts w:eastAsia="Times New Roman" w:cs="Times New Roman"/>
      <w:sz w:val="24"/>
      <w:szCs w:val="24"/>
      <w:lang w:eastAsia="ru-RU"/>
    </w:rPr>
  </w:style>
  <w:style w:type="character" w:customStyle="1" w:styleId="24">
    <w:name w:val="Основной текст 2 Знак"/>
    <w:basedOn w:val="a0"/>
    <w:link w:val="23"/>
    <w:uiPriority w:val="99"/>
    <w:rsid w:val="00C97921"/>
    <w:rPr>
      <w:rFonts w:ascii="Times New Roman" w:eastAsia="Times New Roman" w:hAnsi="Times New Roman" w:cs="Times New Roman"/>
      <w:sz w:val="24"/>
      <w:szCs w:val="24"/>
      <w:lang w:eastAsia="ru-RU"/>
    </w:rPr>
  </w:style>
  <w:style w:type="paragraph" w:customStyle="1" w:styleId="af">
    <w:name w:val="Знак"/>
    <w:basedOn w:val="a"/>
    <w:rsid w:val="00C97921"/>
    <w:pPr>
      <w:overflowPunct/>
      <w:autoSpaceDE/>
      <w:spacing w:before="100" w:beforeAutospacing="1" w:after="100" w:afterAutospacing="1"/>
      <w:textAlignment w:val="auto"/>
    </w:pPr>
    <w:rPr>
      <w:rFonts w:ascii="Tahoma" w:eastAsia="Times New Roman" w:hAnsi="Tahoma" w:cs="Times New Roman"/>
      <w:lang w:val="en-US" w:eastAsia="en-US"/>
    </w:rPr>
  </w:style>
  <w:style w:type="paragraph" w:customStyle="1" w:styleId="ConsPlusTitle">
    <w:name w:val="ConsPlusTitle"/>
    <w:rsid w:val="00C97921"/>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0">
    <w:name w:val="Strong"/>
    <w:qFormat/>
    <w:rsid w:val="00C97921"/>
    <w:rPr>
      <w:b/>
      <w:bCs/>
    </w:rPr>
  </w:style>
  <w:style w:type="paragraph" w:styleId="af1">
    <w:name w:val="Normal (Web)"/>
    <w:basedOn w:val="a"/>
    <w:semiHidden/>
    <w:rsid w:val="00C97921"/>
    <w:pPr>
      <w:overflowPunct/>
      <w:autoSpaceDE/>
      <w:spacing w:before="100" w:beforeAutospacing="1" w:after="100" w:afterAutospacing="1"/>
      <w:textAlignment w:val="auto"/>
    </w:pPr>
    <w:rPr>
      <w:rFonts w:eastAsia="Times New Roman" w:cs="Times New Roman"/>
      <w:sz w:val="24"/>
      <w:szCs w:val="24"/>
      <w:lang w:eastAsia="ru-RU"/>
    </w:rPr>
  </w:style>
  <w:style w:type="paragraph" w:customStyle="1" w:styleId="ConsPlusNormal">
    <w:name w:val="ConsPlusNormal"/>
    <w:rsid w:val="00C9792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C9792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highlighthighlightactive">
    <w:name w:val="highlight highlight_active"/>
    <w:basedOn w:val="a0"/>
    <w:rsid w:val="00C97921"/>
  </w:style>
  <w:style w:type="paragraph" w:customStyle="1" w:styleId="110">
    <w:name w:val="Заголовок 11"/>
    <w:next w:val="a"/>
    <w:rsid w:val="00C97921"/>
    <w:pPr>
      <w:widowControl w:val="0"/>
      <w:suppressAutoHyphens/>
      <w:autoSpaceDE w:val="0"/>
      <w:spacing w:after="0" w:line="240" w:lineRule="auto"/>
    </w:pPr>
    <w:rPr>
      <w:rFonts w:ascii="Times New Roman" w:eastAsia="SimSun" w:hAnsi="Times New Roman" w:cs="Mangal"/>
      <w:kern w:val="2"/>
      <w:sz w:val="24"/>
      <w:szCs w:val="24"/>
      <w:lang w:eastAsia="hi-IN" w:bidi="hi-IN"/>
    </w:rPr>
  </w:style>
  <w:style w:type="paragraph" w:customStyle="1" w:styleId="af2">
    <w:name w:val="Нормальный (таблица)"/>
    <w:basedOn w:val="a"/>
    <w:next w:val="a"/>
    <w:rsid w:val="00C97921"/>
    <w:pPr>
      <w:widowControl w:val="0"/>
      <w:overflowPunct/>
      <w:autoSpaceDN w:val="0"/>
      <w:adjustRightInd w:val="0"/>
      <w:jc w:val="both"/>
      <w:textAlignment w:val="auto"/>
    </w:pPr>
    <w:rPr>
      <w:rFonts w:ascii="Arial" w:eastAsia="Times New Roman" w:hAnsi="Arial" w:cs="Arial"/>
      <w:sz w:val="24"/>
      <w:szCs w:val="24"/>
      <w:lang w:eastAsia="ru-RU"/>
    </w:rPr>
  </w:style>
  <w:style w:type="paragraph" w:customStyle="1" w:styleId="af3">
    <w:name w:val="Таблицы (моноширинный)"/>
    <w:basedOn w:val="a"/>
    <w:next w:val="a"/>
    <w:rsid w:val="00C97921"/>
    <w:pPr>
      <w:widowControl w:val="0"/>
      <w:overflowPunct/>
      <w:autoSpaceDN w:val="0"/>
      <w:adjustRightInd w:val="0"/>
      <w:jc w:val="both"/>
      <w:textAlignment w:val="auto"/>
    </w:pPr>
    <w:rPr>
      <w:rFonts w:ascii="Courier New" w:eastAsia="Times New Roman" w:hAnsi="Courier New" w:cs="Courier New"/>
      <w:sz w:val="24"/>
      <w:szCs w:val="24"/>
      <w:lang w:eastAsia="ru-RU"/>
    </w:rPr>
  </w:style>
  <w:style w:type="numbering" w:customStyle="1" w:styleId="25">
    <w:name w:val="Нет списка2"/>
    <w:next w:val="a2"/>
    <w:uiPriority w:val="99"/>
    <w:semiHidden/>
    <w:unhideWhenUsed/>
    <w:rsid w:val="00EC411F"/>
  </w:style>
  <w:style w:type="character" w:styleId="af4">
    <w:name w:val="Hyperlink"/>
    <w:unhideWhenUsed/>
    <w:rsid w:val="00EC411F"/>
    <w:rPr>
      <w:color w:val="0000FF"/>
      <w:u w:val="single"/>
    </w:rPr>
  </w:style>
  <w:style w:type="paragraph" w:styleId="af5">
    <w:name w:val="header"/>
    <w:basedOn w:val="a"/>
    <w:link w:val="af6"/>
    <w:uiPriority w:val="99"/>
    <w:unhideWhenUsed/>
    <w:rsid w:val="00EC411F"/>
    <w:pPr>
      <w:tabs>
        <w:tab w:val="center" w:pos="4677"/>
        <w:tab w:val="right" w:pos="9355"/>
      </w:tabs>
      <w:overflowPunct/>
      <w:autoSpaceDE/>
      <w:textAlignment w:val="auto"/>
    </w:pPr>
    <w:rPr>
      <w:rFonts w:ascii="Calibri" w:eastAsia="Times New Roman" w:hAnsi="Calibri" w:cs="Times New Roman"/>
      <w:sz w:val="22"/>
      <w:szCs w:val="22"/>
      <w:lang w:eastAsia="ru-RU"/>
    </w:rPr>
  </w:style>
  <w:style w:type="character" w:customStyle="1" w:styleId="af6">
    <w:name w:val="Верхний колонтитул Знак"/>
    <w:basedOn w:val="a0"/>
    <w:link w:val="af5"/>
    <w:uiPriority w:val="99"/>
    <w:rsid w:val="00EC411F"/>
    <w:rPr>
      <w:rFonts w:ascii="Calibri" w:eastAsia="Times New Roman" w:hAnsi="Calibri" w:cs="Times New Roman"/>
      <w:lang w:eastAsia="ru-RU"/>
    </w:rPr>
  </w:style>
  <w:style w:type="paragraph" w:styleId="af7">
    <w:name w:val="footer"/>
    <w:basedOn w:val="a"/>
    <w:link w:val="af8"/>
    <w:uiPriority w:val="99"/>
    <w:unhideWhenUsed/>
    <w:rsid w:val="00EC411F"/>
    <w:pPr>
      <w:tabs>
        <w:tab w:val="center" w:pos="4677"/>
        <w:tab w:val="right" w:pos="9355"/>
      </w:tabs>
      <w:overflowPunct/>
      <w:autoSpaceDE/>
      <w:textAlignment w:val="auto"/>
    </w:pPr>
    <w:rPr>
      <w:rFonts w:ascii="Calibri" w:eastAsia="Times New Roman" w:hAnsi="Calibri" w:cs="Times New Roman"/>
      <w:sz w:val="22"/>
      <w:szCs w:val="22"/>
      <w:lang w:eastAsia="ru-RU"/>
    </w:rPr>
  </w:style>
  <w:style w:type="character" w:customStyle="1" w:styleId="af8">
    <w:name w:val="Нижний колонтитул Знак"/>
    <w:basedOn w:val="a0"/>
    <w:link w:val="af7"/>
    <w:uiPriority w:val="99"/>
    <w:rsid w:val="00EC411F"/>
    <w:rPr>
      <w:rFonts w:ascii="Calibri" w:eastAsia="Times New Roman" w:hAnsi="Calibri" w:cs="Times New Roman"/>
      <w:lang w:eastAsia="ru-RU"/>
    </w:rPr>
  </w:style>
  <w:style w:type="table" w:customStyle="1" w:styleId="26">
    <w:name w:val="Сетка таблицы2"/>
    <w:basedOn w:val="a1"/>
    <w:next w:val="aa"/>
    <w:uiPriority w:val="59"/>
    <w:rsid w:val="00EC411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3">
    <w:name w:val="Текст сноски1"/>
    <w:basedOn w:val="a"/>
    <w:next w:val="af9"/>
    <w:link w:val="afa"/>
    <w:uiPriority w:val="99"/>
    <w:rsid w:val="00EC411F"/>
    <w:pPr>
      <w:overflowPunct/>
      <w:autoSpaceDN w:val="0"/>
      <w:textAlignment w:val="auto"/>
    </w:pPr>
    <w:rPr>
      <w:rFonts w:eastAsia="Times New Roman" w:cs="Times New Roman"/>
      <w:lang w:eastAsia="ru-RU"/>
    </w:rPr>
  </w:style>
  <w:style w:type="character" w:customStyle="1" w:styleId="afa">
    <w:name w:val="Текст сноски Знак"/>
    <w:link w:val="13"/>
    <w:uiPriority w:val="99"/>
    <w:locked/>
    <w:rsid w:val="00EC411F"/>
    <w:rPr>
      <w:rFonts w:ascii="Times New Roman" w:eastAsia="Times New Roman" w:hAnsi="Times New Roman" w:cs="Times New Roman"/>
      <w:sz w:val="20"/>
      <w:szCs w:val="20"/>
      <w:lang w:eastAsia="ru-RU"/>
    </w:rPr>
  </w:style>
  <w:style w:type="character" w:styleId="afb">
    <w:name w:val="footnote reference"/>
    <w:uiPriority w:val="99"/>
    <w:rsid w:val="00EC411F"/>
    <w:rPr>
      <w:rFonts w:cs="Times New Roman"/>
      <w:vertAlign w:val="superscript"/>
    </w:rPr>
  </w:style>
  <w:style w:type="table" w:customStyle="1" w:styleId="111">
    <w:name w:val="Сетка таблицы11"/>
    <w:basedOn w:val="a1"/>
    <w:next w:val="aa"/>
    <w:uiPriority w:val="59"/>
    <w:rsid w:val="00EC411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9">
    <w:name w:val="footnote text"/>
    <w:basedOn w:val="a"/>
    <w:link w:val="14"/>
    <w:uiPriority w:val="99"/>
    <w:semiHidden/>
    <w:unhideWhenUsed/>
    <w:rsid w:val="00EC411F"/>
    <w:pPr>
      <w:overflowPunct/>
      <w:autoSpaceDE/>
      <w:textAlignment w:val="auto"/>
    </w:pPr>
    <w:rPr>
      <w:rFonts w:ascii="Calibri" w:eastAsia="Times New Roman" w:hAnsi="Calibri" w:cs="Times New Roman"/>
      <w:lang w:eastAsia="ru-RU"/>
    </w:rPr>
  </w:style>
  <w:style w:type="character" w:customStyle="1" w:styleId="14">
    <w:name w:val="Текст сноски Знак1"/>
    <w:basedOn w:val="a0"/>
    <w:link w:val="af9"/>
    <w:uiPriority w:val="99"/>
    <w:semiHidden/>
    <w:rsid w:val="00EC411F"/>
    <w:rPr>
      <w:rFonts w:ascii="Calibri" w:eastAsia="Times New Roman" w:hAnsi="Calibri" w:cs="Times New Roman"/>
      <w:sz w:val="20"/>
      <w:szCs w:val="20"/>
      <w:lang w:eastAsia="ru-RU"/>
    </w:rPr>
  </w:style>
  <w:style w:type="character" w:customStyle="1" w:styleId="markedcontent">
    <w:name w:val="markedcontent"/>
    <w:rsid w:val="00EC411F"/>
  </w:style>
  <w:style w:type="paragraph" w:styleId="afc">
    <w:name w:val="No Spacing"/>
    <w:uiPriority w:val="1"/>
    <w:qFormat/>
    <w:rsid w:val="00EC411F"/>
    <w:pPr>
      <w:spacing w:after="0" w:line="240" w:lineRule="auto"/>
    </w:pPr>
    <w:rPr>
      <w:rFonts w:ascii="Calibri" w:eastAsia="Times New Roman" w:hAnsi="Calibri" w:cs="Times New Roman"/>
      <w:lang w:eastAsia="ru-RU"/>
    </w:rPr>
  </w:style>
  <w:style w:type="numbering" w:customStyle="1" w:styleId="31">
    <w:name w:val="Нет списка3"/>
    <w:next w:val="a2"/>
    <w:uiPriority w:val="99"/>
    <w:semiHidden/>
    <w:unhideWhenUsed/>
    <w:rsid w:val="00EC411F"/>
  </w:style>
  <w:style w:type="paragraph" w:customStyle="1" w:styleId="ConsPlusTitlePage">
    <w:name w:val="ConsPlusTitlePage"/>
    <w:rsid w:val="00EC411F"/>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FontStyle17">
    <w:name w:val="Font Style17"/>
    <w:basedOn w:val="a0"/>
    <w:uiPriority w:val="99"/>
    <w:rsid w:val="00EC411F"/>
    <w:rPr>
      <w:rFonts w:ascii="Times New Roman" w:hAnsi="Times New Roman" w:cs="Times New Roman"/>
      <w:b/>
      <w:bCs/>
      <w:sz w:val="26"/>
      <w:szCs w:val="26"/>
    </w:rPr>
  </w:style>
  <w:style w:type="character" w:customStyle="1" w:styleId="FontStyle18">
    <w:name w:val="Font Style18"/>
    <w:basedOn w:val="a0"/>
    <w:uiPriority w:val="99"/>
    <w:rsid w:val="00EC411F"/>
    <w:rPr>
      <w:rFonts w:ascii="Times New Roman" w:hAnsi="Times New Roman" w:cs="Times New Roman"/>
      <w:sz w:val="26"/>
      <w:szCs w:val="26"/>
    </w:rPr>
  </w:style>
  <w:style w:type="paragraph" w:customStyle="1" w:styleId="ConsNormal">
    <w:name w:val="ConsNormal"/>
    <w:rsid w:val="00EC41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EC411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32">
    <w:name w:val="Сетка таблицы3"/>
    <w:basedOn w:val="a1"/>
    <w:next w:val="aa"/>
    <w:uiPriority w:val="59"/>
    <w:rsid w:val="00375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a"/>
    <w:uiPriority w:val="59"/>
    <w:rsid w:val="00375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796194">
      <w:bodyDiv w:val="1"/>
      <w:marLeft w:val="0"/>
      <w:marRight w:val="0"/>
      <w:marTop w:val="0"/>
      <w:marBottom w:val="0"/>
      <w:divBdr>
        <w:top w:val="none" w:sz="0" w:space="0" w:color="auto"/>
        <w:left w:val="none" w:sz="0" w:space="0" w:color="auto"/>
        <w:bottom w:val="none" w:sz="0" w:space="0" w:color="auto"/>
        <w:right w:val="none" w:sz="0" w:space="0" w:color="auto"/>
      </w:divBdr>
    </w:div>
    <w:div w:id="416444555">
      <w:bodyDiv w:val="1"/>
      <w:marLeft w:val="0"/>
      <w:marRight w:val="0"/>
      <w:marTop w:val="0"/>
      <w:marBottom w:val="0"/>
      <w:divBdr>
        <w:top w:val="none" w:sz="0" w:space="0" w:color="auto"/>
        <w:left w:val="none" w:sz="0" w:space="0" w:color="auto"/>
        <w:bottom w:val="none" w:sz="0" w:space="0" w:color="auto"/>
        <w:right w:val="none" w:sz="0" w:space="0" w:color="auto"/>
      </w:divBdr>
    </w:div>
    <w:div w:id="915089895">
      <w:bodyDiv w:val="1"/>
      <w:marLeft w:val="0"/>
      <w:marRight w:val="0"/>
      <w:marTop w:val="0"/>
      <w:marBottom w:val="0"/>
      <w:divBdr>
        <w:top w:val="none" w:sz="0" w:space="0" w:color="auto"/>
        <w:left w:val="none" w:sz="0" w:space="0" w:color="auto"/>
        <w:bottom w:val="none" w:sz="0" w:space="0" w:color="auto"/>
        <w:right w:val="none" w:sz="0" w:space="0" w:color="auto"/>
      </w:divBdr>
    </w:div>
    <w:div w:id="918952248">
      <w:bodyDiv w:val="1"/>
      <w:marLeft w:val="0"/>
      <w:marRight w:val="0"/>
      <w:marTop w:val="0"/>
      <w:marBottom w:val="0"/>
      <w:divBdr>
        <w:top w:val="none" w:sz="0" w:space="0" w:color="auto"/>
        <w:left w:val="none" w:sz="0" w:space="0" w:color="auto"/>
        <w:bottom w:val="none" w:sz="0" w:space="0" w:color="auto"/>
        <w:right w:val="none" w:sz="0" w:space="0" w:color="auto"/>
      </w:divBdr>
    </w:div>
    <w:div w:id="942693213">
      <w:bodyDiv w:val="1"/>
      <w:marLeft w:val="0"/>
      <w:marRight w:val="0"/>
      <w:marTop w:val="0"/>
      <w:marBottom w:val="0"/>
      <w:divBdr>
        <w:top w:val="none" w:sz="0" w:space="0" w:color="auto"/>
        <w:left w:val="none" w:sz="0" w:space="0" w:color="auto"/>
        <w:bottom w:val="none" w:sz="0" w:space="0" w:color="auto"/>
        <w:right w:val="none" w:sz="0" w:space="0" w:color="auto"/>
      </w:divBdr>
    </w:div>
    <w:div w:id="1065568082">
      <w:bodyDiv w:val="1"/>
      <w:marLeft w:val="0"/>
      <w:marRight w:val="0"/>
      <w:marTop w:val="0"/>
      <w:marBottom w:val="0"/>
      <w:divBdr>
        <w:top w:val="none" w:sz="0" w:space="0" w:color="auto"/>
        <w:left w:val="none" w:sz="0" w:space="0" w:color="auto"/>
        <w:bottom w:val="none" w:sz="0" w:space="0" w:color="auto"/>
        <w:right w:val="none" w:sz="0" w:space="0" w:color="auto"/>
      </w:divBdr>
    </w:div>
    <w:div w:id="1072195840">
      <w:bodyDiv w:val="1"/>
      <w:marLeft w:val="0"/>
      <w:marRight w:val="0"/>
      <w:marTop w:val="0"/>
      <w:marBottom w:val="0"/>
      <w:divBdr>
        <w:top w:val="none" w:sz="0" w:space="0" w:color="auto"/>
        <w:left w:val="none" w:sz="0" w:space="0" w:color="auto"/>
        <w:bottom w:val="none" w:sz="0" w:space="0" w:color="auto"/>
        <w:right w:val="none" w:sz="0" w:space="0" w:color="auto"/>
      </w:divBdr>
    </w:div>
    <w:div w:id="1196850466">
      <w:bodyDiv w:val="1"/>
      <w:marLeft w:val="0"/>
      <w:marRight w:val="0"/>
      <w:marTop w:val="0"/>
      <w:marBottom w:val="0"/>
      <w:divBdr>
        <w:top w:val="none" w:sz="0" w:space="0" w:color="auto"/>
        <w:left w:val="none" w:sz="0" w:space="0" w:color="auto"/>
        <w:bottom w:val="none" w:sz="0" w:space="0" w:color="auto"/>
        <w:right w:val="none" w:sz="0" w:space="0" w:color="auto"/>
      </w:divBdr>
    </w:div>
    <w:div w:id="1231964715">
      <w:bodyDiv w:val="1"/>
      <w:marLeft w:val="0"/>
      <w:marRight w:val="0"/>
      <w:marTop w:val="0"/>
      <w:marBottom w:val="0"/>
      <w:divBdr>
        <w:top w:val="none" w:sz="0" w:space="0" w:color="auto"/>
        <w:left w:val="none" w:sz="0" w:space="0" w:color="auto"/>
        <w:bottom w:val="none" w:sz="0" w:space="0" w:color="auto"/>
        <w:right w:val="none" w:sz="0" w:space="0" w:color="auto"/>
      </w:divBdr>
    </w:div>
    <w:div w:id="1278634069">
      <w:bodyDiv w:val="1"/>
      <w:marLeft w:val="0"/>
      <w:marRight w:val="0"/>
      <w:marTop w:val="0"/>
      <w:marBottom w:val="0"/>
      <w:divBdr>
        <w:top w:val="none" w:sz="0" w:space="0" w:color="auto"/>
        <w:left w:val="none" w:sz="0" w:space="0" w:color="auto"/>
        <w:bottom w:val="none" w:sz="0" w:space="0" w:color="auto"/>
        <w:right w:val="none" w:sz="0" w:space="0" w:color="auto"/>
      </w:divBdr>
    </w:div>
    <w:div w:id="1557668390">
      <w:bodyDiv w:val="1"/>
      <w:marLeft w:val="0"/>
      <w:marRight w:val="0"/>
      <w:marTop w:val="0"/>
      <w:marBottom w:val="0"/>
      <w:divBdr>
        <w:top w:val="none" w:sz="0" w:space="0" w:color="auto"/>
        <w:left w:val="none" w:sz="0" w:space="0" w:color="auto"/>
        <w:bottom w:val="none" w:sz="0" w:space="0" w:color="auto"/>
        <w:right w:val="none" w:sz="0" w:space="0" w:color="auto"/>
      </w:divBdr>
    </w:div>
    <w:div w:id="1732338559">
      <w:bodyDiv w:val="1"/>
      <w:marLeft w:val="0"/>
      <w:marRight w:val="0"/>
      <w:marTop w:val="0"/>
      <w:marBottom w:val="0"/>
      <w:divBdr>
        <w:top w:val="none" w:sz="0" w:space="0" w:color="auto"/>
        <w:left w:val="none" w:sz="0" w:space="0" w:color="auto"/>
        <w:bottom w:val="none" w:sz="0" w:space="0" w:color="auto"/>
        <w:right w:val="none" w:sz="0" w:space="0" w:color="auto"/>
      </w:divBdr>
    </w:div>
    <w:div w:id="2094616914">
      <w:bodyDiv w:val="1"/>
      <w:marLeft w:val="0"/>
      <w:marRight w:val="0"/>
      <w:marTop w:val="0"/>
      <w:marBottom w:val="0"/>
      <w:divBdr>
        <w:top w:val="none" w:sz="0" w:space="0" w:color="auto"/>
        <w:left w:val="none" w:sz="0" w:space="0" w:color="auto"/>
        <w:bottom w:val="none" w:sz="0" w:space="0" w:color="auto"/>
        <w:right w:val="none" w:sz="0" w:space="0" w:color="auto"/>
      </w:divBdr>
    </w:div>
    <w:div w:id="2145811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consultantplus://offline/main?base=RLAW053;n=34023;fld=134" TargetMode="External"/><Relationship Id="rId26" Type="http://schemas.openxmlformats.org/officeDocument/2006/relationships/hyperlink" Target="consultantplus://offline/ref=FA9C72AA3465E6631A724CE7D0E5D14A5A5991E8237D3722EB45224E215169954BBBB209491D66J" TargetMode="External"/><Relationship Id="rId39" Type="http://schemas.openxmlformats.org/officeDocument/2006/relationships/hyperlink" Target="consultantplus://offline/ref=FA9C72AA3465E6631A724CF1D3898F425854CBEC27723D72B41A7913765863C20CF4EB4F0CDDEED2D5D3231C65J" TargetMode="External"/><Relationship Id="rId21" Type="http://schemas.openxmlformats.org/officeDocument/2006/relationships/hyperlink" Target="consultantplus://offline/ref=FA9C72AA3465E6631A724CE7D0E5D14A5A5991E8237D3722EB45224E215169954BBBB208401D63J" TargetMode="External"/><Relationship Id="rId34" Type="http://schemas.openxmlformats.org/officeDocument/2006/relationships/hyperlink" Target="consultantplus://offline/ref=FA9C72AA3465E6631A724CE7D0E5D14A5A5991E8237D3722EB45224E215169954BBBB2084F1D69J" TargetMode="External"/><Relationship Id="rId42" Type="http://schemas.openxmlformats.org/officeDocument/2006/relationships/hyperlink" Target="consultantplus://offline/ref=FA9C72AA3465E6631A724CE7D0E5D14A5A5991E8237D3722EB45224E215169954BBBB208411D66J" TargetMode="External"/><Relationship Id="rId47" Type="http://schemas.openxmlformats.org/officeDocument/2006/relationships/hyperlink" Target="consultantplus://offline/ref=FA9C72AA3465E6631A724CE7D0E5D14A5A5991E8237D3722EB45224E215169954BBBB2084F1D69J" TargetMode="External"/><Relationship Id="rId50" Type="http://schemas.openxmlformats.org/officeDocument/2006/relationships/hyperlink" Target="consultantplus://offline/main?base=RLAW053;n=40602;fld=134;dst=100149" TargetMode="External"/><Relationship Id="rId55"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consultantplus://offline/ref=1103FF91CEF3A923B3679F83D3181C5FA9BBEC3038BB8879F7BDC290E498B29AE6409E7CE10C52AB77126F03AF13CEBAC717BFC8076712A97A5EAFEAyCQCN" TargetMode="External"/><Relationship Id="rId17" Type="http://schemas.openxmlformats.org/officeDocument/2006/relationships/hyperlink" Target="consultantplus://offline/ref=7E03C6D4258C40311D0E54008A3B750497221997BD990DE3CF7CEA6806FBo6L" TargetMode="External"/><Relationship Id="rId25" Type="http://schemas.openxmlformats.org/officeDocument/2006/relationships/hyperlink" Target="consultantplus://offline/ref=FA9C72AA3465E6631A724CE7D0E5D14A5A5991E8237D3722EB45224E215169954BBBB20D48D0E9D01D65J" TargetMode="External"/><Relationship Id="rId33" Type="http://schemas.openxmlformats.org/officeDocument/2006/relationships/hyperlink" Target="consultantplus://offline/ref=FA9C72AA3465E6631A724CF1D3898F425854CBEC27723D72B41A7913765863C20CF4EB4F0CDDEED2D5D3231C65J" TargetMode="External"/><Relationship Id="rId38" Type="http://schemas.openxmlformats.org/officeDocument/2006/relationships/hyperlink" Target="consultantplus://offline/ref=FA9C72AA3465E6631A724CE7D0E5D14A5A5991E8237D3722EB45224E215169954BBBB2084F1D68J" TargetMode="External"/><Relationship Id="rId46" Type="http://schemas.openxmlformats.org/officeDocument/2006/relationships/hyperlink" Target="consultantplus://offline/ref=FA9C72AA3465E6631A724CE7D0E5D14A5A5991E8237D3722EB45224E215169954BBBB20D48D0E9D01D60J"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consultantplus://offline/ref=FA9C72AA3465E6631A724CE7D0E5D14A5A5991E8237D3722EB45224E215169954BBBB2084F1D69J" TargetMode="External"/><Relationship Id="rId29" Type="http://schemas.openxmlformats.org/officeDocument/2006/relationships/hyperlink" Target="file:///C:\&#1044;&#1086;&#1082;&#1091;&#1084;&#1077;&#1085;&#1090;&#1099;%202014%20&#1075;&#1086;&#1076;&#1072;\&#1088;&#1072;&#1079;&#1085;&#1086;&#1077;\&#1057;&#1077;&#1089;&#1089;&#1080;&#1080;\&#1047;&#1072;&#1082;&#1086;&#1085;%20&#1086;%20&#1084;&#1091;&#1085;&#1080;&#1094;.%20&#1089;&#1083;&#1091;&#1078;&#1073;&#1077;.doc" TargetMode="External"/><Relationship Id="rId41" Type="http://schemas.openxmlformats.org/officeDocument/2006/relationships/hyperlink" Target="consultantplus://offline/ref=FA9C72AA3465E6631A724CE7D0E5D14A5A5991E8237D3722EB45224E215169954BBBB208401D65J" TargetMode="External"/><Relationship Id="rId54"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1103FF91CEF3A923B3679F95D0744257AEB2BA3E31B08726ADEEC4C7BBC8B4CFA600982BA7430BFB33476203AB069BEA9D40B2CBy0Q5N" TargetMode="External"/><Relationship Id="rId24" Type="http://schemas.openxmlformats.org/officeDocument/2006/relationships/hyperlink" Target="consultantplus://offline/ref=FA9C72AA3465E6631A724CE7D0E5D14A5A5991E8237D3722EB45224E215169954BBBB208411D68J" TargetMode="External"/><Relationship Id="rId32" Type="http://schemas.openxmlformats.org/officeDocument/2006/relationships/hyperlink" Target="consultantplus://offline/ref=FA9C72AA3465E6631A724CE7D0E5D14A5A5991E8237D3722EB45224E215169954BBBB2084F1D68J" TargetMode="External"/><Relationship Id="rId37" Type="http://schemas.openxmlformats.org/officeDocument/2006/relationships/hyperlink" Target="consultantplus://offline/ref=FA9C72AA3465E6631A724CE7D0E5D14A5A5A9CE6267D3722EB45224E215169954BBBB20D48D0EED51D66J" TargetMode="External"/><Relationship Id="rId40" Type="http://schemas.openxmlformats.org/officeDocument/2006/relationships/hyperlink" Target="consultantplus://offline/ref=FA9C72AA3465E6631A724CE7D0E5D14A5A5991E8237D3722EB45224E215169954BBBB208401D64J" TargetMode="External"/><Relationship Id="rId45" Type="http://schemas.openxmlformats.org/officeDocument/2006/relationships/hyperlink" Target="consultantplus://offline/ref=FA9C72AA3465E6631A724CE7D0E5D14A5A5991E8237D3722EB45224E215169954BBBB209491D66J" TargetMode="External"/><Relationship Id="rId53" Type="http://schemas.openxmlformats.org/officeDocument/2006/relationships/hyperlink" Target="consultantplus://offline/ref=EA460C8CD45F660C4D6DAC62938973566743AC4EFB014E0368ACB9FB1F9ECC514D145B32AD346089C1F8F42F09CD4AC1EE707C5B7B6EB845wCK9K"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consultantplus://offline/ref=FA9C72AA3465E6631A724CE7D0E5D14A5A5991E8237D3722EB45224E215169954BBBB208411D66J" TargetMode="External"/><Relationship Id="rId28" Type="http://schemas.openxmlformats.org/officeDocument/2006/relationships/hyperlink" Target="consultantplus://offline/ref=FA9C72AA3465E6631A724CE7D0E5D14A5A5A9CE6267D3722EB45224E215169954BBBB20D48D0EED51D66J" TargetMode="External"/><Relationship Id="rId36" Type="http://schemas.openxmlformats.org/officeDocument/2006/relationships/hyperlink" Target="consultantplus://offline/ref=FA9C72AA3465E6631A724CE7D0E5D14A5A5991E8237D3722EB45224E215169954BBBB208411D68J" TargetMode="External"/><Relationship Id="rId49" Type="http://schemas.openxmlformats.org/officeDocument/2006/relationships/hyperlink" Target="consultantplus://offline/ref=FA9C72AA3465E6631A724CE7D0E5D14A5A5B9DE821753722EB45224E215169954BBBB20D48D0EBD11D6DJ" TargetMode="External"/><Relationship Id="rId57" Type="http://schemas.openxmlformats.org/officeDocument/2006/relationships/fontTable" Target="fontTable.xml"/><Relationship Id="rId10" Type="http://schemas.openxmlformats.org/officeDocument/2006/relationships/hyperlink" Target="http://kiyasovo.udmurt.ru/city/socs/heath/heath.php" TargetMode="External"/><Relationship Id="rId19" Type="http://schemas.openxmlformats.org/officeDocument/2006/relationships/hyperlink" Target="consultantplus://offline/ref=FA9C72AA3465E6631A724CE7D0E5D14A5A5991E8237D3722EB45224E215169954BBBB2084F1D67J" TargetMode="External"/><Relationship Id="rId31" Type="http://schemas.openxmlformats.org/officeDocument/2006/relationships/hyperlink" Target="consultantplus://offline/ref=FA9C72AA3465E6631A724CE7D0E5D14A5A5991E8237D3722EB45224E215169954BBBB2084F1D67J" TargetMode="External"/><Relationship Id="rId44" Type="http://schemas.openxmlformats.org/officeDocument/2006/relationships/hyperlink" Target="consultantplus://offline/ref=FA9C72AA3465E6631A724CE7D0E5D14A5A5991E8237D3722EB45224E215169954BBBB20D48D0E9D01D65J" TargetMode="External"/><Relationship Id="rId52" Type="http://schemas.openxmlformats.org/officeDocument/2006/relationships/hyperlink" Target="consultantplus://offline/ref=EA460C8CD45F660C4D6DAC62938973566044AB49FB0C4E0368ACB9FB1F9ECC514D145B3BA9326BDD95B7F5734C9859C1EF707F5A67w6KE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yperlink" Target="consultantplus://offline/ref=FA9C72AA3465E6631A724CE7D0E5D14A5A5991E8237D3722EB45224E215169954BBBB208401D65J" TargetMode="External"/><Relationship Id="rId27" Type="http://schemas.openxmlformats.org/officeDocument/2006/relationships/hyperlink" Target="consultantplus://offline/ref=FA9C72AA3465E6631A724CE7D0E5D14A5A5991E8237D3722EB45224E215169954BBBB20D48D0E9D01D60J" TargetMode="External"/><Relationship Id="rId30" Type="http://schemas.openxmlformats.org/officeDocument/2006/relationships/hyperlink" Target="file:///C:\&#1044;&#1086;&#1082;&#1091;&#1084;&#1077;&#1085;&#1090;&#1099;%202014%20&#1075;&#1086;&#1076;&#1072;\&#1088;&#1072;&#1079;&#1085;&#1086;&#1077;\&#1057;&#1077;&#1089;&#1089;&#1080;&#1080;\&#1047;&#1072;&#1082;&#1086;&#1085;%20&#1086;%20&#1084;&#1091;&#1085;&#1080;&#1094;.%20&#1089;&#1083;&#1091;&#1078;&#1073;&#1077;.doc" TargetMode="External"/><Relationship Id="rId35" Type="http://schemas.openxmlformats.org/officeDocument/2006/relationships/hyperlink" Target="consultantplus://offline/ref=FA9C72AA3465E6631A724CE7D0E5D14A5A5991E8237D3722EB45224E215169954BBBB208401D63J" TargetMode="External"/><Relationship Id="rId43" Type="http://schemas.openxmlformats.org/officeDocument/2006/relationships/hyperlink" Target="consultantplus://offline/ref=FA9C72AA3465E6631A724CE7D0E5D14A5A5991E8237D3722EB45224E215169954BBBB208411D67J" TargetMode="External"/><Relationship Id="rId48" Type="http://schemas.openxmlformats.org/officeDocument/2006/relationships/hyperlink" Target="consultantplus://offline/ref=FA9C72AA3465E6631A724CE7D0E5D14A5A5A93E820753722EB45224E211561J" TargetMode="External"/><Relationship Id="rId56" Type="http://schemas.openxmlformats.org/officeDocument/2006/relationships/hyperlink" Target="https://login.consultant.ru/link/?req=doc&amp;base=LAW&amp;n=213122&amp;date=12.08.2021" TargetMode="External"/><Relationship Id="rId8" Type="http://schemas.openxmlformats.org/officeDocument/2006/relationships/image" Target="media/image1.jpeg"/><Relationship Id="rId51" Type="http://schemas.openxmlformats.org/officeDocument/2006/relationships/hyperlink" Target="consultantplus://offline/ref=EA460C8CD45F660C4D6DAC62938973566046A74BFD094E0368ACB9FB1F9ECC514D145B32AD346089C1F8F42F09CD4AC1EE707C5B7B6EB845wCK9K"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TotalTime>
  <Pages>216</Pages>
  <Words>68483</Words>
  <Characters>390357</Characters>
  <Application>Microsoft Office Word</Application>
  <DocSecurity>0</DocSecurity>
  <Lines>3252</Lines>
  <Paragraphs>915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PLS</dc:creator>
  <cp:lastModifiedBy>PLS</cp:lastModifiedBy>
  <cp:revision>5</cp:revision>
  <dcterms:created xsi:type="dcterms:W3CDTF">2023-01-09T12:09:00Z</dcterms:created>
  <dcterms:modified xsi:type="dcterms:W3CDTF">2023-01-10T11:10:00Z</dcterms:modified>
</cp:coreProperties>
</file>