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r>
        <w:rPr>
          <w:rFonts w:ascii="Calibri" w:eastAsia="Calibri" w:hAnsi="Calibri" w:cs="Times New Roman"/>
          <w:noProof/>
          <w:sz w:val="22"/>
          <w:szCs w:val="22"/>
          <w:lang w:eastAsia="ru-RU"/>
        </w:rPr>
        <w:drawing>
          <wp:anchor distT="0" distB="0" distL="114300" distR="114300" simplePos="0" relativeHeight="251659264" behindDoc="0" locked="0" layoutInCell="1" allowOverlap="1">
            <wp:simplePos x="0" y="0"/>
            <wp:positionH relativeFrom="column">
              <wp:posOffset>2514600</wp:posOffset>
            </wp:positionH>
            <wp:positionV relativeFrom="paragraph">
              <wp:posOffset>41910</wp:posOffset>
            </wp:positionV>
            <wp:extent cx="1028700" cy="1371600"/>
            <wp:effectExtent l="0" t="0" r="0" b="0"/>
            <wp:wrapNone/>
            <wp:docPr id="2" name="Рисунок 2"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spacing w:line="360" w:lineRule="auto"/>
        <w:jc w:val="center"/>
        <w:textAlignment w:val="auto"/>
        <w:rPr>
          <w:rFonts w:eastAsia="Times New Roman" w:cs="Times New Roman"/>
          <w:b/>
          <w:sz w:val="48"/>
          <w:szCs w:val="48"/>
          <w:lang w:eastAsia="ru-RU"/>
        </w:rPr>
      </w:pPr>
    </w:p>
    <w:p w:rsidR="00C70300" w:rsidRPr="00C70300" w:rsidRDefault="00C70300" w:rsidP="00C70300">
      <w:pPr>
        <w:overflowPunct/>
        <w:autoSpaceDE/>
        <w:spacing w:line="360" w:lineRule="auto"/>
        <w:jc w:val="center"/>
        <w:textAlignment w:val="auto"/>
        <w:rPr>
          <w:rFonts w:eastAsia="Times New Roman" w:cs="Times New Roman"/>
          <w:b/>
          <w:sz w:val="48"/>
          <w:szCs w:val="48"/>
          <w:lang w:eastAsia="ru-RU"/>
        </w:rPr>
      </w:pPr>
      <w:r w:rsidRPr="00C70300">
        <w:rPr>
          <w:rFonts w:eastAsia="Times New Roman" w:cs="Times New Roman"/>
          <w:b/>
          <w:sz w:val="48"/>
          <w:szCs w:val="48"/>
          <w:lang w:eastAsia="ru-RU"/>
        </w:rPr>
        <w:t xml:space="preserve">В Е С Т Н И К  </w:t>
      </w:r>
    </w:p>
    <w:p w:rsidR="00C70300" w:rsidRPr="00C70300" w:rsidRDefault="00C70300" w:rsidP="00C70300">
      <w:pPr>
        <w:overflowPunct/>
        <w:autoSpaceDE/>
        <w:spacing w:line="360" w:lineRule="auto"/>
        <w:jc w:val="center"/>
        <w:textAlignment w:val="auto"/>
        <w:rPr>
          <w:rFonts w:eastAsia="Times New Roman" w:cs="Times New Roman"/>
          <w:b/>
          <w:sz w:val="36"/>
          <w:szCs w:val="36"/>
          <w:lang w:eastAsia="ru-RU"/>
        </w:rPr>
      </w:pPr>
      <w:r w:rsidRPr="00C70300">
        <w:rPr>
          <w:rFonts w:eastAsia="Times New Roman" w:cs="Times New Roman"/>
          <w:b/>
          <w:sz w:val="36"/>
          <w:szCs w:val="36"/>
          <w:lang w:eastAsia="ru-RU"/>
        </w:rPr>
        <w:t xml:space="preserve">правовых актов органов местного самоуправления </w:t>
      </w:r>
    </w:p>
    <w:p w:rsidR="00C70300" w:rsidRPr="00C70300" w:rsidRDefault="00C70300" w:rsidP="00C70300">
      <w:pPr>
        <w:overflowPunct/>
        <w:autoSpaceDE/>
        <w:spacing w:line="360" w:lineRule="auto"/>
        <w:jc w:val="center"/>
        <w:textAlignment w:val="auto"/>
        <w:rPr>
          <w:rFonts w:eastAsia="Times New Roman" w:cs="Times New Roman"/>
          <w:b/>
          <w:sz w:val="36"/>
          <w:szCs w:val="36"/>
          <w:lang w:eastAsia="ru-RU"/>
        </w:rPr>
      </w:pPr>
      <w:r w:rsidRPr="00C70300">
        <w:rPr>
          <w:rFonts w:eastAsia="Times New Roman" w:cs="Times New Roman"/>
          <w:b/>
          <w:sz w:val="36"/>
          <w:szCs w:val="36"/>
          <w:lang w:eastAsia="ru-RU"/>
        </w:rPr>
        <w:t xml:space="preserve">муниципального образования "Муниципальный округ Киясовский район Удмуртской Республики" </w:t>
      </w:r>
    </w:p>
    <w:p w:rsidR="00C70300" w:rsidRPr="00C70300" w:rsidRDefault="00C70300" w:rsidP="00C70300">
      <w:pPr>
        <w:overflowPunct/>
        <w:autoSpaceDE/>
        <w:spacing w:line="360" w:lineRule="auto"/>
        <w:jc w:val="center"/>
        <w:textAlignment w:val="auto"/>
        <w:rPr>
          <w:rFonts w:eastAsia="Times New Roman" w:cs="Times New Roman"/>
          <w:b/>
          <w:sz w:val="36"/>
          <w:szCs w:val="36"/>
          <w:lang w:eastAsia="ru-RU"/>
        </w:rPr>
      </w:pPr>
      <w:bookmarkStart w:id="0" w:name="_GoBack"/>
      <w:bookmarkEnd w:id="0"/>
    </w:p>
    <w:p w:rsidR="00C70300" w:rsidRPr="00C70300" w:rsidRDefault="005016E2" w:rsidP="00C70300">
      <w:pPr>
        <w:overflowPunct/>
        <w:autoSpaceDE/>
        <w:spacing w:line="360" w:lineRule="auto"/>
        <w:jc w:val="center"/>
        <w:textAlignment w:val="auto"/>
        <w:rPr>
          <w:rFonts w:eastAsia="Times New Roman" w:cs="Times New Roman"/>
          <w:b/>
          <w:sz w:val="36"/>
          <w:szCs w:val="36"/>
          <w:lang w:eastAsia="ru-RU"/>
        </w:rPr>
      </w:pPr>
      <w:r>
        <w:rPr>
          <w:rFonts w:eastAsia="Times New Roman" w:cs="Times New Roman"/>
          <w:b/>
          <w:sz w:val="36"/>
          <w:szCs w:val="36"/>
          <w:lang w:eastAsia="ru-RU"/>
        </w:rPr>
        <w:t xml:space="preserve">№ </w:t>
      </w:r>
      <w:r w:rsidR="00994030">
        <w:rPr>
          <w:rFonts w:eastAsia="Times New Roman" w:cs="Times New Roman"/>
          <w:b/>
          <w:sz w:val="36"/>
          <w:szCs w:val="36"/>
          <w:lang w:eastAsia="ru-RU"/>
        </w:rPr>
        <w:t>6</w:t>
      </w:r>
    </w:p>
    <w:p w:rsidR="00C70300" w:rsidRPr="00C70300" w:rsidRDefault="00CE20C9" w:rsidP="00C70300">
      <w:pPr>
        <w:overflowPunct/>
        <w:autoSpaceDE/>
        <w:spacing w:line="360" w:lineRule="auto"/>
        <w:jc w:val="center"/>
        <w:textAlignment w:val="auto"/>
        <w:rPr>
          <w:rFonts w:eastAsia="Times New Roman" w:cs="Times New Roman"/>
          <w:b/>
          <w:sz w:val="28"/>
          <w:szCs w:val="28"/>
          <w:lang w:eastAsia="ru-RU"/>
        </w:rPr>
      </w:pPr>
      <w:r>
        <w:rPr>
          <w:rFonts w:eastAsia="Times New Roman" w:cs="Times New Roman"/>
          <w:b/>
          <w:sz w:val="28"/>
          <w:szCs w:val="28"/>
          <w:lang w:eastAsia="ru-RU"/>
        </w:rPr>
        <w:t>22 июля</w:t>
      </w:r>
      <w:r w:rsidR="00281EAB">
        <w:rPr>
          <w:rFonts w:eastAsia="Times New Roman" w:cs="Times New Roman"/>
          <w:b/>
          <w:sz w:val="28"/>
          <w:szCs w:val="28"/>
          <w:lang w:eastAsia="ru-RU"/>
        </w:rPr>
        <w:t xml:space="preserve"> 2022</w:t>
      </w:r>
      <w:r w:rsidR="00C70300" w:rsidRPr="00C70300">
        <w:rPr>
          <w:rFonts w:eastAsia="Times New Roman" w:cs="Times New Roman"/>
          <w:b/>
          <w:sz w:val="28"/>
          <w:szCs w:val="28"/>
          <w:lang w:eastAsia="ru-RU"/>
        </w:rPr>
        <w:t xml:space="preserve"> года</w:t>
      </w: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r>
        <w:rPr>
          <w:rFonts w:ascii="Calibri" w:eastAsia="Calibri" w:hAnsi="Calibri" w:cs="Times New Roman"/>
          <w:noProof/>
          <w:sz w:val="22"/>
          <w:szCs w:val="22"/>
          <w:lang w:eastAsia="ru-RU"/>
        </w:rP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83185</wp:posOffset>
                </wp:positionV>
                <wp:extent cx="2446020" cy="278130"/>
                <wp:effectExtent l="0" t="0" r="5080" b="762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4030" w:rsidRDefault="00994030" w:rsidP="00C7030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0;margin-top:6.55pt;width:192.6pt;height:21.9pt;z-index:251660288;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" stroked="f">
                <v:textbox>
                  <w:txbxContent>
                    <w:p w:rsidR="00994030" w:rsidRDefault="00994030" w:rsidP="00C70300"/>
                  </w:txbxContent>
                </v:textbox>
              </v:shape>
            </w:pict>
          </mc:Fallback>
        </mc:AlternateContent>
      </w: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jc w:val="center"/>
        <w:textAlignment w:val="auto"/>
        <w:rPr>
          <w:rFonts w:eastAsia="Times New Roman" w:cs="Times New Roman"/>
          <w:sz w:val="28"/>
          <w:szCs w:val="28"/>
          <w:lang w:eastAsia="ru-RU"/>
        </w:rPr>
      </w:pPr>
      <w:r w:rsidRPr="00C70300">
        <w:rPr>
          <w:rFonts w:eastAsia="Times New Roman" w:cs="Times New Roman"/>
          <w:sz w:val="28"/>
          <w:szCs w:val="28"/>
          <w:lang w:eastAsia="ru-RU"/>
        </w:rPr>
        <w:t xml:space="preserve">Официальное издание </w:t>
      </w:r>
    </w:p>
    <w:p w:rsidR="00C70300" w:rsidRPr="00C70300" w:rsidRDefault="00C70300" w:rsidP="00C70300">
      <w:pPr>
        <w:overflowPunct/>
        <w:autoSpaceDE/>
        <w:jc w:val="center"/>
        <w:textAlignment w:val="auto"/>
        <w:rPr>
          <w:rFonts w:eastAsia="Times New Roman" w:cs="Times New Roman"/>
          <w:sz w:val="24"/>
          <w:szCs w:val="24"/>
          <w:lang w:eastAsia="ru-RU"/>
        </w:rPr>
      </w:pPr>
      <w:r w:rsidRPr="00C70300">
        <w:rPr>
          <w:rFonts w:eastAsia="Times New Roman" w:cs="Times New Roman"/>
          <w:sz w:val="24"/>
          <w:szCs w:val="24"/>
          <w:lang w:eastAsia="ru-RU"/>
        </w:rPr>
        <w:t xml:space="preserve">основано в апреле 2007 года </w:t>
      </w: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1A4C92">
      <w:pPr>
        <w:overflowPunct/>
        <w:autoSpaceDE/>
        <w:textAlignment w:val="auto"/>
        <w:rPr>
          <w:rFonts w:eastAsia="Times New Roman" w:cs="Times New Roman"/>
          <w:sz w:val="24"/>
          <w:szCs w:val="24"/>
          <w:lang w:eastAsia="ru-RU"/>
        </w:rPr>
      </w:pPr>
    </w:p>
    <w:p w:rsidR="00C70300" w:rsidRPr="00C70300" w:rsidRDefault="00C70300" w:rsidP="00C70300">
      <w:pPr>
        <w:overflowPunct/>
        <w:autoSpaceDE/>
        <w:textAlignment w:val="auto"/>
        <w:rPr>
          <w:rFonts w:eastAsia="Times New Roman" w:cs="Times New Roman"/>
          <w:sz w:val="24"/>
          <w:szCs w:val="24"/>
          <w:lang w:eastAsia="ru-RU"/>
        </w:rPr>
      </w:pPr>
    </w:p>
    <w:p w:rsidR="00C70300" w:rsidRPr="00C70300" w:rsidRDefault="00C70300" w:rsidP="001A4C92">
      <w:pPr>
        <w:overflowPunct/>
        <w:autoSpaceDE/>
        <w:jc w:val="center"/>
        <w:textAlignment w:val="auto"/>
        <w:rPr>
          <w:rFonts w:eastAsia="Times New Roman" w:cs="Times New Roman"/>
          <w:sz w:val="24"/>
          <w:szCs w:val="24"/>
          <w:lang w:eastAsia="ru-RU"/>
        </w:rPr>
      </w:pPr>
      <w:r w:rsidRPr="00C70300">
        <w:rPr>
          <w:rFonts w:eastAsia="Times New Roman" w:cs="Times New Roman"/>
          <w:sz w:val="24"/>
          <w:szCs w:val="24"/>
          <w:lang w:eastAsia="ru-RU"/>
        </w:rPr>
        <w:t>Удмуртская Республика, с.</w:t>
      </w:r>
      <w:r w:rsidR="008E6C36">
        <w:rPr>
          <w:rFonts w:eastAsia="Times New Roman" w:cs="Times New Roman"/>
          <w:sz w:val="24"/>
          <w:szCs w:val="24"/>
          <w:lang w:eastAsia="ru-RU"/>
        </w:rPr>
        <w:t xml:space="preserve"> </w:t>
      </w:r>
      <w:proofErr w:type="spellStart"/>
      <w:r w:rsidRPr="00C70300">
        <w:rPr>
          <w:rFonts w:eastAsia="Times New Roman" w:cs="Times New Roman"/>
          <w:sz w:val="24"/>
          <w:szCs w:val="24"/>
          <w:lang w:eastAsia="ru-RU"/>
        </w:rPr>
        <w:t>Киясово</w:t>
      </w:r>
      <w:proofErr w:type="spellEnd"/>
      <w:r w:rsidRPr="00C70300">
        <w:rPr>
          <w:rFonts w:eastAsia="Times New Roman" w:cs="Times New Roman"/>
          <w:sz w:val="24"/>
          <w:szCs w:val="24"/>
          <w:lang w:eastAsia="ru-RU"/>
        </w:rPr>
        <w:t xml:space="preserve">, 2022 год </w:t>
      </w:r>
    </w:p>
    <w:p w:rsidR="00C70300" w:rsidRDefault="00C70300" w:rsidP="00C70300">
      <w:pPr>
        <w:overflowPunct/>
        <w:autoSpaceDE/>
        <w:ind w:firstLine="540"/>
        <w:jc w:val="both"/>
        <w:textAlignment w:val="auto"/>
        <w:rPr>
          <w:rFonts w:eastAsia="Times New Roman" w:cs="Times New Roman"/>
          <w:sz w:val="26"/>
          <w:szCs w:val="26"/>
          <w:lang w:eastAsia="ru-RU"/>
        </w:rPr>
      </w:pPr>
      <w:r w:rsidRPr="00C70300">
        <w:rPr>
          <w:rFonts w:eastAsia="Times New Roman" w:cs="Times New Roman"/>
          <w:sz w:val="26"/>
          <w:szCs w:val="26"/>
          <w:lang w:eastAsia="ru-RU"/>
        </w:rPr>
        <w:lastRenderedPageBreak/>
        <w:t>Вестник правовых актов органов местного самоуправления муниципального образования «Муниципальный округ Киясовский район Удмуртской Республики» издается в соответствии с решением Совета депутатов муниципального образования «Муниципальный округ Киясовский район Удмуртской Республики» от 17.02.2022 № 123 «Об учреждении средства массовой информации «Вестник правовых актов муниципального образования «Муниципальный округ Киясовский район Удмуртской Республики»</w:t>
      </w:r>
    </w:p>
    <w:p w:rsidR="005016E2" w:rsidRPr="00C70300" w:rsidRDefault="005016E2" w:rsidP="00C70300">
      <w:pPr>
        <w:overflowPunct/>
        <w:autoSpaceDE/>
        <w:ind w:firstLine="540"/>
        <w:jc w:val="both"/>
        <w:textAlignment w:val="auto"/>
        <w:rPr>
          <w:rFonts w:eastAsia="Times New Roman" w:cs="Times New Roman"/>
          <w:sz w:val="26"/>
          <w:szCs w:val="26"/>
          <w:lang w:eastAsia="ru-RU"/>
        </w:rPr>
      </w:pPr>
    </w:p>
    <w:p w:rsidR="00C70300" w:rsidRPr="00C70300" w:rsidRDefault="00C70300" w:rsidP="00C70300">
      <w:pPr>
        <w:overflowPunct/>
        <w:autoSpaceDE/>
        <w:jc w:val="center"/>
        <w:textAlignment w:val="auto"/>
        <w:rPr>
          <w:rFonts w:eastAsia="Times New Roman" w:cs="Times New Roman"/>
          <w:b/>
          <w:sz w:val="26"/>
          <w:szCs w:val="26"/>
          <w:lang w:eastAsia="ru-RU"/>
        </w:rPr>
      </w:pPr>
      <w:r w:rsidRPr="00C70300">
        <w:rPr>
          <w:rFonts w:eastAsia="Times New Roman" w:cs="Times New Roman"/>
          <w:b/>
          <w:sz w:val="26"/>
          <w:szCs w:val="26"/>
          <w:lang w:eastAsia="ru-RU"/>
        </w:rPr>
        <w:t xml:space="preserve">С О Д Е </w:t>
      </w:r>
      <w:proofErr w:type="gramStart"/>
      <w:r w:rsidRPr="00C70300">
        <w:rPr>
          <w:rFonts w:eastAsia="Times New Roman" w:cs="Times New Roman"/>
          <w:b/>
          <w:sz w:val="26"/>
          <w:szCs w:val="26"/>
          <w:lang w:eastAsia="ru-RU"/>
        </w:rPr>
        <w:t>Р</w:t>
      </w:r>
      <w:proofErr w:type="gramEnd"/>
      <w:r w:rsidRPr="00C70300">
        <w:rPr>
          <w:rFonts w:eastAsia="Times New Roman" w:cs="Times New Roman"/>
          <w:b/>
          <w:sz w:val="26"/>
          <w:szCs w:val="26"/>
          <w:lang w:eastAsia="ru-RU"/>
        </w:rPr>
        <w:t xml:space="preserve"> Ж А Н И Е</w:t>
      </w:r>
    </w:p>
    <w:p w:rsidR="00C70300" w:rsidRPr="00C70300" w:rsidRDefault="00C70300" w:rsidP="00C70300">
      <w:pPr>
        <w:overflowPunct/>
        <w:autoSpaceDE/>
        <w:jc w:val="center"/>
        <w:textAlignment w:val="auto"/>
        <w:rPr>
          <w:rFonts w:eastAsia="Times New Roman" w:cs="Times New Roman"/>
          <w:b/>
          <w:sz w:val="26"/>
          <w:szCs w:val="26"/>
          <w:lang w:eastAsia="ru-RU"/>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gridCol w:w="992"/>
      </w:tblGrid>
      <w:tr w:rsidR="00C70300" w:rsidRPr="00C70300" w:rsidTr="004E5224">
        <w:trPr>
          <w:trHeight w:val="351"/>
        </w:trPr>
        <w:tc>
          <w:tcPr>
            <w:tcW w:w="8789" w:type="dxa"/>
            <w:shd w:val="clear" w:color="auto" w:fill="auto"/>
          </w:tcPr>
          <w:p w:rsidR="00C70300" w:rsidRPr="00C70300" w:rsidRDefault="005016E2" w:rsidP="00281EAB">
            <w:pPr>
              <w:overflowPunct/>
              <w:autoSpaceDE/>
              <w:jc w:val="both"/>
              <w:textAlignment w:val="auto"/>
              <w:rPr>
                <w:rFonts w:eastAsia="Times New Roman" w:cs="Times New Roman"/>
                <w:b/>
                <w:sz w:val="24"/>
                <w:szCs w:val="24"/>
                <w:lang w:eastAsia="ru-RU"/>
              </w:rPr>
            </w:pPr>
            <w:r w:rsidRPr="005016E2">
              <w:rPr>
                <w:rFonts w:eastAsia="Times New Roman" w:cs="Times New Roman"/>
                <w:b/>
                <w:sz w:val="24"/>
                <w:szCs w:val="24"/>
                <w:lang w:eastAsia="ru-RU"/>
              </w:rPr>
              <w:t xml:space="preserve">1. </w:t>
            </w:r>
            <w:r w:rsidR="00281EAB">
              <w:rPr>
                <w:rFonts w:eastAsia="Times New Roman" w:cs="Times New Roman"/>
                <w:b/>
                <w:sz w:val="24"/>
                <w:szCs w:val="24"/>
                <w:lang w:eastAsia="ru-RU"/>
              </w:rPr>
              <w:t>Проект р</w:t>
            </w:r>
            <w:r w:rsidRPr="005016E2">
              <w:rPr>
                <w:rFonts w:eastAsia="Times New Roman" w:cs="Times New Roman"/>
                <w:b/>
                <w:sz w:val="24"/>
                <w:szCs w:val="24"/>
                <w:lang w:eastAsia="ru-RU"/>
              </w:rPr>
              <w:t>ешения Совета депутатов</w:t>
            </w:r>
          </w:p>
        </w:tc>
        <w:tc>
          <w:tcPr>
            <w:tcW w:w="992" w:type="dxa"/>
            <w:shd w:val="clear" w:color="auto" w:fill="auto"/>
          </w:tcPr>
          <w:p w:rsidR="00C70300" w:rsidRPr="00C70300" w:rsidRDefault="00C70300" w:rsidP="00C70300">
            <w:pPr>
              <w:overflowPunct/>
              <w:autoSpaceDE/>
              <w:jc w:val="center"/>
              <w:textAlignment w:val="auto"/>
              <w:rPr>
                <w:rFonts w:eastAsia="Times New Roman" w:cs="Times New Roman"/>
                <w:sz w:val="24"/>
                <w:szCs w:val="24"/>
                <w:lang w:eastAsia="ru-RU"/>
              </w:rPr>
            </w:pPr>
          </w:p>
        </w:tc>
      </w:tr>
      <w:tr w:rsidR="00281EAB" w:rsidRPr="00C70300" w:rsidTr="004E5224">
        <w:trPr>
          <w:trHeight w:val="351"/>
        </w:trPr>
        <w:tc>
          <w:tcPr>
            <w:tcW w:w="8789" w:type="dxa"/>
            <w:shd w:val="clear" w:color="auto" w:fill="auto"/>
          </w:tcPr>
          <w:p w:rsidR="00281EAB" w:rsidRPr="00281EAB" w:rsidRDefault="00281EAB" w:rsidP="00281EAB">
            <w:pPr>
              <w:overflowPunct/>
              <w:autoSpaceDE/>
              <w:jc w:val="both"/>
              <w:textAlignment w:val="auto"/>
              <w:rPr>
                <w:rFonts w:eastAsia="Times New Roman" w:cs="Times New Roman"/>
                <w:sz w:val="24"/>
                <w:szCs w:val="24"/>
                <w:lang w:eastAsia="ru-RU"/>
              </w:rPr>
            </w:pPr>
            <w:r w:rsidRPr="00281EAB">
              <w:rPr>
                <w:rFonts w:eastAsia="Times New Roman" w:cs="Times New Roman"/>
                <w:sz w:val="24"/>
                <w:szCs w:val="24"/>
                <w:lang w:eastAsia="ru-RU"/>
              </w:rPr>
              <w:t>«О внесении изменений в Устав муниципального образования «Муниципальный округ Киясовский района Удмуртской Республики»</w:t>
            </w:r>
          </w:p>
        </w:tc>
        <w:tc>
          <w:tcPr>
            <w:tcW w:w="992" w:type="dxa"/>
            <w:shd w:val="clear" w:color="auto" w:fill="auto"/>
          </w:tcPr>
          <w:p w:rsidR="00281EAB" w:rsidRPr="00C70300" w:rsidRDefault="00281EAB" w:rsidP="00C70300">
            <w:pPr>
              <w:overflowPunct/>
              <w:autoSpaceDE/>
              <w:jc w:val="center"/>
              <w:textAlignment w:val="auto"/>
              <w:rPr>
                <w:rFonts w:eastAsia="Times New Roman" w:cs="Times New Roman"/>
                <w:sz w:val="24"/>
                <w:szCs w:val="24"/>
                <w:lang w:eastAsia="ru-RU"/>
              </w:rPr>
            </w:pPr>
          </w:p>
        </w:tc>
      </w:tr>
    </w:tbl>
    <w:p w:rsidR="00C70300" w:rsidRPr="00C70300" w:rsidRDefault="00C70300" w:rsidP="00C70300">
      <w:pPr>
        <w:overflowPunct/>
        <w:autoSpaceDE/>
        <w:jc w:val="center"/>
        <w:textAlignment w:val="auto"/>
        <w:rPr>
          <w:rFonts w:eastAsia="Times New Roman" w:cs="Times New Roman"/>
          <w:sz w:val="26"/>
          <w:szCs w:val="26"/>
          <w:lang w:eastAsia="ru-RU"/>
        </w:rPr>
      </w:pPr>
    </w:p>
    <w:p w:rsidR="00C70300" w:rsidRPr="00C70300" w:rsidRDefault="00C70300" w:rsidP="00C70300">
      <w:pPr>
        <w:overflowPunct/>
        <w:autoSpaceDE/>
        <w:jc w:val="center"/>
        <w:textAlignment w:val="auto"/>
        <w:rPr>
          <w:rFonts w:eastAsia="Times New Roman" w:cs="Times New Roman"/>
          <w:sz w:val="26"/>
          <w:szCs w:val="26"/>
          <w:lang w:eastAsia="ru-RU"/>
        </w:rPr>
      </w:pPr>
    </w:p>
    <w:p w:rsidR="00C70300" w:rsidRPr="00C70300" w:rsidRDefault="00C70300" w:rsidP="00C70300">
      <w:pPr>
        <w:overflowPunct/>
        <w:autoSpaceDE/>
        <w:jc w:val="center"/>
        <w:textAlignment w:val="auto"/>
        <w:rPr>
          <w:rFonts w:eastAsia="Times New Roman" w:cs="Times New Roman"/>
          <w:sz w:val="16"/>
          <w:szCs w:val="16"/>
          <w:lang w:eastAsia="ru-RU"/>
        </w:rPr>
      </w:pPr>
      <w:r w:rsidRPr="00C70300">
        <w:rPr>
          <w:rFonts w:eastAsia="Times New Roman" w:cs="Times New Roman"/>
          <w:sz w:val="26"/>
          <w:szCs w:val="26"/>
          <w:lang w:eastAsia="ru-RU"/>
        </w:rPr>
        <w:t>_____________________________</w:t>
      </w:r>
    </w:p>
    <w:p w:rsidR="00C70300" w:rsidRPr="00C70300" w:rsidRDefault="00C70300" w:rsidP="00C70300">
      <w:pPr>
        <w:overflowPunct/>
        <w:autoSpaceDE/>
        <w:jc w:val="right"/>
        <w:textAlignment w:val="auto"/>
        <w:rPr>
          <w:rFonts w:eastAsia="Times New Roman" w:cs="Times New Roman"/>
          <w:sz w:val="16"/>
          <w:szCs w:val="16"/>
          <w:lang w:eastAsia="ru-RU"/>
        </w:rPr>
      </w:pPr>
    </w:p>
    <w:p w:rsidR="00C70300" w:rsidRPr="00C70300" w:rsidRDefault="00C70300" w:rsidP="00C70300">
      <w:pPr>
        <w:overflowPunct/>
        <w:autoSpaceDE/>
        <w:jc w:val="right"/>
        <w:textAlignment w:val="auto"/>
        <w:rPr>
          <w:rFonts w:eastAsia="Calibri" w:cs="Times New Roman"/>
          <w:sz w:val="16"/>
          <w:szCs w:val="16"/>
          <w:lang w:eastAsia="en-US"/>
        </w:rPr>
      </w:pPr>
    </w:p>
    <w:p w:rsidR="007B0D7E" w:rsidRDefault="007B0D7E"/>
    <w:p w:rsidR="001A4C92" w:rsidRDefault="001A4C92"/>
    <w:p w:rsidR="001A4C92" w:rsidRDefault="001A4C92"/>
    <w:p w:rsidR="001A4C92" w:rsidRDefault="001A4C92"/>
    <w:p w:rsidR="001A4C92" w:rsidRDefault="001A4C92"/>
    <w:p w:rsidR="001A4C92" w:rsidRDefault="001A4C92"/>
    <w:p w:rsidR="001A4C92" w:rsidRDefault="001A4C92"/>
    <w:p w:rsidR="008E6C36" w:rsidRDefault="008E6C36"/>
    <w:p w:rsidR="003506A4" w:rsidRDefault="003506A4"/>
    <w:p w:rsidR="003506A4" w:rsidRDefault="003506A4"/>
    <w:p w:rsidR="003506A4" w:rsidRDefault="003506A4"/>
    <w:p w:rsidR="003506A4" w:rsidRDefault="003506A4"/>
    <w:p w:rsidR="003506A4" w:rsidRDefault="003506A4"/>
    <w:p w:rsidR="003506A4" w:rsidRDefault="003506A4"/>
    <w:p w:rsidR="003506A4" w:rsidRDefault="003506A4"/>
    <w:p w:rsidR="003506A4" w:rsidRDefault="003506A4"/>
    <w:p w:rsidR="003506A4" w:rsidRDefault="003506A4"/>
    <w:p w:rsidR="003506A4" w:rsidRDefault="003506A4"/>
    <w:p w:rsidR="003506A4" w:rsidRDefault="003506A4"/>
    <w:p w:rsidR="003506A4" w:rsidRDefault="003506A4"/>
    <w:p w:rsidR="003506A4" w:rsidRDefault="003506A4"/>
    <w:p w:rsidR="003506A4" w:rsidRDefault="003506A4"/>
    <w:p w:rsidR="003506A4" w:rsidRDefault="003506A4"/>
    <w:p w:rsidR="003506A4" w:rsidRDefault="003506A4"/>
    <w:p w:rsidR="003506A4" w:rsidRDefault="003506A4"/>
    <w:p w:rsidR="003506A4" w:rsidRDefault="003506A4"/>
    <w:p w:rsidR="003506A4" w:rsidRDefault="003506A4"/>
    <w:p w:rsidR="003506A4" w:rsidRDefault="003506A4"/>
    <w:p w:rsidR="00281EAB" w:rsidRDefault="00281EAB"/>
    <w:p w:rsidR="00281EAB" w:rsidRDefault="00281EAB"/>
    <w:p w:rsidR="00281EAB" w:rsidRDefault="00281EAB"/>
    <w:p w:rsidR="00281EAB" w:rsidRDefault="00281EAB"/>
    <w:p w:rsidR="00281EAB" w:rsidRDefault="00281EAB"/>
    <w:p w:rsidR="00281EAB" w:rsidRDefault="00281EAB"/>
    <w:p w:rsidR="00281EAB" w:rsidRDefault="00281EAB"/>
    <w:p w:rsidR="00281EAB" w:rsidRDefault="00281EAB"/>
    <w:p w:rsidR="003506A4" w:rsidRDefault="003506A4"/>
    <w:p w:rsidR="003506A4" w:rsidRDefault="003506A4"/>
    <w:p w:rsidR="003506A4" w:rsidRDefault="003506A4"/>
    <w:p w:rsidR="003506A4" w:rsidRDefault="003506A4"/>
    <w:p w:rsidR="003506A4" w:rsidRDefault="003E7137" w:rsidP="00281EAB">
      <w:pPr>
        <w:jc w:val="right"/>
      </w:pPr>
      <w:r w:rsidRPr="008448BF">
        <w:rPr>
          <w:noProof/>
          <w:sz w:val="26"/>
          <w:szCs w:val="26"/>
          <w:lang w:eastAsia="ru-RU"/>
        </w:rPr>
        <w:lastRenderedPageBreak/>
        <w:drawing>
          <wp:anchor distT="0" distB="0" distL="114300" distR="114300" simplePos="0" relativeHeight="251662336" behindDoc="0" locked="0" layoutInCell="1" allowOverlap="1" wp14:anchorId="7839B3B9" wp14:editId="58B0BB50">
            <wp:simplePos x="0" y="0"/>
            <wp:positionH relativeFrom="column">
              <wp:posOffset>2672715</wp:posOffset>
            </wp:positionH>
            <wp:positionV relativeFrom="paragraph">
              <wp:posOffset>143510</wp:posOffset>
            </wp:positionV>
            <wp:extent cx="371475" cy="542925"/>
            <wp:effectExtent l="0" t="0" r="9525" b="952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281EAB" w:rsidRPr="00281EAB">
        <w:rPr>
          <w:sz w:val="28"/>
        </w:rPr>
        <w:t>проект</w:t>
      </w:r>
    </w:p>
    <w:p w:rsidR="003E7137" w:rsidRPr="008448BF" w:rsidRDefault="003E7137" w:rsidP="003E7137">
      <w:pPr>
        <w:jc w:val="right"/>
        <w:rPr>
          <w:sz w:val="26"/>
          <w:szCs w:val="26"/>
        </w:rPr>
      </w:pPr>
    </w:p>
    <w:p w:rsidR="003E7137" w:rsidRPr="008448BF" w:rsidRDefault="003E7137" w:rsidP="003E7137">
      <w:pPr>
        <w:jc w:val="right"/>
        <w:rPr>
          <w:sz w:val="26"/>
          <w:szCs w:val="26"/>
        </w:rPr>
      </w:pPr>
    </w:p>
    <w:p w:rsidR="003E7137" w:rsidRPr="008448BF" w:rsidRDefault="003E7137" w:rsidP="003E7137">
      <w:pPr>
        <w:jc w:val="center"/>
        <w:rPr>
          <w:sz w:val="26"/>
          <w:szCs w:val="26"/>
        </w:rPr>
      </w:pPr>
    </w:p>
    <w:p w:rsidR="003E7137" w:rsidRPr="008448BF" w:rsidRDefault="003E7137" w:rsidP="003E7137">
      <w:pPr>
        <w:jc w:val="center"/>
        <w:rPr>
          <w:b/>
          <w:sz w:val="26"/>
          <w:szCs w:val="26"/>
        </w:rPr>
      </w:pPr>
      <w:proofErr w:type="gramStart"/>
      <w:r w:rsidRPr="008448BF">
        <w:rPr>
          <w:b/>
          <w:sz w:val="26"/>
          <w:szCs w:val="26"/>
        </w:rPr>
        <w:t>Р</w:t>
      </w:r>
      <w:proofErr w:type="gramEnd"/>
      <w:r w:rsidRPr="008448BF">
        <w:rPr>
          <w:b/>
          <w:sz w:val="26"/>
          <w:szCs w:val="26"/>
        </w:rPr>
        <w:t xml:space="preserve"> Е Ш Е Н И Е </w:t>
      </w:r>
    </w:p>
    <w:p w:rsidR="003E7137" w:rsidRPr="008448BF" w:rsidRDefault="003E7137" w:rsidP="003E7137">
      <w:pPr>
        <w:jc w:val="center"/>
        <w:rPr>
          <w:sz w:val="26"/>
          <w:szCs w:val="26"/>
        </w:rPr>
      </w:pPr>
      <w:r w:rsidRPr="008448BF">
        <w:rPr>
          <w:sz w:val="26"/>
          <w:szCs w:val="26"/>
        </w:rPr>
        <w:t xml:space="preserve">Совета депутатов муниципального образования </w:t>
      </w:r>
    </w:p>
    <w:p w:rsidR="003E7137" w:rsidRPr="008448BF" w:rsidRDefault="003E7137" w:rsidP="003E7137">
      <w:pPr>
        <w:jc w:val="center"/>
        <w:rPr>
          <w:sz w:val="26"/>
          <w:szCs w:val="26"/>
        </w:rPr>
      </w:pPr>
      <w:r w:rsidRPr="008448BF">
        <w:rPr>
          <w:sz w:val="26"/>
          <w:szCs w:val="26"/>
        </w:rPr>
        <w:t>«Муниципальный округ Киясовский район Удмуртской Республики»</w:t>
      </w:r>
    </w:p>
    <w:p w:rsidR="003E7137" w:rsidRPr="008448BF" w:rsidRDefault="003E7137" w:rsidP="003E7137">
      <w:pPr>
        <w:pStyle w:val="ConsPlusTitle"/>
        <w:jc w:val="center"/>
        <w:rPr>
          <w:rFonts w:ascii="Times New Roman" w:hAnsi="Times New Roman" w:cs="Times New Roman"/>
          <w:sz w:val="26"/>
          <w:szCs w:val="26"/>
        </w:rPr>
      </w:pPr>
    </w:p>
    <w:p w:rsidR="003E7137" w:rsidRPr="008448BF" w:rsidRDefault="003E7137" w:rsidP="003E7137">
      <w:pPr>
        <w:jc w:val="center"/>
        <w:rPr>
          <w:b/>
          <w:bCs/>
          <w:sz w:val="26"/>
          <w:szCs w:val="26"/>
        </w:rPr>
      </w:pPr>
      <w:r w:rsidRPr="008448BF">
        <w:rPr>
          <w:b/>
          <w:bCs/>
          <w:sz w:val="26"/>
          <w:szCs w:val="26"/>
        </w:rPr>
        <w:t xml:space="preserve">О внесении изменений в Устав муниципального образования </w:t>
      </w:r>
    </w:p>
    <w:p w:rsidR="003E7137" w:rsidRPr="008448BF" w:rsidRDefault="003E7137" w:rsidP="003E7137">
      <w:pPr>
        <w:jc w:val="center"/>
        <w:rPr>
          <w:b/>
          <w:bCs/>
          <w:sz w:val="26"/>
          <w:szCs w:val="26"/>
        </w:rPr>
      </w:pPr>
      <w:r w:rsidRPr="008448BF">
        <w:rPr>
          <w:b/>
          <w:bCs/>
          <w:sz w:val="26"/>
          <w:szCs w:val="26"/>
        </w:rPr>
        <w:t>«Муниципальный округ Киясовский район Удмуртской Республики»</w:t>
      </w:r>
    </w:p>
    <w:p w:rsidR="003E7137" w:rsidRPr="008448BF" w:rsidRDefault="003E7137" w:rsidP="003E7137">
      <w:pPr>
        <w:pStyle w:val="ConsPlusNormal"/>
        <w:widowControl/>
        <w:ind w:firstLine="540"/>
        <w:jc w:val="both"/>
        <w:rPr>
          <w:rFonts w:ascii="Times New Roman" w:hAnsi="Times New Roman" w:cs="Times New Roman"/>
          <w:sz w:val="26"/>
          <w:szCs w:val="26"/>
        </w:rPr>
      </w:pPr>
    </w:p>
    <w:p w:rsidR="003E7137" w:rsidRPr="008448BF" w:rsidRDefault="003E7137" w:rsidP="003E7137">
      <w:pPr>
        <w:widowControl w:val="0"/>
        <w:autoSpaceDN w:val="0"/>
        <w:adjustRightInd w:val="0"/>
        <w:jc w:val="both"/>
        <w:rPr>
          <w:sz w:val="26"/>
          <w:szCs w:val="26"/>
        </w:rPr>
      </w:pPr>
      <w:r w:rsidRPr="008448BF">
        <w:rPr>
          <w:sz w:val="26"/>
          <w:szCs w:val="26"/>
        </w:rPr>
        <w:t>Принято Советом депутатов</w:t>
      </w:r>
    </w:p>
    <w:p w:rsidR="003E7137" w:rsidRPr="008448BF" w:rsidRDefault="003E7137" w:rsidP="003E7137">
      <w:pPr>
        <w:widowControl w:val="0"/>
        <w:autoSpaceDN w:val="0"/>
        <w:adjustRightInd w:val="0"/>
        <w:jc w:val="both"/>
        <w:rPr>
          <w:sz w:val="26"/>
          <w:szCs w:val="26"/>
        </w:rPr>
      </w:pPr>
      <w:r w:rsidRPr="008448BF">
        <w:rPr>
          <w:sz w:val="26"/>
          <w:szCs w:val="26"/>
        </w:rPr>
        <w:t xml:space="preserve">муниципального образования «Муниципальный округ </w:t>
      </w:r>
    </w:p>
    <w:p w:rsidR="003E7137" w:rsidRPr="008448BF" w:rsidRDefault="003E7137" w:rsidP="003E7137">
      <w:pPr>
        <w:widowControl w:val="0"/>
        <w:autoSpaceDN w:val="0"/>
        <w:adjustRightInd w:val="0"/>
        <w:jc w:val="both"/>
        <w:rPr>
          <w:sz w:val="26"/>
          <w:szCs w:val="26"/>
        </w:rPr>
      </w:pPr>
      <w:r w:rsidRPr="008448BF">
        <w:rPr>
          <w:sz w:val="26"/>
          <w:szCs w:val="26"/>
        </w:rPr>
        <w:t xml:space="preserve">Киясовский район Удмуртской Республики»                                            </w:t>
      </w:r>
      <w:r>
        <w:rPr>
          <w:sz w:val="26"/>
          <w:szCs w:val="26"/>
        </w:rPr>
        <w:t xml:space="preserve">            </w:t>
      </w:r>
      <w:r w:rsidRPr="008448BF">
        <w:rPr>
          <w:sz w:val="26"/>
          <w:szCs w:val="26"/>
        </w:rPr>
        <w:t xml:space="preserve"> 2022 года</w:t>
      </w:r>
    </w:p>
    <w:p w:rsidR="003E7137" w:rsidRPr="00047076" w:rsidRDefault="003E7137" w:rsidP="003E7137">
      <w:pPr>
        <w:pStyle w:val="1"/>
        <w:ind w:firstLine="709"/>
        <w:jc w:val="both"/>
        <w:rPr>
          <w:b/>
          <w:color w:val="000000" w:themeColor="text1"/>
          <w:sz w:val="26"/>
          <w:szCs w:val="26"/>
        </w:rPr>
      </w:pPr>
      <w:proofErr w:type="gramStart"/>
      <w:r w:rsidRPr="00047076">
        <w:rPr>
          <w:color w:val="000000" w:themeColor="text1"/>
          <w:sz w:val="26"/>
          <w:szCs w:val="26"/>
        </w:rPr>
        <w:t xml:space="preserve">В соответствии с Федеральным законом от 06.10.2003 № 131-ФЗ «Об общих принципах организации местного самоуправления в Российской Федерации», Уставом муниципального образования «Муниципальный округ Киясовский район Удмуртской Республики» и в целях приведения Устава муниципального образования «Муниципальный округ Киясовский район Удмуртской Республики» в соответствие с частью 4 статьи 101 Бюджетного кодекса Российской Федерации, со статьей 3 Федерального Закона от 30.12.2021 №  492-ФЗ </w:t>
      </w:r>
      <w:r>
        <w:rPr>
          <w:color w:val="000000" w:themeColor="text1"/>
          <w:sz w:val="26"/>
          <w:szCs w:val="26"/>
        </w:rPr>
        <w:t>«</w:t>
      </w:r>
      <w:r w:rsidRPr="00047076">
        <w:rPr>
          <w:color w:val="000000" w:themeColor="text1"/>
          <w:sz w:val="26"/>
          <w:szCs w:val="26"/>
        </w:rPr>
        <w:t>О внесении</w:t>
      </w:r>
      <w:proofErr w:type="gramEnd"/>
      <w:r w:rsidRPr="00047076">
        <w:rPr>
          <w:color w:val="000000" w:themeColor="text1"/>
          <w:sz w:val="26"/>
          <w:szCs w:val="26"/>
        </w:rPr>
        <w:t xml:space="preserve"> </w:t>
      </w:r>
      <w:proofErr w:type="gramStart"/>
      <w:r w:rsidRPr="00047076">
        <w:rPr>
          <w:color w:val="000000" w:themeColor="text1"/>
          <w:sz w:val="26"/>
          <w:szCs w:val="26"/>
        </w:rPr>
        <w:t xml:space="preserve">изменений в Федеральный закон </w:t>
      </w:r>
      <w:r>
        <w:rPr>
          <w:color w:val="000000" w:themeColor="text1"/>
          <w:sz w:val="26"/>
          <w:szCs w:val="26"/>
        </w:rPr>
        <w:t>«</w:t>
      </w:r>
      <w:r w:rsidRPr="00047076">
        <w:rPr>
          <w:color w:val="000000" w:themeColor="text1"/>
          <w:sz w:val="26"/>
          <w:szCs w:val="26"/>
        </w:rPr>
        <w:t>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w:t>
      </w:r>
      <w:r>
        <w:rPr>
          <w:color w:val="000000" w:themeColor="text1"/>
          <w:sz w:val="26"/>
          <w:szCs w:val="26"/>
        </w:rPr>
        <w:t>»</w:t>
      </w:r>
      <w:r w:rsidRPr="00047076">
        <w:rPr>
          <w:color w:val="000000" w:themeColor="text1"/>
          <w:sz w:val="26"/>
          <w:szCs w:val="26"/>
        </w:rPr>
        <w:t xml:space="preserve"> и отдельные законодательные акты Российской Федерации</w:t>
      </w:r>
      <w:r>
        <w:rPr>
          <w:color w:val="000000" w:themeColor="text1"/>
          <w:sz w:val="26"/>
          <w:szCs w:val="26"/>
        </w:rPr>
        <w:t xml:space="preserve">», </w:t>
      </w:r>
      <w:r w:rsidRPr="00047076">
        <w:rPr>
          <w:color w:val="000000" w:themeColor="text1"/>
          <w:sz w:val="26"/>
          <w:szCs w:val="26"/>
        </w:rPr>
        <w:t xml:space="preserve">со статьей 2.2 Закона Удмуртской Республики от 19.06.2017 </w:t>
      </w:r>
      <w:r>
        <w:rPr>
          <w:color w:val="000000" w:themeColor="text1"/>
          <w:sz w:val="26"/>
          <w:szCs w:val="26"/>
        </w:rPr>
        <w:t xml:space="preserve">  </w:t>
      </w:r>
      <w:r w:rsidRPr="00047076">
        <w:rPr>
          <w:color w:val="000000" w:themeColor="text1"/>
          <w:sz w:val="26"/>
          <w:szCs w:val="26"/>
        </w:rPr>
        <w:t>№ 37-РЗ «О порядке представления гражданами, претендующими на замещение муниципальной должности, и лицами, замещающими муниципальные должности, сведений о своих доходах, расходах</w:t>
      </w:r>
      <w:proofErr w:type="gramEnd"/>
      <w:r w:rsidRPr="00047076">
        <w:rPr>
          <w:color w:val="000000" w:themeColor="text1"/>
          <w:sz w:val="26"/>
          <w:szCs w:val="26"/>
        </w:rPr>
        <w:t>,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 (супругов) и несовершеннолетних детей, порядке проверки достоверности и полноты указанных сведений», Совет депутатов муниципального образования «Муниципальный округ Киясовский район Удмуртской Республики»</w:t>
      </w:r>
    </w:p>
    <w:p w:rsidR="003E7137" w:rsidRPr="00047076" w:rsidRDefault="003E7137" w:rsidP="003E7137">
      <w:pPr>
        <w:autoSpaceDN w:val="0"/>
        <w:adjustRightInd w:val="0"/>
        <w:ind w:firstLine="709"/>
        <w:jc w:val="both"/>
        <w:rPr>
          <w:color w:val="000000" w:themeColor="text1"/>
          <w:sz w:val="26"/>
          <w:szCs w:val="26"/>
        </w:rPr>
      </w:pPr>
    </w:p>
    <w:p w:rsidR="003E7137" w:rsidRPr="008448BF" w:rsidRDefault="003E7137" w:rsidP="003E7137">
      <w:pPr>
        <w:autoSpaceDN w:val="0"/>
        <w:adjustRightInd w:val="0"/>
        <w:ind w:firstLine="709"/>
        <w:jc w:val="both"/>
        <w:rPr>
          <w:sz w:val="26"/>
          <w:szCs w:val="26"/>
        </w:rPr>
      </w:pPr>
      <w:r w:rsidRPr="008448BF">
        <w:rPr>
          <w:sz w:val="26"/>
          <w:szCs w:val="26"/>
        </w:rPr>
        <w:t xml:space="preserve"> РЕШАЕТ:</w:t>
      </w:r>
    </w:p>
    <w:p w:rsidR="003E7137" w:rsidRPr="008448BF" w:rsidRDefault="003E7137" w:rsidP="003E7137">
      <w:pPr>
        <w:ind w:firstLine="709"/>
        <w:jc w:val="both"/>
        <w:rPr>
          <w:sz w:val="26"/>
          <w:szCs w:val="26"/>
        </w:rPr>
      </w:pPr>
      <w:r w:rsidRPr="008448BF">
        <w:rPr>
          <w:sz w:val="26"/>
          <w:szCs w:val="26"/>
        </w:rPr>
        <w:t>1. Внести в Устав муниципального образования «Муниципальный округ Киясовский район Удмуртской Республики», принятый решением Совета депутатов муниципального образования «Муниципальный округ Киясовский район Удмуртской Республики» от 16.11.2021 № 36</w:t>
      </w:r>
      <w:r>
        <w:rPr>
          <w:sz w:val="26"/>
          <w:szCs w:val="26"/>
        </w:rPr>
        <w:t>,</w:t>
      </w:r>
      <w:r w:rsidRPr="008448BF">
        <w:rPr>
          <w:sz w:val="26"/>
          <w:szCs w:val="26"/>
        </w:rPr>
        <w:t xml:space="preserve"> следующие изменения:</w:t>
      </w:r>
    </w:p>
    <w:p w:rsidR="003E7137" w:rsidRPr="008448BF" w:rsidRDefault="003E7137" w:rsidP="003E7137">
      <w:pPr>
        <w:autoSpaceDN w:val="0"/>
        <w:adjustRightInd w:val="0"/>
        <w:ind w:firstLine="709"/>
        <w:jc w:val="both"/>
        <w:rPr>
          <w:sz w:val="26"/>
          <w:szCs w:val="26"/>
        </w:rPr>
      </w:pPr>
      <w:r w:rsidRPr="008448BF">
        <w:rPr>
          <w:sz w:val="26"/>
          <w:szCs w:val="26"/>
        </w:rPr>
        <w:t xml:space="preserve">1) в </w:t>
      </w:r>
      <w:hyperlink r:id="rId10" w:history="1">
        <w:r w:rsidRPr="008448BF">
          <w:rPr>
            <w:sz w:val="26"/>
            <w:szCs w:val="26"/>
          </w:rPr>
          <w:t xml:space="preserve">пункте 44 статьи </w:t>
        </w:r>
      </w:hyperlink>
      <w:r w:rsidRPr="008448BF">
        <w:rPr>
          <w:sz w:val="26"/>
          <w:szCs w:val="26"/>
        </w:rPr>
        <w:t>7 слова «, проведение открытого аукциона на право заключить договор о создании искусственного земельного участка» исключить;</w:t>
      </w:r>
    </w:p>
    <w:p w:rsidR="003E7137" w:rsidRPr="008448BF" w:rsidRDefault="003E7137" w:rsidP="003E7137">
      <w:pPr>
        <w:autoSpaceDN w:val="0"/>
        <w:adjustRightInd w:val="0"/>
        <w:ind w:firstLine="709"/>
        <w:jc w:val="both"/>
        <w:rPr>
          <w:sz w:val="26"/>
          <w:szCs w:val="26"/>
        </w:rPr>
      </w:pPr>
    </w:p>
    <w:p w:rsidR="003E7137" w:rsidRPr="008448BF" w:rsidRDefault="003E7137" w:rsidP="003E7137">
      <w:pPr>
        <w:ind w:firstLine="709"/>
        <w:jc w:val="both"/>
        <w:rPr>
          <w:sz w:val="26"/>
          <w:szCs w:val="26"/>
        </w:rPr>
      </w:pPr>
      <w:r w:rsidRPr="008448BF">
        <w:rPr>
          <w:sz w:val="26"/>
          <w:szCs w:val="26"/>
        </w:rPr>
        <w:t>2) дополнить статьей 8.1 следующего содержания:</w:t>
      </w:r>
    </w:p>
    <w:p w:rsidR="003E7137" w:rsidRPr="008448BF" w:rsidRDefault="003E7137" w:rsidP="003E7137">
      <w:pPr>
        <w:autoSpaceDN w:val="0"/>
        <w:adjustRightInd w:val="0"/>
        <w:ind w:firstLine="709"/>
        <w:jc w:val="both"/>
        <w:outlineLvl w:val="0"/>
        <w:rPr>
          <w:b/>
          <w:bCs/>
          <w:sz w:val="26"/>
          <w:szCs w:val="26"/>
        </w:rPr>
      </w:pPr>
      <w:r w:rsidRPr="008448BF">
        <w:rPr>
          <w:sz w:val="26"/>
          <w:szCs w:val="26"/>
        </w:rPr>
        <w:t xml:space="preserve">«Статья 8.1. </w:t>
      </w:r>
      <w:r w:rsidRPr="008448BF">
        <w:rPr>
          <w:b/>
          <w:bCs/>
          <w:sz w:val="26"/>
          <w:szCs w:val="26"/>
        </w:rPr>
        <w:t>Муниципальный контроль</w:t>
      </w:r>
    </w:p>
    <w:p w:rsidR="003E7137" w:rsidRPr="008448BF" w:rsidRDefault="003E7137" w:rsidP="003E7137">
      <w:pPr>
        <w:autoSpaceDN w:val="0"/>
        <w:adjustRightInd w:val="0"/>
        <w:ind w:firstLine="709"/>
        <w:jc w:val="both"/>
        <w:rPr>
          <w:sz w:val="26"/>
          <w:szCs w:val="26"/>
        </w:rPr>
      </w:pPr>
    </w:p>
    <w:p w:rsidR="003E7137" w:rsidRPr="008448BF" w:rsidRDefault="003E7137" w:rsidP="003E7137">
      <w:pPr>
        <w:autoSpaceDN w:val="0"/>
        <w:adjustRightInd w:val="0"/>
        <w:ind w:firstLine="709"/>
        <w:jc w:val="both"/>
        <w:rPr>
          <w:sz w:val="26"/>
          <w:szCs w:val="26"/>
        </w:rPr>
      </w:pPr>
      <w:proofErr w:type="gramStart"/>
      <w:r w:rsidRPr="008448BF">
        <w:rPr>
          <w:sz w:val="26"/>
          <w:szCs w:val="26"/>
        </w:rPr>
        <w:lastRenderedPageBreak/>
        <w:t>Администрация района организует и осуществляет муниципальный контроль на территории муниципального образования «Муниципальный округ Киясовский район Удмуртской Республики»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Удмуртской Республики.</w:t>
      </w:r>
      <w:proofErr w:type="gramEnd"/>
    </w:p>
    <w:p w:rsidR="003E7137" w:rsidRPr="008448BF" w:rsidRDefault="003E7137" w:rsidP="003E7137">
      <w:pPr>
        <w:autoSpaceDN w:val="0"/>
        <w:adjustRightInd w:val="0"/>
        <w:ind w:firstLine="709"/>
        <w:jc w:val="both"/>
        <w:rPr>
          <w:sz w:val="26"/>
          <w:szCs w:val="26"/>
        </w:rPr>
      </w:pPr>
      <w:r w:rsidRPr="008448BF">
        <w:rPr>
          <w:sz w:val="26"/>
          <w:szCs w:val="26"/>
        </w:rPr>
        <w:t xml:space="preserve">Организация и осуществление видов муниципального контроля регулируются Федеральным </w:t>
      </w:r>
      <w:hyperlink r:id="rId11" w:history="1">
        <w:r w:rsidRPr="008448BF">
          <w:rPr>
            <w:sz w:val="26"/>
            <w:szCs w:val="26"/>
          </w:rPr>
          <w:t>законом</w:t>
        </w:r>
      </w:hyperlink>
      <w:r w:rsidRPr="008448BF">
        <w:rPr>
          <w:sz w:val="26"/>
          <w:szCs w:val="26"/>
        </w:rPr>
        <w:t xml:space="preserve"> «О государственном контроле (надзоре) и муниципальном контроле в Российской Федерации».</w:t>
      </w:r>
    </w:p>
    <w:p w:rsidR="003E7137" w:rsidRPr="008448BF" w:rsidRDefault="003E7137" w:rsidP="003E7137">
      <w:pPr>
        <w:autoSpaceDN w:val="0"/>
        <w:adjustRightInd w:val="0"/>
        <w:ind w:firstLine="709"/>
        <w:jc w:val="both"/>
        <w:rPr>
          <w:sz w:val="26"/>
          <w:szCs w:val="26"/>
        </w:rPr>
      </w:pPr>
      <w:r w:rsidRPr="008448BF">
        <w:rPr>
          <w:sz w:val="26"/>
          <w:szCs w:val="26"/>
        </w:rPr>
        <w:t xml:space="preserve">В соответствии с частью 9 статьи 1 Федерального </w:t>
      </w:r>
      <w:hyperlink r:id="rId12" w:history="1">
        <w:r w:rsidRPr="008448BF">
          <w:rPr>
            <w:sz w:val="26"/>
            <w:szCs w:val="26"/>
          </w:rPr>
          <w:t>закона</w:t>
        </w:r>
      </w:hyperlink>
      <w:r w:rsidRPr="008448BF">
        <w:rPr>
          <w:sz w:val="26"/>
          <w:szCs w:val="26"/>
        </w:rPr>
        <w:t xml:space="preserve"> «О государственном контроле (надзоре) и муниципальном контроле в Российской Федерации» вид муниципального контроля подлежит осуществлению при наличии в границах муниципального образования объектов соответствующего вида контроля</w:t>
      </w:r>
      <w:proofErr w:type="gramStart"/>
      <w:r w:rsidRPr="008448BF">
        <w:rPr>
          <w:sz w:val="26"/>
          <w:szCs w:val="26"/>
        </w:rPr>
        <w:t>.»;</w:t>
      </w:r>
      <w:proofErr w:type="gramEnd"/>
    </w:p>
    <w:p w:rsidR="003E7137" w:rsidRPr="008448BF" w:rsidRDefault="003E7137" w:rsidP="003E7137">
      <w:pPr>
        <w:ind w:firstLine="709"/>
        <w:jc w:val="both"/>
        <w:rPr>
          <w:sz w:val="26"/>
          <w:szCs w:val="26"/>
        </w:rPr>
      </w:pPr>
    </w:p>
    <w:p w:rsidR="003E7137" w:rsidRPr="008448BF" w:rsidRDefault="003E7137" w:rsidP="003E7137">
      <w:pPr>
        <w:ind w:firstLine="709"/>
        <w:jc w:val="both"/>
        <w:rPr>
          <w:sz w:val="26"/>
          <w:szCs w:val="26"/>
        </w:rPr>
      </w:pPr>
      <w:r>
        <w:rPr>
          <w:sz w:val="26"/>
          <w:szCs w:val="26"/>
        </w:rPr>
        <w:t>3</w:t>
      </w:r>
      <w:r w:rsidRPr="008448BF">
        <w:rPr>
          <w:sz w:val="26"/>
          <w:szCs w:val="26"/>
        </w:rPr>
        <w:t>) пункт 27 статьи 26 признать утратившим силу;</w:t>
      </w:r>
    </w:p>
    <w:p w:rsidR="003E7137" w:rsidRPr="008448BF" w:rsidRDefault="003E7137" w:rsidP="003E7137">
      <w:pPr>
        <w:ind w:firstLine="709"/>
        <w:jc w:val="both"/>
        <w:rPr>
          <w:sz w:val="26"/>
          <w:szCs w:val="26"/>
        </w:rPr>
      </w:pPr>
    </w:p>
    <w:p w:rsidR="003E7137" w:rsidRPr="008448BF" w:rsidRDefault="003E7137" w:rsidP="003E7137">
      <w:pPr>
        <w:pStyle w:val="13"/>
        <w:shd w:val="clear" w:color="auto" w:fill="auto"/>
        <w:tabs>
          <w:tab w:val="left" w:pos="993"/>
        </w:tabs>
        <w:spacing w:after="0" w:line="240" w:lineRule="auto"/>
        <w:ind w:firstLine="709"/>
        <w:rPr>
          <w:rFonts w:ascii="Times New Roman" w:hAnsi="Times New Roman" w:cs="Times New Roman"/>
          <w:color w:val="000000"/>
          <w:sz w:val="26"/>
          <w:szCs w:val="26"/>
        </w:rPr>
      </w:pPr>
      <w:r>
        <w:rPr>
          <w:rFonts w:ascii="Times New Roman" w:hAnsi="Times New Roman" w:cs="Times New Roman"/>
          <w:color w:val="000000"/>
          <w:sz w:val="26"/>
          <w:szCs w:val="26"/>
        </w:rPr>
        <w:t>4</w:t>
      </w:r>
      <w:r w:rsidRPr="008448BF">
        <w:rPr>
          <w:rFonts w:ascii="Times New Roman" w:hAnsi="Times New Roman" w:cs="Times New Roman"/>
          <w:color w:val="000000"/>
          <w:sz w:val="26"/>
          <w:szCs w:val="26"/>
        </w:rPr>
        <w:t>) часть 4 статьи 28 дополнить абзацами следующего содержания:</w:t>
      </w:r>
    </w:p>
    <w:p w:rsidR="003E7137" w:rsidRPr="008448BF" w:rsidRDefault="003E7137" w:rsidP="003E7137">
      <w:pPr>
        <w:pStyle w:val="13"/>
        <w:shd w:val="clear" w:color="auto" w:fill="auto"/>
        <w:spacing w:after="0" w:line="240" w:lineRule="auto"/>
        <w:ind w:firstLine="709"/>
        <w:rPr>
          <w:rFonts w:ascii="Times New Roman" w:hAnsi="Times New Roman" w:cs="Times New Roman"/>
          <w:sz w:val="26"/>
          <w:szCs w:val="26"/>
        </w:rPr>
      </w:pPr>
      <w:r w:rsidRPr="008448BF">
        <w:rPr>
          <w:rFonts w:ascii="Times New Roman" w:hAnsi="Times New Roman" w:cs="Times New Roman"/>
          <w:color w:val="000000"/>
          <w:sz w:val="26"/>
          <w:szCs w:val="26"/>
        </w:rPr>
        <w:t>«К депутату Совета депутатов,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
    <w:p w:rsidR="003E7137" w:rsidRPr="008448BF" w:rsidRDefault="003E7137" w:rsidP="003E7137">
      <w:pPr>
        <w:pStyle w:val="13"/>
        <w:numPr>
          <w:ilvl w:val="0"/>
          <w:numId w:val="11"/>
        </w:numPr>
        <w:shd w:val="clear" w:color="auto" w:fill="auto"/>
        <w:tabs>
          <w:tab w:val="left" w:pos="974"/>
        </w:tabs>
        <w:spacing w:after="0" w:line="240" w:lineRule="auto"/>
        <w:ind w:firstLine="709"/>
        <w:rPr>
          <w:rFonts w:ascii="Times New Roman" w:hAnsi="Times New Roman" w:cs="Times New Roman"/>
          <w:sz w:val="26"/>
          <w:szCs w:val="26"/>
        </w:rPr>
      </w:pPr>
      <w:r w:rsidRPr="008448BF">
        <w:rPr>
          <w:rFonts w:ascii="Times New Roman" w:hAnsi="Times New Roman" w:cs="Times New Roman"/>
          <w:color w:val="000000"/>
          <w:sz w:val="26"/>
          <w:szCs w:val="26"/>
        </w:rPr>
        <w:t>предупреждение;</w:t>
      </w:r>
    </w:p>
    <w:p w:rsidR="003E7137" w:rsidRPr="008448BF" w:rsidRDefault="003E7137" w:rsidP="003E7137">
      <w:pPr>
        <w:pStyle w:val="13"/>
        <w:numPr>
          <w:ilvl w:val="0"/>
          <w:numId w:val="11"/>
        </w:numPr>
        <w:shd w:val="clear" w:color="auto" w:fill="auto"/>
        <w:tabs>
          <w:tab w:val="left" w:pos="142"/>
          <w:tab w:val="left" w:pos="1134"/>
        </w:tabs>
        <w:spacing w:after="0" w:line="240" w:lineRule="auto"/>
        <w:ind w:firstLine="709"/>
        <w:rPr>
          <w:rFonts w:ascii="Times New Roman" w:hAnsi="Times New Roman" w:cs="Times New Roman"/>
          <w:sz w:val="26"/>
          <w:szCs w:val="26"/>
        </w:rPr>
      </w:pPr>
      <w:r w:rsidRPr="008448BF">
        <w:rPr>
          <w:rFonts w:ascii="Times New Roman" w:hAnsi="Times New Roman" w:cs="Times New Roman"/>
          <w:color w:val="000000"/>
          <w:sz w:val="26"/>
          <w:szCs w:val="26"/>
        </w:rPr>
        <w:t>освобождение депутата от должности в Совете депутатов с лишением права занимать должности в Совете депутатов до прекращения срока его полномочий;</w:t>
      </w:r>
    </w:p>
    <w:p w:rsidR="003E7137" w:rsidRPr="008448BF" w:rsidRDefault="003E7137" w:rsidP="003E7137">
      <w:pPr>
        <w:pStyle w:val="13"/>
        <w:numPr>
          <w:ilvl w:val="0"/>
          <w:numId w:val="11"/>
        </w:numPr>
        <w:shd w:val="clear" w:color="auto" w:fill="auto"/>
        <w:tabs>
          <w:tab w:val="left" w:pos="142"/>
          <w:tab w:val="left" w:pos="1076"/>
        </w:tabs>
        <w:spacing w:after="0" w:line="240" w:lineRule="auto"/>
        <w:ind w:firstLine="709"/>
        <w:rPr>
          <w:rFonts w:ascii="Times New Roman" w:hAnsi="Times New Roman" w:cs="Times New Roman"/>
          <w:sz w:val="26"/>
          <w:szCs w:val="26"/>
        </w:rPr>
      </w:pPr>
      <w:r w:rsidRPr="008448BF">
        <w:rPr>
          <w:rFonts w:ascii="Times New Roman" w:hAnsi="Times New Roman" w:cs="Times New Roman"/>
          <w:color w:val="000000"/>
          <w:sz w:val="26"/>
          <w:szCs w:val="26"/>
        </w:rPr>
        <w:t>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3E7137" w:rsidRPr="008448BF" w:rsidRDefault="003E7137" w:rsidP="003E7137">
      <w:pPr>
        <w:pStyle w:val="13"/>
        <w:numPr>
          <w:ilvl w:val="0"/>
          <w:numId w:val="11"/>
        </w:numPr>
        <w:shd w:val="clear" w:color="auto" w:fill="auto"/>
        <w:tabs>
          <w:tab w:val="left" w:pos="142"/>
          <w:tab w:val="left" w:pos="1153"/>
        </w:tabs>
        <w:spacing w:after="0" w:line="240" w:lineRule="auto"/>
        <w:ind w:firstLine="709"/>
        <w:rPr>
          <w:rFonts w:ascii="Times New Roman" w:hAnsi="Times New Roman" w:cs="Times New Roman"/>
          <w:sz w:val="26"/>
          <w:szCs w:val="26"/>
        </w:rPr>
      </w:pPr>
      <w:r w:rsidRPr="008448BF">
        <w:rPr>
          <w:rFonts w:ascii="Times New Roman" w:hAnsi="Times New Roman" w:cs="Times New Roman"/>
          <w:color w:val="000000"/>
          <w:sz w:val="26"/>
          <w:szCs w:val="26"/>
        </w:rPr>
        <w:t>запрет занимать должности в Совете депутатов до прекращения срока его полномочий;</w:t>
      </w:r>
    </w:p>
    <w:p w:rsidR="003E7137" w:rsidRPr="008448BF" w:rsidRDefault="003E7137" w:rsidP="003E7137">
      <w:pPr>
        <w:pStyle w:val="13"/>
        <w:numPr>
          <w:ilvl w:val="0"/>
          <w:numId w:val="11"/>
        </w:numPr>
        <w:shd w:val="clear" w:color="auto" w:fill="auto"/>
        <w:tabs>
          <w:tab w:val="left" w:pos="142"/>
          <w:tab w:val="left" w:pos="1071"/>
        </w:tabs>
        <w:spacing w:after="0" w:line="240" w:lineRule="auto"/>
        <w:ind w:firstLine="709"/>
        <w:rPr>
          <w:rFonts w:ascii="Times New Roman" w:hAnsi="Times New Roman" w:cs="Times New Roman"/>
          <w:sz w:val="26"/>
          <w:szCs w:val="26"/>
        </w:rPr>
      </w:pPr>
      <w:r w:rsidRPr="008448BF">
        <w:rPr>
          <w:rFonts w:ascii="Times New Roman" w:hAnsi="Times New Roman" w:cs="Times New Roman"/>
          <w:color w:val="000000"/>
          <w:sz w:val="26"/>
          <w:szCs w:val="26"/>
        </w:rPr>
        <w:t>запрет исполнять полномочия на постоянной основе до прекращения срока его полномочий.</w:t>
      </w:r>
    </w:p>
    <w:p w:rsidR="003E7137" w:rsidRPr="008448BF" w:rsidRDefault="003E7137" w:rsidP="003E7137">
      <w:pPr>
        <w:ind w:firstLine="709"/>
        <w:jc w:val="both"/>
        <w:rPr>
          <w:color w:val="000000"/>
          <w:sz w:val="26"/>
          <w:szCs w:val="26"/>
        </w:rPr>
      </w:pPr>
      <w:r w:rsidRPr="008448BF">
        <w:rPr>
          <w:color w:val="000000"/>
          <w:sz w:val="26"/>
          <w:szCs w:val="26"/>
        </w:rPr>
        <w:t>Порядок принятия решения о применении к депутату Совета депутатов мер ответственности, указанных в абзаце третьем настоящей части, определяется решением Совета депутатов в соответствии с законом Удмуртской Республики</w:t>
      </w:r>
      <w:proofErr w:type="gramStart"/>
      <w:r w:rsidRPr="008448BF">
        <w:rPr>
          <w:color w:val="000000"/>
          <w:sz w:val="26"/>
          <w:szCs w:val="26"/>
        </w:rPr>
        <w:t>.»;</w:t>
      </w:r>
      <w:proofErr w:type="gramEnd"/>
    </w:p>
    <w:p w:rsidR="003E7137" w:rsidRPr="008448BF" w:rsidRDefault="003E7137" w:rsidP="003E7137">
      <w:pPr>
        <w:pStyle w:val="13"/>
        <w:shd w:val="clear" w:color="auto" w:fill="auto"/>
        <w:tabs>
          <w:tab w:val="left" w:pos="993"/>
        </w:tabs>
        <w:spacing w:after="0" w:line="240" w:lineRule="auto"/>
        <w:ind w:firstLine="709"/>
        <w:rPr>
          <w:rFonts w:ascii="Times New Roman" w:hAnsi="Times New Roman" w:cs="Times New Roman"/>
          <w:color w:val="000000"/>
          <w:sz w:val="26"/>
          <w:szCs w:val="26"/>
        </w:rPr>
      </w:pPr>
    </w:p>
    <w:p w:rsidR="003E7137" w:rsidRPr="008448BF" w:rsidRDefault="003E7137" w:rsidP="003E7137">
      <w:pPr>
        <w:pStyle w:val="13"/>
        <w:shd w:val="clear" w:color="auto" w:fill="auto"/>
        <w:tabs>
          <w:tab w:val="left" w:pos="993"/>
        </w:tabs>
        <w:spacing w:after="0" w:line="240" w:lineRule="auto"/>
        <w:ind w:firstLine="709"/>
        <w:rPr>
          <w:rFonts w:ascii="Times New Roman" w:hAnsi="Times New Roman" w:cs="Times New Roman"/>
          <w:color w:val="000000"/>
          <w:sz w:val="26"/>
          <w:szCs w:val="26"/>
        </w:rPr>
      </w:pPr>
      <w:r>
        <w:rPr>
          <w:rFonts w:ascii="Times New Roman" w:hAnsi="Times New Roman" w:cs="Times New Roman"/>
          <w:color w:val="000000"/>
          <w:sz w:val="26"/>
          <w:szCs w:val="26"/>
        </w:rPr>
        <w:t>5</w:t>
      </w:r>
      <w:r w:rsidRPr="008448BF">
        <w:rPr>
          <w:rFonts w:ascii="Times New Roman" w:hAnsi="Times New Roman" w:cs="Times New Roman"/>
          <w:color w:val="000000"/>
          <w:sz w:val="26"/>
          <w:szCs w:val="26"/>
        </w:rPr>
        <w:t>) часть 6 статьи 29 дополнить абзацами следующего содержания:</w:t>
      </w:r>
    </w:p>
    <w:p w:rsidR="003E7137" w:rsidRPr="008448BF" w:rsidRDefault="003E7137" w:rsidP="003E7137">
      <w:pPr>
        <w:pStyle w:val="13"/>
        <w:shd w:val="clear" w:color="auto" w:fill="auto"/>
        <w:tabs>
          <w:tab w:val="left" w:pos="993"/>
        </w:tabs>
        <w:spacing w:after="0" w:line="240" w:lineRule="auto"/>
        <w:ind w:firstLine="709"/>
        <w:rPr>
          <w:rFonts w:ascii="Times New Roman" w:hAnsi="Times New Roman" w:cs="Times New Roman"/>
          <w:sz w:val="26"/>
          <w:szCs w:val="26"/>
        </w:rPr>
      </w:pPr>
      <w:proofErr w:type="gramStart"/>
      <w:r w:rsidRPr="008448BF">
        <w:rPr>
          <w:rFonts w:ascii="Times New Roman" w:hAnsi="Times New Roman" w:cs="Times New Roman"/>
          <w:color w:val="000000"/>
          <w:sz w:val="26"/>
          <w:szCs w:val="26"/>
        </w:rPr>
        <w:t xml:space="preserve">«К Главе муниципального образования,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может быть применена мера ответственности в виде </w:t>
      </w:r>
      <w:r w:rsidRPr="008448BF">
        <w:rPr>
          <w:rFonts w:ascii="Times New Roman" w:hAnsi="Times New Roman" w:cs="Times New Roman"/>
          <w:color w:val="000000"/>
          <w:sz w:val="26"/>
          <w:szCs w:val="26"/>
        </w:rPr>
        <w:lastRenderedPageBreak/>
        <w:t>предупреждения.</w:t>
      </w:r>
      <w:proofErr w:type="gramEnd"/>
    </w:p>
    <w:p w:rsidR="003E7137" w:rsidRPr="008448BF" w:rsidRDefault="003E7137" w:rsidP="003E7137">
      <w:pPr>
        <w:pStyle w:val="af"/>
        <w:ind w:firstLine="709"/>
        <w:jc w:val="both"/>
        <w:rPr>
          <w:rFonts w:ascii="Times New Roman" w:eastAsia="Batang" w:hAnsi="Times New Roman" w:cs="Times New Roman"/>
          <w:sz w:val="26"/>
          <w:szCs w:val="26"/>
        </w:rPr>
      </w:pPr>
      <w:r w:rsidRPr="008448BF">
        <w:rPr>
          <w:rFonts w:ascii="Times New Roman" w:hAnsi="Times New Roman" w:cs="Times New Roman"/>
          <w:color w:val="000000"/>
          <w:sz w:val="26"/>
          <w:szCs w:val="26"/>
        </w:rPr>
        <w:t>Порядок принятия решения о применении к Главе муниципального образования меры ответственности, указанной в абзаце четвертом настоящей части, определяется решением Совета депутатов в соответствии с законом Удмуртской Республики</w:t>
      </w:r>
      <w:proofErr w:type="gramStart"/>
      <w:r w:rsidRPr="008448BF">
        <w:rPr>
          <w:rFonts w:ascii="Times New Roman" w:hAnsi="Times New Roman" w:cs="Times New Roman"/>
          <w:color w:val="000000"/>
          <w:sz w:val="26"/>
          <w:szCs w:val="26"/>
        </w:rPr>
        <w:t>.»;</w:t>
      </w:r>
      <w:proofErr w:type="gramEnd"/>
    </w:p>
    <w:p w:rsidR="003E7137" w:rsidRPr="008448BF" w:rsidRDefault="003E7137" w:rsidP="003E7137">
      <w:pPr>
        <w:suppressAutoHyphens/>
        <w:ind w:firstLine="709"/>
        <w:jc w:val="both"/>
        <w:rPr>
          <w:sz w:val="26"/>
          <w:szCs w:val="26"/>
        </w:rPr>
      </w:pPr>
    </w:p>
    <w:p w:rsidR="003E7137" w:rsidRPr="003B0523" w:rsidRDefault="003E7137" w:rsidP="003E7137">
      <w:pPr>
        <w:ind w:left="720"/>
        <w:jc w:val="both"/>
        <w:rPr>
          <w:sz w:val="26"/>
          <w:szCs w:val="26"/>
        </w:rPr>
      </w:pPr>
      <w:r>
        <w:rPr>
          <w:sz w:val="26"/>
          <w:szCs w:val="26"/>
        </w:rPr>
        <w:t xml:space="preserve">6) </w:t>
      </w:r>
      <w:r w:rsidRPr="003B0523">
        <w:rPr>
          <w:sz w:val="26"/>
          <w:szCs w:val="26"/>
        </w:rPr>
        <w:t xml:space="preserve">в статье 32: </w:t>
      </w:r>
    </w:p>
    <w:p w:rsidR="003E7137" w:rsidRPr="008448BF" w:rsidRDefault="003E7137" w:rsidP="003E7137">
      <w:pPr>
        <w:pStyle w:val="a7"/>
        <w:ind w:left="709"/>
        <w:jc w:val="both"/>
        <w:rPr>
          <w:sz w:val="26"/>
          <w:szCs w:val="26"/>
        </w:rPr>
      </w:pPr>
      <w:r w:rsidRPr="008448BF">
        <w:rPr>
          <w:sz w:val="26"/>
          <w:szCs w:val="26"/>
        </w:rPr>
        <w:t xml:space="preserve">пункт 2 изложить в следующей редакции: </w:t>
      </w:r>
    </w:p>
    <w:p w:rsidR="003E7137" w:rsidRPr="008448BF" w:rsidRDefault="003E7137" w:rsidP="003E7137">
      <w:pPr>
        <w:pStyle w:val="a7"/>
        <w:ind w:left="0" w:firstLine="709"/>
        <w:jc w:val="both"/>
        <w:rPr>
          <w:sz w:val="26"/>
          <w:szCs w:val="26"/>
        </w:rPr>
      </w:pPr>
      <w:r w:rsidRPr="008448BF">
        <w:rPr>
          <w:sz w:val="26"/>
          <w:szCs w:val="26"/>
        </w:rPr>
        <w:t>«2) исполнение местного бюджета, управление муниципальным долгом</w:t>
      </w:r>
      <w:proofErr w:type="gramStart"/>
      <w:r w:rsidRPr="008448BF">
        <w:rPr>
          <w:sz w:val="26"/>
          <w:szCs w:val="26"/>
        </w:rPr>
        <w:t>;»</w:t>
      </w:r>
      <w:proofErr w:type="gramEnd"/>
      <w:r w:rsidRPr="008448BF">
        <w:rPr>
          <w:sz w:val="26"/>
          <w:szCs w:val="26"/>
        </w:rPr>
        <w:t>;</w:t>
      </w:r>
    </w:p>
    <w:p w:rsidR="003E7137" w:rsidRPr="008448BF" w:rsidRDefault="003E7137" w:rsidP="003E7137">
      <w:pPr>
        <w:pStyle w:val="a7"/>
        <w:autoSpaceDN w:val="0"/>
        <w:adjustRightInd w:val="0"/>
        <w:ind w:left="0" w:firstLine="709"/>
        <w:jc w:val="both"/>
        <w:rPr>
          <w:sz w:val="26"/>
          <w:szCs w:val="26"/>
          <w:lang w:eastAsia="ru-RU"/>
        </w:rPr>
      </w:pPr>
      <w:r w:rsidRPr="008448BF">
        <w:rPr>
          <w:sz w:val="26"/>
          <w:szCs w:val="26"/>
          <w:lang w:eastAsia="ru-RU"/>
        </w:rPr>
        <w:t xml:space="preserve">в </w:t>
      </w:r>
      <w:hyperlink r:id="rId13" w:history="1">
        <w:r w:rsidRPr="008448BF">
          <w:rPr>
            <w:sz w:val="26"/>
            <w:szCs w:val="26"/>
            <w:lang w:eastAsia="ru-RU"/>
          </w:rPr>
          <w:t xml:space="preserve">пункте 47 </w:t>
        </w:r>
      </w:hyperlink>
      <w:r w:rsidRPr="008448BF">
        <w:rPr>
          <w:sz w:val="26"/>
          <w:szCs w:val="26"/>
          <w:lang w:eastAsia="ru-RU"/>
        </w:rPr>
        <w:t>слова «, проведение открытого аукциона на право заключить договор о создании искусственного земельного участка» исключить;</w:t>
      </w:r>
    </w:p>
    <w:p w:rsidR="003E7137" w:rsidRDefault="003E7137" w:rsidP="003E7137">
      <w:pPr>
        <w:tabs>
          <w:tab w:val="left" w:pos="142"/>
        </w:tabs>
        <w:autoSpaceDN w:val="0"/>
        <w:adjustRightInd w:val="0"/>
        <w:ind w:firstLine="709"/>
        <w:jc w:val="both"/>
        <w:rPr>
          <w:sz w:val="26"/>
          <w:szCs w:val="26"/>
        </w:rPr>
      </w:pPr>
      <w:r>
        <w:rPr>
          <w:sz w:val="26"/>
          <w:szCs w:val="26"/>
        </w:rPr>
        <w:t>7</w:t>
      </w:r>
      <w:r w:rsidRPr="003B0523">
        <w:rPr>
          <w:sz w:val="26"/>
          <w:szCs w:val="26"/>
        </w:rPr>
        <w:t xml:space="preserve">) в части 6 статьи 40 слова «муниципального образования «Киясовский район» заменить </w:t>
      </w:r>
      <w:r>
        <w:rPr>
          <w:sz w:val="26"/>
          <w:szCs w:val="26"/>
        </w:rPr>
        <w:t>словами</w:t>
      </w:r>
      <w:r w:rsidRPr="003B0523">
        <w:rPr>
          <w:sz w:val="26"/>
          <w:szCs w:val="26"/>
        </w:rPr>
        <w:t xml:space="preserve"> «Киясовского района»;</w:t>
      </w:r>
    </w:p>
    <w:p w:rsidR="003E7137" w:rsidRDefault="003E7137" w:rsidP="003E7137">
      <w:pPr>
        <w:tabs>
          <w:tab w:val="left" w:pos="142"/>
        </w:tabs>
        <w:autoSpaceDN w:val="0"/>
        <w:adjustRightInd w:val="0"/>
        <w:ind w:firstLine="709"/>
        <w:jc w:val="both"/>
        <w:rPr>
          <w:sz w:val="26"/>
          <w:szCs w:val="26"/>
        </w:rPr>
      </w:pPr>
      <w:r w:rsidRPr="003B0523">
        <w:rPr>
          <w:sz w:val="26"/>
          <w:szCs w:val="26"/>
        </w:rPr>
        <w:t xml:space="preserve">в части </w:t>
      </w:r>
      <w:r>
        <w:rPr>
          <w:sz w:val="26"/>
          <w:szCs w:val="26"/>
        </w:rPr>
        <w:t>8</w:t>
      </w:r>
      <w:r w:rsidRPr="003B0523">
        <w:rPr>
          <w:sz w:val="26"/>
          <w:szCs w:val="26"/>
        </w:rPr>
        <w:t xml:space="preserve"> статьи 40 слова «муниципального образования «Киясовский район» заменить </w:t>
      </w:r>
      <w:r>
        <w:rPr>
          <w:sz w:val="26"/>
          <w:szCs w:val="26"/>
        </w:rPr>
        <w:t>словами</w:t>
      </w:r>
      <w:r w:rsidRPr="003B0523">
        <w:rPr>
          <w:sz w:val="26"/>
          <w:szCs w:val="26"/>
        </w:rPr>
        <w:t xml:space="preserve"> «Киясовского района»</w:t>
      </w:r>
      <w:r>
        <w:rPr>
          <w:sz w:val="26"/>
          <w:szCs w:val="26"/>
        </w:rPr>
        <w:t>;</w:t>
      </w:r>
    </w:p>
    <w:p w:rsidR="003E7137" w:rsidRDefault="003E7137" w:rsidP="003E7137">
      <w:pPr>
        <w:tabs>
          <w:tab w:val="left" w:pos="142"/>
        </w:tabs>
        <w:autoSpaceDN w:val="0"/>
        <w:adjustRightInd w:val="0"/>
        <w:ind w:firstLine="709"/>
        <w:jc w:val="both"/>
        <w:rPr>
          <w:sz w:val="26"/>
          <w:szCs w:val="26"/>
        </w:rPr>
      </w:pPr>
      <w:r>
        <w:rPr>
          <w:sz w:val="26"/>
          <w:szCs w:val="26"/>
        </w:rPr>
        <w:t>в части 11 слова «Киясовский район» заменить словами «Муниципальный округ Киясовский район Удмуртской Республики»;</w:t>
      </w:r>
    </w:p>
    <w:p w:rsidR="003E7137" w:rsidRPr="008448BF" w:rsidRDefault="003E7137" w:rsidP="003E7137">
      <w:pPr>
        <w:tabs>
          <w:tab w:val="left" w:pos="142"/>
        </w:tabs>
        <w:autoSpaceDN w:val="0"/>
        <w:adjustRightInd w:val="0"/>
        <w:ind w:firstLine="709"/>
        <w:jc w:val="both"/>
        <w:rPr>
          <w:sz w:val="26"/>
          <w:szCs w:val="26"/>
        </w:rPr>
      </w:pPr>
      <w:r w:rsidRPr="008448BF">
        <w:rPr>
          <w:sz w:val="26"/>
          <w:szCs w:val="26"/>
        </w:rPr>
        <w:t>в пункт 1 части 1</w:t>
      </w:r>
      <w:r>
        <w:rPr>
          <w:sz w:val="26"/>
          <w:szCs w:val="26"/>
        </w:rPr>
        <w:t>2</w:t>
      </w:r>
      <w:r w:rsidRPr="008448BF">
        <w:rPr>
          <w:sz w:val="26"/>
          <w:szCs w:val="26"/>
        </w:rPr>
        <w:t xml:space="preserve"> статьи 40 слова «муниципального образования «Киясовский район» заменить </w:t>
      </w:r>
      <w:r>
        <w:rPr>
          <w:sz w:val="26"/>
          <w:szCs w:val="26"/>
        </w:rPr>
        <w:t>словами</w:t>
      </w:r>
      <w:r w:rsidRPr="008448BF">
        <w:rPr>
          <w:sz w:val="26"/>
          <w:szCs w:val="26"/>
        </w:rPr>
        <w:t xml:space="preserve"> «Киясовского района»;</w:t>
      </w:r>
    </w:p>
    <w:p w:rsidR="003E7137" w:rsidRPr="008448BF" w:rsidRDefault="003E7137" w:rsidP="003E7137">
      <w:pPr>
        <w:pStyle w:val="a7"/>
        <w:tabs>
          <w:tab w:val="left" w:pos="142"/>
        </w:tabs>
        <w:autoSpaceDN w:val="0"/>
        <w:adjustRightInd w:val="0"/>
        <w:ind w:left="0" w:firstLine="709"/>
        <w:jc w:val="both"/>
        <w:rPr>
          <w:sz w:val="26"/>
          <w:szCs w:val="26"/>
          <w:lang w:eastAsia="ru-RU"/>
        </w:rPr>
      </w:pPr>
      <w:r w:rsidRPr="008448BF">
        <w:rPr>
          <w:sz w:val="26"/>
          <w:szCs w:val="26"/>
          <w:lang w:eastAsia="ru-RU"/>
        </w:rPr>
        <w:t>в части 1</w:t>
      </w:r>
      <w:r>
        <w:rPr>
          <w:sz w:val="26"/>
          <w:szCs w:val="26"/>
          <w:lang w:eastAsia="ru-RU"/>
        </w:rPr>
        <w:t>3</w:t>
      </w:r>
      <w:r w:rsidRPr="008448BF">
        <w:rPr>
          <w:sz w:val="26"/>
          <w:szCs w:val="26"/>
          <w:lang w:eastAsia="ru-RU"/>
        </w:rPr>
        <w:t xml:space="preserve"> статьи 40 слова «муниципального образования «Киясовский район» заменить </w:t>
      </w:r>
      <w:r>
        <w:rPr>
          <w:sz w:val="26"/>
          <w:szCs w:val="26"/>
          <w:lang w:eastAsia="ru-RU"/>
        </w:rPr>
        <w:t>словами</w:t>
      </w:r>
      <w:r w:rsidRPr="008448BF">
        <w:rPr>
          <w:sz w:val="26"/>
          <w:szCs w:val="26"/>
          <w:lang w:eastAsia="ru-RU"/>
        </w:rPr>
        <w:t xml:space="preserve"> «Киясовского района».</w:t>
      </w:r>
    </w:p>
    <w:p w:rsidR="003E7137" w:rsidRPr="008448BF" w:rsidRDefault="003E7137" w:rsidP="003E7137">
      <w:pPr>
        <w:ind w:firstLine="709"/>
        <w:jc w:val="both"/>
        <w:rPr>
          <w:sz w:val="26"/>
          <w:szCs w:val="26"/>
        </w:rPr>
      </w:pPr>
    </w:p>
    <w:p w:rsidR="003E7137" w:rsidRPr="008448BF" w:rsidRDefault="003E7137" w:rsidP="003E7137">
      <w:pPr>
        <w:autoSpaceDN w:val="0"/>
        <w:adjustRightInd w:val="0"/>
        <w:ind w:firstLine="709"/>
        <w:jc w:val="both"/>
        <w:rPr>
          <w:sz w:val="26"/>
          <w:szCs w:val="26"/>
        </w:rPr>
      </w:pPr>
      <w:r w:rsidRPr="008448BF">
        <w:rPr>
          <w:sz w:val="26"/>
          <w:szCs w:val="26"/>
        </w:rPr>
        <w:t xml:space="preserve">2. Главе муниципального образования «Муниципальный округ Киясовский район Удмуртской Республики» направить настоящее решение на государственную регистрацию в порядке, предусмотренном Федеральным </w:t>
      </w:r>
      <w:hyperlink r:id="rId14" w:history="1">
        <w:r w:rsidRPr="008448BF">
          <w:rPr>
            <w:sz w:val="26"/>
            <w:szCs w:val="26"/>
          </w:rPr>
          <w:t>законом</w:t>
        </w:r>
      </w:hyperlink>
      <w:r w:rsidRPr="008448BF">
        <w:rPr>
          <w:sz w:val="26"/>
          <w:szCs w:val="26"/>
        </w:rPr>
        <w:t xml:space="preserve"> от 21 июля 2005 года № 97-ФЗ «О государственной регистрации уставов муниципальных образований».</w:t>
      </w:r>
    </w:p>
    <w:p w:rsidR="003E7137" w:rsidRPr="008448BF" w:rsidRDefault="003E7137" w:rsidP="003E7137">
      <w:pPr>
        <w:pStyle w:val="31"/>
        <w:spacing w:after="0"/>
        <w:ind w:firstLine="709"/>
        <w:jc w:val="both"/>
        <w:rPr>
          <w:sz w:val="26"/>
          <w:szCs w:val="26"/>
        </w:rPr>
      </w:pPr>
      <w:r w:rsidRPr="008448BF">
        <w:rPr>
          <w:rFonts w:eastAsiaTheme="minorHAnsi"/>
          <w:sz w:val="26"/>
          <w:szCs w:val="26"/>
          <w:lang w:eastAsia="en-US"/>
        </w:rPr>
        <w:t xml:space="preserve">3. </w:t>
      </w:r>
      <w:r w:rsidRPr="008448BF">
        <w:rPr>
          <w:sz w:val="26"/>
          <w:szCs w:val="26"/>
        </w:rPr>
        <w:t>Настоящее решение подлежит официальному опубликованию после государственной регистрации и вступает в силу после официального опубликования.</w:t>
      </w:r>
    </w:p>
    <w:p w:rsidR="003E7137" w:rsidRPr="008448BF" w:rsidRDefault="003E7137" w:rsidP="003E7137">
      <w:pPr>
        <w:spacing w:line="276" w:lineRule="auto"/>
        <w:rPr>
          <w:sz w:val="26"/>
          <w:szCs w:val="26"/>
        </w:rPr>
      </w:pPr>
    </w:p>
    <w:p w:rsidR="003E7137" w:rsidRDefault="003E7137" w:rsidP="003E7137">
      <w:pPr>
        <w:spacing w:line="276" w:lineRule="auto"/>
        <w:rPr>
          <w:sz w:val="28"/>
        </w:rPr>
      </w:pPr>
    </w:p>
    <w:p w:rsidR="003E7137" w:rsidRPr="001855EF" w:rsidRDefault="003E7137" w:rsidP="003E7137">
      <w:pPr>
        <w:spacing w:line="276" w:lineRule="auto"/>
        <w:rPr>
          <w:sz w:val="26"/>
          <w:szCs w:val="26"/>
        </w:rPr>
      </w:pPr>
      <w:r w:rsidRPr="001855EF">
        <w:rPr>
          <w:sz w:val="26"/>
          <w:szCs w:val="26"/>
        </w:rPr>
        <w:t>Председатель Совета депутатов  муниципального образования</w:t>
      </w:r>
    </w:p>
    <w:p w:rsidR="003E7137" w:rsidRPr="001855EF" w:rsidRDefault="003E7137" w:rsidP="003E7137">
      <w:pPr>
        <w:spacing w:line="276" w:lineRule="auto"/>
        <w:rPr>
          <w:sz w:val="26"/>
          <w:szCs w:val="26"/>
        </w:rPr>
      </w:pPr>
      <w:r w:rsidRPr="001855EF">
        <w:rPr>
          <w:sz w:val="26"/>
          <w:szCs w:val="26"/>
        </w:rPr>
        <w:t>«Муниципальный округ Киясовский район</w:t>
      </w:r>
    </w:p>
    <w:p w:rsidR="003E7137" w:rsidRPr="001855EF" w:rsidRDefault="003E7137" w:rsidP="003E7137">
      <w:pPr>
        <w:spacing w:line="276" w:lineRule="auto"/>
        <w:rPr>
          <w:sz w:val="26"/>
          <w:szCs w:val="26"/>
        </w:rPr>
      </w:pPr>
      <w:r w:rsidRPr="001855EF">
        <w:rPr>
          <w:sz w:val="26"/>
          <w:szCs w:val="26"/>
        </w:rPr>
        <w:t xml:space="preserve">Удмуртской Республики»  </w:t>
      </w:r>
      <w:r>
        <w:rPr>
          <w:sz w:val="26"/>
          <w:szCs w:val="26"/>
        </w:rPr>
        <w:t xml:space="preserve">                                                                    И.М. Сибиряков</w:t>
      </w:r>
    </w:p>
    <w:p w:rsidR="003E7137" w:rsidRDefault="003E7137" w:rsidP="003E7137">
      <w:pPr>
        <w:spacing w:line="276" w:lineRule="auto"/>
      </w:pPr>
    </w:p>
    <w:p w:rsidR="003E7137" w:rsidRPr="0029671F" w:rsidRDefault="003E7137" w:rsidP="003E7137">
      <w:pPr>
        <w:spacing w:line="276" w:lineRule="auto"/>
        <w:rPr>
          <w:sz w:val="26"/>
          <w:szCs w:val="26"/>
        </w:rPr>
      </w:pPr>
      <w:r w:rsidRPr="0029671F">
        <w:rPr>
          <w:sz w:val="26"/>
          <w:szCs w:val="26"/>
        </w:rPr>
        <w:t>Глава муниципального образования</w:t>
      </w:r>
    </w:p>
    <w:p w:rsidR="003E7137" w:rsidRPr="0029671F" w:rsidRDefault="003E7137" w:rsidP="003E7137">
      <w:pPr>
        <w:spacing w:line="276" w:lineRule="auto"/>
        <w:rPr>
          <w:sz w:val="26"/>
          <w:szCs w:val="26"/>
        </w:rPr>
      </w:pPr>
      <w:r w:rsidRPr="0029671F">
        <w:rPr>
          <w:sz w:val="26"/>
          <w:szCs w:val="26"/>
        </w:rPr>
        <w:t>«Муниципальный округ Киясовский район</w:t>
      </w:r>
    </w:p>
    <w:p w:rsidR="003E7137" w:rsidRPr="0029671F" w:rsidRDefault="003E7137" w:rsidP="003E7137">
      <w:pPr>
        <w:spacing w:line="276" w:lineRule="auto"/>
        <w:rPr>
          <w:sz w:val="26"/>
          <w:szCs w:val="26"/>
        </w:rPr>
      </w:pPr>
      <w:r w:rsidRPr="0029671F">
        <w:rPr>
          <w:sz w:val="26"/>
          <w:szCs w:val="26"/>
        </w:rPr>
        <w:t xml:space="preserve">Удмуртской Республики»      </w:t>
      </w:r>
      <w:r>
        <w:rPr>
          <w:sz w:val="26"/>
          <w:szCs w:val="26"/>
        </w:rPr>
        <w:t xml:space="preserve">                                                                </w:t>
      </w:r>
      <w:r w:rsidRPr="0029671F">
        <w:rPr>
          <w:sz w:val="26"/>
          <w:szCs w:val="26"/>
        </w:rPr>
        <w:t>С.В.</w:t>
      </w:r>
      <w:r>
        <w:rPr>
          <w:sz w:val="26"/>
          <w:szCs w:val="26"/>
        </w:rPr>
        <w:t xml:space="preserve"> </w:t>
      </w:r>
      <w:proofErr w:type="gramStart"/>
      <w:r w:rsidRPr="0029671F">
        <w:rPr>
          <w:sz w:val="26"/>
          <w:szCs w:val="26"/>
        </w:rPr>
        <w:t>Мерзляков</w:t>
      </w:r>
      <w:proofErr w:type="gramEnd"/>
    </w:p>
    <w:p w:rsidR="003E7137" w:rsidRPr="0029671F" w:rsidRDefault="003E7137" w:rsidP="003E7137">
      <w:pPr>
        <w:spacing w:line="276" w:lineRule="auto"/>
        <w:rPr>
          <w:sz w:val="26"/>
          <w:szCs w:val="26"/>
        </w:rPr>
      </w:pPr>
      <w:r w:rsidRPr="0029671F">
        <w:rPr>
          <w:sz w:val="26"/>
          <w:szCs w:val="26"/>
        </w:rPr>
        <w:t xml:space="preserve">                                                                                 </w:t>
      </w:r>
    </w:p>
    <w:p w:rsidR="003E7137" w:rsidRPr="006C6DF2" w:rsidRDefault="003E7137" w:rsidP="003E7137"/>
    <w:p w:rsidR="003E7137" w:rsidRPr="00F110B0" w:rsidRDefault="003E7137" w:rsidP="003E7137">
      <w:pPr>
        <w:rPr>
          <w:sz w:val="26"/>
          <w:szCs w:val="26"/>
        </w:rPr>
      </w:pPr>
      <w:r w:rsidRPr="00F110B0">
        <w:rPr>
          <w:sz w:val="26"/>
          <w:szCs w:val="26"/>
        </w:rPr>
        <w:t xml:space="preserve">с. </w:t>
      </w:r>
      <w:proofErr w:type="spellStart"/>
      <w:r w:rsidRPr="00F110B0">
        <w:rPr>
          <w:sz w:val="26"/>
          <w:szCs w:val="26"/>
        </w:rPr>
        <w:t>Киясово</w:t>
      </w:r>
      <w:proofErr w:type="spellEnd"/>
      <w:r w:rsidRPr="00F110B0">
        <w:rPr>
          <w:sz w:val="26"/>
          <w:szCs w:val="26"/>
        </w:rPr>
        <w:t xml:space="preserve"> </w:t>
      </w:r>
    </w:p>
    <w:p w:rsidR="003E7137" w:rsidRPr="00F110B0" w:rsidRDefault="003E7137" w:rsidP="003E7137">
      <w:pPr>
        <w:rPr>
          <w:sz w:val="26"/>
          <w:szCs w:val="26"/>
        </w:rPr>
      </w:pPr>
      <w:r>
        <w:rPr>
          <w:sz w:val="26"/>
          <w:szCs w:val="26"/>
        </w:rPr>
        <w:t xml:space="preserve">                 2022</w:t>
      </w:r>
      <w:r w:rsidRPr="00F110B0">
        <w:rPr>
          <w:sz w:val="26"/>
          <w:szCs w:val="26"/>
        </w:rPr>
        <w:t xml:space="preserve"> года</w:t>
      </w:r>
    </w:p>
    <w:p w:rsidR="003E7137" w:rsidRDefault="003E7137" w:rsidP="003E7137">
      <w:r w:rsidRPr="00543F65">
        <w:rPr>
          <w:sz w:val="26"/>
          <w:szCs w:val="26"/>
        </w:rPr>
        <w:t xml:space="preserve">№  </w:t>
      </w:r>
    </w:p>
    <w:p w:rsidR="001A4C92" w:rsidRPr="001A4C92" w:rsidRDefault="001A4C92" w:rsidP="008E6C36">
      <w:pPr>
        <w:overflowPunct/>
        <w:autoSpaceDE/>
        <w:jc w:val="center"/>
        <w:textAlignment w:val="auto"/>
        <w:rPr>
          <w:rFonts w:eastAsia="Times New Roman" w:cs="Times New Roman"/>
          <w:sz w:val="24"/>
          <w:szCs w:val="24"/>
          <w:lang w:eastAsia="ru-RU"/>
        </w:rPr>
      </w:pPr>
    </w:p>
    <w:sectPr w:rsidR="001A4C92" w:rsidRPr="001A4C92" w:rsidSect="004E522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4030" w:rsidRDefault="00994030" w:rsidP="00BB7ACE">
      <w:r>
        <w:separator/>
      </w:r>
    </w:p>
  </w:endnote>
  <w:endnote w:type="continuationSeparator" w:id="0">
    <w:p w:rsidR="00994030" w:rsidRDefault="00994030" w:rsidP="00BB7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4030" w:rsidRDefault="00994030" w:rsidP="00BB7ACE">
      <w:r>
        <w:separator/>
      </w:r>
    </w:p>
  </w:footnote>
  <w:footnote w:type="continuationSeparator" w:id="0">
    <w:p w:rsidR="00994030" w:rsidRDefault="00994030" w:rsidP="00BB7A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7B3E8D8A"/>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5"/>
    <w:multiLevelType w:val="multilevel"/>
    <w:tmpl w:val="00000004"/>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2">
    <w:nsid w:val="02B800C0"/>
    <w:multiLevelType w:val="hybridMultilevel"/>
    <w:tmpl w:val="DA629F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1327583"/>
    <w:multiLevelType w:val="multilevel"/>
    <w:tmpl w:val="5002BB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40935E9"/>
    <w:multiLevelType w:val="hybridMultilevel"/>
    <w:tmpl w:val="C04A7C32"/>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
    <w:nsid w:val="5B2305F1"/>
    <w:multiLevelType w:val="hybridMultilevel"/>
    <w:tmpl w:val="BA6A1EC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nsid w:val="622279BE"/>
    <w:multiLevelType w:val="hybridMultilevel"/>
    <w:tmpl w:val="2844326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2283" w:hanging="360"/>
      </w:pPr>
      <w:rPr>
        <w:rFonts w:ascii="Courier New" w:hAnsi="Courier New" w:cs="Courier New" w:hint="default"/>
      </w:rPr>
    </w:lvl>
    <w:lvl w:ilvl="2" w:tplc="04190005">
      <w:start w:val="1"/>
      <w:numFmt w:val="bullet"/>
      <w:lvlText w:val=""/>
      <w:lvlJc w:val="left"/>
      <w:pPr>
        <w:ind w:left="3003" w:hanging="360"/>
      </w:pPr>
      <w:rPr>
        <w:rFonts w:ascii="Wingdings" w:hAnsi="Wingdings" w:hint="default"/>
      </w:rPr>
    </w:lvl>
    <w:lvl w:ilvl="3" w:tplc="04190001">
      <w:start w:val="1"/>
      <w:numFmt w:val="bullet"/>
      <w:lvlText w:val=""/>
      <w:lvlJc w:val="left"/>
      <w:pPr>
        <w:ind w:left="3723" w:hanging="360"/>
      </w:pPr>
      <w:rPr>
        <w:rFonts w:ascii="Symbol" w:hAnsi="Symbol" w:hint="default"/>
      </w:rPr>
    </w:lvl>
    <w:lvl w:ilvl="4" w:tplc="04190003">
      <w:start w:val="1"/>
      <w:numFmt w:val="bullet"/>
      <w:lvlText w:val="o"/>
      <w:lvlJc w:val="left"/>
      <w:pPr>
        <w:ind w:left="4443" w:hanging="360"/>
      </w:pPr>
      <w:rPr>
        <w:rFonts w:ascii="Courier New" w:hAnsi="Courier New" w:cs="Courier New" w:hint="default"/>
      </w:rPr>
    </w:lvl>
    <w:lvl w:ilvl="5" w:tplc="04190005">
      <w:start w:val="1"/>
      <w:numFmt w:val="bullet"/>
      <w:lvlText w:val=""/>
      <w:lvlJc w:val="left"/>
      <w:pPr>
        <w:ind w:left="5163" w:hanging="360"/>
      </w:pPr>
      <w:rPr>
        <w:rFonts w:ascii="Wingdings" w:hAnsi="Wingdings" w:hint="default"/>
      </w:rPr>
    </w:lvl>
    <w:lvl w:ilvl="6" w:tplc="04190001">
      <w:start w:val="1"/>
      <w:numFmt w:val="bullet"/>
      <w:lvlText w:val=""/>
      <w:lvlJc w:val="left"/>
      <w:pPr>
        <w:ind w:left="5883" w:hanging="360"/>
      </w:pPr>
      <w:rPr>
        <w:rFonts w:ascii="Symbol" w:hAnsi="Symbol" w:hint="default"/>
      </w:rPr>
    </w:lvl>
    <w:lvl w:ilvl="7" w:tplc="04190003">
      <w:start w:val="1"/>
      <w:numFmt w:val="bullet"/>
      <w:lvlText w:val="o"/>
      <w:lvlJc w:val="left"/>
      <w:pPr>
        <w:ind w:left="6603" w:hanging="360"/>
      </w:pPr>
      <w:rPr>
        <w:rFonts w:ascii="Courier New" w:hAnsi="Courier New" w:cs="Courier New" w:hint="default"/>
      </w:rPr>
    </w:lvl>
    <w:lvl w:ilvl="8" w:tplc="04190005">
      <w:start w:val="1"/>
      <w:numFmt w:val="bullet"/>
      <w:lvlText w:val=""/>
      <w:lvlJc w:val="left"/>
      <w:pPr>
        <w:ind w:left="7323" w:hanging="360"/>
      </w:pPr>
      <w:rPr>
        <w:rFonts w:ascii="Wingdings" w:hAnsi="Wingdings" w:hint="default"/>
      </w:rPr>
    </w:lvl>
  </w:abstractNum>
  <w:abstractNum w:abstractNumId="7">
    <w:nsid w:val="65D32DE1"/>
    <w:multiLevelType w:val="hybridMultilevel"/>
    <w:tmpl w:val="5AB43B24"/>
    <w:lvl w:ilvl="0" w:tplc="FFFFFFFF">
      <w:numFmt w:val="bullet"/>
      <w:lvlText w:val="-"/>
      <w:lvlJc w:val="left"/>
      <w:pPr>
        <w:tabs>
          <w:tab w:val="num" w:pos="480"/>
        </w:tabs>
        <w:ind w:left="480" w:hanging="360"/>
      </w:pPr>
      <w:rPr>
        <w:rFonts w:ascii="Times New Roman" w:eastAsia="Times New Roman" w:hAnsi="Times New Roman" w:cs="Times New Roman" w:hint="default"/>
      </w:rPr>
    </w:lvl>
    <w:lvl w:ilvl="1" w:tplc="FFFFFFFF" w:tentative="1">
      <w:start w:val="1"/>
      <w:numFmt w:val="bullet"/>
      <w:lvlText w:val="o"/>
      <w:lvlJc w:val="left"/>
      <w:pPr>
        <w:tabs>
          <w:tab w:val="num" w:pos="1200"/>
        </w:tabs>
        <w:ind w:left="1200" w:hanging="360"/>
      </w:pPr>
      <w:rPr>
        <w:rFonts w:ascii="Courier New" w:hAnsi="Courier New" w:hint="default"/>
      </w:rPr>
    </w:lvl>
    <w:lvl w:ilvl="2" w:tplc="FFFFFFFF" w:tentative="1">
      <w:start w:val="1"/>
      <w:numFmt w:val="bullet"/>
      <w:lvlText w:val=""/>
      <w:lvlJc w:val="left"/>
      <w:pPr>
        <w:tabs>
          <w:tab w:val="num" w:pos="1920"/>
        </w:tabs>
        <w:ind w:left="1920" w:hanging="360"/>
      </w:pPr>
      <w:rPr>
        <w:rFonts w:ascii="Wingdings" w:hAnsi="Wingdings" w:hint="default"/>
      </w:rPr>
    </w:lvl>
    <w:lvl w:ilvl="3" w:tplc="FFFFFFFF" w:tentative="1">
      <w:start w:val="1"/>
      <w:numFmt w:val="bullet"/>
      <w:lvlText w:val=""/>
      <w:lvlJc w:val="left"/>
      <w:pPr>
        <w:tabs>
          <w:tab w:val="num" w:pos="2640"/>
        </w:tabs>
        <w:ind w:left="2640" w:hanging="360"/>
      </w:pPr>
      <w:rPr>
        <w:rFonts w:ascii="Symbol" w:hAnsi="Symbol" w:hint="default"/>
      </w:rPr>
    </w:lvl>
    <w:lvl w:ilvl="4" w:tplc="FFFFFFFF" w:tentative="1">
      <w:start w:val="1"/>
      <w:numFmt w:val="bullet"/>
      <w:lvlText w:val="o"/>
      <w:lvlJc w:val="left"/>
      <w:pPr>
        <w:tabs>
          <w:tab w:val="num" w:pos="3360"/>
        </w:tabs>
        <w:ind w:left="3360" w:hanging="360"/>
      </w:pPr>
      <w:rPr>
        <w:rFonts w:ascii="Courier New" w:hAnsi="Courier New" w:hint="default"/>
      </w:rPr>
    </w:lvl>
    <w:lvl w:ilvl="5" w:tplc="FFFFFFFF" w:tentative="1">
      <w:start w:val="1"/>
      <w:numFmt w:val="bullet"/>
      <w:lvlText w:val=""/>
      <w:lvlJc w:val="left"/>
      <w:pPr>
        <w:tabs>
          <w:tab w:val="num" w:pos="4080"/>
        </w:tabs>
        <w:ind w:left="4080" w:hanging="360"/>
      </w:pPr>
      <w:rPr>
        <w:rFonts w:ascii="Wingdings" w:hAnsi="Wingdings" w:hint="default"/>
      </w:rPr>
    </w:lvl>
    <w:lvl w:ilvl="6" w:tplc="FFFFFFFF" w:tentative="1">
      <w:start w:val="1"/>
      <w:numFmt w:val="bullet"/>
      <w:lvlText w:val=""/>
      <w:lvlJc w:val="left"/>
      <w:pPr>
        <w:tabs>
          <w:tab w:val="num" w:pos="4800"/>
        </w:tabs>
        <w:ind w:left="4800" w:hanging="360"/>
      </w:pPr>
      <w:rPr>
        <w:rFonts w:ascii="Symbol" w:hAnsi="Symbol" w:hint="default"/>
      </w:rPr>
    </w:lvl>
    <w:lvl w:ilvl="7" w:tplc="FFFFFFFF" w:tentative="1">
      <w:start w:val="1"/>
      <w:numFmt w:val="bullet"/>
      <w:lvlText w:val="o"/>
      <w:lvlJc w:val="left"/>
      <w:pPr>
        <w:tabs>
          <w:tab w:val="num" w:pos="5520"/>
        </w:tabs>
        <w:ind w:left="5520" w:hanging="360"/>
      </w:pPr>
      <w:rPr>
        <w:rFonts w:ascii="Courier New" w:hAnsi="Courier New" w:hint="default"/>
      </w:rPr>
    </w:lvl>
    <w:lvl w:ilvl="8" w:tplc="FFFFFFFF" w:tentative="1">
      <w:start w:val="1"/>
      <w:numFmt w:val="bullet"/>
      <w:lvlText w:val=""/>
      <w:lvlJc w:val="left"/>
      <w:pPr>
        <w:tabs>
          <w:tab w:val="num" w:pos="6240"/>
        </w:tabs>
        <w:ind w:left="624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5"/>
  </w:num>
  <w:num w:numId="6">
    <w:abstractNumId w:val="1"/>
  </w:num>
  <w:num w:numId="7">
    <w:abstractNumId w:val="4"/>
  </w:num>
  <w:num w:numId="8">
    <w:abstractNumId w:val="2"/>
  </w:num>
  <w:num w:numId="9">
    <w:abstractNumId w:val="6"/>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206"/>
    <w:rsid w:val="000429C7"/>
    <w:rsid w:val="00080AF7"/>
    <w:rsid w:val="001A4C92"/>
    <w:rsid w:val="00202767"/>
    <w:rsid w:val="002654ED"/>
    <w:rsid w:val="00281EAB"/>
    <w:rsid w:val="003506A4"/>
    <w:rsid w:val="003E7137"/>
    <w:rsid w:val="004E5224"/>
    <w:rsid w:val="005016E2"/>
    <w:rsid w:val="00504766"/>
    <w:rsid w:val="005D19C1"/>
    <w:rsid w:val="00600206"/>
    <w:rsid w:val="00732F50"/>
    <w:rsid w:val="007B0D7E"/>
    <w:rsid w:val="008E6C36"/>
    <w:rsid w:val="00994030"/>
    <w:rsid w:val="00A963B9"/>
    <w:rsid w:val="00BB7ACE"/>
    <w:rsid w:val="00C70300"/>
    <w:rsid w:val="00CC475A"/>
    <w:rsid w:val="00CE20C9"/>
    <w:rsid w:val="00D16393"/>
    <w:rsid w:val="00D87370"/>
    <w:rsid w:val="00E52FFD"/>
    <w:rsid w:val="00E77678"/>
    <w:rsid w:val="00FE14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4ED"/>
    <w:pPr>
      <w:overflowPunct w:val="0"/>
      <w:autoSpaceDE w:val="0"/>
      <w:spacing w:after="0" w:line="240" w:lineRule="auto"/>
      <w:textAlignment w:val="baseline"/>
    </w:pPr>
    <w:rPr>
      <w:rFonts w:ascii="Times New Roman" w:hAnsi="Times New Roman"/>
      <w:sz w:val="20"/>
      <w:szCs w:val="20"/>
      <w:lang w:eastAsia="ar-SA"/>
    </w:rPr>
  </w:style>
  <w:style w:type="paragraph" w:styleId="1">
    <w:name w:val="heading 1"/>
    <w:basedOn w:val="a"/>
    <w:next w:val="a"/>
    <w:link w:val="10"/>
    <w:qFormat/>
    <w:rsid w:val="002654ED"/>
    <w:pPr>
      <w:keepNext/>
      <w:numPr>
        <w:numId w:val="4"/>
      </w:numPr>
      <w:overflowPunct/>
      <w:autoSpaceDE/>
      <w:textAlignment w:val="auto"/>
      <w:outlineLvl w:val="0"/>
    </w:pPr>
    <w:rPr>
      <w:rFonts w:eastAsia="Times New Roman" w:cs="Times New Roman"/>
      <w:sz w:val="28"/>
    </w:rPr>
  </w:style>
  <w:style w:type="paragraph" w:styleId="2">
    <w:name w:val="heading 2"/>
    <w:basedOn w:val="a"/>
    <w:next w:val="a"/>
    <w:link w:val="20"/>
    <w:qFormat/>
    <w:rsid w:val="002654ED"/>
    <w:pPr>
      <w:keepNext/>
      <w:numPr>
        <w:ilvl w:val="1"/>
        <w:numId w:val="4"/>
      </w:numPr>
      <w:overflowPunct/>
      <w:autoSpaceDE/>
      <w:textAlignment w:val="auto"/>
      <w:outlineLvl w:val="1"/>
    </w:pPr>
    <w:rPr>
      <w:rFonts w:eastAsia="Times New Roman" w:cs="Times New Roman"/>
      <w:sz w:val="26"/>
    </w:rPr>
  </w:style>
  <w:style w:type="paragraph" w:styleId="3">
    <w:name w:val="heading 3"/>
    <w:basedOn w:val="a"/>
    <w:next w:val="a"/>
    <w:link w:val="30"/>
    <w:qFormat/>
    <w:rsid w:val="002654ED"/>
    <w:pPr>
      <w:keepNext/>
      <w:numPr>
        <w:ilvl w:val="2"/>
        <w:numId w:val="4"/>
      </w:numPr>
      <w:overflowPunct/>
      <w:autoSpaceDE/>
      <w:spacing w:line="360" w:lineRule="auto"/>
      <w:jc w:val="both"/>
      <w:textAlignment w:val="auto"/>
      <w:outlineLvl w:val="2"/>
    </w:pPr>
    <w:rPr>
      <w:rFonts w:eastAsia="Times New Roman" w:cs="Times New Roman"/>
      <w:sz w:val="24"/>
    </w:rPr>
  </w:style>
  <w:style w:type="paragraph" w:styleId="4">
    <w:name w:val="heading 4"/>
    <w:basedOn w:val="a"/>
    <w:next w:val="a"/>
    <w:link w:val="40"/>
    <w:uiPriority w:val="9"/>
    <w:semiHidden/>
    <w:unhideWhenUsed/>
    <w:qFormat/>
    <w:rsid w:val="00D87370"/>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qFormat/>
    <w:rsid w:val="002654ED"/>
    <w:pPr>
      <w:keepNext/>
      <w:numPr>
        <w:ilvl w:val="5"/>
        <w:numId w:val="1"/>
      </w:numPr>
      <w:overflowPunct/>
      <w:autoSpaceDE/>
      <w:jc w:val="center"/>
      <w:textAlignment w:val="auto"/>
      <w:outlineLvl w:val="5"/>
    </w:pPr>
    <w:rPr>
      <w:rFonts w:eastAsia="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654ED"/>
    <w:rPr>
      <w:rFonts w:ascii="Times New Roman" w:eastAsia="Times New Roman" w:hAnsi="Times New Roman" w:cs="Times New Roman"/>
      <w:sz w:val="28"/>
      <w:szCs w:val="20"/>
      <w:lang w:eastAsia="ar-SA"/>
    </w:rPr>
  </w:style>
  <w:style w:type="character" w:customStyle="1" w:styleId="20">
    <w:name w:val="Заголовок 2 Знак"/>
    <w:basedOn w:val="a0"/>
    <w:link w:val="2"/>
    <w:rsid w:val="002654ED"/>
    <w:rPr>
      <w:rFonts w:ascii="Times New Roman" w:eastAsia="Times New Roman" w:hAnsi="Times New Roman" w:cs="Times New Roman"/>
      <w:sz w:val="26"/>
      <w:szCs w:val="20"/>
      <w:lang w:eastAsia="ar-SA"/>
    </w:rPr>
  </w:style>
  <w:style w:type="character" w:customStyle="1" w:styleId="30">
    <w:name w:val="Заголовок 3 Знак"/>
    <w:basedOn w:val="a0"/>
    <w:link w:val="3"/>
    <w:rsid w:val="002654ED"/>
    <w:rPr>
      <w:rFonts w:ascii="Times New Roman" w:eastAsia="Times New Roman" w:hAnsi="Times New Roman" w:cs="Times New Roman"/>
      <w:sz w:val="24"/>
      <w:szCs w:val="20"/>
      <w:lang w:eastAsia="ar-SA"/>
    </w:rPr>
  </w:style>
  <w:style w:type="character" w:customStyle="1" w:styleId="60">
    <w:name w:val="Заголовок 6 Знак"/>
    <w:basedOn w:val="a0"/>
    <w:link w:val="6"/>
    <w:rsid w:val="002654ED"/>
    <w:rPr>
      <w:rFonts w:ascii="Times New Roman" w:eastAsia="Times New Roman" w:hAnsi="Times New Roman" w:cs="Times New Roman"/>
      <w:sz w:val="24"/>
      <w:szCs w:val="20"/>
      <w:lang w:eastAsia="ar-SA"/>
    </w:rPr>
  </w:style>
  <w:style w:type="paragraph" w:styleId="a3">
    <w:name w:val="Title"/>
    <w:basedOn w:val="a"/>
    <w:next w:val="a4"/>
    <w:link w:val="a5"/>
    <w:qFormat/>
    <w:rsid w:val="002654ED"/>
    <w:pPr>
      <w:overflowPunct/>
      <w:autoSpaceDE/>
      <w:jc w:val="center"/>
      <w:textAlignment w:val="auto"/>
    </w:pPr>
    <w:rPr>
      <w:rFonts w:eastAsia="Times New Roman" w:cs="Times New Roman"/>
      <w:sz w:val="28"/>
    </w:rPr>
  </w:style>
  <w:style w:type="character" w:customStyle="1" w:styleId="a5">
    <w:name w:val="Название Знак"/>
    <w:basedOn w:val="a0"/>
    <w:link w:val="a3"/>
    <w:rsid w:val="002654ED"/>
    <w:rPr>
      <w:rFonts w:ascii="Times New Roman" w:eastAsia="Times New Roman" w:hAnsi="Times New Roman" w:cs="Times New Roman"/>
      <w:sz w:val="28"/>
      <w:szCs w:val="20"/>
      <w:lang w:eastAsia="ar-SA"/>
    </w:rPr>
  </w:style>
  <w:style w:type="paragraph" w:styleId="a4">
    <w:name w:val="Subtitle"/>
    <w:basedOn w:val="a"/>
    <w:next w:val="a"/>
    <w:link w:val="a6"/>
    <w:qFormat/>
    <w:rsid w:val="002654E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4"/>
    <w:rsid w:val="002654ED"/>
    <w:rPr>
      <w:rFonts w:asciiTheme="majorHAnsi" w:eastAsiaTheme="majorEastAsia" w:hAnsiTheme="majorHAnsi" w:cstheme="majorBidi"/>
      <w:i/>
      <w:iCs/>
      <w:color w:val="4F81BD" w:themeColor="accent1"/>
      <w:spacing w:val="15"/>
      <w:sz w:val="24"/>
      <w:szCs w:val="24"/>
      <w:lang w:eastAsia="ar-SA"/>
    </w:rPr>
  </w:style>
  <w:style w:type="paragraph" w:styleId="a7">
    <w:name w:val="List Paragraph"/>
    <w:basedOn w:val="a"/>
    <w:uiPriority w:val="99"/>
    <w:qFormat/>
    <w:rsid w:val="002654ED"/>
    <w:pPr>
      <w:ind w:left="720"/>
      <w:contextualSpacing/>
    </w:pPr>
    <w:rPr>
      <w:rFonts w:eastAsia="Times New Roman" w:cs="Times New Roman"/>
    </w:rPr>
  </w:style>
  <w:style w:type="paragraph" w:customStyle="1" w:styleId="11">
    <w:name w:val="Знак Знак Знак Знак Знак Знак Знак Знак Знак Знак Знак Знак Знак1 Знак Знак Знак Знак"/>
    <w:basedOn w:val="a"/>
    <w:rsid w:val="001A4C92"/>
    <w:pPr>
      <w:overflowPunct/>
      <w:autoSpaceDE/>
      <w:spacing w:before="100" w:beforeAutospacing="1" w:after="100" w:afterAutospacing="1"/>
      <w:textAlignment w:val="auto"/>
    </w:pPr>
    <w:rPr>
      <w:rFonts w:ascii="Tahoma" w:eastAsia="Times New Roman" w:hAnsi="Tahoma" w:cs="Tahoma"/>
      <w:lang w:val="en-US" w:eastAsia="en-US"/>
    </w:rPr>
  </w:style>
  <w:style w:type="table" w:styleId="a8">
    <w:name w:val="Table Grid"/>
    <w:basedOn w:val="a1"/>
    <w:uiPriority w:val="59"/>
    <w:rsid w:val="001A4C9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1A4C92"/>
    <w:rPr>
      <w:rFonts w:ascii="Tahoma" w:hAnsi="Tahoma" w:cs="Tahoma"/>
      <w:sz w:val="16"/>
      <w:szCs w:val="16"/>
    </w:rPr>
  </w:style>
  <w:style w:type="character" w:customStyle="1" w:styleId="aa">
    <w:name w:val="Текст выноски Знак"/>
    <w:basedOn w:val="a0"/>
    <w:link w:val="a9"/>
    <w:uiPriority w:val="99"/>
    <w:semiHidden/>
    <w:rsid w:val="001A4C92"/>
    <w:rPr>
      <w:rFonts w:ascii="Tahoma" w:hAnsi="Tahoma" w:cs="Tahoma"/>
      <w:sz w:val="16"/>
      <w:szCs w:val="16"/>
      <w:lang w:eastAsia="ar-SA"/>
    </w:rPr>
  </w:style>
  <w:style w:type="paragraph" w:styleId="ab">
    <w:name w:val="header"/>
    <w:basedOn w:val="a"/>
    <w:link w:val="ac"/>
    <w:uiPriority w:val="99"/>
    <w:unhideWhenUsed/>
    <w:rsid w:val="00BB7ACE"/>
    <w:pPr>
      <w:tabs>
        <w:tab w:val="center" w:pos="4677"/>
        <w:tab w:val="right" w:pos="9355"/>
      </w:tabs>
    </w:pPr>
  </w:style>
  <w:style w:type="character" w:customStyle="1" w:styleId="ac">
    <w:name w:val="Верхний колонтитул Знак"/>
    <w:basedOn w:val="a0"/>
    <w:link w:val="ab"/>
    <w:uiPriority w:val="99"/>
    <w:rsid w:val="00BB7ACE"/>
    <w:rPr>
      <w:rFonts w:ascii="Times New Roman" w:hAnsi="Times New Roman"/>
      <w:sz w:val="20"/>
      <w:szCs w:val="20"/>
      <w:lang w:eastAsia="ar-SA"/>
    </w:rPr>
  </w:style>
  <w:style w:type="paragraph" w:styleId="ad">
    <w:name w:val="footer"/>
    <w:basedOn w:val="a"/>
    <w:link w:val="ae"/>
    <w:uiPriority w:val="99"/>
    <w:unhideWhenUsed/>
    <w:rsid w:val="00BB7ACE"/>
    <w:pPr>
      <w:tabs>
        <w:tab w:val="center" w:pos="4677"/>
        <w:tab w:val="right" w:pos="9355"/>
      </w:tabs>
    </w:pPr>
  </w:style>
  <w:style w:type="character" w:customStyle="1" w:styleId="ae">
    <w:name w:val="Нижний колонтитул Знак"/>
    <w:basedOn w:val="a0"/>
    <w:link w:val="ad"/>
    <w:uiPriority w:val="99"/>
    <w:rsid w:val="00BB7ACE"/>
    <w:rPr>
      <w:rFonts w:ascii="Times New Roman" w:hAnsi="Times New Roman"/>
      <w:sz w:val="20"/>
      <w:szCs w:val="20"/>
      <w:lang w:eastAsia="ar-SA"/>
    </w:rPr>
  </w:style>
  <w:style w:type="table" w:customStyle="1" w:styleId="12">
    <w:name w:val="Сетка таблицы1"/>
    <w:basedOn w:val="a1"/>
    <w:next w:val="a8"/>
    <w:uiPriority w:val="59"/>
    <w:rsid w:val="0020276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40">
    <w:name w:val="Заголовок 4 Знак"/>
    <w:basedOn w:val="a0"/>
    <w:link w:val="4"/>
    <w:uiPriority w:val="9"/>
    <w:semiHidden/>
    <w:rsid w:val="00D87370"/>
    <w:rPr>
      <w:rFonts w:asciiTheme="majorHAnsi" w:eastAsiaTheme="majorEastAsia" w:hAnsiTheme="majorHAnsi" w:cstheme="majorBidi"/>
      <w:b/>
      <w:bCs/>
      <w:i/>
      <w:iCs/>
      <w:color w:val="4F81BD" w:themeColor="accent1"/>
      <w:sz w:val="20"/>
      <w:szCs w:val="20"/>
      <w:lang w:eastAsia="ar-SA"/>
    </w:rPr>
  </w:style>
  <w:style w:type="table" w:customStyle="1" w:styleId="21">
    <w:name w:val="Сетка таблицы2"/>
    <w:basedOn w:val="a1"/>
    <w:next w:val="a8"/>
    <w:uiPriority w:val="39"/>
    <w:rsid w:val="00A963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3E713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3E7137"/>
    <w:pPr>
      <w:widowControl w:val="0"/>
      <w:autoSpaceDE w:val="0"/>
      <w:autoSpaceDN w:val="0"/>
      <w:spacing w:after="0" w:line="240" w:lineRule="auto"/>
    </w:pPr>
    <w:rPr>
      <w:rFonts w:ascii="Calibri" w:eastAsia="Times New Roman" w:hAnsi="Calibri" w:cs="Calibri"/>
      <w:b/>
      <w:szCs w:val="20"/>
      <w:lang w:eastAsia="ru-RU"/>
    </w:rPr>
  </w:style>
  <w:style w:type="paragraph" w:styleId="31">
    <w:name w:val="Body Text 3"/>
    <w:basedOn w:val="a"/>
    <w:link w:val="32"/>
    <w:uiPriority w:val="99"/>
    <w:semiHidden/>
    <w:unhideWhenUsed/>
    <w:rsid w:val="003E7137"/>
    <w:pPr>
      <w:overflowPunct/>
      <w:autoSpaceDE/>
      <w:spacing w:after="120"/>
      <w:textAlignment w:val="auto"/>
    </w:pPr>
    <w:rPr>
      <w:rFonts w:eastAsia="Times New Roman" w:cs="Times New Roman"/>
      <w:sz w:val="16"/>
      <w:szCs w:val="16"/>
      <w:lang w:eastAsia="ru-RU"/>
    </w:rPr>
  </w:style>
  <w:style w:type="character" w:customStyle="1" w:styleId="32">
    <w:name w:val="Основной текст 3 Знак"/>
    <w:basedOn w:val="a0"/>
    <w:link w:val="31"/>
    <w:uiPriority w:val="99"/>
    <w:semiHidden/>
    <w:rsid w:val="003E7137"/>
    <w:rPr>
      <w:rFonts w:ascii="Times New Roman" w:eastAsia="Times New Roman" w:hAnsi="Times New Roman" w:cs="Times New Roman"/>
      <w:sz w:val="16"/>
      <w:szCs w:val="16"/>
      <w:lang w:eastAsia="ru-RU"/>
    </w:rPr>
  </w:style>
  <w:style w:type="paragraph" w:styleId="af">
    <w:name w:val="Plain Text"/>
    <w:aliases w:val="Текст Знак1,Текст Знак Знак, Знак2 Знак Знак, Знак2 Знак1,Текст Знак Знак Знак,Текст Знак1 Знак, Знак2 Знак Знак Знак, Знак2 Знак1 Знак, Знак2 Знак"/>
    <w:basedOn w:val="a"/>
    <w:link w:val="22"/>
    <w:rsid w:val="003E7137"/>
    <w:pPr>
      <w:overflowPunct/>
      <w:autoSpaceDE/>
      <w:textAlignment w:val="auto"/>
    </w:pPr>
    <w:rPr>
      <w:rFonts w:ascii="Courier New" w:eastAsia="Times New Roman" w:hAnsi="Courier New" w:cs="Courier New"/>
      <w:lang w:eastAsia="ru-RU"/>
    </w:rPr>
  </w:style>
  <w:style w:type="character" w:customStyle="1" w:styleId="af0">
    <w:name w:val="Текст Знак"/>
    <w:basedOn w:val="a0"/>
    <w:uiPriority w:val="99"/>
    <w:semiHidden/>
    <w:rsid w:val="003E7137"/>
    <w:rPr>
      <w:rFonts w:ascii="Consolas" w:hAnsi="Consolas"/>
      <w:sz w:val="21"/>
      <w:szCs w:val="21"/>
      <w:lang w:eastAsia="ar-SA"/>
    </w:rPr>
  </w:style>
  <w:style w:type="character" w:customStyle="1" w:styleId="22">
    <w:name w:val="Текст Знак2"/>
    <w:aliases w:val="Текст Знак1 Знак1,Текст Знак Знак Знак1, Знак2 Знак Знак Знак1, Знак2 Знак1 Знак1,Текст Знак Знак Знак Знак,Текст Знак1 Знак Знак, Знак2 Знак Знак Знак Знак, Знак2 Знак1 Знак Знак, Знак2 Знак Знак1"/>
    <w:basedOn w:val="a0"/>
    <w:link w:val="af"/>
    <w:rsid w:val="003E7137"/>
    <w:rPr>
      <w:rFonts w:ascii="Courier New" w:eastAsia="Times New Roman" w:hAnsi="Courier New" w:cs="Courier New"/>
      <w:sz w:val="20"/>
      <w:szCs w:val="20"/>
      <w:lang w:eastAsia="ru-RU"/>
    </w:rPr>
  </w:style>
  <w:style w:type="character" w:customStyle="1" w:styleId="af1">
    <w:name w:val="Основной текст_"/>
    <w:link w:val="13"/>
    <w:rsid w:val="003E7137"/>
    <w:rPr>
      <w:sz w:val="25"/>
      <w:szCs w:val="25"/>
      <w:shd w:val="clear" w:color="auto" w:fill="FFFFFF"/>
    </w:rPr>
  </w:style>
  <w:style w:type="paragraph" w:customStyle="1" w:styleId="13">
    <w:name w:val="Основной текст1"/>
    <w:basedOn w:val="a"/>
    <w:link w:val="af1"/>
    <w:rsid w:val="003E7137"/>
    <w:pPr>
      <w:widowControl w:val="0"/>
      <w:shd w:val="clear" w:color="auto" w:fill="FFFFFF"/>
      <w:overflowPunct/>
      <w:autoSpaceDE/>
      <w:spacing w:after="240" w:line="298" w:lineRule="exact"/>
      <w:ind w:firstLine="700"/>
      <w:jc w:val="both"/>
      <w:textAlignment w:val="auto"/>
    </w:pPr>
    <w:rPr>
      <w:rFonts w:asciiTheme="minorHAnsi" w:hAnsiTheme="minorHAnsi"/>
      <w:sz w:val="25"/>
      <w:szCs w:val="25"/>
      <w:shd w:val="clear" w:color="auto" w:fill="FFFFFF"/>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4ED"/>
    <w:pPr>
      <w:overflowPunct w:val="0"/>
      <w:autoSpaceDE w:val="0"/>
      <w:spacing w:after="0" w:line="240" w:lineRule="auto"/>
      <w:textAlignment w:val="baseline"/>
    </w:pPr>
    <w:rPr>
      <w:rFonts w:ascii="Times New Roman" w:hAnsi="Times New Roman"/>
      <w:sz w:val="20"/>
      <w:szCs w:val="20"/>
      <w:lang w:eastAsia="ar-SA"/>
    </w:rPr>
  </w:style>
  <w:style w:type="paragraph" w:styleId="1">
    <w:name w:val="heading 1"/>
    <w:basedOn w:val="a"/>
    <w:next w:val="a"/>
    <w:link w:val="10"/>
    <w:qFormat/>
    <w:rsid w:val="002654ED"/>
    <w:pPr>
      <w:keepNext/>
      <w:numPr>
        <w:numId w:val="4"/>
      </w:numPr>
      <w:overflowPunct/>
      <w:autoSpaceDE/>
      <w:textAlignment w:val="auto"/>
      <w:outlineLvl w:val="0"/>
    </w:pPr>
    <w:rPr>
      <w:rFonts w:eastAsia="Times New Roman" w:cs="Times New Roman"/>
      <w:sz w:val="28"/>
    </w:rPr>
  </w:style>
  <w:style w:type="paragraph" w:styleId="2">
    <w:name w:val="heading 2"/>
    <w:basedOn w:val="a"/>
    <w:next w:val="a"/>
    <w:link w:val="20"/>
    <w:qFormat/>
    <w:rsid w:val="002654ED"/>
    <w:pPr>
      <w:keepNext/>
      <w:numPr>
        <w:ilvl w:val="1"/>
        <w:numId w:val="4"/>
      </w:numPr>
      <w:overflowPunct/>
      <w:autoSpaceDE/>
      <w:textAlignment w:val="auto"/>
      <w:outlineLvl w:val="1"/>
    </w:pPr>
    <w:rPr>
      <w:rFonts w:eastAsia="Times New Roman" w:cs="Times New Roman"/>
      <w:sz w:val="26"/>
    </w:rPr>
  </w:style>
  <w:style w:type="paragraph" w:styleId="3">
    <w:name w:val="heading 3"/>
    <w:basedOn w:val="a"/>
    <w:next w:val="a"/>
    <w:link w:val="30"/>
    <w:qFormat/>
    <w:rsid w:val="002654ED"/>
    <w:pPr>
      <w:keepNext/>
      <w:numPr>
        <w:ilvl w:val="2"/>
        <w:numId w:val="4"/>
      </w:numPr>
      <w:overflowPunct/>
      <w:autoSpaceDE/>
      <w:spacing w:line="360" w:lineRule="auto"/>
      <w:jc w:val="both"/>
      <w:textAlignment w:val="auto"/>
      <w:outlineLvl w:val="2"/>
    </w:pPr>
    <w:rPr>
      <w:rFonts w:eastAsia="Times New Roman" w:cs="Times New Roman"/>
      <w:sz w:val="24"/>
    </w:rPr>
  </w:style>
  <w:style w:type="paragraph" w:styleId="4">
    <w:name w:val="heading 4"/>
    <w:basedOn w:val="a"/>
    <w:next w:val="a"/>
    <w:link w:val="40"/>
    <w:uiPriority w:val="9"/>
    <w:semiHidden/>
    <w:unhideWhenUsed/>
    <w:qFormat/>
    <w:rsid w:val="00D87370"/>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qFormat/>
    <w:rsid w:val="002654ED"/>
    <w:pPr>
      <w:keepNext/>
      <w:numPr>
        <w:ilvl w:val="5"/>
        <w:numId w:val="1"/>
      </w:numPr>
      <w:overflowPunct/>
      <w:autoSpaceDE/>
      <w:jc w:val="center"/>
      <w:textAlignment w:val="auto"/>
      <w:outlineLvl w:val="5"/>
    </w:pPr>
    <w:rPr>
      <w:rFonts w:eastAsia="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654ED"/>
    <w:rPr>
      <w:rFonts w:ascii="Times New Roman" w:eastAsia="Times New Roman" w:hAnsi="Times New Roman" w:cs="Times New Roman"/>
      <w:sz w:val="28"/>
      <w:szCs w:val="20"/>
      <w:lang w:eastAsia="ar-SA"/>
    </w:rPr>
  </w:style>
  <w:style w:type="character" w:customStyle="1" w:styleId="20">
    <w:name w:val="Заголовок 2 Знак"/>
    <w:basedOn w:val="a0"/>
    <w:link w:val="2"/>
    <w:rsid w:val="002654ED"/>
    <w:rPr>
      <w:rFonts w:ascii="Times New Roman" w:eastAsia="Times New Roman" w:hAnsi="Times New Roman" w:cs="Times New Roman"/>
      <w:sz w:val="26"/>
      <w:szCs w:val="20"/>
      <w:lang w:eastAsia="ar-SA"/>
    </w:rPr>
  </w:style>
  <w:style w:type="character" w:customStyle="1" w:styleId="30">
    <w:name w:val="Заголовок 3 Знак"/>
    <w:basedOn w:val="a0"/>
    <w:link w:val="3"/>
    <w:rsid w:val="002654ED"/>
    <w:rPr>
      <w:rFonts w:ascii="Times New Roman" w:eastAsia="Times New Roman" w:hAnsi="Times New Roman" w:cs="Times New Roman"/>
      <w:sz w:val="24"/>
      <w:szCs w:val="20"/>
      <w:lang w:eastAsia="ar-SA"/>
    </w:rPr>
  </w:style>
  <w:style w:type="character" w:customStyle="1" w:styleId="60">
    <w:name w:val="Заголовок 6 Знак"/>
    <w:basedOn w:val="a0"/>
    <w:link w:val="6"/>
    <w:rsid w:val="002654ED"/>
    <w:rPr>
      <w:rFonts w:ascii="Times New Roman" w:eastAsia="Times New Roman" w:hAnsi="Times New Roman" w:cs="Times New Roman"/>
      <w:sz w:val="24"/>
      <w:szCs w:val="20"/>
      <w:lang w:eastAsia="ar-SA"/>
    </w:rPr>
  </w:style>
  <w:style w:type="paragraph" w:styleId="a3">
    <w:name w:val="Title"/>
    <w:basedOn w:val="a"/>
    <w:next w:val="a4"/>
    <w:link w:val="a5"/>
    <w:qFormat/>
    <w:rsid w:val="002654ED"/>
    <w:pPr>
      <w:overflowPunct/>
      <w:autoSpaceDE/>
      <w:jc w:val="center"/>
      <w:textAlignment w:val="auto"/>
    </w:pPr>
    <w:rPr>
      <w:rFonts w:eastAsia="Times New Roman" w:cs="Times New Roman"/>
      <w:sz w:val="28"/>
    </w:rPr>
  </w:style>
  <w:style w:type="character" w:customStyle="1" w:styleId="a5">
    <w:name w:val="Название Знак"/>
    <w:basedOn w:val="a0"/>
    <w:link w:val="a3"/>
    <w:rsid w:val="002654ED"/>
    <w:rPr>
      <w:rFonts w:ascii="Times New Roman" w:eastAsia="Times New Roman" w:hAnsi="Times New Roman" w:cs="Times New Roman"/>
      <w:sz w:val="28"/>
      <w:szCs w:val="20"/>
      <w:lang w:eastAsia="ar-SA"/>
    </w:rPr>
  </w:style>
  <w:style w:type="paragraph" w:styleId="a4">
    <w:name w:val="Subtitle"/>
    <w:basedOn w:val="a"/>
    <w:next w:val="a"/>
    <w:link w:val="a6"/>
    <w:qFormat/>
    <w:rsid w:val="002654E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4"/>
    <w:rsid w:val="002654ED"/>
    <w:rPr>
      <w:rFonts w:asciiTheme="majorHAnsi" w:eastAsiaTheme="majorEastAsia" w:hAnsiTheme="majorHAnsi" w:cstheme="majorBidi"/>
      <w:i/>
      <w:iCs/>
      <w:color w:val="4F81BD" w:themeColor="accent1"/>
      <w:spacing w:val="15"/>
      <w:sz w:val="24"/>
      <w:szCs w:val="24"/>
      <w:lang w:eastAsia="ar-SA"/>
    </w:rPr>
  </w:style>
  <w:style w:type="paragraph" w:styleId="a7">
    <w:name w:val="List Paragraph"/>
    <w:basedOn w:val="a"/>
    <w:uiPriority w:val="99"/>
    <w:qFormat/>
    <w:rsid w:val="002654ED"/>
    <w:pPr>
      <w:ind w:left="720"/>
      <w:contextualSpacing/>
    </w:pPr>
    <w:rPr>
      <w:rFonts w:eastAsia="Times New Roman" w:cs="Times New Roman"/>
    </w:rPr>
  </w:style>
  <w:style w:type="paragraph" w:customStyle="1" w:styleId="11">
    <w:name w:val="Знак Знак Знак Знак Знак Знак Знак Знак Знак Знак Знак Знак Знак1 Знак Знак Знак Знак"/>
    <w:basedOn w:val="a"/>
    <w:rsid w:val="001A4C92"/>
    <w:pPr>
      <w:overflowPunct/>
      <w:autoSpaceDE/>
      <w:spacing w:before="100" w:beforeAutospacing="1" w:after="100" w:afterAutospacing="1"/>
      <w:textAlignment w:val="auto"/>
    </w:pPr>
    <w:rPr>
      <w:rFonts w:ascii="Tahoma" w:eastAsia="Times New Roman" w:hAnsi="Tahoma" w:cs="Tahoma"/>
      <w:lang w:val="en-US" w:eastAsia="en-US"/>
    </w:rPr>
  </w:style>
  <w:style w:type="table" w:styleId="a8">
    <w:name w:val="Table Grid"/>
    <w:basedOn w:val="a1"/>
    <w:uiPriority w:val="59"/>
    <w:rsid w:val="001A4C9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1A4C92"/>
    <w:rPr>
      <w:rFonts w:ascii="Tahoma" w:hAnsi="Tahoma" w:cs="Tahoma"/>
      <w:sz w:val="16"/>
      <w:szCs w:val="16"/>
    </w:rPr>
  </w:style>
  <w:style w:type="character" w:customStyle="1" w:styleId="aa">
    <w:name w:val="Текст выноски Знак"/>
    <w:basedOn w:val="a0"/>
    <w:link w:val="a9"/>
    <w:uiPriority w:val="99"/>
    <w:semiHidden/>
    <w:rsid w:val="001A4C92"/>
    <w:rPr>
      <w:rFonts w:ascii="Tahoma" w:hAnsi="Tahoma" w:cs="Tahoma"/>
      <w:sz w:val="16"/>
      <w:szCs w:val="16"/>
      <w:lang w:eastAsia="ar-SA"/>
    </w:rPr>
  </w:style>
  <w:style w:type="paragraph" w:styleId="ab">
    <w:name w:val="header"/>
    <w:basedOn w:val="a"/>
    <w:link w:val="ac"/>
    <w:uiPriority w:val="99"/>
    <w:unhideWhenUsed/>
    <w:rsid w:val="00BB7ACE"/>
    <w:pPr>
      <w:tabs>
        <w:tab w:val="center" w:pos="4677"/>
        <w:tab w:val="right" w:pos="9355"/>
      </w:tabs>
    </w:pPr>
  </w:style>
  <w:style w:type="character" w:customStyle="1" w:styleId="ac">
    <w:name w:val="Верхний колонтитул Знак"/>
    <w:basedOn w:val="a0"/>
    <w:link w:val="ab"/>
    <w:uiPriority w:val="99"/>
    <w:rsid w:val="00BB7ACE"/>
    <w:rPr>
      <w:rFonts w:ascii="Times New Roman" w:hAnsi="Times New Roman"/>
      <w:sz w:val="20"/>
      <w:szCs w:val="20"/>
      <w:lang w:eastAsia="ar-SA"/>
    </w:rPr>
  </w:style>
  <w:style w:type="paragraph" w:styleId="ad">
    <w:name w:val="footer"/>
    <w:basedOn w:val="a"/>
    <w:link w:val="ae"/>
    <w:uiPriority w:val="99"/>
    <w:unhideWhenUsed/>
    <w:rsid w:val="00BB7ACE"/>
    <w:pPr>
      <w:tabs>
        <w:tab w:val="center" w:pos="4677"/>
        <w:tab w:val="right" w:pos="9355"/>
      </w:tabs>
    </w:pPr>
  </w:style>
  <w:style w:type="character" w:customStyle="1" w:styleId="ae">
    <w:name w:val="Нижний колонтитул Знак"/>
    <w:basedOn w:val="a0"/>
    <w:link w:val="ad"/>
    <w:uiPriority w:val="99"/>
    <w:rsid w:val="00BB7ACE"/>
    <w:rPr>
      <w:rFonts w:ascii="Times New Roman" w:hAnsi="Times New Roman"/>
      <w:sz w:val="20"/>
      <w:szCs w:val="20"/>
      <w:lang w:eastAsia="ar-SA"/>
    </w:rPr>
  </w:style>
  <w:style w:type="table" w:customStyle="1" w:styleId="12">
    <w:name w:val="Сетка таблицы1"/>
    <w:basedOn w:val="a1"/>
    <w:next w:val="a8"/>
    <w:uiPriority w:val="59"/>
    <w:rsid w:val="0020276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40">
    <w:name w:val="Заголовок 4 Знак"/>
    <w:basedOn w:val="a0"/>
    <w:link w:val="4"/>
    <w:uiPriority w:val="9"/>
    <w:semiHidden/>
    <w:rsid w:val="00D87370"/>
    <w:rPr>
      <w:rFonts w:asciiTheme="majorHAnsi" w:eastAsiaTheme="majorEastAsia" w:hAnsiTheme="majorHAnsi" w:cstheme="majorBidi"/>
      <w:b/>
      <w:bCs/>
      <w:i/>
      <w:iCs/>
      <w:color w:val="4F81BD" w:themeColor="accent1"/>
      <w:sz w:val="20"/>
      <w:szCs w:val="20"/>
      <w:lang w:eastAsia="ar-SA"/>
    </w:rPr>
  </w:style>
  <w:style w:type="table" w:customStyle="1" w:styleId="21">
    <w:name w:val="Сетка таблицы2"/>
    <w:basedOn w:val="a1"/>
    <w:next w:val="a8"/>
    <w:uiPriority w:val="39"/>
    <w:rsid w:val="00A963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3E713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3E7137"/>
    <w:pPr>
      <w:widowControl w:val="0"/>
      <w:autoSpaceDE w:val="0"/>
      <w:autoSpaceDN w:val="0"/>
      <w:spacing w:after="0" w:line="240" w:lineRule="auto"/>
    </w:pPr>
    <w:rPr>
      <w:rFonts w:ascii="Calibri" w:eastAsia="Times New Roman" w:hAnsi="Calibri" w:cs="Calibri"/>
      <w:b/>
      <w:szCs w:val="20"/>
      <w:lang w:eastAsia="ru-RU"/>
    </w:rPr>
  </w:style>
  <w:style w:type="paragraph" w:styleId="31">
    <w:name w:val="Body Text 3"/>
    <w:basedOn w:val="a"/>
    <w:link w:val="32"/>
    <w:uiPriority w:val="99"/>
    <w:semiHidden/>
    <w:unhideWhenUsed/>
    <w:rsid w:val="003E7137"/>
    <w:pPr>
      <w:overflowPunct/>
      <w:autoSpaceDE/>
      <w:spacing w:after="120"/>
      <w:textAlignment w:val="auto"/>
    </w:pPr>
    <w:rPr>
      <w:rFonts w:eastAsia="Times New Roman" w:cs="Times New Roman"/>
      <w:sz w:val="16"/>
      <w:szCs w:val="16"/>
      <w:lang w:eastAsia="ru-RU"/>
    </w:rPr>
  </w:style>
  <w:style w:type="character" w:customStyle="1" w:styleId="32">
    <w:name w:val="Основной текст 3 Знак"/>
    <w:basedOn w:val="a0"/>
    <w:link w:val="31"/>
    <w:uiPriority w:val="99"/>
    <w:semiHidden/>
    <w:rsid w:val="003E7137"/>
    <w:rPr>
      <w:rFonts w:ascii="Times New Roman" w:eastAsia="Times New Roman" w:hAnsi="Times New Roman" w:cs="Times New Roman"/>
      <w:sz w:val="16"/>
      <w:szCs w:val="16"/>
      <w:lang w:eastAsia="ru-RU"/>
    </w:rPr>
  </w:style>
  <w:style w:type="paragraph" w:styleId="af">
    <w:name w:val="Plain Text"/>
    <w:aliases w:val="Текст Знак1,Текст Знак Знак, Знак2 Знак Знак, Знак2 Знак1,Текст Знак Знак Знак,Текст Знак1 Знак, Знак2 Знак Знак Знак, Знак2 Знак1 Знак, Знак2 Знак"/>
    <w:basedOn w:val="a"/>
    <w:link w:val="22"/>
    <w:rsid w:val="003E7137"/>
    <w:pPr>
      <w:overflowPunct/>
      <w:autoSpaceDE/>
      <w:textAlignment w:val="auto"/>
    </w:pPr>
    <w:rPr>
      <w:rFonts w:ascii="Courier New" w:eastAsia="Times New Roman" w:hAnsi="Courier New" w:cs="Courier New"/>
      <w:lang w:eastAsia="ru-RU"/>
    </w:rPr>
  </w:style>
  <w:style w:type="character" w:customStyle="1" w:styleId="af0">
    <w:name w:val="Текст Знак"/>
    <w:basedOn w:val="a0"/>
    <w:uiPriority w:val="99"/>
    <w:semiHidden/>
    <w:rsid w:val="003E7137"/>
    <w:rPr>
      <w:rFonts w:ascii="Consolas" w:hAnsi="Consolas"/>
      <w:sz w:val="21"/>
      <w:szCs w:val="21"/>
      <w:lang w:eastAsia="ar-SA"/>
    </w:rPr>
  </w:style>
  <w:style w:type="character" w:customStyle="1" w:styleId="22">
    <w:name w:val="Текст Знак2"/>
    <w:aliases w:val="Текст Знак1 Знак1,Текст Знак Знак Знак1, Знак2 Знак Знак Знак1, Знак2 Знак1 Знак1,Текст Знак Знак Знак Знак,Текст Знак1 Знак Знак, Знак2 Знак Знак Знак Знак, Знак2 Знак1 Знак Знак, Знак2 Знак Знак1"/>
    <w:basedOn w:val="a0"/>
    <w:link w:val="af"/>
    <w:rsid w:val="003E7137"/>
    <w:rPr>
      <w:rFonts w:ascii="Courier New" w:eastAsia="Times New Roman" w:hAnsi="Courier New" w:cs="Courier New"/>
      <w:sz w:val="20"/>
      <w:szCs w:val="20"/>
      <w:lang w:eastAsia="ru-RU"/>
    </w:rPr>
  </w:style>
  <w:style w:type="character" w:customStyle="1" w:styleId="af1">
    <w:name w:val="Основной текст_"/>
    <w:link w:val="13"/>
    <w:rsid w:val="003E7137"/>
    <w:rPr>
      <w:sz w:val="25"/>
      <w:szCs w:val="25"/>
      <w:shd w:val="clear" w:color="auto" w:fill="FFFFFF"/>
    </w:rPr>
  </w:style>
  <w:style w:type="paragraph" w:customStyle="1" w:styleId="13">
    <w:name w:val="Основной текст1"/>
    <w:basedOn w:val="a"/>
    <w:link w:val="af1"/>
    <w:rsid w:val="003E7137"/>
    <w:pPr>
      <w:widowControl w:val="0"/>
      <w:shd w:val="clear" w:color="auto" w:fill="FFFFFF"/>
      <w:overflowPunct/>
      <w:autoSpaceDE/>
      <w:spacing w:after="240" w:line="298" w:lineRule="exact"/>
      <w:ind w:firstLine="700"/>
      <w:jc w:val="both"/>
      <w:textAlignment w:val="auto"/>
    </w:pPr>
    <w:rPr>
      <w:rFonts w:asciiTheme="minorHAnsi" w:hAnsiTheme="minorHAnsi"/>
      <w:sz w:val="25"/>
      <w:szCs w:val="25"/>
      <w:shd w:val="clear" w:color="auto" w:fill="FFFFF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155144">
      <w:bodyDiv w:val="1"/>
      <w:marLeft w:val="0"/>
      <w:marRight w:val="0"/>
      <w:marTop w:val="0"/>
      <w:marBottom w:val="0"/>
      <w:divBdr>
        <w:top w:val="none" w:sz="0" w:space="0" w:color="auto"/>
        <w:left w:val="none" w:sz="0" w:space="0" w:color="auto"/>
        <w:bottom w:val="none" w:sz="0" w:space="0" w:color="auto"/>
        <w:right w:val="none" w:sz="0" w:space="0" w:color="auto"/>
      </w:divBdr>
    </w:div>
    <w:div w:id="888880720">
      <w:bodyDiv w:val="1"/>
      <w:marLeft w:val="0"/>
      <w:marRight w:val="0"/>
      <w:marTop w:val="0"/>
      <w:marBottom w:val="0"/>
      <w:divBdr>
        <w:top w:val="none" w:sz="0" w:space="0" w:color="auto"/>
        <w:left w:val="none" w:sz="0" w:space="0" w:color="auto"/>
        <w:bottom w:val="none" w:sz="0" w:space="0" w:color="auto"/>
        <w:right w:val="none" w:sz="0" w:space="0" w:color="auto"/>
      </w:divBdr>
    </w:div>
    <w:div w:id="1200437756">
      <w:bodyDiv w:val="1"/>
      <w:marLeft w:val="0"/>
      <w:marRight w:val="0"/>
      <w:marTop w:val="0"/>
      <w:marBottom w:val="0"/>
      <w:divBdr>
        <w:top w:val="none" w:sz="0" w:space="0" w:color="auto"/>
        <w:left w:val="none" w:sz="0" w:space="0" w:color="auto"/>
        <w:bottom w:val="none" w:sz="0" w:space="0" w:color="auto"/>
        <w:right w:val="none" w:sz="0" w:space="0" w:color="auto"/>
      </w:divBdr>
    </w:div>
    <w:div w:id="1307861608">
      <w:bodyDiv w:val="1"/>
      <w:marLeft w:val="0"/>
      <w:marRight w:val="0"/>
      <w:marTop w:val="0"/>
      <w:marBottom w:val="0"/>
      <w:divBdr>
        <w:top w:val="none" w:sz="0" w:space="0" w:color="auto"/>
        <w:left w:val="none" w:sz="0" w:space="0" w:color="auto"/>
        <w:bottom w:val="none" w:sz="0" w:space="0" w:color="auto"/>
        <w:right w:val="none" w:sz="0" w:space="0" w:color="auto"/>
      </w:divBdr>
    </w:div>
    <w:div w:id="1354109135">
      <w:bodyDiv w:val="1"/>
      <w:marLeft w:val="0"/>
      <w:marRight w:val="0"/>
      <w:marTop w:val="0"/>
      <w:marBottom w:val="0"/>
      <w:divBdr>
        <w:top w:val="none" w:sz="0" w:space="0" w:color="auto"/>
        <w:left w:val="none" w:sz="0" w:space="0" w:color="auto"/>
        <w:bottom w:val="none" w:sz="0" w:space="0" w:color="auto"/>
        <w:right w:val="none" w:sz="0" w:space="0" w:color="auto"/>
      </w:divBdr>
    </w:div>
    <w:div w:id="1691100028">
      <w:bodyDiv w:val="1"/>
      <w:marLeft w:val="0"/>
      <w:marRight w:val="0"/>
      <w:marTop w:val="0"/>
      <w:marBottom w:val="0"/>
      <w:divBdr>
        <w:top w:val="none" w:sz="0" w:space="0" w:color="auto"/>
        <w:left w:val="none" w:sz="0" w:space="0" w:color="auto"/>
        <w:bottom w:val="none" w:sz="0" w:space="0" w:color="auto"/>
        <w:right w:val="none" w:sz="0" w:space="0" w:color="auto"/>
      </w:divBdr>
    </w:div>
    <w:div w:id="2040739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B4C243CA7F5CF8B090406550DA2B1E93B2E5DE4B7A9C75D2A14F08D6197EB5FE0B06FA37853AA018D59EF92BD367AEC05B907DBF9376E311JDJ0L"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consultantplus://offline/ref=756AB5702CFC26E5D529F340E32C7C02F3D86D2048531B5BDE6703B1D861FFCA52A3F06CDB99CE916DA0F75579A9xC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756AB5702CFC26E5D529F340E32C7C02F3D86D2048531B5BDE6703B1D861FFCA52A3F06CDB99CE916DA0F75579A9xC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consultantplus://offline/ref=B4C243CA7F5CF8B090406550DA2B1E93B2E5DE4B7A9C75D2A14F08D6197EB5FE0B06FA37853AA018D59EF92BD367AEC05B907DBF9376E311JDJ0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ref=67738DB8885402B88F13B15E0DA5CD1DDC4D310B3B06AFB33CB5444AB6FBDB79BDDAF82DEDB69EA0CC0C53A391qAO7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1319</Words>
  <Characters>7521</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PLS</dc:creator>
  <cp:lastModifiedBy>User</cp:lastModifiedBy>
  <cp:revision>3</cp:revision>
  <dcterms:created xsi:type="dcterms:W3CDTF">2022-08-31T04:39:00Z</dcterms:created>
  <dcterms:modified xsi:type="dcterms:W3CDTF">2022-08-31T04:53:00Z</dcterms:modified>
</cp:coreProperties>
</file>