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14:anchorId="71BA1696" wp14:editId="0B016EA8">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44231F"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8</w:t>
      </w:r>
    </w:p>
    <w:p w:rsidR="00C70300" w:rsidRPr="00C70300" w:rsidRDefault="0044231F"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07 ноября</w:t>
      </w:r>
      <w:r w:rsidR="005016E2">
        <w:rPr>
          <w:rFonts w:eastAsia="Times New Roman" w:cs="Times New Roman"/>
          <w:b/>
          <w:sz w:val="28"/>
          <w:szCs w:val="28"/>
          <w:lang w:eastAsia="ru-RU"/>
        </w:rPr>
        <w:t xml:space="preserve"> </w:t>
      </w:r>
      <w:r w:rsidR="00C70300" w:rsidRPr="00C70300">
        <w:rPr>
          <w:rFonts w:eastAsia="Times New Roman" w:cs="Times New Roman"/>
          <w:b/>
          <w:sz w:val="28"/>
          <w:szCs w:val="28"/>
          <w:lang w:eastAsia="ru-RU"/>
        </w:rPr>
        <w:t>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14:anchorId="50FEE7BD" wp14:editId="5E0D2D27">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5B6E" w:rsidRDefault="00D15B6E"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D15B6E" w:rsidRDefault="00D15B6E"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44231F">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64364">
      <w:pPr>
        <w:overflowPunct/>
        <w:autoSpaceDE/>
        <w:ind w:firstLine="709"/>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44231F">
        <w:rPr>
          <w:rFonts w:eastAsia="Times New Roman" w:cs="Times New Roman"/>
          <w:sz w:val="24"/>
          <w:szCs w:val="24"/>
          <w:lang w:eastAsia="ru-RU"/>
        </w:rPr>
        <w:t xml:space="preserve"> </w:t>
      </w:r>
      <w:r w:rsidRPr="00C70300">
        <w:rPr>
          <w:rFonts w:eastAsia="Times New Roman" w:cs="Times New Roman"/>
          <w:sz w:val="24"/>
          <w:szCs w:val="24"/>
          <w:lang w:eastAsia="ru-RU"/>
        </w:rPr>
        <w:t xml:space="preserve">Киясово, 2022 год </w:t>
      </w:r>
    </w:p>
    <w:p w:rsidR="00C70300" w:rsidRDefault="00C70300" w:rsidP="00C64364">
      <w:pPr>
        <w:overflowPunct/>
        <w:autoSpaceDE/>
        <w:ind w:firstLine="709"/>
        <w:jc w:val="both"/>
        <w:textAlignment w:val="auto"/>
        <w:rPr>
          <w:rFonts w:eastAsia="Times New Roman" w:cs="Times New Roman"/>
          <w:sz w:val="26"/>
          <w:szCs w:val="26"/>
          <w:lang w:eastAsia="ru-RU"/>
        </w:rPr>
      </w:pPr>
      <w:r w:rsidRPr="00C70300">
        <w:rPr>
          <w:rFonts w:eastAsia="Times New Roman" w:cs="Times New Roman"/>
          <w:sz w:val="26"/>
          <w:szCs w:val="26"/>
          <w:lang w:eastAsia="ru-RU"/>
        </w:rPr>
        <w:lastRenderedPageBreak/>
        <w:t xml:space="preserve">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w:t>
      </w:r>
      <w:r w:rsidR="00C64364">
        <w:rPr>
          <w:rFonts w:eastAsia="Times New Roman" w:cs="Times New Roman"/>
          <w:sz w:val="26"/>
          <w:szCs w:val="26"/>
          <w:lang w:eastAsia="ru-RU"/>
        </w:rPr>
        <w:t xml:space="preserve">                </w:t>
      </w:r>
      <w:r w:rsidRPr="00C70300">
        <w:rPr>
          <w:rFonts w:eastAsia="Times New Roman" w:cs="Times New Roman"/>
          <w:sz w:val="26"/>
          <w:szCs w:val="26"/>
          <w:lang w:eastAsia="ru-RU"/>
        </w:rPr>
        <w:t>№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5016E2" w:rsidRPr="00C70300" w:rsidRDefault="005016E2" w:rsidP="00C64364">
      <w:pPr>
        <w:overflowPunct/>
        <w:autoSpaceDE/>
        <w:ind w:firstLine="709"/>
        <w:jc w:val="both"/>
        <w:textAlignment w:val="auto"/>
        <w:rPr>
          <w:rFonts w:eastAsia="Times New Roman" w:cs="Times New Roman"/>
          <w:sz w:val="26"/>
          <w:szCs w:val="26"/>
          <w:lang w:eastAsia="ru-RU"/>
        </w:rPr>
      </w:pPr>
    </w:p>
    <w:p w:rsidR="00C70300" w:rsidRPr="00C70300" w:rsidRDefault="00C70300" w:rsidP="00447CF2">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С О Д Е Р</w:t>
      </w:r>
      <w:r w:rsidR="00447CF2">
        <w:rPr>
          <w:rFonts w:eastAsia="Times New Roman" w:cs="Times New Roman"/>
          <w:b/>
          <w:sz w:val="26"/>
          <w:szCs w:val="26"/>
          <w:lang w:eastAsia="ru-RU"/>
        </w:rPr>
        <w:t xml:space="preserve"> Ж А Н И 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992"/>
      </w:tblGrid>
      <w:tr w:rsidR="00C70300" w:rsidRPr="00C70300" w:rsidTr="00C64364">
        <w:trPr>
          <w:trHeight w:val="351"/>
        </w:trPr>
        <w:tc>
          <w:tcPr>
            <w:tcW w:w="8931"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присвоении звания «Почетный гражданин Киясовского района</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реализации муниципальной программы «Энергосбережение и повышение энергетической эффективности муниципального образования «Муниципальный округ Киясовский район Удмуртской Республики» на 2015-2024 годы»</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5</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внесении изменений в Положение о муниципальном жилищном контроле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w:t>
            </w:r>
          </w:p>
        </w:tc>
      </w:tr>
      <w:tr w:rsidR="00C70300" w:rsidRPr="00C70300" w:rsidTr="00C64364">
        <w:trPr>
          <w:trHeight w:val="257"/>
        </w:trPr>
        <w:tc>
          <w:tcPr>
            <w:tcW w:w="8931" w:type="dxa"/>
            <w:shd w:val="clear" w:color="auto" w:fill="auto"/>
          </w:tcPr>
          <w:p w:rsidR="00C70300" w:rsidRPr="00C70300" w:rsidRDefault="0044231F" w:rsidP="0044231F">
            <w:pPr>
              <w:overflowPunct/>
              <w:autoSpaceDE/>
              <w:textAlignment w:val="auto"/>
              <w:rPr>
                <w:rFonts w:eastAsia="Calibri" w:cs="Times New Roman"/>
                <w:sz w:val="24"/>
                <w:szCs w:val="24"/>
                <w:lang w:eastAsia="en-US"/>
              </w:rPr>
            </w:pPr>
            <w:r w:rsidRPr="0044231F">
              <w:rPr>
                <w:rFonts w:eastAsia="Calibri" w:cs="Times New Roman"/>
                <w:sz w:val="24"/>
                <w:szCs w:val="24"/>
                <w:lang w:eastAsia="en-US"/>
              </w:rPr>
              <w:t>О внесении изменений в Положение о муниципальном контроле в сфере благоустройства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внесении изменений в Положение о муниципальном контроле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18</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Об утверждении ликвидационного баланса Администрации муниципального образования «Киясовский район»</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22</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внесении изменений в Положение по осуществлению муниципального земельного контроля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25</w:t>
            </w:r>
          </w:p>
        </w:tc>
      </w:tr>
      <w:tr w:rsidR="00C70300" w:rsidRPr="00C70300" w:rsidTr="00C64364">
        <w:trPr>
          <w:trHeight w:val="257"/>
        </w:trPr>
        <w:tc>
          <w:tcPr>
            <w:tcW w:w="8931" w:type="dxa"/>
            <w:shd w:val="clear" w:color="auto" w:fill="auto"/>
          </w:tcPr>
          <w:p w:rsidR="00C70300" w:rsidRPr="00C70300" w:rsidRDefault="0044231F" w:rsidP="00C70300">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Удмуртской Республики от 27.12.2021 №  96 «О бюджете  муниципального образования  «Муниципальный округ Киясовский район Удмуртской Республики»  на  2022 год и плановый период 2023 и 2024 годов»</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29</w:t>
            </w:r>
          </w:p>
        </w:tc>
      </w:tr>
      <w:tr w:rsidR="00C70300" w:rsidRPr="00C70300" w:rsidTr="00C64364">
        <w:trPr>
          <w:trHeight w:val="257"/>
        </w:trPr>
        <w:tc>
          <w:tcPr>
            <w:tcW w:w="8931" w:type="dxa"/>
            <w:shd w:val="clear" w:color="auto" w:fill="auto"/>
          </w:tcPr>
          <w:p w:rsidR="00C70300" w:rsidRPr="00C70300" w:rsidRDefault="0044231F" w:rsidP="0044231F">
            <w:pPr>
              <w:overflowPunct/>
              <w:autoSpaceDE/>
              <w:jc w:val="both"/>
              <w:textAlignment w:val="auto"/>
              <w:rPr>
                <w:rFonts w:eastAsia="Calibri" w:cs="Times New Roman"/>
                <w:sz w:val="24"/>
                <w:szCs w:val="24"/>
                <w:lang w:eastAsia="en-US"/>
              </w:rPr>
            </w:pPr>
            <w:r w:rsidRPr="0044231F">
              <w:rPr>
                <w:rFonts w:eastAsia="Calibri" w:cs="Times New Roman"/>
                <w:sz w:val="24"/>
                <w:szCs w:val="24"/>
                <w:lang w:eastAsia="en-US"/>
              </w:rPr>
              <w:t>Об избрании депут</w:t>
            </w:r>
            <w:r w:rsidR="00C64364">
              <w:rPr>
                <w:rFonts w:eastAsia="Calibri" w:cs="Times New Roman"/>
                <w:sz w:val="24"/>
                <w:szCs w:val="24"/>
                <w:lang w:eastAsia="en-US"/>
              </w:rPr>
              <w:t xml:space="preserve">ата Караваева Петра Аркадьевича </w:t>
            </w:r>
            <w:r w:rsidRPr="0044231F">
              <w:rPr>
                <w:rFonts w:eastAsia="Calibri" w:cs="Times New Roman"/>
                <w:sz w:val="24"/>
                <w:szCs w:val="24"/>
                <w:lang w:eastAsia="en-US"/>
              </w:rPr>
              <w:t>в состав постоянной контрол</w:t>
            </w:r>
            <w:r w:rsidR="00C64364">
              <w:rPr>
                <w:rFonts w:eastAsia="Calibri" w:cs="Times New Roman"/>
                <w:sz w:val="24"/>
                <w:szCs w:val="24"/>
                <w:lang w:eastAsia="en-US"/>
              </w:rPr>
              <w:t xml:space="preserve">ьной комиссии Совета депутатов </w:t>
            </w:r>
            <w:r w:rsidRPr="0044231F">
              <w:rPr>
                <w:rFonts w:eastAsia="Calibri" w:cs="Times New Roman"/>
                <w:sz w:val="24"/>
                <w:szCs w:val="24"/>
                <w:lang w:eastAsia="en-US"/>
              </w:rPr>
              <w:t>муниципального образования «Муници</w:t>
            </w:r>
            <w:r w:rsidR="00C64364">
              <w:rPr>
                <w:rFonts w:eastAsia="Calibri" w:cs="Times New Roman"/>
                <w:sz w:val="24"/>
                <w:szCs w:val="24"/>
                <w:lang w:eastAsia="en-US"/>
              </w:rPr>
              <w:t xml:space="preserve">пальный округ Киясовский район </w:t>
            </w:r>
            <w:r w:rsidRPr="0044231F">
              <w:rPr>
                <w:rFonts w:eastAsia="Calibri" w:cs="Times New Roman"/>
                <w:sz w:val="24"/>
                <w:szCs w:val="24"/>
                <w:lang w:eastAsia="en-US"/>
              </w:rPr>
              <w:t>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45</w:t>
            </w:r>
          </w:p>
        </w:tc>
      </w:tr>
      <w:tr w:rsidR="00C70300" w:rsidRPr="00C70300" w:rsidTr="00C64364">
        <w:trPr>
          <w:trHeight w:val="257"/>
        </w:trPr>
        <w:tc>
          <w:tcPr>
            <w:tcW w:w="8931" w:type="dxa"/>
            <w:shd w:val="clear" w:color="auto" w:fill="auto"/>
          </w:tcPr>
          <w:p w:rsidR="00C70300" w:rsidRPr="00C70300" w:rsidRDefault="00C70300" w:rsidP="00C70300">
            <w:pPr>
              <w:overflowPunct/>
              <w:autoSpaceDE/>
              <w:jc w:val="both"/>
              <w:textAlignment w:val="auto"/>
              <w:rPr>
                <w:rFonts w:eastAsia="Calibri" w:cs="Times New Roman"/>
                <w:b/>
                <w:sz w:val="24"/>
                <w:szCs w:val="24"/>
                <w:lang w:eastAsia="en-US"/>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C64364">
        <w:trPr>
          <w:trHeight w:val="257"/>
        </w:trPr>
        <w:tc>
          <w:tcPr>
            <w:tcW w:w="8931" w:type="dxa"/>
            <w:shd w:val="clear" w:color="auto" w:fill="auto"/>
          </w:tcPr>
          <w:p w:rsidR="00C70300" w:rsidRPr="00C70300" w:rsidRDefault="00C64364" w:rsidP="00C70300">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t>Об  утверждении Устава редакции газеты «Знамя труда»</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46</w:t>
            </w:r>
          </w:p>
        </w:tc>
      </w:tr>
      <w:tr w:rsidR="00C70300" w:rsidRPr="00C70300" w:rsidTr="00C64364">
        <w:trPr>
          <w:trHeight w:val="257"/>
        </w:trPr>
        <w:tc>
          <w:tcPr>
            <w:tcW w:w="8931" w:type="dxa"/>
            <w:shd w:val="clear" w:color="auto" w:fill="auto"/>
          </w:tcPr>
          <w:p w:rsidR="00C64364" w:rsidRPr="00C70300" w:rsidRDefault="00C64364" w:rsidP="00C70300">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t>О внесении изменений в реестр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55</w:t>
            </w:r>
          </w:p>
        </w:tc>
      </w:tr>
      <w:tr w:rsidR="00C70300" w:rsidRPr="00C70300" w:rsidTr="00C64364">
        <w:trPr>
          <w:trHeight w:val="257"/>
        </w:trPr>
        <w:tc>
          <w:tcPr>
            <w:tcW w:w="8931" w:type="dxa"/>
            <w:shd w:val="clear" w:color="auto" w:fill="auto"/>
          </w:tcPr>
          <w:p w:rsidR="00C64364" w:rsidRPr="00C64364" w:rsidRDefault="00C64364" w:rsidP="00C64364">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t xml:space="preserve">Об утверждении предельной штатной численности работников учреждений культуры муниципального образования «Муниципальный округ </w:t>
            </w:r>
          </w:p>
          <w:p w:rsidR="00C70300" w:rsidRPr="00C70300" w:rsidRDefault="00C64364" w:rsidP="00C64364">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58</w:t>
            </w:r>
          </w:p>
        </w:tc>
      </w:tr>
      <w:tr w:rsidR="00C70300" w:rsidRPr="00C70300" w:rsidTr="00C64364">
        <w:trPr>
          <w:trHeight w:val="257"/>
        </w:trPr>
        <w:tc>
          <w:tcPr>
            <w:tcW w:w="8931" w:type="dxa"/>
            <w:shd w:val="clear" w:color="auto" w:fill="auto"/>
          </w:tcPr>
          <w:p w:rsidR="00C64364" w:rsidRPr="00C64364" w:rsidRDefault="00C64364" w:rsidP="00C64364">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lastRenderedPageBreak/>
              <w:t xml:space="preserve">Об утверждении предельной штатной численности работников учреждений культуры муниципального образования «Муниципальный округ </w:t>
            </w:r>
          </w:p>
          <w:p w:rsidR="00C70300" w:rsidRPr="00C70300" w:rsidRDefault="00C64364" w:rsidP="00C64364">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61</w:t>
            </w:r>
          </w:p>
        </w:tc>
      </w:tr>
      <w:tr w:rsidR="00C70300" w:rsidRPr="00C70300" w:rsidTr="00C64364">
        <w:trPr>
          <w:trHeight w:val="257"/>
        </w:trPr>
        <w:tc>
          <w:tcPr>
            <w:tcW w:w="8931" w:type="dxa"/>
            <w:shd w:val="clear" w:color="auto" w:fill="auto"/>
          </w:tcPr>
          <w:p w:rsidR="00C70300" w:rsidRPr="00C70300" w:rsidRDefault="00C64364" w:rsidP="00C70300">
            <w:pPr>
              <w:overflowPunct/>
              <w:autoSpaceDE/>
              <w:jc w:val="both"/>
              <w:textAlignment w:val="auto"/>
              <w:rPr>
                <w:rFonts w:eastAsia="Calibri" w:cs="Times New Roman"/>
                <w:sz w:val="24"/>
                <w:szCs w:val="24"/>
                <w:lang w:eastAsia="en-US"/>
              </w:rPr>
            </w:pPr>
            <w:r w:rsidRPr="00C64364">
              <w:rPr>
                <w:rFonts w:eastAsia="Calibri" w:cs="Times New Roman"/>
                <w:sz w:val="24"/>
                <w:szCs w:val="24"/>
                <w:lang w:eastAsia="en-US"/>
              </w:rPr>
              <w:t>О районном конкурсе на лучшую организацию работы по охране труда</w:t>
            </w:r>
          </w:p>
        </w:tc>
        <w:tc>
          <w:tcPr>
            <w:tcW w:w="992" w:type="dxa"/>
            <w:shd w:val="clear" w:color="auto" w:fill="auto"/>
          </w:tcPr>
          <w:p w:rsidR="00C70300" w:rsidRPr="00C70300" w:rsidRDefault="00447CF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63</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C64364" w:rsidRDefault="00C64364"/>
    <w:p w:rsidR="0044231F" w:rsidRPr="0044231F" w:rsidRDefault="0044231F" w:rsidP="0044231F">
      <w:pPr>
        <w:suppressAutoHyphens/>
        <w:overflowPunct/>
        <w:autoSpaceDE/>
        <w:jc w:val="right"/>
        <w:textAlignment w:val="auto"/>
        <w:rPr>
          <w:rFonts w:eastAsia="Times New Roman" w:cs="Times New Roman"/>
          <w:noProof/>
          <w:sz w:val="26"/>
          <w:szCs w:val="26"/>
          <w:lang w:eastAsia="zh-CN"/>
        </w:rPr>
      </w:pPr>
    </w:p>
    <w:p w:rsidR="0044231F" w:rsidRPr="0044231F" w:rsidRDefault="0044231F" w:rsidP="0044231F">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14:anchorId="3A8A15CC" wp14:editId="5E730AC6">
            <wp:extent cx="428625" cy="628650"/>
            <wp:effectExtent l="0" t="0" r="9525" b="0"/>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r w:rsidRPr="0044231F">
        <w:rPr>
          <w:rFonts w:eastAsia="Times New Roman" w:cs="Times New Roman"/>
          <w:noProof/>
          <w:sz w:val="26"/>
          <w:szCs w:val="26"/>
          <w:lang w:eastAsia="zh-CN"/>
        </w:rPr>
        <w:t xml:space="preserve"> </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r w:rsidRPr="0044231F">
        <w:rPr>
          <w:rFonts w:eastAsia="Times New Roman" w:cs="Times New Roman"/>
          <w:b/>
          <w:sz w:val="26"/>
          <w:szCs w:val="26"/>
          <w:lang w:eastAsia="zh-CN"/>
        </w:rPr>
        <w:t xml:space="preserve">Р Е Ш Е Н И Е </w:t>
      </w:r>
    </w:p>
    <w:p w:rsidR="0044231F" w:rsidRPr="0044231F" w:rsidRDefault="0044231F" w:rsidP="0044231F">
      <w:pPr>
        <w:suppressAutoHyphens/>
        <w:overflowPunct/>
        <w:autoSpaceDE/>
        <w:jc w:val="center"/>
        <w:textAlignment w:val="auto"/>
        <w:rPr>
          <w:rFonts w:eastAsia="Times New Roman" w:cs="Times New Roman"/>
          <w:sz w:val="26"/>
          <w:szCs w:val="26"/>
          <w:lang w:eastAsia="zh-CN"/>
        </w:rPr>
      </w:pPr>
      <w:r w:rsidRPr="0044231F">
        <w:rPr>
          <w:rFonts w:eastAsia="Times New Roman" w:cs="Times New Roman"/>
          <w:sz w:val="26"/>
          <w:szCs w:val="26"/>
          <w:lang w:eastAsia="zh-CN"/>
        </w:rPr>
        <w:t>Совета депутатов муниципального образования</w:t>
      </w:r>
    </w:p>
    <w:p w:rsidR="0044231F" w:rsidRPr="0044231F" w:rsidRDefault="0044231F" w:rsidP="0044231F">
      <w:pPr>
        <w:suppressAutoHyphens/>
        <w:overflowPunct/>
        <w:autoSpaceDE/>
        <w:jc w:val="center"/>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 «Муниципальный округ Киясовский район Удмуртской Республики»</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p>
    <w:p w:rsidR="0044231F" w:rsidRPr="0044231F" w:rsidRDefault="0044231F" w:rsidP="0044231F">
      <w:pPr>
        <w:suppressAutoHyphens/>
        <w:overflowPunct/>
        <w:autoSpaceDE/>
        <w:jc w:val="center"/>
        <w:textAlignment w:val="auto"/>
        <w:rPr>
          <w:rFonts w:eastAsia="Times New Roman" w:cs="Times New Roman"/>
          <w:b/>
          <w:bCs/>
          <w:sz w:val="26"/>
          <w:szCs w:val="26"/>
          <w:lang w:eastAsia="zh-CN"/>
        </w:rPr>
      </w:pPr>
      <w:r w:rsidRPr="0044231F">
        <w:rPr>
          <w:rFonts w:eastAsia="Times New Roman" w:cs="Times New Roman"/>
          <w:b/>
          <w:sz w:val="26"/>
          <w:szCs w:val="26"/>
          <w:lang w:eastAsia="zh-CN"/>
        </w:rPr>
        <w:t>О присвоении звания «Почетный гражданин Киясовского района»</w:t>
      </w:r>
      <w:r w:rsidRPr="0044231F">
        <w:rPr>
          <w:rFonts w:eastAsia="Times New Roman" w:cs="Times New Roman"/>
          <w:b/>
          <w:sz w:val="26"/>
          <w:szCs w:val="26"/>
          <w:lang w:eastAsia="zh-CN"/>
        </w:rPr>
        <w:br/>
      </w:r>
    </w:p>
    <w:p w:rsidR="0044231F" w:rsidRPr="0044231F" w:rsidRDefault="0044231F" w:rsidP="0044231F">
      <w:pPr>
        <w:suppressAutoHyphens/>
        <w:overflowPunct/>
        <w:autoSpaceDE/>
        <w:textAlignment w:val="auto"/>
        <w:rPr>
          <w:rFonts w:eastAsia="Times New Roman" w:cs="Times New Roman"/>
          <w:bCs/>
          <w:sz w:val="26"/>
          <w:szCs w:val="26"/>
          <w:lang w:eastAsia="zh-CN"/>
        </w:rPr>
      </w:pPr>
      <w:r w:rsidRPr="0044231F">
        <w:rPr>
          <w:rFonts w:eastAsia="Times New Roman" w:cs="Times New Roman"/>
          <w:bCs/>
          <w:sz w:val="26"/>
          <w:szCs w:val="26"/>
          <w:lang w:eastAsia="zh-CN"/>
        </w:rPr>
        <w:t>Принято Советом депутатов</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муниципального образования</w:t>
      </w:r>
      <w:r w:rsidRPr="0044231F">
        <w:rPr>
          <w:rFonts w:eastAsia="Times New Roman" w:cs="Times New Roman"/>
          <w:bCs/>
          <w:sz w:val="26"/>
          <w:szCs w:val="26"/>
          <w:lang w:eastAsia="zh-CN"/>
        </w:rPr>
        <w:t xml:space="preserve"> «</w:t>
      </w:r>
      <w:r w:rsidRPr="0044231F">
        <w:rPr>
          <w:rFonts w:eastAsia="Times New Roman" w:cs="Times New Roman"/>
          <w:sz w:val="26"/>
          <w:szCs w:val="26"/>
          <w:lang w:eastAsia="zh-CN"/>
        </w:rPr>
        <w:t xml:space="preserve">Муниципальный округ </w:t>
      </w:r>
    </w:p>
    <w:p w:rsidR="0044231F" w:rsidRPr="0044231F" w:rsidRDefault="0044231F" w:rsidP="0044231F">
      <w:pPr>
        <w:suppressAutoHyphens/>
        <w:overflowPunct/>
        <w:autoSpaceDE/>
        <w:textAlignment w:val="auto"/>
        <w:rPr>
          <w:rFonts w:eastAsia="Times New Roman" w:cs="Times New Roman"/>
          <w:bCs/>
          <w:sz w:val="26"/>
          <w:szCs w:val="26"/>
          <w:lang w:eastAsia="zh-CN"/>
        </w:rPr>
      </w:pPr>
      <w:r w:rsidRPr="0044231F">
        <w:rPr>
          <w:rFonts w:eastAsia="Times New Roman" w:cs="Times New Roman"/>
          <w:sz w:val="26"/>
          <w:szCs w:val="26"/>
          <w:lang w:eastAsia="zh-CN"/>
        </w:rPr>
        <w:t>Киясовский район Удмуртской Республики</w:t>
      </w:r>
      <w:r w:rsidRPr="0044231F">
        <w:rPr>
          <w:rFonts w:eastAsia="Times New Roman" w:cs="Times New Roman"/>
          <w:bCs/>
          <w:sz w:val="26"/>
          <w:szCs w:val="26"/>
          <w:lang w:eastAsia="zh-CN"/>
        </w:rPr>
        <w:t>»                                      26 октября 2022 года</w:t>
      </w:r>
    </w:p>
    <w:p w:rsidR="0044231F" w:rsidRPr="0044231F" w:rsidRDefault="0044231F" w:rsidP="0044231F">
      <w:pPr>
        <w:suppressAutoHyphens/>
        <w:overflowPunct/>
        <w:autoSpaceDE/>
        <w:spacing w:line="360" w:lineRule="auto"/>
        <w:jc w:val="both"/>
        <w:textAlignment w:val="auto"/>
        <w:rPr>
          <w:rFonts w:eastAsia="Times New Roman" w:cs="Times New Roman"/>
          <w:sz w:val="26"/>
          <w:szCs w:val="26"/>
          <w:lang w:eastAsia="zh-CN"/>
        </w:rPr>
      </w:pP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r w:rsidRPr="0044231F">
        <w:rPr>
          <w:rFonts w:eastAsia="Times New Roman" w:cs="Times New Roman"/>
          <w:sz w:val="26"/>
          <w:szCs w:val="26"/>
          <w:lang w:eastAsia="zh-CN"/>
        </w:rPr>
        <w:t>В соответствии со статьей 26 Устава муниципального образования «Муниципальный округ Киясовский район Удмуртской Республики» и Положением о звании «Почетный гражданин Киясовского района», утвержденным решением Совета депутатов муниципального образования «Муниципальный округ Киясовский район Удмуртской Республики» от 25.08.2022 № 195,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suppressAutoHyphens/>
        <w:overflowPunct/>
        <w:autoSpaceDE/>
        <w:spacing w:line="360" w:lineRule="auto"/>
        <w:jc w:val="both"/>
        <w:textAlignment w:val="auto"/>
        <w:rPr>
          <w:rFonts w:eastAsia="Times New Roman" w:cs="Times New Roman"/>
          <w:sz w:val="26"/>
          <w:szCs w:val="26"/>
          <w:lang w:eastAsia="zh-CN"/>
        </w:rPr>
      </w:pPr>
    </w:p>
    <w:p w:rsidR="0044231F" w:rsidRPr="0044231F" w:rsidRDefault="0044231F" w:rsidP="0044231F">
      <w:pPr>
        <w:suppressAutoHyphens/>
        <w:overflowPunct/>
        <w:autoSpaceDE/>
        <w:spacing w:line="360" w:lineRule="auto"/>
        <w:textAlignment w:val="auto"/>
        <w:rPr>
          <w:rFonts w:eastAsia="Times New Roman" w:cs="Times New Roman"/>
          <w:sz w:val="26"/>
          <w:szCs w:val="26"/>
          <w:lang w:eastAsia="zh-CN"/>
        </w:rPr>
      </w:pPr>
      <w:r w:rsidRPr="0044231F">
        <w:rPr>
          <w:rFonts w:eastAsia="Times New Roman" w:cs="Times New Roman"/>
          <w:sz w:val="26"/>
          <w:szCs w:val="26"/>
          <w:lang w:eastAsia="zh-CN"/>
        </w:rPr>
        <w:t>РЕШАЕТ:</w:t>
      </w:r>
    </w:p>
    <w:p w:rsidR="0044231F" w:rsidRPr="0044231F" w:rsidRDefault="0044231F" w:rsidP="00C64364">
      <w:pPr>
        <w:suppressAutoHyphens/>
        <w:overflowPunct/>
        <w:autoSpaceDE/>
        <w:ind w:firstLine="709"/>
        <w:jc w:val="both"/>
        <w:textAlignment w:val="auto"/>
        <w:rPr>
          <w:rFonts w:eastAsia="Times New Roman" w:cs="Times New Roman"/>
          <w:sz w:val="26"/>
          <w:szCs w:val="26"/>
          <w:lang w:eastAsia="zh-CN"/>
        </w:rPr>
      </w:pPr>
      <w:r w:rsidRPr="0044231F">
        <w:rPr>
          <w:rFonts w:eastAsia="Times New Roman" w:cs="Times New Roman"/>
          <w:sz w:val="26"/>
          <w:szCs w:val="26"/>
          <w:lang w:eastAsia="zh-CN"/>
        </w:rPr>
        <w:t>1. За большой вклад в социально-экономическое развитие Киясовского района присвоить звание «Почетный гражданин Киясовского района» Коробейникову Николаю Юрьевичу.</w:t>
      </w:r>
    </w:p>
    <w:p w:rsidR="0044231F" w:rsidRPr="0044231F" w:rsidRDefault="0044231F" w:rsidP="00C64364">
      <w:pPr>
        <w:suppressAutoHyphens/>
        <w:overflowPunct/>
        <w:autoSpaceDE/>
        <w:ind w:firstLine="709"/>
        <w:jc w:val="both"/>
        <w:textAlignment w:val="auto"/>
        <w:rPr>
          <w:rFonts w:eastAsia="Times New Roman" w:cs="Times New Roman"/>
          <w:sz w:val="26"/>
          <w:szCs w:val="26"/>
          <w:lang w:eastAsia="zh-CN"/>
        </w:rPr>
      </w:pPr>
      <w:r w:rsidRPr="0044231F">
        <w:rPr>
          <w:rFonts w:eastAsia="Times New Roman" w:cs="Times New Roman"/>
          <w:sz w:val="26"/>
          <w:szCs w:val="26"/>
          <w:lang w:eastAsia="zh-CN"/>
        </w:rPr>
        <w:t>2. Администрации муниципального образования «Муниципальный округ Киясовский район Удмуртской Республики» выделить денежные средства, предусмотренные Положением о звании «Почетный гражданин Киясовского района», для вознаграждения Коробейникову Николаю Юрьевичу.</w:t>
      </w:r>
    </w:p>
    <w:p w:rsidR="0044231F" w:rsidRPr="0044231F" w:rsidRDefault="0044231F" w:rsidP="00C64364">
      <w:pPr>
        <w:suppressAutoHyphens/>
        <w:overflowPunct/>
        <w:autoSpaceDE/>
        <w:ind w:firstLine="709"/>
        <w:jc w:val="both"/>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3. Опубликовать настоящее решение в районной газете «Знамя труда»  и разместить на официальном сайте органов местного самоуправления Киясовского района. </w:t>
      </w:r>
    </w:p>
    <w:p w:rsidR="0044231F" w:rsidRPr="0044231F" w:rsidRDefault="0044231F" w:rsidP="0044231F">
      <w:pPr>
        <w:suppressAutoHyphens/>
        <w:overflowPunct/>
        <w:autoSpaceDE/>
        <w:textAlignment w:val="auto"/>
        <w:rPr>
          <w:rFonts w:eastAsia="Times New Roman" w:cs="Times New Roman"/>
          <w:bCs/>
          <w:sz w:val="26"/>
          <w:szCs w:val="26"/>
          <w:lang w:eastAsia="zh-CN"/>
        </w:rPr>
      </w:pPr>
    </w:p>
    <w:p w:rsidR="0044231F" w:rsidRPr="0044231F" w:rsidRDefault="0044231F" w:rsidP="0044231F">
      <w:pPr>
        <w:suppressAutoHyphens/>
        <w:overflowPunct/>
        <w:autoSpaceDE/>
        <w:textAlignment w:val="auto"/>
        <w:rPr>
          <w:rFonts w:eastAsia="Times New Roman" w:cs="Times New Roman"/>
          <w:bCs/>
          <w:sz w:val="26"/>
          <w:szCs w:val="26"/>
          <w:lang w:eastAsia="zh-CN"/>
        </w:rPr>
      </w:pP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Председатель Совета депутатов </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муниципального образования« Муниципальный округ</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Киясовский район Удмуртской Республики»</w:t>
      </w:r>
      <w:r w:rsidRPr="0044231F">
        <w:rPr>
          <w:rFonts w:eastAsia="Times New Roman" w:cs="Times New Roman"/>
          <w:sz w:val="26"/>
          <w:szCs w:val="26"/>
          <w:lang w:eastAsia="zh-CN"/>
        </w:rPr>
        <w:tab/>
      </w:r>
      <w:r w:rsidRPr="0044231F">
        <w:rPr>
          <w:rFonts w:eastAsia="Times New Roman" w:cs="Times New Roman"/>
          <w:sz w:val="26"/>
          <w:szCs w:val="26"/>
          <w:lang w:eastAsia="zh-CN"/>
        </w:rPr>
        <w:tab/>
      </w:r>
      <w:r>
        <w:rPr>
          <w:rFonts w:eastAsia="Times New Roman" w:cs="Times New Roman"/>
          <w:sz w:val="26"/>
          <w:szCs w:val="26"/>
          <w:lang w:eastAsia="zh-CN"/>
        </w:rPr>
        <w:t xml:space="preserve">                </w:t>
      </w:r>
      <w:r w:rsidRPr="0044231F">
        <w:rPr>
          <w:rFonts w:eastAsia="Times New Roman" w:cs="Times New Roman"/>
          <w:sz w:val="26"/>
          <w:szCs w:val="26"/>
          <w:lang w:eastAsia="zh-CN"/>
        </w:rPr>
        <w:t>И.М. Сибиряков</w:t>
      </w: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r w:rsidRPr="0044231F">
        <w:rPr>
          <w:rFonts w:eastAsia="Times New Roman" w:cs="Times New Roman"/>
          <w:sz w:val="26"/>
          <w:szCs w:val="26"/>
          <w:lang w:eastAsia="zh-CN"/>
        </w:rPr>
        <w:t>с.Киясово</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26 октября 2022 года </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 215  </w:t>
      </w:r>
    </w:p>
    <w:p w:rsidR="0044231F" w:rsidRDefault="0044231F"/>
    <w:p w:rsidR="0044231F" w:rsidRDefault="0044231F"/>
    <w:p w:rsidR="0044231F" w:rsidRDefault="0044231F"/>
    <w:p w:rsidR="0044231F" w:rsidRDefault="0044231F"/>
    <w:p w:rsidR="0044231F" w:rsidRDefault="0044231F"/>
    <w:p w:rsidR="00C64364" w:rsidRDefault="00C64364" w:rsidP="00C64364">
      <w:pPr>
        <w:overflowPunct/>
        <w:autoSpaceDE/>
        <w:textAlignment w:val="auto"/>
      </w:pPr>
    </w:p>
    <w:p w:rsidR="0044231F" w:rsidRPr="0044231F" w:rsidRDefault="0044231F" w:rsidP="00C64364">
      <w:pPr>
        <w:overflowPunct/>
        <w:autoSpaceDE/>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2336" behindDoc="0" locked="0" layoutInCell="1" allowOverlap="1" wp14:anchorId="2010D2DD" wp14:editId="4076347D">
            <wp:simplePos x="0" y="0"/>
            <wp:positionH relativeFrom="column">
              <wp:posOffset>3013710</wp:posOffset>
            </wp:positionH>
            <wp:positionV relativeFrom="paragraph">
              <wp:posOffset>-129540</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 Е Ш Е Н И Е</w:t>
      </w:r>
    </w:p>
    <w:p w:rsidR="0044231F" w:rsidRPr="0044231F" w:rsidRDefault="0044231F" w:rsidP="0044231F">
      <w:pPr>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16"/>
          <w:szCs w:val="16"/>
          <w:lang w:eastAsia="ru-RU"/>
        </w:rPr>
      </w:pPr>
      <w:r w:rsidRPr="0044231F">
        <w:rPr>
          <w:rFonts w:eastAsia="Times New Roman" w:cs="Times New Roman"/>
          <w:sz w:val="26"/>
          <w:szCs w:val="26"/>
          <w:lang w:eastAsia="ru-RU"/>
        </w:rPr>
        <w:t xml:space="preserve">                     </w:t>
      </w:r>
    </w:p>
    <w:p w:rsidR="0044231F" w:rsidRPr="0044231F" w:rsidRDefault="0044231F" w:rsidP="0044231F">
      <w:pPr>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О реализации муниципальной программы «Энергосбережение и повышение энергетической эффективности муниципального образования «Муниципальный округ Киясовский район Удмуртской Республики» на 2015-2024 годы»</w:t>
      </w:r>
    </w:p>
    <w:p w:rsidR="0044231F" w:rsidRPr="0044231F" w:rsidRDefault="0044231F" w:rsidP="0044231F">
      <w:pPr>
        <w:overflowPunct/>
        <w:autoSpaceDE/>
        <w:jc w:val="center"/>
        <w:textAlignment w:val="auto"/>
        <w:rPr>
          <w:rFonts w:eastAsia="Times New Roman" w:cs="Times New Roman"/>
          <w:bCs/>
          <w:sz w:val="26"/>
          <w:szCs w:val="26"/>
          <w:lang w:eastAsia="ru-RU"/>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 xml:space="preserve">Киясовский район Удмуртской Республики»                         </w:t>
      </w:r>
      <w:r w:rsidR="00C64364">
        <w:rPr>
          <w:rFonts w:eastAsia="Times New Roman" w:cs="Times New Roman"/>
          <w:sz w:val="26"/>
          <w:szCs w:val="26"/>
          <w:lang w:eastAsia="ru-RU"/>
        </w:rPr>
        <w:t xml:space="preserve">               </w:t>
      </w:r>
      <w:r w:rsidRPr="0044231F">
        <w:rPr>
          <w:rFonts w:eastAsia="Times New Roman" w:cs="Times New Roman"/>
          <w:sz w:val="26"/>
          <w:szCs w:val="26"/>
          <w:lang w:eastAsia="ru-RU"/>
        </w:rPr>
        <w:t>26 октября 2022</w:t>
      </w:r>
      <w:r w:rsidRPr="0044231F">
        <w:rPr>
          <w:rFonts w:eastAsia="Times New Roman" w:cs="Times New Roman"/>
          <w:bCs/>
          <w:sz w:val="26"/>
          <w:szCs w:val="26"/>
          <w:lang w:eastAsia="ru-RU"/>
        </w:rPr>
        <w:t xml:space="preserve"> года</w:t>
      </w:r>
    </w:p>
    <w:p w:rsidR="0044231F" w:rsidRPr="0044231F" w:rsidRDefault="0044231F" w:rsidP="0044231F">
      <w:pPr>
        <w:overflowPunct/>
        <w:autoSpaceDE/>
        <w:textAlignment w:val="auto"/>
        <w:rPr>
          <w:rFonts w:eastAsia="Times New Roman" w:cs="Times New Roman"/>
          <w:b/>
          <w:sz w:val="26"/>
          <w:szCs w:val="26"/>
          <w:lang w:eastAsia="x-none"/>
        </w:rPr>
      </w:pPr>
      <w:r w:rsidRPr="0044231F">
        <w:rPr>
          <w:rFonts w:eastAsia="Times New Roman" w:cs="Times New Roman"/>
          <w:b/>
          <w:sz w:val="26"/>
          <w:szCs w:val="26"/>
          <w:lang w:eastAsia="x-none"/>
        </w:rPr>
        <w:t xml:space="preserve">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Заслушав информацию Шамшурина Михаила Андреевича, з</w:t>
      </w:r>
      <w:r w:rsidRPr="0044231F">
        <w:rPr>
          <w:rFonts w:eastAsia="Times New Roman" w:cs="Times New Roman"/>
          <w:bCs/>
          <w:sz w:val="26"/>
          <w:szCs w:val="26"/>
          <w:lang w:eastAsia="ru-RU"/>
        </w:rPr>
        <w:t>аместителя главы Администрации муниципального образования «Муниципальный округ Киясовский район Удмуртской Республики» по строительству, ЖКХ и связи</w:t>
      </w:r>
      <w:r w:rsidRPr="0044231F">
        <w:rPr>
          <w:rFonts w:eastAsia="Times New Roman" w:cs="Times New Roman"/>
          <w:sz w:val="26"/>
          <w:szCs w:val="26"/>
          <w:lang w:eastAsia="ru-RU"/>
        </w:rPr>
        <w:t>, в соответствии со статьей 26 Устава муниципального образования «</w:t>
      </w:r>
      <w:r w:rsidRPr="0044231F">
        <w:rPr>
          <w:rFonts w:eastAsia="Calibri" w:cs="Times New Roman"/>
          <w:sz w:val="26"/>
          <w:szCs w:val="26"/>
          <w:lang w:eastAsia="ru-RU"/>
        </w:rPr>
        <w:t>Муниципальный округ Киясовский район Удмуртской Республики</w:t>
      </w:r>
      <w:r w:rsidRPr="0044231F">
        <w:rPr>
          <w:rFonts w:eastAsia="Times New Roman" w:cs="Times New Roman"/>
          <w:sz w:val="26"/>
          <w:szCs w:val="26"/>
          <w:lang w:eastAsia="ru-RU"/>
        </w:rPr>
        <w:t>»,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C64364" w:rsidP="0044231F">
      <w:pPr>
        <w:overflowPunct/>
        <w:autoSpaceDN w:val="0"/>
        <w:adjustRightInd w:val="0"/>
        <w:jc w:val="both"/>
        <w:textAlignment w:val="auto"/>
        <w:rPr>
          <w:rFonts w:eastAsia="Times New Roman" w:cs="Times New Roman"/>
          <w:sz w:val="26"/>
          <w:szCs w:val="26"/>
          <w:lang w:eastAsia="ru-RU"/>
        </w:rPr>
      </w:pPr>
      <w:r>
        <w:rPr>
          <w:rFonts w:eastAsia="Times New Roman" w:cs="Times New Roman"/>
          <w:sz w:val="26"/>
          <w:szCs w:val="26"/>
          <w:lang w:eastAsia="ru-RU"/>
        </w:rPr>
        <w:t>РЕШАЕТ:</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Прилагаемую информацию о реализации муниципальной программы «Энергосбережение и повышение энергетической эффективности муниципального образования «Муниципальный округ Киясовский район Удмуртской Республики» на 2015-2024 годы» принять к сведению.</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2. Рекомендовать:</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 продолжить работу по привлечению дополнительных финансовых средств для реализации программы;</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 произвести анализ эффективности установки астрономических реле времени в системе уличного освещения, срок реализации – июль 2023 года;</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 организовать замену приборов уличного освещения общественных территорий на территории Киясовского района с использованием энергосберегающего оборудования в течение 2023 года.</w:t>
      </w:r>
    </w:p>
    <w:p w:rsidR="0044231F" w:rsidRPr="0044231F" w:rsidRDefault="0044231F" w:rsidP="00217C72">
      <w:pPr>
        <w:overflowPunct/>
        <w:autoSpaceDE/>
        <w:ind w:firstLine="709"/>
        <w:jc w:val="both"/>
        <w:textAlignment w:val="auto"/>
        <w:rPr>
          <w:rFonts w:eastAsia="Times New Roman" w:cs="Times New Roman"/>
          <w:sz w:val="26"/>
          <w:szCs w:val="24"/>
          <w:lang w:eastAsia="ru-RU"/>
        </w:rPr>
      </w:pPr>
      <w:r w:rsidRPr="0044231F">
        <w:rPr>
          <w:rFonts w:eastAsia="Times New Roman" w:cs="Times New Roman"/>
          <w:sz w:val="26"/>
          <w:szCs w:val="26"/>
          <w:lang w:eastAsia="ru-RU"/>
        </w:rPr>
        <w:t xml:space="preserve">3. Разместить настоящее решение и вышеназванный отчет в </w:t>
      </w:r>
      <w:r w:rsidRPr="0044231F">
        <w:rPr>
          <w:rFonts w:eastAsia="Times New Roman" w:cs="Times New Roman"/>
          <w:sz w:val="26"/>
          <w:szCs w:val="24"/>
          <w:lang w:eastAsia="ru-RU"/>
        </w:rPr>
        <w:t>Вестнике правовых актов муниципального образования «</w:t>
      </w:r>
      <w:r w:rsidRPr="0044231F">
        <w:rPr>
          <w:rFonts w:eastAsia="Times New Roman" w:cs="Times New Roman"/>
          <w:sz w:val="26"/>
          <w:szCs w:val="26"/>
          <w:lang w:eastAsia="ru-RU"/>
        </w:rPr>
        <w:t>Муниципальный округ Киясовский район Удмуртской Республики</w:t>
      </w:r>
      <w:r w:rsidRPr="0044231F">
        <w:rPr>
          <w:rFonts w:eastAsia="Times New Roman" w:cs="Times New Roman"/>
          <w:sz w:val="26"/>
          <w:szCs w:val="24"/>
          <w:lang w:eastAsia="ru-RU"/>
        </w:rPr>
        <w:t xml:space="preserve">» и разместить на официальном сайте органов местного самоуправления Киясовского района. </w:t>
      </w:r>
    </w:p>
    <w:p w:rsidR="0044231F" w:rsidRPr="0044231F" w:rsidRDefault="0044231F" w:rsidP="0044231F">
      <w:pPr>
        <w:overflowPunct/>
        <w:autoSpaceDE/>
        <w:jc w:val="both"/>
        <w:textAlignment w:val="auto"/>
        <w:rPr>
          <w:rFonts w:eastAsia="Times New Roman" w:cs="Times New Roman"/>
          <w:b/>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Председатель Совета депутатов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 «Муниципальный округ</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Киясовский район Удмуртской Республики»</w:t>
      </w:r>
      <w:r w:rsidRPr="0044231F">
        <w:rPr>
          <w:rFonts w:eastAsia="Times New Roman" w:cs="Times New Roman"/>
          <w:sz w:val="26"/>
          <w:szCs w:val="26"/>
          <w:lang w:eastAsia="ru-RU"/>
        </w:rPr>
        <w:tab/>
      </w:r>
      <w:r w:rsidRPr="0044231F">
        <w:rPr>
          <w:rFonts w:eastAsia="Times New Roman" w:cs="Times New Roman"/>
          <w:sz w:val="26"/>
          <w:szCs w:val="26"/>
          <w:lang w:eastAsia="ru-RU"/>
        </w:rPr>
        <w:tab/>
        <w:t xml:space="preserve">                  </w:t>
      </w:r>
      <w:r w:rsidRPr="0044231F">
        <w:rPr>
          <w:rFonts w:eastAsia="Times New Roman" w:cs="Times New Roman"/>
          <w:sz w:val="26"/>
          <w:szCs w:val="26"/>
          <w:lang w:eastAsia="ru-RU"/>
        </w:rPr>
        <w:tab/>
        <w:t>И.М. Сибиряков</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216</w:t>
      </w:r>
    </w:p>
    <w:p w:rsidR="00217C72" w:rsidRPr="0044231F" w:rsidRDefault="00217C72"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contextualSpacing/>
        <w:jc w:val="center"/>
        <w:textAlignment w:val="auto"/>
        <w:outlineLvl w:val="1"/>
        <w:rPr>
          <w:rFonts w:eastAsia="Calibri" w:cs="Times New Roman"/>
          <w:b/>
          <w:bCs/>
          <w:iCs/>
          <w:sz w:val="26"/>
          <w:szCs w:val="26"/>
          <w:lang w:eastAsia="en-US"/>
        </w:rPr>
      </w:pPr>
      <w:r w:rsidRPr="0044231F">
        <w:rPr>
          <w:rFonts w:eastAsia="Calibri" w:cs="Times New Roman"/>
          <w:b/>
          <w:bCs/>
          <w:iCs/>
          <w:sz w:val="26"/>
          <w:szCs w:val="26"/>
          <w:lang w:eastAsia="en-US"/>
        </w:rPr>
        <w:lastRenderedPageBreak/>
        <w:t>Информация о ходе реализации муниципальной  программы  «Энергосбережение и повышение энергетической эффективности муниципального образования</w:t>
      </w:r>
    </w:p>
    <w:p w:rsidR="0044231F" w:rsidRPr="0044231F" w:rsidRDefault="0044231F" w:rsidP="0044231F">
      <w:pPr>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 xml:space="preserve">«Муниципальный округ Киясовский район Удмуртской Республики» </w:t>
      </w:r>
    </w:p>
    <w:p w:rsidR="0044231F" w:rsidRPr="0044231F" w:rsidRDefault="0044231F" w:rsidP="0044231F">
      <w:pPr>
        <w:overflowPunct/>
        <w:autoSpaceDE/>
        <w:jc w:val="center"/>
        <w:textAlignment w:val="auto"/>
        <w:rPr>
          <w:rFonts w:eastAsia="Times New Roman" w:cs="Times New Roman"/>
          <w:b/>
          <w:sz w:val="26"/>
          <w:szCs w:val="26"/>
          <w:lang w:eastAsia="ru-RU"/>
        </w:rPr>
      </w:pPr>
    </w:p>
    <w:p w:rsidR="0044231F" w:rsidRPr="0044231F" w:rsidRDefault="0044231F" w:rsidP="0044231F">
      <w:pPr>
        <w:overflowPunct/>
        <w:autoSpaceDE/>
        <w:contextualSpacing/>
        <w:jc w:val="both"/>
        <w:textAlignment w:val="auto"/>
        <w:outlineLvl w:val="1"/>
        <w:rPr>
          <w:rFonts w:eastAsia="Calibri" w:cs="Times New Roman"/>
          <w:bCs/>
          <w:iCs/>
          <w:sz w:val="26"/>
          <w:szCs w:val="26"/>
          <w:lang w:eastAsia="en-US"/>
        </w:rPr>
      </w:pPr>
      <w:r w:rsidRPr="0044231F">
        <w:rPr>
          <w:rFonts w:eastAsia="Calibri" w:cs="Times New Roman"/>
          <w:bCs/>
          <w:iCs/>
          <w:sz w:val="26"/>
          <w:szCs w:val="26"/>
          <w:lang w:eastAsia="en-US"/>
        </w:rPr>
        <w:t>Постановлением Администрации муниципального образования «Муниципальный округ Киясовский район Удмуртской Республики» от 21.04.2022 г. № 341 утверждена муниципальная программа</w:t>
      </w:r>
    </w:p>
    <w:p w:rsidR="0044231F" w:rsidRPr="0044231F" w:rsidRDefault="0044231F" w:rsidP="0044231F">
      <w:pPr>
        <w:overflowPunct/>
        <w:autoSpaceDE/>
        <w:contextualSpacing/>
        <w:textAlignment w:val="auto"/>
        <w:rPr>
          <w:rFonts w:eastAsia="Times New Roman" w:cs="Times New Roman"/>
          <w:b/>
          <w:sz w:val="26"/>
          <w:szCs w:val="26"/>
          <w:lang w:eastAsia="ru-RU"/>
        </w:rPr>
      </w:pPr>
      <w:r w:rsidRPr="0044231F">
        <w:rPr>
          <w:rFonts w:eastAsia="Times New Roman" w:cs="Times New Roman"/>
          <w:b/>
          <w:sz w:val="26"/>
          <w:szCs w:val="26"/>
          <w:lang w:eastAsia="ru-RU"/>
        </w:rPr>
        <w:t xml:space="preserve">Программа направлена на решение следующих задач: </w:t>
      </w:r>
    </w:p>
    <w:p w:rsidR="0044231F" w:rsidRPr="0044231F" w:rsidRDefault="0044231F" w:rsidP="0044231F">
      <w:pPr>
        <w:tabs>
          <w:tab w:val="left" w:pos="1134"/>
        </w:tabs>
        <w:overflowPunct/>
        <w:autoSpaceDE/>
        <w:contextualSpacing/>
        <w:textAlignment w:val="auto"/>
        <w:rPr>
          <w:rFonts w:eastAsia="Times New Roman" w:cs="Times New Roman"/>
          <w:sz w:val="26"/>
          <w:szCs w:val="26"/>
          <w:lang w:eastAsia="ru-RU"/>
        </w:rPr>
      </w:pPr>
      <w:r w:rsidRPr="0044231F">
        <w:rPr>
          <w:rFonts w:eastAsia="Times New Roman" w:cs="Times New Roman"/>
          <w:sz w:val="26"/>
          <w:szCs w:val="26"/>
          <w:lang w:eastAsia="ru-RU"/>
        </w:rPr>
        <w:t>1. стимулирование рационального использования топливно-энергетических ресурсов;</w:t>
      </w:r>
    </w:p>
    <w:p w:rsidR="0044231F" w:rsidRPr="0044231F" w:rsidRDefault="0044231F" w:rsidP="0044231F">
      <w:pPr>
        <w:tabs>
          <w:tab w:val="left" w:pos="356"/>
        </w:tabs>
        <w:overflowPunct/>
        <w:autoSpaceDE/>
        <w:contextualSpacing/>
        <w:textAlignment w:val="auto"/>
        <w:rPr>
          <w:rFonts w:eastAsia="Times New Roman" w:cs="Times New Roman"/>
          <w:sz w:val="26"/>
          <w:szCs w:val="26"/>
          <w:lang w:eastAsia="ru-RU"/>
        </w:rPr>
      </w:pPr>
      <w:r w:rsidRPr="0044231F">
        <w:rPr>
          <w:rFonts w:eastAsia="Times New Roman" w:cs="Times New Roman"/>
          <w:sz w:val="26"/>
          <w:szCs w:val="26"/>
          <w:lang w:eastAsia="ru-RU"/>
        </w:rPr>
        <w:t>2. повышение эффективности бюджетных расходов путем снижения  доли затрат на оплату коммунальных услуг в общих затратах на муниципальное управление;</w:t>
      </w:r>
    </w:p>
    <w:p w:rsidR="0044231F" w:rsidRPr="0044231F" w:rsidRDefault="0044231F" w:rsidP="0044231F">
      <w:pPr>
        <w:tabs>
          <w:tab w:val="left" w:pos="356"/>
        </w:tabs>
        <w:overflowPunct/>
        <w:autoSpaceDE/>
        <w:contextualSpacing/>
        <w:textAlignment w:val="auto"/>
        <w:rPr>
          <w:rFonts w:eastAsia="Times New Roman" w:cs="Times New Roman"/>
          <w:sz w:val="26"/>
          <w:szCs w:val="26"/>
          <w:lang w:eastAsia="ru-RU"/>
        </w:rPr>
      </w:pPr>
      <w:r w:rsidRPr="0044231F">
        <w:rPr>
          <w:rFonts w:eastAsia="Times New Roman" w:cs="Times New Roman"/>
          <w:sz w:val="26"/>
          <w:szCs w:val="26"/>
          <w:lang w:eastAsia="ru-RU"/>
        </w:rPr>
        <w:t>3. снижение удельного потребления энергетических ресурсов при осуществлении регулируемых видов деятельности в муниципальном образовании;</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Arial"/>
          <w:sz w:val="26"/>
          <w:szCs w:val="26"/>
          <w:lang w:eastAsia="ru-RU"/>
        </w:rPr>
        <w:t xml:space="preserve">4. </w:t>
      </w:r>
      <w:r w:rsidRPr="0044231F">
        <w:rPr>
          <w:rFonts w:eastAsia="Times New Roman" w:cs="Times New Roman"/>
          <w:sz w:val="26"/>
          <w:szCs w:val="26"/>
          <w:lang w:eastAsia="ru-RU"/>
        </w:rPr>
        <w:t>снижение удельного потребления энергетических ресурсов в жилищном фонде муниципального образования;</w:t>
      </w:r>
    </w:p>
    <w:p w:rsidR="0044231F" w:rsidRPr="0044231F" w:rsidRDefault="0044231F" w:rsidP="0044231F">
      <w:pPr>
        <w:tabs>
          <w:tab w:val="left" w:pos="356"/>
        </w:tabs>
        <w:overflowPunct/>
        <w:autoSpaceDE/>
        <w:contextualSpacing/>
        <w:textAlignment w:val="auto"/>
        <w:rPr>
          <w:rFonts w:eastAsia="Times New Roman" w:cs="Times New Roman"/>
          <w:sz w:val="26"/>
          <w:szCs w:val="26"/>
          <w:lang w:eastAsia="ru-RU"/>
        </w:rPr>
      </w:pPr>
      <w:r w:rsidRPr="0044231F">
        <w:rPr>
          <w:rFonts w:eastAsia="Times New Roman" w:cs="Times New Roman"/>
          <w:sz w:val="26"/>
          <w:szCs w:val="26"/>
          <w:lang w:eastAsia="ru-RU"/>
        </w:rPr>
        <w:t>5. развитие информационного обеспечения мероприятий по энергосбережению и повышению энергетической эффективности.</w:t>
      </w:r>
    </w:p>
    <w:p w:rsidR="0044231F" w:rsidRPr="0044231F" w:rsidRDefault="0044231F" w:rsidP="0044231F">
      <w:pPr>
        <w:overflowPunct/>
        <w:autoSpaceDE/>
        <w:contextualSpacing/>
        <w:textAlignment w:val="auto"/>
        <w:rPr>
          <w:rFonts w:eastAsia="Times New Roman" w:cs="Times New Roman"/>
          <w:b/>
          <w:sz w:val="26"/>
          <w:szCs w:val="26"/>
          <w:lang w:eastAsia="ru-RU"/>
        </w:rPr>
      </w:pPr>
      <w:r w:rsidRPr="0044231F">
        <w:rPr>
          <w:rFonts w:eastAsia="Times New Roman" w:cs="Times New Roman"/>
          <w:b/>
          <w:sz w:val="26"/>
          <w:szCs w:val="26"/>
          <w:lang w:eastAsia="ru-RU"/>
        </w:rPr>
        <w:t xml:space="preserve">Основные мероприятия программы: </w:t>
      </w:r>
    </w:p>
    <w:p w:rsidR="0044231F" w:rsidRPr="0044231F" w:rsidRDefault="0044231F" w:rsidP="0044231F">
      <w:pPr>
        <w:overflowPunct/>
        <w:autoSpaceDE/>
        <w:contextualSpacing/>
        <w:textAlignment w:val="auto"/>
        <w:rPr>
          <w:rFonts w:eastAsia="Times New Roman" w:cs="Times New Roman"/>
          <w:sz w:val="26"/>
          <w:szCs w:val="26"/>
          <w:lang w:eastAsia="ru-RU"/>
        </w:rPr>
      </w:pPr>
      <w:r w:rsidRPr="0044231F">
        <w:rPr>
          <w:rFonts w:eastAsia="Times New Roman" w:cs="Times New Roman"/>
          <w:sz w:val="26"/>
          <w:szCs w:val="26"/>
          <w:lang w:eastAsia="ru-RU"/>
        </w:rPr>
        <w:t>1.</w:t>
      </w:r>
      <w:r w:rsidRPr="0044231F">
        <w:rPr>
          <w:rFonts w:eastAsia="Times New Roman" w:cs="Times New Roman"/>
          <w:sz w:val="26"/>
          <w:szCs w:val="26"/>
          <w:lang w:eastAsia="ru-RU"/>
        </w:rPr>
        <w:tab/>
        <w:t>Внедрение энергоменеджмента.</w:t>
      </w:r>
    </w:p>
    <w:p w:rsidR="0044231F" w:rsidRPr="0044231F" w:rsidRDefault="0044231F" w:rsidP="0044231F">
      <w:pPr>
        <w:overflowPunct/>
        <w:autoSpaceDE/>
        <w:contextualSpacing/>
        <w:textAlignment w:val="auto"/>
        <w:rPr>
          <w:rFonts w:eastAsia="Times New Roman" w:cs="Times New Roman"/>
          <w:bCs/>
          <w:iCs/>
          <w:sz w:val="26"/>
          <w:szCs w:val="26"/>
          <w:lang w:eastAsia="ru-RU"/>
        </w:rPr>
      </w:pPr>
      <w:r w:rsidRPr="0044231F">
        <w:rPr>
          <w:rFonts w:eastAsia="Times New Roman" w:cs="Times New Roman"/>
          <w:bCs/>
          <w:iCs/>
          <w:sz w:val="26"/>
          <w:szCs w:val="26"/>
          <w:lang w:eastAsia="ru-RU"/>
        </w:rPr>
        <w:t>2.</w:t>
      </w:r>
      <w:r w:rsidRPr="0044231F">
        <w:rPr>
          <w:rFonts w:eastAsia="Times New Roman" w:cs="Times New Roman"/>
          <w:bCs/>
          <w:iCs/>
          <w:sz w:val="26"/>
          <w:szCs w:val="26"/>
          <w:lang w:eastAsia="ru-RU"/>
        </w:rPr>
        <w:tab/>
        <w:t>Реализация мероприятий в организациях, финансируемых за счет средств муниципального бюджета.</w:t>
      </w:r>
    </w:p>
    <w:p w:rsidR="0044231F" w:rsidRPr="0044231F" w:rsidRDefault="0044231F" w:rsidP="0044231F">
      <w:pPr>
        <w:overflowPunct/>
        <w:autoSpaceDE/>
        <w:contextualSpacing/>
        <w:textAlignment w:val="auto"/>
        <w:rPr>
          <w:rFonts w:eastAsia="Times New Roman" w:cs="Times New Roman"/>
          <w:sz w:val="26"/>
          <w:szCs w:val="26"/>
          <w:lang w:eastAsia="ru-RU"/>
        </w:rPr>
      </w:pPr>
      <w:r w:rsidRPr="0044231F">
        <w:rPr>
          <w:rFonts w:eastAsia="Times New Roman" w:cs="Times New Roman"/>
          <w:bCs/>
          <w:iCs/>
          <w:sz w:val="26"/>
          <w:szCs w:val="26"/>
          <w:lang w:eastAsia="ru-RU"/>
        </w:rPr>
        <w:t>3.</w:t>
      </w:r>
      <w:r w:rsidRPr="0044231F">
        <w:rPr>
          <w:rFonts w:eastAsia="Times New Roman" w:cs="Times New Roman"/>
          <w:bCs/>
          <w:iCs/>
          <w:sz w:val="26"/>
          <w:szCs w:val="26"/>
          <w:lang w:eastAsia="ru-RU"/>
        </w:rPr>
        <w:tab/>
        <w:t xml:space="preserve">Реализация мероприятий на объектах организаций, оказывающих услуги теплоснабжения на территории муниципального образования </w:t>
      </w: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overflowPunct/>
        <w:autoSpaceDE/>
        <w:contextualSpacing/>
        <w:textAlignment w:val="auto"/>
        <w:rPr>
          <w:rFonts w:eastAsia="Times New Roman" w:cs="Times New Roman"/>
          <w:sz w:val="26"/>
          <w:szCs w:val="26"/>
          <w:lang w:eastAsia="ru-RU"/>
        </w:rPr>
      </w:pPr>
      <w:r w:rsidRPr="0044231F">
        <w:rPr>
          <w:rFonts w:eastAsia="Times New Roman" w:cs="Times New Roman"/>
          <w:bCs/>
          <w:iCs/>
          <w:sz w:val="26"/>
          <w:szCs w:val="26"/>
          <w:lang w:eastAsia="ru-RU"/>
        </w:rPr>
        <w:t xml:space="preserve">         4.</w:t>
      </w:r>
      <w:r w:rsidRPr="0044231F">
        <w:rPr>
          <w:rFonts w:eastAsia="Times New Roman" w:cs="Times New Roman"/>
          <w:bCs/>
          <w:iCs/>
          <w:sz w:val="26"/>
          <w:szCs w:val="26"/>
          <w:lang w:eastAsia="ru-RU"/>
        </w:rPr>
        <w:tab/>
        <w:t xml:space="preserve">Реализация мероприятий на объектах организаций, оказывающих услуги водоснабжения и водоотведения на территории муниципального образования </w:t>
      </w: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bCs/>
          <w:iCs/>
          <w:sz w:val="26"/>
          <w:szCs w:val="26"/>
          <w:lang w:eastAsia="ru-RU"/>
        </w:rPr>
        <w:t xml:space="preserve">         5.</w:t>
      </w:r>
      <w:r w:rsidRPr="0044231F">
        <w:rPr>
          <w:rFonts w:eastAsia="Times New Roman" w:cs="Times New Roman"/>
          <w:bCs/>
          <w:iCs/>
          <w:sz w:val="26"/>
          <w:szCs w:val="26"/>
          <w:lang w:eastAsia="ru-RU"/>
        </w:rPr>
        <w:tab/>
        <w:t xml:space="preserve">Реализация мероприятий на объектах организаций, оказывающих услуги по передаче электрической энергии на территории муниципального образования </w:t>
      </w: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overflowPunct/>
        <w:autoSpaceDE/>
        <w:contextualSpacing/>
        <w:textAlignment w:val="auto"/>
        <w:rPr>
          <w:rFonts w:eastAsia="Times New Roman" w:cs="Times New Roman"/>
          <w:bCs/>
          <w:iCs/>
          <w:sz w:val="26"/>
          <w:szCs w:val="26"/>
          <w:lang w:eastAsia="ru-RU"/>
        </w:rPr>
      </w:pPr>
      <w:r w:rsidRPr="0044231F">
        <w:rPr>
          <w:rFonts w:eastAsia="Times New Roman" w:cs="Times New Roman"/>
          <w:bCs/>
          <w:iCs/>
          <w:sz w:val="26"/>
          <w:szCs w:val="26"/>
          <w:lang w:eastAsia="ru-RU"/>
        </w:rPr>
        <w:t>6.</w:t>
      </w:r>
      <w:r w:rsidRPr="0044231F">
        <w:rPr>
          <w:rFonts w:eastAsia="Times New Roman" w:cs="Times New Roman"/>
          <w:bCs/>
          <w:iCs/>
          <w:sz w:val="26"/>
          <w:szCs w:val="26"/>
          <w:lang w:eastAsia="ru-RU"/>
        </w:rPr>
        <w:tab/>
        <w:t>Реализация энергоэффективных мероприятий по расширению использования в качестве источников энергии вторичных энергетических ресурсов и (или) возобновляемых источников энергии.</w:t>
      </w:r>
    </w:p>
    <w:p w:rsidR="0044231F" w:rsidRPr="0044231F" w:rsidRDefault="0044231F" w:rsidP="0044231F">
      <w:pPr>
        <w:overflowPunct/>
        <w:autoSpaceDE/>
        <w:contextualSpacing/>
        <w:textAlignment w:val="auto"/>
        <w:rPr>
          <w:rFonts w:eastAsia="Times New Roman" w:cs="Times New Roman"/>
          <w:bCs/>
          <w:iCs/>
          <w:sz w:val="26"/>
          <w:szCs w:val="26"/>
          <w:lang w:eastAsia="ru-RU"/>
        </w:rPr>
      </w:pPr>
      <w:r w:rsidRPr="0044231F">
        <w:rPr>
          <w:rFonts w:eastAsia="Times New Roman" w:cs="Times New Roman"/>
          <w:bCs/>
          <w:iCs/>
          <w:sz w:val="26"/>
          <w:szCs w:val="26"/>
          <w:lang w:eastAsia="ru-RU"/>
        </w:rPr>
        <w:t>7. Реализация мероприятий по восстановлению и устройству сетей уличного освещения в муниципальных образованиях поселений и городских округов в Удмуртской Республике</w:t>
      </w:r>
    </w:p>
    <w:p w:rsidR="0044231F" w:rsidRPr="0044231F" w:rsidRDefault="0044231F" w:rsidP="0044231F">
      <w:pPr>
        <w:overflowPunct/>
        <w:autoSpaceDE/>
        <w:contextualSpacing/>
        <w:jc w:val="both"/>
        <w:textAlignment w:val="auto"/>
        <w:rPr>
          <w:rFonts w:eastAsia="Times New Roman" w:cs="Times New Roman"/>
          <w:sz w:val="26"/>
          <w:szCs w:val="26"/>
          <w:lang w:eastAsia="ru-RU"/>
        </w:rPr>
      </w:pPr>
      <w:r w:rsidRPr="0044231F">
        <w:rPr>
          <w:rFonts w:eastAsia="Times New Roman" w:cs="Times New Roman"/>
          <w:bCs/>
          <w:iCs/>
          <w:sz w:val="26"/>
          <w:szCs w:val="26"/>
          <w:lang w:eastAsia="ru-RU"/>
        </w:rPr>
        <w:t>8. М</w:t>
      </w:r>
      <w:r w:rsidRPr="0044231F">
        <w:rPr>
          <w:rFonts w:eastAsia="Times New Roman" w:cs="Times New Roman"/>
          <w:sz w:val="26"/>
          <w:szCs w:val="26"/>
          <w:lang w:eastAsia="ru-RU"/>
        </w:rPr>
        <w:t>ероприятия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электрической энергией с учетом доступности использования, близости расположения к источникам природного газа, газовых смесей, электрической энергии и экономической целесообразности такого замещения, а также с учетом тарифного регулирования и доступности гражданам платы.</w:t>
      </w:r>
    </w:p>
    <w:p w:rsidR="0044231F" w:rsidRPr="0044231F" w:rsidRDefault="0044231F" w:rsidP="0044231F">
      <w:pPr>
        <w:overflowPunct/>
        <w:autoSpaceDE/>
        <w:contextualSpacing/>
        <w:jc w:val="both"/>
        <w:textAlignment w:val="auto"/>
        <w:rPr>
          <w:rFonts w:eastAsia="Times New Roman" w:cs="Times New Roman"/>
          <w:bCs/>
          <w:iCs/>
          <w:sz w:val="26"/>
          <w:szCs w:val="26"/>
          <w:lang w:eastAsia="ru-RU"/>
        </w:rPr>
      </w:pPr>
      <w:r w:rsidRPr="0044231F">
        <w:rPr>
          <w:rFonts w:eastAsia="Times New Roman" w:cs="Times New Roman"/>
          <w:sz w:val="26"/>
          <w:szCs w:val="26"/>
          <w:lang w:eastAsia="ru-RU"/>
        </w:rPr>
        <w:t>9. Разработка муниципальных программ в области энергосбережения и повышения энергетической эффективности.</w:t>
      </w:r>
    </w:p>
    <w:p w:rsidR="0044231F" w:rsidRDefault="0044231F" w:rsidP="0044231F">
      <w:pPr>
        <w:overflowPunct/>
        <w:autoSpaceDE/>
        <w:contextualSpacing/>
        <w:jc w:val="both"/>
        <w:textAlignment w:val="auto"/>
        <w:rPr>
          <w:rFonts w:eastAsia="Times New Roman" w:cs="Times New Roman"/>
          <w:bCs/>
          <w:iCs/>
          <w:sz w:val="26"/>
          <w:szCs w:val="26"/>
          <w:lang w:eastAsia="ru-RU"/>
        </w:rPr>
      </w:pPr>
    </w:p>
    <w:p w:rsidR="00217C72" w:rsidRDefault="00217C72" w:rsidP="0044231F">
      <w:pPr>
        <w:overflowPunct/>
        <w:autoSpaceDE/>
        <w:contextualSpacing/>
        <w:jc w:val="both"/>
        <w:textAlignment w:val="auto"/>
        <w:rPr>
          <w:rFonts w:eastAsia="Times New Roman" w:cs="Times New Roman"/>
          <w:bCs/>
          <w:iCs/>
          <w:sz w:val="26"/>
          <w:szCs w:val="26"/>
          <w:lang w:eastAsia="ru-RU"/>
        </w:rPr>
      </w:pPr>
    </w:p>
    <w:p w:rsidR="00217C72" w:rsidRDefault="00217C72" w:rsidP="0044231F">
      <w:pPr>
        <w:overflowPunct/>
        <w:autoSpaceDE/>
        <w:contextualSpacing/>
        <w:jc w:val="both"/>
        <w:textAlignment w:val="auto"/>
        <w:rPr>
          <w:rFonts w:eastAsia="Times New Roman" w:cs="Times New Roman"/>
          <w:bCs/>
          <w:iCs/>
          <w:sz w:val="26"/>
          <w:szCs w:val="26"/>
          <w:lang w:eastAsia="ru-RU"/>
        </w:rPr>
      </w:pPr>
    </w:p>
    <w:p w:rsidR="00217C72" w:rsidRPr="0044231F" w:rsidRDefault="00217C72" w:rsidP="0044231F">
      <w:pPr>
        <w:overflowPunct/>
        <w:autoSpaceDE/>
        <w:contextualSpacing/>
        <w:jc w:val="both"/>
        <w:textAlignment w:val="auto"/>
        <w:rPr>
          <w:rFonts w:eastAsia="Times New Roman" w:cs="Times New Roman"/>
          <w:bCs/>
          <w:iCs/>
          <w:sz w:val="26"/>
          <w:szCs w:val="26"/>
          <w:lang w:eastAsia="ru-RU"/>
        </w:rPr>
      </w:pPr>
    </w:p>
    <w:p w:rsidR="0044231F" w:rsidRPr="0044231F" w:rsidRDefault="0044231F" w:rsidP="0044231F">
      <w:pPr>
        <w:overflowPunct/>
        <w:autoSpaceDE/>
        <w:jc w:val="both"/>
        <w:textAlignment w:val="auto"/>
        <w:rPr>
          <w:rFonts w:eastAsia="Calibri" w:cs="Times New Roman"/>
          <w:sz w:val="26"/>
          <w:szCs w:val="26"/>
          <w:lang w:eastAsia="en-US"/>
        </w:rPr>
      </w:pPr>
      <w:r w:rsidRPr="0044231F">
        <w:rPr>
          <w:rFonts w:eastAsia="Calibri" w:cs="Times New Roman"/>
          <w:sz w:val="26"/>
          <w:szCs w:val="26"/>
          <w:lang w:eastAsia="en-US"/>
        </w:rPr>
        <w:lastRenderedPageBreak/>
        <w:t xml:space="preserve">  Специалистами отдела  ежегодно подаются заявки в Министерство строительства,</w:t>
      </w:r>
    </w:p>
    <w:p w:rsidR="0044231F" w:rsidRPr="0044231F" w:rsidRDefault="0044231F" w:rsidP="0044231F">
      <w:pPr>
        <w:overflowPunct/>
        <w:autoSpaceDE/>
        <w:jc w:val="both"/>
        <w:textAlignment w:val="auto"/>
        <w:rPr>
          <w:rFonts w:eastAsia="Calibri" w:cs="Times New Roman"/>
          <w:sz w:val="26"/>
          <w:szCs w:val="26"/>
          <w:lang w:eastAsia="en-US"/>
        </w:rPr>
      </w:pPr>
      <w:r w:rsidRPr="0044231F">
        <w:rPr>
          <w:rFonts w:eastAsia="Calibri" w:cs="Times New Roman"/>
          <w:sz w:val="26"/>
          <w:szCs w:val="26"/>
          <w:lang w:eastAsia="en-US"/>
        </w:rPr>
        <w:t>жилищно-коммунального хозяйства и энергетики Удмуртской Республики на привлечение субсидий для реализации мероприятий программы в области энергосбережения.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заявку включаются: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модернизация уличного освещения с заменой деревянных опор на ж/б, неизолированного провода на СИП, светильников на энергоэффективные;</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мероприятия по организации выявления бесхозяйных объектов недвижимого имущества, используемых для передачи энергетических ресурсов, постановки в установленном порядке на учет и признанию права муниципальной собственности на них;</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разработку и ежегодную актуализацию схем теплоснабжения, водоснабжения, водоотведения поселений;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разработка муниципальных программ в области энергосбережения и повышения энергетической эффективности</w:t>
      </w:r>
    </w:p>
    <w:p w:rsidR="0044231F" w:rsidRPr="0044231F" w:rsidRDefault="0044231F" w:rsidP="0044231F">
      <w:pPr>
        <w:overflowPunct/>
        <w:autoSpaceDE/>
        <w:jc w:val="both"/>
        <w:textAlignment w:val="auto"/>
        <w:rPr>
          <w:rFonts w:eastAsia="Times New Roman" w:cs="Times New Roman"/>
          <w:sz w:val="26"/>
          <w:szCs w:val="26"/>
          <w:u w:val="single"/>
          <w:lang w:eastAsia="ru-RU"/>
        </w:rPr>
      </w:pPr>
      <w:r w:rsidRPr="0044231F">
        <w:rPr>
          <w:rFonts w:eastAsia="Times New Roman" w:cs="Times New Roman"/>
          <w:sz w:val="26"/>
          <w:szCs w:val="26"/>
          <w:u w:val="single"/>
          <w:lang w:eastAsia="ru-RU"/>
        </w:rPr>
        <w:t xml:space="preserve">2019 г. </w:t>
      </w:r>
    </w:p>
    <w:p w:rsidR="0044231F" w:rsidRPr="0044231F" w:rsidRDefault="0044231F" w:rsidP="0044231F">
      <w:pPr>
        <w:overflowPunct/>
        <w:autoSpaceDE/>
        <w:jc w:val="both"/>
        <w:textAlignment w:val="auto"/>
        <w:rPr>
          <w:rFonts w:eastAsia="Times New Roman" w:cs="Times New Roman"/>
          <w:color w:val="000000"/>
          <w:sz w:val="26"/>
          <w:szCs w:val="26"/>
          <w:lang w:eastAsia="ru-RU"/>
        </w:rPr>
      </w:pPr>
      <w:r w:rsidRPr="0044231F">
        <w:rPr>
          <w:rFonts w:eastAsia="Times New Roman" w:cs="Times New Roman"/>
          <w:sz w:val="26"/>
          <w:szCs w:val="26"/>
          <w:lang w:eastAsia="ru-RU"/>
        </w:rPr>
        <w:t xml:space="preserve">- </w:t>
      </w:r>
      <w:r w:rsidRPr="0044231F">
        <w:rPr>
          <w:rFonts w:eastAsia="Times New Roman" w:cs="Times New Roman"/>
          <w:color w:val="000000"/>
          <w:sz w:val="26"/>
          <w:szCs w:val="26"/>
          <w:lang w:eastAsia="ru-RU"/>
        </w:rPr>
        <w:t>Реализация мероприятий по восстановлению и устройству сетей уличного освещения в поселениях муниципального образования МО "Киясовский район" сумма 11 520 руб.;</w:t>
      </w:r>
    </w:p>
    <w:p w:rsidR="0044231F" w:rsidRPr="0044231F" w:rsidRDefault="0044231F" w:rsidP="0044231F">
      <w:pPr>
        <w:overflowPunct/>
        <w:autoSpaceDE/>
        <w:jc w:val="both"/>
        <w:textAlignment w:val="auto"/>
        <w:rPr>
          <w:rFonts w:eastAsia="Times New Roman" w:cs="Times New Roman"/>
          <w:color w:val="000000"/>
          <w:sz w:val="26"/>
          <w:szCs w:val="26"/>
          <w:lang w:eastAsia="ru-RU"/>
        </w:rPr>
      </w:pPr>
      <w:r w:rsidRPr="0044231F">
        <w:rPr>
          <w:rFonts w:eastAsia="Times New Roman" w:cs="Times New Roman"/>
          <w:color w:val="000000"/>
          <w:sz w:val="26"/>
          <w:szCs w:val="26"/>
          <w:lang w:eastAsia="ru-RU"/>
        </w:rPr>
        <w:t>- Мероприятия по организации выявления бесхозяйных объектов  недвижимого имущества, используемых для передачи энергетических ресурсов(включая газоснабжение, теплоснабжение, электроснабжение, водоснабжение  и водоотведение), постановки в установленном порядке  на учет и признанию права муниципальной собственности на них, а также по организации  управления такими объектами с момента их выявления, в том числе по определению источника компенсации возникающих при их эксплуатации нормативных потерь энергетических ресурсов сумма – 19 170 руб..</w:t>
      </w:r>
    </w:p>
    <w:p w:rsidR="0044231F" w:rsidRPr="0044231F" w:rsidRDefault="0044231F" w:rsidP="0044231F">
      <w:pPr>
        <w:overflowPunct/>
        <w:autoSpaceDE/>
        <w:jc w:val="both"/>
        <w:textAlignment w:val="auto"/>
        <w:rPr>
          <w:rFonts w:eastAsia="Times New Roman" w:cs="Times New Roman"/>
          <w:color w:val="000000"/>
          <w:sz w:val="26"/>
          <w:szCs w:val="26"/>
          <w:u w:val="single"/>
          <w:lang w:eastAsia="ru-RU"/>
        </w:rPr>
      </w:pPr>
      <w:r w:rsidRPr="0044231F">
        <w:rPr>
          <w:rFonts w:eastAsia="Times New Roman" w:cs="Times New Roman"/>
          <w:color w:val="000000"/>
          <w:sz w:val="26"/>
          <w:szCs w:val="26"/>
          <w:u w:val="single"/>
          <w:lang w:eastAsia="ru-RU"/>
        </w:rPr>
        <w:t>2020 г.</w:t>
      </w:r>
    </w:p>
    <w:p w:rsidR="0044231F" w:rsidRPr="0044231F" w:rsidRDefault="0044231F" w:rsidP="0044231F">
      <w:pPr>
        <w:overflowPunct/>
        <w:autoSpaceDE/>
        <w:jc w:val="both"/>
        <w:textAlignment w:val="auto"/>
        <w:rPr>
          <w:rFonts w:eastAsia="Times New Roman" w:cs="Times New Roman"/>
          <w:color w:val="000000"/>
          <w:sz w:val="26"/>
          <w:szCs w:val="26"/>
          <w:lang w:eastAsia="ru-RU"/>
        </w:rPr>
      </w:pPr>
      <w:r w:rsidRPr="0044231F">
        <w:rPr>
          <w:rFonts w:eastAsia="Times New Roman" w:cs="Times New Roman"/>
          <w:color w:val="000000"/>
          <w:sz w:val="26"/>
          <w:szCs w:val="26"/>
          <w:lang w:eastAsia="ru-RU"/>
        </w:rPr>
        <w:t>- Реализация мероприятий по восстановлению и устройству сетей уличного освещения в муниципальных образованиях поселений и городских округов Удмуртской Республики 91 100 (приобретено 47 светильников, 2,28 км. СИПа)</w:t>
      </w:r>
    </w:p>
    <w:p w:rsidR="0044231F" w:rsidRPr="0044231F" w:rsidRDefault="0044231F" w:rsidP="0044231F">
      <w:pPr>
        <w:overflowPunct/>
        <w:autoSpaceDE/>
        <w:jc w:val="both"/>
        <w:textAlignment w:val="auto"/>
        <w:rPr>
          <w:rFonts w:eastAsia="Times New Roman" w:cs="Times New Roman"/>
          <w:color w:val="000000"/>
          <w:sz w:val="26"/>
          <w:szCs w:val="26"/>
          <w:lang w:eastAsia="ru-RU"/>
        </w:rPr>
      </w:pPr>
      <w:r w:rsidRPr="0044231F">
        <w:rPr>
          <w:rFonts w:eastAsia="Times New Roman" w:cs="Times New Roman"/>
          <w:color w:val="000000"/>
          <w:sz w:val="26"/>
          <w:szCs w:val="26"/>
          <w:lang w:eastAsia="ru-RU"/>
        </w:rPr>
        <w:t>- Мероприятия по организации безхозяйных объектов недвижимого имущества, используемых для передачи энергетических ресурсов (включая газоснабжение, теплоснабжение и электроснабжение, водоснабжение и водоотведение), постановки в установленном порядке на учет и признанию права муниципальной собственности на них, а также по организации управления такими объектами с момента их выявления, в том числе по определению источника компенсации возникающих при их эксплуатации нормативных потерь энергетических ресурсов</w:t>
      </w:r>
    </w:p>
    <w:p w:rsidR="0044231F" w:rsidRPr="0044231F" w:rsidRDefault="0044231F" w:rsidP="0044231F">
      <w:pPr>
        <w:overflowPunct/>
        <w:autoSpaceDE/>
        <w:jc w:val="both"/>
        <w:textAlignment w:val="auto"/>
        <w:rPr>
          <w:rFonts w:eastAsia="Times New Roman" w:cs="Times New Roman"/>
          <w:color w:val="000000"/>
          <w:sz w:val="26"/>
          <w:szCs w:val="26"/>
          <w:lang w:eastAsia="ru-RU"/>
        </w:rPr>
      </w:pPr>
      <w:r w:rsidRPr="0044231F">
        <w:rPr>
          <w:rFonts w:eastAsia="Times New Roman" w:cs="Times New Roman"/>
          <w:color w:val="000000"/>
          <w:sz w:val="26"/>
          <w:szCs w:val="26"/>
          <w:lang w:eastAsia="ru-RU"/>
        </w:rPr>
        <w:t xml:space="preserve"> Сумма 57 600 руб.( поставлено на учет 8 безхозяйных объектов)</w:t>
      </w:r>
    </w:p>
    <w:p w:rsidR="0044231F" w:rsidRPr="0044231F" w:rsidRDefault="0044231F" w:rsidP="0044231F">
      <w:pPr>
        <w:overflowPunct/>
        <w:autoSpaceDE/>
        <w:jc w:val="both"/>
        <w:textAlignment w:val="auto"/>
        <w:rPr>
          <w:rFonts w:eastAsia="Times New Roman" w:cs="Times New Roman"/>
          <w:sz w:val="26"/>
          <w:szCs w:val="26"/>
          <w:u w:val="single"/>
          <w:lang w:eastAsia="ru-RU"/>
        </w:rPr>
      </w:pPr>
      <w:r w:rsidRPr="0044231F">
        <w:rPr>
          <w:rFonts w:eastAsia="Times New Roman" w:cs="Times New Roman"/>
          <w:sz w:val="26"/>
          <w:szCs w:val="26"/>
          <w:u w:val="single"/>
          <w:lang w:eastAsia="ru-RU"/>
        </w:rPr>
        <w:t xml:space="preserve">2021 год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-заявку на разработку и (или) ежегодная актуализацию схем водоснабжения и водоотведения поселений и городских округов в Удмуртской Республике 8 ед;</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заявку на разработку и (или) ежегодная актуализацию схем теплоснабжения поселений и городских округов в Удмуртской Республике 8 ед.  на 4 000 000 руб.  не одобрили.</w:t>
      </w:r>
    </w:p>
    <w:p w:rsidR="0044231F" w:rsidRPr="0044231F" w:rsidRDefault="0044231F" w:rsidP="0044231F">
      <w:pPr>
        <w:overflowPunct/>
        <w:autoSpaceDE/>
        <w:jc w:val="both"/>
        <w:textAlignment w:val="auto"/>
        <w:rPr>
          <w:rFonts w:eastAsia="Times New Roman" w:cs="Times New Roman"/>
          <w:sz w:val="26"/>
          <w:szCs w:val="26"/>
          <w:u w:val="single"/>
          <w:lang w:eastAsia="ru-RU"/>
        </w:rPr>
      </w:pPr>
      <w:r w:rsidRPr="0044231F">
        <w:rPr>
          <w:rFonts w:eastAsia="Times New Roman" w:cs="Times New Roman"/>
          <w:sz w:val="26"/>
          <w:szCs w:val="26"/>
          <w:u w:val="single"/>
          <w:lang w:eastAsia="ru-RU"/>
        </w:rPr>
        <w:t>2022 год</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разработка муниципальных программ в области энергосбережения и повышения энергетической эффективности сумма 100  000 руб., прошли торги, заключен контракт с ООО «Управление по обеспечению энергоэффективности  и энергосбережения в Южно-Волжском округе» г.Саратов на сумму 59 000 руб.</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 Реализация мероприятий по восстановлению и устройству сетей уличного освещения в муниципальных образованиях Удмуртской Республики сумма  17 600 руб. в процессе торгов.</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На 2023 год делаем заявку на: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реализацию мероприятий по восстановлению и устройству сетей уличного освещения в муниципальном образовании в Удмуртской Республике  1 900 000 руб.</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Разработка и (или) актуализация схем водоснабжения и водоотведения поселений в муниципальном образовании в Удмуртской Республике на сумму 1 070 000 руб.</w:t>
      </w:r>
    </w:p>
    <w:p w:rsidR="0044231F" w:rsidRPr="0044231F" w:rsidRDefault="0044231F" w:rsidP="0044231F">
      <w:pPr>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_________________</w:t>
      </w:r>
    </w:p>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44231F" w:rsidRDefault="0044231F"/>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217C72" w:rsidRDefault="00217C72"/>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bookmarkStart w:id="0" w:name="_Hlk88578188"/>
      <w:r w:rsidRPr="0044231F">
        <w:rPr>
          <w:rFonts w:eastAsia="Times New Roman" w:cs="Times New Roman"/>
          <w:noProof/>
          <w:sz w:val="26"/>
          <w:szCs w:val="26"/>
          <w:lang w:eastAsia="ru-RU"/>
        </w:rPr>
        <w:lastRenderedPageBreak/>
        <w:drawing>
          <wp:inline distT="0" distB="0" distL="0" distR="0" wp14:anchorId="50FA2C0C" wp14:editId="2878983C">
            <wp:extent cx="428625" cy="628650"/>
            <wp:effectExtent l="0" t="0" r="9525" b="0"/>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44231F" w:rsidRPr="0044231F" w:rsidRDefault="0044231F" w:rsidP="0044231F">
      <w:pPr>
        <w:shd w:val="clear" w:color="auto" w:fill="FFFFFF"/>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РЕШЕНИЕ</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b/>
          <w:bCs/>
          <w:sz w:val="26"/>
          <w:szCs w:val="26"/>
          <w:lang w:eastAsia="ru-RU"/>
        </w:rPr>
      </w:pPr>
      <w:r w:rsidRPr="0044231F">
        <w:rPr>
          <w:rFonts w:eastAsia="Times New Roman" w:cs="Times New Roman"/>
          <w:b/>
          <w:bCs/>
          <w:sz w:val="26"/>
          <w:szCs w:val="26"/>
          <w:lang w:eastAsia="ru-RU"/>
        </w:rPr>
        <w:t xml:space="preserve">О внесении изменений в Положение </w:t>
      </w:r>
      <w:bookmarkStart w:id="1" w:name="_Hlk77671647"/>
      <w:r w:rsidRPr="0044231F">
        <w:rPr>
          <w:rFonts w:eastAsia="Times New Roman" w:cs="Times New Roman"/>
          <w:b/>
          <w:bCs/>
          <w:sz w:val="26"/>
          <w:szCs w:val="26"/>
          <w:lang w:eastAsia="ru-RU"/>
        </w:rPr>
        <w:t xml:space="preserve">о муниципальном жилищном контроле </w:t>
      </w:r>
      <w:bookmarkStart w:id="2" w:name="_Hlk77686366"/>
      <w:r w:rsidRPr="0044231F">
        <w:rPr>
          <w:rFonts w:eastAsia="Times New Roman" w:cs="Times New Roman"/>
          <w:b/>
          <w:bCs/>
          <w:sz w:val="26"/>
          <w:szCs w:val="26"/>
          <w:lang w:eastAsia="ru-RU"/>
        </w:rPr>
        <w:t xml:space="preserve"> </w:t>
      </w:r>
    </w:p>
    <w:p w:rsidR="0044231F" w:rsidRPr="0044231F" w:rsidRDefault="0044231F" w:rsidP="0044231F">
      <w:pPr>
        <w:overflowPunct/>
        <w:autoSpaceDE/>
        <w:jc w:val="center"/>
        <w:textAlignment w:val="auto"/>
        <w:rPr>
          <w:rFonts w:eastAsia="Times New Roman" w:cs="Times New Roman"/>
          <w:b/>
          <w:bCs/>
          <w:sz w:val="26"/>
          <w:szCs w:val="26"/>
          <w:lang w:eastAsia="ru-RU"/>
        </w:rPr>
      </w:pPr>
      <w:bookmarkStart w:id="3" w:name="_Hlk85035449"/>
      <w:r w:rsidRPr="0044231F">
        <w:rPr>
          <w:rFonts w:eastAsia="Times New Roman" w:cs="Times New Roman"/>
          <w:b/>
          <w:bCs/>
          <w:sz w:val="26"/>
          <w:szCs w:val="26"/>
          <w:lang w:eastAsia="ru-RU"/>
        </w:rPr>
        <w:t>на территории муниципального образования «Муниципальный округ Киясовский район Удмуртской Республики»</w:t>
      </w:r>
    </w:p>
    <w:bookmarkEnd w:id="3"/>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
          <w:bCs/>
          <w:sz w:val="26"/>
          <w:szCs w:val="26"/>
          <w:lang w:eastAsia="ru-RU"/>
        </w:rPr>
        <w:br/>
      </w:r>
      <w:bookmarkEnd w:id="1"/>
      <w:bookmarkEnd w:id="2"/>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w:t>
      </w:r>
      <w:r w:rsidRPr="0044231F">
        <w:rPr>
          <w:rFonts w:eastAsia="Times New Roman" w:cs="Times New Roman"/>
          <w:bCs/>
          <w:sz w:val="26"/>
          <w:szCs w:val="26"/>
          <w:lang w:eastAsia="ru-RU"/>
        </w:rPr>
        <w:t xml:space="preserve"> «</w:t>
      </w:r>
      <w:r w:rsidRPr="0044231F">
        <w:rPr>
          <w:rFonts w:eastAsia="Times New Roman" w:cs="Times New Roman"/>
          <w:sz w:val="26"/>
          <w:szCs w:val="26"/>
          <w:lang w:eastAsia="ru-RU"/>
        </w:rPr>
        <w:t xml:space="preserve">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Киясовский район Удмуртской Республики</w:t>
      </w:r>
      <w:r w:rsidRPr="0044231F">
        <w:rPr>
          <w:rFonts w:eastAsia="Times New Roman" w:cs="Times New Roman"/>
          <w:bCs/>
          <w:sz w:val="26"/>
          <w:szCs w:val="26"/>
          <w:lang w:eastAsia="ru-RU"/>
        </w:rPr>
        <w:t>»                                        26 октября 2022 года</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соответствии с Жилищным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РЕШАЕТ:</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1.Внести изменения в Положение о муниципальном жилищном контроле </w:t>
      </w:r>
      <w:bookmarkStart w:id="4" w:name="_Hlk88576487"/>
      <w:r w:rsidRPr="0044231F">
        <w:rPr>
          <w:rFonts w:eastAsia="Times New Roman" w:cs="Times New Roman"/>
          <w:sz w:val="26"/>
          <w:szCs w:val="26"/>
          <w:lang w:eastAsia="ru-RU"/>
        </w:rPr>
        <w:t xml:space="preserve">на территории </w:t>
      </w:r>
      <w:bookmarkStart w:id="5" w:name="_Hlk88574075"/>
      <w:r w:rsidRPr="0044231F">
        <w:rPr>
          <w:rFonts w:eastAsia="Times New Roman" w:cs="Times New Roman"/>
          <w:sz w:val="26"/>
          <w:szCs w:val="26"/>
          <w:lang w:eastAsia="ru-RU"/>
        </w:rPr>
        <w:t>муниципального образования «Муниципальный округ Киясовский район Удмуртской Республики»</w:t>
      </w:r>
      <w:bookmarkEnd w:id="4"/>
      <w:bookmarkEnd w:id="5"/>
      <w:r w:rsidRPr="0044231F">
        <w:rPr>
          <w:rFonts w:eastAsia="Times New Roman" w:cs="Times New Roman"/>
          <w:sz w:val="26"/>
          <w:szCs w:val="26"/>
          <w:lang w:eastAsia="ru-RU"/>
        </w:rPr>
        <w:t>, утвержденное решением Совета депутатов муниципального образования «Муниципальный округ Киясовский район Удмуртской Республики» от 16.11.2021 № 59 (в редакции решения Совета депутатов муниципального образования «Муниципальный округ Киясовский район Удмуртской Республики» от 14.12.2021    № 76), а именно раздел «</w:t>
      </w:r>
      <w:r w:rsidRPr="0044231F">
        <w:rPr>
          <w:rFonts w:eastAsia="Times New Roman" w:cs="Times New Roman"/>
          <w:b/>
          <w:bCs/>
          <w:sz w:val="26"/>
          <w:szCs w:val="26"/>
          <w:lang w:eastAsia="ru-RU"/>
        </w:rPr>
        <w:t xml:space="preserve">4. Досудебное обжалование </w:t>
      </w:r>
      <w:r w:rsidRPr="0044231F">
        <w:rPr>
          <w:rFonts w:eastAsia="Times New Roman" w:cs="Times New Roman"/>
          <w:sz w:val="26"/>
          <w:szCs w:val="26"/>
          <w:lang w:eastAsia="ru-RU"/>
        </w:rPr>
        <w:t>4.1. Досудебное обжалование при осуществлении муниципального жилищного контроля на территории муниципального образования «Муниципальный округ Киясовский район Удмуртской Республики» не применяется.»</w:t>
      </w:r>
      <w:r w:rsidRPr="0044231F">
        <w:rPr>
          <w:rFonts w:eastAsia="Times New Roman" w:cs="Times New Roman"/>
          <w:b/>
          <w:bCs/>
          <w:sz w:val="26"/>
          <w:szCs w:val="26"/>
          <w:lang w:eastAsia="ru-RU"/>
        </w:rPr>
        <w:t xml:space="preserve"> </w:t>
      </w:r>
      <w:r w:rsidRPr="0044231F">
        <w:rPr>
          <w:rFonts w:eastAsia="Times New Roman" w:cs="Times New Roman"/>
          <w:sz w:val="26"/>
          <w:szCs w:val="26"/>
          <w:lang w:eastAsia="ru-RU"/>
        </w:rPr>
        <w:t>изложить в следующей редакции</w:t>
      </w:r>
      <w:r w:rsidRPr="0044231F">
        <w:rPr>
          <w:rFonts w:eastAsia="Times New Roman" w:cs="Times New Roman"/>
          <w:b/>
          <w:bCs/>
          <w:sz w:val="26"/>
          <w:szCs w:val="26"/>
          <w:lang w:eastAsia="ru-RU"/>
        </w:rPr>
        <w:t xml:space="preserve"> « </w:t>
      </w:r>
      <w:r w:rsidRPr="0044231F">
        <w:rPr>
          <w:rFonts w:eastAsia="Times New Roman" w:cs="Times New Roman"/>
          <w:b/>
          <w:sz w:val="26"/>
          <w:szCs w:val="26"/>
          <w:lang w:eastAsia="ru-RU"/>
        </w:rPr>
        <w:t>4. Обжалование решений администрации, действий (бездействия) должностных лиц, уполномоченных осуществлять муниципальный жилищный контроль</w:t>
      </w:r>
      <w:r w:rsidRPr="0044231F">
        <w:rPr>
          <w:rFonts w:eastAsia="Times New Roman" w:cs="Times New Roman"/>
          <w:sz w:val="26"/>
          <w:szCs w:val="26"/>
          <w:lang w:eastAsia="ru-RU"/>
        </w:rPr>
        <w:t xml:space="preserve"> </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4.1. Правом на досудебное обжалование решений администрации, действий (бездействия) должностных лиц, уполномоченных осуществлять муниципальный жилищный контроль в рамках контрольных (надзорных) мероприятий обладают контролируемые лица, указанные в части 4 статьи 40 Федерального закона от 31.07.2020 № 248-ФЗ «О государственном контроле (надзоре) и муниципальном контроле в Российской Федерации».</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4.2. Судебное обжалование решений администрации, действий (бездействия) его должностных лиц, уполномоченных осуществлять муниципальный жилищный контроль, возможно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lastRenderedPageBreak/>
        <w:t xml:space="preserve">4.3. Жалоба подается по форме и содержанию, установленным </w:t>
      </w:r>
      <w:hyperlink r:id="rId12">
        <w:r w:rsidRPr="0044231F">
          <w:rPr>
            <w:rFonts w:eastAsia="Times New Roman" w:cs="Times New Roman"/>
            <w:sz w:val="26"/>
            <w:szCs w:val="26"/>
            <w:lang w:eastAsia="zh-CN"/>
          </w:rPr>
          <w:t>статьей 41</w:t>
        </w:r>
      </w:hyperlink>
      <w:r w:rsidRPr="0044231F">
        <w:rPr>
          <w:rFonts w:eastAsia="Times New Roman" w:cs="Times New Roman"/>
          <w:sz w:val="26"/>
          <w:szCs w:val="26"/>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4.4. Жалоба на решение администрации, действия (бездействие) его должностных лиц, уполномоченных осуществлять муниципальный жилищный контроль, рассматривается Главой муниципального округа.</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4231F" w:rsidRPr="0044231F" w:rsidRDefault="0044231F" w:rsidP="0044231F">
      <w:pPr>
        <w:suppressAutoHyphens/>
        <w:overflowPunct/>
        <w:jc w:val="both"/>
        <w:textAlignment w:val="auto"/>
        <w:rPr>
          <w:rFonts w:eastAsia="Times New Roman" w:cs="Times New Roman"/>
          <w:sz w:val="26"/>
          <w:szCs w:val="26"/>
          <w:lang w:eastAsia="zh-CN"/>
        </w:rPr>
      </w:pPr>
      <w:r w:rsidRPr="0044231F">
        <w:rPr>
          <w:rFonts w:eastAsia="Times New Roman" w:cs="Times New Roman"/>
          <w:sz w:val="26"/>
          <w:szCs w:val="26"/>
          <w:lang w:eastAsia="zh-CN"/>
        </w:rPr>
        <w:t>4.6. Жалоба на решение администрации, действия (бездействие) его должностных лиц,</w:t>
      </w:r>
      <w:r w:rsidRPr="0044231F">
        <w:rPr>
          <w:rFonts w:eastAsia="Times New Roman" w:cs="Times New Roman"/>
          <w:sz w:val="26"/>
          <w:szCs w:val="26"/>
          <w:lang w:eastAsia="ru-RU"/>
        </w:rPr>
        <w:t xml:space="preserve"> </w:t>
      </w:r>
      <w:r w:rsidRPr="0044231F">
        <w:rPr>
          <w:rFonts w:eastAsia="Times New Roman" w:cs="Times New Roman"/>
          <w:sz w:val="26"/>
          <w:szCs w:val="26"/>
          <w:lang w:eastAsia="zh-CN"/>
        </w:rPr>
        <w:t>уполномоченных осуществлять муниципальный жилищный контроль, подлежит рассмотрению в течение 20 рабочих дней со дня ее регистрации.</w:t>
      </w:r>
      <w:r w:rsidRPr="0044231F">
        <w:rPr>
          <w:rFonts w:ascii="Arial" w:eastAsia="Times New Roman" w:hAnsi="Arial" w:cs="Arial"/>
          <w:sz w:val="26"/>
          <w:szCs w:val="26"/>
          <w:lang w:eastAsia="zh-CN"/>
        </w:rPr>
        <w:t xml:space="preserve"> </w:t>
      </w:r>
      <w:r w:rsidRPr="0044231F">
        <w:rPr>
          <w:rFonts w:eastAsia="Times New Roman" w:cs="Times New Roman"/>
          <w:sz w:val="26"/>
          <w:szCs w:val="26"/>
          <w:lang w:eastAsia="zh-CN"/>
        </w:rPr>
        <w:t>В исключительных случаях, когда требуется запросить дополнительную информацию и документы, относящиеся к предмету жалобы администрация вправе продлить срок рассмотрения жалобы на 20 рабочих дней, уведомив о продлении срока её рассмотрения контролируемое лицо, направившее жалобу»</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zh-CN"/>
        </w:rPr>
        <w:t xml:space="preserve">2. Пункт 4.2. раздела </w:t>
      </w:r>
      <w:r w:rsidRPr="0044231F">
        <w:rPr>
          <w:rFonts w:eastAsia="Times New Roman" w:cs="Times New Roman"/>
          <w:b/>
          <w:sz w:val="26"/>
          <w:szCs w:val="26"/>
          <w:lang w:eastAsia="ru-RU"/>
        </w:rPr>
        <w:t>4. Обжалование решений администрации, действий (бездействия) должностных лиц, уполномоченных осуществлять муниципальный жилищный контроль</w:t>
      </w:r>
      <w:r w:rsidRPr="0044231F">
        <w:rPr>
          <w:rFonts w:eastAsia="Times New Roman" w:cs="Times New Roman"/>
          <w:sz w:val="26"/>
          <w:szCs w:val="26"/>
          <w:lang w:eastAsia="ru-RU"/>
        </w:rPr>
        <w:t xml:space="preserve"> вступает в силу с 01.01.2023.</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Настоящее решение вступает в силу со дня его официального опубликования.</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Председатель Совета депутатов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Киясовский район Удмуртской Республики»                                            И.М. Сибиряков                               </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bookmarkEnd w:id="0"/>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 xml:space="preserve">Глава муниципального образования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«Муниципальный округ Киясовский район</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Удмуртской Республики»                                                                            С.В. Мерзляков</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Pr="0044231F" w:rsidRDefault="0044231F" w:rsidP="0044231F">
      <w:pPr>
        <w:overflowPunct/>
        <w:autoSpaceDE/>
        <w:textAlignment w:val="auto"/>
        <w:rPr>
          <w:rFonts w:eastAsia="Times New Roman" w:cs="Times New Roman"/>
          <w:b/>
          <w:sz w:val="24"/>
          <w:szCs w:val="24"/>
          <w:lang w:eastAsia="ru-RU"/>
        </w:rPr>
      </w:pPr>
      <w:r w:rsidRPr="0044231F">
        <w:rPr>
          <w:rFonts w:eastAsia="Times New Roman" w:cs="Times New Roman"/>
          <w:sz w:val="26"/>
          <w:szCs w:val="26"/>
          <w:lang w:eastAsia="ru-RU"/>
        </w:rPr>
        <w:t>№ 217</w:t>
      </w:r>
      <w:r w:rsidRPr="0044231F">
        <w:rPr>
          <w:rFonts w:eastAsia="Times New Roman" w:cs="Times New Roman"/>
          <w:bCs/>
          <w:sz w:val="26"/>
          <w:szCs w:val="26"/>
          <w:lang w:eastAsia="ru-RU"/>
        </w:rPr>
        <w:t xml:space="preserve">                                                              </w:t>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jc w:val="right"/>
        <w:textAlignment w:val="auto"/>
        <w:rPr>
          <w:rFonts w:eastAsia="Times New Roman" w:cs="Times New Roman"/>
          <w:bCs/>
          <w:sz w:val="24"/>
          <w:szCs w:val="24"/>
          <w:lang w:eastAsia="ru-RU"/>
        </w:rPr>
      </w:pPr>
      <w:r w:rsidRPr="0044231F">
        <w:rPr>
          <w:rFonts w:eastAsia="Times New Roman" w:cs="Times New Roman"/>
          <w:bCs/>
          <w:noProof/>
          <w:sz w:val="24"/>
          <w:szCs w:val="24"/>
          <w:lang w:eastAsia="ru-RU"/>
        </w:rPr>
        <w:lastRenderedPageBreak/>
        <w:drawing>
          <wp:anchor distT="0" distB="0" distL="114300" distR="114300" simplePos="0" relativeHeight="251664384" behindDoc="0" locked="0" layoutInCell="1" allowOverlap="1" wp14:anchorId="17F5D1AF" wp14:editId="4C79F77F">
            <wp:simplePos x="0" y="0"/>
            <wp:positionH relativeFrom="column">
              <wp:posOffset>3051810</wp:posOffset>
            </wp:positionH>
            <wp:positionV relativeFrom="paragraph">
              <wp:posOffset>37465</wp:posOffset>
            </wp:positionV>
            <wp:extent cx="371475" cy="542925"/>
            <wp:effectExtent l="0" t="0" r="9525" b="9525"/>
            <wp:wrapNone/>
            <wp:docPr id="6" name="Рисунок 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13"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31F" w:rsidRPr="0044231F" w:rsidRDefault="0044231F" w:rsidP="0044231F">
      <w:pPr>
        <w:overflowPunct/>
        <w:autoSpaceDE/>
        <w:jc w:val="center"/>
        <w:textAlignment w:val="auto"/>
        <w:rPr>
          <w:rFonts w:eastAsia="Times New Roman" w:cs="Times New Roman"/>
          <w:b/>
          <w:bCs/>
          <w:sz w:val="24"/>
          <w:szCs w:val="24"/>
          <w:lang w:eastAsia="ru-RU"/>
        </w:rPr>
      </w:pPr>
    </w:p>
    <w:p w:rsidR="0044231F" w:rsidRPr="0044231F" w:rsidRDefault="0044231F" w:rsidP="0044231F">
      <w:pPr>
        <w:shd w:val="clear" w:color="auto" w:fill="FFFFFF"/>
        <w:overflowPunct/>
        <w:autoSpaceDE/>
        <w:jc w:val="right"/>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 xml:space="preserve">  </w:t>
      </w:r>
    </w:p>
    <w:p w:rsidR="0044231F" w:rsidRPr="0044231F" w:rsidRDefault="0044231F" w:rsidP="0044231F">
      <w:pPr>
        <w:shd w:val="clear" w:color="auto" w:fill="FFFFFF"/>
        <w:overflowPunct/>
        <w:autoSpaceDE/>
        <w:jc w:val="center"/>
        <w:textAlignment w:val="auto"/>
        <w:rPr>
          <w:rFonts w:eastAsia="Times New Roman" w:cs="Times New Roman"/>
          <w:b/>
          <w:bCs/>
          <w:sz w:val="24"/>
          <w:szCs w:val="24"/>
          <w:lang w:eastAsia="ru-RU"/>
        </w:rPr>
      </w:pPr>
    </w:p>
    <w:p w:rsidR="0044231F" w:rsidRPr="0044231F" w:rsidRDefault="0044231F" w:rsidP="0044231F">
      <w:pPr>
        <w:shd w:val="clear" w:color="auto" w:fill="FFFFFF"/>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 Е Ш Е Н И Е</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b/>
          <w:bCs/>
          <w:sz w:val="26"/>
          <w:szCs w:val="26"/>
          <w:lang w:eastAsia="ru-RU"/>
        </w:rPr>
      </w:pPr>
      <w:r w:rsidRPr="0044231F">
        <w:rPr>
          <w:rFonts w:eastAsia="Times New Roman" w:cs="Times New Roman"/>
          <w:b/>
          <w:bCs/>
          <w:sz w:val="26"/>
          <w:szCs w:val="26"/>
          <w:lang w:eastAsia="ru-RU"/>
        </w:rPr>
        <w:t>О внесении изменений в Положение о муниципальном контроле в сфере благоустройства  на территории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 xml:space="preserve">Киясовский район Удмуртской Республики»                                    26 </w:t>
      </w:r>
      <w:r w:rsidRPr="0044231F">
        <w:rPr>
          <w:rFonts w:eastAsia="Times New Roman" w:cs="Times New Roman"/>
          <w:bCs/>
          <w:sz w:val="26"/>
          <w:szCs w:val="26"/>
          <w:lang w:eastAsia="ru-RU"/>
        </w:rPr>
        <w:t>октября 2022 года</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соответствии с Федеральным законом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w:t>
      </w:r>
      <w:r w:rsidRPr="0044231F">
        <w:rPr>
          <w:rFonts w:eastAsia="Times New Roman" w:cs="Times New Roman"/>
          <w:sz w:val="28"/>
          <w:szCs w:val="28"/>
          <w:lang w:eastAsia="ru-RU"/>
        </w:rPr>
        <w:t xml:space="preserve"> </w:t>
      </w:r>
      <w:r w:rsidRPr="0044231F">
        <w:rPr>
          <w:rFonts w:eastAsia="Times New Roman" w:cs="Times New Roman"/>
          <w:sz w:val="26"/>
          <w:szCs w:val="26"/>
          <w:lang w:eastAsia="ru-RU"/>
        </w:rPr>
        <w:t>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РЕШАЕТ:</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1. Внести изменения в </w:t>
      </w:r>
      <w:hyperlink w:anchor="sub_1000" w:history="1">
        <w:r w:rsidRPr="0044231F">
          <w:rPr>
            <w:rFonts w:eastAsia="Times New Roman" w:cs="Times New Roman"/>
            <w:sz w:val="26"/>
            <w:szCs w:val="26"/>
            <w:lang w:eastAsia="ru-RU"/>
          </w:rPr>
          <w:t>Положение</w:t>
        </w:r>
      </w:hyperlink>
      <w:r w:rsidRPr="0044231F">
        <w:rPr>
          <w:rFonts w:eastAsia="Times New Roman" w:cs="Times New Roman"/>
          <w:sz w:val="26"/>
          <w:szCs w:val="26"/>
          <w:lang w:eastAsia="ru-RU"/>
        </w:rPr>
        <w:t xml:space="preserve"> о муниципальном контроле в сфере благоустройства на территории муниципального образования «Муниципальный округ Киясовский район Удмуртской Республики», утвержденное решением Совет депутатов муниципального образования «Муниципальный округ Киясовский район Удмуртской Республики» от 16.11.2021 № 65 (в редакции от 27.12.2021 № 13), а именно:</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  раздел 5 изложить в следующей редакции: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 Досудебное обжалование при осуществлении муниципального контроля в сфере благоустройства на территории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5.1. Решения Администрации, действия (бездействие) должностных лиц, уполномоченных осуществлять муниципальный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5.2. Правом на обжалование решений Администрации, действий (бездействия) должностных лиц, уполномоченных осуществлять муниципальный контроль в сфере благоустройства, обладает контролируемое лицо, в отношении которого приняты решения или совершены действия (бездействие). При этом судебное обжалование возможно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Контролируемые лица, права и законные интересы которых, по их мнению, были непосредственно нарушены в рамках осуществления муниципального контроля в сфере благоустройства, имеют право на досудебное обжалование:</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 решений о проведении контрольных мероприятий;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актов контрольных мероприятий, предписаний об устранении выявленных нарушений;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действий (бездействия) должностных лиц, уполномоченных осуществлять муниципальный контроль в сфере благоустройства, в рамках контрольных мероприятий.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5.3. Жалоба подается в адрес Администрации в электронном виде с использованием единого портала государственных и муниципальных услуг и (или) портала государственных и муниципальных услуг Удмуртской Республики, за исключением случая, предусмотренного пунктом 5.4. настоящего Положения. 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5.4. 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портала государственных и муниципальных услуг Удмуртской Республики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муниципального образования «Муниципальный округ Киясовский район Удмуртской Республики» (далее – Глава) с предварительным информированием Главы о наличии в жалобе (документах) сведений, составляющих государственную или иную охраняемую законом тайну.</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5.5. Для рассмотрения обращений (заявлений), жалоб, на действия (бездействие) должностных лиц, уполномоченных осуществлять муниципальный контроль в сфере благоустройства, создается комиссия, персональный и численный состав кото-рой, устанавливается правовым актом Администрации.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Порядок деятельность комиссии осуществляется в соответствии с правовыми актами Администрации.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Жалоба, содержащая сведения и документы, составляющие государственную или иную охраняемую законом тайну, рассматривается Главой.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5.6.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Жалоба на предписание Администрации может быть подана в течение 10 рабочих дней с момента получения контролируемым лицом предписания.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Лицо, подавшее жалобу, до принятия решения по жалобе может отозвать её полностью или частично. При этом повторное направление жалобы по тем же основаниям не допускается.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5.7. Жалоба подлежит рассмотрению в течение 20 рабочих дней со дня её регистрации. </w:t>
      </w:r>
    </w:p>
    <w:p w:rsid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 xml:space="preserve">В случае если для рассмотрения жалобы требуется получение сведений, имеющихся в распоряжении иных органов, срок рассмотрения жалобы может быть продлен лицом (органом) уполномоченным её рассматривать, </w:t>
      </w:r>
      <w:r w:rsidR="00217C72">
        <w:rPr>
          <w:rFonts w:eastAsia="Times New Roman" w:cs="Times New Roman"/>
          <w:sz w:val="26"/>
          <w:szCs w:val="26"/>
          <w:lang w:eastAsia="ru-RU"/>
        </w:rPr>
        <w:t>не более чем на 20 рабочих дней</w:t>
      </w:r>
      <w:r w:rsidRPr="0044231F">
        <w:rPr>
          <w:rFonts w:eastAsia="Times New Roman" w:cs="Times New Roman"/>
          <w:sz w:val="26"/>
          <w:szCs w:val="26"/>
          <w:lang w:eastAsia="ru-RU"/>
        </w:rPr>
        <w:t>».</w:t>
      </w:r>
    </w:p>
    <w:p w:rsidR="00217C72" w:rsidRDefault="00217C72" w:rsidP="0044231F">
      <w:pPr>
        <w:overflowPunct/>
        <w:autoSpaceDE/>
        <w:jc w:val="both"/>
        <w:textAlignment w:val="auto"/>
        <w:rPr>
          <w:rFonts w:eastAsia="Times New Roman" w:cs="Times New Roman"/>
          <w:sz w:val="26"/>
          <w:szCs w:val="26"/>
          <w:lang w:eastAsia="ru-RU"/>
        </w:rPr>
      </w:pPr>
    </w:p>
    <w:p w:rsidR="00217C72" w:rsidRPr="0044231F" w:rsidRDefault="00217C72"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Настоящее решение вступает в силу с 1 января 2023 года.</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w:t>
      </w:r>
    </w:p>
    <w:p w:rsidR="0044231F" w:rsidRDefault="0044231F" w:rsidP="0044231F">
      <w:pPr>
        <w:overflowPunct/>
        <w:autoSpaceDE/>
        <w:jc w:val="both"/>
        <w:textAlignment w:val="auto"/>
        <w:rPr>
          <w:rFonts w:eastAsia="Times New Roman" w:cs="Times New Roman"/>
          <w:sz w:val="26"/>
          <w:szCs w:val="26"/>
          <w:lang w:eastAsia="ru-RU"/>
        </w:rPr>
      </w:pPr>
    </w:p>
    <w:p w:rsidR="00217C72" w:rsidRPr="0044231F" w:rsidRDefault="00217C72"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Председатель Совета депутатов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Киясовский район Удмуртской Республики»                                            И.М. Сибиряков                               </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Глава муниципального образования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«Муниципальный округ Киясовский район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Удмуртской Республики»                                                                           С.В. Мерзляков</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218</w:t>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jc w:val="right"/>
        <w:textAlignment w:val="auto"/>
        <w:rPr>
          <w:rFonts w:eastAsia="Times New Roman" w:cs="Times New Roman"/>
          <w:bCs/>
          <w:sz w:val="24"/>
          <w:szCs w:val="24"/>
          <w:lang w:eastAsia="ru-RU"/>
        </w:rPr>
      </w:pPr>
      <w:r w:rsidRPr="0044231F">
        <w:rPr>
          <w:rFonts w:eastAsia="Times New Roman" w:cs="Times New Roman"/>
          <w:bCs/>
          <w:noProof/>
          <w:sz w:val="24"/>
          <w:szCs w:val="24"/>
          <w:lang w:eastAsia="ru-RU"/>
        </w:rPr>
        <w:lastRenderedPageBreak/>
        <w:drawing>
          <wp:anchor distT="0" distB="0" distL="114300" distR="114300" simplePos="0" relativeHeight="251665408" behindDoc="0" locked="0" layoutInCell="1" allowOverlap="1" wp14:anchorId="7E18A391" wp14:editId="1247E91D">
            <wp:simplePos x="0" y="0"/>
            <wp:positionH relativeFrom="column">
              <wp:posOffset>3051810</wp:posOffset>
            </wp:positionH>
            <wp:positionV relativeFrom="paragraph">
              <wp:posOffset>37465</wp:posOffset>
            </wp:positionV>
            <wp:extent cx="371475" cy="542925"/>
            <wp:effectExtent l="0" t="0" r="9525" b="9525"/>
            <wp:wrapNone/>
            <wp:docPr id="7" name="Рисунок 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13"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31F">
        <w:rPr>
          <w:rFonts w:eastAsia="Times New Roman" w:cs="Times New Roman"/>
          <w:bCs/>
          <w:sz w:val="24"/>
          <w:szCs w:val="24"/>
          <w:lang w:eastAsia="ru-RU"/>
        </w:rPr>
        <w:t xml:space="preserve"> </w:t>
      </w:r>
    </w:p>
    <w:p w:rsidR="0044231F" w:rsidRPr="0044231F" w:rsidRDefault="0044231F" w:rsidP="0044231F">
      <w:pPr>
        <w:overflowPunct/>
        <w:autoSpaceDE/>
        <w:jc w:val="center"/>
        <w:textAlignment w:val="auto"/>
        <w:rPr>
          <w:rFonts w:eastAsia="Times New Roman" w:cs="Times New Roman"/>
          <w:b/>
          <w:bCs/>
          <w:sz w:val="24"/>
          <w:szCs w:val="24"/>
          <w:lang w:eastAsia="ru-RU"/>
        </w:rPr>
      </w:pPr>
    </w:p>
    <w:p w:rsidR="0044231F" w:rsidRPr="0044231F" w:rsidRDefault="0044231F" w:rsidP="0044231F">
      <w:pPr>
        <w:shd w:val="clear" w:color="auto" w:fill="FFFFFF"/>
        <w:overflowPunct/>
        <w:autoSpaceDE/>
        <w:jc w:val="right"/>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 xml:space="preserve">  </w:t>
      </w:r>
    </w:p>
    <w:p w:rsidR="0044231F" w:rsidRPr="0044231F" w:rsidRDefault="0044231F" w:rsidP="0044231F">
      <w:pPr>
        <w:shd w:val="clear" w:color="auto" w:fill="FFFFFF"/>
        <w:overflowPunct/>
        <w:autoSpaceDE/>
        <w:jc w:val="center"/>
        <w:textAlignment w:val="auto"/>
        <w:rPr>
          <w:rFonts w:eastAsia="Times New Roman" w:cs="Times New Roman"/>
          <w:b/>
          <w:bCs/>
          <w:sz w:val="24"/>
          <w:szCs w:val="24"/>
          <w:lang w:eastAsia="ru-RU"/>
        </w:rPr>
      </w:pPr>
    </w:p>
    <w:p w:rsidR="0044231F" w:rsidRPr="0044231F" w:rsidRDefault="0044231F" w:rsidP="0044231F">
      <w:pPr>
        <w:shd w:val="clear" w:color="auto" w:fill="FFFFFF"/>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 Е Ш Е Н И Е</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b/>
          <w:bCs/>
          <w:sz w:val="26"/>
          <w:szCs w:val="26"/>
          <w:lang w:eastAsia="ru-RU"/>
        </w:rPr>
      </w:pPr>
      <w:r w:rsidRPr="0044231F">
        <w:rPr>
          <w:rFonts w:eastAsia="Times New Roman" w:cs="Times New Roman"/>
          <w:b/>
          <w:bCs/>
          <w:sz w:val="26"/>
          <w:szCs w:val="26"/>
          <w:lang w:eastAsia="ru-RU"/>
        </w:rPr>
        <w:t>О внесении изменений в Положение о муниципальном контроле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Киясовский район Удмуртской Республики»                                    26</w:t>
      </w:r>
      <w:r w:rsidRPr="0044231F">
        <w:rPr>
          <w:rFonts w:eastAsia="Times New Roman" w:cs="Times New Roman"/>
          <w:bCs/>
          <w:sz w:val="26"/>
          <w:szCs w:val="26"/>
          <w:lang w:eastAsia="ru-RU"/>
        </w:rPr>
        <w:t xml:space="preserve"> октября 2022 года</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соответствии с Федеральными законами от 6 октября 2003 года № 131-ФЗ «Об общих принципах организации местного самоуправления в Российской Федерации»,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31 июля 2020 года № 248-ФЗ «О государственном контроле (надзоре) и муниципальном контроле в Российской Федерации»,</w:t>
      </w:r>
      <w:r w:rsidRPr="0044231F">
        <w:rPr>
          <w:rFonts w:eastAsia="Times New Roman" w:cs="Times New Roman"/>
          <w:sz w:val="28"/>
          <w:szCs w:val="28"/>
          <w:lang w:eastAsia="ru-RU"/>
        </w:rPr>
        <w:t xml:space="preserve"> </w:t>
      </w:r>
      <w:r w:rsidRPr="0044231F">
        <w:rPr>
          <w:rFonts w:eastAsia="Times New Roman" w:cs="Times New Roman"/>
          <w:sz w:val="26"/>
          <w:szCs w:val="26"/>
          <w:lang w:eastAsia="ru-RU"/>
        </w:rPr>
        <w:t>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РЕШАЕТ:</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1. Внести изменения в </w:t>
      </w:r>
      <w:hyperlink w:anchor="sub_1000" w:history="1">
        <w:r w:rsidRPr="0044231F">
          <w:rPr>
            <w:rFonts w:eastAsia="Times New Roman" w:cs="Times New Roman"/>
            <w:sz w:val="26"/>
            <w:szCs w:val="26"/>
            <w:lang w:eastAsia="ru-RU"/>
          </w:rPr>
          <w:t>Положение</w:t>
        </w:r>
      </w:hyperlink>
      <w:r w:rsidRPr="0044231F">
        <w:rPr>
          <w:rFonts w:eastAsia="Times New Roman" w:cs="Times New Roman"/>
          <w:sz w:val="26"/>
          <w:szCs w:val="26"/>
          <w:lang w:eastAsia="ru-RU"/>
        </w:rPr>
        <w:t xml:space="preserve"> о муниципальном контроле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 утвержденное решением Совет депутатов муниципального образования «Муниципальный округ Киясовский район Удмуртской Республики» от 16.11.2021 № 66 (в редакции от 27.12.2021 № 104), а именно:</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 раздел 4 изложить в следующей редакции: </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Досудебное обжалование при осуществлении муниципального контроля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Решения и действия (бездействие) уполномоченных органов, а также должностных лиц уполномоченных органов могут быть обжалованы в досудебном порядке вышестоящему должностному лицу (к руководителю уполномоченного органа или его уполномоченному заместителю).</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1.</w:t>
      </w:r>
      <w:r w:rsidRPr="0044231F">
        <w:rPr>
          <w:rFonts w:eastAsia="Times New Roman" w:cs="Times New Roman"/>
          <w:sz w:val="26"/>
          <w:szCs w:val="26"/>
          <w:lang w:eastAsia="ru-RU"/>
        </w:rPr>
        <w:tab/>
        <w:t>Предмет досудебного (внесудебного) обжалования.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1.1.</w:t>
      </w:r>
      <w:r w:rsidRPr="0044231F">
        <w:rPr>
          <w:rFonts w:eastAsia="Times New Roman" w:cs="Times New Roman"/>
          <w:sz w:val="26"/>
          <w:szCs w:val="26"/>
          <w:lang w:eastAsia="ru-RU"/>
        </w:rPr>
        <w:tab/>
        <w:t>Предметом жалобы являются действия (бездействие) и решения уполномоченного органа, должностных лиц уполномоченного органа.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1.2.</w:t>
      </w:r>
      <w:r w:rsidRPr="0044231F">
        <w:rPr>
          <w:rFonts w:eastAsia="Times New Roman" w:cs="Times New Roman"/>
          <w:sz w:val="26"/>
          <w:szCs w:val="26"/>
          <w:lang w:eastAsia="ru-RU"/>
        </w:rPr>
        <w:tab/>
        <w:t>Заявитель имеет право на обжалование решений, действий (бездействия) уполномоченного органа, его должностных лиц в досудебном (внесудебном) порядке:</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1) жалобы на постановления по делам об административных правонарушениях рассматриваются в порядке, установленном главой 30 Кодекса Российской Федерации об административных правонарушениях;</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жалобы на иные решения, действия (бездействие) уполномоченного органа, а также его должностных лиц, осуществляемые (принятые) в ходе исполнения муниципального контроля, рассматриваются в соответствии с настоящим Порядком или другими нормативными правовыми актами.</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w:t>
      </w:r>
      <w:r w:rsidRPr="0044231F">
        <w:rPr>
          <w:rFonts w:eastAsia="Times New Roman" w:cs="Times New Roman"/>
          <w:sz w:val="26"/>
          <w:szCs w:val="26"/>
          <w:lang w:eastAsia="ru-RU"/>
        </w:rPr>
        <w:tab/>
        <w:t>Исчерпывающий перечень оснований для приостановления рассмотрения жалобы и случаев, в которых ответ на жалобу не дается.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2.1.</w:t>
      </w:r>
      <w:r w:rsidRPr="0044231F">
        <w:rPr>
          <w:rFonts w:eastAsia="Times New Roman" w:cs="Times New Roman"/>
          <w:sz w:val="26"/>
          <w:szCs w:val="26"/>
          <w:lang w:eastAsia="ru-RU"/>
        </w:rPr>
        <w:tab/>
        <w:t>В случае если в письменной жалобе не указана фамилия заявителя, направившего жалобу, и (или) почтовый адрес или адрес электронной почты, по которому должен быть направлен ответ, ответ на жалобу не дается.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2.2.</w:t>
      </w:r>
      <w:r w:rsidRPr="0044231F">
        <w:rPr>
          <w:rFonts w:eastAsia="Times New Roman" w:cs="Times New Roman"/>
          <w:sz w:val="26"/>
          <w:szCs w:val="26"/>
          <w:lang w:eastAsia="ru-RU"/>
        </w:rPr>
        <w:tab/>
        <w:t>При поступлении в уполномоченный орган жалобы, в которой содержатся нецензурные либо оскорбительные выражения, угрозы имуществу уполномоченного органа местного самоуправления, жизни, здоровью должностного лица, а также членов его семьи, руководитель или его заместитель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2.3.</w:t>
      </w:r>
      <w:r w:rsidRPr="0044231F">
        <w:rPr>
          <w:rFonts w:eastAsia="Times New Roman" w:cs="Times New Roman"/>
          <w:sz w:val="26"/>
          <w:szCs w:val="26"/>
          <w:lang w:eastAsia="ru-RU"/>
        </w:rPr>
        <w:tab/>
        <w:t xml:space="preserve"> В случае если текст жалобы не поддается прочтению, ответ на жалобу не дается, о чем в течение 7 дней со дня регистрации жалобы сообщается заявителю, направившему жалобу, если его фамилия и почтовый адрес (адрес электронной почты) поддаются прочтению.</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2.4.</w:t>
      </w:r>
      <w:r w:rsidRPr="0044231F">
        <w:rPr>
          <w:rFonts w:eastAsia="Times New Roman" w:cs="Times New Roman"/>
          <w:sz w:val="26"/>
          <w:szCs w:val="26"/>
          <w:lang w:eastAsia="ru-RU"/>
        </w:rPr>
        <w:tab/>
        <w:t xml:space="preserve"> В случае если в жалобе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уполномоченного органа или его заместитель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О данном решении уведомляется заявитель, направивший жалобу.</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3.</w:t>
      </w:r>
      <w:r w:rsidRPr="0044231F">
        <w:rPr>
          <w:rFonts w:eastAsia="Times New Roman" w:cs="Times New Roman"/>
          <w:sz w:val="26"/>
          <w:szCs w:val="26"/>
          <w:lang w:eastAsia="ru-RU"/>
        </w:rPr>
        <w:tab/>
        <w:t>Основания для начала процедуры досудебного (внесудебного) обжалования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3.1 Основанием для начала процедуры досудебного (внесудебного) обжалования действий (бездействия) органа, осуществляющего муниципальный контроль, а также их должностных лиц является подача заявителем жалобы.</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3.2  В жалобе (в том числе электронной форме) указывается: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должность, фамилия, имя, отчество (при наличии) должностного лица (при наличии информации), решение, действие (бездействие) которого обжалуется;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 фамилия, имя, отчество (последнее - при наличии) заявителя или полное наименование организации;</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почтовый адрес и (или) адрес электронной почты, по которым должен быть направлен ответ;</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предмет жалобы;</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 личная подпись заявителя (при подаче жалобы на бумажном носителе) и дата.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К жалобе могут быть приложены документы, подтверждающие доводы жалобы.</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3.3  Жалоба, направленная в форме электронного документа, должна быть подписана усиленной квалифицированной электронной подписью заявителя (его представителя). Электронные документы или электронные образы документов, прилагаемые к жалобе, </w:t>
      </w:r>
      <w:r w:rsidRPr="0044231F">
        <w:rPr>
          <w:rFonts w:eastAsia="Times New Roman" w:cs="Times New Roman"/>
          <w:sz w:val="26"/>
          <w:szCs w:val="26"/>
          <w:lang w:eastAsia="ru-RU"/>
        </w:rPr>
        <w:lastRenderedPageBreak/>
        <w:t>должны быть также подписаны усиленной квалифицированной электронной подписью заявителя (его представителя).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Права заинтересованных лиц на получение информации и документов, необходимых для обоснования и рассмотрения жалобы.</w:t>
      </w:r>
    </w:p>
    <w:p w:rsidR="0044231F" w:rsidRPr="0044231F" w:rsidRDefault="0044231F" w:rsidP="0044231F">
      <w:pPr>
        <w:tabs>
          <w:tab w:val="left" w:pos="567"/>
        </w:tabs>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4.1 Заявитель вправе запросить информацию и документы, необходимые для обоснования и рассмотрения его жалобы.</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4.2. Если документы, имеющие существенное значение для рассмотрения жалобы, отсутствуют или не приложены к ней, заявитель в течение 5 рабочих дней со дня регистрации жалобы уведомляется (письменно, с использованием средств телефонной связи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представлены.</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5.1.</w:t>
      </w:r>
      <w:r w:rsidRPr="0044231F">
        <w:rPr>
          <w:rFonts w:eastAsia="Times New Roman" w:cs="Times New Roman"/>
          <w:sz w:val="26"/>
          <w:szCs w:val="26"/>
          <w:lang w:eastAsia="ru-RU"/>
        </w:rPr>
        <w:tab/>
        <w:t>Решения и действия (бездействие) должностных лиц уполномоченного органа (за исключением руководителя уполномоченного органа и его заместителей) при исполнении муниципального контроля могут обжаловаться заявителем в досудебном (внесудебном) порядке уполномоченному заместителю руководителя и руководителю уполномоченного органа.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5.2.</w:t>
      </w:r>
      <w:r w:rsidRPr="0044231F">
        <w:rPr>
          <w:rFonts w:eastAsia="Times New Roman" w:cs="Times New Roman"/>
          <w:sz w:val="26"/>
          <w:szCs w:val="26"/>
          <w:lang w:eastAsia="ru-RU"/>
        </w:rPr>
        <w:tab/>
        <w:t xml:space="preserve"> Жалоба на решения и действия (бездействие) уполномоченного органа может быть подана заявителем лично или заказным почтовым отправлением с уведомлением о вручении либо в электронном виде через информационно-телекоммуникационные сети общего доступа, включая сеть "Интернет", в том числе посредством Единого портала государственных и муниципальных услуг (функций).</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5.3.</w:t>
      </w:r>
      <w:r w:rsidRPr="0044231F">
        <w:rPr>
          <w:rFonts w:eastAsia="Times New Roman" w:cs="Times New Roman"/>
          <w:sz w:val="26"/>
          <w:szCs w:val="26"/>
          <w:lang w:eastAsia="ru-RU"/>
        </w:rPr>
        <w:tab/>
        <w:t>Жалоба может быть подана заявителем или его представителем. В случае подачи жалобы представителем заявителя к жалобе должны быть приложены документы, подтверждающие полномочия представителя.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5.4.</w:t>
      </w:r>
      <w:r w:rsidRPr="0044231F">
        <w:rPr>
          <w:rFonts w:eastAsia="Times New Roman" w:cs="Times New Roman"/>
          <w:sz w:val="26"/>
          <w:szCs w:val="26"/>
          <w:lang w:eastAsia="ru-RU"/>
        </w:rPr>
        <w:tab/>
        <w:t>Заявитель вправе отозвать жалобу полностью или частично до принятия решения по жалобе должностными лицами уполномоченного органа (в случае подачи жалобы в соответствии с пунктом 3.2 настоящего Порядка).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5.5.</w:t>
      </w:r>
      <w:r w:rsidRPr="0044231F">
        <w:rPr>
          <w:rFonts w:eastAsia="Times New Roman" w:cs="Times New Roman"/>
          <w:sz w:val="26"/>
          <w:szCs w:val="26"/>
          <w:lang w:eastAsia="ru-RU"/>
        </w:rPr>
        <w:tab/>
        <w:t>В случае рассмотрения жалобы должностными лицами уполномоченного органа указанные лица: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обеспечивают объективное, всестороннее и своевременное рассмотрение обращения, в случае необходимости - с участием заявителя, направившего жалобу, или его законного представителя;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запрашивают необходимые для рассмотрения жалобы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принимают меры, направленные на восстановление или защиту нарушенных прав, свобод и законных интересов заявителя, дают письменный ответ по существу поставленных в жалобе вопросов.</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6.</w:t>
      </w:r>
      <w:r w:rsidRPr="0044231F">
        <w:rPr>
          <w:rFonts w:eastAsia="Times New Roman" w:cs="Times New Roman"/>
          <w:sz w:val="26"/>
          <w:szCs w:val="26"/>
          <w:lang w:eastAsia="ru-RU"/>
        </w:rPr>
        <w:tab/>
        <w:t>Сроки рассмотрения жалобы</w:t>
      </w:r>
    </w:p>
    <w:p w:rsidR="0044231F" w:rsidRPr="0044231F" w:rsidRDefault="00217C72" w:rsidP="0044231F">
      <w:pPr>
        <w:overflowPunct/>
        <w:autoSpaceDN w:val="0"/>
        <w:adjustRightInd w:val="0"/>
        <w:jc w:val="both"/>
        <w:textAlignment w:val="auto"/>
        <w:rPr>
          <w:rFonts w:eastAsia="Times New Roman" w:cs="Times New Roman"/>
          <w:sz w:val="26"/>
          <w:szCs w:val="26"/>
          <w:lang w:eastAsia="ru-RU"/>
        </w:rPr>
      </w:pPr>
      <w:r>
        <w:rPr>
          <w:rFonts w:eastAsia="Times New Roman" w:cs="Times New Roman"/>
          <w:sz w:val="26"/>
          <w:szCs w:val="26"/>
          <w:lang w:eastAsia="ru-RU"/>
        </w:rPr>
        <w:t xml:space="preserve">6.1. </w:t>
      </w:r>
      <w:r w:rsidR="0044231F" w:rsidRPr="0044231F">
        <w:rPr>
          <w:rFonts w:eastAsia="Times New Roman" w:cs="Times New Roman"/>
          <w:sz w:val="26"/>
          <w:szCs w:val="26"/>
          <w:lang w:eastAsia="ru-RU"/>
        </w:rPr>
        <w:t>Жалоба, поданная в уполномоченный орган в соответствии с пунктом 3.2</w:t>
      </w:r>
      <w:r>
        <w:rPr>
          <w:rFonts w:eastAsia="Times New Roman" w:cs="Times New Roman"/>
          <w:sz w:val="26"/>
          <w:szCs w:val="26"/>
          <w:lang w:eastAsia="ru-RU"/>
        </w:rPr>
        <w:t xml:space="preserve"> </w:t>
      </w:r>
      <w:r w:rsidR="0044231F" w:rsidRPr="0044231F">
        <w:rPr>
          <w:rFonts w:eastAsia="Times New Roman" w:cs="Times New Roman"/>
          <w:sz w:val="26"/>
          <w:szCs w:val="26"/>
          <w:lang w:eastAsia="ru-RU"/>
        </w:rPr>
        <w:t>настоящего порядка, рассматривается в течение 30 дней со дня ее регистрации.</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6.2. Продление срока рассмотрения жалобы осуществляется заместителем руководителя уполномоченного органа не более чем на 30 дней с уведомлением о продлении срока ее </w:t>
      </w:r>
      <w:r w:rsidRPr="0044231F">
        <w:rPr>
          <w:rFonts w:eastAsia="Times New Roman" w:cs="Times New Roman"/>
          <w:sz w:val="26"/>
          <w:szCs w:val="26"/>
          <w:lang w:eastAsia="ru-RU"/>
        </w:rPr>
        <w:lastRenderedPageBreak/>
        <w:t>рассмотрения заявителя, направившего жалобу. Исключением является рассмотрение жалобы непосредственно руководителем уполномоченного органа. В таком случае руководитель уполномоченного органа вправе продлить срок рассмотрения указанной жалобы.</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6.3.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6.4.  Ответ на жалобу, поданную в соответствии с пунктом 3.2 настоящего Порядка, подписывается руководителем уполномоченного органа, его заместителем.</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7.</w:t>
      </w:r>
      <w:r w:rsidRPr="0044231F">
        <w:rPr>
          <w:rFonts w:eastAsia="Times New Roman" w:cs="Times New Roman"/>
          <w:sz w:val="26"/>
          <w:szCs w:val="26"/>
          <w:lang w:eastAsia="ru-RU"/>
        </w:rPr>
        <w:tab/>
        <w:t>Результат досудебного (внесудебного) обжалования применительно к каждой процедуре либо инстанции обжалования</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7.1.</w:t>
      </w:r>
      <w:r w:rsidRPr="0044231F">
        <w:rPr>
          <w:rFonts w:eastAsia="Times New Roman" w:cs="Times New Roman"/>
          <w:sz w:val="26"/>
          <w:szCs w:val="26"/>
          <w:lang w:eastAsia="ru-RU"/>
        </w:rPr>
        <w:tab/>
        <w:t>Ответ на жалобу, поступившую в уполномоченный орган, направляется по почтовому адресу, указанному в жалобе, или по адресу электронной почты, если ответ должен быть направлен в форме электронного документа.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7.2.</w:t>
      </w:r>
      <w:r w:rsidRPr="0044231F">
        <w:rPr>
          <w:rFonts w:eastAsia="Times New Roman" w:cs="Times New Roman"/>
          <w:sz w:val="26"/>
          <w:szCs w:val="26"/>
          <w:lang w:eastAsia="ru-RU"/>
        </w:rPr>
        <w:tab/>
        <w:t xml:space="preserve"> В случае подтверждения фактов нарушения законодательства Российской Федерации, допущенных при осуществлении государственной функции, изложенных в жалобе:</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отношении должностных лиц проводится служебная проверка, по итогам которой могут быть приняты меры дисциплинарного характера;</w:t>
      </w:r>
    </w:p>
    <w:p w:rsidR="0044231F" w:rsidRPr="0044231F" w:rsidRDefault="0044231F" w:rsidP="0044231F">
      <w:pPr>
        <w:overflowPunct/>
        <w:autoSpaceDN w:val="0"/>
        <w:adjustRightInd w:val="0"/>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соответствии с законодательством Российской Федерации принимается решение об отмене незаконного решения и (или) действия, об осуществлении требуемого действия, в том числе об отмене акта проверки, предписания об устранении выявленного нарушения, постановления об административном правонарушении.».</w:t>
      </w:r>
    </w:p>
    <w:p w:rsidR="0044231F" w:rsidRPr="0044231F" w:rsidRDefault="0044231F" w:rsidP="0044231F">
      <w:pPr>
        <w:shd w:val="clear" w:color="auto" w:fill="FFFFFF"/>
        <w:tabs>
          <w:tab w:val="left" w:pos="993"/>
        </w:tabs>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Настоящее решение вступает в силу с 1 января 2023 года.</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44231F" w:rsidRPr="0044231F" w:rsidRDefault="0044231F" w:rsidP="0044231F">
      <w:pPr>
        <w:overflowPunct/>
        <w:autoSpaceDE/>
        <w:ind w:right="-16"/>
        <w:jc w:val="both"/>
        <w:textAlignment w:val="auto"/>
        <w:rPr>
          <w:rFonts w:eastAsia="Times New Roman" w:cs="Times New Roman"/>
          <w:sz w:val="26"/>
          <w:szCs w:val="26"/>
          <w:lang w:eastAsia="ru-RU"/>
        </w:rPr>
      </w:pPr>
    </w:p>
    <w:p w:rsidR="0044231F" w:rsidRPr="0044231F" w:rsidRDefault="0044231F" w:rsidP="0044231F">
      <w:pPr>
        <w:overflowPunct/>
        <w:autoSpaceDE/>
        <w:ind w:right="-16"/>
        <w:jc w:val="both"/>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Председатель Совета депутатов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Киясовский район Удмуртской Республики»                                            И.М. Сибиряков                               </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Глава муниципального образования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«Муниципальный округ Киясовский район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Удмуртской Республики»                                                                           С.В. Мерзляков</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219</w:t>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217C72" w:rsidRDefault="00217C72" w:rsidP="00217C72">
      <w:pPr>
        <w:overflowPunct/>
        <w:autoSpaceDE/>
        <w:textAlignment w:val="auto"/>
        <w:rPr>
          <w:rFonts w:eastAsia="Calibri" w:cs="Times New Roman"/>
          <w:lang w:eastAsia="en-US"/>
        </w:rPr>
      </w:pPr>
    </w:p>
    <w:p w:rsidR="0044231F" w:rsidRPr="0044231F" w:rsidRDefault="0044231F" w:rsidP="00217C72">
      <w:pPr>
        <w:overflowPunct/>
        <w:autoSpaceDE/>
        <w:textAlignment w:val="auto"/>
        <w:rPr>
          <w:rFonts w:eastAsia="Times New Roman" w:cs="Times New Roman"/>
          <w:bCs/>
          <w:sz w:val="24"/>
          <w:szCs w:val="24"/>
          <w:lang w:eastAsia="ru-RU"/>
        </w:rPr>
      </w:pPr>
      <w:r w:rsidRPr="0044231F">
        <w:rPr>
          <w:rFonts w:eastAsia="Times New Roman" w:cs="Times New Roman"/>
          <w:bCs/>
          <w:noProof/>
          <w:sz w:val="24"/>
          <w:szCs w:val="24"/>
          <w:lang w:eastAsia="ru-RU"/>
        </w:rPr>
        <w:lastRenderedPageBreak/>
        <w:drawing>
          <wp:anchor distT="0" distB="0" distL="114300" distR="114300" simplePos="0" relativeHeight="251666432" behindDoc="0" locked="0" layoutInCell="1" allowOverlap="1" wp14:anchorId="6B80F531" wp14:editId="4D4B58DA">
            <wp:simplePos x="0" y="0"/>
            <wp:positionH relativeFrom="column">
              <wp:posOffset>2994660</wp:posOffset>
            </wp:positionH>
            <wp:positionV relativeFrom="paragraph">
              <wp:posOffset>-295910</wp:posOffset>
            </wp:positionV>
            <wp:extent cx="371475" cy="542925"/>
            <wp:effectExtent l="0" t="0" r="9525" b="9525"/>
            <wp:wrapNone/>
            <wp:docPr id="8" name="Рисунок 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13"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31F" w:rsidRPr="0044231F" w:rsidRDefault="0044231F" w:rsidP="00217C72">
      <w:pPr>
        <w:shd w:val="clear" w:color="auto" w:fill="FFFFFF"/>
        <w:overflowPunct/>
        <w:autoSpaceDE/>
        <w:textAlignment w:val="auto"/>
        <w:rPr>
          <w:rFonts w:eastAsia="Times New Roman" w:cs="Times New Roman"/>
          <w:b/>
          <w:bCs/>
          <w:sz w:val="24"/>
          <w:szCs w:val="24"/>
          <w:lang w:eastAsia="ru-RU"/>
        </w:rPr>
      </w:pPr>
    </w:p>
    <w:p w:rsidR="0044231F" w:rsidRPr="0044231F" w:rsidRDefault="0044231F" w:rsidP="0044231F">
      <w:pPr>
        <w:shd w:val="clear" w:color="auto" w:fill="FFFFFF"/>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 Е Ш Е Н И Е</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b/>
          <w:bCs/>
          <w:sz w:val="26"/>
          <w:szCs w:val="26"/>
          <w:lang w:eastAsia="ru-RU"/>
        </w:rPr>
      </w:pPr>
      <w:r w:rsidRPr="0044231F">
        <w:rPr>
          <w:rFonts w:eastAsia="Times New Roman" w:cs="Times New Roman"/>
          <w:b/>
          <w:bCs/>
          <w:sz w:val="26"/>
          <w:szCs w:val="26"/>
          <w:lang w:eastAsia="ru-RU"/>
        </w:rPr>
        <w:t>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Киясовский район Удмуртской Республики»                                  26</w:t>
      </w:r>
      <w:r w:rsidRPr="0044231F">
        <w:rPr>
          <w:rFonts w:eastAsia="Times New Roman" w:cs="Times New Roman"/>
          <w:bCs/>
          <w:sz w:val="26"/>
          <w:szCs w:val="26"/>
          <w:lang w:eastAsia="ru-RU"/>
        </w:rPr>
        <w:t xml:space="preserve"> октября 2022 года</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соответствии с Жилищным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РЕШАЕТ:</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1. Внести изменения в </w:t>
      </w:r>
      <w:hyperlink w:anchor="sub_1000" w:history="1">
        <w:r w:rsidRPr="0044231F">
          <w:rPr>
            <w:rFonts w:eastAsia="Times New Roman" w:cs="Times New Roman"/>
            <w:sz w:val="26"/>
            <w:szCs w:val="26"/>
            <w:lang w:eastAsia="ru-RU"/>
          </w:rPr>
          <w:t>Положение</w:t>
        </w:r>
      </w:hyperlink>
      <w:r w:rsidRPr="0044231F">
        <w:rPr>
          <w:rFonts w:eastAsia="Times New Roman" w:cs="Times New Roman"/>
          <w:sz w:val="26"/>
          <w:szCs w:val="26"/>
          <w:lang w:eastAsia="ru-RU"/>
        </w:rPr>
        <w:t xml:space="preserve"> </w:t>
      </w:r>
      <w:r w:rsidRPr="0044231F">
        <w:rPr>
          <w:rFonts w:eastAsia="Times New Roman" w:cs="Times New Roman"/>
          <w:bCs/>
          <w:sz w:val="26"/>
          <w:szCs w:val="26"/>
          <w:lang w:eastAsia="ru-RU"/>
        </w:rPr>
        <w:t>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Удмуртской Республики»</w:t>
      </w:r>
      <w:r w:rsidRPr="0044231F">
        <w:rPr>
          <w:rFonts w:eastAsia="Times New Roman" w:cs="Times New Roman"/>
          <w:sz w:val="26"/>
          <w:szCs w:val="26"/>
          <w:lang w:eastAsia="ru-RU"/>
        </w:rPr>
        <w:t>, утвержденное решением Совет депутатов муниципального образования «Муниципальный округ Киясовский район Удмуртск</w:t>
      </w:r>
      <w:r w:rsidR="00A56743">
        <w:rPr>
          <w:rFonts w:eastAsia="Times New Roman" w:cs="Times New Roman"/>
          <w:sz w:val="26"/>
          <w:szCs w:val="26"/>
          <w:lang w:eastAsia="ru-RU"/>
        </w:rPr>
        <w:t xml:space="preserve">ой Республики» от 16.11.2021 </w:t>
      </w:r>
      <w:r w:rsidRPr="0044231F">
        <w:rPr>
          <w:rFonts w:eastAsia="Times New Roman" w:cs="Times New Roman"/>
          <w:sz w:val="26"/>
          <w:szCs w:val="26"/>
          <w:lang w:eastAsia="ru-RU"/>
        </w:rPr>
        <w:t>№ 67 (в редакции от 27.12.2021 №105), а именно:</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раздел 4 изложить в следующей редакции: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«4. Досудебное обжалование при осуществлении муниципального контроля 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 </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Решения и действия (бездействие) уполномоченных органов, а также должностных лиц уполномоченных органов могут быть обжалованы в досудебном порядке вышестоящему должностному лицу (к руководителю уполномоченного органа или его уполномоченному заместителю).</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w:t>
      </w:r>
      <w:r w:rsidRPr="0044231F">
        <w:rPr>
          <w:rFonts w:eastAsia="Times New Roman" w:cs="Times New Roman"/>
          <w:sz w:val="26"/>
          <w:szCs w:val="26"/>
          <w:lang w:eastAsia="ru-RU"/>
        </w:rPr>
        <w:tab/>
        <w:t>Предмет досудебного (внесудебного) обжалования.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1.1.</w:t>
      </w:r>
      <w:r w:rsidRPr="0044231F">
        <w:rPr>
          <w:rFonts w:eastAsia="Times New Roman" w:cs="Times New Roman"/>
          <w:sz w:val="26"/>
          <w:szCs w:val="26"/>
          <w:lang w:eastAsia="ru-RU"/>
        </w:rPr>
        <w:tab/>
        <w:t>Предметом жалобы являются действия (бездействие) и решения уполномоченного органа, должностных лиц уполномоченного органа.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1.2.</w:t>
      </w:r>
      <w:r w:rsidRPr="0044231F">
        <w:rPr>
          <w:rFonts w:eastAsia="Times New Roman" w:cs="Times New Roman"/>
          <w:sz w:val="26"/>
          <w:szCs w:val="26"/>
          <w:lang w:eastAsia="ru-RU"/>
        </w:rPr>
        <w:tab/>
        <w:t>Заявитель имеет право на обжалование решений, действий (бездействия) уполномоченного органа, его должностных лиц в досудебном (внесудебном) порядке:</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жалобы на постановления по делам об административных правонарушениях рассматриваются в порядке, установленном главой 30 Кодекса Российской Федерации об административных правонарушениях;</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2) жалобы на иные решения, действия (бездействие) уполномоченного органа, а также его должностных лиц, осуществляемые (принятые) в ходе исполнения муниципального контроля, рассматриваются в соответствии с настоящим Порядком или другими нормативными правовыми актами.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w:t>
      </w:r>
      <w:r w:rsidRPr="0044231F">
        <w:rPr>
          <w:rFonts w:eastAsia="Times New Roman" w:cs="Times New Roman"/>
          <w:sz w:val="26"/>
          <w:szCs w:val="26"/>
          <w:lang w:eastAsia="ru-RU"/>
        </w:rPr>
        <w:tab/>
        <w:t>Исчерпывающий перечень оснований для приостановления рассмотрения жалобы и случаев, в которых ответ на жалобу не дается.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2.1.</w:t>
      </w:r>
      <w:r w:rsidRPr="0044231F">
        <w:rPr>
          <w:rFonts w:eastAsia="Times New Roman" w:cs="Times New Roman"/>
          <w:sz w:val="26"/>
          <w:szCs w:val="26"/>
          <w:lang w:eastAsia="ru-RU"/>
        </w:rPr>
        <w:tab/>
        <w:t>В случае если в письменной жалобе не указана фамилия заявителя, направившего жалобу, и (или) почтовый адрес или адрес электронной почты, по которому должен быть направлен ответ, ответ на жалобу не дается.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2.2.</w:t>
      </w:r>
      <w:r w:rsidRPr="0044231F">
        <w:rPr>
          <w:rFonts w:eastAsia="Times New Roman" w:cs="Times New Roman"/>
          <w:sz w:val="26"/>
          <w:szCs w:val="26"/>
          <w:lang w:eastAsia="ru-RU"/>
        </w:rPr>
        <w:tab/>
        <w:t>При поступлении в уполномоченный орган жалобы, в которой содержатся нецензурные либо оскорбительные выражения, угрозы имуществу уполномоченного органа местного самоуправления, жизни, здоровью должностного лица, а также членов его семьи, руководитель или его заместитель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2.3.</w:t>
      </w:r>
      <w:r w:rsidRPr="0044231F">
        <w:rPr>
          <w:rFonts w:eastAsia="Times New Roman" w:cs="Times New Roman"/>
          <w:sz w:val="26"/>
          <w:szCs w:val="26"/>
          <w:lang w:eastAsia="ru-RU"/>
        </w:rPr>
        <w:tab/>
        <w:t xml:space="preserve"> В случае если текст жалобы не поддается прочтению, ответ на жалобу не дается, о чем в течение 7 дней со дня регистрации жалобы сообщается заявителю, направившему жалобу, если его фамилия и почтовый адрес (адрес электронной почты) поддаются прочтению.</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2.4.</w:t>
      </w:r>
      <w:r w:rsidRPr="0044231F">
        <w:rPr>
          <w:rFonts w:eastAsia="Times New Roman" w:cs="Times New Roman"/>
          <w:sz w:val="26"/>
          <w:szCs w:val="26"/>
          <w:lang w:eastAsia="ru-RU"/>
        </w:rPr>
        <w:tab/>
        <w:t xml:space="preserve"> В случае если в жалобе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уполномоченного органа или его заместитель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О данном решении уведомляется заявитель, направивший жалобу.</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3.</w:t>
      </w:r>
      <w:r w:rsidRPr="0044231F">
        <w:rPr>
          <w:rFonts w:eastAsia="Times New Roman" w:cs="Times New Roman"/>
          <w:sz w:val="26"/>
          <w:szCs w:val="26"/>
          <w:lang w:eastAsia="ru-RU"/>
        </w:rPr>
        <w:tab/>
        <w:t>Основания для начала процедуры досудебного (внесудебного) обжалования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3.1 Основанием для начала процедуры досудебного (внесудебного) обжалования действий (бездействия) органа, осуществляющего муниципальный контроль, а также их должностных лиц является подача заявителем жалобы.</w:t>
      </w:r>
    </w:p>
    <w:p w:rsidR="0044231F" w:rsidRPr="0044231F" w:rsidRDefault="00A56743" w:rsidP="0044231F">
      <w:pPr>
        <w:overflowPunct/>
        <w:autoSpaceDE/>
        <w:jc w:val="both"/>
        <w:textAlignment w:val="auto"/>
        <w:rPr>
          <w:rFonts w:eastAsia="Times New Roman" w:cs="Times New Roman"/>
          <w:sz w:val="26"/>
          <w:szCs w:val="26"/>
          <w:lang w:eastAsia="ru-RU"/>
        </w:rPr>
      </w:pPr>
      <w:r>
        <w:rPr>
          <w:rFonts w:eastAsia="Times New Roman" w:cs="Times New Roman"/>
          <w:sz w:val="26"/>
          <w:szCs w:val="26"/>
          <w:lang w:eastAsia="ru-RU"/>
        </w:rPr>
        <w:t>3.2.</w:t>
      </w:r>
      <w:bookmarkStart w:id="6" w:name="_GoBack"/>
      <w:bookmarkEnd w:id="6"/>
      <w:r w:rsidR="0044231F" w:rsidRPr="0044231F">
        <w:rPr>
          <w:rFonts w:eastAsia="Times New Roman" w:cs="Times New Roman"/>
          <w:sz w:val="26"/>
          <w:szCs w:val="26"/>
          <w:lang w:eastAsia="ru-RU"/>
        </w:rPr>
        <w:t xml:space="preserve"> В жалобе (в том числе электронной форме) указывается: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должность, фамилия, имя, отчество (при наличии) должностного лица (при наличии информации), решение, действие (бездействие) которого обжалуется;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 фамилия, имя, отчество (последнее - при наличии) заявителя или полное наименование организации;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почтовый адрес и (или) адрес электронной почты, по которым должен быть направлен ответ;</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предмет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 личная подпись заявителя (при подаче жалобы на бумажном носителе) и дата.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К жалобе могут быть приложены документы</w:t>
      </w:r>
      <w:r w:rsidR="00217C72">
        <w:rPr>
          <w:rFonts w:eastAsia="Times New Roman" w:cs="Times New Roman"/>
          <w:sz w:val="26"/>
          <w:szCs w:val="26"/>
          <w:lang w:eastAsia="ru-RU"/>
        </w:rPr>
        <w:t>, подтверждающие доводы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3.3 Жалоба, направленная в форме электронного документа, должна быть подписана усиленной квалифицированной электронной подписью заявителя (его представителя). Электронные документы или электронные образы документов, прилагаемые к жалобе, должны быть также подписаны усиленной квалифицированной электронной подписью заявителя (его представителя).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4.</w:t>
      </w:r>
      <w:r w:rsidRPr="0044231F">
        <w:rPr>
          <w:rFonts w:eastAsia="Times New Roman" w:cs="Times New Roman"/>
          <w:sz w:val="26"/>
          <w:szCs w:val="26"/>
          <w:lang w:eastAsia="ru-RU"/>
        </w:rPr>
        <w:tab/>
        <w:t xml:space="preserve"> Права заинтересованных лиц на получение информации и документов, необходимых для обоснования и рассмотрения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4.1 Заявитель вправе запросить информацию и документы, необходимые для обоснования и рассмотрения его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4.2. Если документы, имеющие существенное значение для рассмотрения жалобы, отсутствуют или не приложены к ней, заявитель в течение 5 рабочих дней со дня регистрации жалобы уведомляется (письменно, с использованием средств телефонной связи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представлены.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w:t>
      </w:r>
      <w:r w:rsidRPr="0044231F">
        <w:rPr>
          <w:rFonts w:eastAsia="Times New Roman" w:cs="Times New Roman"/>
          <w:sz w:val="26"/>
          <w:szCs w:val="26"/>
          <w:lang w:eastAsia="ru-RU"/>
        </w:rPr>
        <w:tab/>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5.1.</w:t>
      </w:r>
      <w:r w:rsidRPr="0044231F">
        <w:rPr>
          <w:rFonts w:eastAsia="Times New Roman" w:cs="Times New Roman"/>
          <w:sz w:val="26"/>
          <w:szCs w:val="26"/>
          <w:lang w:eastAsia="ru-RU"/>
        </w:rPr>
        <w:tab/>
        <w:t>Решения и действия (бездействие) должностных лиц уполномоченного органа (за исключением руководителя уполномоченного органа и его заместителей) при исполнении муниципального контроля могут обжаловаться заявителем в досудебном (внесудебном) порядке уполномоченному заместителю руководителя и руководителю уполномоченного органа.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5.2.</w:t>
      </w:r>
      <w:r w:rsidRPr="0044231F">
        <w:rPr>
          <w:rFonts w:eastAsia="Times New Roman" w:cs="Times New Roman"/>
          <w:sz w:val="26"/>
          <w:szCs w:val="26"/>
          <w:lang w:eastAsia="ru-RU"/>
        </w:rPr>
        <w:tab/>
        <w:t xml:space="preserve"> Жалоба на решения и действия (бездействие) уполномоченного органа может быть подана заявителем лично или заказным почтовым отправлением с уведомлением о вручении либо в электронном виде через информационно-телекоммуникационные сети общего доступа, включая сеть "Интернет", в том числе посредством Единого портала государственных и муниципальных услуг (функций).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5.3.</w:t>
      </w:r>
      <w:r w:rsidRPr="0044231F">
        <w:rPr>
          <w:rFonts w:eastAsia="Times New Roman" w:cs="Times New Roman"/>
          <w:sz w:val="26"/>
          <w:szCs w:val="26"/>
          <w:lang w:eastAsia="ru-RU"/>
        </w:rPr>
        <w:tab/>
        <w:t>Жалоба может быть подана заявителем или его представителем. В случае подачи жалобы представителем заявителя к жалобе должны быть приложены документы, подтверждающие полномочия представителя.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5.4.</w:t>
      </w:r>
      <w:r w:rsidRPr="0044231F">
        <w:rPr>
          <w:rFonts w:eastAsia="Times New Roman" w:cs="Times New Roman"/>
          <w:sz w:val="26"/>
          <w:szCs w:val="26"/>
          <w:lang w:eastAsia="ru-RU"/>
        </w:rPr>
        <w:tab/>
        <w:t>Заявитель вправе отозвать жалобу полностью или частично до принятия решения по жалобе должностными лицами уполномоченного органа (в случае подачи жалобы в соответствии с пунктом 3.2 настоящего Порядка).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5.5.</w:t>
      </w:r>
      <w:r w:rsidRPr="0044231F">
        <w:rPr>
          <w:rFonts w:eastAsia="Times New Roman" w:cs="Times New Roman"/>
          <w:sz w:val="26"/>
          <w:szCs w:val="26"/>
          <w:lang w:eastAsia="ru-RU"/>
        </w:rPr>
        <w:tab/>
        <w:t>В случае рассмотрения жалобы должностными лицами уполномоченного органа указанные лица: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обеспечивают объективное, всестороннее и своевременное рассмотрение обращения, в случае необходимости - с участием заявителя, направившего жалобу, или его законного представителя;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запрашивают необходимые для рассмотрения жалобы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217C72"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принимают меры, направленные на восстановление или защиту нарушенных прав, свобод и законных интересов заявителя, дают письменный ответ по существу поставленных в жалобе вопросов.</w:t>
      </w:r>
    </w:p>
    <w:p w:rsidR="0044231F" w:rsidRPr="0044231F" w:rsidRDefault="00217C72" w:rsidP="0044231F">
      <w:pPr>
        <w:overflowPunct/>
        <w:autoSpaceDE/>
        <w:jc w:val="both"/>
        <w:textAlignment w:val="auto"/>
        <w:rPr>
          <w:rFonts w:eastAsia="Times New Roman" w:cs="Times New Roman"/>
          <w:sz w:val="26"/>
          <w:szCs w:val="26"/>
          <w:lang w:eastAsia="ru-RU"/>
        </w:rPr>
      </w:pPr>
      <w:r>
        <w:rPr>
          <w:rFonts w:eastAsia="Times New Roman" w:cs="Times New Roman"/>
          <w:sz w:val="26"/>
          <w:szCs w:val="26"/>
          <w:lang w:eastAsia="ru-RU"/>
        </w:rPr>
        <w:t>6.</w:t>
      </w:r>
      <w:r>
        <w:rPr>
          <w:rFonts w:eastAsia="Times New Roman" w:cs="Times New Roman"/>
          <w:sz w:val="26"/>
          <w:szCs w:val="26"/>
          <w:lang w:eastAsia="ru-RU"/>
        </w:rPr>
        <w:tab/>
        <w:t>Сроки рассмотрения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6.1. Жалоба, поданная в уполномоченный орган в соответствии с пунктом 3.2 настоящего порядка, рассматривается в течение 30 дней со дня ее регистрации.</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6.2. Продление срока рассмотрения жалобы осуществляется заместителем руководителя уполномоченного органа не более чем на 30 дней с уведомлением о продлении срока ее рассмотрения заявителя, направившего жалобу. Исключением является рассмотрение жалобы непосредственно руководителем уполномоченного органа. В таком случае руководитель уполномоченного органа вправе продлить срок рассмотрения указанной жалобы.</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6.3.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6.4. Ответ на жалобу, поданную в соответствии с пунктом 3.2 настоящего Порядка, подписывается руководителем уполномоченного органа, его заместителем.</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7.</w:t>
      </w:r>
      <w:r w:rsidRPr="0044231F">
        <w:rPr>
          <w:rFonts w:eastAsia="Times New Roman" w:cs="Times New Roman"/>
          <w:sz w:val="26"/>
          <w:szCs w:val="26"/>
          <w:lang w:eastAsia="ru-RU"/>
        </w:rPr>
        <w:tab/>
        <w:t>Результат досудебного (внесудебного) обжалования применительно к каждой процедуре либо инстанции обжалования</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7.1.</w:t>
      </w:r>
      <w:r w:rsidRPr="0044231F">
        <w:rPr>
          <w:rFonts w:eastAsia="Times New Roman" w:cs="Times New Roman"/>
          <w:sz w:val="26"/>
          <w:szCs w:val="26"/>
          <w:lang w:eastAsia="ru-RU"/>
        </w:rPr>
        <w:tab/>
        <w:t>Ответ на жалобу, поступившую в уполномоченный орган, направляется по почтовому адресу, указанному в жалобе, или по адресу электронной почты, если ответ должен быть направлен в форме электронного документа.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7.2.</w:t>
      </w:r>
      <w:r w:rsidRPr="0044231F">
        <w:rPr>
          <w:rFonts w:eastAsia="Times New Roman" w:cs="Times New Roman"/>
          <w:sz w:val="26"/>
          <w:szCs w:val="26"/>
          <w:lang w:eastAsia="ru-RU"/>
        </w:rPr>
        <w:tab/>
        <w:t xml:space="preserve"> В случае подтверждения фактов нарушения законодательства Российской Федерации, допущенных при осуществлении государственной функции, изложенных в жалобе:</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отношении должностных лиц проводится служебная проверка, по итогам которой могут быть приняты меры дисциплинарного характера;</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соответствии с законодательством Российской Федерации принимается решение об отмене незаконного решения и (или) действия, об осуществлении требуемого действия, в том числе об отмене акта проверки, предписания об устранении выявленного нарушения, постановления об административном правонарушении.».</w:t>
      </w:r>
    </w:p>
    <w:p w:rsidR="0044231F" w:rsidRPr="0044231F" w:rsidRDefault="0044231F" w:rsidP="0044231F">
      <w:pPr>
        <w:shd w:val="clear" w:color="auto" w:fill="FFFFFF"/>
        <w:tabs>
          <w:tab w:val="left" w:pos="993"/>
        </w:tabs>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Настоящее решение вступает в силу с 1 января 2023 года.</w:t>
      </w:r>
    </w:p>
    <w:p w:rsidR="0044231F" w:rsidRPr="0044231F" w:rsidRDefault="0044231F" w:rsidP="0044231F">
      <w:pPr>
        <w:suppressAutoHyphens/>
        <w:overflowPunct/>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44231F" w:rsidRPr="0044231F" w:rsidRDefault="0044231F" w:rsidP="0044231F">
      <w:pPr>
        <w:overflowPunct/>
        <w:autoSpaceDE/>
        <w:ind w:right="-16"/>
        <w:jc w:val="both"/>
        <w:textAlignment w:val="auto"/>
        <w:rPr>
          <w:rFonts w:eastAsia="Times New Roman" w:cs="Times New Roman"/>
          <w:sz w:val="26"/>
          <w:szCs w:val="26"/>
          <w:lang w:eastAsia="ru-RU"/>
        </w:rPr>
      </w:pPr>
    </w:p>
    <w:p w:rsidR="0044231F" w:rsidRDefault="0044231F" w:rsidP="0044231F">
      <w:pPr>
        <w:overflowPunct/>
        <w:autoSpaceDE/>
        <w:ind w:right="-16"/>
        <w:jc w:val="both"/>
        <w:textAlignment w:val="auto"/>
        <w:rPr>
          <w:rFonts w:eastAsia="Times New Roman" w:cs="Times New Roman"/>
          <w:sz w:val="26"/>
          <w:szCs w:val="26"/>
          <w:lang w:eastAsia="ru-RU"/>
        </w:rPr>
      </w:pPr>
    </w:p>
    <w:p w:rsidR="00217C72" w:rsidRPr="0044231F" w:rsidRDefault="00217C72" w:rsidP="0044231F">
      <w:pPr>
        <w:overflowPunct/>
        <w:autoSpaceDE/>
        <w:ind w:right="-16"/>
        <w:jc w:val="both"/>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Председатель Совета депутатов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Киясовский район Удмуртской Республики»                                            И.М. Сибиряков                               </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Глава муниципального образования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«Муниципальный округ Киясовский район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Удмуртской Республики»                                                                           С.В. Мерзляков</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220 </w:t>
      </w:r>
    </w:p>
    <w:p w:rsidR="00217C72" w:rsidRDefault="00217C72" w:rsidP="0044231F">
      <w:pPr>
        <w:overflowPunct/>
        <w:autoSpaceDE/>
        <w:textAlignment w:val="auto"/>
        <w:rPr>
          <w:rFonts w:eastAsia="Times New Roman" w:cs="Times New Roman"/>
          <w:sz w:val="26"/>
          <w:szCs w:val="26"/>
          <w:lang w:eastAsia="ru-RU"/>
        </w:rPr>
      </w:pPr>
    </w:p>
    <w:p w:rsidR="00217C72" w:rsidRDefault="00217C72" w:rsidP="0044231F">
      <w:pPr>
        <w:overflowPunct/>
        <w:autoSpaceDE/>
        <w:textAlignment w:val="auto"/>
        <w:rPr>
          <w:rFonts w:eastAsia="Times New Roman" w:cs="Times New Roman"/>
          <w:sz w:val="26"/>
          <w:szCs w:val="26"/>
          <w:lang w:eastAsia="ru-RU"/>
        </w:rPr>
      </w:pPr>
    </w:p>
    <w:p w:rsidR="00217C72" w:rsidRDefault="00217C72" w:rsidP="0044231F">
      <w:pPr>
        <w:overflowPunct/>
        <w:autoSpaceDE/>
        <w:textAlignment w:val="auto"/>
        <w:rPr>
          <w:rFonts w:eastAsia="Times New Roman" w:cs="Times New Roman"/>
          <w:sz w:val="26"/>
          <w:szCs w:val="26"/>
          <w:lang w:eastAsia="ru-RU"/>
        </w:rPr>
      </w:pPr>
    </w:p>
    <w:p w:rsidR="00217C72" w:rsidRDefault="00217C72" w:rsidP="0044231F">
      <w:pPr>
        <w:overflowPunct/>
        <w:autoSpaceDE/>
        <w:textAlignment w:val="auto"/>
        <w:rPr>
          <w:rFonts w:eastAsia="Times New Roman" w:cs="Times New Roman"/>
          <w:sz w:val="26"/>
          <w:szCs w:val="26"/>
          <w:lang w:eastAsia="ru-RU"/>
        </w:rPr>
      </w:pPr>
    </w:p>
    <w:p w:rsidR="00217C72" w:rsidRPr="0044231F" w:rsidRDefault="00217C72"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ind w:right="175"/>
        <w:jc w:val="center"/>
        <w:textAlignment w:val="auto"/>
        <w:rPr>
          <w:rFonts w:eastAsia="Times New Roman" w:cs="Times New Roman"/>
          <w:b/>
          <w:sz w:val="26"/>
          <w:szCs w:val="26"/>
          <w:lang w:eastAsia="ru-RU"/>
        </w:rPr>
      </w:pPr>
      <w:r w:rsidRPr="0044231F">
        <w:rPr>
          <w:rFonts w:eastAsia="Times New Roman" w:cs="Times New Roman"/>
          <w:noProof/>
          <w:sz w:val="26"/>
          <w:szCs w:val="26"/>
          <w:lang w:eastAsia="ru-RU"/>
        </w:rPr>
        <w:lastRenderedPageBreak/>
        <w:drawing>
          <wp:inline distT="0" distB="0" distL="0" distR="0" wp14:anchorId="4D1F1545" wp14:editId="3C7FE038">
            <wp:extent cx="400050" cy="581025"/>
            <wp:effectExtent l="0" t="0" r="0" b="9525"/>
            <wp:docPr id="9" name="Рисунок 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4" cstate="print">
                      <a:lum contrast="18000"/>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inline>
        </w:drawing>
      </w:r>
    </w:p>
    <w:p w:rsidR="0044231F" w:rsidRPr="0044231F" w:rsidRDefault="0044231F" w:rsidP="0044231F">
      <w:pPr>
        <w:overflowPunct/>
        <w:autoSpaceDE/>
        <w:ind w:right="175"/>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РЕШЕНИЕ</w:t>
      </w:r>
    </w:p>
    <w:p w:rsidR="0044231F" w:rsidRPr="0044231F" w:rsidRDefault="0044231F" w:rsidP="0044231F">
      <w:pPr>
        <w:overflowPunct/>
        <w:autoSpaceDE/>
        <w:ind w:right="175"/>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overflowPunct/>
        <w:autoSpaceDE/>
        <w:ind w:right="175"/>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overflowPunct/>
        <w:autoSpaceDE/>
        <w:ind w:right="175"/>
        <w:jc w:val="center"/>
        <w:textAlignment w:val="auto"/>
        <w:rPr>
          <w:rFonts w:eastAsia="Times New Roman" w:cs="Times New Roman"/>
          <w:b/>
          <w:sz w:val="26"/>
          <w:szCs w:val="26"/>
          <w:lang w:eastAsia="ru-RU"/>
        </w:rPr>
      </w:pPr>
    </w:p>
    <w:p w:rsidR="0044231F" w:rsidRPr="0044231F" w:rsidRDefault="0044231F" w:rsidP="0044231F">
      <w:pPr>
        <w:overflowPunct/>
        <w:autoSpaceDE/>
        <w:ind w:right="175"/>
        <w:jc w:val="center"/>
        <w:textAlignment w:val="auto"/>
        <w:rPr>
          <w:rFonts w:eastAsia="Times New Roman" w:cs="Times New Roman"/>
          <w:b/>
          <w:iCs/>
          <w:sz w:val="26"/>
          <w:szCs w:val="26"/>
          <w:lang w:eastAsia="x-none"/>
        </w:rPr>
      </w:pPr>
      <w:r w:rsidRPr="0044231F">
        <w:rPr>
          <w:rFonts w:eastAsia="Times New Roman" w:cs="Times New Roman"/>
          <w:b/>
          <w:iCs/>
          <w:sz w:val="26"/>
          <w:szCs w:val="26"/>
          <w:lang w:val="x-none" w:eastAsia="x-none"/>
        </w:rPr>
        <w:t xml:space="preserve">Об утверждении  ликвидационного баланса </w:t>
      </w:r>
      <w:r w:rsidRPr="0044231F">
        <w:rPr>
          <w:rFonts w:eastAsia="Times New Roman" w:cs="Times New Roman"/>
          <w:b/>
          <w:iCs/>
          <w:sz w:val="26"/>
          <w:szCs w:val="26"/>
          <w:lang w:eastAsia="x-none"/>
        </w:rPr>
        <w:t>Администрации муниципального образования «Киясовский район»</w:t>
      </w:r>
    </w:p>
    <w:p w:rsidR="0044231F" w:rsidRPr="0044231F" w:rsidRDefault="0044231F" w:rsidP="0044231F">
      <w:pPr>
        <w:overflowPunct/>
        <w:autoSpaceDE/>
        <w:ind w:right="175"/>
        <w:jc w:val="both"/>
        <w:textAlignment w:val="auto"/>
        <w:rPr>
          <w:rFonts w:eastAsia="Times New Roman" w:cs="Times New Roman"/>
          <w:iCs/>
          <w:sz w:val="26"/>
          <w:szCs w:val="26"/>
          <w:lang w:val="x-none" w:eastAsia="x-none"/>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w:t>
      </w:r>
      <w:r w:rsidRPr="0044231F">
        <w:rPr>
          <w:rFonts w:eastAsia="Times New Roman" w:cs="Times New Roman"/>
          <w:bCs/>
          <w:sz w:val="26"/>
          <w:szCs w:val="26"/>
          <w:lang w:eastAsia="ru-RU"/>
        </w:rPr>
        <w:t xml:space="preserve"> «</w:t>
      </w:r>
      <w:r w:rsidRPr="0044231F">
        <w:rPr>
          <w:rFonts w:eastAsia="Times New Roman" w:cs="Times New Roman"/>
          <w:sz w:val="26"/>
          <w:szCs w:val="26"/>
          <w:lang w:eastAsia="ru-RU"/>
        </w:rPr>
        <w:t xml:space="preserve">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Киясовский район Удмуртской Республики</w:t>
      </w:r>
      <w:r w:rsidRPr="0044231F">
        <w:rPr>
          <w:rFonts w:eastAsia="Times New Roman" w:cs="Times New Roman"/>
          <w:bCs/>
          <w:sz w:val="26"/>
          <w:szCs w:val="26"/>
          <w:lang w:eastAsia="ru-RU"/>
        </w:rPr>
        <w:t>»                                       26 октября 2022 года</w:t>
      </w:r>
    </w:p>
    <w:p w:rsidR="0044231F" w:rsidRPr="0044231F" w:rsidRDefault="0044231F" w:rsidP="0044231F">
      <w:pPr>
        <w:overflowPunct/>
        <w:autoSpaceDE/>
        <w:ind w:right="175"/>
        <w:jc w:val="both"/>
        <w:textAlignment w:val="auto"/>
        <w:rPr>
          <w:rFonts w:eastAsia="Times New Roman" w:cs="Times New Roman"/>
          <w:iCs/>
          <w:sz w:val="26"/>
          <w:szCs w:val="26"/>
          <w:lang w:eastAsia="x-none"/>
        </w:rPr>
      </w:pPr>
    </w:p>
    <w:p w:rsidR="0044231F" w:rsidRPr="0044231F" w:rsidRDefault="0044231F" w:rsidP="0044231F">
      <w:pPr>
        <w:overflowPunct/>
        <w:autoSpaceDE/>
        <w:ind w:right="175"/>
        <w:jc w:val="both"/>
        <w:textAlignment w:val="auto"/>
        <w:rPr>
          <w:rFonts w:eastAsia="Times New Roman" w:cs="Times New Roman"/>
          <w:iCs/>
          <w:sz w:val="26"/>
          <w:szCs w:val="26"/>
          <w:lang w:eastAsia="x-none"/>
        </w:rPr>
      </w:pPr>
      <w:r w:rsidRPr="0044231F">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44231F">
        <w:rPr>
          <w:rFonts w:eastAsia="Times New Roman" w:cs="Times New Roman"/>
          <w:iCs/>
          <w:sz w:val="26"/>
          <w:szCs w:val="26"/>
          <w:lang w:eastAsia="x-none"/>
        </w:rPr>
        <w:t>Киясовский</w:t>
      </w:r>
      <w:r w:rsidRPr="0044231F">
        <w:rPr>
          <w:rFonts w:eastAsia="Times New Roman" w:cs="Times New Roman"/>
          <w:iCs/>
          <w:sz w:val="26"/>
          <w:szCs w:val="26"/>
          <w:lang w:val="x-none" w:eastAsia="x-none"/>
        </w:rPr>
        <w:t xml:space="preserve"> район Удмуртской Республики» от </w:t>
      </w:r>
      <w:r w:rsidRPr="0044231F">
        <w:rPr>
          <w:rFonts w:eastAsia="Times New Roman" w:cs="Times New Roman"/>
          <w:iCs/>
          <w:sz w:val="26"/>
          <w:szCs w:val="26"/>
          <w:lang w:eastAsia="x-none"/>
        </w:rPr>
        <w:t>16.11.2</w:t>
      </w:r>
      <w:r w:rsidRPr="0044231F">
        <w:rPr>
          <w:rFonts w:eastAsia="Times New Roman" w:cs="Times New Roman"/>
          <w:iCs/>
          <w:sz w:val="26"/>
          <w:szCs w:val="26"/>
          <w:lang w:val="x-none" w:eastAsia="x-none"/>
        </w:rPr>
        <w:t>021 №</w:t>
      </w:r>
      <w:r w:rsidRPr="0044231F">
        <w:rPr>
          <w:rFonts w:eastAsia="Times New Roman" w:cs="Times New Roman"/>
          <w:iCs/>
          <w:sz w:val="26"/>
          <w:szCs w:val="26"/>
          <w:lang w:eastAsia="x-none"/>
        </w:rPr>
        <w:t xml:space="preserve"> 39</w:t>
      </w:r>
      <w:r w:rsidRPr="0044231F">
        <w:rPr>
          <w:rFonts w:eastAsia="Times New Roman" w:cs="Times New Roman"/>
          <w:iCs/>
          <w:sz w:val="26"/>
          <w:szCs w:val="26"/>
          <w:lang w:val="x-none" w:eastAsia="x-none"/>
        </w:rPr>
        <w:t xml:space="preserve"> «О ликвидации </w:t>
      </w:r>
      <w:r w:rsidRPr="0044231F">
        <w:rPr>
          <w:rFonts w:eastAsia="Times New Roman" w:cs="Times New Roman"/>
          <w:iCs/>
          <w:sz w:val="26"/>
          <w:szCs w:val="26"/>
          <w:lang w:eastAsia="x-none"/>
        </w:rPr>
        <w:t>Администрации муниципального образования «Киясовский район», как юридического лица</w:t>
      </w:r>
      <w:r w:rsidRPr="0044231F">
        <w:rPr>
          <w:rFonts w:eastAsia="Times New Roman" w:cs="Times New Roman"/>
          <w:iCs/>
          <w:sz w:val="26"/>
          <w:szCs w:val="26"/>
          <w:lang w:val="x-none" w:eastAsia="x-none"/>
        </w:rPr>
        <w:t>»</w:t>
      </w:r>
      <w:r w:rsidRPr="0044231F">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overflowPunct/>
        <w:autoSpaceDE/>
        <w:ind w:right="175"/>
        <w:jc w:val="both"/>
        <w:textAlignment w:val="auto"/>
        <w:rPr>
          <w:rFonts w:eastAsia="Times New Roman" w:cs="Times New Roman"/>
          <w:iCs/>
          <w:sz w:val="26"/>
          <w:szCs w:val="26"/>
          <w:lang w:eastAsia="x-none"/>
        </w:rPr>
      </w:pPr>
    </w:p>
    <w:p w:rsidR="0044231F" w:rsidRPr="0044231F" w:rsidRDefault="0044231F" w:rsidP="0044231F">
      <w:pPr>
        <w:overflowPunct/>
        <w:autoSpaceDE/>
        <w:ind w:right="175"/>
        <w:jc w:val="both"/>
        <w:textAlignment w:val="auto"/>
        <w:rPr>
          <w:rFonts w:eastAsia="Times New Roman" w:cs="Times New Roman"/>
          <w:iCs/>
          <w:sz w:val="26"/>
          <w:szCs w:val="26"/>
          <w:lang w:eastAsia="x-none"/>
        </w:rPr>
      </w:pPr>
      <w:r w:rsidRPr="0044231F">
        <w:rPr>
          <w:rFonts w:eastAsia="Times New Roman" w:cs="Times New Roman"/>
          <w:iCs/>
          <w:sz w:val="26"/>
          <w:szCs w:val="26"/>
          <w:lang w:eastAsia="x-none"/>
        </w:rPr>
        <w:t>РЕШАЕТ</w:t>
      </w:r>
      <w:r w:rsidRPr="0044231F">
        <w:rPr>
          <w:rFonts w:eastAsia="Times New Roman" w:cs="Times New Roman"/>
          <w:iCs/>
          <w:sz w:val="26"/>
          <w:szCs w:val="26"/>
          <w:lang w:val="x-none" w:eastAsia="x-none"/>
        </w:rPr>
        <w:t>:</w:t>
      </w:r>
    </w:p>
    <w:p w:rsidR="0044231F" w:rsidRPr="0044231F" w:rsidRDefault="0044231F" w:rsidP="0044231F">
      <w:pPr>
        <w:overflowPunct/>
        <w:autoSpaceDE/>
        <w:spacing w:after="240"/>
        <w:ind w:right="175"/>
        <w:jc w:val="both"/>
        <w:textAlignment w:val="auto"/>
        <w:rPr>
          <w:rFonts w:eastAsia="Times New Roman" w:cs="Times New Roman"/>
          <w:iCs/>
          <w:sz w:val="26"/>
          <w:szCs w:val="26"/>
          <w:lang w:eastAsia="x-none"/>
        </w:rPr>
      </w:pPr>
      <w:r w:rsidRPr="0044231F">
        <w:rPr>
          <w:rFonts w:eastAsia="Times New Roman" w:cs="Times New Roman"/>
          <w:iCs/>
          <w:sz w:val="26"/>
          <w:szCs w:val="26"/>
          <w:lang w:val="x-none" w:eastAsia="x-none"/>
        </w:rPr>
        <w:t xml:space="preserve">1. Утвердить прилагаемый ликвидационный баланс </w:t>
      </w:r>
      <w:r w:rsidRPr="0044231F">
        <w:rPr>
          <w:rFonts w:eastAsia="Times New Roman" w:cs="Times New Roman"/>
          <w:iCs/>
          <w:sz w:val="26"/>
          <w:szCs w:val="26"/>
          <w:lang w:eastAsia="x-none"/>
        </w:rPr>
        <w:t>Администрации муниципального образования «Киясовский район»</w:t>
      </w:r>
      <w:r w:rsidRPr="0044231F">
        <w:rPr>
          <w:rFonts w:eastAsia="Times New Roman" w:cs="Times New Roman"/>
          <w:iCs/>
          <w:sz w:val="26"/>
          <w:szCs w:val="26"/>
          <w:lang w:val="x-none" w:eastAsia="x-none"/>
        </w:rPr>
        <w:t>.</w:t>
      </w:r>
    </w:p>
    <w:p w:rsidR="0044231F" w:rsidRPr="0044231F" w:rsidRDefault="0044231F" w:rsidP="0044231F">
      <w:pPr>
        <w:overflowPunct/>
        <w:autoSpaceDE/>
        <w:spacing w:after="240"/>
        <w:ind w:right="175"/>
        <w:jc w:val="both"/>
        <w:textAlignment w:val="auto"/>
        <w:rPr>
          <w:rFonts w:eastAsia="Times New Roman" w:cs="Times New Roman"/>
          <w:iCs/>
          <w:sz w:val="26"/>
          <w:szCs w:val="26"/>
          <w:lang w:eastAsia="x-none"/>
        </w:rPr>
      </w:pPr>
      <w:r w:rsidRPr="0044231F">
        <w:rPr>
          <w:rFonts w:eastAsia="Times New Roman" w:cs="Times New Roman"/>
          <w:sz w:val="26"/>
          <w:szCs w:val="26"/>
          <w:lang w:eastAsia="ru-RU"/>
        </w:rPr>
        <w:t>2.  Настоящее решение вступает в силу со дня его принятия.</w:t>
      </w:r>
    </w:p>
    <w:p w:rsidR="0044231F" w:rsidRPr="0044231F" w:rsidRDefault="0044231F" w:rsidP="0044231F">
      <w:pPr>
        <w:overflowPunct/>
        <w:autoSpaceDE/>
        <w:spacing w:after="240"/>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44231F" w:rsidRPr="0044231F" w:rsidRDefault="0044231F" w:rsidP="0044231F">
      <w:pPr>
        <w:overflowPunct/>
        <w:autoSpaceDE/>
        <w:ind w:right="175"/>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Председатель Совета депутатов</w:t>
      </w:r>
    </w:p>
    <w:p w:rsidR="0044231F" w:rsidRPr="0044231F" w:rsidRDefault="0044231F" w:rsidP="0044231F">
      <w:pPr>
        <w:overflowPunct/>
        <w:autoSpaceDE/>
        <w:ind w:right="175"/>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 «Муниципальный округ</w:t>
      </w:r>
    </w:p>
    <w:p w:rsidR="0044231F" w:rsidRPr="0044231F" w:rsidRDefault="0044231F" w:rsidP="0044231F">
      <w:pPr>
        <w:tabs>
          <w:tab w:val="left" w:pos="7230"/>
        </w:tabs>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Киясовский район Удмуртской Республики»                                          И. М. Сибиряков</w:t>
      </w:r>
    </w:p>
    <w:p w:rsidR="0044231F" w:rsidRPr="0044231F" w:rsidRDefault="0044231F" w:rsidP="0044231F">
      <w:pPr>
        <w:tabs>
          <w:tab w:val="left" w:pos="7230"/>
        </w:tabs>
        <w:overflowPunct/>
        <w:autoSpaceDE/>
        <w:textAlignment w:val="auto"/>
        <w:rPr>
          <w:rFonts w:eastAsia="Times New Roman" w:cs="Times New Roman"/>
          <w:sz w:val="26"/>
          <w:szCs w:val="26"/>
          <w:lang w:eastAsia="ru-RU"/>
        </w:rPr>
      </w:pPr>
    </w:p>
    <w:p w:rsidR="0044231F" w:rsidRPr="0044231F" w:rsidRDefault="0044231F" w:rsidP="0044231F">
      <w:pPr>
        <w:tabs>
          <w:tab w:val="left" w:pos="7230"/>
        </w:tabs>
        <w:overflowPunct/>
        <w:autoSpaceDE/>
        <w:textAlignment w:val="auto"/>
        <w:rPr>
          <w:rFonts w:eastAsia="Times New Roman" w:cs="Times New Roman"/>
          <w:sz w:val="26"/>
          <w:szCs w:val="26"/>
          <w:lang w:eastAsia="ru-RU"/>
        </w:rPr>
      </w:pPr>
    </w:p>
    <w:p w:rsidR="0044231F" w:rsidRPr="0044231F" w:rsidRDefault="0044231F" w:rsidP="0044231F">
      <w:pPr>
        <w:overflowPunct/>
        <w:autoSpaceDE/>
        <w:ind w:right="175"/>
        <w:textAlignment w:val="auto"/>
        <w:rPr>
          <w:rFonts w:eastAsia="Times New Roman" w:cs="Times New Roman"/>
          <w:sz w:val="26"/>
          <w:szCs w:val="26"/>
          <w:lang w:eastAsia="ru-RU"/>
        </w:rPr>
      </w:pPr>
      <w:r w:rsidRPr="0044231F">
        <w:rPr>
          <w:rFonts w:eastAsia="Times New Roman" w:cs="Times New Roman"/>
          <w:sz w:val="26"/>
          <w:szCs w:val="26"/>
          <w:lang w:eastAsia="ru-RU"/>
        </w:rPr>
        <w:t>Глава муниципального образования</w:t>
      </w:r>
    </w:p>
    <w:p w:rsidR="0044231F" w:rsidRPr="0044231F" w:rsidRDefault="0044231F" w:rsidP="0044231F">
      <w:pPr>
        <w:overflowPunct/>
        <w:autoSpaceDE/>
        <w:ind w:right="175"/>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w:t>
      </w:r>
    </w:p>
    <w:p w:rsidR="0044231F" w:rsidRPr="0044231F" w:rsidRDefault="0044231F" w:rsidP="0044231F">
      <w:pPr>
        <w:overflowPunct/>
        <w:autoSpaceDE/>
        <w:ind w:right="175"/>
        <w:textAlignment w:val="auto"/>
        <w:rPr>
          <w:rFonts w:eastAsia="Times New Roman" w:cs="Times New Roman"/>
          <w:sz w:val="26"/>
          <w:szCs w:val="26"/>
          <w:lang w:eastAsia="ru-RU"/>
        </w:rPr>
      </w:pPr>
      <w:r w:rsidRPr="0044231F">
        <w:rPr>
          <w:rFonts w:eastAsia="Times New Roman" w:cs="Times New Roman"/>
          <w:sz w:val="26"/>
          <w:szCs w:val="26"/>
          <w:lang w:eastAsia="ru-RU"/>
        </w:rPr>
        <w:t>Удмуртской Республики»                                                                            С.В. Мерзляков</w:t>
      </w:r>
    </w:p>
    <w:p w:rsidR="0044231F" w:rsidRPr="0044231F" w:rsidRDefault="0044231F" w:rsidP="0044231F">
      <w:pPr>
        <w:overflowPunct/>
        <w:autoSpaceDE/>
        <w:ind w:right="175"/>
        <w:textAlignment w:val="auto"/>
        <w:rPr>
          <w:rFonts w:eastAsia="Times New Roman" w:cs="Times New Roman"/>
          <w:sz w:val="22"/>
          <w:szCs w:val="22"/>
          <w:lang w:eastAsia="ru-RU"/>
        </w:rPr>
      </w:pPr>
    </w:p>
    <w:p w:rsidR="0044231F" w:rsidRPr="0044231F" w:rsidRDefault="0044231F" w:rsidP="0044231F">
      <w:pPr>
        <w:overflowPunct/>
        <w:autoSpaceDE/>
        <w:ind w:right="175"/>
        <w:textAlignment w:val="auto"/>
        <w:rPr>
          <w:rFonts w:eastAsia="Times New Roman" w:cs="Times New Roman"/>
          <w:sz w:val="22"/>
          <w:szCs w:val="22"/>
          <w:lang w:eastAsia="ru-RU"/>
        </w:rPr>
      </w:pPr>
    </w:p>
    <w:p w:rsidR="0044231F" w:rsidRPr="0044231F" w:rsidRDefault="0044231F" w:rsidP="0044231F">
      <w:pPr>
        <w:overflowPunct/>
        <w:autoSpaceDE/>
        <w:ind w:right="175"/>
        <w:textAlignment w:val="auto"/>
        <w:rPr>
          <w:rFonts w:eastAsia="Times New Roman" w:cs="Times New Roman"/>
          <w:sz w:val="22"/>
          <w:szCs w:val="22"/>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221  </w:t>
      </w:r>
    </w:p>
    <w:p w:rsidR="0044231F" w:rsidRPr="0044231F" w:rsidRDefault="0044231F" w:rsidP="0044231F">
      <w:pPr>
        <w:overflowPunct/>
        <w:autoSpaceDE/>
        <w:textAlignment w:val="auto"/>
        <w:rPr>
          <w:rFonts w:eastAsia="Calibri" w:cs="Times New Roman"/>
          <w:lang w:eastAsia="en-US"/>
        </w:rPr>
      </w:pPr>
      <w:r w:rsidRPr="0044231F">
        <w:rPr>
          <w:rFonts w:ascii="Calibri" w:eastAsia="Calibri" w:hAnsi="Calibri" w:cs="Times New Roman"/>
          <w:noProof/>
          <w:sz w:val="22"/>
          <w:szCs w:val="22"/>
          <w:lang w:eastAsia="ru-RU"/>
        </w:rPr>
        <w:lastRenderedPageBreak/>
        <w:drawing>
          <wp:inline distT="0" distB="0" distL="0" distR="0" wp14:anchorId="10C98A41" wp14:editId="1EC9A526">
            <wp:extent cx="6276975" cy="6667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4209" cy="6664562"/>
                    </a:xfrm>
                    <a:prstGeom prst="rect">
                      <a:avLst/>
                    </a:prstGeom>
                    <a:noFill/>
                    <a:ln>
                      <a:noFill/>
                    </a:ln>
                  </pic:spPr>
                </pic:pic>
              </a:graphicData>
            </a:graphic>
          </wp:inline>
        </w:drawing>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r w:rsidRPr="0044231F">
        <w:rPr>
          <w:rFonts w:ascii="Calibri" w:eastAsia="Calibri" w:hAnsi="Calibri" w:cs="Times New Roman"/>
          <w:noProof/>
          <w:sz w:val="22"/>
          <w:szCs w:val="22"/>
          <w:lang w:eastAsia="ru-RU"/>
        </w:rPr>
        <w:lastRenderedPageBreak/>
        <w:drawing>
          <wp:inline distT="0" distB="0" distL="0" distR="0" wp14:anchorId="38D16BDC" wp14:editId="5523B495">
            <wp:extent cx="6219825" cy="6838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1338" cy="6840614"/>
                    </a:xfrm>
                    <a:prstGeom prst="rect">
                      <a:avLst/>
                    </a:prstGeom>
                    <a:noFill/>
                    <a:ln>
                      <a:noFill/>
                    </a:ln>
                  </pic:spPr>
                </pic:pic>
              </a:graphicData>
            </a:graphic>
          </wp:inline>
        </w:drawing>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shd w:val="clear" w:color="auto" w:fill="FFFFFF"/>
        <w:overflowPunct/>
        <w:autoSpaceDE/>
        <w:textAlignment w:val="auto"/>
        <w:rPr>
          <w:rFonts w:eastAsia="Times New Roman" w:cs="Times New Roman"/>
          <w:b/>
          <w:bCs/>
          <w:sz w:val="24"/>
          <w:szCs w:val="24"/>
          <w:lang w:eastAsia="ru-RU"/>
        </w:rPr>
      </w:pPr>
      <w:r w:rsidRPr="0044231F">
        <w:rPr>
          <w:rFonts w:eastAsia="Times New Roman" w:cs="Times New Roman"/>
          <w:b/>
          <w:bCs/>
          <w:sz w:val="24"/>
          <w:szCs w:val="24"/>
          <w:lang w:eastAsia="ru-RU"/>
        </w:rPr>
        <w:lastRenderedPageBreak/>
        <w:t xml:space="preserve">                                                                </w:t>
      </w:r>
      <w:r w:rsidRPr="0044231F">
        <w:rPr>
          <w:rFonts w:eastAsia="Times New Roman" w:cs="Times New Roman"/>
          <w:noProof/>
          <w:sz w:val="26"/>
          <w:szCs w:val="26"/>
          <w:lang w:eastAsia="ru-RU"/>
        </w:rPr>
        <w:drawing>
          <wp:inline distT="0" distB="0" distL="0" distR="0" wp14:anchorId="55D393EA" wp14:editId="30DE6568">
            <wp:extent cx="428625" cy="628650"/>
            <wp:effectExtent l="0" t="0" r="9525" b="0"/>
            <wp:docPr id="12" name="Рисунок 12"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44231F" w:rsidRPr="0044231F" w:rsidRDefault="0044231F" w:rsidP="0044231F">
      <w:pPr>
        <w:shd w:val="clear" w:color="auto" w:fill="FFFFFF"/>
        <w:overflowPunct/>
        <w:autoSpaceDE/>
        <w:textAlignment w:val="auto"/>
        <w:rPr>
          <w:rFonts w:eastAsia="Times New Roman" w:cs="Times New Roman"/>
          <w:b/>
          <w:sz w:val="26"/>
          <w:szCs w:val="26"/>
          <w:lang w:eastAsia="ru-RU"/>
        </w:rPr>
      </w:pPr>
      <w:r w:rsidRPr="0044231F">
        <w:rPr>
          <w:rFonts w:eastAsia="Times New Roman" w:cs="Times New Roman"/>
          <w:sz w:val="26"/>
          <w:szCs w:val="26"/>
          <w:lang w:eastAsia="ru-RU"/>
        </w:rPr>
        <w:t xml:space="preserve">                                                       </w:t>
      </w:r>
      <w:r w:rsidRPr="0044231F">
        <w:rPr>
          <w:rFonts w:eastAsia="Times New Roman" w:cs="Times New Roman"/>
          <w:b/>
          <w:sz w:val="26"/>
          <w:szCs w:val="26"/>
          <w:lang w:eastAsia="ru-RU"/>
        </w:rPr>
        <w:t>РЕШЕНИЕ</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О внесении изменений в Положение по осуществлению муниципального</w:t>
      </w:r>
    </w:p>
    <w:p w:rsidR="0044231F" w:rsidRPr="0044231F" w:rsidRDefault="0044231F" w:rsidP="0044231F">
      <w:pPr>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 xml:space="preserve">земельного контроля на территории муниципального образования </w:t>
      </w:r>
    </w:p>
    <w:p w:rsidR="0044231F" w:rsidRPr="0044231F" w:rsidRDefault="0044231F" w:rsidP="0044231F">
      <w:pPr>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«Муниципальный округ Киясовский район Удмуртской Республики»</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
          <w:bCs/>
          <w:sz w:val="26"/>
          <w:szCs w:val="26"/>
          <w:lang w:eastAsia="ru-RU"/>
        </w:rPr>
        <w:br/>
      </w: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w:t>
      </w:r>
      <w:r w:rsidRPr="0044231F">
        <w:rPr>
          <w:rFonts w:eastAsia="Times New Roman" w:cs="Times New Roman"/>
          <w:bCs/>
          <w:sz w:val="26"/>
          <w:szCs w:val="26"/>
          <w:lang w:eastAsia="ru-RU"/>
        </w:rPr>
        <w:t xml:space="preserve"> «</w:t>
      </w:r>
      <w:r w:rsidRPr="0044231F">
        <w:rPr>
          <w:rFonts w:eastAsia="Times New Roman" w:cs="Times New Roman"/>
          <w:sz w:val="26"/>
          <w:szCs w:val="26"/>
          <w:lang w:eastAsia="ru-RU"/>
        </w:rPr>
        <w:t xml:space="preserve">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Киясовский район Удмуртской Республики</w:t>
      </w:r>
      <w:r w:rsidRPr="0044231F">
        <w:rPr>
          <w:rFonts w:eastAsia="Times New Roman" w:cs="Times New Roman"/>
          <w:bCs/>
          <w:sz w:val="26"/>
          <w:szCs w:val="26"/>
          <w:lang w:eastAsia="ru-RU"/>
        </w:rPr>
        <w:t>»                                      26 октября 2022 года</w:t>
      </w:r>
    </w:p>
    <w:p w:rsidR="0044231F" w:rsidRPr="0044231F" w:rsidRDefault="0044231F" w:rsidP="0044231F">
      <w:pPr>
        <w:overflowPunct/>
        <w:autoSpaceDE/>
        <w:jc w:val="center"/>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В соответствии со статьей 72 Земельного кодекса Российской Федерации, федеральными законами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Совет депутатов муниципального образования «Муниципальный округ Киясовский район Удмуртской Республики» </w:t>
      </w:r>
    </w:p>
    <w:p w:rsidR="0044231F" w:rsidRPr="0044231F" w:rsidRDefault="0044231F" w:rsidP="0044231F">
      <w:pPr>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РЕШАЕТ:</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Внести изменения в решение Совета депутатов муниципального образования «Муниципальный округ Киясовский район Удмуртской Республики» от 16.11.2021     № 68 (в редакции от 14.12.2021 №86) «Об утверждении Положения по осуществлению муниципального земельного контроля на территории муниципального образования «Муниципальный округ Киясовский район Удмуртской Республики» пункт 4 изложить в новой редакции «4. Досудебное обжалование при осуществлении муниципального земельного контроля на территории муниципального образования «Муниципальный округ Киясовский район Удмуртской Республики» вступает в силу с 01.01.2023 года.».</w:t>
      </w:r>
    </w:p>
    <w:p w:rsidR="0044231F" w:rsidRDefault="0044231F" w:rsidP="00217C72">
      <w:pPr>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 Внести изменения в Положение по осуществлению муниципального земельного контроля на территории муниципального образования «Муниципальный округ Киясовский район Удмуртской Республики», утвержденное решением Совета депутатов добавить муниципального образования «Муниципальный округ Киясовский район Удмуртской Республики» от 16.11.2021 № 68 (в редакции от 21.04.2022 №158), раздел 11 следующего содержания: </w:t>
      </w:r>
    </w:p>
    <w:p w:rsidR="00217C72" w:rsidRPr="0044231F" w:rsidRDefault="00217C72" w:rsidP="00217C72">
      <w:pPr>
        <w:overflowPunct/>
        <w:autoSpaceDN w:val="0"/>
        <w:adjustRightInd w:val="0"/>
        <w:ind w:firstLine="709"/>
        <w:jc w:val="both"/>
        <w:textAlignment w:val="auto"/>
        <w:rPr>
          <w:rFonts w:eastAsia="Times New Roman" w:cs="Times New Roman"/>
          <w:sz w:val="26"/>
          <w:szCs w:val="26"/>
          <w:lang w:eastAsia="ru-RU"/>
        </w:rPr>
      </w:pPr>
    </w:p>
    <w:p w:rsidR="0044231F" w:rsidRPr="0044231F" w:rsidRDefault="0044231F" w:rsidP="0044231F">
      <w:pPr>
        <w:overflowPunct/>
        <w:autoSpaceDN w:val="0"/>
        <w:adjustRightInd w:val="0"/>
        <w:spacing w:after="120"/>
        <w:jc w:val="center"/>
        <w:textAlignment w:val="auto"/>
        <w:rPr>
          <w:rFonts w:eastAsia="Times New Roman" w:cs="Times New Roman"/>
          <w:sz w:val="26"/>
          <w:szCs w:val="26"/>
          <w:lang w:eastAsia="ru-RU"/>
        </w:rPr>
      </w:pPr>
      <w:r w:rsidRPr="0044231F">
        <w:rPr>
          <w:rFonts w:eastAsia="Times New Roman" w:cs="Times New Roman"/>
          <w:sz w:val="26"/>
          <w:szCs w:val="26"/>
          <w:lang w:eastAsia="ru-RU"/>
        </w:rPr>
        <w:t>«</w:t>
      </w:r>
      <w:r w:rsidRPr="0044231F">
        <w:rPr>
          <w:rFonts w:eastAsia="Times New Roman" w:cs="Times New Roman"/>
          <w:b/>
          <w:sz w:val="26"/>
          <w:szCs w:val="26"/>
          <w:lang w:eastAsia="ru-RU"/>
        </w:rPr>
        <w:t>Раздел 11. Досудебное обжалование</w:t>
      </w:r>
    </w:p>
    <w:p w:rsidR="0044231F" w:rsidRDefault="0044231F" w:rsidP="00217C72">
      <w:pPr>
        <w:widowControl w:val="0"/>
        <w:overflowPunct/>
        <w:autoSpaceDN w:val="0"/>
        <w:adjustRightInd w:val="0"/>
        <w:ind w:firstLine="709"/>
        <w:jc w:val="both"/>
        <w:textAlignment w:val="auto"/>
        <w:outlineLvl w:val="1"/>
        <w:rPr>
          <w:rFonts w:eastAsia="Times New Roman" w:cs="Times New Roman"/>
          <w:sz w:val="26"/>
          <w:szCs w:val="26"/>
          <w:lang w:eastAsia="ru-RU"/>
        </w:rPr>
      </w:pPr>
      <w:r w:rsidRPr="0044231F">
        <w:rPr>
          <w:rFonts w:eastAsia="Times New Roman" w:cs="Times New Roman"/>
          <w:sz w:val="26"/>
          <w:szCs w:val="26"/>
          <w:lang w:eastAsia="ru-RU"/>
        </w:rPr>
        <w:t>11.1. Правом на обжалование решений Администрации Киясовского района УР, действий (бездействия) должностных лиц, уполномоченных осуществлять муниципальный земельный контроль, обладает контролируемое лицо, в отношении которого приняты решения или совершены действия (бездействие). При этом судебное обжалование возможно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rsidR="00217C72" w:rsidRPr="0044231F" w:rsidRDefault="00217C72" w:rsidP="00447CF2">
      <w:pPr>
        <w:widowControl w:val="0"/>
        <w:overflowPunct/>
        <w:autoSpaceDN w:val="0"/>
        <w:adjustRightInd w:val="0"/>
        <w:jc w:val="both"/>
        <w:textAlignment w:val="auto"/>
        <w:outlineLvl w:val="1"/>
        <w:rPr>
          <w:rFonts w:eastAsia="Times New Roman" w:cs="Times New Roman"/>
          <w:sz w:val="26"/>
          <w:szCs w:val="26"/>
          <w:lang w:eastAsia="ru-RU"/>
        </w:rPr>
      </w:pP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Досудебная жалоба подается контролируемым лицом в электронном виде с использованием единого портала государственных и муниципальных услуг и (или) портала государственных и муниципальных услуг Удмуртской Республики. При подаче гражданином она должна быть подписана простой электронной подписью либо усиленной квалифицированной электронной подписью. По истечении указанного срока досудебная жалоба на бумажном носителе также может быть подана гражданином, не осуществляющим предпринимательскую деятельность, в случае выраженного им волеизъявления по обмену документами и сведениями посредством почтовой связи.</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Досудебная жалоба на решение Администрации Киясовского района УР, действия (бездействие) должностных лиц, уполномоченных осуществлять муниципальный земельный контроль может быть подана в течение 30 (тридцати) календарных дней со дня, когда контролируемое лицо узнало или должно было узнать о нарушении своих прав.</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Досудебная жалоба на предписание Администрации Киясовского района УР может быть подана в течение 10 (десяти) рабочих дней с момента получения контролируемым лицом предписания.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В случае пропуска по уважительной причине срока подачи досудебной жалобы этот срок по ходатайству контролируемого лица может быть восстановлен. До принятия решения по досудебной жалобе она может быть отозвана полностью или частично. При этом повторное направление досудебной жалобы по тем же основаниям не допускается.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Досудебная жалоба может содержать ходатайство о приостановлении исполнения обжалуемого решения Администрации Киясовского района УР.</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Администрации Киясовского района УР в срок не позднее 2 (двух) рабочих дней со дня регистрации досудебной жалобы принимает решение:</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о приостановлении исполнения обжалуемого решения;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об отказе в приостановлении исполнения обжалуемого решения.</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Информация о решении по досудебной жалобе в течение 1 (одного) рабочего дня с момента принятия решения направляется контролируемому лицу.</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11.2. Жалоба должна содержать:</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 фамилию, имя, отчество должностного лица, уполномоченного осуществлять муниципальный земельный контроль, решения и действия (бездействие) которого обжалуются;</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2) фамилию, имя, отчество (при наличии), сведения о месте жительства (месте осуществления деятельности) гражданина, индивидуального предпринимателя либо наименование организации, сведения о месте нахождения этой организации, либо реквизиты доверенности и фамилию, имя, отчество (при наличии) лица, подающего досудебную жалобу по доверенности, желаемый способ осуществления взаимодействия на время рассмотрения досудебной жалобы и желаемый способ получения решения по ней;</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3) сведения об обжалуемых решениях и действиях (бездействии) должностного лица, уполномоченного осуществлять му</w:t>
      </w:r>
      <w:r w:rsidR="00217C72">
        <w:rPr>
          <w:rFonts w:eastAsia="Times New Roman" w:cs="Times New Roman"/>
          <w:sz w:val="26"/>
          <w:szCs w:val="26"/>
          <w:lang w:eastAsia="ru-RU"/>
        </w:rPr>
        <w:t>ниципальный земельный контроль;</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доводы, на основании которых контролируемое лицо не согласно с решением и действием (бездействием) должностного лица, уполномоченного осуществлять муниципальный земельный контроль;</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5) требования контролируемого лица, подавшего жалобу.</w:t>
      </w:r>
    </w:p>
    <w:p w:rsid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Вместе с жалобой контролируемым лицом могут быть представлены документы (при наличии) либо их копии, подтверждающие доводы.</w:t>
      </w:r>
    </w:p>
    <w:p w:rsidR="00217C72" w:rsidRPr="0044231F" w:rsidRDefault="00217C72" w:rsidP="00217C72">
      <w:pPr>
        <w:widowControl w:val="0"/>
        <w:overflowPunct/>
        <w:autoSpaceDN w:val="0"/>
        <w:adjustRightInd w:val="0"/>
        <w:ind w:firstLine="709"/>
        <w:jc w:val="both"/>
        <w:textAlignment w:val="auto"/>
        <w:rPr>
          <w:rFonts w:eastAsia="Times New Roman" w:cs="Times New Roman"/>
          <w:sz w:val="26"/>
          <w:szCs w:val="26"/>
          <w:lang w:eastAsia="ru-RU"/>
        </w:rPr>
      </w:pP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Подача досудебной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44231F" w:rsidRPr="0044231F" w:rsidRDefault="0044231F" w:rsidP="00217C72">
      <w:pPr>
        <w:widowControl w:val="0"/>
        <w:overflowPunct/>
        <w:autoSpaceDN w:val="0"/>
        <w:adjustRightInd w:val="0"/>
        <w:ind w:firstLine="709"/>
        <w:jc w:val="both"/>
        <w:textAlignment w:val="auto"/>
        <w:rPr>
          <w:rFonts w:eastAsia="Times New Roman" w:cs="Times New Roman"/>
          <w:color w:val="FF0000"/>
          <w:sz w:val="26"/>
          <w:szCs w:val="26"/>
          <w:lang w:eastAsia="ru-RU"/>
        </w:rPr>
      </w:pPr>
      <w:r w:rsidRPr="0044231F">
        <w:rPr>
          <w:rFonts w:eastAsia="Times New Roman" w:cs="Times New Roman"/>
          <w:sz w:val="26"/>
          <w:szCs w:val="26"/>
          <w:lang w:eastAsia="ru-RU"/>
        </w:rPr>
        <w:t>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либо Уполномоченного по защите прав предпринимателей в Удмуртской Республике, относящаяся к предмету жалобы. Ответ на позицию направляется Администрацией Киясовского района УР контролируемому лицу в течение 1 (одного) рабочего дня с момента принятия решения по досудебной жалобе.</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11.3. Администрация Киясовского района УР принимает решение об отказе в рассмотрении досудебной жалобы в течение 5 (пяти) рабочих дней с момента его получения, если:</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досудебная жалоба подана после истечения срока ее подачи, установленного пунктом 11.1 настоящего Положения и не содержит ходатайства о его восстановлении или в восстановлении пропущенного срока отказано;</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2) до принятия решения по досудебной жалобе от контролируемого лица поступило заявление об ее отзыве;</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по вопросам, поставленным в досудебной жалобе имеется решение суда;</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4) ранее в Администрацию Киясовского района УР была подана другая жалоба от того же контролируемого лица по тем же основаниям;</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5) нарушены требования, установленные пунктом 11.1 настоящего Положения.</w:t>
      </w:r>
    </w:p>
    <w:p w:rsidR="0044231F" w:rsidRPr="0044231F" w:rsidRDefault="0044231F" w:rsidP="00217C72">
      <w:pPr>
        <w:widowControl w:val="0"/>
        <w:overflowPunct/>
        <w:autoSpaceDN w:val="0"/>
        <w:adjustRightInd w:val="0"/>
        <w:ind w:firstLine="709"/>
        <w:jc w:val="both"/>
        <w:textAlignment w:val="auto"/>
        <w:rPr>
          <w:rFonts w:eastAsia="Times New Roman" w:cs="Times New Roman"/>
          <w:color w:val="FF0000"/>
          <w:sz w:val="26"/>
          <w:szCs w:val="26"/>
          <w:lang w:eastAsia="ru-RU"/>
        </w:rPr>
      </w:pPr>
      <w:r w:rsidRPr="0044231F">
        <w:rPr>
          <w:rFonts w:eastAsia="Times New Roman" w:cs="Times New Roman"/>
          <w:sz w:val="26"/>
          <w:szCs w:val="26"/>
          <w:lang w:eastAsia="ru-RU"/>
        </w:rPr>
        <w:t>Отказ в рассмотрении досудебной жалобы исключает повторное обращение данного контролируемого лица по тому же предмету. Отказ в рассмотрении жалобы по основаниям, указанным в подпунктах 2-4 настоящего пункта, не является результатом досудебного обжалования и не может служить основанием для судебного обжалования решений Администрации Киясовского района УР, действий (бездействия) должностных лиц, уполномоченных осуществлять муниципальный земельный контроль.</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11.4. Администрация Киясовского района УР при рассмотрении досудебной жалобы использует информационную систему досудебного обжалования контрол</w:t>
      </w:r>
      <w:r w:rsidR="00217C72">
        <w:rPr>
          <w:rFonts w:eastAsia="Times New Roman" w:cs="Times New Roman"/>
          <w:sz w:val="26"/>
          <w:szCs w:val="26"/>
          <w:lang w:eastAsia="ru-RU"/>
        </w:rPr>
        <w:t xml:space="preserve">ьной (надзорной) деятельности. </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Досудебная жалоба подлежит рассмотрению в срок не превышающий 20 (двадцати) рабочих дней со дня ее регистрации. В исключительных случаях, указанный срок может быть продлен, но не более чем еще</w:t>
      </w:r>
      <w:r w:rsidR="00217C72">
        <w:rPr>
          <w:rFonts w:eastAsia="Times New Roman" w:cs="Times New Roman"/>
          <w:sz w:val="26"/>
          <w:szCs w:val="26"/>
          <w:lang w:eastAsia="ru-RU"/>
        </w:rPr>
        <w:t xml:space="preserve"> на 20 (двадцать) рабочих дней.</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Администрация Киясовского района УР вправе запросить у контролируемого лица дополнительную информацию и документы, относящиеся к предмету досудебной жалобы. Контролируемое лицо вправе представить указанные информацию и документы в течение 5 (пяти) рабочих дней с момента направления такого запроса. В таком случае, течение срока рассмотрения приостанавливается с момента направления запроса о представлении дополнительных информации и документов, до момента их получения Администрацией Киясовского района УР, но не более чем на 5 (пять) рабочих дней с момента направления запроса. Неполучение от контролируемого лица дополнительных информации и документов не является основанием для отказа в рассмотрении жалобы.</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Не допускается запрашивать у контролируемого лица информацию и документы, которые находятся в распоряжении государственных органов Удмуртской Республики, Администрации Киясовского района УР либо подведомственных им организаций.</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Обязанность доказывания законности и обоснованности принятого решения и (или) совершенного действия (бездействия) возлагается на Администрации Киясовского района УР, решение и (или) действие (бездействие) должностного лица, уполномоченного осуществлять муниципальный земельный контроль которого обжалуются.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По итогам рассмотрения досудебной жалобы принимается одно из следующих решений:</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досудебная жалоба может быть оставлена без удовлетворения;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2) решение может быть отменено полностью или частично;</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3) решение может быть отменено полностью с принятием нового решения;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4) действия (бездействие) должностного лица, уполномоченного осуществлять муниципальный земельный контроль могут быть признаны незаконными с вынесением решения по существу, в том числе об осуществлении при необходимости определенных действий.</w:t>
      </w:r>
    </w:p>
    <w:p w:rsidR="0044231F" w:rsidRPr="0044231F" w:rsidRDefault="0044231F" w:rsidP="00217C72">
      <w:pPr>
        <w:widowControl w:val="0"/>
        <w:overflowPunct/>
        <w:autoSpaceDN w:val="0"/>
        <w:adjustRightInd w:val="0"/>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Решение,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государственных и муниципальных услуг Удмуртской Республики в срок не позднее 1 (одного) рабочего дня со дня его принят</w:t>
      </w:r>
      <w:r w:rsidR="00217C72">
        <w:rPr>
          <w:rFonts w:eastAsia="Times New Roman" w:cs="Times New Roman"/>
          <w:sz w:val="26"/>
          <w:szCs w:val="26"/>
          <w:lang w:eastAsia="ru-RU"/>
        </w:rPr>
        <w:t>ия»</w:t>
      </w:r>
    </w:p>
    <w:p w:rsidR="0044231F" w:rsidRPr="0044231F" w:rsidRDefault="0044231F" w:rsidP="00217C72">
      <w:pPr>
        <w:overflowPunct/>
        <w:autoSpaceDE/>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 Настоящее решение вступает в силу со дня его </w:t>
      </w:r>
      <w:hyperlink r:id="rId17" w:history="1">
        <w:r w:rsidRPr="0044231F">
          <w:rPr>
            <w:rFonts w:eastAsia="Times New Roman" w:cs="Times New Roman"/>
            <w:sz w:val="26"/>
            <w:szCs w:val="26"/>
            <w:lang w:eastAsia="ru-RU"/>
          </w:rPr>
          <w:t>официального опубликования</w:t>
        </w:r>
      </w:hyperlink>
      <w:r w:rsidRPr="0044231F">
        <w:rPr>
          <w:rFonts w:eastAsia="Times New Roman" w:cs="Times New Roman"/>
          <w:sz w:val="26"/>
          <w:szCs w:val="26"/>
          <w:lang w:eastAsia="ru-RU"/>
        </w:rPr>
        <w:t xml:space="preserve">. </w:t>
      </w:r>
    </w:p>
    <w:p w:rsidR="0044231F" w:rsidRPr="0044231F" w:rsidRDefault="0044231F" w:rsidP="00217C72">
      <w:pPr>
        <w:suppressAutoHyphens/>
        <w:overflowPunct/>
        <w:ind w:firstLine="709"/>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44231F" w:rsidRPr="0044231F" w:rsidRDefault="0044231F" w:rsidP="00217C72">
      <w:pPr>
        <w:overflowPunct/>
        <w:autoSpaceDE/>
        <w:ind w:firstLine="709"/>
        <w:textAlignment w:val="auto"/>
        <w:rPr>
          <w:rFonts w:eastAsia="Times New Roman" w:cs="Times New Roman"/>
          <w:sz w:val="26"/>
          <w:szCs w:val="26"/>
          <w:lang w:eastAsia="ru-RU"/>
        </w:rPr>
      </w:pPr>
    </w:p>
    <w:p w:rsidR="0044231F" w:rsidRPr="0044231F" w:rsidRDefault="0044231F" w:rsidP="00217C72">
      <w:pPr>
        <w:overflowPunct/>
        <w:autoSpaceDE/>
        <w:ind w:firstLine="709"/>
        <w:textAlignment w:val="auto"/>
        <w:rPr>
          <w:rFonts w:eastAsia="Times New Roman" w:cs="Times New Roman"/>
          <w:sz w:val="26"/>
          <w:szCs w:val="26"/>
          <w:lang w:eastAsia="ru-RU"/>
        </w:rPr>
      </w:pPr>
    </w:p>
    <w:p w:rsidR="0044231F" w:rsidRPr="0044231F" w:rsidRDefault="0044231F" w:rsidP="00217C72">
      <w:pPr>
        <w:overflowPunct/>
        <w:autoSpaceDE/>
        <w:ind w:firstLine="709"/>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Председатель Совета депутатов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муниципального образования «Муниципальный округ </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Киясовский район Удмуртской Республики»                                            И.М. Сибиряков                               </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 xml:space="preserve">Глава муниципального образования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«Муниципальный округ Киясовский район</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Удмуртской Республики»                                                                            С.В. Мерзляков</w:t>
      </w: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Pr="0044231F" w:rsidRDefault="0044231F" w:rsidP="0044231F">
      <w:pPr>
        <w:overflowPunct/>
        <w:autoSpaceDE/>
        <w:textAlignment w:val="auto"/>
        <w:rPr>
          <w:rFonts w:eastAsia="Times New Roman" w:cs="Times New Roman"/>
          <w:b/>
          <w:sz w:val="24"/>
          <w:szCs w:val="24"/>
          <w:lang w:eastAsia="ru-RU"/>
        </w:rPr>
      </w:pPr>
      <w:r w:rsidRPr="0044231F">
        <w:rPr>
          <w:rFonts w:eastAsia="Times New Roman" w:cs="Times New Roman"/>
          <w:sz w:val="26"/>
          <w:szCs w:val="26"/>
          <w:lang w:eastAsia="ru-RU"/>
        </w:rPr>
        <w:t>№ 222</w:t>
      </w:r>
      <w:r w:rsidRPr="0044231F">
        <w:rPr>
          <w:rFonts w:eastAsia="Times New Roman" w:cs="Times New Roman"/>
          <w:bCs/>
          <w:sz w:val="26"/>
          <w:szCs w:val="26"/>
          <w:lang w:eastAsia="ru-RU"/>
        </w:rPr>
        <w:t xml:space="preserve">                                                              </w:t>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shd w:val="clear" w:color="auto" w:fill="FFFFFF"/>
        <w:overflowPunct/>
        <w:autoSpaceDE/>
        <w:jc w:val="center"/>
        <w:textAlignment w:val="auto"/>
        <w:rPr>
          <w:rFonts w:eastAsia="Times New Roman" w:cs="Times New Roman"/>
          <w:b/>
          <w:bCs/>
          <w:sz w:val="26"/>
          <w:szCs w:val="26"/>
          <w:lang w:eastAsia="ru-RU"/>
        </w:rPr>
      </w:pPr>
      <w:r w:rsidRPr="0044231F">
        <w:rPr>
          <w:rFonts w:eastAsia="Times New Roman" w:cs="Times New Roman"/>
          <w:noProof/>
          <w:sz w:val="26"/>
          <w:szCs w:val="26"/>
          <w:lang w:eastAsia="ru-RU"/>
        </w:rPr>
        <w:drawing>
          <wp:inline distT="0" distB="0" distL="0" distR="0" wp14:anchorId="5EE501C0" wp14:editId="1280FAB8">
            <wp:extent cx="428625" cy="628650"/>
            <wp:effectExtent l="0" t="0" r="9525" b="0"/>
            <wp:docPr id="13" name="Рисунок 1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44231F" w:rsidRPr="0044231F" w:rsidRDefault="0044231F" w:rsidP="0044231F">
      <w:pPr>
        <w:shd w:val="clear" w:color="auto" w:fill="FFFFFF"/>
        <w:overflowPunct/>
        <w:autoSpaceDE/>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РЕШЕНИЕ</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Совета депутатов муниципального образования </w:t>
      </w:r>
    </w:p>
    <w:p w:rsidR="0044231F" w:rsidRPr="0044231F" w:rsidRDefault="0044231F" w:rsidP="0044231F">
      <w:pPr>
        <w:shd w:val="clear" w:color="auto" w:fill="FFFFFF"/>
        <w:overflowPunct/>
        <w:autoSpaceDE/>
        <w:jc w:val="center"/>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 Удмуртской Республики»</w:t>
      </w:r>
    </w:p>
    <w:p w:rsidR="0044231F" w:rsidRPr="0044231F" w:rsidRDefault="0044231F" w:rsidP="0044231F">
      <w:pPr>
        <w:overflowPunct/>
        <w:autoSpaceDE/>
        <w:ind w:right="175"/>
        <w:jc w:val="center"/>
        <w:textAlignment w:val="auto"/>
        <w:rPr>
          <w:rFonts w:eastAsia="Times New Roman" w:cs="Times New Roman"/>
          <w:sz w:val="26"/>
          <w:szCs w:val="26"/>
          <w:lang w:eastAsia="ru-RU"/>
        </w:rPr>
      </w:pPr>
    </w:p>
    <w:p w:rsidR="0044231F" w:rsidRPr="0044231F" w:rsidRDefault="0044231F" w:rsidP="0044231F">
      <w:pPr>
        <w:overflowPunct/>
        <w:autoSpaceDE/>
        <w:ind w:right="175"/>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 xml:space="preserve">О  внесении  изменений в решение Совета депутатов муниципального образования  «Муниципальный округ Киясовский район Удмуртской Республики от 27.12.2021 № 96 «О бюджете  муниципального образования  «Муниципальный округ Киясовский район Удмуртской Республики» </w:t>
      </w:r>
    </w:p>
    <w:p w:rsidR="0044231F" w:rsidRPr="0044231F" w:rsidRDefault="0044231F" w:rsidP="0044231F">
      <w:pPr>
        <w:overflowPunct/>
        <w:autoSpaceDE/>
        <w:ind w:right="175"/>
        <w:jc w:val="center"/>
        <w:textAlignment w:val="auto"/>
        <w:rPr>
          <w:rFonts w:eastAsia="Times New Roman" w:cs="Times New Roman"/>
          <w:b/>
          <w:sz w:val="26"/>
          <w:szCs w:val="26"/>
          <w:lang w:eastAsia="ru-RU"/>
        </w:rPr>
      </w:pPr>
      <w:r w:rsidRPr="0044231F">
        <w:rPr>
          <w:rFonts w:eastAsia="Times New Roman" w:cs="Times New Roman"/>
          <w:b/>
          <w:sz w:val="26"/>
          <w:szCs w:val="26"/>
          <w:lang w:eastAsia="ru-RU"/>
        </w:rPr>
        <w:t>на 2022 год и плановый период 2023 и 2024 годов»</w:t>
      </w:r>
    </w:p>
    <w:p w:rsidR="0044231F" w:rsidRPr="0044231F" w:rsidRDefault="0044231F" w:rsidP="0044231F">
      <w:pPr>
        <w:overflowPunct/>
        <w:autoSpaceDE/>
        <w:ind w:right="175"/>
        <w:jc w:val="center"/>
        <w:textAlignment w:val="auto"/>
        <w:rPr>
          <w:rFonts w:eastAsia="Times New Roman" w:cs="Times New Roman"/>
          <w:b/>
          <w:sz w:val="26"/>
          <w:szCs w:val="26"/>
          <w:lang w:eastAsia="ru-RU"/>
        </w:rPr>
      </w:pP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bCs/>
          <w:sz w:val="26"/>
          <w:szCs w:val="26"/>
          <w:lang w:eastAsia="ru-RU"/>
        </w:rPr>
        <w:t>Принято Советом депутатов</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w:t>
      </w:r>
      <w:r w:rsidRPr="0044231F">
        <w:rPr>
          <w:rFonts w:eastAsia="Times New Roman" w:cs="Times New Roman"/>
          <w:bCs/>
          <w:sz w:val="26"/>
          <w:szCs w:val="26"/>
          <w:lang w:eastAsia="ru-RU"/>
        </w:rPr>
        <w:t xml:space="preserve"> «</w:t>
      </w:r>
      <w:r w:rsidRPr="0044231F">
        <w:rPr>
          <w:rFonts w:eastAsia="Times New Roman" w:cs="Times New Roman"/>
          <w:sz w:val="26"/>
          <w:szCs w:val="26"/>
          <w:lang w:eastAsia="ru-RU"/>
        </w:rPr>
        <w:t xml:space="preserve">Муниципальный округ </w:t>
      </w:r>
    </w:p>
    <w:p w:rsidR="0044231F" w:rsidRPr="0044231F" w:rsidRDefault="0044231F" w:rsidP="0044231F">
      <w:pPr>
        <w:overflowPunct/>
        <w:autoSpaceDE/>
        <w:textAlignment w:val="auto"/>
        <w:rPr>
          <w:rFonts w:eastAsia="Times New Roman" w:cs="Times New Roman"/>
          <w:bCs/>
          <w:sz w:val="26"/>
          <w:szCs w:val="26"/>
          <w:lang w:eastAsia="ru-RU"/>
        </w:rPr>
      </w:pPr>
      <w:r w:rsidRPr="0044231F">
        <w:rPr>
          <w:rFonts w:eastAsia="Times New Roman" w:cs="Times New Roman"/>
          <w:sz w:val="26"/>
          <w:szCs w:val="26"/>
          <w:lang w:eastAsia="ru-RU"/>
        </w:rPr>
        <w:t>Киясовский район Удмуртской Республики</w:t>
      </w:r>
      <w:r w:rsidRPr="0044231F">
        <w:rPr>
          <w:rFonts w:eastAsia="Times New Roman" w:cs="Times New Roman"/>
          <w:bCs/>
          <w:sz w:val="26"/>
          <w:szCs w:val="26"/>
          <w:lang w:eastAsia="ru-RU"/>
        </w:rPr>
        <w:t>»                               26 октября 2022 года</w:t>
      </w:r>
    </w:p>
    <w:p w:rsidR="0044231F" w:rsidRPr="0044231F" w:rsidRDefault="0044231F" w:rsidP="0044231F">
      <w:pPr>
        <w:overflowPunct/>
        <w:autoSpaceDE/>
        <w:ind w:right="175"/>
        <w:jc w:val="center"/>
        <w:textAlignment w:val="auto"/>
        <w:rPr>
          <w:rFonts w:eastAsia="Times New Roman" w:cs="Times New Roman"/>
          <w:b/>
          <w:sz w:val="26"/>
          <w:szCs w:val="26"/>
          <w:lang w:eastAsia="ru-RU"/>
        </w:rPr>
      </w:pPr>
    </w:p>
    <w:p w:rsidR="0044231F" w:rsidRPr="0044231F" w:rsidRDefault="0044231F" w:rsidP="0044231F">
      <w:pPr>
        <w:overflowPunct/>
        <w:autoSpaceDE/>
        <w:jc w:val="both"/>
        <w:textAlignment w:val="auto"/>
        <w:rPr>
          <w:rFonts w:eastAsia="Calibri" w:cs="Times New Roman"/>
          <w:sz w:val="26"/>
          <w:szCs w:val="26"/>
          <w:lang w:eastAsia="en-US"/>
        </w:rPr>
      </w:pPr>
      <w:r w:rsidRPr="0044231F">
        <w:rPr>
          <w:rFonts w:ascii="Calibri" w:eastAsia="Calibri" w:hAnsi="Calibri" w:cs="Times New Roman"/>
          <w:sz w:val="22"/>
          <w:szCs w:val="22"/>
          <w:lang w:eastAsia="en-US"/>
        </w:rPr>
        <w:t xml:space="preserve">          </w:t>
      </w:r>
      <w:r w:rsidRPr="0044231F">
        <w:rPr>
          <w:rFonts w:eastAsia="Calibri" w:cs="Times New Roman"/>
          <w:sz w:val="26"/>
          <w:szCs w:val="26"/>
          <w:lang w:eastAsia="en-US"/>
        </w:rPr>
        <w:t>В соответствии со статьей 26 Устава муниципального образования «Муниципальный округ Киясовский район Удмуртской Республики», Положением о бюджетном процессе в муниципальном образовании «Муниципальный округ Киясовский район Удмуртской Республики»,</w:t>
      </w:r>
      <w:r w:rsidRPr="0044231F">
        <w:rPr>
          <w:rFonts w:eastAsia="Calibri" w:cs="Times New Roman"/>
          <w:sz w:val="26"/>
          <w:szCs w:val="26"/>
          <w:lang w:eastAsia="en-US" w:bidi="ru-RU"/>
        </w:rPr>
        <w:t xml:space="preserve"> утвержденным решением Совета депутатов муниципального образования «</w:t>
      </w:r>
      <w:r w:rsidRPr="0044231F">
        <w:rPr>
          <w:rFonts w:eastAsia="Calibri" w:cs="Times New Roman"/>
          <w:sz w:val="26"/>
          <w:szCs w:val="26"/>
          <w:lang w:eastAsia="en-US"/>
        </w:rPr>
        <w:t>Муниципальный округ Киясовский район Удмуртской Республики</w:t>
      </w:r>
      <w:r w:rsidRPr="0044231F">
        <w:rPr>
          <w:rFonts w:eastAsia="Calibri" w:cs="Times New Roman"/>
          <w:sz w:val="26"/>
          <w:szCs w:val="26"/>
          <w:lang w:eastAsia="en-US" w:bidi="ru-RU"/>
        </w:rPr>
        <w:t>» от 16.11.2021 года № 54,</w:t>
      </w:r>
      <w:r w:rsidRPr="0044231F">
        <w:rPr>
          <w:rFonts w:eastAsia="Calibri" w:cs="Times New Roman"/>
          <w:sz w:val="26"/>
          <w:szCs w:val="26"/>
          <w:lang w:eastAsia="en-US"/>
        </w:rPr>
        <w:t xml:space="preserve">  Совет депутатов муниципального образования «Муниципальный округ Киясовский район Удмуртской Республики» </w:t>
      </w:r>
    </w:p>
    <w:p w:rsidR="0044231F" w:rsidRPr="0044231F" w:rsidRDefault="0044231F" w:rsidP="0044231F">
      <w:pPr>
        <w:overflowPunct/>
        <w:autoSpaceDE/>
        <w:ind w:right="175"/>
        <w:jc w:val="both"/>
        <w:textAlignment w:val="auto"/>
        <w:rPr>
          <w:rFonts w:eastAsia="Times New Roman" w:cs="Times New Roman"/>
          <w:iCs/>
          <w:sz w:val="26"/>
          <w:szCs w:val="26"/>
          <w:lang w:eastAsia="en-US"/>
        </w:rPr>
      </w:pPr>
    </w:p>
    <w:p w:rsidR="0044231F" w:rsidRPr="0044231F" w:rsidRDefault="0044231F" w:rsidP="0044231F">
      <w:pPr>
        <w:overflowPunct/>
        <w:autoSpaceDE/>
        <w:ind w:right="175"/>
        <w:jc w:val="both"/>
        <w:textAlignment w:val="auto"/>
        <w:rPr>
          <w:rFonts w:eastAsia="Times New Roman" w:cs="Times New Roman"/>
          <w:iCs/>
          <w:sz w:val="26"/>
          <w:szCs w:val="26"/>
          <w:lang w:eastAsia="en-US"/>
        </w:rPr>
      </w:pPr>
      <w:r w:rsidRPr="0044231F">
        <w:rPr>
          <w:rFonts w:eastAsia="Times New Roman" w:cs="Times New Roman"/>
          <w:iCs/>
          <w:sz w:val="26"/>
          <w:szCs w:val="26"/>
          <w:lang w:eastAsia="en-US"/>
        </w:rPr>
        <w:t>РЕШАЕТ:</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1. Внести в решение Совета депутатов муниципального образования «Муниципальный округ Киясовский район Удмуртской Республики» от 27.12.2021 №  96 «О бюджете  муниципального образования  «Муниципальный округ Киясовский район Удмуртской Республики»  на  2022 год и плановый период 2023 и 2024 годов» следующие изменения:</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 в подпункте 1 пункта 1 цифры «444106,08794» заменить цифрами «445691,08794», цифры «339071,54294» заменить цифрами «339271,54294»;</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 в подпункте 2 пункта 1 цифры «451937,43605» заменить цифрами «453522,43605»;</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ab/>
        <w:t>- в подпункте 3 пункта 1 цифры «35829,3» заменить цифрами «35329,3»;</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            - в подпункте 3 пункта 2 слова и цифры «на 1 января 2024 года в сумме 35829,3» и «на 1 января 2025 года в сумме 35829,3» заменить словами и цифрами «на 1 января 2024 года в сумме 35329,3» и «на 1 января 2025 года в сумме 35329,3»;</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 внести изменения в  приложения  1,2,3,4,5,8 к вышеназванному решению (прилагаются).</w:t>
      </w: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p>
    <w:p w:rsidR="0044231F" w:rsidRPr="0044231F" w:rsidRDefault="0044231F" w:rsidP="0044231F">
      <w:pPr>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lastRenderedPageBreak/>
        <w:t>2.  Настоящее решение вступает в силу со дня его принятия.</w:t>
      </w:r>
    </w:p>
    <w:p w:rsidR="0044231F" w:rsidRPr="0044231F" w:rsidRDefault="0044231F" w:rsidP="0044231F">
      <w:pPr>
        <w:tabs>
          <w:tab w:val="left" w:pos="7371"/>
        </w:tabs>
        <w:overflowPunct/>
        <w:autoSpaceDE/>
        <w:spacing w:line="276" w:lineRule="auto"/>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44231F" w:rsidRPr="0044231F" w:rsidRDefault="0044231F" w:rsidP="0044231F">
      <w:pPr>
        <w:overflowPunct/>
        <w:autoSpaceDE/>
        <w:ind w:right="175"/>
        <w:jc w:val="both"/>
        <w:textAlignment w:val="auto"/>
        <w:rPr>
          <w:rFonts w:eastAsia="Times New Roman" w:cs="Times New Roman"/>
          <w:sz w:val="26"/>
          <w:szCs w:val="26"/>
          <w:lang w:eastAsia="ru-RU"/>
        </w:rPr>
      </w:pPr>
    </w:p>
    <w:p w:rsidR="0044231F" w:rsidRPr="0044231F" w:rsidRDefault="0044231F" w:rsidP="0044231F">
      <w:pPr>
        <w:overflowPunct/>
        <w:autoSpaceDE/>
        <w:ind w:right="175"/>
        <w:jc w:val="both"/>
        <w:textAlignment w:val="auto"/>
        <w:rPr>
          <w:rFonts w:eastAsia="Times New Roman" w:cs="Times New Roman"/>
          <w:sz w:val="26"/>
          <w:szCs w:val="26"/>
          <w:lang w:eastAsia="ru-RU"/>
        </w:rPr>
      </w:pPr>
    </w:p>
    <w:p w:rsidR="0044231F" w:rsidRPr="0044231F" w:rsidRDefault="0044231F" w:rsidP="0044231F">
      <w:pPr>
        <w:overflowPunct/>
        <w:autoSpaceDE/>
        <w:ind w:right="175"/>
        <w:jc w:val="both"/>
        <w:textAlignment w:val="auto"/>
        <w:rPr>
          <w:rFonts w:eastAsia="Times New Roman" w:cs="Times New Roman"/>
          <w:sz w:val="26"/>
          <w:szCs w:val="26"/>
          <w:lang w:eastAsia="ru-RU"/>
        </w:rPr>
      </w:pP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Председатель Совета депутатов</w:t>
      </w:r>
    </w:p>
    <w:p w:rsidR="0044231F" w:rsidRPr="0044231F" w:rsidRDefault="0044231F" w:rsidP="0044231F">
      <w:pPr>
        <w:overflowPunct/>
        <w:autoSpaceDE/>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муниципального образования «Муниципальный округ</w:t>
      </w:r>
    </w:p>
    <w:p w:rsidR="0044231F" w:rsidRPr="0044231F" w:rsidRDefault="0044231F" w:rsidP="0044231F">
      <w:pPr>
        <w:overflowPunct/>
        <w:autoSpaceDE/>
        <w:jc w:val="both"/>
        <w:textAlignment w:val="auto"/>
        <w:rPr>
          <w:rFonts w:eastAsia="Times New Roman" w:cs="Times New Roman"/>
          <w:sz w:val="26"/>
          <w:szCs w:val="26"/>
          <w:lang w:eastAsia="ru-RU"/>
        </w:rPr>
      </w:pPr>
      <w:r w:rsidRPr="0044231F">
        <w:rPr>
          <w:rFonts w:eastAsia="Times New Roman" w:cs="Times New Roman"/>
          <w:sz w:val="26"/>
          <w:szCs w:val="26"/>
          <w:lang w:eastAsia="ru-RU"/>
        </w:rPr>
        <w:t>Киясовский район Удмуртской Республики»                                   И. М. Сибиряков</w:t>
      </w:r>
    </w:p>
    <w:p w:rsidR="0044231F" w:rsidRPr="0044231F" w:rsidRDefault="0044231F" w:rsidP="0044231F">
      <w:pPr>
        <w:tabs>
          <w:tab w:val="left" w:pos="7230"/>
        </w:tabs>
        <w:overflowPunct/>
        <w:autoSpaceDE/>
        <w:jc w:val="both"/>
        <w:textAlignment w:val="auto"/>
        <w:rPr>
          <w:rFonts w:eastAsia="Times New Roman" w:cs="Times New Roman"/>
          <w:sz w:val="26"/>
          <w:szCs w:val="26"/>
          <w:lang w:eastAsia="ru-RU"/>
        </w:rPr>
      </w:pPr>
    </w:p>
    <w:p w:rsidR="0044231F" w:rsidRPr="0044231F" w:rsidRDefault="0044231F" w:rsidP="0044231F">
      <w:pPr>
        <w:tabs>
          <w:tab w:val="left" w:pos="7230"/>
        </w:tabs>
        <w:overflowPunct/>
        <w:autoSpaceDE/>
        <w:jc w:val="both"/>
        <w:textAlignment w:val="auto"/>
        <w:rPr>
          <w:rFonts w:eastAsia="Times New Roman" w:cs="Times New Roman"/>
          <w:sz w:val="26"/>
          <w:szCs w:val="26"/>
          <w:lang w:eastAsia="ru-RU"/>
        </w:rPr>
      </w:pPr>
    </w:p>
    <w:p w:rsidR="0044231F" w:rsidRPr="0044231F" w:rsidRDefault="0044231F" w:rsidP="0044231F">
      <w:pPr>
        <w:overflowPunct/>
        <w:autoSpaceDE/>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Глава муниципального образования</w:t>
      </w:r>
    </w:p>
    <w:p w:rsidR="0044231F" w:rsidRPr="0044231F" w:rsidRDefault="0044231F" w:rsidP="0044231F">
      <w:pPr>
        <w:tabs>
          <w:tab w:val="left" w:pos="7371"/>
        </w:tabs>
        <w:overflowPunct/>
        <w:autoSpaceDE/>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«Муниципальный округ Киясовский район</w:t>
      </w:r>
    </w:p>
    <w:p w:rsidR="0044231F" w:rsidRPr="0044231F" w:rsidRDefault="0044231F" w:rsidP="0044231F">
      <w:pPr>
        <w:overflowPunct/>
        <w:autoSpaceDE/>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Удмуртской Республики»                                                                   С.В. Мерзляков</w:t>
      </w:r>
    </w:p>
    <w:p w:rsidR="0044231F" w:rsidRPr="0044231F" w:rsidRDefault="0044231F" w:rsidP="0044231F">
      <w:pPr>
        <w:overflowPunct/>
        <w:autoSpaceDE/>
        <w:ind w:right="175"/>
        <w:jc w:val="both"/>
        <w:textAlignment w:val="auto"/>
        <w:rPr>
          <w:rFonts w:eastAsia="Times New Roman" w:cs="Times New Roman"/>
          <w:sz w:val="26"/>
          <w:szCs w:val="26"/>
          <w:lang w:eastAsia="ru-RU"/>
        </w:rPr>
      </w:pPr>
    </w:p>
    <w:p w:rsidR="0044231F" w:rsidRPr="0044231F" w:rsidRDefault="0044231F" w:rsidP="0044231F">
      <w:pPr>
        <w:overflowPunct/>
        <w:autoSpaceDE/>
        <w:ind w:right="175"/>
        <w:jc w:val="both"/>
        <w:textAlignment w:val="auto"/>
        <w:rPr>
          <w:rFonts w:eastAsia="Times New Roman" w:cs="Times New Roman"/>
          <w:sz w:val="26"/>
          <w:szCs w:val="26"/>
          <w:lang w:eastAsia="ru-RU"/>
        </w:rPr>
      </w:pP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с.Киясово</w:t>
      </w:r>
    </w:p>
    <w:p w:rsidR="0044231F" w:rsidRPr="0044231F" w:rsidRDefault="0044231F" w:rsidP="0044231F">
      <w:pPr>
        <w:overflowPunct/>
        <w:autoSpaceDE/>
        <w:textAlignment w:val="auto"/>
        <w:rPr>
          <w:rFonts w:eastAsia="Times New Roman" w:cs="Times New Roman"/>
          <w:sz w:val="26"/>
          <w:szCs w:val="26"/>
          <w:lang w:eastAsia="ru-RU"/>
        </w:rPr>
      </w:pPr>
      <w:r w:rsidRPr="0044231F">
        <w:rPr>
          <w:rFonts w:eastAsia="Times New Roman" w:cs="Times New Roman"/>
          <w:sz w:val="26"/>
          <w:szCs w:val="26"/>
          <w:lang w:eastAsia="ru-RU"/>
        </w:rPr>
        <w:t xml:space="preserve">26 октября 2022 года </w:t>
      </w:r>
    </w:p>
    <w:p w:rsidR="0044231F" w:rsidRPr="0044231F" w:rsidRDefault="0044231F" w:rsidP="0044231F">
      <w:pPr>
        <w:overflowPunct/>
        <w:autoSpaceDE/>
        <w:ind w:right="175"/>
        <w:jc w:val="both"/>
        <w:textAlignment w:val="auto"/>
        <w:rPr>
          <w:rFonts w:eastAsia="Times New Roman" w:cs="Times New Roman"/>
          <w:sz w:val="26"/>
          <w:szCs w:val="26"/>
          <w:lang w:eastAsia="ru-RU"/>
        </w:rPr>
      </w:pPr>
      <w:r w:rsidRPr="0044231F">
        <w:rPr>
          <w:rFonts w:eastAsia="Times New Roman" w:cs="Times New Roman"/>
          <w:sz w:val="26"/>
          <w:szCs w:val="26"/>
          <w:lang w:eastAsia="ru-RU"/>
        </w:rPr>
        <w:t>№ 223</w:t>
      </w:r>
      <w:r w:rsidRPr="0044231F">
        <w:rPr>
          <w:rFonts w:eastAsia="Times New Roman" w:cs="Times New Roman"/>
          <w:bCs/>
          <w:sz w:val="26"/>
          <w:szCs w:val="26"/>
          <w:lang w:eastAsia="ru-RU"/>
        </w:rPr>
        <w:t xml:space="preserve">                                                              </w:t>
      </w:r>
    </w:p>
    <w:p w:rsidR="0044231F" w:rsidRPr="0044231F" w:rsidRDefault="0044231F" w:rsidP="0044231F">
      <w:pPr>
        <w:overflowPunct/>
        <w:autoSpaceDE/>
        <w:spacing w:after="160" w:line="259" w:lineRule="auto"/>
        <w:textAlignment w:val="auto"/>
        <w:rPr>
          <w:rFonts w:ascii="Calibri" w:eastAsia="Calibri" w:hAnsi="Calibri" w:cs="Times New Roman"/>
          <w:sz w:val="24"/>
          <w:szCs w:val="24"/>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tbl>
      <w:tblPr>
        <w:tblW w:w="9160" w:type="dxa"/>
        <w:tblInd w:w="93" w:type="dxa"/>
        <w:tblLook w:val="04A0" w:firstRow="1" w:lastRow="0" w:firstColumn="1" w:lastColumn="0" w:noHBand="0" w:noVBand="1"/>
      </w:tblPr>
      <w:tblGrid>
        <w:gridCol w:w="1096"/>
        <w:gridCol w:w="436"/>
        <w:gridCol w:w="656"/>
        <w:gridCol w:w="546"/>
        <w:gridCol w:w="5161"/>
        <w:gridCol w:w="1877"/>
      </w:tblGrid>
      <w:tr w:rsidR="0044231F" w:rsidRPr="0044231F" w:rsidTr="0044231F">
        <w:trPr>
          <w:trHeight w:val="300"/>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516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877"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sz w:val="22"/>
                <w:szCs w:val="22"/>
                <w:lang w:eastAsia="ru-RU"/>
              </w:rPr>
            </w:pPr>
          </w:p>
        </w:tc>
      </w:tr>
      <w:tr w:rsidR="0044231F" w:rsidRPr="0044231F" w:rsidTr="0044231F">
        <w:trPr>
          <w:trHeight w:val="300"/>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7038"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Приложение 1- доходы</w:t>
            </w:r>
          </w:p>
        </w:tc>
      </w:tr>
      <w:tr w:rsidR="0044231F" w:rsidRPr="0044231F" w:rsidTr="0044231F">
        <w:trPr>
          <w:trHeight w:val="300"/>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7038"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к  решению Совета депутатов</w:t>
            </w:r>
          </w:p>
        </w:tc>
      </w:tr>
      <w:tr w:rsidR="0044231F" w:rsidRPr="0044231F" w:rsidTr="0044231F">
        <w:trPr>
          <w:trHeight w:val="495"/>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7038" w:type="dxa"/>
            <w:gridSpan w:val="2"/>
            <w:tcBorders>
              <w:top w:val="nil"/>
              <w:left w:val="nil"/>
              <w:bottom w:val="nil"/>
              <w:right w:val="nil"/>
            </w:tcBorders>
            <w:shd w:val="clear" w:color="auto" w:fill="auto"/>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муниципального образования "Муниципальный округ Киясовский район Удмуртской Республики"</w:t>
            </w:r>
          </w:p>
        </w:tc>
      </w:tr>
      <w:tr w:rsidR="0044231F" w:rsidRPr="0044231F" w:rsidTr="0044231F">
        <w:trPr>
          <w:trHeight w:val="255"/>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16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xml:space="preserve">          </w:t>
            </w:r>
          </w:p>
        </w:tc>
        <w:tc>
          <w:tcPr>
            <w:tcW w:w="187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r>
      <w:tr w:rsidR="0044231F" w:rsidRPr="0044231F" w:rsidTr="0044231F">
        <w:trPr>
          <w:trHeight w:val="1230"/>
        </w:trPr>
        <w:tc>
          <w:tcPr>
            <w:tcW w:w="9160" w:type="dxa"/>
            <w:gridSpan w:val="6"/>
            <w:tcBorders>
              <w:top w:val="nil"/>
              <w:left w:val="nil"/>
              <w:bottom w:val="nil"/>
              <w:right w:val="nil"/>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2022 год и плановый период 2023 и 2024 годов</w:t>
            </w:r>
          </w:p>
        </w:tc>
      </w:tr>
      <w:tr w:rsidR="0044231F" w:rsidRPr="0044231F" w:rsidTr="0044231F">
        <w:trPr>
          <w:trHeight w:val="255"/>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16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87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r>
      <w:tr w:rsidR="0044231F" w:rsidRPr="0044231F" w:rsidTr="0044231F">
        <w:trPr>
          <w:trHeight w:val="1275"/>
        </w:trPr>
        <w:tc>
          <w:tcPr>
            <w:tcW w:w="21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31F" w:rsidRPr="0044231F" w:rsidRDefault="0044231F" w:rsidP="0044231F">
            <w:pPr>
              <w:overflowPunct/>
              <w:autoSpaceDE/>
              <w:jc w:val="center"/>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Код БКД</w:t>
            </w:r>
          </w:p>
        </w:tc>
        <w:tc>
          <w:tcPr>
            <w:tcW w:w="5161" w:type="dxa"/>
            <w:tcBorders>
              <w:top w:val="single" w:sz="4" w:space="0" w:color="auto"/>
              <w:left w:val="nil"/>
              <w:bottom w:val="single" w:sz="4" w:space="0" w:color="auto"/>
              <w:right w:val="single" w:sz="4" w:space="0" w:color="auto"/>
            </w:tcBorders>
            <w:shd w:val="clear" w:color="auto" w:fill="auto"/>
            <w:noWrap/>
            <w:vAlign w:val="center"/>
            <w:hideMark/>
          </w:tcPr>
          <w:p w:rsidR="0044231F" w:rsidRPr="0044231F" w:rsidRDefault="0044231F" w:rsidP="0044231F">
            <w:pPr>
              <w:overflowPunct/>
              <w:autoSpaceDE/>
              <w:jc w:val="center"/>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Наименование</w:t>
            </w:r>
          </w:p>
        </w:tc>
        <w:tc>
          <w:tcPr>
            <w:tcW w:w="1877" w:type="dxa"/>
            <w:tcBorders>
              <w:top w:val="single" w:sz="4" w:space="0" w:color="auto"/>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2022 год                 сумма изменений (+,-)</w:t>
            </w:r>
          </w:p>
        </w:tc>
      </w:tr>
      <w:tr w:rsidR="0044231F" w:rsidRPr="0044231F" w:rsidTr="0044231F">
        <w:trPr>
          <w:trHeight w:val="28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10000000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НАЛОГОВЫЕ И НЕНАЛОГОВЫЕ ДОХОДЫ</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1385</w:t>
            </w:r>
          </w:p>
        </w:tc>
      </w:tr>
      <w:tr w:rsidR="0044231F" w:rsidRPr="0044231F" w:rsidTr="0044231F">
        <w:trPr>
          <w:trHeight w:val="28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10500000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НАЛОГИ НА СОВОКУПНЫЙ ДОХОД</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641</w:t>
            </w:r>
          </w:p>
        </w:tc>
      </w:tr>
      <w:tr w:rsidR="0044231F" w:rsidRPr="0044231F" w:rsidTr="0044231F">
        <w:trPr>
          <w:trHeight w:val="49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10501011</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01</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110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 xml:space="preserve"> Налог, взимаемый с налогоплательщиков, выбравших в качестве объекта налогообложения доходы</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352</w:t>
            </w:r>
          </w:p>
        </w:tc>
      </w:tr>
      <w:tr w:rsidR="0044231F" w:rsidRPr="0044231F" w:rsidTr="0044231F">
        <w:trPr>
          <w:trHeight w:val="73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10501021</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01</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110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 xml:space="preserve"> Налог, взимаемый с налогоплательщиков, выбравших в качестве объекта налогообложения доходы, уменьшенные на величину расходов </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289</w:t>
            </w:r>
          </w:p>
        </w:tc>
      </w:tr>
      <w:tr w:rsidR="0044231F" w:rsidRPr="0044231F" w:rsidTr="0044231F">
        <w:trPr>
          <w:trHeight w:val="49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10700000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НАЛОГИ, СБОРЫ И РЕГУЛЯРНЫЕ ПЛАТЕЖИ ЗА ПОЛЬЗОВАНИЕ ПРИРОДНЫМИ РЕСУРСАМИ</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89</w:t>
            </w:r>
          </w:p>
        </w:tc>
      </w:tr>
      <w:tr w:rsidR="0044231F" w:rsidRPr="0044231F" w:rsidTr="0044231F">
        <w:trPr>
          <w:trHeight w:val="450"/>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10701020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01</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110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Налог на добычу общераспространенных полезных ископаемых</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89</w:t>
            </w:r>
          </w:p>
        </w:tc>
      </w:tr>
      <w:tr w:rsidR="0044231F" w:rsidRPr="0044231F" w:rsidTr="0044231F">
        <w:trPr>
          <w:trHeight w:val="49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11400000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ДОХОДЫ ОТ ПРОДАЖИ МАТЕРИАЛЬНЫХ И НЕМАТЕРИАЛЬНЫХ АКТИВОВ</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655</w:t>
            </w:r>
          </w:p>
        </w:tc>
      </w:tr>
      <w:tr w:rsidR="0044231F" w:rsidRPr="0044231F" w:rsidTr="0044231F">
        <w:trPr>
          <w:trHeight w:val="103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11406024</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14</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430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xml:space="preserve"> 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655</w:t>
            </w:r>
          </w:p>
        </w:tc>
      </w:tr>
      <w:tr w:rsidR="0044231F" w:rsidRPr="0044231F" w:rsidTr="0044231F">
        <w:trPr>
          <w:trHeight w:val="28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20000000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БЕЗВОЗМЕЗДНЫЕ ПОСТУПЛЕНИЯ</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330"/>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20700000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000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xml:space="preserve">Прочие безвозмездные поступления </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555"/>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20704050</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14</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0000</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150</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Прочие безвозмездные поступления в бюджеты муниципальных округов</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300"/>
        </w:trPr>
        <w:tc>
          <w:tcPr>
            <w:tcW w:w="970"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 </w:t>
            </w:r>
          </w:p>
        </w:tc>
        <w:tc>
          <w:tcPr>
            <w:tcW w:w="267"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 </w:t>
            </w:r>
          </w:p>
        </w:tc>
        <w:tc>
          <w:tcPr>
            <w:tcW w:w="501"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 </w:t>
            </w:r>
          </w:p>
        </w:tc>
        <w:tc>
          <w:tcPr>
            <w:tcW w:w="384"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 </w:t>
            </w:r>
          </w:p>
        </w:tc>
        <w:tc>
          <w:tcPr>
            <w:tcW w:w="5161"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ИТОГО ДОХОДОВ</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1585</w:t>
            </w:r>
          </w:p>
        </w:tc>
      </w:tr>
      <w:tr w:rsidR="0044231F" w:rsidRPr="0044231F" w:rsidTr="0044231F">
        <w:trPr>
          <w:trHeight w:val="315"/>
        </w:trPr>
        <w:tc>
          <w:tcPr>
            <w:tcW w:w="21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 </w:t>
            </w:r>
          </w:p>
        </w:tc>
        <w:tc>
          <w:tcPr>
            <w:tcW w:w="5161"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ДЕФИЦИТ(-) ПРОФИЦИТ(+)</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0</w:t>
            </w:r>
          </w:p>
        </w:tc>
      </w:tr>
      <w:tr w:rsidR="0044231F" w:rsidRPr="0044231F" w:rsidTr="0044231F">
        <w:trPr>
          <w:trHeight w:val="315"/>
        </w:trPr>
        <w:tc>
          <w:tcPr>
            <w:tcW w:w="21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 </w:t>
            </w:r>
          </w:p>
        </w:tc>
        <w:tc>
          <w:tcPr>
            <w:tcW w:w="5161"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4"/>
                <w:szCs w:val="24"/>
                <w:lang w:eastAsia="ru-RU"/>
              </w:rPr>
            </w:pPr>
            <w:r w:rsidRPr="0044231F">
              <w:rPr>
                <w:rFonts w:eastAsia="Times New Roman" w:cs="Times New Roman"/>
                <w:b/>
                <w:bCs/>
                <w:sz w:val="24"/>
                <w:szCs w:val="24"/>
                <w:lang w:eastAsia="ru-RU"/>
              </w:rPr>
              <w:t>БАЛАНС</w:t>
            </w:r>
          </w:p>
        </w:tc>
        <w:tc>
          <w:tcPr>
            <w:tcW w:w="187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1585</w:t>
            </w:r>
          </w:p>
        </w:tc>
      </w:tr>
      <w:tr w:rsidR="0044231F" w:rsidRPr="0044231F" w:rsidTr="0044231F">
        <w:trPr>
          <w:trHeight w:val="255"/>
        </w:trPr>
        <w:tc>
          <w:tcPr>
            <w:tcW w:w="97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6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0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384"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161"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87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r>
    </w:tbl>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tbl>
      <w:tblPr>
        <w:tblW w:w="9371" w:type="dxa"/>
        <w:tblInd w:w="93" w:type="dxa"/>
        <w:tblLook w:val="04A0" w:firstRow="1" w:lastRow="0" w:firstColumn="1" w:lastColumn="0" w:noHBand="0" w:noVBand="1"/>
      </w:tblPr>
      <w:tblGrid>
        <w:gridCol w:w="459"/>
        <w:gridCol w:w="459"/>
        <w:gridCol w:w="5620"/>
        <w:gridCol w:w="2833"/>
      </w:tblGrid>
      <w:tr w:rsidR="0044231F" w:rsidRPr="0044231F" w:rsidTr="0044231F">
        <w:trPr>
          <w:trHeight w:val="255"/>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p>
        </w:tc>
        <w:tc>
          <w:tcPr>
            <w:tcW w:w="8453"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 xml:space="preserve">Приложение 1- расходы </w:t>
            </w:r>
          </w:p>
        </w:tc>
      </w:tr>
      <w:tr w:rsidR="0044231F" w:rsidRPr="0044231F" w:rsidTr="0044231F">
        <w:trPr>
          <w:trHeight w:val="255"/>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p>
        </w:tc>
        <w:tc>
          <w:tcPr>
            <w:tcW w:w="8453"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к решению Совета депутатов</w:t>
            </w:r>
          </w:p>
        </w:tc>
      </w:tr>
      <w:tr w:rsidR="0044231F" w:rsidRPr="0044231F" w:rsidTr="0044231F">
        <w:trPr>
          <w:trHeight w:val="510"/>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8912" w:type="dxa"/>
            <w:gridSpan w:val="3"/>
            <w:tcBorders>
              <w:top w:val="nil"/>
              <w:left w:val="nil"/>
              <w:bottom w:val="nil"/>
              <w:right w:val="nil"/>
            </w:tcBorders>
            <w:shd w:val="clear" w:color="auto" w:fill="auto"/>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 xml:space="preserve">муниципального образования "Муниципальный округ Киясовский район                        </w:t>
            </w:r>
          </w:p>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Удмуртской Республики"</w:t>
            </w:r>
          </w:p>
        </w:tc>
      </w:tr>
      <w:tr w:rsidR="0044231F" w:rsidRPr="0044231F" w:rsidTr="0044231F">
        <w:trPr>
          <w:trHeight w:val="255"/>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p>
        </w:tc>
        <w:tc>
          <w:tcPr>
            <w:tcW w:w="8453"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 xml:space="preserve">от 27 декабря 2021 года  № 96 </w:t>
            </w:r>
          </w:p>
        </w:tc>
      </w:tr>
      <w:tr w:rsidR="0044231F" w:rsidRPr="0044231F" w:rsidTr="0044231F">
        <w:trPr>
          <w:trHeight w:val="255"/>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p>
        </w:tc>
        <w:tc>
          <w:tcPr>
            <w:tcW w:w="2833"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p>
        </w:tc>
      </w:tr>
      <w:tr w:rsidR="0044231F" w:rsidRPr="0044231F" w:rsidTr="0044231F">
        <w:trPr>
          <w:trHeight w:val="1005"/>
        </w:trPr>
        <w:tc>
          <w:tcPr>
            <w:tcW w:w="9371" w:type="dxa"/>
            <w:gridSpan w:val="4"/>
            <w:tcBorders>
              <w:top w:val="nil"/>
              <w:left w:val="nil"/>
              <w:bottom w:val="nil"/>
              <w:right w:val="nil"/>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2022 год и плановый период 2023 и 2024 годов</w:t>
            </w:r>
          </w:p>
        </w:tc>
      </w:tr>
      <w:tr w:rsidR="0044231F" w:rsidRPr="0044231F" w:rsidTr="0044231F">
        <w:trPr>
          <w:trHeight w:val="255"/>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833"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тыс.руб</w:t>
            </w:r>
          </w:p>
        </w:tc>
      </w:tr>
      <w:tr w:rsidR="0044231F" w:rsidRPr="0044231F" w:rsidTr="0044231F">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Подраздел</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sz w:val="22"/>
                <w:szCs w:val="22"/>
                <w:lang w:eastAsia="ru-RU"/>
              </w:rPr>
            </w:pPr>
            <w:r w:rsidRPr="0044231F">
              <w:rPr>
                <w:rFonts w:eastAsia="Times New Roman" w:cs="Times New Roman"/>
                <w:sz w:val="22"/>
                <w:szCs w:val="22"/>
                <w:lang w:eastAsia="ru-RU"/>
              </w:rPr>
              <w:t>Наименование</w:t>
            </w:r>
          </w:p>
        </w:tc>
        <w:tc>
          <w:tcPr>
            <w:tcW w:w="2833" w:type="dxa"/>
            <w:tcBorders>
              <w:top w:val="single" w:sz="4" w:space="0" w:color="auto"/>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Сумма изменения на 2022 год</w:t>
            </w:r>
          </w:p>
        </w:tc>
      </w:tr>
      <w:tr w:rsidR="0044231F" w:rsidRPr="0044231F" w:rsidTr="0044231F">
        <w:trPr>
          <w:trHeight w:val="285"/>
        </w:trPr>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Общегосударственные вопросы</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780"/>
        </w:trPr>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76</w:t>
            </w:r>
          </w:p>
        </w:tc>
      </w:tr>
      <w:tr w:rsidR="0044231F" w:rsidRPr="0044231F" w:rsidTr="0044231F">
        <w:trPr>
          <w:trHeight w:val="285"/>
        </w:trPr>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Национальная безопасность и правоохранительная деятельность</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285"/>
        </w:trPr>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Гражданская оборона</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13</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Жилищно-коммунальное хозяйство</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30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Благоустройство</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450</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Образование</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629</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Дошкольное образование</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02</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Общее образование</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310,7</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Дополнительное образование детей</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21,1</w:t>
            </w:r>
          </w:p>
        </w:tc>
      </w:tr>
      <w:tr w:rsidR="0044231F" w:rsidRPr="0044231F" w:rsidTr="0044231F">
        <w:trPr>
          <w:trHeight w:val="30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6"/>
                <w:szCs w:val="16"/>
                <w:lang w:eastAsia="ru-RU"/>
              </w:rPr>
            </w:pPr>
            <w:r w:rsidRPr="0044231F">
              <w:rPr>
                <w:rFonts w:eastAsia="Times New Roman" w:cs="Times New Roman"/>
                <w:sz w:val="16"/>
                <w:szCs w:val="16"/>
                <w:lang w:eastAsia="ru-RU"/>
              </w:rPr>
              <w:t>Другие вопросы в области образования</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-61</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Культура и кинематография</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417</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 xml:space="preserve">Культура </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5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6"/>
                <w:szCs w:val="16"/>
                <w:lang w:eastAsia="ru-RU"/>
              </w:rPr>
            </w:pPr>
            <w:r w:rsidRPr="0044231F">
              <w:rPr>
                <w:rFonts w:eastAsia="Times New Roman" w:cs="Times New Roman"/>
                <w:sz w:val="16"/>
                <w:szCs w:val="16"/>
                <w:lang w:eastAsia="ru-RU"/>
              </w:rPr>
              <w:t>Другие вопросы в области культуры, кинематографии</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377</w:t>
            </w:r>
          </w:p>
        </w:tc>
      </w:tr>
      <w:tr w:rsidR="0044231F" w:rsidRPr="0044231F" w:rsidTr="0044231F">
        <w:trPr>
          <w:trHeight w:val="285"/>
        </w:trPr>
        <w:tc>
          <w:tcPr>
            <w:tcW w:w="459"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Итого</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1585</w:t>
            </w:r>
          </w:p>
        </w:tc>
      </w:tr>
      <w:tr w:rsidR="0044231F" w:rsidRPr="0044231F" w:rsidTr="0044231F">
        <w:trPr>
          <w:trHeight w:val="300"/>
        </w:trPr>
        <w:tc>
          <w:tcPr>
            <w:tcW w:w="459" w:type="dxa"/>
            <w:tcBorders>
              <w:top w:val="nil"/>
              <w:left w:val="single" w:sz="4" w:space="0" w:color="auto"/>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Всего расходов</w:t>
            </w:r>
          </w:p>
        </w:tc>
        <w:tc>
          <w:tcPr>
            <w:tcW w:w="2833"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1585</w:t>
            </w:r>
          </w:p>
        </w:tc>
      </w:tr>
      <w:tr w:rsidR="0044231F" w:rsidRPr="0044231F" w:rsidTr="0044231F">
        <w:trPr>
          <w:trHeight w:val="300"/>
        </w:trPr>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833"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r>
    </w:tbl>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ind w:right="-10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44231F" w:rsidRPr="0044231F" w:rsidTr="0044231F">
        <w:trPr>
          <w:jc w:val="right"/>
        </w:trPr>
        <w:tc>
          <w:tcPr>
            <w:tcW w:w="3367" w:type="dxa"/>
            <w:shd w:val="clear" w:color="auto" w:fill="auto"/>
          </w:tcPr>
          <w:p w:rsidR="0044231F" w:rsidRPr="0044231F" w:rsidRDefault="0044231F" w:rsidP="0044231F">
            <w:pPr>
              <w:overflowPunct/>
              <w:autoSpaceDE/>
              <w:ind w:right="-104"/>
              <w:textAlignment w:val="auto"/>
              <w:rPr>
                <w:rFonts w:eastAsia="Times New Roman" w:cs="Times New Roman"/>
                <w:bCs/>
                <w:lang w:eastAsia="ru-RU"/>
              </w:rPr>
            </w:pPr>
            <w:r w:rsidRPr="0044231F">
              <w:rPr>
                <w:rFonts w:eastAsia="Times New Roman" w:cs="Times New Roman"/>
                <w:bCs/>
                <w:lang w:eastAsia="ru-RU"/>
              </w:rPr>
              <w:lastRenderedPageBreak/>
              <w:t>Изменение в приложение № 2</w:t>
            </w:r>
          </w:p>
          <w:p w:rsidR="0044231F" w:rsidRPr="0044231F" w:rsidRDefault="0044231F" w:rsidP="0044231F">
            <w:pPr>
              <w:overflowPunct/>
              <w:autoSpaceDE/>
              <w:ind w:right="-104"/>
              <w:textAlignment w:val="auto"/>
              <w:rPr>
                <w:rFonts w:eastAsia="Times New Roman" w:cs="Times New Roman"/>
                <w:bCs/>
                <w:lang w:eastAsia="ru-RU"/>
              </w:rPr>
            </w:pPr>
            <w:r w:rsidRPr="0044231F">
              <w:rPr>
                <w:rFonts w:eastAsia="Times New Roman" w:cs="Times New Roman"/>
                <w:bCs/>
                <w:lang w:eastAsia="ru-RU"/>
              </w:rPr>
              <w:t>к решению Совета депутатов муниципального образования «Муниципальный округ</w:t>
            </w:r>
          </w:p>
          <w:p w:rsidR="0044231F" w:rsidRPr="0044231F" w:rsidRDefault="0044231F" w:rsidP="0044231F">
            <w:pPr>
              <w:overflowPunct/>
              <w:autoSpaceDE/>
              <w:ind w:right="-104"/>
              <w:textAlignment w:val="auto"/>
              <w:rPr>
                <w:rFonts w:eastAsia="Times New Roman" w:cs="Times New Roman"/>
                <w:bCs/>
                <w:lang w:eastAsia="ru-RU"/>
              </w:rPr>
            </w:pPr>
            <w:r w:rsidRPr="0044231F">
              <w:rPr>
                <w:rFonts w:eastAsia="Times New Roman" w:cs="Times New Roman"/>
                <w:bCs/>
                <w:lang w:eastAsia="ru-RU"/>
              </w:rPr>
              <w:t xml:space="preserve">Киясовский район                      </w:t>
            </w:r>
          </w:p>
          <w:p w:rsidR="0044231F" w:rsidRPr="0044231F" w:rsidRDefault="0044231F" w:rsidP="0044231F">
            <w:pPr>
              <w:overflowPunct/>
              <w:autoSpaceDE/>
              <w:ind w:right="-104"/>
              <w:textAlignment w:val="auto"/>
              <w:rPr>
                <w:rFonts w:eastAsia="Times New Roman" w:cs="Times New Roman"/>
                <w:bCs/>
                <w:lang w:eastAsia="ru-RU"/>
              </w:rPr>
            </w:pPr>
            <w:r w:rsidRPr="0044231F">
              <w:rPr>
                <w:rFonts w:eastAsia="Times New Roman" w:cs="Times New Roman"/>
                <w:bCs/>
                <w:lang w:eastAsia="ru-RU"/>
              </w:rPr>
              <w:t>Удмуртской Республики»</w:t>
            </w:r>
          </w:p>
          <w:p w:rsidR="0044231F" w:rsidRPr="0044231F" w:rsidRDefault="0044231F" w:rsidP="0044231F">
            <w:pPr>
              <w:overflowPunct/>
              <w:autoSpaceDE/>
              <w:ind w:right="-104"/>
              <w:textAlignment w:val="auto"/>
              <w:rPr>
                <w:rFonts w:eastAsia="Times New Roman" w:cs="Times New Roman"/>
                <w:bCs/>
                <w:lang w:eastAsia="ru-RU"/>
              </w:rPr>
            </w:pPr>
            <w:r w:rsidRPr="0044231F">
              <w:rPr>
                <w:rFonts w:eastAsia="Times New Roman" w:cs="Times New Roman"/>
                <w:bCs/>
                <w:lang w:eastAsia="ru-RU"/>
              </w:rPr>
              <w:t>От 27 декабря 2021 года  № 96</w:t>
            </w:r>
          </w:p>
        </w:tc>
      </w:tr>
    </w:tbl>
    <w:p w:rsidR="0044231F" w:rsidRPr="0044231F" w:rsidRDefault="0044231F" w:rsidP="0044231F">
      <w:pPr>
        <w:overflowPunct/>
        <w:autoSpaceDE/>
        <w:ind w:right="-104"/>
        <w:textAlignment w:val="auto"/>
        <w:rPr>
          <w:rFonts w:eastAsia="Times New Roman" w:cs="Times New Roman"/>
          <w:bCs/>
          <w:lang w:eastAsia="ru-RU"/>
        </w:rPr>
      </w:pPr>
      <w:r w:rsidRPr="0044231F">
        <w:rPr>
          <w:rFonts w:eastAsia="Times New Roman" w:cs="Times New Roman"/>
          <w:bCs/>
          <w:lang w:eastAsia="ru-RU"/>
        </w:rPr>
        <w:t xml:space="preserve">                           </w:t>
      </w:r>
    </w:p>
    <w:p w:rsidR="0044231F" w:rsidRPr="0044231F" w:rsidRDefault="0044231F" w:rsidP="0044231F">
      <w:pPr>
        <w:overflowPunct/>
        <w:autoSpaceDE/>
        <w:ind w:right="-104"/>
        <w:jc w:val="right"/>
        <w:textAlignment w:val="auto"/>
        <w:rPr>
          <w:rFonts w:eastAsia="Times New Roman" w:cs="Times New Roman"/>
          <w:color w:val="000000"/>
          <w:lang w:eastAsia="ru-RU"/>
        </w:rPr>
      </w:pPr>
      <w:r w:rsidRPr="0044231F">
        <w:rPr>
          <w:rFonts w:eastAsia="Times New Roman" w:cs="Times New Roman"/>
          <w:color w:val="000000"/>
          <w:lang w:eastAsia="ru-RU"/>
        </w:rPr>
        <w:t xml:space="preserve">                                                                                            </w:t>
      </w:r>
    </w:p>
    <w:p w:rsidR="0044231F" w:rsidRPr="0044231F" w:rsidRDefault="0044231F" w:rsidP="0044231F">
      <w:pPr>
        <w:overflowPunct/>
        <w:autoSpaceDE/>
        <w:jc w:val="center"/>
        <w:textAlignment w:val="auto"/>
        <w:rPr>
          <w:rFonts w:eastAsia="Times New Roman" w:cs="Times New Roman"/>
          <w:b/>
          <w:sz w:val="24"/>
          <w:szCs w:val="24"/>
          <w:lang w:eastAsia="en-US"/>
        </w:rPr>
      </w:pPr>
      <w:r w:rsidRPr="0044231F">
        <w:rPr>
          <w:rFonts w:eastAsia="Times New Roman" w:cs="Times New Roman"/>
          <w:b/>
          <w:sz w:val="24"/>
          <w:szCs w:val="24"/>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2022 год  и на плановый период 2023 и 2024 годов</w:t>
      </w:r>
    </w:p>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 xml:space="preserve">тыс.руб.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44231F" w:rsidRPr="0044231F" w:rsidTr="0044231F">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keepNext/>
              <w:overflowPunct/>
              <w:autoSpaceDN w:val="0"/>
              <w:adjustRightInd w:val="0"/>
              <w:jc w:val="center"/>
              <w:textAlignment w:val="auto"/>
              <w:outlineLvl w:val="3"/>
              <w:rPr>
                <w:rFonts w:eastAsia="Times New Roman" w:cs="Times New Roman"/>
                <w:lang w:eastAsia="ru-RU"/>
              </w:rPr>
            </w:pPr>
            <w:r w:rsidRPr="0044231F">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keepNext/>
              <w:overflowPunct/>
              <w:autoSpaceDN w:val="0"/>
              <w:adjustRightInd w:val="0"/>
              <w:jc w:val="center"/>
              <w:textAlignment w:val="auto"/>
              <w:outlineLvl w:val="3"/>
              <w:rPr>
                <w:rFonts w:eastAsia="Times New Roman" w:cs="Times New Roman"/>
                <w:lang w:eastAsia="ru-RU"/>
              </w:rPr>
            </w:pPr>
            <w:r w:rsidRPr="0044231F">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keepNext/>
              <w:overflowPunct/>
              <w:autoSpaceDN w:val="0"/>
              <w:adjustRightInd w:val="0"/>
              <w:jc w:val="center"/>
              <w:textAlignment w:val="auto"/>
              <w:outlineLvl w:val="1"/>
              <w:rPr>
                <w:rFonts w:eastAsia="Times New Roman" w:cs="Arial"/>
                <w:b/>
                <w:lang w:eastAsia="ru-RU"/>
              </w:rPr>
            </w:pPr>
          </w:p>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2022 год</w:t>
            </w:r>
          </w:p>
        </w:tc>
        <w:tc>
          <w:tcPr>
            <w:tcW w:w="1235"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b/>
                <w:lang w:eastAsia="ru-RU"/>
              </w:rPr>
            </w:pPr>
          </w:p>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2023 год</w:t>
            </w:r>
          </w:p>
        </w:tc>
        <w:tc>
          <w:tcPr>
            <w:tcW w:w="1283"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b/>
                <w:lang w:eastAsia="ru-RU"/>
              </w:rPr>
            </w:pPr>
          </w:p>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2024 год</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b/>
                <w:lang w:eastAsia="ru-RU"/>
              </w:rPr>
            </w:pPr>
            <w:r w:rsidRPr="0044231F">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bCs/>
                <w:color w:val="000000"/>
                <w:lang w:eastAsia="ru-RU"/>
              </w:rPr>
            </w:pPr>
            <w:r w:rsidRPr="0044231F">
              <w:rPr>
                <w:rFonts w:eastAsia="Times New Roman" w:cs="Times New Roman"/>
                <w:b/>
                <w:bCs/>
                <w:color w:val="000000"/>
                <w:lang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bCs/>
                <w:color w:val="000000"/>
                <w:lang w:eastAsia="ru-RU"/>
              </w:rPr>
            </w:pPr>
            <w:r w:rsidRPr="0044231F">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bCs/>
                <w:color w:val="000000"/>
                <w:lang w:eastAsia="ru-RU"/>
              </w:rPr>
            </w:pPr>
            <w:r w:rsidRPr="0044231F">
              <w:rPr>
                <w:rFonts w:eastAsia="Times New Roman" w:cs="Times New Roman"/>
                <w:b/>
                <w:bCs/>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color w:val="000000"/>
                <w:lang w:eastAsia="ru-RU"/>
              </w:rPr>
            </w:pP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b/>
                <w:sz w:val="18"/>
                <w:szCs w:val="18"/>
                <w:lang w:eastAsia="ru-RU"/>
              </w:rPr>
            </w:pPr>
            <w:r w:rsidRPr="0044231F">
              <w:rPr>
                <w:rFonts w:eastAsia="Times New Roman" w:cs="Times New Roman"/>
                <w:b/>
                <w:sz w:val="18"/>
                <w:szCs w:val="18"/>
                <w:lang w:eastAsia="ru-RU"/>
              </w:rPr>
              <w:t>01 02 00 00 00 0000 000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b/>
                <w:sz w:val="18"/>
                <w:szCs w:val="18"/>
                <w:lang w:eastAsia="ru-RU"/>
              </w:rPr>
            </w:pPr>
            <w:r w:rsidRPr="0044231F">
              <w:rPr>
                <w:rFonts w:eastAsia="Times New Roman" w:cs="Times New Roman"/>
                <w:b/>
                <w:sz w:val="18"/>
                <w:szCs w:val="18"/>
                <w:lang w:eastAsia="ru-RU"/>
              </w:rPr>
              <w:t>Кредиты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b/>
                <w:color w:val="000000"/>
                <w:sz w:val="18"/>
                <w:szCs w:val="18"/>
                <w:lang w:eastAsia="ru-RU"/>
              </w:rPr>
            </w:pPr>
            <w:r w:rsidRPr="0044231F">
              <w:rPr>
                <w:rFonts w:eastAsia="Times New Roman" w:cs="Times New Roman"/>
                <w:b/>
                <w:sz w:val="18"/>
                <w:szCs w:val="18"/>
                <w:lang w:eastAsia="ru-RU"/>
              </w:rPr>
              <w:t>-500</w:t>
            </w:r>
          </w:p>
        </w:tc>
        <w:tc>
          <w:tcPr>
            <w:tcW w:w="1235"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b/>
                <w:color w:val="000000"/>
                <w:sz w:val="18"/>
                <w:szCs w:val="18"/>
                <w:lang w:eastAsia="ru-RU"/>
              </w:rPr>
            </w:pPr>
            <w:r w:rsidRPr="0044231F">
              <w:rPr>
                <w:rFonts w:eastAsia="Times New Roman" w:cs="Times New Roman"/>
                <w:b/>
                <w:sz w:val="18"/>
                <w:szCs w:val="18"/>
                <w:lang w:eastAsia="ru-RU"/>
              </w:rPr>
              <w:t>0</w:t>
            </w:r>
          </w:p>
        </w:tc>
        <w:tc>
          <w:tcPr>
            <w:tcW w:w="1283"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b/>
                <w:color w:val="000000"/>
                <w:sz w:val="18"/>
                <w:szCs w:val="18"/>
                <w:lang w:eastAsia="ru-RU"/>
              </w:rPr>
            </w:pPr>
            <w:r w:rsidRPr="0044231F">
              <w:rPr>
                <w:rFonts w:eastAsia="Times New Roman" w:cs="Times New Roman"/>
                <w:b/>
                <w:sz w:val="18"/>
                <w:szCs w:val="18"/>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01 02 00 00 00 0000 700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 xml:space="preserve">Привлечение кредитов  от кредитных организаций в валюте Российской Федерации </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color w:val="000000"/>
                <w:sz w:val="18"/>
                <w:szCs w:val="18"/>
                <w:lang w:eastAsia="ru-RU"/>
              </w:rPr>
            </w:pPr>
            <w:r w:rsidRPr="0044231F">
              <w:rPr>
                <w:rFonts w:eastAsia="Times New Roman" w:cs="Times New Roman"/>
                <w:sz w:val="18"/>
                <w:szCs w:val="18"/>
                <w:lang w:eastAsia="ru-RU"/>
              </w:rPr>
              <w:t>-500</w:t>
            </w:r>
          </w:p>
        </w:tc>
        <w:tc>
          <w:tcPr>
            <w:tcW w:w="1235"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color w:val="000000"/>
                <w:sz w:val="18"/>
                <w:szCs w:val="18"/>
                <w:lang w:eastAsia="ru-RU"/>
              </w:rPr>
            </w:pPr>
          </w:p>
        </w:tc>
        <w:tc>
          <w:tcPr>
            <w:tcW w:w="1283"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color w:val="000000"/>
                <w:sz w:val="18"/>
                <w:szCs w:val="18"/>
                <w:lang w:eastAsia="ru-RU"/>
              </w:rPr>
            </w:pP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01 02 00 00 14 0000 710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Привлечение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color w:val="000000"/>
                <w:sz w:val="18"/>
                <w:szCs w:val="18"/>
                <w:lang w:eastAsia="ru-RU"/>
              </w:rPr>
            </w:pPr>
            <w:r w:rsidRPr="0044231F">
              <w:rPr>
                <w:rFonts w:eastAsia="Times New Roman" w:cs="Times New Roman"/>
                <w:sz w:val="18"/>
                <w:szCs w:val="18"/>
                <w:lang w:eastAsia="ru-RU"/>
              </w:rPr>
              <w:t>-500</w:t>
            </w:r>
          </w:p>
        </w:tc>
        <w:tc>
          <w:tcPr>
            <w:tcW w:w="1235"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color w:val="000000"/>
                <w:sz w:val="18"/>
                <w:szCs w:val="18"/>
                <w:lang w:eastAsia="ru-RU"/>
              </w:rPr>
            </w:pPr>
          </w:p>
        </w:tc>
        <w:tc>
          <w:tcPr>
            <w:tcW w:w="1283" w:type="dxa"/>
            <w:tcBorders>
              <w:top w:val="single" w:sz="4" w:space="0" w:color="auto"/>
              <w:left w:val="single" w:sz="4" w:space="0" w:color="auto"/>
              <w:bottom w:val="single" w:sz="4" w:space="0" w:color="auto"/>
              <w:right w:val="single" w:sz="4" w:space="0" w:color="auto"/>
            </w:tcBorders>
          </w:tcPr>
          <w:p w:rsidR="0044231F" w:rsidRPr="0044231F" w:rsidRDefault="0044231F" w:rsidP="0044231F">
            <w:pPr>
              <w:overflowPunct/>
              <w:autoSpaceDE/>
              <w:jc w:val="center"/>
              <w:textAlignment w:val="auto"/>
              <w:rPr>
                <w:rFonts w:eastAsia="Times New Roman" w:cs="Times New Roman"/>
                <w:color w:val="000000"/>
                <w:sz w:val="18"/>
                <w:szCs w:val="18"/>
                <w:lang w:eastAsia="ru-RU"/>
              </w:rPr>
            </w:pP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b/>
                <w:lang w:eastAsia="ru-RU"/>
              </w:rPr>
            </w:pPr>
            <w:r w:rsidRPr="0044231F">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b/>
                <w:lang w:eastAsia="ru-RU"/>
              </w:rPr>
            </w:pPr>
            <w:r w:rsidRPr="0044231F">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bCs/>
                <w:color w:val="000000"/>
                <w:lang w:eastAsia="ru-RU"/>
              </w:rPr>
            </w:pPr>
            <w:r w:rsidRPr="0044231F">
              <w:rPr>
                <w:rFonts w:eastAsia="Times New Roman" w:cs="Times New Roman"/>
                <w:b/>
                <w:bCs/>
                <w:color w:val="000000"/>
                <w:lang w:eastAsia="ru-RU"/>
              </w:rPr>
              <w:t>500</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bCs/>
                <w:color w:val="000000"/>
                <w:lang w:eastAsia="ru-RU"/>
              </w:rPr>
            </w:pPr>
            <w:r w:rsidRPr="0044231F">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bCs/>
                <w:color w:val="000000"/>
                <w:lang w:eastAsia="ru-RU"/>
              </w:rPr>
            </w:pPr>
            <w:r w:rsidRPr="0044231F">
              <w:rPr>
                <w:rFonts w:eastAsia="Times New Roman" w:cs="Times New Roman"/>
                <w:b/>
                <w:bCs/>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1085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1085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1085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r w:rsidR="0044231F" w:rsidRPr="0044231F" w:rsidTr="0044231F">
        <w:trPr>
          <w:trHeight w:val="366"/>
        </w:trPr>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color w:val="000000"/>
                <w:lang w:eastAsia="ru-RU"/>
              </w:rPr>
            </w:pPr>
            <w:r w:rsidRPr="0044231F">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44231F" w:rsidRPr="0044231F" w:rsidRDefault="0044231F" w:rsidP="0044231F">
            <w:pPr>
              <w:overflowPunct/>
              <w:autoSpaceDN w:val="0"/>
              <w:adjustRightInd w:val="0"/>
              <w:textAlignment w:val="auto"/>
              <w:rPr>
                <w:rFonts w:eastAsia="Times New Roman" w:cs="Times New Roman"/>
                <w:color w:val="000000"/>
                <w:lang w:eastAsia="ru-RU"/>
              </w:rPr>
            </w:pPr>
            <w:r w:rsidRPr="0044231F">
              <w:rPr>
                <w:rFonts w:eastAsia="Times New Roman" w:cs="Times New Roman"/>
                <w:color w:val="000000"/>
                <w:lang w:eastAsia="ru-RU"/>
              </w:rPr>
              <w:t>Увеличение прочих остатков денежных средств бюджетов муниципальных округов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1085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1585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1585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lang w:eastAsia="ru-RU"/>
              </w:rPr>
            </w:pPr>
            <w:r w:rsidRPr="0044231F">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1585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r w:rsidR="0044231F" w:rsidRPr="0044231F" w:rsidTr="0044231F">
        <w:tc>
          <w:tcPr>
            <w:tcW w:w="2241" w:type="dxa"/>
            <w:tcBorders>
              <w:top w:val="single" w:sz="4" w:space="0" w:color="auto"/>
              <w:left w:val="single" w:sz="4" w:space="0" w:color="auto"/>
              <w:bottom w:val="single" w:sz="4" w:space="0" w:color="auto"/>
              <w:right w:val="nil"/>
            </w:tcBorders>
            <w:shd w:val="clear" w:color="auto" w:fill="auto"/>
          </w:tcPr>
          <w:p w:rsidR="0044231F" w:rsidRPr="0044231F" w:rsidRDefault="0044231F" w:rsidP="0044231F">
            <w:pPr>
              <w:overflowPunct/>
              <w:autoSpaceDN w:val="0"/>
              <w:adjustRightInd w:val="0"/>
              <w:textAlignment w:val="auto"/>
              <w:rPr>
                <w:rFonts w:eastAsia="Times New Roman" w:cs="Times New Roman"/>
                <w:color w:val="000000"/>
                <w:lang w:eastAsia="ru-RU"/>
              </w:rPr>
            </w:pPr>
            <w:r w:rsidRPr="0044231F">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44231F" w:rsidRPr="0044231F" w:rsidRDefault="0044231F" w:rsidP="0044231F">
            <w:pPr>
              <w:overflowPunct/>
              <w:autoSpaceDN w:val="0"/>
              <w:adjustRightInd w:val="0"/>
              <w:textAlignment w:val="auto"/>
              <w:rPr>
                <w:rFonts w:eastAsia="Times New Roman" w:cs="Times New Roman"/>
                <w:color w:val="000000"/>
                <w:lang w:eastAsia="ru-RU"/>
              </w:rPr>
            </w:pPr>
            <w:r w:rsidRPr="0044231F">
              <w:rPr>
                <w:rFonts w:eastAsia="Times New Roman" w:cs="Times New Roman"/>
                <w:color w:val="000000"/>
                <w:lang w:eastAsia="ru-RU"/>
              </w:rPr>
              <w:t>Уменьшение прочих остатков денежных средств бюджетов муниципальных округов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lang w:eastAsia="ru-RU"/>
              </w:rPr>
              <w:t>1585</w:t>
            </w:r>
          </w:p>
        </w:tc>
        <w:tc>
          <w:tcPr>
            <w:tcW w:w="123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color w:val="000000"/>
                <w:lang w:eastAsia="ru-RU"/>
              </w:rPr>
              <w:t>0</w:t>
            </w:r>
          </w:p>
        </w:tc>
      </w:tr>
    </w:tbl>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ab/>
        <w:t xml:space="preserve"> </w:t>
      </w:r>
    </w:p>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ab/>
      </w:r>
    </w:p>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ab/>
      </w: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tbl>
      <w:tblPr>
        <w:tblW w:w="9938" w:type="dxa"/>
        <w:tblInd w:w="93" w:type="dxa"/>
        <w:tblLook w:val="04A0" w:firstRow="1" w:lastRow="0" w:firstColumn="1" w:lastColumn="0" w:noHBand="0" w:noVBand="1"/>
      </w:tblPr>
      <w:tblGrid>
        <w:gridCol w:w="5340"/>
        <w:gridCol w:w="704"/>
        <w:gridCol w:w="459"/>
        <w:gridCol w:w="459"/>
        <w:gridCol w:w="1340"/>
        <w:gridCol w:w="516"/>
        <w:gridCol w:w="1135"/>
      </w:tblGrid>
      <w:tr w:rsidR="0044231F" w:rsidRPr="0044231F" w:rsidTr="0044231F">
        <w:trPr>
          <w:trHeight w:val="300"/>
        </w:trPr>
        <w:tc>
          <w:tcPr>
            <w:tcW w:w="534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lang w:eastAsia="ru-RU"/>
              </w:rPr>
            </w:pPr>
          </w:p>
        </w:tc>
        <w:tc>
          <w:tcPr>
            <w:tcW w:w="3435" w:type="dxa"/>
            <w:gridSpan w:val="4"/>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Изменение в приложение № 3</w:t>
            </w:r>
          </w:p>
        </w:tc>
      </w:tr>
      <w:tr w:rsidR="0044231F" w:rsidRPr="0044231F" w:rsidTr="0044231F">
        <w:trPr>
          <w:trHeight w:val="300"/>
        </w:trPr>
        <w:tc>
          <w:tcPr>
            <w:tcW w:w="534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lang w:eastAsia="ru-RU"/>
              </w:rPr>
            </w:pPr>
          </w:p>
        </w:tc>
        <w:tc>
          <w:tcPr>
            <w:tcW w:w="4598" w:type="dxa"/>
            <w:gridSpan w:val="6"/>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к решению Совета депутатов</w:t>
            </w:r>
          </w:p>
        </w:tc>
      </w:tr>
      <w:tr w:rsidR="0044231F" w:rsidRPr="0044231F" w:rsidTr="0044231F">
        <w:trPr>
          <w:trHeight w:val="300"/>
        </w:trPr>
        <w:tc>
          <w:tcPr>
            <w:tcW w:w="9938" w:type="dxa"/>
            <w:gridSpan w:val="7"/>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муниципального образования "Муниципальный округ Киясовский район Удмуртской Республики"</w:t>
            </w:r>
          </w:p>
        </w:tc>
      </w:tr>
      <w:tr w:rsidR="0044231F" w:rsidRPr="0044231F" w:rsidTr="0044231F">
        <w:trPr>
          <w:trHeight w:val="300"/>
        </w:trPr>
        <w:tc>
          <w:tcPr>
            <w:tcW w:w="534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lang w:eastAsia="ru-RU"/>
              </w:rPr>
            </w:pPr>
          </w:p>
        </w:tc>
        <w:tc>
          <w:tcPr>
            <w:tcW w:w="3894" w:type="dxa"/>
            <w:gridSpan w:val="5"/>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от 27 декабря 2021 года  № 96</w:t>
            </w:r>
          </w:p>
        </w:tc>
      </w:tr>
      <w:tr w:rsidR="0044231F" w:rsidRPr="0044231F" w:rsidTr="0044231F">
        <w:trPr>
          <w:trHeight w:val="300"/>
        </w:trPr>
        <w:tc>
          <w:tcPr>
            <w:tcW w:w="534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112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r>
      <w:tr w:rsidR="0044231F" w:rsidRPr="0044231F" w:rsidTr="0044231F">
        <w:trPr>
          <w:trHeight w:val="1035"/>
        </w:trPr>
        <w:tc>
          <w:tcPr>
            <w:tcW w:w="9938" w:type="dxa"/>
            <w:gridSpan w:val="7"/>
            <w:tcBorders>
              <w:top w:val="nil"/>
              <w:left w:val="nil"/>
              <w:bottom w:val="nil"/>
              <w:right w:val="nil"/>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b/>
                <w:bCs/>
                <w:sz w:val="26"/>
                <w:szCs w:val="26"/>
                <w:lang w:eastAsia="ru-RU"/>
              </w:rPr>
            </w:pPr>
            <w:r w:rsidRPr="0044231F">
              <w:rPr>
                <w:rFonts w:eastAsia="Times New Roman" w:cs="Times New Roman"/>
                <w:b/>
                <w:bCs/>
                <w:sz w:val="26"/>
                <w:szCs w:val="26"/>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2022 год и плановый период 2023 и 2024 годов</w:t>
            </w:r>
          </w:p>
        </w:tc>
      </w:tr>
      <w:tr w:rsidR="0044231F" w:rsidRPr="0044231F" w:rsidTr="0044231F">
        <w:trPr>
          <w:trHeight w:val="300"/>
        </w:trPr>
        <w:tc>
          <w:tcPr>
            <w:tcW w:w="534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1120" w:type="dxa"/>
            <w:tcBorders>
              <w:top w:val="nil"/>
              <w:left w:val="nil"/>
              <w:bottom w:val="single" w:sz="4" w:space="0" w:color="auto"/>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тыс.руб.</w:t>
            </w:r>
          </w:p>
        </w:tc>
      </w:tr>
      <w:tr w:rsidR="0044231F" w:rsidRPr="0044231F" w:rsidTr="0044231F">
        <w:trPr>
          <w:trHeight w:val="117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Название</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Глава</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Целевая статья</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Вид расходов</w:t>
            </w:r>
          </w:p>
        </w:tc>
        <w:tc>
          <w:tcPr>
            <w:tcW w:w="1120" w:type="dxa"/>
            <w:tcBorders>
              <w:top w:val="nil"/>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Сумма  изменений 2022 год</w:t>
            </w:r>
          </w:p>
        </w:tc>
      </w:tr>
      <w:tr w:rsidR="0044231F" w:rsidRPr="0044231F" w:rsidTr="0044231F">
        <w:trPr>
          <w:trHeight w:val="54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Администрация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539</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Общегосударственные вопросы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0900000000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"Организация муниципального управления"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0910000000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0910100000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Центральный аппарат</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0910160030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0910160030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66</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0910160030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w:t>
            </w:r>
          </w:p>
        </w:tc>
      </w:tr>
      <w:tr w:rsidR="0044231F" w:rsidRPr="0044231F" w:rsidTr="0044231F">
        <w:trPr>
          <w:trHeight w:val="36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Национальная безопасность и правоохранительная деятельность</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Гражданская оборона</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nil"/>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09</w:t>
            </w:r>
          </w:p>
        </w:tc>
        <w:tc>
          <w:tcPr>
            <w:tcW w:w="1340" w:type="dxa"/>
            <w:tcBorders>
              <w:top w:val="nil"/>
              <w:left w:val="nil"/>
              <w:bottom w:val="single" w:sz="4" w:space="0" w:color="auto"/>
              <w:right w:val="nil"/>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0900000000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"Организация муниципального управления"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09</w:t>
            </w:r>
          </w:p>
        </w:tc>
        <w:tc>
          <w:tcPr>
            <w:tcW w:w="1340" w:type="dxa"/>
            <w:tcBorders>
              <w:top w:val="nil"/>
              <w:left w:val="nil"/>
              <w:bottom w:val="single" w:sz="4" w:space="0" w:color="auto"/>
              <w:right w:val="nil"/>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0910000000</w:t>
            </w:r>
          </w:p>
        </w:tc>
        <w:tc>
          <w:tcPr>
            <w:tcW w:w="516"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Организация дежурно-диспетчерских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0910200000</w:t>
            </w:r>
          </w:p>
        </w:tc>
        <w:tc>
          <w:tcPr>
            <w:tcW w:w="516" w:type="dxa"/>
            <w:tcBorders>
              <w:top w:val="nil"/>
              <w:left w:val="nil"/>
              <w:bottom w:val="nil"/>
              <w:right w:val="nil"/>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Организация дежурно-диспетчерских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0910261950</w:t>
            </w:r>
          </w:p>
        </w:tc>
        <w:tc>
          <w:tcPr>
            <w:tcW w:w="516" w:type="dxa"/>
            <w:tcBorders>
              <w:top w:val="single" w:sz="4" w:space="0" w:color="auto"/>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49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4,2</w:t>
            </w:r>
          </w:p>
        </w:tc>
      </w:tr>
      <w:tr w:rsidR="0044231F" w:rsidRPr="0044231F" w:rsidTr="004423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459" w:type="dxa"/>
            <w:tcBorders>
              <w:top w:val="nil"/>
              <w:left w:val="nil"/>
              <w:bottom w:val="nil"/>
              <w:right w:val="nil"/>
            </w:tcBorders>
            <w:shd w:val="clear" w:color="auto" w:fill="auto"/>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09</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8,8</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Жилищно-коммунальное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single" w:sz="4" w:space="0" w:color="auto"/>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Благоустройство</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Муниципальная программа "Муниципальное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5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Подпрограмма "Содержание и развитие коммунальной инфаструктуры"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0730000000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250</w:t>
            </w:r>
          </w:p>
        </w:tc>
      </w:tr>
      <w:tr w:rsidR="0044231F" w:rsidRPr="0044231F" w:rsidTr="0044231F">
        <w:trPr>
          <w:trHeight w:val="5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Мероприятия по строительству, реконструкции, капитальному ремонту сетей инженерных коммуникаций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0730100000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250</w:t>
            </w:r>
          </w:p>
        </w:tc>
      </w:tr>
      <w:tr w:rsidR="0044231F" w:rsidRPr="0044231F" w:rsidTr="004423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Уличное освещение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0730162300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250</w:t>
            </w:r>
          </w:p>
        </w:tc>
      </w:tr>
      <w:tr w:rsidR="0044231F" w:rsidRPr="0044231F" w:rsidTr="0044231F">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0730162300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250</w:t>
            </w:r>
          </w:p>
        </w:tc>
      </w:tr>
      <w:tr w:rsidR="0044231F" w:rsidRPr="0044231F" w:rsidTr="0044231F">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Подпрограмма "Благоустройство и охрана окружающей среды"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0740000000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52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lastRenderedPageBreak/>
              <w:t>Мероприятия по благоустройству населенных пунктов и охране окружающей среды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0740100000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Прочие мероприятия по благоустройству городских округов и поселений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0740162330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40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6"/>
                <w:szCs w:val="16"/>
                <w:lang w:eastAsia="ru-RU"/>
              </w:rPr>
            </w:pPr>
            <w:r w:rsidRPr="0044231F">
              <w:rPr>
                <w:rFonts w:eastAsia="Times New Roman" w:cs="Times New Roman"/>
                <w:sz w:val="16"/>
                <w:szCs w:val="16"/>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0740162330</w:t>
            </w:r>
          </w:p>
        </w:tc>
        <w:tc>
          <w:tcPr>
            <w:tcW w:w="5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Управление образования Администрации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629</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629</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Дошкольное 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25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"Развитие дошкольного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0110000000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Предоставление дошкольного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0110100000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 xml:space="preserve">Оказание муниципальными учреждениями муниципальных услуг, выполнение работ, финансовое обеспечение деятельности муниципальных учреждений </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0110166770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7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0110166770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Общее 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36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"Развитие общего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Предоставление общего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0120166770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273,3</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37,4</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Дополнительное образование детей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5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5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"Дополнительное образование и воспитание детей"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0130000000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36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Предоставление дополнительного образования и воспитание детей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0130100000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Дополнительное 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0130161300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9,4</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11,7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Другие вопросы в области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34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54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"Создание условий для реализации муниципальной программы"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0150000000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Реализация установленных полномочий (функций) Управлением образования МО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0150100000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46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Обеспечение деятельности централизованных бухгалтерий и прочих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0150160120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16</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энергетических ресурсов</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-77</w:t>
            </w:r>
          </w:p>
        </w:tc>
      </w:tr>
      <w:tr w:rsidR="0044231F" w:rsidRPr="0044231F" w:rsidTr="0044231F">
        <w:trPr>
          <w:trHeight w:val="12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lastRenderedPageBreak/>
              <w:t>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417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Культура и кинематография</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417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 xml:space="preserve">Культура </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0300000000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7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"Реализация национальной политики, туристское обслуживание населения  и обеспечение доступа к музейным фондам"</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0330000000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Обеспечение доступа к музейным фондам</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0330200000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7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0330266770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0330266770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612</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Другие вопросы в области культуры, кинематографии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377</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0300000000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377</w:t>
            </w:r>
          </w:p>
        </w:tc>
      </w:tr>
      <w:tr w:rsidR="0044231F" w:rsidRPr="0044231F" w:rsidTr="004423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"Создание условий для реализации муниципальной программы"</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0340000000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377</w:t>
            </w:r>
          </w:p>
        </w:tc>
      </w:tr>
      <w:tr w:rsidR="0044231F" w:rsidRPr="0044231F" w:rsidTr="0044231F">
        <w:trPr>
          <w:trHeight w:val="126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Реализация установленных полномочий (функций)   Районным координационно-методическим центром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0340100000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277</w:t>
            </w:r>
          </w:p>
        </w:tc>
      </w:tr>
      <w:tr w:rsidR="0044231F" w:rsidRPr="0044231F" w:rsidTr="0044231F">
        <w:trPr>
          <w:trHeight w:val="51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Обеспечение деятельности централизованных бухгалтерий и прочих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0340160120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277</w:t>
            </w:r>
          </w:p>
        </w:tc>
      </w:tr>
      <w:tr w:rsidR="0044231F" w:rsidRPr="0044231F" w:rsidTr="004423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энергетических ресурсов</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77</w:t>
            </w:r>
          </w:p>
        </w:tc>
      </w:tr>
      <w:tr w:rsidR="0044231F" w:rsidRPr="0044231F" w:rsidTr="004423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Мероприятия по комплексному обслуживанию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0340200000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100</w:t>
            </w:r>
          </w:p>
        </w:tc>
      </w:tr>
      <w:tr w:rsidR="0044231F" w:rsidRPr="0044231F" w:rsidTr="004423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0340266770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100</w:t>
            </w:r>
          </w:p>
        </w:tc>
      </w:tr>
      <w:tr w:rsidR="0044231F" w:rsidRPr="0044231F" w:rsidTr="0044231F">
        <w:trPr>
          <w:trHeight w:val="76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0340266770</w:t>
            </w:r>
          </w:p>
        </w:tc>
        <w:tc>
          <w:tcPr>
            <w:tcW w:w="5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100</w:t>
            </w:r>
          </w:p>
        </w:tc>
      </w:tr>
      <w:tr w:rsidR="0044231F" w:rsidRPr="0044231F" w:rsidTr="0044231F">
        <w:trPr>
          <w:trHeight w:val="300"/>
        </w:trPr>
        <w:tc>
          <w:tcPr>
            <w:tcW w:w="881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1585</w:t>
            </w:r>
          </w:p>
        </w:tc>
      </w:tr>
      <w:tr w:rsidR="0044231F" w:rsidRPr="0044231F" w:rsidTr="0044231F">
        <w:trPr>
          <w:trHeight w:val="300"/>
        </w:trPr>
        <w:tc>
          <w:tcPr>
            <w:tcW w:w="881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Всего расходов</w:t>
            </w:r>
          </w:p>
        </w:tc>
        <w:tc>
          <w:tcPr>
            <w:tcW w:w="11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1585</w:t>
            </w:r>
          </w:p>
        </w:tc>
      </w:tr>
      <w:tr w:rsidR="0044231F" w:rsidRPr="0044231F" w:rsidTr="0044231F">
        <w:trPr>
          <w:trHeight w:val="300"/>
        </w:trPr>
        <w:tc>
          <w:tcPr>
            <w:tcW w:w="534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c>
          <w:tcPr>
            <w:tcW w:w="112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22"/>
                <w:szCs w:val="22"/>
                <w:lang w:eastAsia="ru-RU"/>
              </w:rPr>
            </w:pPr>
          </w:p>
        </w:tc>
      </w:tr>
    </w:tbl>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tbl>
      <w:tblPr>
        <w:tblW w:w="9938" w:type="dxa"/>
        <w:tblInd w:w="93" w:type="dxa"/>
        <w:tblLook w:val="04A0" w:firstRow="1" w:lastRow="0" w:firstColumn="1" w:lastColumn="0" w:noHBand="0" w:noVBand="1"/>
      </w:tblPr>
      <w:tblGrid>
        <w:gridCol w:w="4120"/>
        <w:gridCol w:w="620"/>
        <w:gridCol w:w="1216"/>
        <w:gridCol w:w="620"/>
        <w:gridCol w:w="3362"/>
      </w:tblGrid>
      <w:tr w:rsidR="0044231F" w:rsidRPr="0044231F" w:rsidTr="0044231F">
        <w:trPr>
          <w:trHeight w:val="255"/>
        </w:trPr>
        <w:tc>
          <w:tcPr>
            <w:tcW w:w="9938" w:type="dxa"/>
            <w:gridSpan w:val="5"/>
            <w:tcBorders>
              <w:top w:val="single" w:sz="4" w:space="0" w:color="auto"/>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sz w:val="16"/>
                <w:szCs w:val="16"/>
                <w:lang w:eastAsia="ru-RU"/>
              </w:rPr>
            </w:pPr>
            <w:r w:rsidRPr="0044231F">
              <w:rPr>
                <w:rFonts w:eastAsia="Times New Roman" w:cs="Times New Roman"/>
                <w:sz w:val="16"/>
                <w:szCs w:val="16"/>
                <w:lang w:eastAsia="ru-RU"/>
              </w:rPr>
              <w:t>Изменение в приложение № 4</w:t>
            </w:r>
          </w:p>
        </w:tc>
      </w:tr>
      <w:tr w:rsidR="0044231F" w:rsidRPr="0044231F" w:rsidTr="0044231F">
        <w:trPr>
          <w:trHeight w:val="255"/>
        </w:trPr>
        <w:tc>
          <w:tcPr>
            <w:tcW w:w="41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16"/>
                <w:szCs w:val="16"/>
                <w:lang w:eastAsia="ru-RU"/>
              </w:rPr>
            </w:pPr>
          </w:p>
        </w:tc>
        <w:tc>
          <w:tcPr>
            <w:tcW w:w="5818" w:type="dxa"/>
            <w:gridSpan w:val="4"/>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sz w:val="16"/>
                <w:szCs w:val="16"/>
                <w:lang w:eastAsia="ru-RU"/>
              </w:rPr>
            </w:pPr>
            <w:r w:rsidRPr="0044231F">
              <w:rPr>
                <w:rFonts w:eastAsia="Times New Roman" w:cs="Times New Roman"/>
                <w:sz w:val="16"/>
                <w:szCs w:val="16"/>
                <w:lang w:eastAsia="ru-RU"/>
              </w:rPr>
              <w:t>к решению Совета депутатов</w:t>
            </w:r>
          </w:p>
        </w:tc>
      </w:tr>
      <w:tr w:rsidR="0044231F" w:rsidRPr="0044231F" w:rsidTr="0044231F">
        <w:trPr>
          <w:trHeight w:val="255"/>
        </w:trPr>
        <w:tc>
          <w:tcPr>
            <w:tcW w:w="9938" w:type="dxa"/>
            <w:gridSpan w:val="5"/>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sz w:val="16"/>
                <w:szCs w:val="16"/>
                <w:lang w:eastAsia="ru-RU"/>
              </w:rPr>
            </w:pPr>
            <w:r w:rsidRPr="0044231F">
              <w:rPr>
                <w:rFonts w:eastAsia="Times New Roman" w:cs="Times New Roman"/>
                <w:sz w:val="16"/>
                <w:szCs w:val="16"/>
                <w:lang w:eastAsia="ru-RU"/>
              </w:rPr>
              <w:t>муниципального образования "Муниципальный округ Киясовский район Удмуртской Республики"</w:t>
            </w:r>
          </w:p>
        </w:tc>
      </w:tr>
      <w:tr w:rsidR="0044231F" w:rsidRPr="0044231F" w:rsidTr="0044231F">
        <w:trPr>
          <w:trHeight w:val="255"/>
        </w:trPr>
        <w:tc>
          <w:tcPr>
            <w:tcW w:w="41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16"/>
                <w:szCs w:val="16"/>
                <w:lang w:eastAsia="ru-RU"/>
              </w:rPr>
            </w:pPr>
          </w:p>
        </w:tc>
        <w:tc>
          <w:tcPr>
            <w:tcW w:w="620"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center"/>
              <w:textAlignment w:val="auto"/>
              <w:rPr>
                <w:rFonts w:ascii="Calibri" w:eastAsia="Times New Roman" w:hAnsi="Calibri" w:cs="Times New Roman"/>
                <w:color w:val="000000"/>
                <w:sz w:val="16"/>
                <w:szCs w:val="16"/>
                <w:lang w:eastAsia="ru-RU"/>
              </w:rPr>
            </w:pPr>
          </w:p>
        </w:tc>
        <w:tc>
          <w:tcPr>
            <w:tcW w:w="5198"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sz w:val="16"/>
                <w:szCs w:val="16"/>
                <w:lang w:eastAsia="ru-RU"/>
              </w:rPr>
            </w:pPr>
            <w:r w:rsidRPr="0044231F">
              <w:rPr>
                <w:rFonts w:eastAsia="Times New Roman" w:cs="Times New Roman"/>
                <w:sz w:val="16"/>
                <w:szCs w:val="16"/>
                <w:lang w:eastAsia="ru-RU"/>
              </w:rPr>
              <w:t>от 27 декабря 2021 года № 96</w:t>
            </w:r>
          </w:p>
        </w:tc>
      </w:tr>
      <w:tr w:rsidR="0044231F" w:rsidRPr="0044231F" w:rsidTr="0044231F">
        <w:trPr>
          <w:trHeight w:val="1695"/>
        </w:trPr>
        <w:tc>
          <w:tcPr>
            <w:tcW w:w="9938" w:type="dxa"/>
            <w:gridSpan w:val="5"/>
            <w:tcBorders>
              <w:top w:val="nil"/>
              <w:left w:val="nil"/>
              <w:bottom w:val="nil"/>
              <w:right w:val="nil"/>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2022 год и на плановый период 2023 и 2024 годов по разделам и подразделам, целевым статьям, группам (группам и подгруппам) видов расходов классификации расходов бюджетов Российской Федерации"</w:t>
            </w:r>
          </w:p>
        </w:tc>
      </w:tr>
      <w:tr w:rsidR="0044231F" w:rsidRPr="0044231F" w:rsidTr="0044231F">
        <w:trPr>
          <w:trHeight w:val="255"/>
        </w:trPr>
        <w:tc>
          <w:tcPr>
            <w:tcW w:w="41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21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3362"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r>
      <w:tr w:rsidR="0044231F" w:rsidRPr="0044231F" w:rsidTr="0044231F">
        <w:trPr>
          <w:trHeight w:val="570"/>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Наименование расходов</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Раздел, подраздел</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Целевая статья</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Вид расходов</w:t>
            </w:r>
          </w:p>
        </w:tc>
        <w:tc>
          <w:tcPr>
            <w:tcW w:w="3362" w:type="dxa"/>
            <w:tcBorders>
              <w:top w:val="single" w:sz="4" w:space="0" w:color="auto"/>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Сумма изменений на</w:t>
            </w:r>
          </w:p>
        </w:tc>
      </w:tr>
      <w:tr w:rsidR="0044231F" w:rsidRPr="0044231F" w:rsidTr="0044231F">
        <w:trPr>
          <w:trHeight w:val="990"/>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44231F" w:rsidRPr="0044231F" w:rsidRDefault="0044231F" w:rsidP="0044231F">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44231F" w:rsidRPr="0044231F" w:rsidRDefault="0044231F" w:rsidP="0044231F">
            <w:pPr>
              <w:overflowPunct/>
              <w:autoSpaceDE/>
              <w:textAlignment w:val="auto"/>
              <w:rPr>
                <w:rFonts w:eastAsia="Times New Roman" w:cs="Times New Roman"/>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44231F" w:rsidRPr="0044231F" w:rsidRDefault="0044231F" w:rsidP="0044231F">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44231F" w:rsidRPr="0044231F" w:rsidRDefault="0044231F" w:rsidP="0044231F">
            <w:pPr>
              <w:overflowPunct/>
              <w:autoSpaceDE/>
              <w:textAlignment w:val="auto"/>
              <w:rPr>
                <w:rFonts w:eastAsia="Times New Roman" w:cs="Times New Roman"/>
                <w:lang w:eastAsia="ru-RU"/>
              </w:rPr>
            </w:pPr>
          </w:p>
        </w:tc>
        <w:tc>
          <w:tcPr>
            <w:tcW w:w="3362" w:type="dxa"/>
            <w:tcBorders>
              <w:top w:val="nil"/>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2022 год</w:t>
            </w:r>
          </w:p>
        </w:tc>
      </w:tr>
      <w:tr w:rsidR="0044231F" w:rsidRPr="0044231F" w:rsidTr="0044231F">
        <w:trPr>
          <w:trHeight w:val="2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Общегосударственные вопросы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0100</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100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51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"Муниципальное управление"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0900000000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76</w:t>
            </w:r>
          </w:p>
        </w:tc>
      </w:tr>
      <w:tr w:rsidR="0044231F" w:rsidRPr="0044231F" w:rsidTr="0044231F">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"Организация муниципального 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0910000000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76</w:t>
            </w:r>
          </w:p>
        </w:tc>
      </w:tr>
      <w:tr w:rsidR="0044231F" w:rsidRPr="0044231F" w:rsidTr="0044231F">
        <w:trPr>
          <w:trHeight w:val="7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0910100000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76</w:t>
            </w:r>
          </w:p>
        </w:tc>
      </w:tr>
      <w:tr w:rsidR="0044231F" w:rsidRPr="0044231F" w:rsidTr="0044231F">
        <w:trPr>
          <w:trHeight w:val="27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Центральный аппарат</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0910160030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76</w:t>
            </w:r>
          </w:p>
        </w:tc>
      </w:tr>
      <w:tr w:rsidR="0044231F" w:rsidRPr="0044231F" w:rsidTr="0044231F">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0910160030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242</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66</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0910160030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244</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0300</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Гражданская оборона</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0309</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"Муниципальное управление"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13</w:t>
            </w:r>
          </w:p>
        </w:tc>
      </w:tr>
      <w:tr w:rsidR="0044231F" w:rsidRPr="0044231F" w:rsidTr="0044231F">
        <w:trPr>
          <w:trHeight w:val="49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"Организация муниципального 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22"/>
                <w:szCs w:val="22"/>
                <w:lang w:eastAsia="ru-RU"/>
              </w:rPr>
            </w:pPr>
            <w:r w:rsidRPr="0044231F">
              <w:rPr>
                <w:rFonts w:eastAsia="Times New Roman" w:cs="Times New Roman"/>
                <w:sz w:val="22"/>
                <w:szCs w:val="22"/>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13</w:t>
            </w:r>
          </w:p>
        </w:tc>
      </w:tr>
      <w:tr w:rsidR="0044231F" w:rsidRPr="0044231F" w:rsidTr="0044231F">
        <w:trPr>
          <w:trHeight w:val="2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Организация дежурно-диспетчерских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0910200000</w:t>
            </w:r>
          </w:p>
        </w:tc>
        <w:tc>
          <w:tcPr>
            <w:tcW w:w="620" w:type="dxa"/>
            <w:tcBorders>
              <w:top w:val="nil"/>
              <w:left w:val="nil"/>
              <w:bottom w:val="nil"/>
              <w:right w:val="nil"/>
            </w:tcBorders>
            <w:shd w:val="clear" w:color="auto" w:fill="auto"/>
            <w:vAlign w:val="bottom"/>
            <w:hideMark/>
          </w:tcPr>
          <w:p w:rsidR="0044231F" w:rsidRPr="0044231F" w:rsidRDefault="0044231F" w:rsidP="0044231F">
            <w:pPr>
              <w:overflowPunct/>
              <w:autoSpaceDE/>
              <w:textAlignment w:val="auto"/>
              <w:rPr>
                <w:rFonts w:eastAsia="Times New Roman" w:cs="Times New Roman"/>
                <w:sz w:val="22"/>
                <w:szCs w:val="22"/>
                <w:lang w:eastAsia="ru-RU"/>
              </w:rPr>
            </w:pPr>
          </w:p>
        </w:tc>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13</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Организация дежурно-диспетчерских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13</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4,2</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8,8</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0500</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Благоустройство</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0503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54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450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"Содержание и развитие коммунальной инфаструктуры"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0730000000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250</w:t>
            </w:r>
          </w:p>
        </w:tc>
      </w:tr>
      <w:tr w:rsidR="0044231F" w:rsidRPr="0044231F" w:rsidTr="0044231F">
        <w:trPr>
          <w:trHeight w:val="7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lastRenderedPageBreak/>
              <w:t>Мероприятия по строительству, реконструкции, капитальному ремонту сетей инженерных коммуникаций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0730100000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250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Уличное освещение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0730162300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250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0730162300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250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"Благоустройство и охрана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0740000000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Мероприятия по благоустройству населенных пунктов и охране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0740100000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Прочие мероприятия по благоустройству городских округов и поселений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0740162330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0503</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0740162330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244</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0700</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629</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Дошкольное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0100000000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"Развитие дошкольного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0110000000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27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Предоставление дошкольного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0110100000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0110166770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010166770</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611</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Общее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310,7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310,7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Предоставление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310,7</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310,7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273,3</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0702</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37,4</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Дополнительное образование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21,1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"Дополнительное образование и воспитание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21,1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Предоставление дополнительного образования и воспитание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21,1</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Дополнительное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21,1</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9,4</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0703</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11,7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Другие вопросы в области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0709</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lastRenderedPageBreak/>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"Создание условий для реализации муниципальной программы"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-61</w:t>
            </w:r>
          </w:p>
        </w:tc>
      </w:tr>
      <w:tr w:rsidR="0044231F" w:rsidRPr="0044231F" w:rsidTr="0044231F">
        <w:trPr>
          <w:trHeight w:val="72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Реализация установленных полномочий (функций) Управлением образования МО "Муниципальный округ Киясовский район Удмуртской Республики"</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Обеспечение деятельности централизованных бухгалтерий и прочих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-61</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16</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энергетических ресурсов</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0709</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247</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Культура и кинематография</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0800</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417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 xml:space="preserve">Культура </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"Организация досуга, развитие народного творчества и ремесел"</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0320000000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Обеспечение доступа к музейным фондам</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0320200000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94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0320266770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0801</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0320266770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612</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Другие вопросы в области культуры, кинематографии</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377</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0300000000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377</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Подпрограмма "Создание условий для реализации муниципальной программы"</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0340000000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377</w:t>
            </w:r>
          </w:p>
        </w:tc>
      </w:tr>
      <w:tr w:rsidR="0044231F" w:rsidRPr="0044231F" w:rsidTr="0044231F">
        <w:trPr>
          <w:trHeight w:val="144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Реализация установленных полномочий (функций)   Районным координационно-методическим центром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277</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Обеспечение деятельности централизованных бухгалтерий и прочих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277</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энергетических ресурсов</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247</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77</w:t>
            </w:r>
          </w:p>
        </w:tc>
      </w:tr>
      <w:tr w:rsidR="0044231F" w:rsidRPr="0044231F" w:rsidTr="004423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Мероприятия по комплексному обслуживанию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0340200000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100</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0340266770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100</w:t>
            </w:r>
          </w:p>
        </w:tc>
      </w:tr>
      <w:tr w:rsidR="0044231F" w:rsidRPr="0044231F" w:rsidTr="004423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0804</w:t>
            </w:r>
          </w:p>
        </w:tc>
        <w:tc>
          <w:tcPr>
            <w:tcW w:w="1216"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0340266770</w:t>
            </w:r>
          </w:p>
        </w:tc>
        <w:tc>
          <w:tcPr>
            <w:tcW w:w="620"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100</w:t>
            </w:r>
          </w:p>
        </w:tc>
      </w:tr>
      <w:tr w:rsidR="0044231F" w:rsidRPr="0044231F" w:rsidTr="0044231F">
        <w:trPr>
          <w:trHeight w:val="300"/>
        </w:trPr>
        <w:tc>
          <w:tcPr>
            <w:tcW w:w="6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Итого</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1585</w:t>
            </w:r>
          </w:p>
        </w:tc>
      </w:tr>
      <w:tr w:rsidR="0044231F" w:rsidRPr="0044231F" w:rsidTr="0044231F">
        <w:trPr>
          <w:trHeight w:val="300"/>
        </w:trPr>
        <w:tc>
          <w:tcPr>
            <w:tcW w:w="6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Всего расходов</w:t>
            </w:r>
          </w:p>
        </w:tc>
        <w:tc>
          <w:tcPr>
            <w:tcW w:w="3362"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1585</w:t>
            </w:r>
          </w:p>
        </w:tc>
      </w:tr>
      <w:tr w:rsidR="0044231F" w:rsidRPr="0044231F" w:rsidTr="0044231F">
        <w:trPr>
          <w:trHeight w:val="300"/>
        </w:trPr>
        <w:tc>
          <w:tcPr>
            <w:tcW w:w="41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121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3362"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r>
    </w:tbl>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tbl>
      <w:tblPr>
        <w:tblW w:w="9654" w:type="dxa"/>
        <w:tblInd w:w="93" w:type="dxa"/>
        <w:tblLook w:val="04A0" w:firstRow="1" w:lastRow="0" w:firstColumn="1" w:lastColumn="0" w:noHBand="0" w:noVBand="1"/>
      </w:tblPr>
      <w:tblGrid>
        <w:gridCol w:w="1775"/>
        <w:gridCol w:w="792"/>
        <w:gridCol w:w="424"/>
        <w:gridCol w:w="516"/>
        <w:gridCol w:w="1044"/>
        <w:gridCol w:w="2127"/>
        <w:gridCol w:w="2976"/>
      </w:tblGrid>
      <w:tr w:rsidR="0044231F" w:rsidRPr="0044231F" w:rsidTr="0044231F">
        <w:trPr>
          <w:trHeight w:val="255"/>
        </w:trPr>
        <w:tc>
          <w:tcPr>
            <w:tcW w:w="1775"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216"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6147"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Изменения в приложение № 5</w:t>
            </w:r>
          </w:p>
        </w:tc>
      </w:tr>
      <w:tr w:rsidR="0044231F" w:rsidRPr="0044231F" w:rsidTr="0044231F">
        <w:trPr>
          <w:trHeight w:val="255"/>
        </w:trPr>
        <w:tc>
          <w:tcPr>
            <w:tcW w:w="1775"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color w:val="000000"/>
                <w:sz w:val="22"/>
                <w:szCs w:val="22"/>
                <w:lang w:eastAsia="ru-RU"/>
              </w:rPr>
            </w:pPr>
          </w:p>
        </w:tc>
        <w:tc>
          <w:tcPr>
            <w:tcW w:w="1216"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6147"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к решению Совета депутатов</w:t>
            </w:r>
          </w:p>
        </w:tc>
      </w:tr>
      <w:tr w:rsidR="0044231F" w:rsidRPr="0044231F" w:rsidTr="0044231F">
        <w:trPr>
          <w:trHeight w:val="255"/>
        </w:trPr>
        <w:tc>
          <w:tcPr>
            <w:tcW w:w="1775"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216"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6147"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муниципального образования "Муниципальный округ Киясовский район Удмуртской Республики"</w:t>
            </w:r>
          </w:p>
        </w:tc>
      </w:tr>
      <w:tr w:rsidR="0044231F" w:rsidRPr="0044231F" w:rsidTr="0044231F">
        <w:trPr>
          <w:trHeight w:val="255"/>
        </w:trPr>
        <w:tc>
          <w:tcPr>
            <w:tcW w:w="1775"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216"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color w:val="000000"/>
                <w:sz w:val="22"/>
                <w:szCs w:val="22"/>
                <w:lang w:eastAsia="ru-RU"/>
              </w:rPr>
            </w:pPr>
          </w:p>
        </w:tc>
        <w:tc>
          <w:tcPr>
            <w:tcW w:w="6147"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color w:val="000000"/>
                <w:lang w:eastAsia="ru-RU"/>
              </w:rPr>
            </w:pPr>
            <w:r w:rsidRPr="0044231F">
              <w:rPr>
                <w:rFonts w:eastAsia="Times New Roman" w:cs="Times New Roman"/>
                <w:color w:val="000000"/>
                <w:lang w:eastAsia="ru-RU"/>
              </w:rPr>
              <w:t>от 27 декабря 2021 года  № 96</w:t>
            </w:r>
          </w:p>
        </w:tc>
      </w:tr>
      <w:tr w:rsidR="0044231F" w:rsidRPr="0044231F" w:rsidTr="0044231F">
        <w:trPr>
          <w:trHeight w:val="1935"/>
        </w:trPr>
        <w:tc>
          <w:tcPr>
            <w:tcW w:w="9654" w:type="dxa"/>
            <w:gridSpan w:val="7"/>
            <w:tcBorders>
              <w:top w:val="nil"/>
              <w:left w:val="nil"/>
              <w:bottom w:val="nil"/>
              <w:right w:val="nil"/>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2022 год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Российской Федерации</w:t>
            </w:r>
          </w:p>
        </w:tc>
      </w:tr>
      <w:tr w:rsidR="0044231F" w:rsidRPr="0044231F" w:rsidTr="0044231F">
        <w:trPr>
          <w:trHeight w:val="255"/>
        </w:trPr>
        <w:tc>
          <w:tcPr>
            <w:tcW w:w="2567"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1984"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127"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p>
        </w:tc>
        <w:tc>
          <w:tcPr>
            <w:tcW w:w="2976" w:type="dxa"/>
            <w:tcBorders>
              <w:top w:val="nil"/>
              <w:left w:val="nil"/>
              <w:bottom w:val="nil"/>
              <w:right w:val="nil"/>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тыс.руб.</w:t>
            </w:r>
          </w:p>
        </w:tc>
      </w:tr>
      <w:tr w:rsidR="0044231F" w:rsidRPr="0044231F" w:rsidTr="0044231F">
        <w:trPr>
          <w:trHeight w:val="1095"/>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Наименование расходов</w:t>
            </w:r>
          </w:p>
        </w:tc>
        <w:tc>
          <w:tcPr>
            <w:tcW w:w="1984"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Целевая статья</w:t>
            </w:r>
          </w:p>
        </w:tc>
        <w:tc>
          <w:tcPr>
            <w:tcW w:w="2127" w:type="dxa"/>
            <w:tcBorders>
              <w:top w:val="single" w:sz="4" w:space="0" w:color="auto"/>
              <w:left w:val="nil"/>
              <w:bottom w:val="single" w:sz="4" w:space="0" w:color="auto"/>
              <w:right w:val="single" w:sz="4" w:space="0" w:color="auto"/>
            </w:tcBorders>
            <w:shd w:val="clear" w:color="auto" w:fill="auto"/>
            <w:textDirection w:val="btLr"/>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Вид расходов</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xml:space="preserve">Сумма изменения 2022 г. </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Муниципальная программа "Развитие образования и воспитание"</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0100000000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629</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"Развитие дошкольного образования"</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0110000000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Предоставление дошкольного образования</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0110100000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0110166770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358,2</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010166770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611</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358,2</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"Развитие общего образования"</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Предоставление общего образования</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0120166770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310,7</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273,3</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37,4</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lastRenderedPageBreak/>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0120166770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0120166770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"Дополнительное образование и воспитание детей"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0130000000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Предоставление дополнительного образования и воспитание детей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0130100000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Дополнительное образование</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0130161300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21,1</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9,4</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0130161300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11,7</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"Создание условий для реализации муниципальной программы"</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0150000000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Реализация установленных полномочий (функций) Управлением образования МО "Муниципальный округ Киясовский район Удмуртской Республики"</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0150100000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Обеспечение деятельности централизованных бухгалтерий и прочих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0150160120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-61</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16</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энергетических ресурсов</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0150160120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247</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-77</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Муниципальная программа "Развитие культуры"</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0300000000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417</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"Реализация национальной политики, туристское обслуживание населения  и обеспечение доступа к музейным фондам"</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0330000000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Обеспечение доступа к музейным фондам</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0330200000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0330266770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6"/>
                <w:szCs w:val="16"/>
                <w:lang w:eastAsia="ru-RU"/>
              </w:rPr>
            </w:pPr>
            <w:r w:rsidRPr="0044231F">
              <w:rPr>
                <w:rFonts w:eastAsia="Times New Roman" w:cs="Times New Roman"/>
                <w:sz w:val="16"/>
                <w:szCs w:val="16"/>
                <w:lang w:eastAsia="ru-RU"/>
              </w:rPr>
              <w:lastRenderedPageBreak/>
              <w:t>Субсидии бюджетным учреждениям на иные цели</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0330266770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612</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40</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"Создание условий для реализации муниципальной программы"</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377</w:t>
            </w:r>
          </w:p>
        </w:tc>
      </w:tr>
      <w:tr w:rsidR="0044231F" w:rsidRPr="0044231F" w:rsidTr="0044231F">
        <w:trPr>
          <w:trHeight w:val="96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Реализация установленных полномочий (функций)   Районным координационно-методическим центром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277</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Обеспечение деятельности централизованных бухгалтерий и прочих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0340160120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277</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энергетических ресурсов</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0340160120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247</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77</w:t>
            </w:r>
          </w:p>
        </w:tc>
      </w:tr>
      <w:tr w:rsidR="0044231F" w:rsidRPr="0044231F" w:rsidTr="0044231F">
        <w:trPr>
          <w:trHeight w:val="37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Мероприятия по комплексному обслуживанию муниципальных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0340200000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100</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0340266770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100</w:t>
            </w:r>
          </w:p>
        </w:tc>
      </w:tr>
      <w:tr w:rsidR="0044231F" w:rsidRPr="0044231F" w:rsidTr="0044231F">
        <w:trPr>
          <w:trHeight w:val="72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0340266770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611</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Муниципальная программа "Муниципальное хозяйство"</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0700000000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450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Подпрограмма "Содержание и развитие коммунальной инфаструктуры"</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0730000000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250</w:t>
            </w:r>
          </w:p>
        </w:tc>
      </w:tr>
      <w:tr w:rsidR="0044231F" w:rsidRPr="0044231F" w:rsidTr="0044231F">
        <w:trPr>
          <w:trHeight w:val="43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Мероприятия по строительству, реконструкции, капитальному ремонту сетей инженерных коммуникаций</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0730100000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250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Уличное освещение</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0730162300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250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0730162300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250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Подпрограмма "Благоустройство и охрана окружающей среды"</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0740000000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30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Мероприятия по благоустройству населенных пунктов и охране окружающей среды</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0740100000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Прочие мероприятия по благоустройству городских округов и поселений</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0740162330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200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6"/>
                <w:szCs w:val="16"/>
                <w:lang w:eastAsia="ru-RU"/>
              </w:rPr>
            </w:pPr>
            <w:r w:rsidRPr="0044231F">
              <w:rPr>
                <w:rFonts w:eastAsia="Times New Roman" w:cs="Times New Roman"/>
                <w:sz w:val="16"/>
                <w:szCs w:val="16"/>
                <w:lang w:eastAsia="ru-RU"/>
              </w:rPr>
              <w:lastRenderedPageBreak/>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0740162330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200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6"/>
                <w:szCs w:val="16"/>
                <w:lang w:eastAsia="ru-RU"/>
              </w:rPr>
            </w:pPr>
            <w:r w:rsidRPr="0044231F">
              <w:rPr>
                <w:rFonts w:eastAsia="Times New Roman" w:cs="Times New Roman"/>
                <w:b/>
                <w:bCs/>
                <w:sz w:val="16"/>
                <w:szCs w:val="16"/>
                <w:lang w:eastAsia="ru-RU"/>
              </w:rPr>
              <w:t>Муниципальная программа "Муниципальное управление"</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lang w:eastAsia="ru-RU"/>
              </w:rPr>
            </w:pPr>
            <w:r w:rsidRPr="0044231F">
              <w:rPr>
                <w:rFonts w:eastAsia="Times New Roman" w:cs="Times New Roman"/>
                <w:b/>
                <w:bCs/>
                <w:lang w:eastAsia="ru-RU"/>
              </w:rPr>
              <w:t>0900000000</w:t>
            </w:r>
          </w:p>
        </w:tc>
        <w:tc>
          <w:tcPr>
            <w:tcW w:w="2127"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89</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Подпрограмма "Организация муниципального управления"</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0910000000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89</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0910100000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Центральный аппарат</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0910160030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76</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0910160030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66</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0910160030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10</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Организация дежурно-диспетчерских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0910200000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b/>
                <w:bCs/>
                <w:sz w:val="18"/>
                <w:szCs w:val="18"/>
                <w:lang w:eastAsia="ru-RU"/>
              </w:rPr>
            </w:pPr>
            <w:r w:rsidRPr="0044231F">
              <w:rPr>
                <w:rFonts w:eastAsia="Times New Roman" w:cs="Times New Roman"/>
                <w:b/>
                <w:bCs/>
                <w:sz w:val="18"/>
                <w:szCs w:val="18"/>
                <w:lang w:eastAsia="ru-RU"/>
              </w:rPr>
              <w:t>Организация дежурно-диспетчерских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0910261950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b/>
                <w:bCs/>
                <w:lang w:eastAsia="ru-RU"/>
              </w:rPr>
            </w:pPr>
            <w:r w:rsidRPr="0044231F">
              <w:rPr>
                <w:rFonts w:eastAsia="Times New Roman" w:cs="Times New Roman"/>
                <w:b/>
                <w:bCs/>
                <w:lang w:eastAsia="ru-RU"/>
              </w:rPr>
              <w:t> </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lang w:eastAsia="ru-RU"/>
              </w:rPr>
            </w:pPr>
            <w:r w:rsidRPr="0044231F">
              <w:rPr>
                <w:rFonts w:eastAsia="Times New Roman" w:cs="Times New Roman"/>
                <w:b/>
                <w:bCs/>
                <w:lang w:eastAsia="ru-RU"/>
              </w:rPr>
              <w:t>13</w:t>
            </w:r>
          </w:p>
        </w:tc>
      </w:tr>
      <w:tr w:rsidR="0044231F" w:rsidRPr="0044231F" w:rsidTr="0044231F">
        <w:trPr>
          <w:trHeight w:val="48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Закупка товаров, работ, услуг в сфере информационно-коммуникационных технологий</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242</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4,2</w:t>
            </w:r>
          </w:p>
        </w:tc>
      </w:tr>
      <w:tr w:rsidR="0044231F" w:rsidRPr="0044231F" w:rsidTr="0044231F">
        <w:trPr>
          <w:trHeight w:val="28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44231F" w:rsidRPr="0044231F" w:rsidRDefault="0044231F" w:rsidP="0044231F">
            <w:pPr>
              <w:overflowPunct/>
              <w:autoSpaceDE/>
              <w:textAlignment w:val="auto"/>
              <w:rPr>
                <w:rFonts w:eastAsia="Times New Roman" w:cs="Times New Roman"/>
                <w:sz w:val="18"/>
                <w:szCs w:val="18"/>
                <w:lang w:eastAsia="ru-RU"/>
              </w:rPr>
            </w:pPr>
            <w:r w:rsidRPr="0044231F">
              <w:rPr>
                <w:rFonts w:eastAsia="Times New Roman" w:cs="Times New Roman"/>
                <w:sz w:val="18"/>
                <w:szCs w:val="18"/>
                <w:lang w:eastAsia="ru-RU"/>
              </w:rPr>
              <w:t>Прочая закупка товаров, работ и услуг</w:t>
            </w:r>
          </w:p>
        </w:tc>
        <w:tc>
          <w:tcPr>
            <w:tcW w:w="1984" w:type="dxa"/>
            <w:gridSpan w:val="3"/>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0910261950</w:t>
            </w:r>
          </w:p>
        </w:tc>
        <w:tc>
          <w:tcPr>
            <w:tcW w:w="2127" w:type="dxa"/>
            <w:tcBorders>
              <w:top w:val="nil"/>
              <w:left w:val="nil"/>
              <w:bottom w:val="single" w:sz="4" w:space="0" w:color="auto"/>
              <w:right w:val="single" w:sz="4" w:space="0" w:color="auto"/>
            </w:tcBorders>
            <w:shd w:val="clear" w:color="auto" w:fill="auto"/>
            <w:vAlign w:val="bottom"/>
            <w:hideMark/>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244</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lang w:eastAsia="ru-RU"/>
              </w:rPr>
            </w:pPr>
            <w:r w:rsidRPr="0044231F">
              <w:rPr>
                <w:rFonts w:eastAsia="Times New Roman" w:cs="Times New Roman"/>
                <w:lang w:eastAsia="ru-RU"/>
              </w:rPr>
              <w:t>8,8</w:t>
            </w:r>
          </w:p>
        </w:tc>
      </w:tr>
      <w:tr w:rsidR="0044231F" w:rsidRPr="0044231F" w:rsidTr="0044231F">
        <w:trPr>
          <w:trHeight w:val="300"/>
        </w:trPr>
        <w:tc>
          <w:tcPr>
            <w:tcW w:w="667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Итого</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1585</w:t>
            </w:r>
          </w:p>
        </w:tc>
      </w:tr>
      <w:tr w:rsidR="0044231F" w:rsidRPr="0044231F" w:rsidTr="0044231F">
        <w:trPr>
          <w:trHeight w:val="300"/>
        </w:trPr>
        <w:tc>
          <w:tcPr>
            <w:tcW w:w="667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Всего расходов</w:t>
            </w:r>
          </w:p>
        </w:tc>
        <w:tc>
          <w:tcPr>
            <w:tcW w:w="2976" w:type="dxa"/>
            <w:tcBorders>
              <w:top w:val="nil"/>
              <w:left w:val="nil"/>
              <w:bottom w:val="single" w:sz="4" w:space="0" w:color="auto"/>
              <w:right w:val="single" w:sz="4" w:space="0" w:color="auto"/>
            </w:tcBorders>
            <w:shd w:val="clear" w:color="auto" w:fill="auto"/>
            <w:noWrap/>
            <w:vAlign w:val="bottom"/>
            <w:hideMark/>
          </w:tcPr>
          <w:p w:rsidR="0044231F" w:rsidRPr="0044231F" w:rsidRDefault="0044231F" w:rsidP="0044231F">
            <w:pPr>
              <w:overflowPunct/>
              <w:autoSpaceDE/>
              <w:jc w:val="right"/>
              <w:textAlignment w:val="auto"/>
              <w:rPr>
                <w:rFonts w:eastAsia="Times New Roman" w:cs="Times New Roman"/>
                <w:b/>
                <w:bCs/>
                <w:sz w:val="22"/>
                <w:szCs w:val="22"/>
                <w:lang w:eastAsia="ru-RU"/>
              </w:rPr>
            </w:pPr>
            <w:r w:rsidRPr="0044231F">
              <w:rPr>
                <w:rFonts w:eastAsia="Times New Roman" w:cs="Times New Roman"/>
                <w:b/>
                <w:bCs/>
                <w:sz w:val="22"/>
                <w:szCs w:val="22"/>
                <w:lang w:eastAsia="ru-RU"/>
              </w:rPr>
              <w:t>1585</w:t>
            </w:r>
          </w:p>
        </w:tc>
      </w:tr>
      <w:tr w:rsidR="0044231F" w:rsidRPr="0044231F" w:rsidTr="0044231F">
        <w:trPr>
          <w:trHeight w:val="300"/>
        </w:trPr>
        <w:tc>
          <w:tcPr>
            <w:tcW w:w="1775"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1216" w:type="dxa"/>
            <w:gridSpan w:val="2"/>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3687" w:type="dxa"/>
            <w:gridSpan w:val="3"/>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c>
          <w:tcPr>
            <w:tcW w:w="2976" w:type="dxa"/>
            <w:tcBorders>
              <w:top w:val="nil"/>
              <w:left w:val="nil"/>
              <w:bottom w:val="nil"/>
              <w:right w:val="nil"/>
            </w:tcBorders>
            <w:shd w:val="clear" w:color="auto" w:fill="auto"/>
            <w:noWrap/>
            <w:vAlign w:val="bottom"/>
            <w:hideMark/>
          </w:tcPr>
          <w:p w:rsidR="0044231F" w:rsidRPr="0044231F" w:rsidRDefault="0044231F" w:rsidP="0044231F">
            <w:pPr>
              <w:overflowPunct/>
              <w:autoSpaceDE/>
              <w:textAlignment w:val="auto"/>
              <w:rPr>
                <w:rFonts w:ascii="Calibri" w:eastAsia="Times New Roman" w:hAnsi="Calibri" w:cs="Times New Roman"/>
                <w:color w:val="000000"/>
                <w:sz w:val="22"/>
                <w:szCs w:val="22"/>
                <w:lang w:eastAsia="ru-RU"/>
              </w:rPr>
            </w:pPr>
          </w:p>
        </w:tc>
      </w:tr>
    </w:tbl>
    <w:p w:rsidR="0044231F" w:rsidRPr="0044231F" w:rsidRDefault="0044231F" w:rsidP="0044231F">
      <w:pPr>
        <w:overflowPunct/>
        <w:autoSpaceDE/>
        <w:textAlignment w:val="auto"/>
        <w:rPr>
          <w:rFonts w:eastAsia="Calibri" w:cs="Times New Roman"/>
          <w:lang w:eastAsia="en-US"/>
        </w:rPr>
        <w:sectPr w:rsidR="0044231F" w:rsidRPr="0044231F" w:rsidSect="00447CF2">
          <w:footerReference w:type="default" r:id="rId18"/>
          <w:pgSz w:w="11906" w:h="16838"/>
          <w:pgMar w:top="1134" w:right="567" w:bottom="1134" w:left="1418" w:header="709" w:footer="709" w:gutter="0"/>
          <w:cols w:space="708"/>
          <w:titlePg/>
          <w:docGrid w:linePitch="360"/>
        </w:sectPr>
      </w:pPr>
    </w:p>
    <w:tbl>
      <w:tblPr>
        <w:tblW w:w="0" w:type="auto"/>
        <w:jc w:val="right"/>
        <w:tblInd w:w="5328" w:type="dxa"/>
        <w:tblLook w:val="0000" w:firstRow="0" w:lastRow="0" w:firstColumn="0" w:lastColumn="0" w:noHBand="0" w:noVBand="0"/>
      </w:tblPr>
      <w:tblGrid>
        <w:gridCol w:w="4242"/>
      </w:tblGrid>
      <w:tr w:rsidR="0044231F" w:rsidRPr="0044231F" w:rsidTr="0044231F">
        <w:trPr>
          <w:jc w:val="right"/>
        </w:trPr>
        <w:tc>
          <w:tcPr>
            <w:tcW w:w="4242" w:type="dxa"/>
            <w:shd w:val="clear" w:color="auto" w:fill="auto"/>
          </w:tcPr>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lastRenderedPageBreak/>
              <w:t>Приложение № 8</w:t>
            </w:r>
          </w:p>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к решению Совета депутатов муниципального образования «Муниципальный округ</w:t>
            </w:r>
          </w:p>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 xml:space="preserve">Киясовский район                      </w:t>
            </w:r>
          </w:p>
          <w:p w:rsidR="0044231F" w:rsidRPr="0044231F" w:rsidRDefault="0044231F" w:rsidP="0044231F">
            <w:pPr>
              <w:overflowPunct/>
              <w:autoSpaceDE/>
              <w:textAlignment w:val="auto"/>
              <w:rPr>
                <w:rFonts w:eastAsia="Times New Roman" w:cs="Times New Roman"/>
                <w:lang w:eastAsia="ru-RU"/>
              </w:rPr>
            </w:pPr>
            <w:r w:rsidRPr="0044231F">
              <w:rPr>
                <w:rFonts w:eastAsia="Times New Roman" w:cs="Times New Roman"/>
                <w:lang w:eastAsia="ru-RU"/>
              </w:rPr>
              <w:t>Удмуртской Республики»</w:t>
            </w:r>
          </w:p>
          <w:p w:rsidR="0044231F" w:rsidRPr="0044231F" w:rsidRDefault="0044231F" w:rsidP="0044231F">
            <w:pPr>
              <w:overflowPunct/>
              <w:autoSpaceDE/>
              <w:textAlignment w:val="auto"/>
              <w:rPr>
                <w:rFonts w:eastAsia="Times New Roman" w:cs="Times New Roman"/>
                <w:sz w:val="24"/>
                <w:szCs w:val="24"/>
                <w:lang w:eastAsia="ru-RU"/>
              </w:rPr>
            </w:pPr>
            <w:r w:rsidRPr="0044231F">
              <w:rPr>
                <w:rFonts w:eastAsia="Times New Roman" w:cs="Times New Roman"/>
                <w:lang w:eastAsia="ru-RU"/>
              </w:rPr>
              <w:t>от 27 декабря 2021 года  №  96</w:t>
            </w:r>
          </w:p>
        </w:tc>
      </w:tr>
    </w:tbl>
    <w:p w:rsidR="0044231F" w:rsidRPr="0044231F" w:rsidRDefault="0044231F" w:rsidP="0044231F">
      <w:pPr>
        <w:overflowPunct/>
        <w:autoSpaceDE/>
        <w:jc w:val="center"/>
        <w:textAlignment w:val="auto"/>
        <w:rPr>
          <w:rFonts w:eastAsia="Times New Roman" w:cs="Times New Roman"/>
          <w:b/>
          <w:bCs/>
          <w:sz w:val="24"/>
          <w:szCs w:val="24"/>
          <w:lang w:eastAsia="ru-RU"/>
        </w:rPr>
      </w:pPr>
    </w:p>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b/>
          <w:bCs/>
          <w:sz w:val="24"/>
          <w:szCs w:val="24"/>
          <w:lang w:eastAsia="ru-RU"/>
        </w:rPr>
        <w:t>Программа муниципальных внутренних заимствований муниципального образования «Муниципальный округ Киясовский район Удмуртской Республики»  на 2022 год и на плановый период 2023 и 2024 годов</w:t>
      </w:r>
    </w:p>
    <w:tbl>
      <w:tblPr>
        <w:tblW w:w="15566"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3402"/>
        <w:gridCol w:w="1276"/>
        <w:gridCol w:w="1276"/>
        <w:gridCol w:w="1417"/>
        <w:gridCol w:w="1134"/>
        <w:gridCol w:w="1276"/>
        <w:gridCol w:w="1418"/>
        <w:gridCol w:w="1134"/>
        <w:gridCol w:w="1275"/>
        <w:gridCol w:w="1418"/>
      </w:tblGrid>
      <w:tr w:rsidR="0044231F" w:rsidRPr="0044231F" w:rsidTr="0044231F">
        <w:trPr>
          <w:trHeight w:val="140"/>
        </w:trPr>
        <w:tc>
          <w:tcPr>
            <w:tcW w:w="540" w:type="dxa"/>
            <w:vMerge w:val="restart"/>
            <w:tcBorders>
              <w:top w:val="single" w:sz="4" w:space="0" w:color="auto"/>
              <w:left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 п/п</w:t>
            </w:r>
          </w:p>
        </w:tc>
        <w:tc>
          <w:tcPr>
            <w:tcW w:w="3402" w:type="dxa"/>
            <w:vMerge w:val="restart"/>
            <w:tcBorders>
              <w:top w:val="single" w:sz="4" w:space="0" w:color="auto"/>
              <w:left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Наименование</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sz w:val="24"/>
                <w:szCs w:val="24"/>
                <w:lang w:val="en-US" w:eastAsia="ru-RU"/>
              </w:rPr>
              <w:t>20</w:t>
            </w:r>
            <w:r w:rsidRPr="0044231F">
              <w:rPr>
                <w:rFonts w:eastAsia="Times New Roman" w:cs="Times New Roman"/>
                <w:sz w:val="24"/>
                <w:szCs w:val="24"/>
                <w:lang w:eastAsia="ru-RU"/>
              </w:rPr>
              <w:t>22</w:t>
            </w:r>
            <w:r w:rsidRPr="0044231F">
              <w:rPr>
                <w:rFonts w:eastAsia="Times New Roman" w:cs="Times New Roman"/>
                <w:sz w:val="24"/>
                <w:szCs w:val="24"/>
                <w:lang w:val="en-US" w:eastAsia="ru-RU"/>
              </w:rPr>
              <w:t xml:space="preserve"> </w:t>
            </w:r>
            <w:r w:rsidRPr="0044231F">
              <w:rPr>
                <w:rFonts w:eastAsia="Times New Roman" w:cs="Times New Roman"/>
                <w:sz w:val="24"/>
                <w:szCs w:val="24"/>
                <w:lang w:eastAsia="ru-RU"/>
              </w:rPr>
              <w:t>год</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sz w:val="24"/>
                <w:szCs w:val="24"/>
                <w:lang w:eastAsia="ru-RU"/>
              </w:rPr>
              <w:t>2023 год</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sz w:val="24"/>
                <w:szCs w:val="24"/>
                <w:lang w:eastAsia="ru-RU"/>
              </w:rPr>
            </w:pPr>
            <w:r w:rsidRPr="0044231F">
              <w:rPr>
                <w:rFonts w:eastAsia="Times New Roman" w:cs="Times New Roman"/>
                <w:sz w:val="24"/>
                <w:szCs w:val="24"/>
                <w:lang w:eastAsia="ru-RU"/>
              </w:rPr>
              <w:t>2024 год</w:t>
            </w:r>
          </w:p>
        </w:tc>
      </w:tr>
      <w:tr w:rsidR="0044231F" w:rsidRPr="0044231F" w:rsidTr="0044231F">
        <w:trPr>
          <w:trHeight w:val="107"/>
        </w:trPr>
        <w:tc>
          <w:tcPr>
            <w:tcW w:w="540" w:type="dxa"/>
            <w:vMerge/>
            <w:tcBorders>
              <w:left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p>
        </w:tc>
        <w:tc>
          <w:tcPr>
            <w:tcW w:w="3402" w:type="dxa"/>
            <w:vMerge/>
            <w:tcBorders>
              <w:left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ind w:right="-108"/>
              <w:jc w:val="center"/>
              <w:textAlignment w:val="auto"/>
              <w:rPr>
                <w:rFonts w:eastAsia="Times New Roman" w:cs="Times New Roman"/>
                <w:sz w:val="19"/>
                <w:szCs w:val="19"/>
                <w:lang w:eastAsia="ru-RU"/>
              </w:rPr>
            </w:pPr>
            <w:r w:rsidRPr="0044231F">
              <w:rPr>
                <w:rFonts w:eastAsia="Times New Roman" w:cs="Times New Roman"/>
                <w:sz w:val="19"/>
                <w:szCs w:val="19"/>
                <w:lang w:eastAsia="ru-RU"/>
              </w:rPr>
              <w:t xml:space="preserve">Объем привлечения средств          в бюджет муниципального образования «Муниципальный округ Киясовский район Удмуртской Республики»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44231F" w:rsidRPr="0044231F" w:rsidRDefault="0044231F" w:rsidP="0044231F">
            <w:pPr>
              <w:overflowPunct/>
              <w:autoSpaceDE/>
              <w:ind w:right="-108"/>
              <w:jc w:val="center"/>
              <w:textAlignment w:val="auto"/>
              <w:rPr>
                <w:rFonts w:eastAsia="Times New Roman" w:cs="Times New Roman"/>
                <w:sz w:val="19"/>
                <w:szCs w:val="19"/>
                <w:lang w:eastAsia="ru-RU"/>
              </w:rPr>
            </w:pPr>
            <w:r w:rsidRPr="0044231F">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2410" w:type="dxa"/>
            <w:gridSpan w:val="2"/>
            <w:tcBorders>
              <w:top w:val="single" w:sz="4" w:space="0" w:color="auto"/>
              <w:left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sz w:val="19"/>
                <w:szCs w:val="19"/>
                <w:lang w:eastAsia="ru-RU"/>
              </w:rPr>
            </w:pPr>
            <w:r w:rsidRPr="0044231F">
              <w:rPr>
                <w:rFonts w:eastAsia="Times New Roman" w:cs="Times New Roman"/>
                <w:sz w:val="19"/>
                <w:szCs w:val="19"/>
                <w:lang w:eastAsia="ru-RU"/>
              </w:rPr>
              <w:t xml:space="preserve">Объем привлечения средств в бюджет муниципального образования «Муниципальный округ Киясовский район Удмуртской Республики»  </w:t>
            </w:r>
          </w:p>
        </w:tc>
        <w:tc>
          <w:tcPr>
            <w:tcW w:w="1418" w:type="dxa"/>
            <w:vMerge w:val="restart"/>
            <w:tcBorders>
              <w:top w:val="single" w:sz="4" w:space="0" w:color="auto"/>
              <w:left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sz w:val="19"/>
                <w:szCs w:val="19"/>
                <w:lang w:eastAsia="ru-RU"/>
              </w:rPr>
            </w:pPr>
            <w:r w:rsidRPr="0044231F">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sz w:val="19"/>
                <w:szCs w:val="19"/>
                <w:lang w:eastAsia="ru-RU"/>
              </w:rPr>
            </w:pPr>
            <w:r w:rsidRPr="0044231F">
              <w:rPr>
                <w:rFonts w:eastAsia="Times New Roman" w:cs="Times New Roman"/>
                <w:sz w:val="19"/>
                <w:szCs w:val="19"/>
                <w:lang w:eastAsia="ru-RU"/>
              </w:rPr>
              <w:t xml:space="preserve">Объем привлечения средств в бюджет муниципального образования «Муниципальный округ Киясовский район Удмуртской Республики»  </w:t>
            </w:r>
          </w:p>
        </w:tc>
        <w:tc>
          <w:tcPr>
            <w:tcW w:w="1418" w:type="dxa"/>
            <w:vMerge w:val="restart"/>
            <w:tcBorders>
              <w:top w:val="single" w:sz="4" w:space="0" w:color="auto"/>
              <w:left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sz w:val="19"/>
                <w:szCs w:val="19"/>
                <w:lang w:eastAsia="ru-RU"/>
              </w:rPr>
            </w:pPr>
            <w:r w:rsidRPr="0044231F">
              <w:rPr>
                <w:rFonts w:eastAsia="Times New Roman" w:cs="Times New Roman"/>
                <w:sz w:val="19"/>
                <w:szCs w:val="19"/>
                <w:lang w:eastAsia="ru-RU"/>
              </w:rPr>
              <w:t>Объем погашения долговых обязательств муниципального образования «Муниципальный округ Киясовский район Удмуртской Республики» ,                тыс. руб.</w:t>
            </w:r>
          </w:p>
        </w:tc>
      </w:tr>
      <w:tr w:rsidR="0044231F" w:rsidRPr="0044231F" w:rsidTr="0044231F">
        <w:trPr>
          <w:trHeight w:val="107"/>
        </w:trPr>
        <w:tc>
          <w:tcPr>
            <w:tcW w:w="540" w:type="dxa"/>
            <w:vMerge/>
            <w:tcBorders>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p>
        </w:tc>
        <w:tc>
          <w:tcPr>
            <w:tcW w:w="3402" w:type="dxa"/>
            <w:vMerge/>
            <w:tcBorders>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ind w:right="-108"/>
              <w:jc w:val="center"/>
              <w:textAlignment w:val="auto"/>
              <w:rPr>
                <w:rFonts w:eastAsia="Times New Roman" w:cs="Times New Roman"/>
                <w:lang w:eastAsia="ru-RU"/>
              </w:rPr>
            </w:pPr>
            <w:r w:rsidRPr="0044231F">
              <w:rPr>
                <w:rFonts w:eastAsia="Times New Roman" w:cs="Times New Roman"/>
                <w:lang w:eastAsia="ru-RU"/>
              </w:rPr>
              <w:t>Сумма,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ind w:right="-108"/>
              <w:jc w:val="center"/>
              <w:textAlignment w:val="auto"/>
              <w:rPr>
                <w:rFonts w:eastAsia="Times New Roman" w:cs="Times New Roman"/>
                <w:lang w:eastAsia="ru-RU"/>
              </w:rPr>
            </w:pPr>
            <w:r w:rsidRPr="0044231F">
              <w:rPr>
                <w:rFonts w:eastAsia="Times New Roman" w:cs="Times New Roman"/>
                <w:lang w:eastAsia="ru-RU"/>
              </w:rPr>
              <w:t>Предельный срок погашения долговых обязательств</w:t>
            </w:r>
          </w:p>
        </w:tc>
        <w:tc>
          <w:tcPr>
            <w:tcW w:w="1417" w:type="dxa"/>
            <w:vMerge/>
            <w:tcBorders>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ind w:right="-108"/>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lang w:eastAsia="ru-RU"/>
              </w:rPr>
            </w:pPr>
            <w:r w:rsidRPr="0044231F">
              <w:rPr>
                <w:rFonts w:eastAsia="Times New Roman" w:cs="Times New Roman"/>
                <w:lang w:eastAsia="ru-RU"/>
              </w:rPr>
              <w:t>Сумма,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lang w:eastAsia="ru-RU"/>
              </w:rPr>
            </w:pPr>
            <w:r w:rsidRPr="0044231F">
              <w:rPr>
                <w:rFonts w:eastAsia="Times New Roman" w:cs="Times New Roman"/>
                <w:lang w:eastAsia="ru-RU"/>
              </w:rPr>
              <w:t>Предельный срок погашения долговых обязательств</w:t>
            </w:r>
          </w:p>
        </w:tc>
        <w:tc>
          <w:tcPr>
            <w:tcW w:w="1418" w:type="dxa"/>
            <w:vMerge/>
            <w:tcBorders>
              <w:left w:val="single" w:sz="4" w:space="0" w:color="auto"/>
              <w:bottom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lang w:eastAsia="ru-RU"/>
              </w:rPr>
            </w:pPr>
            <w:r w:rsidRPr="0044231F">
              <w:rPr>
                <w:rFonts w:eastAsia="Times New Roman" w:cs="Times New Roman"/>
                <w:lang w:eastAsia="ru-RU"/>
              </w:rPr>
              <w:t>Сумма,             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ind w:right="-108"/>
              <w:jc w:val="center"/>
              <w:textAlignment w:val="auto"/>
              <w:rPr>
                <w:rFonts w:eastAsia="Times New Roman" w:cs="Times New Roman"/>
                <w:lang w:eastAsia="ru-RU"/>
              </w:rPr>
            </w:pPr>
            <w:r w:rsidRPr="0044231F">
              <w:rPr>
                <w:rFonts w:eastAsia="Times New Roman" w:cs="Times New Roman"/>
                <w:lang w:eastAsia="ru-RU"/>
              </w:rPr>
              <w:t>Предельный срок погашения долговых обязательств</w:t>
            </w:r>
          </w:p>
        </w:tc>
        <w:tc>
          <w:tcPr>
            <w:tcW w:w="1418" w:type="dxa"/>
            <w:vMerge/>
            <w:tcBorders>
              <w:left w:val="single" w:sz="4" w:space="0" w:color="auto"/>
              <w:bottom w:val="single" w:sz="4" w:space="0" w:color="auto"/>
              <w:right w:val="single" w:sz="4" w:space="0" w:color="auto"/>
            </w:tcBorders>
          </w:tcPr>
          <w:p w:rsidR="0044231F" w:rsidRPr="0044231F" w:rsidRDefault="0044231F" w:rsidP="0044231F">
            <w:pPr>
              <w:overflowPunct/>
              <w:autoSpaceDE/>
              <w:ind w:right="-108"/>
              <w:jc w:val="center"/>
              <w:textAlignment w:val="auto"/>
              <w:rPr>
                <w:rFonts w:eastAsia="Times New Roman" w:cs="Times New Roman"/>
                <w:lang w:eastAsia="ru-RU"/>
              </w:rPr>
            </w:pPr>
          </w:p>
        </w:tc>
      </w:tr>
      <w:tr w:rsidR="0044231F" w:rsidRPr="0044231F" w:rsidTr="0044231F">
        <w:tc>
          <w:tcPr>
            <w:tcW w:w="540"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N w:val="0"/>
              <w:adjustRightInd w:val="0"/>
              <w:textAlignment w:val="auto"/>
              <w:rPr>
                <w:rFonts w:eastAsia="Times New Roman" w:cs="Times New Roman"/>
                <w:color w:val="000000"/>
                <w:lang w:eastAsia="ru-RU"/>
              </w:rPr>
            </w:pPr>
            <w:r w:rsidRPr="0044231F">
              <w:rPr>
                <w:rFonts w:eastAsia="Times New Roman" w:cs="Times New Roman"/>
                <w:b/>
                <w:color w:val="000000"/>
                <w:lang w:eastAsia="ru-RU"/>
              </w:rPr>
              <w:t>Кредиты, полученные от кредитных организаций</w:t>
            </w:r>
            <w:r w:rsidRPr="0044231F">
              <w:rPr>
                <w:rFonts w:eastAsia="Times New Roman" w:cs="Times New Roman"/>
                <w:color w:val="000000"/>
                <w:lang w:eastAsia="ru-RU"/>
              </w:rPr>
              <w:t>,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-500,0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0</w:t>
            </w:r>
          </w:p>
        </w:tc>
        <w:tc>
          <w:tcPr>
            <w:tcW w:w="1276" w:type="dxa"/>
            <w:vMerge w:val="restart"/>
            <w:tcBorders>
              <w:top w:val="single" w:sz="4" w:space="0" w:color="auto"/>
              <w:left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w:t>
            </w:r>
          </w:p>
        </w:tc>
        <w:tc>
          <w:tcPr>
            <w:tcW w:w="1275" w:type="dxa"/>
            <w:vMerge w:val="restart"/>
            <w:tcBorders>
              <w:top w:val="single" w:sz="4" w:space="0" w:color="auto"/>
              <w:left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0</w:t>
            </w:r>
          </w:p>
        </w:tc>
      </w:tr>
      <w:tr w:rsidR="0044231F" w:rsidRPr="0044231F" w:rsidTr="0044231F">
        <w:trPr>
          <w:trHeight w:val="1206"/>
        </w:trPr>
        <w:tc>
          <w:tcPr>
            <w:tcW w:w="540"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E/>
              <w:jc w:val="center"/>
              <w:textAlignment w:val="auto"/>
              <w:rPr>
                <w:rFonts w:eastAsia="Times New Roman" w:cs="Times New Roman"/>
                <w:b/>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231F" w:rsidRPr="0044231F" w:rsidRDefault="0044231F" w:rsidP="0044231F">
            <w:pPr>
              <w:overflowPunct/>
              <w:autoSpaceDN w:val="0"/>
              <w:adjustRightInd w:val="0"/>
              <w:textAlignment w:val="auto"/>
              <w:rPr>
                <w:rFonts w:eastAsia="Times New Roman" w:cs="Times New Roman"/>
                <w:color w:val="000000"/>
                <w:lang w:eastAsia="ru-RU"/>
              </w:rPr>
            </w:pPr>
            <w:r w:rsidRPr="0044231F">
              <w:rPr>
                <w:rFonts w:eastAsia="Times New Roman" w:cs="Times New Roman"/>
                <w:color w:val="000000"/>
                <w:lang w:eastAsia="ru-RU"/>
              </w:rPr>
              <w:t xml:space="preserve">- для финансирования дефицита бюджета и (или) погашения долговых обязательств муниципального образования </w:t>
            </w:r>
            <w:r w:rsidRPr="0044231F">
              <w:rPr>
                <w:rFonts w:eastAsia="Times New Roman" w:cs="Times New Roman"/>
                <w:sz w:val="19"/>
                <w:szCs w:val="19"/>
                <w:lang w:eastAsia="ru-RU"/>
              </w:rPr>
              <w:t>Муниципальный округ Киясовский район Удмуртской Республики»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-500,0</w:t>
            </w: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276" w:type="dxa"/>
            <w:vMerge/>
            <w:tcBorders>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w:t>
            </w: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w:t>
            </w: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b/>
                <w:lang w:eastAsia="ru-RU"/>
              </w:rPr>
            </w:pPr>
          </w:p>
        </w:tc>
        <w:tc>
          <w:tcPr>
            <w:tcW w:w="1276" w:type="dxa"/>
            <w:vMerge/>
            <w:tcBorders>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w:t>
            </w: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w:t>
            </w: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c>
          <w:tcPr>
            <w:tcW w:w="1275" w:type="dxa"/>
            <w:vMerge/>
            <w:tcBorders>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r w:rsidRPr="0044231F">
              <w:rPr>
                <w:rFonts w:eastAsia="Times New Roman" w:cs="Times New Roman"/>
                <w:lang w:eastAsia="ru-RU"/>
              </w:rPr>
              <w:t>0</w:t>
            </w:r>
          </w:p>
          <w:p w:rsidR="0044231F" w:rsidRPr="0044231F" w:rsidRDefault="0044231F" w:rsidP="0044231F">
            <w:pPr>
              <w:overflowPunct/>
              <w:autoSpaceDE/>
              <w:jc w:val="center"/>
              <w:textAlignment w:val="auto"/>
              <w:rPr>
                <w:rFonts w:eastAsia="Times New Roman" w:cs="Times New Roman"/>
                <w:lang w:eastAsia="ru-RU"/>
              </w:rPr>
            </w:pPr>
          </w:p>
          <w:p w:rsidR="0044231F" w:rsidRPr="0044231F" w:rsidRDefault="0044231F" w:rsidP="0044231F">
            <w:pPr>
              <w:overflowPunct/>
              <w:autoSpaceDE/>
              <w:jc w:val="center"/>
              <w:textAlignment w:val="auto"/>
              <w:rPr>
                <w:rFonts w:eastAsia="Times New Roman" w:cs="Times New Roman"/>
                <w:lang w:eastAsia="ru-RU"/>
              </w:rPr>
            </w:pPr>
          </w:p>
        </w:tc>
      </w:tr>
      <w:tr w:rsidR="0044231F" w:rsidRPr="0044231F" w:rsidTr="0044231F">
        <w:trPr>
          <w:trHeight w:val="56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N w:val="0"/>
              <w:adjustRightInd w:val="0"/>
              <w:textAlignment w:val="auto"/>
              <w:rPr>
                <w:rFonts w:eastAsia="Times New Roman" w:cs="Times New Roman"/>
                <w:b/>
                <w:color w:val="000000"/>
                <w:lang w:eastAsia="ru-RU"/>
              </w:rPr>
            </w:pPr>
            <w:r w:rsidRPr="0044231F">
              <w:rPr>
                <w:rFonts w:eastAsia="Times New Roman" w:cs="Times New Roman"/>
                <w:b/>
                <w:color w:val="000000"/>
                <w:lang w:eastAsia="ru-RU"/>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4231F" w:rsidRPr="0044231F" w:rsidRDefault="0044231F" w:rsidP="0044231F">
            <w:pPr>
              <w:overflowPunct/>
              <w:autoSpaceDE/>
              <w:jc w:val="center"/>
              <w:textAlignment w:val="auto"/>
              <w:rPr>
                <w:rFonts w:eastAsia="Times New Roman" w:cs="Times New Roman"/>
                <w:b/>
                <w:lang w:eastAsia="ru-RU"/>
              </w:rPr>
            </w:pPr>
            <w:r w:rsidRPr="0044231F">
              <w:rPr>
                <w:rFonts w:eastAsia="Times New Roman" w:cs="Times New Roman"/>
                <w:b/>
                <w:lang w:eastAsia="ru-RU"/>
              </w:rPr>
              <w:t>-</w:t>
            </w:r>
          </w:p>
        </w:tc>
      </w:tr>
    </w:tbl>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textAlignment w:val="auto"/>
        <w:rPr>
          <w:rFonts w:eastAsia="Calibri" w:cs="Times New Roman"/>
          <w:lang w:eastAsia="en-US"/>
        </w:rPr>
      </w:pPr>
    </w:p>
    <w:p w:rsidR="0044231F" w:rsidRPr="0044231F" w:rsidRDefault="0044231F" w:rsidP="0044231F">
      <w:pPr>
        <w:overflowPunct/>
        <w:autoSpaceDE/>
        <w:jc w:val="center"/>
        <w:textAlignment w:val="auto"/>
        <w:rPr>
          <w:rFonts w:eastAsia="Calibri" w:cs="Times New Roman"/>
          <w:lang w:eastAsia="en-US"/>
        </w:rPr>
      </w:pPr>
      <w:r w:rsidRPr="0044231F">
        <w:rPr>
          <w:rFonts w:eastAsia="Calibri" w:cs="Times New Roman"/>
          <w:lang w:eastAsia="en-US"/>
        </w:rPr>
        <w:t>________________________________________________</w:t>
      </w:r>
    </w:p>
    <w:p w:rsidR="0044231F" w:rsidRDefault="0044231F">
      <w:pPr>
        <w:sectPr w:rsidR="0044231F" w:rsidSect="0044231F">
          <w:pgSz w:w="16838" w:h="11906" w:orient="landscape"/>
          <w:pgMar w:top="1701" w:right="1134" w:bottom="850" w:left="1134" w:header="708" w:footer="708" w:gutter="0"/>
          <w:cols w:space="708"/>
          <w:docGrid w:linePitch="360"/>
        </w:sectPr>
      </w:pPr>
    </w:p>
    <w:p w:rsidR="0044231F" w:rsidRPr="0044231F" w:rsidRDefault="0044231F" w:rsidP="0044231F">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extent cx="428625" cy="628650"/>
            <wp:effectExtent l="0" t="0" r="9525" b="0"/>
            <wp:docPr id="14" name="Рисунок 1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r w:rsidRPr="0044231F">
        <w:rPr>
          <w:rFonts w:eastAsia="Times New Roman" w:cs="Times New Roman"/>
          <w:noProof/>
          <w:sz w:val="26"/>
          <w:szCs w:val="26"/>
          <w:lang w:eastAsia="zh-CN"/>
        </w:rPr>
        <w:t xml:space="preserve"> </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r w:rsidRPr="0044231F">
        <w:rPr>
          <w:rFonts w:eastAsia="Times New Roman" w:cs="Times New Roman"/>
          <w:b/>
          <w:sz w:val="26"/>
          <w:szCs w:val="26"/>
          <w:lang w:eastAsia="zh-CN"/>
        </w:rPr>
        <w:t xml:space="preserve">РЕШЕНИЕ </w:t>
      </w:r>
    </w:p>
    <w:p w:rsidR="0044231F" w:rsidRPr="0044231F" w:rsidRDefault="0044231F" w:rsidP="0044231F">
      <w:pPr>
        <w:suppressAutoHyphens/>
        <w:overflowPunct/>
        <w:autoSpaceDE/>
        <w:jc w:val="center"/>
        <w:textAlignment w:val="auto"/>
        <w:rPr>
          <w:rFonts w:eastAsia="Times New Roman" w:cs="Times New Roman"/>
          <w:sz w:val="26"/>
          <w:szCs w:val="26"/>
          <w:lang w:eastAsia="zh-CN"/>
        </w:rPr>
      </w:pPr>
      <w:r w:rsidRPr="0044231F">
        <w:rPr>
          <w:rFonts w:eastAsia="Times New Roman" w:cs="Times New Roman"/>
          <w:sz w:val="26"/>
          <w:szCs w:val="26"/>
          <w:lang w:eastAsia="zh-CN"/>
        </w:rPr>
        <w:t>Совета депутатов муниципального образования</w:t>
      </w:r>
    </w:p>
    <w:p w:rsidR="0044231F" w:rsidRPr="0044231F" w:rsidRDefault="0044231F" w:rsidP="0044231F">
      <w:pPr>
        <w:suppressAutoHyphens/>
        <w:overflowPunct/>
        <w:autoSpaceDE/>
        <w:jc w:val="center"/>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 «Муниципальный округ Киясовский район Удмуртской Республики»</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r w:rsidRPr="0044231F">
        <w:rPr>
          <w:rFonts w:eastAsia="Times New Roman" w:cs="Times New Roman"/>
          <w:b/>
          <w:sz w:val="26"/>
          <w:szCs w:val="26"/>
          <w:lang w:eastAsia="zh-CN"/>
        </w:rPr>
        <w:t>Об избрании депутата Караваева Петра Аркадьевича</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r w:rsidRPr="0044231F">
        <w:rPr>
          <w:rFonts w:eastAsia="Times New Roman" w:cs="Times New Roman"/>
          <w:b/>
          <w:sz w:val="26"/>
          <w:szCs w:val="26"/>
          <w:lang w:eastAsia="zh-CN"/>
        </w:rPr>
        <w:t xml:space="preserve"> в состав постоянной контрольной комиссии Совета депутатов </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r w:rsidRPr="0044231F">
        <w:rPr>
          <w:rFonts w:eastAsia="Times New Roman" w:cs="Times New Roman"/>
          <w:b/>
          <w:sz w:val="26"/>
          <w:szCs w:val="26"/>
          <w:lang w:eastAsia="zh-CN"/>
        </w:rPr>
        <w:t xml:space="preserve">муниципального образования «Муниципальный округ Киясовский район </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r w:rsidRPr="0044231F">
        <w:rPr>
          <w:rFonts w:eastAsia="Times New Roman" w:cs="Times New Roman"/>
          <w:b/>
          <w:sz w:val="26"/>
          <w:szCs w:val="26"/>
          <w:lang w:eastAsia="zh-CN"/>
        </w:rPr>
        <w:t xml:space="preserve">Удмуртской Республики» </w:t>
      </w:r>
    </w:p>
    <w:p w:rsidR="0044231F" w:rsidRPr="0044231F" w:rsidRDefault="0044231F" w:rsidP="0044231F">
      <w:pPr>
        <w:suppressAutoHyphens/>
        <w:overflowPunct/>
        <w:autoSpaceDE/>
        <w:jc w:val="center"/>
        <w:textAlignment w:val="auto"/>
        <w:rPr>
          <w:rFonts w:eastAsia="Times New Roman" w:cs="Times New Roman"/>
          <w:b/>
          <w:sz w:val="26"/>
          <w:szCs w:val="26"/>
          <w:lang w:eastAsia="zh-CN"/>
        </w:rPr>
      </w:pPr>
    </w:p>
    <w:p w:rsidR="0044231F" w:rsidRPr="0044231F" w:rsidRDefault="0044231F" w:rsidP="0044231F">
      <w:pPr>
        <w:suppressAutoHyphens/>
        <w:overflowPunct/>
        <w:autoSpaceDE/>
        <w:textAlignment w:val="auto"/>
        <w:rPr>
          <w:rFonts w:eastAsia="Times New Roman" w:cs="Times New Roman"/>
          <w:bCs/>
          <w:sz w:val="26"/>
          <w:szCs w:val="26"/>
          <w:lang w:eastAsia="zh-CN"/>
        </w:rPr>
      </w:pPr>
      <w:r w:rsidRPr="0044231F">
        <w:rPr>
          <w:rFonts w:eastAsia="Times New Roman" w:cs="Times New Roman"/>
          <w:bCs/>
          <w:sz w:val="26"/>
          <w:szCs w:val="26"/>
          <w:lang w:eastAsia="zh-CN"/>
        </w:rPr>
        <w:t>Принято Советом депутатов</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муниципального образования</w:t>
      </w:r>
      <w:r w:rsidRPr="0044231F">
        <w:rPr>
          <w:rFonts w:eastAsia="Times New Roman" w:cs="Times New Roman"/>
          <w:bCs/>
          <w:sz w:val="26"/>
          <w:szCs w:val="26"/>
          <w:lang w:eastAsia="zh-CN"/>
        </w:rPr>
        <w:t xml:space="preserve"> «</w:t>
      </w:r>
      <w:r w:rsidRPr="0044231F">
        <w:rPr>
          <w:rFonts w:eastAsia="Times New Roman" w:cs="Times New Roman"/>
          <w:sz w:val="26"/>
          <w:szCs w:val="26"/>
          <w:lang w:eastAsia="zh-CN"/>
        </w:rPr>
        <w:t xml:space="preserve">Муниципальный округ </w:t>
      </w:r>
    </w:p>
    <w:p w:rsidR="0044231F" w:rsidRPr="0044231F" w:rsidRDefault="0044231F" w:rsidP="0044231F">
      <w:pPr>
        <w:suppressAutoHyphens/>
        <w:overflowPunct/>
        <w:autoSpaceDE/>
        <w:textAlignment w:val="auto"/>
        <w:rPr>
          <w:rFonts w:eastAsia="Times New Roman" w:cs="Times New Roman"/>
          <w:bCs/>
          <w:sz w:val="26"/>
          <w:szCs w:val="26"/>
          <w:lang w:eastAsia="zh-CN"/>
        </w:rPr>
      </w:pPr>
      <w:r w:rsidRPr="0044231F">
        <w:rPr>
          <w:rFonts w:eastAsia="Times New Roman" w:cs="Times New Roman"/>
          <w:sz w:val="26"/>
          <w:szCs w:val="26"/>
          <w:lang w:eastAsia="zh-CN"/>
        </w:rPr>
        <w:t>Киясовский район Удмуртской Республики</w:t>
      </w:r>
      <w:r w:rsidRPr="0044231F">
        <w:rPr>
          <w:rFonts w:eastAsia="Times New Roman" w:cs="Times New Roman"/>
          <w:bCs/>
          <w:sz w:val="26"/>
          <w:szCs w:val="26"/>
          <w:lang w:eastAsia="zh-CN"/>
        </w:rPr>
        <w:t>»                                      26 октября 2022 года</w:t>
      </w:r>
    </w:p>
    <w:p w:rsidR="0044231F" w:rsidRPr="0044231F" w:rsidRDefault="0044231F" w:rsidP="0044231F">
      <w:pPr>
        <w:suppressAutoHyphens/>
        <w:overflowPunct/>
        <w:autoSpaceDE/>
        <w:spacing w:line="360" w:lineRule="auto"/>
        <w:ind w:firstLine="709"/>
        <w:jc w:val="both"/>
        <w:textAlignment w:val="auto"/>
        <w:rPr>
          <w:rFonts w:eastAsia="Times New Roman" w:cs="Times New Roman"/>
          <w:sz w:val="26"/>
          <w:szCs w:val="26"/>
          <w:lang w:eastAsia="zh-CN"/>
        </w:rPr>
      </w:pPr>
    </w:p>
    <w:p w:rsidR="0044231F" w:rsidRPr="0044231F" w:rsidRDefault="0044231F" w:rsidP="0044231F">
      <w:pPr>
        <w:suppressAutoHyphens/>
        <w:overflowPunct/>
        <w:autoSpaceDE/>
        <w:ind w:firstLine="709"/>
        <w:jc w:val="both"/>
        <w:textAlignment w:val="auto"/>
        <w:rPr>
          <w:rFonts w:eastAsia="Times New Roman" w:cs="Times New Roman"/>
          <w:sz w:val="26"/>
          <w:szCs w:val="26"/>
          <w:lang w:eastAsia="zh-CN"/>
        </w:rPr>
      </w:pPr>
      <w:r w:rsidRPr="0044231F">
        <w:rPr>
          <w:rFonts w:eastAsia="Times New Roman" w:cs="Times New Roman"/>
          <w:sz w:val="26"/>
          <w:szCs w:val="26"/>
          <w:lang w:eastAsia="zh-CN"/>
        </w:rPr>
        <w:t>Рассмотрев заявление Караваева Петра Аркадьевича, депутата</w:t>
      </w:r>
      <w:r w:rsidRPr="0044231F">
        <w:rPr>
          <w:rFonts w:eastAsia="Times New Roman" w:cs="Times New Roman"/>
          <w:b/>
          <w:sz w:val="26"/>
          <w:szCs w:val="26"/>
          <w:lang w:eastAsia="zh-CN"/>
        </w:rPr>
        <w:t xml:space="preserve"> </w:t>
      </w:r>
      <w:r w:rsidRPr="0044231F">
        <w:rPr>
          <w:rFonts w:eastAsia="Times New Roman" w:cs="Times New Roman"/>
          <w:sz w:val="26"/>
          <w:szCs w:val="26"/>
          <w:lang w:eastAsia="zh-CN"/>
        </w:rPr>
        <w:t>Совета депутатов муниципального образования «Муниципальный округ Киясовский район Удмуртской Республики» первого созыва, в соответствии со статьей 26 Устава муниципального образования «Муниципальный округ Киясовский район Удмуртской Республики», Положением о постоянных комиссиях Совета депутатов муниципального образования «Муниципальный округ Киясовский район Удмуртской Республики», утвержденного решением Совета депутатов муниципального образования «Муниципальный округ Киясовский район Удмуртской Республики» от 27.12.2021 № 99, Совет депутатов муниципального образования «Муниципальный округ Киясовский район Удмуртской Республики»</w:t>
      </w:r>
    </w:p>
    <w:p w:rsidR="0044231F" w:rsidRPr="0044231F" w:rsidRDefault="0044231F" w:rsidP="0044231F">
      <w:pPr>
        <w:suppressAutoHyphens/>
        <w:overflowPunct/>
        <w:autoSpaceDE/>
        <w:spacing w:line="360" w:lineRule="auto"/>
        <w:ind w:firstLine="567"/>
        <w:jc w:val="both"/>
        <w:textAlignment w:val="auto"/>
        <w:rPr>
          <w:rFonts w:eastAsia="Times New Roman" w:cs="Times New Roman"/>
          <w:sz w:val="26"/>
          <w:szCs w:val="26"/>
          <w:lang w:eastAsia="zh-CN"/>
        </w:rPr>
      </w:pPr>
    </w:p>
    <w:p w:rsidR="0044231F" w:rsidRPr="0044231F" w:rsidRDefault="0044231F" w:rsidP="0044231F">
      <w:pPr>
        <w:suppressAutoHyphens/>
        <w:overflowPunct/>
        <w:autoSpaceDE/>
        <w:spacing w:line="360" w:lineRule="auto"/>
        <w:textAlignment w:val="auto"/>
        <w:rPr>
          <w:rFonts w:eastAsia="Times New Roman" w:cs="Times New Roman"/>
          <w:sz w:val="26"/>
          <w:szCs w:val="26"/>
          <w:lang w:eastAsia="zh-CN"/>
        </w:rPr>
      </w:pPr>
      <w:r w:rsidRPr="0044231F">
        <w:rPr>
          <w:rFonts w:eastAsia="Times New Roman" w:cs="Times New Roman"/>
          <w:sz w:val="26"/>
          <w:szCs w:val="26"/>
          <w:lang w:eastAsia="zh-CN"/>
        </w:rPr>
        <w:t>РЕШАЕТ:</w:t>
      </w:r>
    </w:p>
    <w:p w:rsidR="0044231F" w:rsidRPr="0044231F" w:rsidRDefault="0044231F" w:rsidP="0044231F">
      <w:pPr>
        <w:suppressAutoHyphens/>
        <w:overflowPunct/>
        <w:autoSpaceDE/>
        <w:spacing w:line="276" w:lineRule="auto"/>
        <w:ind w:firstLine="540"/>
        <w:jc w:val="both"/>
        <w:textAlignment w:val="auto"/>
        <w:rPr>
          <w:rFonts w:eastAsia="Times New Roman" w:cs="Times New Roman"/>
          <w:sz w:val="26"/>
          <w:szCs w:val="26"/>
          <w:lang w:eastAsia="zh-CN"/>
        </w:rPr>
      </w:pPr>
      <w:r w:rsidRPr="0044231F">
        <w:rPr>
          <w:rFonts w:eastAsia="Times New Roman" w:cs="Times New Roman"/>
          <w:sz w:val="26"/>
          <w:szCs w:val="26"/>
          <w:lang w:eastAsia="zh-CN"/>
        </w:rPr>
        <w:t>1. Избрать в состав постоянной контрольной комиссии Совета депутатов муниципального образования «Муниципальный округ Киясовский район Удмуртской Республики» депутата Караваева Петра Аркадьевича.</w:t>
      </w:r>
    </w:p>
    <w:p w:rsidR="0044231F" w:rsidRPr="0044231F" w:rsidRDefault="0044231F" w:rsidP="0044231F">
      <w:pPr>
        <w:suppressAutoHyphens/>
        <w:overflowPunct/>
        <w:autoSpaceDE/>
        <w:spacing w:line="276" w:lineRule="auto"/>
        <w:ind w:firstLine="540"/>
        <w:jc w:val="both"/>
        <w:textAlignment w:val="auto"/>
        <w:rPr>
          <w:rFonts w:eastAsia="Times New Roman" w:cs="Times New Roman"/>
          <w:sz w:val="26"/>
          <w:szCs w:val="26"/>
          <w:lang w:eastAsia="zh-CN"/>
        </w:rPr>
      </w:pPr>
      <w:r w:rsidRPr="0044231F">
        <w:rPr>
          <w:rFonts w:eastAsia="Times New Roman" w:cs="Times New Roman"/>
          <w:sz w:val="26"/>
          <w:szCs w:val="26"/>
          <w:lang w:eastAsia="zh-CN"/>
        </w:rPr>
        <w:t>2.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44231F" w:rsidRPr="0044231F" w:rsidRDefault="0044231F" w:rsidP="0044231F">
      <w:pPr>
        <w:suppressAutoHyphens/>
        <w:overflowPunct/>
        <w:autoSpaceDE/>
        <w:textAlignment w:val="auto"/>
        <w:rPr>
          <w:rFonts w:eastAsia="Times New Roman" w:cs="Times New Roman"/>
          <w:bCs/>
          <w:sz w:val="26"/>
          <w:szCs w:val="26"/>
          <w:lang w:eastAsia="zh-CN"/>
        </w:rPr>
      </w:pP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Председатель Совета депутатов </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муниципального образования« Муниципальный округ</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Киясовский район Удмуртской </w:t>
      </w:r>
      <w:r w:rsidR="005E5231">
        <w:rPr>
          <w:rFonts w:eastAsia="Times New Roman" w:cs="Times New Roman"/>
          <w:sz w:val="26"/>
          <w:szCs w:val="26"/>
          <w:lang w:eastAsia="zh-CN"/>
        </w:rPr>
        <w:t>Республики»</w:t>
      </w:r>
      <w:r w:rsidR="005E5231">
        <w:rPr>
          <w:rFonts w:eastAsia="Times New Roman" w:cs="Times New Roman"/>
          <w:sz w:val="26"/>
          <w:szCs w:val="26"/>
          <w:lang w:eastAsia="zh-CN"/>
        </w:rPr>
        <w:tab/>
      </w:r>
      <w:r w:rsidR="005E5231">
        <w:rPr>
          <w:rFonts w:eastAsia="Times New Roman" w:cs="Times New Roman"/>
          <w:sz w:val="26"/>
          <w:szCs w:val="26"/>
          <w:lang w:eastAsia="zh-CN"/>
        </w:rPr>
        <w:tab/>
        <w:t xml:space="preserve">                 </w:t>
      </w:r>
      <w:r w:rsidRPr="0044231F">
        <w:rPr>
          <w:rFonts w:eastAsia="Times New Roman" w:cs="Times New Roman"/>
          <w:sz w:val="26"/>
          <w:szCs w:val="26"/>
          <w:lang w:eastAsia="zh-CN"/>
        </w:rPr>
        <w:t>И.М. Сибиряков</w:t>
      </w: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p>
    <w:p w:rsidR="0044231F" w:rsidRPr="0044231F" w:rsidRDefault="0044231F" w:rsidP="0044231F">
      <w:pPr>
        <w:suppressAutoHyphens/>
        <w:overflowPunct/>
        <w:autoSpaceDE/>
        <w:jc w:val="both"/>
        <w:textAlignment w:val="auto"/>
        <w:rPr>
          <w:rFonts w:eastAsia="Times New Roman" w:cs="Times New Roman"/>
          <w:sz w:val="26"/>
          <w:szCs w:val="26"/>
          <w:lang w:eastAsia="zh-CN"/>
        </w:rPr>
      </w:pPr>
      <w:r w:rsidRPr="0044231F">
        <w:rPr>
          <w:rFonts w:eastAsia="Times New Roman" w:cs="Times New Roman"/>
          <w:sz w:val="26"/>
          <w:szCs w:val="26"/>
          <w:lang w:eastAsia="zh-CN"/>
        </w:rPr>
        <w:t>с.Киясово</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26 октября 2022 года </w:t>
      </w:r>
    </w:p>
    <w:p w:rsidR="0044231F" w:rsidRPr="0044231F" w:rsidRDefault="0044231F" w:rsidP="0044231F">
      <w:pPr>
        <w:suppressAutoHyphens/>
        <w:overflowPunct/>
        <w:autoSpaceDE/>
        <w:textAlignment w:val="auto"/>
        <w:rPr>
          <w:rFonts w:eastAsia="Times New Roman" w:cs="Times New Roman"/>
          <w:sz w:val="26"/>
          <w:szCs w:val="26"/>
          <w:lang w:eastAsia="zh-CN"/>
        </w:rPr>
      </w:pPr>
      <w:r w:rsidRPr="0044231F">
        <w:rPr>
          <w:rFonts w:eastAsia="Times New Roman" w:cs="Times New Roman"/>
          <w:sz w:val="26"/>
          <w:szCs w:val="26"/>
          <w:lang w:eastAsia="zh-CN"/>
        </w:rPr>
        <w:t xml:space="preserve">№ 224 </w:t>
      </w:r>
    </w:p>
    <w:p w:rsidR="00217C72" w:rsidRDefault="00217C72"/>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15B6E" w:rsidRDefault="00D15B6E" w:rsidP="005E5231">
                            <w:pPr>
                              <w:jc w:val="center"/>
                              <w:rPr>
                                <w:b/>
                                <w:sz w:val="26"/>
                                <w:szCs w:val="26"/>
                              </w:rPr>
                            </w:pPr>
                            <w:r>
                              <w:rPr>
                                <w:b/>
                                <w:sz w:val="26"/>
                                <w:szCs w:val="26"/>
                              </w:rPr>
                              <w:t xml:space="preserve">«Удмурт Элькунысь </w:t>
                            </w:r>
                          </w:p>
                          <w:p w:rsidR="00D15B6E" w:rsidRDefault="00D15B6E" w:rsidP="005E5231">
                            <w:pPr>
                              <w:jc w:val="center"/>
                              <w:rPr>
                                <w:b/>
                                <w:sz w:val="26"/>
                                <w:szCs w:val="26"/>
                              </w:rPr>
                            </w:pPr>
                            <w:r>
                              <w:rPr>
                                <w:b/>
                                <w:sz w:val="26"/>
                                <w:szCs w:val="26"/>
                              </w:rPr>
                              <w:t xml:space="preserve">Кияса ёрос муниципал округ» муниципал кылдытэтлэн </w:t>
                            </w:r>
                          </w:p>
                          <w:p w:rsidR="00D15B6E" w:rsidRPr="003A3243" w:rsidRDefault="00D15B6E" w:rsidP="005E5231">
                            <w:pPr>
                              <w:jc w:val="center"/>
                              <w:rPr>
                                <w:b/>
                                <w:sz w:val="26"/>
                                <w:szCs w:val="26"/>
                              </w:rPr>
                            </w:pPr>
                            <w:r>
                              <w:rPr>
                                <w:b/>
                                <w:sz w:val="26"/>
                                <w:szCs w:val="26"/>
                              </w:rPr>
                              <w:t>АДМИНИСТРАЦИЕЗ</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275.7pt;margin-top:3.45pt;width:194.15pt;height:8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Oqt+t08CAABiBAAADgAAAAAAAAAAAAAAAAAuAgAAZHJzL2Uyb0RvYy54bWxQSwECLQAUAAYA&#10;CAAAACEAzg8+Gd8AAAAJAQAADwAAAAAAAAAAAAAAAACpBAAAZHJzL2Rvd25yZXYueG1sUEsFBgAA&#10;AAAEAAQA8wAAALUFAAAAAA==&#10;" strokecolor="white">
                <v:textbox>
                  <w:txbxContent>
                    <w:p w:rsidR="00D15B6E" w:rsidRDefault="00D15B6E" w:rsidP="005E5231">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5B6E" w:rsidRDefault="00D15B6E" w:rsidP="005E5231">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5B6E" w:rsidRPr="003A3243" w:rsidRDefault="00D15B6E" w:rsidP="005E5231">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5B6E" w:rsidRPr="00FE2501" w:rsidRDefault="00D15B6E" w:rsidP="005E5231">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15B6E" w:rsidRDefault="00D15B6E" w:rsidP="005E5231">
                            <w:pPr>
                              <w:jc w:val="center"/>
                              <w:rPr>
                                <w:b/>
                                <w:sz w:val="26"/>
                                <w:szCs w:val="26"/>
                              </w:rPr>
                            </w:pPr>
                            <w:r w:rsidRPr="00FE2501">
                              <w:rPr>
                                <w:b/>
                                <w:sz w:val="26"/>
                                <w:szCs w:val="26"/>
                              </w:rPr>
                              <w:t>Киясовский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8" style="position:absolute;left:0;text-align:left;margin-left:-8.65pt;margin-top:3.45pt;width:192.75pt;height:8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DcL&#10;o89LAgAAYgQAAA4AAAAAAAAAAAAAAAAALgIAAGRycy9lMm9Eb2MueG1sUEsBAi0AFAAGAAgAAAAh&#10;ADflXoveAAAACQEAAA8AAAAAAAAAAAAAAAAApQQAAGRycy9kb3ducmV2LnhtbFBLBQYAAAAABAAE&#10;APMAAACwBQAAAAA=&#10;" strokecolor="white">
                <v:textbo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5B6E" w:rsidRDefault="00D15B6E" w:rsidP="005E5231">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v:textbox>
              </v:rect>
            </w:pict>
          </mc:Fallback>
        </mc:AlternateContent>
      </w:r>
    </w:p>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5" name="Рисунок 1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6"/>
          <w:szCs w:val="26"/>
          <w:lang w:eastAsia="ru-RU"/>
        </w:rPr>
      </w:pPr>
    </w:p>
    <w:p w:rsidR="005E5231" w:rsidRPr="005E5231" w:rsidRDefault="005E5231" w:rsidP="005E5231">
      <w:pPr>
        <w:keepNext/>
        <w:overflowPunct/>
        <w:autoSpaceDE/>
        <w:textAlignment w:val="auto"/>
        <w:outlineLvl w:val="0"/>
        <w:rPr>
          <w:rFonts w:eastAsia="Times New Roman" w:cs="Times New Roman"/>
          <w:b/>
          <w:bCs/>
          <w:sz w:val="10"/>
          <w:szCs w:val="10"/>
          <w:lang w:eastAsia="ru-RU"/>
        </w:rPr>
      </w:pPr>
    </w:p>
    <w:p w:rsidR="005E5231" w:rsidRPr="005E5231" w:rsidRDefault="005E5231" w:rsidP="005E5231">
      <w:pPr>
        <w:keepNext/>
        <w:overflowPunct/>
        <w:autoSpaceDE/>
        <w:textAlignment w:val="auto"/>
        <w:outlineLvl w:val="0"/>
        <w:rPr>
          <w:rFonts w:eastAsia="Times New Roman" w:cs="Times New Roman"/>
          <w:b/>
          <w:bCs/>
          <w:sz w:val="10"/>
          <w:szCs w:val="10"/>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r w:rsidRPr="005E5231">
        <w:rPr>
          <w:rFonts w:eastAsia="Times New Roman" w:cs="Times New Roman"/>
          <w:b/>
          <w:bCs/>
          <w:sz w:val="26"/>
          <w:szCs w:val="26"/>
          <w:lang w:eastAsia="ru-RU"/>
        </w:rPr>
        <w:t>П О С Т А Н О В Л Е Н И Е</w:t>
      </w:r>
    </w:p>
    <w:p w:rsidR="005E5231" w:rsidRPr="005E5231" w:rsidRDefault="005E5231" w:rsidP="005E5231">
      <w:pPr>
        <w:overflowPunct/>
        <w:autoSpaceDE/>
        <w:textAlignment w:val="auto"/>
        <w:rPr>
          <w:rFonts w:eastAsia="Times New Roman" w:cs="Times New Roman"/>
          <w:sz w:val="26"/>
          <w:szCs w:val="26"/>
          <w:lang w:eastAsia="ru-RU"/>
        </w:rPr>
      </w:pPr>
    </w:p>
    <w:p w:rsidR="005E5231" w:rsidRPr="005E5231" w:rsidRDefault="005E5231" w:rsidP="005E5231">
      <w:pPr>
        <w:overflowPunct/>
        <w:autoSpaceDE/>
        <w:textAlignment w:val="auto"/>
        <w:rPr>
          <w:rFonts w:eastAsia="Times New Roman" w:cs="Times New Roman"/>
          <w:sz w:val="26"/>
          <w:szCs w:val="26"/>
          <w:lang w:eastAsia="ru-RU"/>
        </w:rPr>
      </w:pPr>
      <w:r w:rsidRPr="005E5231">
        <w:rPr>
          <w:rFonts w:eastAsia="Times New Roman" w:cs="Times New Roman"/>
          <w:sz w:val="26"/>
          <w:szCs w:val="26"/>
          <w:lang w:val="en-US" w:eastAsia="ru-RU"/>
        </w:rPr>
        <w:t xml:space="preserve">2 </w:t>
      </w:r>
      <w:r w:rsidRPr="005E5231">
        <w:rPr>
          <w:rFonts w:eastAsia="Times New Roman" w:cs="Times New Roman"/>
          <w:sz w:val="26"/>
          <w:szCs w:val="26"/>
          <w:lang w:eastAsia="ru-RU"/>
        </w:rPr>
        <w:t>сентября 2022 года                                                                                                          № 677</w:t>
      </w:r>
    </w:p>
    <w:p w:rsidR="005E5231" w:rsidRPr="005E5231" w:rsidRDefault="005E5231" w:rsidP="005E5231">
      <w:pPr>
        <w:overflowPunct/>
        <w:autoSpaceDE/>
        <w:jc w:val="center"/>
        <w:textAlignment w:val="auto"/>
        <w:rPr>
          <w:rFonts w:eastAsia="Times New Roman" w:cs="Times New Roman"/>
          <w:sz w:val="26"/>
          <w:szCs w:val="26"/>
          <w:lang w:eastAsia="x-none"/>
        </w:rPr>
      </w:pPr>
      <w:r w:rsidRPr="005E5231">
        <w:rPr>
          <w:rFonts w:eastAsia="Times New Roman" w:cs="Times New Roman"/>
          <w:sz w:val="26"/>
          <w:szCs w:val="26"/>
          <w:lang w:val="x-none" w:eastAsia="x-none"/>
        </w:rPr>
        <w:t>с. Киясово</w:t>
      </w: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ind w:firstLine="708"/>
        <w:jc w:val="center"/>
        <w:textAlignment w:val="auto"/>
        <w:rPr>
          <w:rFonts w:eastAsia="Calibri" w:cs="Times New Roman"/>
          <w:b/>
          <w:sz w:val="26"/>
          <w:szCs w:val="26"/>
          <w:lang w:eastAsia="en-US"/>
        </w:rPr>
      </w:pPr>
      <w:r w:rsidRPr="005E5231">
        <w:rPr>
          <w:rFonts w:eastAsia="Calibri" w:cs="Times New Roman"/>
          <w:b/>
          <w:sz w:val="26"/>
          <w:szCs w:val="26"/>
          <w:lang w:eastAsia="en-US"/>
        </w:rPr>
        <w:t>Об  утверждении Устава редакции газеты «Знамя труда»</w:t>
      </w:r>
    </w:p>
    <w:p w:rsidR="005E5231" w:rsidRPr="005E5231" w:rsidRDefault="005E5231" w:rsidP="005E5231">
      <w:pPr>
        <w:overflowPunct/>
        <w:autoSpaceDE/>
        <w:spacing w:line="276" w:lineRule="auto"/>
        <w:ind w:firstLine="709"/>
        <w:jc w:val="center"/>
        <w:textAlignment w:val="auto"/>
        <w:rPr>
          <w:rFonts w:eastAsia="Calibri" w:cs="Times New Roman"/>
          <w:b/>
          <w:sz w:val="26"/>
          <w:szCs w:val="26"/>
          <w:lang w:eastAsia="en-US"/>
        </w:rPr>
      </w:pP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 xml:space="preserve">В соответствии с Законом Удмуртской Республики </w:t>
      </w:r>
      <w:r w:rsidRPr="005E5231">
        <w:rPr>
          <w:rFonts w:eastAsia="Calibri" w:cs="Times New Roman"/>
          <w:sz w:val="26"/>
          <w:szCs w:val="26"/>
          <w:shd w:val="clear" w:color="auto" w:fill="FFFFFF"/>
          <w:lang w:eastAsia="en-US"/>
        </w:rPr>
        <w:t>от 28.04.2021 № 37-РЗ «</w:t>
      </w:r>
      <w:r w:rsidRPr="005E5231">
        <w:rPr>
          <w:rFonts w:eastAsia="Calibri" w:cs="Times New Roman"/>
          <w:bCs/>
          <w:sz w:val="26"/>
          <w:szCs w:val="26"/>
          <w:shd w:val="clear" w:color="auto" w:fill="FFFFFF"/>
          <w:lang w:eastAsia="en-US"/>
        </w:rPr>
        <w:t>О</w:t>
      </w:r>
      <w:r w:rsidRPr="005E5231">
        <w:rPr>
          <w:rFonts w:eastAsia="Calibri" w:cs="Times New Roman"/>
          <w:sz w:val="26"/>
          <w:szCs w:val="26"/>
          <w:shd w:val="clear" w:color="auto" w:fill="FFFFFF"/>
          <w:lang w:eastAsia="en-US"/>
        </w:rPr>
        <w:t> </w:t>
      </w:r>
      <w:r w:rsidRPr="005E5231">
        <w:rPr>
          <w:rFonts w:eastAsia="Calibri" w:cs="Times New Roman"/>
          <w:bCs/>
          <w:sz w:val="26"/>
          <w:szCs w:val="26"/>
          <w:shd w:val="clear" w:color="auto" w:fill="FFFFFF"/>
          <w:lang w:eastAsia="en-US"/>
        </w:rPr>
        <w:t>преобразовании</w:t>
      </w:r>
      <w:r w:rsidRPr="005E5231">
        <w:rPr>
          <w:rFonts w:eastAsia="Calibri" w:cs="Times New Roman"/>
          <w:sz w:val="26"/>
          <w:szCs w:val="26"/>
          <w:shd w:val="clear" w:color="auto" w:fill="FFFFFF"/>
          <w:lang w:eastAsia="en-US"/>
        </w:rPr>
        <w:t xml:space="preserve"> муниципальных образований, образованных на территории Киясовского района </w:t>
      </w:r>
      <w:r w:rsidRPr="005E5231">
        <w:rPr>
          <w:rFonts w:eastAsia="Calibri" w:cs="Times New Roman"/>
          <w:bCs/>
          <w:sz w:val="26"/>
          <w:szCs w:val="26"/>
          <w:shd w:val="clear" w:color="auto" w:fill="FFFFFF"/>
          <w:lang w:eastAsia="en-US"/>
        </w:rPr>
        <w:t>Удмуртской</w:t>
      </w:r>
      <w:r w:rsidRPr="005E5231">
        <w:rPr>
          <w:rFonts w:eastAsia="Calibri" w:cs="Times New Roman"/>
          <w:sz w:val="26"/>
          <w:szCs w:val="26"/>
          <w:shd w:val="clear" w:color="auto" w:fill="FFFFFF"/>
          <w:lang w:eastAsia="en-US"/>
        </w:rPr>
        <w:t> </w:t>
      </w:r>
      <w:r w:rsidRPr="005E5231">
        <w:rPr>
          <w:rFonts w:eastAsia="Calibri" w:cs="Times New Roman"/>
          <w:bCs/>
          <w:sz w:val="26"/>
          <w:szCs w:val="26"/>
          <w:shd w:val="clear" w:color="auto" w:fill="FFFFFF"/>
          <w:lang w:eastAsia="en-US"/>
        </w:rPr>
        <w:t>Республики</w:t>
      </w:r>
      <w:r w:rsidRPr="005E5231">
        <w:rPr>
          <w:rFonts w:eastAsia="Calibri" w:cs="Times New Roman"/>
          <w:sz w:val="26"/>
          <w:szCs w:val="26"/>
          <w:shd w:val="clear" w:color="auto" w:fill="FFFFFF"/>
          <w:lang w:eastAsia="en-US"/>
        </w:rPr>
        <w:t>, и наделении вновь образованного муниципального образования статусом муниципального округа»,</w:t>
      </w:r>
      <w:r w:rsidRPr="005E5231">
        <w:rPr>
          <w:rFonts w:eastAsia="Calibri" w:cs="Times New Roman"/>
          <w:sz w:val="26"/>
          <w:szCs w:val="26"/>
          <w:lang w:eastAsia="en-US"/>
        </w:rPr>
        <w:t xml:space="preserve"> с пунктом 7 части 1 статьи 17 Федерального закона от 06.10.2003 № 131 – ФЗ «Об общих принципах организации местного самоуправления в Российской Федерации», статьей 18 Закона Российской Федерации от 27.12.1991 № 2124-1 «О средствах массовой информации», статьями 30, 32 Устава муниципального образования «Муниципальный округ Киясовский район Удмуртской Республики»</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p>
    <w:p w:rsidR="005E5231" w:rsidRPr="005E5231" w:rsidRDefault="005E5231" w:rsidP="005E5231">
      <w:pPr>
        <w:overflowPunct/>
        <w:autoSpaceDE/>
        <w:jc w:val="both"/>
        <w:textAlignment w:val="auto"/>
        <w:rPr>
          <w:rFonts w:eastAsia="Calibri" w:cs="Times New Roman"/>
          <w:sz w:val="26"/>
          <w:szCs w:val="26"/>
          <w:lang w:eastAsia="en-US"/>
        </w:rPr>
      </w:pPr>
      <w:r w:rsidRPr="005E5231">
        <w:rPr>
          <w:rFonts w:eastAsia="Calibri" w:cs="Times New Roman"/>
          <w:sz w:val="26"/>
          <w:szCs w:val="26"/>
          <w:lang w:eastAsia="en-US"/>
        </w:rPr>
        <w:t>ПОСТАНОВЛЯЮ:</w:t>
      </w:r>
    </w:p>
    <w:p w:rsidR="005E5231" w:rsidRPr="005E5231" w:rsidRDefault="005E5231" w:rsidP="005E5231">
      <w:pPr>
        <w:overflowPunct/>
        <w:autoSpaceDE/>
        <w:spacing w:line="276" w:lineRule="auto"/>
        <w:ind w:firstLine="709"/>
        <w:jc w:val="both"/>
        <w:textAlignment w:val="auto"/>
        <w:rPr>
          <w:rFonts w:eastAsia="Times New Roman" w:cs="Times New Roman"/>
          <w:sz w:val="26"/>
          <w:szCs w:val="26"/>
          <w:lang w:eastAsia="ru-RU"/>
        </w:rPr>
      </w:pPr>
      <w:r w:rsidRPr="005E5231">
        <w:rPr>
          <w:rFonts w:eastAsia="Calibri" w:cs="Times New Roman"/>
          <w:sz w:val="26"/>
          <w:szCs w:val="26"/>
          <w:lang w:eastAsia="en-US"/>
        </w:rPr>
        <w:t>1. Утвердить прилагаемый</w:t>
      </w:r>
      <w:r w:rsidRPr="005E5231">
        <w:rPr>
          <w:rFonts w:eastAsia="Times New Roman" w:cs="Times New Roman"/>
          <w:sz w:val="26"/>
          <w:szCs w:val="26"/>
          <w:lang w:eastAsia="ru-RU"/>
        </w:rPr>
        <w:t xml:space="preserve"> Устав редакции газеты «Знамя труда».</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2. Признать утратившими силу следующие постановления:</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 постановление Администрации муниципального образования «Киясовский район» от 15.08.2018 № 350 «Об утверждении Устава редакции газеты «Знамя труда»;</w:t>
      </w:r>
    </w:p>
    <w:p w:rsidR="005E5231" w:rsidRPr="005E5231" w:rsidRDefault="005E5231" w:rsidP="005E5231">
      <w:pPr>
        <w:overflowPunct/>
        <w:autoSpaceDN w:val="0"/>
        <w:adjustRightInd w:val="0"/>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 постановление Администрации муниципального образования «Киясовский район» от 28.02.2019 № 106 «</w:t>
      </w:r>
      <w:r w:rsidRPr="005E5231">
        <w:rPr>
          <w:rFonts w:eastAsia="Times New Roman" w:cs="Times New Roman"/>
          <w:sz w:val="26"/>
          <w:szCs w:val="26"/>
          <w:lang w:eastAsia="ru-RU"/>
        </w:rPr>
        <w:t>О внесении изменений в постановление Администрации муниципального образования «Киясовский район» от 15.08.2018 года № 350 «Об утверждении Устава редакции газеты «Знамя труда»;</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 постановление Администрации муниципального образования «Киясовский район» от 24.08.2020 № 287 «</w:t>
      </w:r>
      <w:r w:rsidRPr="005E5231">
        <w:rPr>
          <w:rFonts w:eastAsia="Times New Roman" w:cs="Times New Roman"/>
          <w:sz w:val="26"/>
          <w:szCs w:val="26"/>
          <w:lang w:eastAsia="ru-RU"/>
        </w:rPr>
        <w:t>О внесении изменений в Устав редакции газеты «Знамя труда», утвержденный постановлением Администрации МО «Киясовский район» от 15.08.2018 № 350»;</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 постановление Администрации муниципального образования «Муниципальный округ Киясовский район Удмуртской Республики» от 15.08.2022 № 654 «О внесении изменений в Устав редакции газеты «Знамя труда».</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 xml:space="preserve">2. Настоящее постановление вступает в силу со дня его принятия. </w:t>
      </w: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p>
    <w:p w:rsidR="005E5231" w:rsidRPr="005E5231" w:rsidRDefault="005E5231" w:rsidP="00447CF2">
      <w:pPr>
        <w:overflowPunct/>
        <w:autoSpaceDE/>
        <w:spacing w:line="276" w:lineRule="auto"/>
        <w:jc w:val="both"/>
        <w:textAlignment w:val="auto"/>
        <w:rPr>
          <w:rFonts w:eastAsia="Calibri" w:cs="Times New Roman"/>
          <w:sz w:val="26"/>
          <w:szCs w:val="26"/>
          <w:lang w:eastAsia="en-US"/>
        </w:rPr>
      </w:pPr>
    </w:p>
    <w:p w:rsidR="005E5231" w:rsidRPr="005E5231" w:rsidRDefault="005E5231" w:rsidP="005E5231">
      <w:pPr>
        <w:overflowPunct/>
        <w:autoSpaceDE/>
        <w:spacing w:line="276"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lastRenderedPageBreak/>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5E5231" w:rsidRPr="005E5231" w:rsidRDefault="005E5231" w:rsidP="005E5231">
      <w:pPr>
        <w:overflowPunct/>
        <w:autoSpaceDN w:val="0"/>
        <w:adjustRightInd w:val="0"/>
        <w:spacing w:line="276" w:lineRule="auto"/>
        <w:ind w:firstLine="709"/>
        <w:jc w:val="both"/>
        <w:textAlignment w:val="auto"/>
        <w:rPr>
          <w:rFonts w:eastAsia="Times New Roman" w:cs="Times New Roman"/>
          <w:bCs/>
          <w:sz w:val="26"/>
          <w:szCs w:val="26"/>
          <w:lang w:eastAsia="ru-RU"/>
        </w:rPr>
      </w:pPr>
    </w:p>
    <w:p w:rsidR="005E5231" w:rsidRPr="005E5231" w:rsidRDefault="005E5231" w:rsidP="005E5231">
      <w:pPr>
        <w:overflowPunct/>
        <w:autoSpaceDN w:val="0"/>
        <w:adjustRightInd w:val="0"/>
        <w:spacing w:line="276" w:lineRule="auto"/>
        <w:ind w:firstLine="709"/>
        <w:jc w:val="both"/>
        <w:textAlignment w:val="auto"/>
        <w:rPr>
          <w:rFonts w:eastAsia="Times New Roman" w:cs="Times New Roman"/>
          <w:bCs/>
          <w:sz w:val="26"/>
          <w:szCs w:val="26"/>
          <w:lang w:eastAsia="ru-RU"/>
        </w:rPr>
      </w:pPr>
    </w:p>
    <w:p w:rsidR="005E5231" w:rsidRPr="005E5231" w:rsidRDefault="005E5231" w:rsidP="005E5231">
      <w:pPr>
        <w:overflowPunct/>
        <w:autoSpaceDN w:val="0"/>
        <w:adjustRightInd w:val="0"/>
        <w:spacing w:line="276" w:lineRule="auto"/>
        <w:ind w:firstLine="709"/>
        <w:jc w:val="both"/>
        <w:textAlignment w:val="auto"/>
        <w:rPr>
          <w:rFonts w:eastAsia="Times New Roman" w:cs="Times New Roman"/>
          <w:bCs/>
          <w:sz w:val="26"/>
          <w:szCs w:val="26"/>
          <w:lang w:eastAsia="ru-RU"/>
        </w:rPr>
      </w:pPr>
    </w:p>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t xml:space="preserve">Глава муниципального образования </w:t>
      </w:r>
    </w:p>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t>«Муниципальный округ</w:t>
      </w:r>
    </w:p>
    <w:p w:rsidR="005E5231" w:rsidRPr="005E5231" w:rsidRDefault="005E5231" w:rsidP="005E5231">
      <w:pPr>
        <w:overflowPunct/>
        <w:autoSpaceDE/>
        <w:textAlignment w:val="auto"/>
        <w:rPr>
          <w:rFonts w:eastAsia="Times New Roman" w:cs="Times New Roman"/>
          <w:sz w:val="26"/>
          <w:szCs w:val="26"/>
          <w:lang w:eastAsia="x-none"/>
        </w:rPr>
      </w:pPr>
      <w:r w:rsidRPr="005E5231">
        <w:rPr>
          <w:rFonts w:eastAsia="Times New Roman" w:cs="Times New Roman"/>
          <w:sz w:val="26"/>
          <w:szCs w:val="26"/>
          <w:lang w:val="x-none" w:eastAsia="x-none"/>
        </w:rPr>
        <w:t>Киясовский район Удмуртской Республики»                                            С.В. Мерзляков</w:t>
      </w: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tbl>
      <w:tblPr>
        <w:tblW w:w="0" w:type="auto"/>
        <w:tblInd w:w="-459" w:type="dxa"/>
        <w:tblLook w:val="01E0" w:firstRow="1" w:lastRow="1" w:firstColumn="1" w:lastColumn="1" w:noHBand="0" w:noVBand="0"/>
      </w:tblPr>
      <w:tblGrid>
        <w:gridCol w:w="3686"/>
        <w:gridCol w:w="3544"/>
        <w:gridCol w:w="3085"/>
      </w:tblGrid>
      <w:tr w:rsidR="005E5231" w:rsidRPr="005E5231" w:rsidTr="00D15B6E">
        <w:tc>
          <w:tcPr>
            <w:tcW w:w="3686" w:type="dxa"/>
          </w:tcPr>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lastRenderedPageBreak/>
              <w:t xml:space="preserve">УТВЕРЖДЕН </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 xml:space="preserve"> решением</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Совета депутатов</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муниципального</w:t>
            </w:r>
          </w:p>
          <w:p w:rsidR="005E5231" w:rsidRPr="005E5231" w:rsidRDefault="005E5231" w:rsidP="005E5231">
            <w:pPr>
              <w:overflowPunct/>
              <w:autoSpaceDE/>
              <w:textAlignment w:val="auto"/>
              <w:rPr>
                <w:rFonts w:eastAsia="Times New Roman" w:cs="Times New Roman"/>
                <w:bCs/>
                <w:sz w:val="26"/>
                <w:szCs w:val="26"/>
                <w:lang w:eastAsia="ru-RU"/>
              </w:rPr>
            </w:pPr>
            <w:r w:rsidRPr="005E5231">
              <w:rPr>
                <w:rFonts w:eastAsia="Times New Roman" w:cs="Times New Roman"/>
                <w:bCs/>
                <w:sz w:val="26"/>
                <w:szCs w:val="26"/>
                <w:lang w:eastAsia="ru-RU"/>
              </w:rPr>
              <w:t xml:space="preserve"> образования </w:t>
            </w:r>
          </w:p>
          <w:p w:rsidR="005E5231" w:rsidRPr="005E5231" w:rsidRDefault="005E5231" w:rsidP="005E5231">
            <w:pPr>
              <w:overflowPunct/>
              <w:autoSpaceDE/>
              <w:textAlignment w:val="auto"/>
              <w:rPr>
                <w:rFonts w:eastAsia="Times New Roman" w:cs="Times New Roman"/>
                <w:bCs/>
                <w:sz w:val="26"/>
                <w:szCs w:val="26"/>
                <w:lang w:eastAsia="ru-RU"/>
              </w:rPr>
            </w:pPr>
            <w:r w:rsidRPr="005E5231">
              <w:rPr>
                <w:rFonts w:eastAsia="Times New Roman" w:cs="Times New Roman"/>
                <w:bCs/>
                <w:sz w:val="26"/>
                <w:szCs w:val="26"/>
                <w:lang w:eastAsia="ru-RU"/>
              </w:rPr>
              <w:t xml:space="preserve"> «Муниципальный округ Киясовский район Удмуртской Республики»</w:t>
            </w:r>
          </w:p>
          <w:p w:rsidR="005E5231" w:rsidRPr="005E5231" w:rsidRDefault="005E5231" w:rsidP="005E5231">
            <w:pPr>
              <w:overflowPunct/>
              <w:autoSpaceDE/>
              <w:textAlignment w:val="auto"/>
              <w:rPr>
                <w:rFonts w:eastAsia="Times New Roman" w:cs="Times New Roman"/>
                <w:bCs/>
                <w:sz w:val="26"/>
                <w:szCs w:val="26"/>
                <w:lang w:eastAsia="ru-RU"/>
              </w:rPr>
            </w:pPr>
          </w:p>
          <w:p w:rsidR="005E5231" w:rsidRPr="005E5231" w:rsidRDefault="005E5231" w:rsidP="005E5231">
            <w:pPr>
              <w:keepNext/>
              <w:numPr>
                <w:ilvl w:val="0"/>
                <w:numId w:val="4"/>
              </w:numPr>
              <w:tabs>
                <w:tab w:val="clear" w:pos="432"/>
              </w:tabs>
              <w:overflowPunct/>
              <w:autoSpaceDE/>
              <w:ind w:left="0" w:hanging="360"/>
              <w:textAlignment w:val="auto"/>
              <w:outlineLvl w:val="0"/>
              <w:rPr>
                <w:rFonts w:ascii="Cambria" w:eastAsia="Times New Roman" w:hAnsi="Cambria" w:cs="Times New Roman"/>
                <w:kern w:val="32"/>
                <w:sz w:val="26"/>
                <w:szCs w:val="26"/>
                <w:lang w:eastAsia="ru-RU"/>
              </w:rPr>
            </w:pPr>
            <w:r w:rsidRPr="005E5231">
              <w:rPr>
                <w:rFonts w:ascii="Cambria" w:eastAsia="Times New Roman" w:hAnsi="Cambria" w:cs="Times New Roman"/>
                <w:kern w:val="32"/>
                <w:sz w:val="26"/>
                <w:szCs w:val="26"/>
                <w:lang w:eastAsia="ru-RU"/>
              </w:rPr>
              <w:t xml:space="preserve">отот 06 сентября 2022 года                               </w:t>
            </w:r>
          </w:p>
          <w:p w:rsidR="005E5231" w:rsidRPr="005E5231" w:rsidRDefault="005E5231" w:rsidP="005E5231">
            <w:pPr>
              <w:overflowPunct/>
              <w:autoSpaceDE/>
              <w:ind w:hanging="360"/>
              <w:textAlignment w:val="auto"/>
              <w:rPr>
                <w:rFonts w:eastAsia="Times New Roman" w:cs="Times New Roman"/>
                <w:bCs/>
                <w:sz w:val="26"/>
                <w:szCs w:val="26"/>
                <w:lang w:eastAsia="ru-RU"/>
              </w:rPr>
            </w:pPr>
            <w:r w:rsidRPr="005E5231">
              <w:rPr>
                <w:rFonts w:eastAsia="Times New Roman" w:cs="Times New Roman"/>
                <w:sz w:val="26"/>
                <w:szCs w:val="26"/>
                <w:lang w:eastAsia="ru-RU"/>
              </w:rPr>
              <w:t>№№ 313</w:t>
            </w:r>
          </w:p>
          <w:p w:rsidR="005E5231" w:rsidRPr="005E5231" w:rsidRDefault="005E5231" w:rsidP="005E5231">
            <w:pPr>
              <w:overflowPunct/>
              <w:autoSpaceDE/>
              <w:ind w:left="360" w:hanging="360"/>
              <w:textAlignment w:val="auto"/>
              <w:rPr>
                <w:rFonts w:eastAsia="Times New Roman" w:cs="Times New Roman"/>
                <w:sz w:val="26"/>
                <w:szCs w:val="26"/>
                <w:lang w:eastAsia="ru-RU"/>
              </w:rPr>
            </w:pPr>
          </w:p>
          <w:p w:rsidR="005E5231" w:rsidRPr="005E5231" w:rsidRDefault="005E5231" w:rsidP="005E5231">
            <w:pPr>
              <w:overflowPunct/>
              <w:autoSpaceDE/>
              <w:ind w:left="360" w:hanging="360"/>
              <w:textAlignment w:val="auto"/>
              <w:rPr>
                <w:rFonts w:eastAsia="Times New Roman" w:cs="Times New Roman"/>
                <w:sz w:val="26"/>
                <w:szCs w:val="26"/>
                <w:lang w:eastAsia="ru-RU"/>
              </w:rPr>
            </w:pPr>
          </w:p>
        </w:tc>
        <w:tc>
          <w:tcPr>
            <w:tcW w:w="3544" w:type="dxa"/>
          </w:tcPr>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 xml:space="preserve">УТВЕРЖДЕН </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постановлением</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Администрации</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муниципального</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образования</w:t>
            </w:r>
          </w:p>
          <w:p w:rsidR="005E5231" w:rsidRPr="005E5231" w:rsidRDefault="005E5231" w:rsidP="005E5231">
            <w:pPr>
              <w:overflowPunct/>
              <w:autoSpaceDE/>
              <w:ind w:left="34" w:hanging="34"/>
              <w:textAlignment w:val="auto"/>
              <w:rPr>
                <w:rFonts w:eastAsia="Times New Roman" w:cs="Times New Roman"/>
                <w:bCs/>
                <w:sz w:val="26"/>
                <w:szCs w:val="26"/>
                <w:lang w:eastAsia="ru-RU"/>
              </w:rPr>
            </w:pPr>
            <w:r w:rsidRPr="005E5231">
              <w:rPr>
                <w:rFonts w:eastAsia="Times New Roman" w:cs="Times New Roman"/>
                <w:bCs/>
                <w:sz w:val="26"/>
                <w:szCs w:val="26"/>
                <w:lang w:eastAsia="ru-RU"/>
              </w:rPr>
              <w:t xml:space="preserve"> «Муниципальный округ Киясовский район Удмуртской Республики»</w:t>
            </w:r>
          </w:p>
          <w:p w:rsidR="005E5231" w:rsidRPr="005E5231" w:rsidRDefault="005E5231" w:rsidP="005E5231">
            <w:pPr>
              <w:overflowPunct/>
              <w:autoSpaceDE/>
              <w:ind w:left="34" w:hanging="34"/>
              <w:textAlignment w:val="auto"/>
              <w:rPr>
                <w:rFonts w:eastAsia="Times New Roman" w:cs="Times New Roman"/>
                <w:bCs/>
                <w:sz w:val="26"/>
                <w:szCs w:val="26"/>
                <w:lang w:eastAsia="ru-RU"/>
              </w:rPr>
            </w:pPr>
          </w:p>
          <w:p w:rsidR="005E5231" w:rsidRPr="005E5231" w:rsidRDefault="005E5231" w:rsidP="005E5231">
            <w:pPr>
              <w:keepNext/>
              <w:numPr>
                <w:ilvl w:val="0"/>
                <w:numId w:val="4"/>
              </w:numPr>
              <w:tabs>
                <w:tab w:val="clear" w:pos="432"/>
              </w:tabs>
              <w:overflowPunct/>
              <w:autoSpaceDE/>
              <w:ind w:left="34" w:hanging="34"/>
              <w:textAlignment w:val="auto"/>
              <w:outlineLvl w:val="0"/>
              <w:rPr>
                <w:rFonts w:ascii="Cambria" w:eastAsia="Times New Roman" w:hAnsi="Cambria" w:cs="Times New Roman"/>
                <w:kern w:val="32"/>
                <w:sz w:val="26"/>
                <w:szCs w:val="26"/>
                <w:lang w:eastAsia="ru-RU"/>
              </w:rPr>
            </w:pPr>
            <w:r w:rsidRPr="005E5231">
              <w:rPr>
                <w:rFonts w:ascii="Cambria" w:eastAsia="Times New Roman" w:hAnsi="Cambria" w:cs="Times New Roman"/>
                <w:kern w:val="32"/>
                <w:sz w:val="26"/>
                <w:szCs w:val="26"/>
                <w:lang w:eastAsia="ru-RU"/>
              </w:rPr>
              <w:t xml:space="preserve"> от 02 сентября 2022 года</w:t>
            </w:r>
          </w:p>
          <w:p w:rsidR="005E5231" w:rsidRPr="005E5231" w:rsidRDefault="005E5231" w:rsidP="005E5231">
            <w:pPr>
              <w:keepNext/>
              <w:numPr>
                <w:ilvl w:val="0"/>
                <w:numId w:val="4"/>
              </w:numPr>
              <w:tabs>
                <w:tab w:val="clear" w:pos="432"/>
              </w:tabs>
              <w:overflowPunct/>
              <w:autoSpaceDE/>
              <w:ind w:left="34" w:hanging="34"/>
              <w:textAlignment w:val="auto"/>
              <w:outlineLvl w:val="0"/>
              <w:rPr>
                <w:rFonts w:ascii="Cambria" w:eastAsia="Times New Roman" w:hAnsi="Cambria" w:cs="Times New Roman"/>
                <w:kern w:val="32"/>
                <w:sz w:val="26"/>
                <w:szCs w:val="26"/>
                <w:lang w:eastAsia="ru-RU"/>
              </w:rPr>
            </w:pPr>
            <w:r w:rsidRPr="005E5231">
              <w:rPr>
                <w:rFonts w:ascii="Cambria" w:eastAsia="Times New Roman" w:hAnsi="Cambria" w:cs="Times New Roman"/>
                <w:bCs/>
                <w:kern w:val="32"/>
                <w:sz w:val="26"/>
                <w:szCs w:val="26"/>
                <w:lang w:eastAsia="ru-RU"/>
              </w:rPr>
              <w:t>№ 677</w:t>
            </w:r>
          </w:p>
          <w:p w:rsidR="005E5231" w:rsidRPr="005E5231" w:rsidRDefault="005E5231" w:rsidP="005E5231">
            <w:pPr>
              <w:overflowPunct/>
              <w:autoSpaceDE/>
              <w:ind w:left="360" w:hanging="360"/>
              <w:textAlignment w:val="auto"/>
              <w:rPr>
                <w:rFonts w:eastAsia="Times New Roman" w:cs="Times New Roman"/>
                <w:sz w:val="26"/>
                <w:szCs w:val="26"/>
                <w:lang w:eastAsia="ru-RU"/>
              </w:rPr>
            </w:pPr>
          </w:p>
          <w:p w:rsidR="005E5231" w:rsidRPr="005E5231" w:rsidRDefault="005E5231" w:rsidP="005E5231">
            <w:pPr>
              <w:overflowPunct/>
              <w:autoSpaceDE/>
              <w:ind w:left="360" w:hanging="360"/>
              <w:textAlignment w:val="auto"/>
              <w:rPr>
                <w:rFonts w:eastAsia="Times New Roman" w:cs="Times New Roman"/>
                <w:b/>
                <w:sz w:val="26"/>
                <w:szCs w:val="26"/>
                <w:lang w:eastAsia="ru-RU"/>
              </w:rPr>
            </w:pPr>
          </w:p>
        </w:tc>
        <w:tc>
          <w:tcPr>
            <w:tcW w:w="3085" w:type="dxa"/>
          </w:tcPr>
          <w:p w:rsidR="005E5231" w:rsidRPr="005E5231" w:rsidRDefault="005E5231" w:rsidP="005E5231">
            <w:pPr>
              <w:keepNext/>
              <w:numPr>
                <w:ilvl w:val="0"/>
                <w:numId w:val="4"/>
              </w:numPr>
              <w:tabs>
                <w:tab w:val="clear" w:pos="432"/>
              </w:tabs>
              <w:overflowPunct/>
              <w:autoSpaceDE/>
              <w:spacing w:before="240" w:after="60"/>
              <w:ind w:left="360" w:hanging="360"/>
              <w:textAlignment w:val="auto"/>
              <w:outlineLvl w:val="0"/>
              <w:rPr>
                <w:rFonts w:ascii="Cambria" w:eastAsia="Times New Roman" w:hAnsi="Cambria" w:cs="Times New Roman"/>
                <w:bCs/>
                <w:kern w:val="32"/>
                <w:sz w:val="26"/>
                <w:szCs w:val="26"/>
                <w:lang w:eastAsia="ru-RU"/>
              </w:rPr>
            </w:pPr>
            <w:r w:rsidRPr="005E5231">
              <w:rPr>
                <w:rFonts w:ascii="Cambria" w:eastAsia="Times New Roman" w:hAnsi="Cambria" w:cs="Times New Roman"/>
                <w:bCs/>
                <w:kern w:val="32"/>
                <w:sz w:val="26"/>
                <w:szCs w:val="26"/>
                <w:lang w:eastAsia="ru-RU"/>
              </w:rPr>
              <w:t xml:space="preserve">ПРИНЯТ </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на общем собрании</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коллектива журналистов</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 xml:space="preserve">редакции газеты </w:t>
            </w:r>
          </w:p>
          <w:p w:rsidR="005E5231" w:rsidRPr="005E5231" w:rsidRDefault="005E5231" w:rsidP="005E5231">
            <w:pPr>
              <w:overflowPunct/>
              <w:autoSpaceDE/>
              <w:ind w:left="360" w:hanging="360"/>
              <w:textAlignment w:val="auto"/>
              <w:rPr>
                <w:rFonts w:eastAsia="Times New Roman" w:cs="Times New Roman"/>
                <w:bCs/>
                <w:sz w:val="26"/>
                <w:szCs w:val="26"/>
                <w:lang w:eastAsia="ru-RU"/>
              </w:rPr>
            </w:pPr>
            <w:r w:rsidRPr="005E5231">
              <w:rPr>
                <w:rFonts w:eastAsia="Times New Roman" w:cs="Times New Roman"/>
                <w:bCs/>
                <w:sz w:val="26"/>
                <w:szCs w:val="26"/>
                <w:lang w:eastAsia="ru-RU"/>
              </w:rPr>
              <w:t>«Знамя труда»</w:t>
            </w:r>
          </w:p>
          <w:p w:rsidR="005E5231" w:rsidRPr="005E5231" w:rsidRDefault="005E5231" w:rsidP="005E5231">
            <w:pPr>
              <w:overflowPunct/>
              <w:autoSpaceDE/>
              <w:ind w:left="360" w:hanging="360"/>
              <w:textAlignment w:val="auto"/>
              <w:rPr>
                <w:rFonts w:eastAsia="Times New Roman" w:cs="Times New Roman"/>
                <w:bCs/>
                <w:color w:val="0D0D0D"/>
                <w:sz w:val="26"/>
                <w:szCs w:val="26"/>
                <w:lang w:eastAsia="ru-RU"/>
              </w:rPr>
            </w:pPr>
            <w:r w:rsidRPr="005E5231">
              <w:rPr>
                <w:rFonts w:eastAsia="Times New Roman" w:cs="Times New Roman"/>
                <w:bCs/>
                <w:color w:val="943634"/>
                <w:sz w:val="26"/>
                <w:szCs w:val="26"/>
                <w:lang w:eastAsia="ru-RU"/>
              </w:rPr>
              <w:t xml:space="preserve"> </w:t>
            </w:r>
            <w:r w:rsidRPr="005E5231">
              <w:rPr>
                <w:rFonts w:eastAsia="Times New Roman" w:cs="Times New Roman"/>
                <w:bCs/>
                <w:color w:val="0D0D0D"/>
                <w:sz w:val="26"/>
                <w:szCs w:val="26"/>
                <w:lang w:eastAsia="ru-RU"/>
              </w:rPr>
              <w:t>от 04 июня 2022 года</w:t>
            </w:r>
          </w:p>
          <w:p w:rsidR="005E5231" w:rsidRPr="005E5231" w:rsidRDefault="005E5231" w:rsidP="005E5231">
            <w:pPr>
              <w:overflowPunct/>
              <w:autoSpaceDE/>
              <w:ind w:left="360" w:hanging="360"/>
              <w:textAlignment w:val="auto"/>
              <w:rPr>
                <w:rFonts w:eastAsia="Times New Roman" w:cs="Times New Roman"/>
                <w:color w:val="0D0D0D"/>
                <w:sz w:val="26"/>
                <w:szCs w:val="26"/>
                <w:lang w:eastAsia="ru-RU"/>
              </w:rPr>
            </w:pPr>
            <w:r w:rsidRPr="005E5231">
              <w:rPr>
                <w:rFonts w:eastAsia="Times New Roman" w:cs="Times New Roman"/>
                <w:bCs/>
                <w:color w:val="0D0D0D"/>
                <w:sz w:val="26"/>
                <w:szCs w:val="26"/>
                <w:lang w:eastAsia="ru-RU"/>
              </w:rPr>
              <w:t xml:space="preserve">протокол №1  </w:t>
            </w:r>
          </w:p>
          <w:p w:rsidR="005E5231" w:rsidRPr="005E5231" w:rsidRDefault="005E5231" w:rsidP="005E5231">
            <w:pPr>
              <w:keepNext/>
              <w:numPr>
                <w:ilvl w:val="0"/>
                <w:numId w:val="4"/>
              </w:numPr>
              <w:tabs>
                <w:tab w:val="clear" w:pos="432"/>
              </w:tabs>
              <w:overflowPunct/>
              <w:autoSpaceDE/>
              <w:spacing w:before="240" w:after="60"/>
              <w:ind w:left="360" w:hanging="360"/>
              <w:textAlignment w:val="auto"/>
              <w:outlineLvl w:val="0"/>
              <w:rPr>
                <w:rFonts w:ascii="Cambria" w:eastAsia="Times New Roman" w:hAnsi="Cambria" w:cs="Times New Roman"/>
                <w:bCs/>
                <w:kern w:val="32"/>
                <w:sz w:val="26"/>
                <w:szCs w:val="26"/>
                <w:lang w:eastAsia="ru-RU"/>
              </w:rPr>
            </w:pPr>
          </w:p>
        </w:tc>
      </w:tr>
    </w:tbl>
    <w:p w:rsidR="005E5231" w:rsidRPr="005E5231" w:rsidRDefault="005E5231" w:rsidP="005E5231">
      <w:pPr>
        <w:keepNext/>
        <w:numPr>
          <w:ilvl w:val="0"/>
          <w:numId w:val="4"/>
        </w:numPr>
        <w:tabs>
          <w:tab w:val="clear" w:pos="432"/>
        </w:tabs>
        <w:overflowPunct/>
        <w:autoSpaceDE/>
        <w:spacing w:before="240" w:after="60"/>
        <w:ind w:left="360" w:hanging="360"/>
        <w:jc w:val="center"/>
        <w:textAlignment w:val="auto"/>
        <w:outlineLvl w:val="0"/>
        <w:rPr>
          <w:rFonts w:ascii="Cambria" w:eastAsia="Times New Roman" w:hAnsi="Cambria" w:cs="Times New Roman"/>
          <w:bCs/>
          <w:kern w:val="32"/>
          <w:sz w:val="26"/>
          <w:szCs w:val="26"/>
          <w:lang w:eastAsia="ru-RU"/>
        </w:rPr>
      </w:pPr>
    </w:p>
    <w:p w:rsidR="005E5231" w:rsidRPr="005E5231" w:rsidRDefault="005E5231" w:rsidP="005E5231">
      <w:pPr>
        <w:keepNext/>
        <w:numPr>
          <w:ilvl w:val="0"/>
          <w:numId w:val="4"/>
        </w:numPr>
        <w:tabs>
          <w:tab w:val="clear" w:pos="432"/>
        </w:tabs>
        <w:overflowPunct/>
        <w:autoSpaceDE/>
        <w:spacing w:before="240" w:after="60"/>
        <w:ind w:left="360" w:hanging="360"/>
        <w:textAlignment w:val="auto"/>
        <w:outlineLvl w:val="0"/>
        <w:rPr>
          <w:rFonts w:ascii="Cambria" w:eastAsia="Times New Roman" w:hAnsi="Cambria" w:cs="Times New Roman"/>
          <w:bCs/>
          <w:kern w:val="32"/>
          <w:sz w:val="26"/>
          <w:szCs w:val="26"/>
          <w:lang w:eastAsia="ru-RU"/>
        </w:rPr>
      </w:pPr>
    </w:p>
    <w:p w:rsidR="005E5231" w:rsidRPr="005E5231" w:rsidRDefault="005E5231" w:rsidP="005E5231">
      <w:pPr>
        <w:keepNext/>
        <w:numPr>
          <w:ilvl w:val="0"/>
          <w:numId w:val="4"/>
        </w:numPr>
        <w:tabs>
          <w:tab w:val="clear" w:pos="432"/>
        </w:tabs>
        <w:overflowPunct/>
        <w:autoSpaceDE/>
        <w:spacing w:before="240" w:after="60"/>
        <w:ind w:left="360" w:hanging="360"/>
        <w:textAlignment w:val="auto"/>
        <w:outlineLvl w:val="0"/>
        <w:rPr>
          <w:rFonts w:ascii="Cambria" w:eastAsia="Times New Roman" w:hAnsi="Cambria" w:cs="Times New Roman"/>
          <w:bCs/>
          <w:kern w:val="32"/>
          <w:sz w:val="26"/>
          <w:szCs w:val="26"/>
          <w:lang w:eastAsia="ru-RU"/>
        </w:rPr>
      </w:pPr>
    </w:p>
    <w:p w:rsidR="005E5231" w:rsidRPr="005E5231" w:rsidRDefault="005E5231" w:rsidP="005E5231">
      <w:pPr>
        <w:keepNext/>
        <w:numPr>
          <w:ilvl w:val="0"/>
          <w:numId w:val="4"/>
        </w:numPr>
        <w:tabs>
          <w:tab w:val="clear" w:pos="432"/>
        </w:tabs>
        <w:overflowPunct/>
        <w:autoSpaceDE/>
        <w:spacing w:before="240" w:after="60"/>
        <w:ind w:left="360" w:hanging="360"/>
        <w:textAlignment w:val="auto"/>
        <w:outlineLvl w:val="0"/>
        <w:rPr>
          <w:rFonts w:ascii="Cambria" w:eastAsia="Times New Roman" w:hAnsi="Cambria" w:cs="Times New Roman"/>
          <w:bCs/>
          <w:kern w:val="32"/>
          <w:sz w:val="26"/>
          <w:szCs w:val="26"/>
          <w:lang w:eastAsia="ru-RU"/>
        </w:rPr>
      </w:pPr>
    </w:p>
    <w:p w:rsidR="005E5231" w:rsidRPr="005E5231" w:rsidRDefault="005E5231" w:rsidP="005E5231">
      <w:pPr>
        <w:overflowPunct/>
        <w:autoSpaceDE/>
        <w:ind w:left="360" w:hanging="360"/>
        <w:jc w:val="right"/>
        <w:textAlignment w:val="auto"/>
        <w:rPr>
          <w:rFonts w:eastAsia="Times New Roman" w:cs="Times New Roman"/>
          <w:bCs/>
          <w:sz w:val="26"/>
          <w:szCs w:val="26"/>
          <w:lang w:eastAsia="ru-RU"/>
        </w:rPr>
      </w:pPr>
    </w:p>
    <w:p w:rsidR="005E5231" w:rsidRPr="005E5231" w:rsidRDefault="005E5231" w:rsidP="005E5231">
      <w:pPr>
        <w:overflowPunct/>
        <w:autoSpaceDE/>
        <w:ind w:left="360" w:hanging="360"/>
        <w:jc w:val="right"/>
        <w:textAlignment w:val="auto"/>
        <w:rPr>
          <w:rFonts w:eastAsia="Times New Roman" w:cs="Times New Roman"/>
          <w:bCs/>
          <w:sz w:val="26"/>
          <w:szCs w:val="26"/>
          <w:lang w:eastAsia="ru-RU"/>
        </w:rPr>
      </w:pPr>
    </w:p>
    <w:p w:rsidR="005E5231" w:rsidRPr="005E5231" w:rsidRDefault="005E5231" w:rsidP="005E5231">
      <w:pPr>
        <w:overflowPunct/>
        <w:autoSpaceDE/>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ind w:left="360" w:hanging="360"/>
        <w:jc w:val="center"/>
        <w:textAlignment w:val="auto"/>
        <w:rPr>
          <w:rFonts w:eastAsia="Times New Roman" w:cs="Times New Roman"/>
          <w:b/>
          <w:bCs/>
          <w:caps/>
          <w:sz w:val="40"/>
          <w:szCs w:val="40"/>
          <w:lang w:eastAsia="ru-RU"/>
        </w:rPr>
      </w:pPr>
      <w:r w:rsidRPr="005E5231">
        <w:rPr>
          <w:rFonts w:eastAsia="Times New Roman" w:cs="Times New Roman"/>
          <w:b/>
          <w:bCs/>
          <w:caps/>
          <w:sz w:val="40"/>
          <w:szCs w:val="40"/>
          <w:lang w:eastAsia="ru-RU"/>
        </w:rPr>
        <w:t>Устав</w:t>
      </w:r>
    </w:p>
    <w:p w:rsidR="005E5231" w:rsidRPr="005E5231" w:rsidRDefault="005E5231" w:rsidP="005E5231">
      <w:pPr>
        <w:overflowPunct/>
        <w:autoSpaceDE/>
        <w:ind w:left="360" w:hanging="360"/>
        <w:jc w:val="center"/>
        <w:textAlignment w:val="auto"/>
        <w:rPr>
          <w:rFonts w:eastAsia="Times New Roman" w:cs="Times New Roman"/>
          <w:b/>
          <w:caps/>
          <w:sz w:val="40"/>
          <w:szCs w:val="40"/>
          <w:lang w:eastAsia="ru-RU"/>
        </w:rPr>
      </w:pPr>
      <w:r w:rsidRPr="005E5231">
        <w:rPr>
          <w:rFonts w:eastAsia="Times New Roman" w:cs="Times New Roman"/>
          <w:b/>
          <w:sz w:val="40"/>
          <w:szCs w:val="40"/>
          <w:lang w:eastAsia="ru-RU"/>
        </w:rPr>
        <w:t xml:space="preserve">редакции газеты </w:t>
      </w:r>
      <w:r w:rsidRPr="005E5231">
        <w:rPr>
          <w:rFonts w:eastAsia="Times New Roman" w:cs="Times New Roman"/>
          <w:b/>
          <w:caps/>
          <w:sz w:val="40"/>
          <w:szCs w:val="40"/>
          <w:lang w:eastAsia="ru-RU"/>
        </w:rPr>
        <w:t>«Знамя труда»</w:t>
      </w:r>
    </w:p>
    <w:p w:rsidR="005E5231" w:rsidRPr="005E5231" w:rsidRDefault="005E5231" w:rsidP="005E5231">
      <w:pPr>
        <w:overflowPunct/>
        <w:autoSpaceDE/>
        <w:spacing w:before="240"/>
        <w:ind w:left="360" w:hanging="360"/>
        <w:jc w:val="center"/>
        <w:textAlignment w:val="auto"/>
        <w:rPr>
          <w:rFonts w:eastAsia="Times New Roman" w:cs="Times New Roman"/>
          <w:b/>
          <w:bCs/>
          <w:caps/>
          <w:sz w:val="40"/>
          <w:szCs w:val="40"/>
          <w:lang w:eastAsia="ru-RU"/>
        </w:rPr>
      </w:pPr>
    </w:p>
    <w:p w:rsidR="005E5231" w:rsidRPr="005E5231" w:rsidRDefault="005E5231" w:rsidP="005E5231">
      <w:pPr>
        <w:overflowPunct/>
        <w:autoSpaceDE/>
        <w:spacing w:before="240"/>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spacing w:before="240"/>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spacing w:before="240"/>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spacing w:before="240"/>
        <w:ind w:left="360" w:hanging="360"/>
        <w:jc w:val="center"/>
        <w:textAlignment w:val="auto"/>
        <w:rPr>
          <w:rFonts w:eastAsia="Times New Roman" w:cs="Times New Roman"/>
          <w:b/>
          <w:bCs/>
          <w:caps/>
          <w:sz w:val="26"/>
          <w:szCs w:val="26"/>
          <w:lang w:eastAsia="ru-RU"/>
        </w:rPr>
      </w:pPr>
    </w:p>
    <w:p w:rsidR="005E5231" w:rsidRPr="005E5231" w:rsidRDefault="005E5231" w:rsidP="005E5231">
      <w:pPr>
        <w:overflowPunct/>
        <w:autoSpaceDE/>
        <w:jc w:val="center"/>
        <w:textAlignment w:val="auto"/>
        <w:rPr>
          <w:rFonts w:eastAsia="Times New Roman" w:cs="Times New Roman"/>
          <w:b/>
          <w:bCs/>
          <w:sz w:val="26"/>
          <w:szCs w:val="26"/>
          <w:lang w:eastAsia="ru-RU"/>
        </w:rPr>
      </w:pPr>
      <w:r w:rsidRPr="005E5231">
        <w:rPr>
          <w:rFonts w:eastAsia="Times New Roman" w:cs="Times New Roman"/>
          <w:b/>
          <w:bCs/>
          <w:sz w:val="26"/>
          <w:szCs w:val="26"/>
          <w:lang w:eastAsia="ru-RU"/>
        </w:rPr>
        <w:br w:type="page"/>
      </w:r>
      <w:r w:rsidRPr="005E5231">
        <w:rPr>
          <w:rFonts w:eastAsia="Times New Roman" w:cs="Times New Roman"/>
          <w:b/>
          <w:bCs/>
          <w:sz w:val="26"/>
          <w:szCs w:val="26"/>
          <w:lang w:eastAsia="ru-RU"/>
        </w:rPr>
        <w:lastRenderedPageBreak/>
        <w:t>1. ОБЩИЕ ПОЛОЖЕНИЯ</w:t>
      </w:r>
    </w:p>
    <w:p w:rsidR="005E5231" w:rsidRPr="005E5231" w:rsidRDefault="005E5231" w:rsidP="005E5231">
      <w:pPr>
        <w:overflowPunct/>
        <w:autoSpaceDE/>
        <w:jc w:val="center"/>
        <w:textAlignment w:val="auto"/>
        <w:rPr>
          <w:rFonts w:eastAsia="Times New Roman" w:cs="Times New Roman"/>
          <w:b/>
          <w:bCs/>
          <w:sz w:val="26"/>
          <w:szCs w:val="26"/>
          <w:lang w:eastAsia="ru-RU"/>
        </w:rPr>
      </w:pP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r w:rsidRPr="005E5231">
        <w:rPr>
          <w:rFonts w:eastAsia="Times New Roman" w:cs="Times New Roman"/>
          <w:sz w:val="26"/>
          <w:szCs w:val="26"/>
          <w:lang w:eastAsia="ru-RU"/>
        </w:rPr>
        <w:t>1. Настоящий</w:t>
      </w:r>
      <w:r w:rsidRPr="005E5231">
        <w:rPr>
          <w:rFonts w:eastAsia="Times New Roman" w:cs="Times New Roman"/>
          <w:color w:val="000000"/>
          <w:sz w:val="26"/>
          <w:szCs w:val="26"/>
          <w:lang w:eastAsia="ru-RU"/>
        </w:rPr>
        <w:t xml:space="preserve"> устав определяет организационные основы деятельности редакции газеты «Знамя труда» (далее - Редакция) и является уставом редакции средства массовой информации в соответствии со статьей 20 Закона Российской Федерации </w:t>
      </w:r>
      <w:r w:rsidRPr="005E5231">
        <w:rPr>
          <w:rFonts w:eastAsia="Times New Roman" w:cs="Times New Roman"/>
          <w:sz w:val="26"/>
          <w:szCs w:val="26"/>
          <w:lang w:eastAsia="ru-RU"/>
        </w:rPr>
        <w:t xml:space="preserve">от 27 декабря 1991 года № 2124-1 </w:t>
      </w:r>
      <w:r w:rsidRPr="005E5231">
        <w:rPr>
          <w:rFonts w:eastAsia="Times New Roman" w:cs="Times New Roman"/>
          <w:color w:val="000000"/>
          <w:sz w:val="26"/>
          <w:szCs w:val="26"/>
          <w:lang w:eastAsia="ru-RU"/>
        </w:rPr>
        <w:t xml:space="preserve">«О средствах массовой информации» (далее  – Устав). </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2. Редакция осуществляет выпуск периодического печатного издания - газеты «Знамя труда».</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3. Редакция осуществляет свою деятельность в условиях гарантированной Конституцией Российской Федерации свободы массовой информации на основе профессиональной и творческой самостоятельности.</w:t>
      </w:r>
    </w:p>
    <w:p w:rsidR="005E5231" w:rsidRPr="005E5231" w:rsidRDefault="005E5231" w:rsidP="005E5231">
      <w:pPr>
        <w:tabs>
          <w:tab w:val="num" w:pos="0"/>
        </w:tabs>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4. Редакция функционирует на основании настоящего Устава и устава автономного учреждения Удмуртской Республики «Редакция Киясовской районной  газеты «Знамя труда».</w:t>
      </w:r>
    </w:p>
    <w:p w:rsidR="005E5231" w:rsidRPr="005E5231" w:rsidRDefault="005E5231" w:rsidP="005E5231">
      <w:pPr>
        <w:tabs>
          <w:tab w:val="num" w:pos="0"/>
        </w:tabs>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5. Редакция является юридическим лицом - автономным учреждением Удмуртской Республики «Редакция Киясовской районной газеты «Знамя труда».</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6. Учредителями средства массовой информации - газеты «Знамя труда» (далее – Учредители) являются:</w:t>
      </w:r>
    </w:p>
    <w:p w:rsidR="005E5231" w:rsidRPr="005E5231" w:rsidRDefault="005E5231" w:rsidP="005E5231">
      <w:pPr>
        <w:overflowPunct/>
        <w:autoSpaceDE/>
        <w:ind w:firstLine="709"/>
        <w:textAlignment w:val="auto"/>
        <w:rPr>
          <w:rFonts w:eastAsia="Times New Roman" w:cs="Times New Roman"/>
          <w:sz w:val="26"/>
          <w:szCs w:val="26"/>
          <w:lang w:eastAsia="ru-RU"/>
        </w:rPr>
      </w:pPr>
      <w:r w:rsidRPr="005E5231">
        <w:rPr>
          <w:rFonts w:eastAsia="Times New Roman" w:cs="Times New Roman"/>
          <w:sz w:val="26"/>
          <w:szCs w:val="26"/>
          <w:lang w:eastAsia="ru-RU"/>
        </w:rPr>
        <w:t>Совет депутатов муниципального образования «Муниципальный округ Киясовский район Удмуртской Республики»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Администрация муниципального образования «Муниципальный округ Киясовский район Удмуртской Республики».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7. Органами управления Редакции являются общее собрание коллектива журналистов, главный редактор.</w:t>
      </w: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8. Место нахождения Редакции: 427840, Российская Федерация, Удмуртская Республика, село Киясово, улица Пушкина, дом 1.</w:t>
      </w:r>
    </w:p>
    <w:p w:rsidR="005E5231" w:rsidRPr="005E5231" w:rsidRDefault="005E5231" w:rsidP="005E5231">
      <w:pPr>
        <w:tabs>
          <w:tab w:val="num" w:pos="0"/>
        </w:tabs>
        <w:overflowPunct/>
        <w:autoSpaceDE/>
        <w:spacing w:before="33"/>
        <w:jc w:val="both"/>
        <w:textAlignment w:val="auto"/>
        <w:rPr>
          <w:rFonts w:eastAsia="Times New Roman" w:cs="Times New Roman"/>
          <w:sz w:val="26"/>
          <w:szCs w:val="26"/>
          <w:lang w:eastAsia="ru-RU"/>
        </w:rPr>
      </w:pPr>
    </w:p>
    <w:p w:rsidR="005E5231" w:rsidRPr="005E5231" w:rsidRDefault="005E5231" w:rsidP="005E5231">
      <w:pPr>
        <w:tabs>
          <w:tab w:val="num" w:pos="0"/>
        </w:tabs>
        <w:overflowPunct/>
        <w:autoSpaceDE/>
        <w:spacing w:before="33"/>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2. ПРАВА И ОБЯЗАННОСТИ УЧРЕДИТЕЛЕЙ</w:t>
      </w:r>
    </w:p>
    <w:p w:rsidR="005E5231" w:rsidRPr="005E5231" w:rsidRDefault="005E5231" w:rsidP="005E5231">
      <w:pPr>
        <w:tabs>
          <w:tab w:val="num" w:pos="0"/>
        </w:tabs>
        <w:overflowPunct/>
        <w:autoSpaceDE/>
        <w:spacing w:before="33"/>
        <w:jc w:val="center"/>
        <w:textAlignment w:val="auto"/>
        <w:rPr>
          <w:rFonts w:eastAsia="Times New Roman" w:cs="Times New Roman"/>
          <w:b/>
          <w:sz w:val="26"/>
          <w:szCs w:val="26"/>
          <w:lang w:eastAsia="ru-RU"/>
        </w:rPr>
      </w:pPr>
    </w:p>
    <w:p w:rsidR="005E5231" w:rsidRPr="005E5231" w:rsidRDefault="005E5231" w:rsidP="005E5231">
      <w:pPr>
        <w:tabs>
          <w:tab w:val="num" w:pos="426"/>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9. Учредители осуществляют свои полномочия в соответствии со статьей </w:t>
      </w:r>
    </w:p>
    <w:p w:rsidR="005E5231" w:rsidRPr="005E5231" w:rsidRDefault="005E5231" w:rsidP="005E5231">
      <w:pPr>
        <w:tabs>
          <w:tab w:val="num" w:pos="426"/>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18 Закона Российской  Федерации от 27 декабря 1991 года №2124-1 «О средствах массовой информации».</w:t>
      </w:r>
    </w:p>
    <w:p w:rsidR="005E5231" w:rsidRPr="005E5231" w:rsidRDefault="005E5231" w:rsidP="005E5231">
      <w:pPr>
        <w:tabs>
          <w:tab w:val="num" w:pos="426"/>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9.1. Учредители не несут ответственность и не могут быть ответчиками в суде за публикации в газете «Знамя труда», опубликованные не от его имени (не по заявлению Учредителей)</w:t>
      </w: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10. Учредители имеют право:</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утверждать Устав Редакции, изменения и дополнения к нему;</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обязать Редакцию поместить бесплатно и в указанный срок сообщение или материал от имени Учредителей в объёме, не превышающем две газетные полосы формата А3 в месяц;</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осуществлять контроль за соответствием деятельности Редакции положениям законодательства, настоящего Устава Редакции;</w:t>
      </w: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r w:rsidRPr="005E5231">
        <w:rPr>
          <w:rFonts w:eastAsia="Times New Roman" w:cs="Times New Roman"/>
          <w:sz w:val="26"/>
          <w:szCs w:val="26"/>
          <w:lang w:eastAsia="ru-RU"/>
        </w:rPr>
        <w:t>прекратить или приостановить выпуск газеты «Знамя труда» в соответствии с настоящим Уставом;</w:t>
      </w: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r w:rsidRPr="005E5231">
        <w:rPr>
          <w:rFonts w:eastAsia="Times New Roman" w:cs="Times New Roman"/>
          <w:color w:val="000000"/>
          <w:sz w:val="26"/>
          <w:szCs w:val="26"/>
          <w:lang w:eastAsia="ru-RU"/>
        </w:rPr>
        <w:t xml:space="preserve">передать свои права и обязанности третьему лицу, а также принять решение о расширении состава соучредителей. </w:t>
      </w: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lastRenderedPageBreak/>
        <w:t>11. Учредители обязаны:</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соблюдать положения настоящего Устава и Закона Российской Федерации от 27 декабря 1991 года № 2124-1 «О средствах массовой информации»;</w:t>
      </w:r>
    </w:p>
    <w:p w:rsidR="005E5231" w:rsidRPr="005E5231" w:rsidRDefault="005E5231" w:rsidP="005E5231">
      <w:pPr>
        <w:overflowPunct/>
        <w:autoSpaceDN w:val="0"/>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содействовать работе Редакции и оказывать ей информационную поддержку, в том числе путём предварительного извещения Редакции о проводимых заседаниях, совещаниях и иных мероприятиях, создания благоприятных условий для работы журналистов редакции;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обеспечивать профессиональную и творческую самостоятельность Редакции, защищать профессиональные интересы журналистов Редакции;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не вмешиваться в деятельность Редакции, кроме случаев, предусмотренных Законом Российской Федерации от 27 декабря 1991 года №2124-1 «О средствах массовой информации» и настоящим Уставом;</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оказывать Редакции иное содействие в осуществлении её деятельности.</w:t>
      </w:r>
    </w:p>
    <w:p w:rsidR="005E5231" w:rsidRPr="005E5231" w:rsidRDefault="005E5231" w:rsidP="005E5231">
      <w:pPr>
        <w:overflowPunct/>
        <w:autoSpaceDE/>
        <w:spacing w:before="33"/>
        <w:ind w:left="720" w:hanging="153"/>
        <w:jc w:val="both"/>
        <w:textAlignment w:val="auto"/>
        <w:rPr>
          <w:rFonts w:eastAsia="Times New Roman" w:cs="Times New Roman"/>
          <w:sz w:val="26"/>
          <w:szCs w:val="26"/>
          <w:lang w:eastAsia="ru-RU"/>
        </w:rPr>
      </w:pPr>
    </w:p>
    <w:p w:rsidR="005E5231" w:rsidRPr="005E5231" w:rsidRDefault="005E5231" w:rsidP="005E5231">
      <w:pPr>
        <w:tabs>
          <w:tab w:val="num" w:pos="0"/>
        </w:tabs>
        <w:overflowPunct/>
        <w:autoSpaceDE/>
        <w:spacing w:before="33"/>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3. ПРАВА И ОБЯЗАННОСТИ РЕДАКЦИИ</w:t>
      </w:r>
    </w:p>
    <w:p w:rsidR="005E5231" w:rsidRPr="005E5231" w:rsidRDefault="005E5231" w:rsidP="005E5231">
      <w:pPr>
        <w:tabs>
          <w:tab w:val="num" w:pos="0"/>
        </w:tabs>
        <w:overflowPunct/>
        <w:autoSpaceDE/>
        <w:spacing w:before="33"/>
        <w:jc w:val="center"/>
        <w:textAlignment w:val="auto"/>
        <w:rPr>
          <w:rFonts w:eastAsia="Times New Roman" w:cs="Times New Roman"/>
          <w:b/>
          <w:sz w:val="26"/>
          <w:szCs w:val="26"/>
          <w:lang w:eastAsia="ru-RU"/>
        </w:rPr>
      </w:pP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12. Редакция пользуется правами, выполняет обязанности и несёт ответственность в соответствии с Законом Российской Федерации от 27 декабря 1991 года № 2124-1 «О средствах массовой информации». Редакция не отвечает по обязательствам Учредителей.</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13. Редакция осуществляет свою деятельность на основе профессиональной самостоятельности.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Редакция имеет право самостоятельно:</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определять направления своей деятельности и осуществлять подбор подлежащего выпуску в свет материала;</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в установленном порядке осуществлять переписку с читателями газеты, учитывая их интересы и предложения;</w:t>
      </w:r>
    </w:p>
    <w:p w:rsidR="005E5231" w:rsidRPr="005E5231" w:rsidRDefault="005E5231" w:rsidP="005E5231">
      <w:pPr>
        <w:overflowPunct/>
        <w:autoSpaceDE/>
        <w:ind w:firstLine="709"/>
        <w:jc w:val="both"/>
        <w:textAlignment w:val="auto"/>
        <w:rPr>
          <w:rFonts w:eastAsia="Times New Roman" w:cs="Times New Roman"/>
          <w:color w:val="000000"/>
          <w:sz w:val="26"/>
          <w:szCs w:val="26"/>
          <w:lang w:eastAsia="ru-RU"/>
        </w:rPr>
      </w:pPr>
      <w:r w:rsidRPr="005E5231">
        <w:rPr>
          <w:rFonts w:eastAsia="Times New Roman" w:cs="Times New Roman"/>
          <w:color w:val="000000"/>
          <w:sz w:val="26"/>
          <w:szCs w:val="26"/>
          <w:lang w:eastAsia="ru-RU"/>
        </w:rPr>
        <w:t>запрашивать информацию о деятельности государственных органов, органов местного самоуправления, организаций, общественных объединений, их должностных лиц;</w:t>
      </w:r>
    </w:p>
    <w:p w:rsidR="005E5231" w:rsidRPr="005E5231" w:rsidRDefault="005E5231" w:rsidP="005E5231">
      <w:pPr>
        <w:overflowPunct/>
        <w:autoSpaceDE/>
        <w:ind w:firstLine="709"/>
        <w:jc w:val="both"/>
        <w:textAlignment w:val="auto"/>
        <w:rPr>
          <w:rFonts w:eastAsia="Times New Roman" w:cs="Times New Roman"/>
          <w:color w:val="000000"/>
          <w:sz w:val="26"/>
          <w:szCs w:val="26"/>
          <w:lang w:eastAsia="ru-RU"/>
        </w:rPr>
      </w:pPr>
      <w:r w:rsidRPr="005E5231">
        <w:rPr>
          <w:rFonts w:eastAsia="Times New Roman" w:cs="Times New Roman"/>
          <w:color w:val="000000"/>
          <w:sz w:val="26"/>
          <w:szCs w:val="26"/>
          <w:lang w:eastAsia="ru-RU"/>
        </w:rPr>
        <w:t>подавать заявку в государственный орган, организацию, учреждение, орган общественного объединения на аккредитацию при них своих журналистов;</w:t>
      </w:r>
    </w:p>
    <w:p w:rsidR="005E5231" w:rsidRPr="005E5231" w:rsidRDefault="005E5231" w:rsidP="005E5231">
      <w:pPr>
        <w:overflowPunct/>
        <w:autoSpaceDE/>
        <w:ind w:firstLine="709"/>
        <w:jc w:val="both"/>
        <w:textAlignment w:val="auto"/>
        <w:rPr>
          <w:rFonts w:eastAsia="Times New Roman" w:cs="Times New Roman"/>
          <w:color w:val="000000"/>
          <w:sz w:val="26"/>
          <w:szCs w:val="26"/>
          <w:lang w:eastAsia="ru-RU"/>
        </w:rPr>
      </w:pPr>
      <w:r w:rsidRPr="005E5231">
        <w:rPr>
          <w:rFonts w:eastAsia="Times New Roman" w:cs="Times New Roman"/>
          <w:color w:val="000000"/>
          <w:sz w:val="26"/>
          <w:szCs w:val="26"/>
          <w:lang w:eastAsia="ru-RU"/>
        </w:rPr>
        <w:t xml:space="preserve">отказывать в опубликовании отклонённого ею произведения, письма, другого сообщения или материала, если иное не предусмотрено законодательством; </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color w:val="000000"/>
          <w:sz w:val="26"/>
          <w:szCs w:val="26"/>
          <w:lang w:eastAsia="ru-RU"/>
        </w:rPr>
        <w:t>отказывать в опубликовании опровержения, ответа по основаниям, предусмотренным законодательством о средствах массовой информации;</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color w:val="000000"/>
          <w:sz w:val="26"/>
          <w:szCs w:val="26"/>
          <w:lang w:eastAsia="ru-RU"/>
        </w:rPr>
        <w:t>заниматься рекламно-информационной деятельностью.</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14. Редакция обязана:</w:t>
      </w:r>
    </w:p>
    <w:p w:rsidR="005E5231" w:rsidRPr="005E5231" w:rsidRDefault="005E5231" w:rsidP="005E5231">
      <w:pPr>
        <w:overflowPunct/>
        <w:autoSpaceDE/>
        <w:ind w:firstLine="709"/>
        <w:contextualSpacing/>
        <w:jc w:val="both"/>
        <w:textAlignment w:val="auto"/>
        <w:rPr>
          <w:rFonts w:eastAsia="Times New Roman" w:cs="Times New Roman"/>
          <w:i/>
          <w:sz w:val="26"/>
          <w:szCs w:val="26"/>
          <w:lang w:eastAsia="ru-RU"/>
        </w:rPr>
      </w:pPr>
      <w:r w:rsidRPr="005E5231">
        <w:rPr>
          <w:rFonts w:eastAsia="Times New Roman" w:cs="Times New Roman"/>
          <w:sz w:val="26"/>
          <w:szCs w:val="26"/>
          <w:lang w:eastAsia="ru-RU"/>
        </w:rPr>
        <w:t>осуществлять свою деятельность в соответствии с Уставом Редакции, уставом автономного учреждения Удмуртской Республики «Редакция Киясовской районной газеты «Знамя труда» и  законодательством Российской Федерации;</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color w:val="000000"/>
          <w:sz w:val="26"/>
          <w:szCs w:val="26"/>
          <w:lang w:eastAsia="ru-RU"/>
        </w:rPr>
        <w:t>незамедлительно и на безвозмездной основе выпускать в свет по требованию федерального органа исполнительной власти, уполномоченного Президентом Российской Федерации оперативную информацию по вопросам пожарной безопасности;</w:t>
      </w: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r w:rsidRPr="005E5231">
        <w:rPr>
          <w:rFonts w:eastAsia="Times New Roman" w:cs="Times New Roman"/>
          <w:color w:val="000000"/>
          <w:sz w:val="26"/>
          <w:szCs w:val="26"/>
          <w:lang w:eastAsia="ru-RU"/>
        </w:rPr>
        <w:t>соблюдать права на используемые произведения, включая авторские и издательские права, права на интеллектуальную собственность;</w:t>
      </w: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lastRenderedPageBreak/>
        <w:t>осуществлять оформление материалов для печати в соответствии с требованиями стандартов, технических условий, других нормативных документов и договоров с полиграфическим предприятием, органами распространения печати и другими организациями;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публиковать заявления Учредителей полностью и в указанные им сроки.</w:t>
      </w:r>
    </w:p>
    <w:p w:rsidR="005E5231" w:rsidRPr="005E5231" w:rsidRDefault="005E5231" w:rsidP="005E5231">
      <w:pPr>
        <w:overflowPunct/>
        <w:autoSpaceDE/>
        <w:spacing w:before="14"/>
        <w:ind w:right="144"/>
        <w:jc w:val="both"/>
        <w:textAlignment w:val="auto"/>
        <w:rPr>
          <w:rFonts w:eastAsia="Times New Roman" w:cs="Times New Roman"/>
          <w:sz w:val="26"/>
          <w:szCs w:val="26"/>
          <w:lang w:eastAsia="ru-RU"/>
        </w:rPr>
      </w:pPr>
    </w:p>
    <w:p w:rsidR="005E5231" w:rsidRPr="005E5231" w:rsidRDefault="005E5231" w:rsidP="005E5231">
      <w:pPr>
        <w:overflowPunct/>
        <w:autoSpaceDE/>
        <w:spacing w:before="14"/>
        <w:ind w:right="144"/>
        <w:contextualSpacing/>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4. КОЛЛЕКТИВ ЖУРНАЛИСТОВ – ШТАТНЫХ СОТРУДНИКОВ РЕДАКЦИИ</w:t>
      </w:r>
    </w:p>
    <w:p w:rsidR="005E5231" w:rsidRPr="005E5231" w:rsidRDefault="005E5231" w:rsidP="005E5231">
      <w:pPr>
        <w:overflowPunct/>
        <w:autoSpaceDE/>
        <w:spacing w:before="14"/>
        <w:ind w:right="144"/>
        <w:contextualSpacing/>
        <w:jc w:val="center"/>
        <w:textAlignment w:val="auto"/>
        <w:rPr>
          <w:rFonts w:eastAsia="Times New Roman" w:cs="Times New Roman"/>
          <w:sz w:val="26"/>
          <w:szCs w:val="26"/>
          <w:lang w:eastAsia="ru-RU"/>
        </w:rPr>
      </w:pP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15. В состав коллектива журналистов входят главный редактор, его заместитель, журналисты, являющиеся штатными работниками автономного учреждения Удмуртской Республики «Редакция Киясовской районной газеты «Знамя труда».</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16. Полномочия коллектива журналистов:</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принятие Устава Редакции, который подлежит утверждению Учредителями;</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участие в разработке и подготовке редакционных планов, участие в мероприятиях Редакции;</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внесение главному редактору предложений по улучшению качества газеты и ускорению редакционно-издательского процесса.</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17. Коллектив журналистов осуществляет свои полномочия на основании Закона Российской Федерации от 27 декабря 1991 года № 2124-1 «О средствах массовой информации» и настоящего Устава на общих собраниях, созываемых не реже одного раза в год по требованию не менее трети журналистов Редакции либо главного редактора.</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18. Собрание считается правомочным, если в нем участвуют не менее половины, а в случаях, предусмотренных Законом Российской Федерации от 27 декабря 1991 года № 2124-1 «О средствах массовой информации», не менее двух третей журналистов Редакции. Решение принимается простым большинством голосов, порядок голосования определяет собрание.</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19. Собрание коллектива журналистов может рассматривать любые вопросы профессиональной и творческой деятельности Редакции. К исключительной компетенции собрания коллектива журналистов относится принятие Устава Редакции, внесение изменений и дополнений к нему.</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tabs>
          <w:tab w:val="num" w:pos="0"/>
        </w:tabs>
        <w:overflowPunct/>
        <w:autoSpaceDE/>
        <w:spacing w:before="33"/>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5. ГЛАВНЫЙ РЕДАКТОР</w:t>
      </w:r>
    </w:p>
    <w:p w:rsidR="005E5231" w:rsidRPr="005E5231" w:rsidRDefault="005E5231" w:rsidP="005E5231">
      <w:pPr>
        <w:tabs>
          <w:tab w:val="num" w:pos="0"/>
        </w:tabs>
        <w:overflowPunct/>
        <w:autoSpaceDE/>
        <w:spacing w:before="33"/>
        <w:jc w:val="center"/>
        <w:textAlignment w:val="auto"/>
        <w:rPr>
          <w:rFonts w:eastAsia="Times New Roman" w:cs="Times New Roman"/>
          <w:b/>
          <w:sz w:val="26"/>
          <w:szCs w:val="26"/>
          <w:lang w:eastAsia="ru-RU"/>
        </w:rPr>
      </w:pP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20. Текущей деятельностью редакции руководит главный редактор. Главный редактор осуществляет свои полномочия на основании Закона Российской Федерации от 27 декабря 1991 года № 2124-1 «О средствах массовой информации», законодательства Российской Федерации и законодательства Удмуртской Республики, настоящего Устава, Устава автономного учреждения Удмуртской Республики «Редакция Киясовской районной газеты «Знамя труда».</w:t>
      </w: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21. Главный редактор в пределах своей компетенции осуществляет управление Редакцией и самостоятельно решает все вопросы деятельности Редакции за исключением отнесённых настоящим Уставом к компетенции Учредителей и иных органов управления Редакции.</w:t>
      </w: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p>
    <w:p w:rsidR="005E5231" w:rsidRPr="005E5231" w:rsidRDefault="005E5231" w:rsidP="005E5231">
      <w:pPr>
        <w:tabs>
          <w:tab w:val="num" w:pos="0"/>
        </w:tabs>
        <w:overflowPunct/>
        <w:autoSpaceDE/>
        <w:ind w:firstLine="709"/>
        <w:jc w:val="both"/>
        <w:textAlignment w:val="auto"/>
        <w:rPr>
          <w:rFonts w:eastAsia="Times New Roman" w:cs="Times New Roman"/>
          <w:sz w:val="26"/>
          <w:szCs w:val="26"/>
          <w:lang w:eastAsia="ru-RU"/>
        </w:rPr>
      </w:pP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lastRenderedPageBreak/>
        <w:t>22. Главный редактор совмещает в своем лице и функцию руководителя юридического лица - автономного учреждения Удмуртской Республики «Редакция Киясовской районной газеты «Знамя труда». Процедура назначения на должность руководителя автономного учреждения Удмуртской Республики «Редакция Киясовской районной газеты «Знамя труда» должна соответствовать Гражданскому кодексу Российской Федерации и Уставу автономного учреждения Удмуртской Республики «Редакция Киясовской районной газеты «Знамя труда».</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23. Главный редактор назначается приказом Учредителя автономного учреждения Удмуртской Республики «Редакция Киясовской районной газеты «Знамя труда» по согласованию с Учредителями газеты.</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24. Главный редактор:</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организует работу Редакции газеты;</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представляет Редакцию в отношениях с Учредителями, авторами, распространителями, гражданами, предприятиями, учреждениями, организациями, объединениями граждан, государственными органами, в суде;</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color w:val="000000"/>
          <w:sz w:val="26"/>
          <w:szCs w:val="26"/>
          <w:lang w:eastAsia="ru-RU"/>
        </w:rPr>
        <w:t>несёт ответственность за выполнение требований, предъявляемых к деятельности средства массовой информации законодательством Российской Федерации и законодательством Удмуртской Республики;</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назначает на должность и освобождает от должности членов коллектива журналистов;</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color w:val="000000"/>
          <w:sz w:val="26"/>
          <w:szCs w:val="26"/>
          <w:lang w:eastAsia="ru-RU"/>
        </w:rPr>
        <w:t xml:space="preserve">принимает окончательное решение в отношении производства и выпуска газеты; </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решает иные вопросы, отнесённые к его компетенции Уставом, законодательством Российской Федерации и законодательством Удмуртской Республики.</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25. В период отсутствия главного редактора его полномочия выполняет заместитель главного редактора.</w:t>
      </w:r>
    </w:p>
    <w:p w:rsidR="005E5231" w:rsidRPr="005E5231" w:rsidRDefault="005E5231" w:rsidP="005E5231">
      <w:pPr>
        <w:overflowPunct/>
        <w:autoSpaceDE/>
        <w:spacing w:before="4"/>
        <w:ind w:right="144" w:firstLine="567"/>
        <w:jc w:val="both"/>
        <w:textAlignment w:val="auto"/>
        <w:rPr>
          <w:rFonts w:eastAsia="Times New Roman" w:cs="Times New Roman"/>
          <w:sz w:val="26"/>
          <w:szCs w:val="26"/>
          <w:lang w:eastAsia="ru-RU"/>
        </w:rPr>
      </w:pPr>
    </w:p>
    <w:p w:rsidR="005E5231" w:rsidRPr="005E5231" w:rsidRDefault="005E5231" w:rsidP="005E5231">
      <w:pPr>
        <w:overflowPunct/>
        <w:autoSpaceDE/>
        <w:contextualSpacing/>
        <w:jc w:val="center"/>
        <w:textAlignment w:val="auto"/>
        <w:rPr>
          <w:rFonts w:eastAsia="Times New Roman" w:cs="Times New Roman"/>
          <w:b/>
          <w:bCs/>
          <w:sz w:val="26"/>
          <w:szCs w:val="26"/>
          <w:lang w:eastAsia="ru-RU"/>
        </w:rPr>
      </w:pPr>
      <w:r w:rsidRPr="005E5231">
        <w:rPr>
          <w:rFonts w:eastAsia="Times New Roman" w:cs="Times New Roman"/>
          <w:b/>
          <w:bCs/>
          <w:sz w:val="26"/>
          <w:szCs w:val="26"/>
          <w:lang w:eastAsia="ru-RU"/>
        </w:rPr>
        <w:t>6. ОСНОВАНИЯ И ПОРЯДОК ПРЕКРАЩЕНИЯ И ПРИОСТАНОВЛЕНИЯ ВЫПУСКА ГАЗЕТЫ «ЗНАМЯ ТРУДА»</w:t>
      </w:r>
    </w:p>
    <w:p w:rsidR="005E5231" w:rsidRPr="005E5231" w:rsidRDefault="005E5231" w:rsidP="005E5231">
      <w:pPr>
        <w:overflowPunct/>
        <w:autoSpaceDE/>
        <w:contextualSpacing/>
        <w:jc w:val="center"/>
        <w:textAlignment w:val="auto"/>
        <w:rPr>
          <w:rFonts w:eastAsia="Times New Roman" w:cs="Times New Roman"/>
          <w:b/>
          <w:bCs/>
          <w:sz w:val="26"/>
          <w:szCs w:val="26"/>
          <w:lang w:eastAsia="ru-RU"/>
        </w:rPr>
      </w:pP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bCs/>
          <w:sz w:val="26"/>
          <w:szCs w:val="26"/>
          <w:lang w:eastAsia="ru-RU"/>
        </w:rPr>
        <w:t>26</w:t>
      </w:r>
      <w:r w:rsidRPr="005E5231">
        <w:rPr>
          <w:rFonts w:eastAsia="Times New Roman" w:cs="Times New Roman"/>
          <w:sz w:val="26"/>
          <w:szCs w:val="26"/>
          <w:lang w:eastAsia="ru-RU"/>
        </w:rPr>
        <w:t>. Выпуск газеты «Знамя труда» может быть прекращён или приостановлен по решению Учредителей в порядке, предусмотренном действующим законодательством и настоящим Уставом, либо судом в порядке гражданского судопроизводства по иску регистрирующего органа.</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27. Учредители вправе прекратить или приостановить деятельность Редакции  в следующих случаях:</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 длительное (более полугода) отсутствие средств на производство и выпуск газеты;</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2) систематическое невыполнение Редакцией своих обязательств перед Учредителями;</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3) систематическое нарушение Редакцией законодательства Российской Федерации о средствах массовой информации, авторских и смежных прав.</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28. Уведомление о прекращении или приостановлении деятельности Редакции направляется Учредителями в регистрирующий орган.</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lastRenderedPageBreak/>
        <w:t>29. Решение Учредителей о предстоящем прекращении или приостановлении деятельности редакции должно быть объявлено в трудовом коллективе Редакции в порядки и сроки, предусмотренные трудовым законодательством Российской Федерации. При этом Учредители обязаны обеспечить соблюдение трудовых прав работников Редакции в соответствии с действующим законодательством.</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overflowPunct/>
        <w:autoSpaceDE/>
        <w:spacing w:before="206"/>
        <w:ind w:firstLine="2520"/>
        <w:contextualSpacing/>
        <w:jc w:val="both"/>
        <w:textAlignment w:val="auto"/>
        <w:rPr>
          <w:rFonts w:eastAsia="Times New Roman" w:cs="Times New Roman"/>
          <w:b/>
          <w:bCs/>
          <w:sz w:val="26"/>
          <w:szCs w:val="26"/>
          <w:lang w:eastAsia="ru-RU"/>
        </w:rPr>
      </w:pPr>
      <w:r w:rsidRPr="005E5231">
        <w:rPr>
          <w:rFonts w:eastAsia="Times New Roman" w:cs="Times New Roman"/>
          <w:b/>
          <w:bCs/>
          <w:sz w:val="26"/>
          <w:szCs w:val="26"/>
          <w:lang w:eastAsia="ru-RU"/>
        </w:rPr>
        <w:t>7. ПРАВО НА НАЗВАНИЕ ГАЗЕТЫ</w:t>
      </w:r>
    </w:p>
    <w:p w:rsidR="005E5231" w:rsidRPr="005E5231" w:rsidRDefault="005E5231" w:rsidP="005E5231">
      <w:pPr>
        <w:overflowPunct/>
        <w:autoSpaceDE/>
        <w:spacing w:before="206"/>
        <w:ind w:firstLine="2520"/>
        <w:contextualSpacing/>
        <w:jc w:val="both"/>
        <w:textAlignment w:val="auto"/>
        <w:rPr>
          <w:rFonts w:eastAsia="Times New Roman" w:cs="Times New Roman"/>
          <w:b/>
          <w:bCs/>
          <w:sz w:val="26"/>
          <w:szCs w:val="26"/>
          <w:lang w:eastAsia="ru-RU"/>
        </w:rPr>
      </w:pP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30. Право на выпуск газеты под заявленным при её регистрации названием (право на название) принадлежит Учредителям. В случае смены Учредителей, в том числе в случае их реорганизации, право на название переходит к их правопреемнику.   </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В случае ликвидации Учредителей или их выхода из состава Учредителей право на название переходит к Редакции. </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31. В случае прекращения выпуска газеты «Знамя труда» право на возобновление её издания под тем же названием сохраняется за Учредителями в течение трёх лет. До истечения указанного срока Учредители могут передать это право любому лицу или группе лиц, согласившихся стать Учредителями газеты «Знамя труда». </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p>
    <w:p w:rsidR="005E5231" w:rsidRPr="005E5231" w:rsidRDefault="005E5231" w:rsidP="005E5231">
      <w:pPr>
        <w:overflowPunct/>
        <w:autoSpaceDE/>
        <w:ind w:right="144" w:firstLine="567"/>
        <w:jc w:val="center"/>
        <w:textAlignment w:val="auto"/>
        <w:rPr>
          <w:rFonts w:eastAsia="Calibri" w:cs="Times New Roman"/>
          <w:b/>
          <w:sz w:val="26"/>
          <w:szCs w:val="26"/>
          <w:lang w:eastAsia="ru-RU"/>
        </w:rPr>
      </w:pPr>
      <w:r w:rsidRPr="005E5231">
        <w:rPr>
          <w:rFonts w:eastAsia="Calibri" w:cs="Times New Roman"/>
          <w:b/>
          <w:sz w:val="26"/>
          <w:szCs w:val="26"/>
          <w:lang w:eastAsia="ru-RU"/>
        </w:rPr>
        <w:t>8. ЮРИДИЧЕСКИЕ ПОСЛЕДСТВИЯ СМЕНЫ УЧРЕДИТЕЛЕЙ, ИЗМЕНЕНИЯ СОСТАВА УЧРЕДИТЕЛЕЙ</w:t>
      </w:r>
    </w:p>
    <w:p w:rsidR="005E5231" w:rsidRPr="005E5231" w:rsidRDefault="005E5231" w:rsidP="005E5231">
      <w:pPr>
        <w:overflowPunct/>
        <w:autoSpaceDE/>
        <w:ind w:right="144" w:firstLine="567"/>
        <w:jc w:val="center"/>
        <w:textAlignment w:val="auto"/>
        <w:rPr>
          <w:rFonts w:eastAsia="Calibri" w:cs="Times New Roman"/>
          <w:b/>
          <w:sz w:val="26"/>
          <w:szCs w:val="26"/>
          <w:lang w:eastAsia="ru-RU"/>
        </w:rPr>
      </w:pPr>
    </w:p>
    <w:p w:rsidR="005E5231" w:rsidRPr="005E5231" w:rsidRDefault="005E5231" w:rsidP="005E5231">
      <w:pPr>
        <w:overflowPunct/>
        <w:autoSpaceDE/>
        <w:ind w:firstLine="709"/>
        <w:jc w:val="both"/>
        <w:textAlignment w:val="auto"/>
        <w:rPr>
          <w:rFonts w:eastAsia="Calibri" w:cs="Times New Roman"/>
          <w:sz w:val="26"/>
          <w:szCs w:val="26"/>
          <w:lang w:eastAsia="ru-RU"/>
        </w:rPr>
      </w:pPr>
      <w:r w:rsidRPr="005E5231">
        <w:rPr>
          <w:rFonts w:eastAsia="Calibri" w:cs="Times New Roman"/>
          <w:sz w:val="26"/>
          <w:szCs w:val="26"/>
          <w:lang w:eastAsia="ru-RU"/>
        </w:rPr>
        <w:t>32. В случае смены Учредителей газета «Знамя труда» продолжает свою деятельность после внесений изменений в реестр зарегистрированных средств массовой информации в установленном законом порядке.</w:t>
      </w:r>
    </w:p>
    <w:p w:rsidR="005E5231" w:rsidRPr="005E5231" w:rsidRDefault="005E5231" w:rsidP="005E5231">
      <w:pPr>
        <w:overflowPunct/>
        <w:autoSpaceDE/>
        <w:ind w:firstLine="709"/>
        <w:jc w:val="both"/>
        <w:textAlignment w:val="auto"/>
        <w:rPr>
          <w:rFonts w:eastAsia="Calibri" w:cs="Times New Roman"/>
          <w:sz w:val="26"/>
          <w:szCs w:val="26"/>
          <w:lang w:eastAsia="ru-RU"/>
        </w:rPr>
      </w:pPr>
      <w:r w:rsidRPr="005E5231">
        <w:rPr>
          <w:rFonts w:eastAsia="Calibri" w:cs="Times New Roman"/>
          <w:sz w:val="26"/>
          <w:szCs w:val="26"/>
          <w:lang w:eastAsia="ru-RU"/>
        </w:rPr>
        <w:t>33. В случае реорганизации Учредителей их права и обязанности в полном объеме переходят к правопреемнику.</w:t>
      </w:r>
    </w:p>
    <w:p w:rsidR="005E5231" w:rsidRPr="005E5231" w:rsidRDefault="005E5231" w:rsidP="005E5231">
      <w:pPr>
        <w:overflowPunct/>
        <w:autoSpaceDE/>
        <w:ind w:firstLine="709"/>
        <w:jc w:val="both"/>
        <w:textAlignment w:val="auto"/>
        <w:rPr>
          <w:rFonts w:eastAsia="Calibri" w:cs="Times New Roman"/>
          <w:sz w:val="26"/>
          <w:szCs w:val="26"/>
          <w:lang w:eastAsia="ru-RU"/>
        </w:rPr>
      </w:pPr>
    </w:p>
    <w:p w:rsidR="005E5231" w:rsidRPr="005E5231" w:rsidRDefault="005E5231" w:rsidP="005E5231">
      <w:pPr>
        <w:overflowPunct/>
        <w:autoSpaceDE/>
        <w:ind w:firstLine="709"/>
        <w:jc w:val="center"/>
        <w:textAlignment w:val="auto"/>
        <w:rPr>
          <w:rFonts w:eastAsia="Calibri" w:cs="Times New Roman"/>
          <w:b/>
          <w:sz w:val="26"/>
          <w:szCs w:val="26"/>
          <w:lang w:eastAsia="ru-RU"/>
        </w:rPr>
      </w:pPr>
      <w:r w:rsidRPr="005E5231">
        <w:rPr>
          <w:rFonts w:eastAsia="Calibri" w:cs="Times New Roman"/>
          <w:b/>
          <w:sz w:val="26"/>
          <w:szCs w:val="26"/>
          <w:lang w:eastAsia="ru-RU"/>
        </w:rPr>
        <w:t>9. ЮРИДИЧЕСКИЕ ПОСЛЕДСТВИЯ ЛИКВИДАЦИИ И РЕОРГАНИЗАЦИИ РЕДАКЦИИ, ИЗМЕНЕНИЯ ОРГАНИЗАЦИОННО-ПРАВОВОЙ ФОРМЫ</w:t>
      </w:r>
    </w:p>
    <w:p w:rsidR="005E5231" w:rsidRPr="005E5231" w:rsidRDefault="005E5231" w:rsidP="005E5231">
      <w:pPr>
        <w:overflowPunct/>
        <w:autoSpaceDE/>
        <w:ind w:firstLine="709"/>
        <w:jc w:val="center"/>
        <w:textAlignment w:val="auto"/>
        <w:rPr>
          <w:rFonts w:eastAsia="Calibri" w:cs="Times New Roman"/>
          <w:b/>
          <w:sz w:val="26"/>
          <w:szCs w:val="26"/>
          <w:lang w:eastAsia="ru-RU"/>
        </w:rPr>
      </w:pPr>
    </w:p>
    <w:p w:rsidR="005E5231" w:rsidRPr="005E5231" w:rsidRDefault="005E5231" w:rsidP="005E5231">
      <w:pPr>
        <w:shd w:val="clear" w:color="auto" w:fill="FFFFFF"/>
        <w:overflowPunct/>
        <w:autoSpaceDE/>
        <w:ind w:firstLine="709"/>
        <w:jc w:val="both"/>
        <w:textAlignment w:val="auto"/>
        <w:rPr>
          <w:rFonts w:eastAsia="Times New Roman" w:cs="Times New Roman"/>
          <w:color w:val="262626"/>
          <w:sz w:val="26"/>
          <w:szCs w:val="26"/>
          <w:lang w:eastAsia="ru-RU"/>
        </w:rPr>
      </w:pPr>
      <w:r w:rsidRPr="005E5231">
        <w:rPr>
          <w:rFonts w:eastAsia="Times New Roman" w:cs="Times New Roman"/>
          <w:color w:val="262626"/>
          <w:sz w:val="26"/>
          <w:szCs w:val="26"/>
          <w:lang w:eastAsia="ru-RU"/>
        </w:rPr>
        <w:t>34. Принятие Учредителями решения о ликвидации Редакции влечет недействительность  регистрации и настоящего Устава Редакции.</w:t>
      </w:r>
    </w:p>
    <w:p w:rsidR="005E5231" w:rsidRPr="005E5231" w:rsidRDefault="005E5231" w:rsidP="005E5231">
      <w:pPr>
        <w:overflowPunct/>
        <w:autoSpaceDE/>
        <w:ind w:firstLine="709"/>
        <w:jc w:val="both"/>
        <w:textAlignment w:val="auto"/>
        <w:rPr>
          <w:rFonts w:eastAsia="Times New Roman" w:cs="Times New Roman"/>
          <w:color w:val="262626"/>
          <w:sz w:val="26"/>
          <w:szCs w:val="26"/>
          <w:lang w:eastAsia="ru-RU"/>
        </w:rPr>
      </w:pPr>
      <w:r w:rsidRPr="005E5231">
        <w:rPr>
          <w:rFonts w:eastAsia="Times New Roman" w:cs="Times New Roman"/>
          <w:color w:val="262626"/>
          <w:sz w:val="26"/>
          <w:szCs w:val="26"/>
          <w:lang w:eastAsia="ru-RU"/>
        </w:rPr>
        <w:t>35. Реорганизация Редакции в любой предусмотренной законодательством Российской Федерации форме, изменение ее организационно-правовой формы не является основанием для прекращения производства и выпуска газеты «Знамя труда», если Учредителями не будет принято иного решения.</w:t>
      </w:r>
    </w:p>
    <w:p w:rsidR="005E5231" w:rsidRPr="005E5231" w:rsidRDefault="005E5231" w:rsidP="005E5231">
      <w:pPr>
        <w:overflowPunct/>
        <w:autoSpaceDE/>
        <w:ind w:firstLine="709"/>
        <w:jc w:val="both"/>
        <w:textAlignment w:val="auto"/>
        <w:rPr>
          <w:rFonts w:eastAsia="Times New Roman" w:cs="Times New Roman"/>
          <w:color w:val="262626"/>
          <w:sz w:val="26"/>
          <w:szCs w:val="26"/>
          <w:lang w:eastAsia="ru-RU"/>
        </w:rPr>
      </w:pPr>
      <w:r w:rsidRPr="005E5231">
        <w:rPr>
          <w:rFonts w:eastAsia="Times New Roman" w:cs="Times New Roman"/>
          <w:sz w:val="26"/>
          <w:szCs w:val="26"/>
          <w:lang w:eastAsia="ru-RU"/>
        </w:rPr>
        <w:t xml:space="preserve">В случае реорганизации, изменения организационно-правовой </w:t>
      </w:r>
      <w:r w:rsidRPr="005E5231">
        <w:rPr>
          <w:rFonts w:eastAsia="Times New Roman" w:cs="Times New Roman"/>
          <w:bCs/>
          <w:sz w:val="26"/>
          <w:szCs w:val="26"/>
          <w:lang w:eastAsia="ru-RU"/>
        </w:rPr>
        <w:t>формы</w:t>
      </w:r>
      <w:r w:rsidRPr="005E5231">
        <w:rPr>
          <w:rFonts w:eastAsia="Times New Roman" w:cs="Times New Roman"/>
          <w:b/>
          <w:bCs/>
          <w:sz w:val="26"/>
          <w:szCs w:val="26"/>
          <w:lang w:eastAsia="ru-RU"/>
        </w:rPr>
        <w:t xml:space="preserve"> </w:t>
      </w:r>
      <w:r w:rsidRPr="005E5231">
        <w:rPr>
          <w:rFonts w:eastAsia="Times New Roman" w:cs="Times New Roman"/>
          <w:sz w:val="26"/>
          <w:szCs w:val="26"/>
          <w:lang w:eastAsia="ru-RU"/>
        </w:rPr>
        <w:t>Редакции ее права переходят к правопреемнику.</w:t>
      </w:r>
      <w:r w:rsidRPr="005E5231">
        <w:rPr>
          <w:rFonts w:eastAsia="Times New Roman" w:cs="Times New Roman"/>
          <w:color w:val="262626"/>
          <w:sz w:val="26"/>
          <w:szCs w:val="26"/>
          <w:lang w:eastAsia="ru-RU"/>
        </w:rPr>
        <w:t xml:space="preserve"> </w:t>
      </w:r>
    </w:p>
    <w:p w:rsidR="005E5231" w:rsidRPr="005E5231" w:rsidRDefault="005E5231" w:rsidP="005E5231">
      <w:pPr>
        <w:overflowPunct/>
        <w:autoSpaceDE/>
        <w:ind w:right="144"/>
        <w:contextualSpacing/>
        <w:jc w:val="both"/>
        <w:textAlignment w:val="auto"/>
        <w:rPr>
          <w:rFonts w:eastAsia="Times New Roman" w:cs="Times New Roman"/>
          <w:color w:val="262626"/>
          <w:sz w:val="26"/>
          <w:szCs w:val="26"/>
          <w:lang w:eastAsia="ru-RU"/>
        </w:rPr>
      </w:pPr>
      <w:r w:rsidRPr="005E5231">
        <w:rPr>
          <w:rFonts w:eastAsia="Times New Roman" w:cs="Times New Roman"/>
          <w:color w:val="262626"/>
          <w:sz w:val="26"/>
          <w:szCs w:val="26"/>
          <w:lang w:eastAsia="ru-RU"/>
        </w:rPr>
        <w:t xml:space="preserve"> </w:t>
      </w:r>
    </w:p>
    <w:p w:rsidR="005E5231" w:rsidRPr="005E5231" w:rsidRDefault="005E5231" w:rsidP="005E5231">
      <w:pPr>
        <w:overflowPunct/>
        <w:autoSpaceDE/>
        <w:ind w:right="144"/>
        <w:contextualSpacing/>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10. ПОРЯДОК УТВЕРЖДЕНИЯ И ИЗМЕНЕНИЯ УСТАВА РЕДАКЦИИ</w:t>
      </w:r>
    </w:p>
    <w:p w:rsidR="005E5231" w:rsidRPr="005E5231" w:rsidRDefault="005E5231" w:rsidP="005E5231">
      <w:pPr>
        <w:overflowPunct/>
        <w:autoSpaceDE/>
        <w:ind w:right="144"/>
        <w:contextualSpacing/>
        <w:jc w:val="center"/>
        <w:textAlignment w:val="auto"/>
        <w:rPr>
          <w:rFonts w:eastAsia="Times New Roman" w:cs="Times New Roman"/>
          <w:b/>
          <w:sz w:val="26"/>
          <w:szCs w:val="26"/>
          <w:lang w:eastAsia="ru-RU"/>
        </w:rPr>
      </w:pPr>
    </w:p>
    <w:p w:rsidR="005E5231" w:rsidRPr="005E5231" w:rsidRDefault="005E5231" w:rsidP="005E5231">
      <w:pPr>
        <w:overflowPunct/>
        <w:autoSpaceDE/>
        <w:ind w:firstLine="709"/>
        <w:contextualSpacing/>
        <w:jc w:val="both"/>
        <w:textAlignment w:val="auto"/>
        <w:rPr>
          <w:rFonts w:eastAsia="Times New Roman" w:cs="Times New Roman"/>
          <w:color w:val="000000"/>
          <w:sz w:val="26"/>
          <w:szCs w:val="26"/>
          <w:lang w:eastAsia="ru-RU"/>
        </w:rPr>
      </w:pPr>
      <w:r w:rsidRPr="005E5231">
        <w:rPr>
          <w:rFonts w:eastAsia="Times New Roman" w:cs="Times New Roman"/>
          <w:sz w:val="26"/>
          <w:szCs w:val="26"/>
          <w:lang w:eastAsia="ru-RU"/>
        </w:rPr>
        <w:t>36. Устав Редакции принимается на общем собрании коллектива журналистов Редакции не менее чем 2/3 голосов от числа присутствующих и утверждается решением Совета депутатов муниципального образования «Муниципальный округ Киясовский район Удмуртской Республики» и постановлением Администрации муниципального образования «Муниципальный округ Киясовский район Удмуртской Республики».</w:t>
      </w:r>
      <w:r w:rsidRPr="005E5231">
        <w:rPr>
          <w:rFonts w:eastAsia="Times New Roman" w:cs="Times New Roman"/>
          <w:color w:val="000000"/>
          <w:sz w:val="26"/>
          <w:szCs w:val="26"/>
          <w:lang w:eastAsia="ru-RU"/>
        </w:rPr>
        <w:t xml:space="preserve"> </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lastRenderedPageBreak/>
        <w:t>37. Изменения и дополнения в Устав вносятся Учредителями по собственной инициативе и по предложению главного редактора, коллектива журналистов в порядке, предусмотренном для принятия Устава.</w:t>
      </w: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overflowPunct/>
        <w:autoSpaceDE/>
        <w:ind w:right="144" w:firstLine="567"/>
        <w:contextualSpacing/>
        <w:jc w:val="both"/>
        <w:textAlignment w:val="auto"/>
        <w:rPr>
          <w:rFonts w:eastAsia="Times New Roman" w:cs="Times New Roman"/>
          <w:sz w:val="26"/>
          <w:szCs w:val="26"/>
          <w:lang w:eastAsia="ru-RU"/>
        </w:rPr>
      </w:pPr>
    </w:p>
    <w:p w:rsidR="005E5231" w:rsidRPr="005E5231" w:rsidRDefault="005E5231" w:rsidP="005E5231">
      <w:pPr>
        <w:overflowPunct/>
        <w:autoSpaceDE/>
        <w:ind w:right="144" w:firstLine="567"/>
        <w:contextualSpacing/>
        <w:jc w:val="center"/>
        <w:textAlignment w:val="auto"/>
        <w:rPr>
          <w:rFonts w:eastAsia="Times New Roman" w:cs="Times New Roman"/>
          <w:sz w:val="26"/>
          <w:szCs w:val="26"/>
          <w:lang w:eastAsia="ru-RU"/>
        </w:rPr>
      </w:pPr>
      <w:r w:rsidRPr="005E5231">
        <w:rPr>
          <w:rFonts w:eastAsia="Times New Roman" w:cs="Times New Roman"/>
          <w:sz w:val="26"/>
          <w:szCs w:val="26"/>
          <w:lang w:eastAsia="ru-RU"/>
        </w:rPr>
        <w:t>__________________________</w:t>
      </w:r>
    </w:p>
    <w:p w:rsidR="005E5231" w:rsidRPr="005E5231" w:rsidRDefault="005E5231" w:rsidP="005E5231">
      <w:pPr>
        <w:overflowPunct/>
        <w:autoSpaceDE/>
        <w:textAlignment w:val="auto"/>
        <w:rPr>
          <w:rFonts w:eastAsia="Times New Roman" w:cs="Times New Roman"/>
          <w:sz w:val="26"/>
          <w:szCs w:val="26"/>
          <w:lang w:eastAsia="x-none"/>
        </w:rPr>
      </w:pPr>
    </w:p>
    <w:p w:rsidR="0044231F" w:rsidRDefault="0044231F"/>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15B6E" w:rsidRDefault="00D15B6E" w:rsidP="005E5231">
                            <w:pPr>
                              <w:jc w:val="center"/>
                              <w:rPr>
                                <w:b/>
                                <w:sz w:val="26"/>
                                <w:szCs w:val="26"/>
                              </w:rPr>
                            </w:pPr>
                            <w:r>
                              <w:rPr>
                                <w:b/>
                                <w:sz w:val="26"/>
                                <w:szCs w:val="26"/>
                              </w:rPr>
                              <w:t xml:space="preserve">«Удмурт Элькунысь </w:t>
                            </w:r>
                          </w:p>
                          <w:p w:rsidR="00D15B6E" w:rsidRDefault="00D15B6E" w:rsidP="005E5231">
                            <w:pPr>
                              <w:jc w:val="center"/>
                              <w:rPr>
                                <w:b/>
                                <w:sz w:val="26"/>
                                <w:szCs w:val="26"/>
                              </w:rPr>
                            </w:pPr>
                            <w:r>
                              <w:rPr>
                                <w:b/>
                                <w:sz w:val="26"/>
                                <w:szCs w:val="26"/>
                              </w:rPr>
                              <w:t xml:space="preserve">Кияса ёрос муниципал округ» муниципал кылдытэтлэн </w:t>
                            </w:r>
                          </w:p>
                          <w:p w:rsidR="00D15B6E" w:rsidRPr="003A3243" w:rsidRDefault="00D15B6E" w:rsidP="005E5231">
                            <w:pPr>
                              <w:jc w:val="center"/>
                              <w:rPr>
                                <w:b/>
                                <w:sz w:val="26"/>
                                <w:szCs w:val="26"/>
                              </w:rPr>
                            </w:pPr>
                            <w:r>
                              <w:rPr>
                                <w:b/>
                                <w:sz w:val="26"/>
                                <w:szCs w:val="26"/>
                              </w:rPr>
                              <w:t>АДМИНИСТРАЦИЕЗ</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left:0;text-align:left;margin-left:275.7pt;margin-top:3.45pt;width:194.15pt;height:8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AiqtvdQAgAAYgQAAA4AAAAAAAAAAAAAAAAALgIAAGRycy9lMm9Eb2MueG1sUEsBAi0AFAAG&#10;AAgAAAAhAM4PPhnfAAAACQEAAA8AAAAAAAAAAAAAAAAAqgQAAGRycy9kb3ducmV2LnhtbFBLBQYA&#10;AAAABAAEAPMAAAC2BQAAAAA=&#10;" strokecolor="white">
                <v:textbox>
                  <w:txbxContent>
                    <w:p w:rsidR="00D15B6E" w:rsidRDefault="00D15B6E" w:rsidP="005E5231">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5B6E" w:rsidRDefault="00D15B6E" w:rsidP="005E5231">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5B6E" w:rsidRPr="003A3243" w:rsidRDefault="00D15B6E" w:rsidP="005E5231">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5B6E" w:rsidRPr="00FE2501" w:rsidRDefault="00D15B6E" w:rsidP="005E5231">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15B6E" w:rsidRDefault="00D15B6E" w:rsidP="005E5231">
                            <w:pPr>
                              <w:jc w:val="center"/>
                              <w:rPr>
                                <w:b/>
                                <w:sz w:val="26"/>
                                <w:szCs w:val="26"/>
                              </w:rPr>
                            </w:pPr>
                            <w:r w:rsidRPr="00FE2501">
                              <w:rPr>
                                <w:b/>
                                <w:sz w:val="26"/>
                                <w:szCs w:val="26"/>
                              </w:rPr>
                              <w:t>Киясовский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0" style="position:absolute;left:0;text-align:left;margin-left:-8.65pt;margin-top:3.45pt;width:192.75pt;height:8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FlSgIAAGI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iC2R&#10;ZUoCAABiBAAADgAAAAAAAAAAAAAAAAAuAgAAZHJzL2Uyb0RvYy54bWxQSwECLQAUAAYACAAAACEA&#10;N+Vei94AAAAJAQAADwAAAAAAAAAAAAAAAACkBAAAZHJzL2Rvd25yZXYueG1sUEsFBgAAAAAEAAQA&#10;8wAAAK8FAAAAAA==&#10;" strokecolor="white">
                <v:textbo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5B6E" w:rsidRDefault="00D15B6E" w:rsidP="005E5231">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v:textbox>
              </v:rect>
            </w:pict>
          </mc:Fallback>
        </mc:AlternateContent>
      </w:r>
    </w:p>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8" name="Рисунок 1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6"/>
          <w:szCs w:val="26"/>
          <w:lang w:eastAsia="ru-RU"/>
        </w:rPr>
      </w:pPr>
    </w:p>
    <w:p w:rsidR="005E5231" w:rsidRPr="005E5231" w:rsidRDefault="005E5231" w:rsidP="005E5231">
      <w:pPr>
        <w:keepNext/>
        <w:overflowPunct/>
        <w:autoSpaceDE/>
        <w:textAlignment w:val="auto"/>
        <w:outlineLvl w:val="0"/>
        <w:rPr>
          <w:rFonts w:eastAsia="Times New Roman" w:cs="Times New Roman"/>
          <w:b/>
          <w:bCs/>
          <w:sz w:val="10"/>
          <w:szCs w:val="10"/>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r w:rsidRPr="005E5231">
        <w:rPr>
          <w:rFonts w:eastAsia="Times New Roman" w:cs="Times New Roman"/>
          <w:b/>
          <w:bCs/>
          <w:sz w:val="26"/>
          <w:szCs w:val="26"/>
          <w:lang w:eastAsia="ru-RU"/>
        </w:rPr>
        <w:t>П О С Т А Н О В Л Е Н И Е</w:t>
      </w:r>
    </w:p>
    <w:p w:rsidR="005E5231" w:rsidRPr="005E5231" w:rsidRDefault="005E5231" w:rsidP="005E5231">
      <w:pPr>
        <w:overflowPunct/>
        <w:autoSpaceDE/>
        <w:textAlignment w:val="auto"/>
        <w:rPr>
          <w:rFonts w:eastAsia="Times New Roman" w:cs="Times New Roman"/>
          <w:sz w:val="26"/>
          <w:szCs w:val="26"/>
          <w:lang w:eastAsia="ru-RU"/>
        </w:rPr>
      </w:pPr>
    </w:p>
    <w:p w:rsidR="005E5231" w:rsidRPr="005E5231" w:rsidRDefault="005E5231" w:rsidP="005E5231">
      <w:pPr>
        <w:overflowPunct/>
        <w:autoSpaceDE/>
        <w:textAlignment w:val="auto"/>
        <w:rPr>
          <w:rFonts w:eastAsia="Times New Roman" w:cs="Times New Roman"/>
          <w:sz w:val="26"/>
          <w:szCs w:val="24"/>
          <w:lang w:eastAsia="ru-RU"/>
        </w:rPr>
      </w:pPr>
      <w:r w:rsidRPr="005E5231">
        <w:rPr>
          <w:rFonts w:eastAsia="Times New Roman" w:cs="Times New Roman"/>
          <w:sz w:val="26"/>
          <w:szCs w:val="26"/>
          <w:lang w:eastAsia="ru-RU"/>
        </w:rPr>
        <w:t xml:space="preserve">09 сентября 2022 года                                                                                                        </w:t>
      </w:r>
      <w:r w:rsidRPr="005E5231">
        <w:rPr>
          <w:rFonts w:eastAsia="Times New Roman" w:cs="Times New Roman"/>
          <w:sz w:val="26"/>
          <w:szCs w:val="24"/>
          <w:lang w:eastAsia="ru-RU"/>
        </w:rPr>
        <w:t>№ 684</w:t>
      </w:r>
    </w:p>
    <w:p w:rsidR="005E5231" w:rsidRPr="005E5231" w:rsidRDefault="005E5231" w:rsidP="005E5231">
      <w:pPr>
        <w:overflowPunct/>
        <w:autoSpaceDE/>
        <w:jc w:val="center"/>
        <w:textAlignment w:val="auto"/>
        <w:rPr>
          <w:rFonts w:eastAsia="Times New Roman" w:cs="Times New Roman"/>
          <w:sz w:val="26"/>
          <w:szCs w:val="24"/>
          <w:lang w:eastAsia="ru-RU"/>
        </w:rPr>
      </w:pPr>
      <w:r w:rsidRPr="005E5231">
        <w:rPr>
          <w:rFonts w:eastAsia="Times New Roman" w:cs="Times New Roman"/>
          <w:sz w:val="26"/>
          <w:szCs w:val="24"/>
          <w:lang w:eastAsia="ru-RU"/>
        </w:rPr>
        <w:t>с. Киясово</w:t>
      </w:r>
    </w:p>
    <w:p w:rsidR="005E5231" w:rsidRPr="005E5231" w:rsidRDefault="005E5231" w:rsidP="005E5231">
      <w:pPr>
        <w:overflowPunct/>
        <w:autoSpaceDE/>
        <w:jc w:val="center"/>
        <w:textAlignment w:val="auto"/>
        <w:rPr>
          <w:rFonts w:eastAsia="Times New Roman" w:cs="Times New Roman"/>
          <w:sz w:val="26"/>
          <w:szCs w:val="24"/>
          <w:lang w:eastAsia="ru-RU"/>
        </w:rPr>
      </w:pPr>
    </w:p>
    <w:p w:rsidR="005E5231" w:rsidRPr="005E5231" w:rsidRDefault="005E5231" w:rsidP="005E5231">
      <w:pPr>
        <w:autoSpaceDN w:val="0"/>
        <w:adjustRightInd w:val="0"/>
        <w:jc w:val="center"/>
        <w:rPr>
          <w:rFonts w:eastAsia="Times New Roman" w:cs="Times New Roman"/>
          <w:b/>
          <w:sz w:val="26"/>
          <w:szCs w:val="26"/>
          <w:lang w:eastAsia="ru-RU"/>
        </w:rPr>
      </w:pPr>
      <w:r w:rsidRPr="005E5231">
        <w:rPr>
          <w:rFonts w:eastAsia="Times New Roman" w:cs="Times New Roman"/>
          <w:b/>
          <w:sz w:val="26"/>
          <w:szCs w:val="26"/>
          <w:lang w:eastAsia="ru-RU"/>
        </w:rPr>
        <w:t>О внесении изменений в реестр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w:t>
      </w:r>
    </w:p>
    <w:p w:rsidR="005E5231" w:rsidRPr="005E5231" w:rsidRDefault="005E5231" w:rsidP="005E5231">
      <w:pPr>
        <w:autoSpaceDN w:val="0"/>
        <w:adjustRightInd w:val="0"/>
        <w:jc w:val="center"/>
        <w:rPr>
          <w:rFonts w:eastAsia="Times New Roman" w:cs="Times New Roman"/>
          <w:b/>
          <w:sz w:val="26"/>
          <w:szCs w:val="26"/>
          <w:lang w:eastAsia="ru-RU"/>
        </w:rPr>
      </w:pPr>
    </w:p>
    <w:p w:rsidR="005E5231" w:rsidRPr="005E5231" w:rsidRDefault="005E5231" w:rsidP="005E5231">
      <w:pPr>
        <w:autoSpaceDN w:val="0"/>
        <w:adjustRightInd w:val="0"/>
        <w:jc w:val="center"/>
        <w:rPr>
          <w:rFonts w:eastAsia="Times New Roman" w:cs="Times New Roman"/>
          <w:b/>
          <w:sz w:val="26"/>
          <w:szCs w:val="26"/>
          <w:lang w:eastAsia="ru-RU"/>
        </w:rPr>
      </w:pPr>
    </w:p>
    <w:p w:rsidR="005E5231" w:rsidRPr="005E5231" w:rsidRDefault="005E5231" w:rsidP="005E5231">
      <w:pPr>
        <w:autoSpaceDN w:val="0"/>
        <w:adjustRightInd w:val="0"/>
        <w:spacing w:line="360" w:lineRule="auto"/>
        <w:ind w:firstLine="709"/>
        <w:jc w:val="both"/>
        <w:rPr>
          <w:rFonts w:eastAsia="Calibri" w:cs="Times New Roman"/>
          <w:sz w:val="26"/>
          <w:szCs w:val="26"/>
          <w:lang w:eastAsia="en-US"/>
        </w:rPr>
      </w:pPr>
      <w:r w:rsidRPr="005E5231">
        <w:rPr>
          <w:rFonts w:eastAsia="Calibri" w:cs="Times New Roman"/>
          <w:sz w:val="26"/>
          <w:szCs w:val="26"/>
          <w:lang w:eastAsia="en-US"/>
        </w:rPr>
        <w:t>В соответствии с Федеральным законом от 6 октября 2003 года №131-ФЗ «Об общих принципах организации местного самоуправления в Российской Федерации», пунктом 4 статьи 13.4 Федерального закона от 24.06.1998 года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 статьями 30, 32 Устава муниципального образования «Муниципальный округ Киясовский район Удмуртской Республики»,</w:t>
      </w:r>
    </w:p>
    <w:p w:rsidR="005E5231" w:rsidRPr="005E5231" w:rsidRDefault="005E5231" w:rsidP="005E5231">
      <w:pPr>
        <w:overflowPunct/>
        <w:autoSpaceDE/>
        <w:spacing w:line="360" w:lineRule="auto"/>
        <w:ind w:firstLine="709"/>
        <w:jc w:val="both"/>
        <w:textAlignment w:val="auto"/>
        <w:rPr>
          <w:rFonts w:eastAsia="Calibri" w:cs="Times New Roman"/>
          <w:sz w:val="26"/>
          <w:szCs w:val="26"/>
          <w:lang w:eastAsia="en-US"/>
        </w:rPr>
      </w:pPr>
    </w:p>
    <w:p w:rsidR="005E5231" w:rsidRPr="005E5231" w:rsidRDefault="005E5231" w:rsidP="005E5231">
      <w:pPr>
        <w:overflowPunct/>
        <w:autoSpaceDE/>
        <w:spacing w:line="360" w:lineRule="auto"/>
        <w:jc w:val="both"/>
        <w:textAlignment w:val="auto"/>
        <w:rPr>
          <w:rFonts w:eastAsia="Calibri" w:cs="Times New Roman"/>
          <w:sz w:val="26"/>
          <w:szCs w:val="26"/>
          <w:lang w:eastAsia="en-US"/>
        </w:rPr>
      </w:pPr>
      <w:r w:rsidRPr="005E5231">
        <w:rPr>
          <w:rFonts w:eastAsia="Calibri" w:cs="Times New Roman"/>
          <w:sz w:val="26"/>
          <w:szCs w:val="26"/>
          <w:lang w:eastAsia="en-US"/>
        </w:rPr>
        <w:t>ПОСТАНОВЛЯЮ:</w:t>
      </w:r>
    </w:p>
    <w:p w:rsidR="005E5231" w:rsidRPr="005E5231" w:rsidRDefault="005E5231" w:rsidP="005E5231">
      <w:pPr>
        <w:overflowPunct/>
        <w:autoSpaceDE/>
        <w:spacing w:line="360" w:lineRule="auto"/>
        <w:ind w:firstLine="709"/>
        <w:jc w:val="both"/>
        <w:textAlignment w:val="auto"/>
        <w:rPr>
          <w:rFonts w:eastAsia="Calibri" w:cs="Times New Roman"/>
          <w:sz w:val="26"/>
          <w:szCs w:val="26"/>
          <w:lang w:eastAsia="en-US"/>
        </w:rPr>
      </w:pPr>
      <w:r w:rsidRPr="005E5231">
        <w:rPr>
          <w:rFonts w:eastAsia="Calibri" w:cs="Times New Roman"/>
          <w:sz w:val="26"/>
          <w:szCs w:val="26"/>
          <w:lang w:eastAsia="en-US"/>
        </w:rPr>
        <w:t>1. Внести в реестр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 утверждённый постановлением Администрации муниципального образования «Муниципальный округ Киясовский район Удмуртской Республики» от 25 февраля 2022 года №184 «Об утверждении реестра мест (площадок) накопления твердых коммунальных отходов на территории муниципального образования</w:t>
      </w:r>
      <w:r w:rsidRPr="005E5231">
        <w:rPr>
          <w:rFonts w:eastAsia="Calibri" w:cs="Times New Roman"/>
          <w:b/>
          <w:sz w:val="26"/>
          <w:szCs w:val="26"/>
          <w:lang w:eastAsia="en-US"/>
        </w:rPr>
        <w:t xml:space="preserve"> </w:t>
      </w:r>
      <w:r w:rsidRPr="005E5231">
        <w:rPr>
          <w:rFonts w:eastAsia="Calibri" w:cs="Times New Roman"/>
          <w:sz w:val="26"/>
          <w:szCs w:val="26"/>
          <w:lang w:eastAsia="en-US"/>
        </w:rPr>
        <w:t>«Муниципальный округ Киясовский район Удмуртской Республики», следующие изменения:</w:t>
      </w:r>
    </w:p>
    <w:p w:rsidR="005E5231" w:rsidRPr="005E5231" w:rsidRDefault="005E5231" w:rsidP="005E5231">
      <w:pPr>
        <w:overflowPunct/>
        <w:autoSpaceDE/>
        <w:spacing w:line="360" w:lineRule="auto"/>
        <w:ind w:firstLine="709"/>
        <w:jc w:val="both"/>
        <w:textAlignment w:val="auto"/>
        <w:rPr>
          <w:rFonts w:eastAsia="Calibri" w:cs="Times New Roman"/>
          <w:sz w:val="26"/>
          <w:szCs w:val="26"/>
          <w:lang w:eastAsia="en-US"/>
        </w:rPr>
      </w:pPr>
    </w:p>
    <w:p w:rsidR="005E5231" w:rsidRPr="005E5231" w:rsidRDefault="005E5231" w:rsidP="005E5231">
      <w:pPr>
        <w:overflowPunct/>
        <w:autoSpaceDE/>
        <w:spacing w:line="360" w:lineRule="auto"/>
        <w:ind w:firstLine="709"/>
        <w:jc w:val="both"/>
        <w:textAlignment w:val="auto"/>
        <w:rPr>
          <w:rFonts w:eastAsia="Calibri" w:cs="Times New Roman"/>
          <w:sz w:val="26"/>
          <w:szCs w:val="26"/>
          <w:lang w:eastAsia="en-US"/>
        </w:rPr>
      </w:pPr>
    </w:p>
    <w:p w:rsidR="005E5231" w:rsidRPr="005E5231" w:rsidRDefault="005E5231" w:rsidP="005E5231">
      <w:pPr>
        <w:overflowPunct/>
        <w:autoSpaceDE/>
        <w:ind w:left="1418"/>
        <w:jc w:val="both"/>
        <w:textAlignment w:val="auto"/>
        <w:rPr>
          <w:rFonts w:eastAsia="Calibri" w:cs="Times New Roman"/>
          <w:sz w:val="26"/>
          <w:szCs w:val="26"/>
          <w:lang w:eastAsia="en-US"/>
        </w:rPr>
        <w:sectPr w:rsidR="005E5231" w:rsidRPr="005E5231" w:rsidSect="00D15B6E">
          <w:pgSz w:w="11906" w:h="16838"/>
          <w:pgMar w:top="1134" w:right="567" w:bottom="1134" w:left="1418" w:header="709" w:footer="709" w:gutter="0"/>
          <w:cols w:space="708"/>
          <w:docGrid w:linePitch="360"/>
        </w:sectPr>
      </w:pPr>
    </w:p>
    <w:p w:rsidR="005E5231" w:rsidRPr="005E5231" w:rsidRDefault="005E5231" w:rsidP="005E5231">
      <w:pPr>
        <w:numPr>
          <w:ilvl w:val="1"/>
          <w:numId w:val="5"/>
        </w:numPr>
        <w:overflowPunct/>
        <w:autoSpaceDE/>
        <w:ind w:left="1418" w:hanging="709"/>
        <w:jc w:val="both"/>
        <w:textAlignment w:val="auto"/>
        <w:rPr>
          <w:rFonts w:eastAsia="Calibri" w:cs="Times New Roman"/>
          <w:sz w:val="26"/>
          <w:szCs w:val="26"/>
          <w:lang w:eastAsia="en-US"/>
        </w:rPr>
      </w:pPr>
      <w:r w:rsidRPr="005E5231">
        <w:rPr>
          <w:rFonts w:eastAsia="Calibri" w:cs="Times New Roman"/>
          <w:sz w:val="26"/>
          <w:szCs w:val="26"/>
          <w:lang w:eastAsia="en-US"/>
        </w:rPr>
        <w:lastRenderedPageBreak/>
        <w:t>Дополнить строкой 95</w:t>
      </w:r>
    </w:p>
    <w:tbl>
      <w:tblPr>
        <w:tblW w:w="15473" w:type="dxa"/>
        <w:tblInd w:w="93" w:type="dxa"/>
        <w:tblLook w:val="04A0" w:firstRow="1" w:lastRow="0" w:firstColumn="1" w:lastColumn="0" w:noHBand="0" w:noVBand="1"/>
      </w:tblPr>
      <w:tblGrid>
        <w:gridCol w:w="416"/>
        <w:gridCol w:w="466"/>
        <w:gridCol w:w="1241"/>
        <w:gridCol w:w="1140"/>
        <w:gridCol w:w="1337"/>
        <w:gridCol w:w="466"/>
        <w:gridCol w:w="1066"/>
        <w:gridCol w:w="1066"/>
        <w:gridCol w:w="1782"/>
        <w:gridCol w:w="1242"/>
        <w:gridCol w:w="998"/>
        <w:gridCol w:w="316"/>
        <w:gridCol w:w="984"/>
        <w:gridCol w:w="1263"/>
        <w:gridCol w:w="316"/>
        <w:gridCol w:w="566"/>
        <w:gridCol w:w="808"/>
      </w:tblGrid>
      <w:tr w:rsidR="005E5231" w:rsidRPr="005E5231" w:rsidTr="00D15B6E">
        <w:trPr>
          <w:trHeight w:val="608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Киясовский район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 xml:space="preserve">с. Ермолаево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 xml:space="preserve">ул.Советская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60 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lang w:eastAsia="ru-RU"/>
              </w:rPr>
            </w:pPr>
            <w:r w:rsidRPr="005E5231">
              <w:rPr>
                <w:rFonts w:eastAsia="Times New Roman" w:cs="Times New Roman"/>
                <w:lang w:eastAsia="ru-RU"/>
              </w:rPr>
              <w:t>56,133441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lang w:eastAsia="ru-RU"/>
              </w:rPr>
            </w:pPr>
            <w:r w:rsidRPr="005E5231">
              <w:rPr>
                <w:rFonts w:eastAsia="Times New Roman" w:cs="Times New Roman"/>
                <w:lang w:eastAsia="ru-RU"/>
              </w:rPr>
              <w:t>53,274371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ind w:right="-72"/>
              <w:jc w:val="center"/>
              <w:textAlignment w:val="auto"/>
              <w:rPr>
                <w:rFonts w:eastAsia="Times New Roman" w:cs="Times New Roman"/>
                <w:lang w:eastAsia="ru-RU"/>
              </w:rPr>
            </w:pPr>
            <w:r w:rsidRPr="005E5231">
              <w:rPr>
                <w:rFonts w:eastAsia="Times New Roman" w:cs="Times New Roman"/>
                <w:lang w:eastAsia="ru-RU"/>
              </w:rPr>
              <w:t>ООО "Лесодар", ИНН 1207019680 ОГРН 1151218000504, юридический адрес 425204, Республика Марий Эл, Медведевский район, д. Шоядур, ул. Шоядур, д.52 Петунин Иван Михайлович директор, тел. 8-902-739-37-93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мусор офисных и бытовых помещений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бетонная плита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закрытая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с трех сторон, крыша профнастил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0,75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5231" w:rsidRPr="005E5231" w:rsidRDefault="005E5231" w:rsidP="005E5231">
            <w:pPr>
              <w:overflowPunct/>
              <w:autoSpaceDE/>
              <w:jc w:val="center"/>
              <w:textAlignment w:val="auto"/>
              <w:rPr>
                <w:rFonts w:eastAsia="Times New Roman" w:cs="Times New Roman"/>
                <w:color w:val="000000"/>
                <w:lang w:eastAsia="ru-RU"/>
              </w:rPr>
            </w:pPr>
            <w:r w:rsidRPr="005E5231">
              <w:rPr>
                <w:rFonts w:eastAsia="Times New Roman" w:cs="Times New Roman"/>
                <w:color w:val="000000"/>
                <w:lang w:eastAsia="ru-RU"/>
              </w:rPr>
              <w:t>металл</w:t>
            </w:r>
          </w:p>
        </w:tc>
      </w:tr>
    </w:tbl>
    <w:p w:rsidR="005E5231" w:rsidRPr="005E5231" w:rsidRDefault="005E5231" w:rsidP="005E5231">
      <w:pPr>
        <w:overflowPunct/>
        <w:autoSpaceDE/>
        <w:ind w:left="1418"/>
        <w:jc w:val="both"/>
        <w:textAlignment w:val="auto"/>
        <w:rPr>
          <w:rFonts w:eastAsia="Calibri" w:cs="Times New Roman"/>
          <w:sz w:val="26"/>
          <w:szCs w:val="26"/>
          <w:lang w:eastAsia="en-US"/>
        </w:rPr>
      </w:pPr>
    </w:p>
    <w:p w:rsidR="005E5231" w:rsidRPr="005E5231" w:rsidRDefault="005E5231" w:rsidP="005E5231">
      <w:pPr>
        <w:overflowPunct/>
        <w:autoSpaceDE/>
        <w:ind w:firstLine="709"/>
        <w:jc w:val="both"/>
        <w:textAlignment w:val="auto"/>
        <w:rPr>
          <w:rFonts w:eastAsia="Calibri" w:cs="Times New Roman"/>
          <w:sz w:val="26"/>
          <w:szCs w:val="26"/>
          <w:lang w:eastAsia="en-US"/>
        </w:rPr>
        <w:sectPr w:rsidR="005E5231" w:rsidRPr="005E5231" w:rsidSect="00D15B6E">
          <w:pgSz w:w="16838" w:h="11906" w:orient="landscape"/>
          <w:pgMar w:top="1418" w:right="851" w:bottom="851" w:left="851" w:header="709" w:footer="709" w:gutter="0"/>
          <w:cols w:space="708"/>
          <w:docGrid w:linePitch="360"/>
        </w:sectPr>
      </w:pPr>
    </w:p>
    <w:p w:rsidR="005E5231" w:rsidRPr="005E5231" w:rsidRDefault="005E5231" w:rsidP="005E5231">
      <w:pPr>
        <w:autoSpaceDN w:val="0"/>
        <w:adjustRightInd w:val="0"/>
        <w:spacing w:line="360" w:lineRule="auto"/>
        <w:ind w:firstLine="709"/>
        <w:jc w:val="both"/>
        <w:rPr>
          <w:rFonts w:eastAsia="Times New Roman" w:cs="Times New Roman"/>
          <w:sz w:val="26"/>
          <w:szCs w:val="26"/>
          <w:lang w:eastAsia="ru-RU"/>
        </w:rPr>
      </w:pPr>
      <w:r w:rsidRPr="005E5231">
        <w:rPr>
          <w:rFonts w:eastAsia="Calibri" w:cs="Times New Roman"/>
          <w:sz w:val="26"/>
          <w:szCs w:val="26"/>
          <w:lang w:eastAsia="en-US"/>
        </w:rPr>
        <w:lastRenderedPageBreak/>
        <w:t>2. Опубликовать настоящее постановление в Вестнике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5E5231" w:rsidRPr="005E5231" w:rsidRDefault="005E5231" w:rsidP="005E5231">
      <w:pPr>
        <w:overflowPunct/>
        <w:autoSpaceDE/>
        <w:spacing w:line="360" w:lineRule="auto"/>
        <w:jc w:val="both"/>
        <w:textAlignment w:val="auto"/>
        <w:rPr>
          <w:rFonts w:eastAsia="Times New Roman" w:cs="Times New Roman"/>
          <w:sz w:val="24"/>
          <w:szCs w:val="24"/>
          <w:lang w:eastAsia="x-none"/>
        </w:rPr>
      </w:pPr>
    </w:p>
    <w:p w:rsidR="005E5231" w:rsidRPr="005E5231" w:rsidRDefault="005E5231" w:rsidP="005E5231">
      <w:pPr>
        <w:overflowPunct/>
        <w:autoSpaceDE/>
        <w:spacing w:line="360" w:lineRule="auto"/>
        <w:jc w:val="both"/>
        <w:textAlignment w:val="auto"/>
        <w:rPr>
          <w:rFonts w:eastAsia="Times New Roman" w:cs="Times New Roman"/>
          <w:sz w:val="24"/>
          <w:szCs w:val="24"/>
          <w:lang w:eastAsia="x-none"/>
        </w:rPr>
      </w:pPr>
    </w:p>
    <w:p w:rsidR="005E5231" w:rsidRPr="005E5231" w:rsidRDefault="005E5231" w:rsidP="005E5231">
      <w:pPr>
        <w:overflowPunct/>
        <w:autoSpaceDE/>
        <w:spacing w:line="360" w:lineRule="auto"/>
        <w:jc w:val="both"/>
        <w:textAlignment w:val="auto"/>
        <w:rPr>
          <w:rFonts w:eastAsia="Times New Roman" w:cs="Times New Roman"/>
          <w:sz w:val="24"/>
          <w:szCs w:val="24"/>
          <w:lang w:eastAsia="x-none"/>
        </w:rPr>
      </w:pPr>
    </w:p>
    <w:p w:rsidR="005E5231" w:rsidRPr="005E5231" w:rsidRDefault="005E5231" w:rsidP="005E5231">
      <w:pPr>
        <w:overflowPunct/>
        <w:autoSpaceDE/>
        <w:textAlignment w:val="auto"/>
        <w:rPr>
          <w:rFonts w:eastAsia="Times New Roman" w:cs="Times New Roman"/>
          <w:sz w:val="26"/>
          <w:szCs w:val="26"/>
          <w:lang w:eastAsia="ru-RU"/>
        </w:rPr>
      </w:pPr>
      <w:r w:rsidRPr="005E5231">
        <w:rPr>
          <w:rFonts w:eastAsia="Times New Roman" w:cs="Times New Roman"/>
          <w:sz w:val="26"/>
          <w:szCs w:val="26"/>
          <w:lang w:eastAsia="ru-RU"/>
        </w:rPr>
        <w:t>Глава муниципального образования</w:t>
      </w:r>
    </w:p>
    <w:p w:rsidR="005E5231" w:rsidRPr="005E5231" w:rsidRDefault="005E5231" w:rsidP="005E5231">
      <w:pPr>
        <w:overflowPunct/>
        <w:autoSpaceDE/>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«Муниципальный округ Киясовский район </w:t>
      </w:r>
    </w:p>
    <w:p w:rsidR="005E5231" w:rsidRPr="005E5231" w:rsidRDefault="005E5231" w:rsidP="005E5231">
      <w:pPr>
        <w:overflowPunct/>
        <w:autoSpaceDE/>
        <w:textAlignment w:val="auto"/>
        <w:rPr>
          <w:rFonts w:eastAsia="Times New Roman" w:cs="Times New Roman"/>
          <w:sz w:val="26"/>
          <w:szCs w:val="26"/>
          <w:lang w:eastAsia="ru-RU"/>
        </w:rPr>
      </w:pPr>
      <w:r w:rsidRPr="005E5231">
        <w:rPr>
          <w:rFonts w:eastAsia="Times New Roman" w:cs="Times New Roman"/>
          <w:sz w:val="26"/>
          <w:szCs w:val="26"/>
          <w:lang w:eastAsia="ru-RU"/>
        </w:rPr>
        <w:t>Удмуртской Республики»                                                                        С.В. Мерзляков</w:t>
      </w:r>
    </w:p>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Default="005E5231"/>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15B6E" w:rsidRDefault="00D15B6E" w:rsidP="005E5231">
                            <w:pPr>
                              <w:jc w:val="center"/>
                              <w:rPr>
                                <w:b/>
                                <w:sz w:val="26"/>
                                <w:szCs w:val="26"/>
                              </w:rPr>
                            </w:pPr>
                            <w:r>
                              <w:rPr>
                                <w:b/>
                                <w:sz w:val="26"/>
                                <w:szCs w:val="26"/>
                              </w:rPr>
                              <w:t xml:space="preserve">«Удмурт Элькунысь </w:t>
                            </w:r>
                          </w:p>
                          <w:p w:rsidR="00D15B6E" w:rsidRDefault="00D15B6E" w:rsidP="005E5231">
                            <w:pPr>
                              <w:jc w:val="center"/>
                              <w:rPr>
                                <w:b/>
                                <w:sz w:val="26"/>
                                <w:szCs w:val="26"/>
                              </w:rPr>
                            </w:pPr>
                            <w:r>
                              <w:rPr>
                                <w:b/>
                                <w:sz w:val="26"/>
                                <w:szCs w:val="26"/>
                              </w:rPr>
                              <w:t xml:space="preserve">Кияса ёрос муниципал округ» муниципал кылдытэтлэн </w:t>
                            </w:r>
                          </w:p>
                          <w:p w:rsidR="00D15B6E" w:rsidRPr="003A3243" w:rsidRDefault="00D15B6E" w:rsidP="005E5231">
                            <w:pPr>
                              <w:jc w:val="center"/>
                              <w:rPr>
                                <w:b/>
                                <w:sz w:val="26"/>
                                <w:szCs w:val="26"/>
                              </w:rPr>
                            </w:pPr>
                            <w:r>
                              <w:rPr>
                                <w:b/>
                                <w:sz w:val="26"/>
                                <w:szCs w:val="26"/>
                              </w:rPr>
                              <w:t>АДМИНИСТРАЦИЕЗ</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1" style="position:absolute;left:0;text-align:left;margin-left:275.7pt;margin-top:3.45pt;width:194.15pt;height:8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K2G/AhQAgAAYgQAAA4AAAAAAAAAAAAAAAAALgIAAGRycy9lMm9Eb2MueG1sUEsBAi0AFAAG&#10;AAgAAAAhAM4PPhnfAAAACQEAAA8AAAAAAAAAAAAAAAAAqgQAAGRycy9kb3ducmV2LnhtbFBLBQYA&#10;AAAABAAEAPMAAAC2BQAAAAA=&#10;" strokecolor="white">
                <v:textbox>
                  <w:txbxContent>
                    <w:p w:rsidR="00D15B6E" w:rsidRDefault="00D15B6E" w:rsidP="005E5231">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5B6E" w:rsidRDefault="00D15B6E" w:rsidP="005E5231">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5B6E" w:rsidRPr="003A3243" w:rsidRDefault="00D15B6E" w:rsidP="005E5231">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5B6E" w:rsidRPr="00FE2501" w:rsidRDefault="00D15B6E" w:rsidP="005E5231">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15B6E" w:rsidRDefault="00D15B6E" w:rsidP="005E5231">
                            <w:pPr>
                              <w:jc w:val="center"/>
                              <w:rPr>
                                <w:b/>
                                <w:sz w:val="26"/>
                                <w:szCs w:val="26"/>
                              </w:rPr>
                            </w:pPr>
                            <w:r w:rsidRPr="00FE2501">
                              <w:rPr>
                                <w:b/>
                                <w:sz w:val="26"/>
                                <w:szCs w:val="26"/>
                              </w:rPr>
                              <w:t>Киясовский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2" style="position:absolute;left:0;text-align:left;margin-left:-8.65pt;margin-top:3.45pt;width:192.75pt;height:8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KAm&#10;IXBLAgAAYgQAAA4AAAAAAAAAAAAAAAAALgIAAGRycy9lMm9Eb2MueG1sUEsBAi0AFAAGAAgAAAAh&#10;ADflXoveAAAACQEAAA8AAAAAAAAAAAAAAAAApQQAAGRycy9kb3ducmV2LnhtbFBLBQYAAAAABAAE&#10;APMAAACwBQAAAAA=&#10;" strokecolor="white">
                <v:textbo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5B6E" w:rsidRDefault="00D15B6E" w:rsidP="005E5231">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v:textbox>
              </v:rect>
            </w:pict>
          </mc:Fallback>
        </mc:AlternateContent>
      </w:r>
    </w:p>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1" name="Рисунок 2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6"/>
          <w:szCs w:val="26"/>
          <w:lang w:eastAsia="ru-RU"/>
        </w:rPr>
      </w:pPr>
    </w:p>
    <w:p w:rsidR="005E5231" w:rsidRPr="005E5231" w:rsidRDefault="005E5231" w:rsidP="005E5231">
      <w:pPr>
        <w:keepNext/>
        <w:overflowPunct/>
        <w:autoSpaceDE/>
        <w:textAlignment w:val="auto"/>
        <w:outlineLvl w:val="0"/>
        <w:rPr>
          <w:rFonts w:eastAsia="Times New Roman" w:cs="Times New Roman"/>
          <w:b/>
          <w:bCs/>
          <w:sz w:val="10"/>
          <w:szCs w:val="10"/>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r w:rsidRPr="005E5231">
        <w:rPr>
          <w:rFonts w:eastAsia="Times New Roman" w:cs="Times New Roman"/>
          <w:b/>
          <w:bCs/>
          <w:sz w:val="26"/>
          <w:szCs w:val="26"/>
          <w:lang w:eastAsia="ru-RU"/>
        </w:rPr>
        <w:t>П О С Т А Н О В Л Е Н И Е</w:t>
      </w:r>
    </w:p>
    <w:p w:rsidR="005E5231" w:rsidRPr="005E5231" w:rsidRDefault="005E5231" w:rsidP="005E5231">
      <w:pPr>
        <w:overflowPunct/>
        <w:autoSpaceDE/>
        <w:textAlignment w:val="auto"/>
        <w:rPr>
          <w:rFonts w:eastAsia="Times New Roman" w:cs="Times New Roman"/>
          <w:sz w:val="26"/>
          <w:szCs w:val="26"/>
          <w:lang w:eastAsia="ru-RU"/>
        </w:rPr>
      </w:pPr>
    </w:p>
    <w:p w:rsidR="005E5231" w:rsidRPr="005E5231" w:rsidRDefault="005E5231" w:rsidP="005E5231">
      <w:pPr>
        <w:overflowPunct/>
        <w:autoSpaceDE/>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03 октября 2022 года                                                                         </w:t>
      </w:r>
      <w:r w:rsidR="00217C72">
        <w:rPr>
          <w:rFonts w:eastAsia="Times New Roman" w:cs="Times New Roman"/>
          <w:sz w:val="26"/>
          <w:szCs w:val="26"/>
          <w:lang w:eastAsia="ru-RU"/>
        </w:rPr>
        <w:t xml:space="preserve">                        </w:t>
      </w:r>
      <w:r w:rsidRPr="005E5231">
        <w:rPr>
          <w:rFonts w:eastAsia="Times New Roman" w:cs="Times New Roman"/>
          <w:sz w:val="26"/>
          <w:szCs w:val="26"/>
          <w:lang w:eastAsia="ru-RU"/>
        </w:rPr>
        <w:t>№ 707</w:t>
      </w:r>
    </w:p>
    <w:p w:rsidR="005E5231" w:rsidRPr="005E5231" w:rsidRDefault="005E5231" w:rsidP="005E5231">
      <w:pPr>
        <w:overflowPunct/>
        <w:autoSpaceDE/>
        <w:jc w:val="center"/>
        <w:textAlignment w:val="auto"/>
        <w:rPr>
          <w:rFonts w:eastAsia="Times New Roman" w:cs="Times New Roman"/>
          <w:sz w:val="26"/>
          <w:szCs w:val="26"/>
          <w:lang w:eastAsia="x-none"/>
        </w:rPr>
      </w:pPr>
      <w:r w:rsidRPr="005E5231">
        <w:rPr>
          <w:rFonts w:eastAsia="Times New Roman" w:cs="Times New Roman"/>
          <w:sz w:val="26"/>
          <w:szCs w:val="26"/>
          <w:lang w:val="x-none" w:eastAsia="x-none"/>
        </w:rPr>
        <w:t>с. Киясово</w:t>
      </w: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 xml:space="preserve">Об утверждении предельной штатной численности работников учреждений культуры муниципального образования «Муниципальный округ </w:t>
      </w:r>
    </w:p>
    <w:p w:rsidR="005E5231" w:rsidRPr="005E5231" w:rsidRDefault="005E5231" w:rsidP="005E5231">
      <w:pPr>
        <w:overflowPunct/>
        <w:autoSpaceDE/>
        <w:jc w:val="center"/>
        <w:textAlignment w:val="auto"/>
        <w:rPr>
          <w:rFonts w:eastAsia="Times New Roman" w:cs="Times New Roman"/>
          <w:b/>
          <w:sz w:val="16"/>
          <w:szCs w:val="16"/>
          <w:lang w:eastAsia="ru-RU"/>
        </w:rPr>
      </w:pPr>
      <w:r w:rsidRPr="005E5231">
        <w:rPr>
          <w:rFonts w:eastAsia="Times New Roman" w:cs="Times New Roman"/>
          <w:b/>
          <w:sz w:val="26"/>
          <w:szCs w:val="26"/>
          <w:lang w:eastAsia="ru-RU"/>
        </w:rPr>
        <w:t>Киясовский район Удмуртской Республики»</w:t>
      </w:r>
    </w:p>
    <w:p w:rsidR="005E5231" w:rsidRPr="005E5231" w:rsidRDefault="005E5231" w:rsidP="005E5231">
      <w:pPr>
        <w:overflowPunct/>
        <w:autoSpaceDE/>
        <w:spacing w:line="360" w:lineRule="auto"/>
        <w:ind w:firstLine="709"/>
        <w:jc w:val="both"/>
        <w:textAlignment w:val="auto"/>
        <w:rPr>
          <w:rFonts w:eastAsia="Times New Roman" w:cs="Times New Roman"/>
          <w:sz w:val="26"/>
          <w:szCs w:val="26"/>
          <w:lang w:eastAsia="ru-RU"/>
        </w:rPr>
      </w:pPr>
    </w:p>
    <w:p w:rsidR="005E5231" w:rsidRPr="005E5231" w:rsidRDefault="005E5231" w:rsidP="005E5231">
      <w:pPr>
        <w:overflowPunct/>
        <w:autoSpaceDN w:val="0"/>
        <w:adjustRightInd w:val="0"/>
        <w:spacing w:line="360" w:lineRule="auto"/>
        <w:ind w:firstLine="709"/>
        <w:jc w:val="both"/>
        <w:textAlignment w:val="auto"/>
        <w:rPr>
          <w:rFonts w:eastAsia="Times New Roman" w:cs="Times New Roman"/>
          <w:sz w:val="26"/>
          <w:szCs w:val="26"/>
          <w:lang w:eastAsia="x-none"/>
        </w:rPr>
      </w:pPr>
      <w:r w:rsidRPr="005E5231">
        <w:rPr>
          <w:rFonts w:eastAsia="Times New Roman" w:cs="Times New Roman"/>
          <w:sz w:val="26"/>
          <w:szCs w:val="26"/>
          <w:lang w:eastAsia="ru-RU"/>
        </w:rPr>
        <w:t xml:space="preserve">В целях эффективного использования бюджетных средств муниципального образования «Муниципальный округ Киясовский район Удмуртской Республики», в соответствии с постановлением Администрации муниципального образования «Муниципальный округ Киясовский район Удмуртской Республики» от 14 июня 2022 года № 497 «О реорганизации муниципального бюджетного учреждения дополнительного образования «Подгорновская детская школа искусств» муниципального </w:t>
      </w:r>
      <w:r w:rsidRPr="005E5231">
        <w:rPr>
          <w:rFonts w:eastAsia="Times New Roman" w:cs="Times New Roman"/>
          <w:sz w:val="26"/>
          <w:szCs w:val="26"/>
          <w:lang w:eastAsia="x-none"/>
        </w:rPr>
        <w:t>образования «Киясовский район», статьями 30, 32 Устава муниципального образования «Муниципальный округ Киясовский район Удмуртской Республики»,</w:t>
      </w:r>
    </w:p>
    <w:p w:rsidR="005E5231" w:rsidRPr="005E5231" w:rsidRDefault="005E5231" w:rsidP="005E5231">
      <w:pPr>
        <w:overflowPunct/>
        <w:autoSpaceDN w:val="0"/>
        <w:adjustRightInd w:val="0"/>
        <w:spacing w:line="276" w:lineRule="auto"/>
        <w:ind w:firstLine="709"/>
        <w:jc w:val="both"/>
        <w:textAlignment w:val="auto"/>
        <w:rPr>
          <w:rFonts w:eastAsia="Times New Roman" w:cs="Times New Roman"/>
          <w:sz w:val="26"/>
          <w:szCs w:val="26"/>
          <w:lang w:eastAsia="x-none"/>
        </w:rPr>
      </w:pPr>
    </w:p>
    <w:p w:rsidR="005E5231" w:rsidRPr="005E5231" w:rsidRDefault="005E5231" w:rsidP="005E5231">
      <w:pPr>
        <w:overflowPunct/>
        <w:autoSpaceDE/>
        <w:spacing w:line="276" w:lineRule="auto"/>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ПОСТАНОВЛЯЮ: </w:t>
      </w:r>
    </w:p>
    <w:p w:rsidR="005E5231" w:rsidRPr="005E5231" w:rsidRDefault="005E5231" w:rsidP="005E5231">
      <w:pPr>
        <w:overflowPunct/>
        <w:autoSpaceDE/>
        <w:spacing w:line="360" w:lineRule="auto"/>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 Утвердить предельную штатную численность работников учреждения культуры муниципального образования «Муниципальный округ Киясовский район Удмуртской Республики, по состоянию на 01 сентября 2022 года на 229,4 штатных единиц согласно приложению.</w:t>
      </w:r>
    </w:p>
    <w:p w:rsidR="005E5231" w:rsidRDefault="005E5231" w:rsidP="005E5231">
      <w:pPr>
        <w:overflowPunct/>
        <w:autoSpaceDE/>
        <w:spacing w:line="360" w:lineRule="auto"/>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2. Считать утратившим силу постановление Администрации муниципального образования «Муниципальный округ Киясовский район Удмуртской Республики» от 23 мая 2022 года № 437 «Об утверждении предельной </w:t>
      </w:r>
      <w:r w:rsidR="0025566A">
        <w:rPr>
          <w:rFonts w:eastAsia="Times New Roman" w:cs="Times New Roman"/>
          <w:sz w:val="26"/>
          <w:szCs w:val="26"/>
          <w:lang w:eastAsia="ru-RU"/>
        </w:rPr>
        <w:t xml:space="preserve">штатной численности работников </w:t>
      </w:r>
      <w:r w:rsidRPr="005E5231">
        <w:rPr>
          <w:rFonts w:eastAsia="Times New Roman" w:cs="Times New Roman"/>
          <w:sz w:val="26"/>
          <w:szCs w:val="26"/>
          <w:lang w:eastAsia="ru-RU"/>
        </w:rPr>
        <w:t>учреждений культуры муниципального образования «Муниципальный округ Киясовский район Удмуртской Республики».</w:t>
      </w:r>
    </w:p>
    <w:p w:rsidR="00217C72" w:rsidRPr="005E5231" w:rsidRDefault="00217C72" w:rsidP="005E5231">
      <w:pPr>
        <w:overflowPunct/>
        <w:autoSpaceDE/>
        <w:spacing w:line="360" w:lineRule="auto"/>
        <w:ind w:firstLine="709"/>
        <w:contextualSpacing/>
        <w:jc w:val="both"/>
        <w:textAlignment w:val="auto"/>
        <w:rPr>
          <w:rFonts w:eastAsia="Times New Roman" w:cs="Times New Roman"/>
          <w:sz w:val="26"/>
          <w:szCs w:val="26"/>
          <w:lang w:eastAsia="ru-RU"/>
        </w:rPr>
      </w:pPr>
    </w:p>
    <w:p w:rsidR="005E5231" w:rsidRPr="005E5231" w:rsidRDefault="005E5231" w:rsidP="005E5231">
      <w:pPr>
        <w:overflowPunct/>
        <w:autoSpaceDE/>
        <w:spacing w:line="360" w:lineRule="auto"/>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lastRenderedPageBreak/>
        <w:t>3. Контроль за исполнением настоящего постановления возложить на начальника Управления финансов Администрации муниципального образования «Муниципальный округ Киясовский район Удмуртской Республики» Микешкину О.В.</w:t>
      </w:r>
    </w:p>
    <w:p w:rsidR="005E5231" w:rsidRPr="005E5231" w:rsidRDefault="005E5231" w:rsidP="005E5231">
      <w:pPr>
        <w:overflowPunct/>
        <w:autoSpaceDE/>
        <w:spacing w:line="360" w:lineRule="auto"/>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4.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5E5231" w:rsidRPr="005E5231" w:rsidRDefault="005E5231" w:rsidP="005E5231">
      <w:pPr>
        <w:overflowPunct/>
        <w:autoSpaceDE/>
        <w:spacing w:line="360" w:lineRule="auto"/>
        <w:jc w:val="both"/>
        <w:textAlignment w:val="auto"/>
        <w:rPr>
          <w:rFonts w:eastAsia="Times New Roman" w:cs="Times New Roman"/>
          <w:sz w:val="26"/>
          <w:szCs w:val="26"/>
          <w:lang w:eastAsia="ru-RU"/>
        </w:rPr>
      </w:pPr>
    </w:p>
    <w:p w:rsidR="005E5231" w:rsidRPr="005E5231" w:rsidRDefault="005E5231" w:rsidP="005E5231">
      <w:pPr>
        <w:overflowPunct/>
        <w:autoSpaceDE/>
        <w:spacing w:line="360" w:lineRule="auto"/>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t xml:space="preserve">Глава муниципального образования </w:t>
      </w:r>
    </w:p>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t>«Муниципальный округ</w:t>
      </w:r>
    </w:p>
    <w:p w:rsidR="005E5231" w:rsidRPr="005E5231" w:rsidRDefault="005E5231" w:rsidP="005E5231">
      <w:pPr>
        <w:overflowPunct/>
        <w:autoSpaceDE/>
        <w:textAlignment w:val="auto"/>
        <w:rPr>
          <w:rFonts w:eastAsia="Times New Roman" w:cs="Times New Roman"/>
          <w:sz w:val="26"/>
          <w:szCs w:val="26"/>
          <w:lang w:eastAsia="x-none"/>
        </w:rPr>
      </w:pPr>
      <w:r w:rsidRPr="005E5231">
        <w:rPr>
          <w:rFonts w:eastAsia="Times New Roman" w:cs="Times New Roman"/>
          <w:sz w:val="26"/>
          <w:szCs w:val="26"/>
          <w:lang w:val="x-none" w:eastAsia="x-none"/>
        </w:rPr>
        <w:t xml:space="preserve">Киясовский район Удмуртской Республики»           </w:t>
      </w:r>
      <w:r w:rsidR="00217C72">
        <w:rPr>
          <w:rFonts w:eastAsia="Times New Roman" w:cs="Times New Roman"/>
          <w:sz w:val="26"/>
          <w:szCs w:val="26"/>
          <w:lang w:val="x-none" w:eastAsia="x-none"/>
        </w:rPr>
        <w:t xml:space="preserve">                            </w:t>
      </w:r>
      <w:r w:rsidRPr="005E5231">
        <w:rPr>
          <w:rFonts w:eastAsia="Times New Roman" w:cs="Times New Roman"/>
          <w:sz w:val="26"/>
          <w:szCs w:val="26"/>
          <w:lang w:val="x-none" w:eastAsia="x-none"/>
        </w:rPr>
        <w:t xml:space="preserve"> С.В. Мерзляков</w:t>
      </w: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r w:rsidRPr="005E5231">
        <w:rPr>
          <w:rFonts w:eastAsia="Times New Roman" w:cs="Times New Roman"/>
          <w:sz w:val="24"/>
          <w:szCs w:val="24"/>
          <w:lang w:eastAsia="ru-RU"/>
        </w:rPr>
        <w:lastRenderedPageBreak/>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УТВЕРЖДЕНА</w:t>
      </w:r>
    </w:p>
    <w:p w:rsidR="005E5231" w:rsidRPr="005E5231" w:rsidRDefault="005E5231" w:rsidP="005E5231">
      <w:pPr>
        <w:overflowPunct/>
        <w:autoSpaceDE/>
        <w:textAlignment w:val="auto"/>
        <w:rPr>
          <w:rFonts w:eastAsia="Times New Roman" w:cs="Times New Roman"/>
          <w:sz w:val="24"/>
          <w:szCs w:val="24"/>
          <w:lang w:eastAsia="ru-RU"/>
        </w:rPr>
      </w:pP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 xml:space="preserve">постановлением Администрации </w:t>
      </w:r>
    </w:p>
    <w:p w:rsidR="005E5231" w:rsidRPr="005E5231" w:rsidRDefault="005E5231" w:rsidP="005E5231">
      <w:pPr>
        <w:overflowPunct/>
        <w:autoSpaceDE/>
        <w:textAlignment w:val="auto"/>
        <w:rPr>
          <w:rFonts w:eastAsia="Times New Roman" w:cs="Times New Roman"/>
          <w:sz w:val="24"/>
          <w:szCs w:val="24"/>
          <w:lang w:eastAsia="ru-RU"/>
        </w:rPr>
      </w:pP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Муниципального образования</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 xml:space="preserve">«Муниципальный округ </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Киясовский район </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Удмуртской  Республики» </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от 03.10.2022 г. № 707</w:t>
      </w:r>
    </w:p>
    <w:p w:rsidR="005E5231" w:rsidRPr="005E5231" w:rsidRDefault="005E5231" w:rsidP="005E5231">
      <w:pPr>
        <w:overflowPunct/>
        <w:autoSpaceDE/>
        <w:ind w:left="2124"/>
        <w:textAlignment w:val="auto"/>
        <w:rPr>
          <w:rFonts w:eastAsia="Times New Roman" w:cs="Times New Roman"/>
          <w:sz w:val="24"/>
          <w:szCs w:val="24"/>
          <w:lang w:eastAsia="ru-RU"/>
        </w:rPr>
      </w:pP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w:t>
      </w:r>
    </w:p>
    <w:p w:rsidR="005E5231" w:rsidRPr="005E5231" w:rsidRDefault="005E5231" w:rsidP="005E5231">
      <w:pPr>
        <w:overflowPunct/>
        <w:autoSpaceDE/>
        <w:jc w:val="center"/>
        <w:textAlignment w:val="auto"/>
        <w:rPr>
          <w:rFonts w:eastAsia="Times New Roman" w:cs="Times New Roman"/>
          <w:b/>
          <w:sz w:val="26"/>
          <w:szCs w:val="26"/>
          <w:lang w:eastAsia="ru-RU"/>
        </w:rPr>
      </w:pPr>
    </w:p>
    <w:p w:rsidR="005E5231" w:rsidRPr="005E5231" w:rsidRDefault="005E5231" w:rsidP="005E5231">
      <w:pPr>
        <w:overflowPunct/>
        <w:autoSpaceDE/>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 xml:space="preserve">Предельная штатная численность работников учреждений культуры муниципального образования «Муниципальный округ </w:t>
      </w:r>
    </w:p>
    <w:p w:rsidR="005E5231" w:rsidRPr="005E5231" w:rsidRDefault="005E5231" w:rsidP="005E5231">
      <w:pPr>
        <w:overflowPunct/>
        <w:autoSpaceDE/>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 xml:space="preserve">Киясовский район Удмуртской Республики»  </w:t>
      </w:r>
    </w:p>
    <w:p w:rsidR="005E5231" w:rsidRPr="005E5231" w:rsidRDefault="005E5231" w:rsidP="005E5231">
      <w:pPr>
        <w:overflowPunct/>
        <w:autoSpaceDE/>
        <w:jc w:val="center"/>
        <w:textAlignment w:val="auto"/>
        <w:rPr>
          <w:rFonts w:eastAsia="Times New Roman" w:cs="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66"/>
        <w:gridCol w:w="2126"/>
        <w:gridCol w:w="2149"/>
      </w:tblGrid>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п/п</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Наименование учреждений</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Предельная штатная численность работников</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на 23 мая  2022 года</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Предельная штатная численность работников</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на 01 сентября</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2022 года</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1</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МКУК «Киясовский РКМЦ»</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4,0</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4,0</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2</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«Киясовский межпоселенческий  дом культуры»</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3</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«Подгорновский СДК»</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4</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«Киясовская межпоселенческая централизованная библиотека», с 30.03.2022 года МБУК «Киясовская централизованная библиотечная система»</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23,75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23,75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5</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«Музей Кривоногова П.А.»</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6</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ДО «Подгорновская детская школа искусств»</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12,5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0</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7</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ДО «Киясовская детская школа искусств»</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14,0</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26,5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8</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«Центр удмуртской культуры»</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11,5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11,5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9</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«Центр по комплексному обслуживанию отдельных муниципальных учреждений»</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86,9</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86,9</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10</w:t>
            </w:r>
          </w:p>
          <w:p w:rsidR="005E5231" w:rsidRPr="005E5231" w:rsidRDefault="005E5231" w:rsidP="005E5231">
            <w:pPr>
              <w:overflowPunct/>
              <w:autoSpaceDE/>
              <w:textAlignment w:val="auto"/>
              <w:rPr>
                <w:rFonts w:eastAsia="Calibri" w:cs="Times New Roman"/>
                <w:sz w:val="24"/>
                <w:szCs w:val="24"/>
                <w:lang w:eastAsia="ru-RU"/>
              </w:rPr>
            </w:pP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МКУ «Молодежный центр «Ровесник»»</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Всего:</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229,4</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229,4</w:t>
            </w:r>
          </w:p>
        </w:tc>
      </w:tr>
    </w:tbl>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N w:val="0"/>
        <w:adjustRightInd w:val="0"/>
        <w:ind w:firstLine="709"/>
        <w:jc w:val="both"/>
        <w:textAlignment w:val="auto"/>
        <w:rPr>
          <w:rFonts w:eastAsia="Times New Roman" w:cs="Times New Roman"/>
          <w:bCs/>
          <w:sz w:val="26"/>
          <w:szCs w:val="26"/>
          <w:lang w:eastAsia="ru-RU"/>
        </w:rPr>
      </w:pPr>
    </w:p>
    <w:p w:rsidR="005E5231" w:rsidRPr="005E5231" w:rsidRDefault="005E5231" w:rsidP="005E5231">
      <w:pPr>
        <w:overflowPunct/>
        <w:autoSpaceDE/>
        <w:spacing w:line="276" w:lineRule="auto"/>
        <w:textAlignment w:val="auto"/>
        <w:rPr>
          <w:rFonts w:eastAsia="Times New Roman" w:cs="Times New Roman"/>
          <w:sz w:val="26"/>
          <w:szCs w:val="26"/>
          <w:lang w:eastAsia="x-none"/>
        </w:rPr>
      </w:pPr>
    </w:p>
    <w:p w:rsidR="005E5231" w:rsidRPr="005E5231" w:rsidRDefault="005E5231" w:rsidP="005E5231">
      <w:pPr>
        <w:overflowPunct/>
        <w:autoSpaceDE/>
        <w:spacing w:line="276" w:lineRule="auto"/>
        <w:jc w:val="center"/>
        <w:textAlignment w:val="auto"/>
        <w:rPr>
          <w:rFonts w:eastAsia="Times New Roman" w:cs="Times New Roman"/>
          <w:sz w:val="26"/>
          <w:szCs w:val="26"/>
          <w:lang w:eastAsia="x-none"/>
        </w:rPr>
      </w:pPr>
      <w:r w:rsidRPr="005E5231">
        <w:rPr>
          <w:rFonts w:eastAsia="Times New Roman" w:cs="Times New Roman"/>
          <w:sz w:val="26"/>
          <w:szCs w:val="26"/>
          <w:lang w:eastAsia="x-none"/>
        </w:rPr>
        <w:t>__________________________</w:t>
      </w:r>
    </w:p>
    <w:p w:rsidR="005E5231" w:rsidRPr="005E5231" w:rsidRDefault="005E5231" w:rsidP="005E5231">
      <w:pPr>
        <w:overflowPunct/>
        <w:autoSpaceDE/>
        <w:spacing w:after="120"/>
        <w:textAlignment w:val="auto"/>
        <w:rPr>
          <w:rFonts w:eastAsia="Times New Roman" w:cs="Times New Roman"/>
          <w:sz w:val="24"/>
          <w:szCs w:val="24"/>
          <w:lang w:eastAsia="x-none"/>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Default="005E5231"/>
    <w:p w:rsidR="00217C72" w:rsidRDefault="00217C72"/>
    <w:p w:rsidR="00447CF2" w:rsidRDefault="00447CF2"/>
    <w:p w:rsidR="00447CF2" w:rsidRDefault="00447CF2"/>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15B6E" w:rsidRDefault="00D15B6E" w:rsidP="005E5231">
                            <w:pPr>
                              <w:jc w:val="center"/>
                              <w:rPr>
                                <w:b/>
                                <w:sz w:val="26"/>
                                <w:szCs w:val="26"/>
                              </w:rPr>
                            </w:pPr>
                            <w:r>
                              <w:rPr>
                                <w:b/>
                                <w:sz w:val="26"/>
                                <w:szCs w:val="26"/>
                              </w:rPr>
                              <w:t xml:space="preserve">«Удмурт Элькунысь </w:t>
                            </w:r>
                          </w:p>
                          <w:p w:rsidR="00D15B6E" w:rsidRDefault="00D15B6E" w:rsidP="005E5231">
                            <w:pPr>
                              <w:jc w:val="center"/>
                              <w:rPr>
                                <w:b/>
                                <w:sz w:val="26"/>
                                <w:szCs w:val="26"/>
                              </w:rPr>
                            </w:pPr>
                            <w:r>
                              <w:rPr>
                                <w:b/>
                                <w:sz w:val="26"/>
                                <w:szCs w:val="26"/>
                              </w:rPr>
                              <w:t xml:space="preserve">Кияса ёрос муниципал округ» муниципал кылдытэтлэн </w:t>
                            </w:r>
                          </w:p>
                          <w:p w:rsidR="00D15B6E" w:rsidRPr="003A3243" w:rsidRDefault="00D15B6E" w:rsidP="005E5231">
                            <w:pPr>
                              <w:jc w:val="center"/>
                              <w:rPr>
                                <w:b/>
                                <w:sz w:val="26"/>
                                <w:szCs w:val="26"/>
                              </w:rPr>
                            </w:pPr>
                            <w:r>
                              <w:rPr>
                                <w:b/>
                                <w:sz w:val="26"/>
                                <w:szCs w:val="26"/>
                              </w:rPr>
                              <w:t>АДМИНИСТРАЦИЕЗ</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3" style="position:absolute;left:0;text-align:left;margin-left:275.7pt;margin-top:3.45pt;width:194.15pt;height:8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AeZPdhQAgAAYgQAAA4AAAAAAAAAAAAAAAAALgIAAGRycy9lMm9Eb2MueG1sUEsBAi0AFAAG&#10;AAgAAAAhAM4PPhnfAAAACQEAAA8AAAAAAAAAAAAAAAAAqgQAAGRycy9kb3ducmV2LnhtbFBLBQYA&#10;AAAABAAEAPMAAAC2BQAAAAA=&#10;" strokecolor="white">
                <v:textbox>
                  <w:txbxContent>
                    <w:p w:rsidR="00D15B6E" w:rsidRDefault="00D15B6E" w:rsidP="005E5231">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5B6E" w:rsidRDefault="00D15B6E" w:rsidP="005E5231">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5B6E" w:rsidRPr="003A3243" w:rsidRDefault="00D15B6E" w:rsidP="005E5231">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5B6E" w:rsidRPr="00FE2501" w:rsidRDefault="00D15B6E" w:rsidP="005E5231">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15B6E" w:rsidRDefault="00D15B6E" w:rsidP="005E5231">
                            <w:pPr>
                              <w:jc w:val="center"/>
                              <w:rPr>
                                <w:b/>
                                <w:sz w:val="26"/>
                                <w:szCs w:val="26"/>
                              </w:rPr>
                            </w:pPr>
                            <w:r w:rsidRPr="00FE2501">
                              <w:rPr>
                                <w:b/>
                                <w:sz w:val="26"/>
                                <w:szCs w:val="26"/>
                              </w:rPr>
                              <w:t>Киясовский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4" style="position:absolute;left:0;text-align:left;margin-left:-8.65pt;margin-top:3.45pt;width:192.75pt;height:8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yJ39&#10;AEoCAABiBAAADgAAAAAAAAAAAAAAAAAuAgAAZHJzL2Uyb0RvYy54bWxQSwECLQAUAAYACAAAACEA&#10;N+Vei94AAAAJAQAADwAAAAAAAAAAAAAAAACkBAAAZHJzL2Rvd25yZXYueG1sUEsFBgAAAAAEAAQA&#10;8wAAAK8FAAAAAA==&#10;" strokecolor="white">
                <v:textbox>
                  <w:txbxContent>
                    <w:p w:rsidR="00D15B6E" w:rsidRPr="00FE2501" w:rsidRDefault="00D15B6E" w:rsidP="005E5231">
                      <w:pPr>
                        <w:jc w:val="center"/>
                        <w:rPr>
                          <w:b/>
                          <w:sz w:val="26"/>
                          <w:szCs w:val="26"/>
                        </w:rPr>
                      </w:pPr>
                      <w:r w:rsidRPr="00FE2501">
                        <w:rPr>
                          <w:b/>
                          <w:sz w:val="26"/>
                          <w:szCs w:val="26"/>
                        </w:rPr>
                        <w:t>АДМИНИСТРАЦИЯ</w:t>
                      </w:r>
                    </w:p>
                    <w:p w:rsidR="00D15B6E" w:rsidRDefault="00D15B6E" w:rsidP="005E5231">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5B6E" w:rsidRDefault="00D15B6E" w:rsidP="005E5231">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5B6E" w:rsidRPr="00FE2501" w:rsidRDefault="00D15B6E" w:rsidP="005E5231">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5E5231">
                      <w:pPr>
                        <w:jc w:val="center"/>
                        <w:rPr>
                          <w:sz w:val="26"/>
                          <w:szCs w:val="26"/>
                        </w:rPr>
                      </w:pPr>
                    </w:p>
                  </w:txbxContent>
                </v:textbox>
              </v:rect>
            </w:pict>
          </mc:Fallback>
        </mc:AlternateContent>
      </w:r>
    </w:p>
    <w:p w:rsidR="005E5231" w:rsidRPr="005E5231" w:rsidRDefault="005E5231" w:rsidP="005E5231">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4" name="Рисунок 2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4"/>
          <w:szCs w:val="24"/>
          <w:lang w:eastAsia="ru-RU"/>
        </w:rPr>
      </w:pPr>
    </w:p>
    <w:p w:rsidR="005E5231" w:rsidRPr="005E5231" w:rsidRDefault="005E5231" w:rsidP="005E5231">
      <w:pPr>
        <w:overflowPunct/>
        <w:autoSpaceDE/>
        <w:jc w:val="center"/>
        <w:textAlignment w:val="auto"/>
        <w:rPr>
          <w:rFonts w:eastAsia="Times New Roman" w:cs="Times New Roman"/>
          <w:sz w:val="26"/>
          <w:szCs w:val="26"/>
          <w:lang w:eastAsia="ru-RU"/>
        </w:rPr>
      </w:pPr>
    </w:p>
    <w:p w:rsidR="005E5231" w:rsidRPr="005E5231" w:rsidRDefault="005E5231" w:rsidP="005E5231">
      <w:pPr>
        <w:keepNext/>
        <w:overflowPunct/>
        <w:autoSpaceDE/>
        <w:textAlignment w:val="auto"/>
        <w:outlineLvl w:val="0"/>
        <w:rPr>
          <w:rFonts w:eastAsia="Times New Roman" w:cs="Times New Roman"/>
          <w:b/>
          <w:bCs/>
          <w:sz w:val="10"/>
          <w:szCs w:val="10"/>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p>
    <w:p w:rsidR="005E5231" w:rsidRPr="005E5231" w:rsidRDefault="005E5231" w:rsidP="005E5231">
      <w:pPr>
        <w:keepNext/>
        <w:overflowPunct/>
        <w:autoSpaceDE/>
        <w:jc w:val="center"/>
        <w:textAlignment w:val="auto"/>
        <w:outlineLvl w:val="0"/>
        <w:rPr>
          <w:rFonts w:eastAsia="Times New Roman" w:cs="Times New Roman"/>
          <w:b/>
          <w:bCs/>
          <w:sz w:val="26"/>
          <w:szCs w:val="26"/>
          <w:lang w:eastAsia="ru-RU"/>
        </w:rPr>
      </w:pPr>
      <w:r w:rsidRPr="005E5231">
        <w:rPr>
          <w:rFonts w:eastAsia="Times New Roman" w:cs="Times New Roman"/>
          <w:b/>
          <w:bCs/>
          <w:sz w:val="26"/>
          <w:szCs w:val="26"/>
          <w:lang w:eastAsia="ru-RU"/>
        </w:rPr>
        <w:t>П О С Т А Н О В Л Е Н И Е</w:t>
      </w:r>
    </w:p>
    <w:p w:rsidR="005E5231" w:rsidRPr="005E5231" w:rsidRDefault="005E5231" w:rsidP="005E5231">
      <w:pPr>
        <w:overflowPunct/>
        <w:autoSpaceDE/>
        <w:textAlignment w:val="auto"/>
        <w:rPr>
          <w:rFonts w:eastAsia="Times New Roman" w:cs="Times New Roman"/>
          <w:sz w:val="26"/>
          <w:szCs w:val="26"/>
          <w:lang w:eastAsia="ru-RU"/>
        </w:rPr>
      </w:pPr>
    </w:p>
    <w:p w:rsidR="005E5231" w:rsidRPr="005E5231" w:rsidRDefault="005E5231" w:rsidP="005E5231">
      <w:pPr>
        <w:overflowPunct/>
        <w:autoSpaceDE/>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10 октября 2022 года                                                                     </w:t>
      </w:r>
      <w:r w:rsidR="00217C72">
        <w:rPr>
          <w:rFonts w:eastAsia="Times New Roman" w:cs="Times New Roman"/>
          <w:sz w:val="26"/>
          <w:szCs w:val="26"/>
          <w:lang w:eastAsia="ru-RU"/>
        </w:rPr>
        <w:t xml:space="preserve">                        </w:t>
      </w:r>
      <w:r w:rsidRPr="005E5231">
        <w:rPr>
          <w:rFonts w:eastAsia="Times New Roman" w:cs="Times New Roman"/>
          <w:sz w:val="26"/>
          <w:szCs w:val="26"/>
          <w:lang w:eastAsia="ru-RU"/>
        </w:rPr>
        <w:t xml:space="preserve"> № 716.1</w:t>
      </w:r>
    </w:p>
    <w:p w:rsidR="005E5231" w:rsidRPr="005E5231" w:rsidRDefault="005E5231" w:rsidP="005E5231">
      <w:pPr>
        <w:overflowPunct/>
        <w:autoSpaceDE/>
        <w:jc w:val="center"/>
        <w:textAlignment w:val="auto"/>
        <w:rPr>
          <w:rFonts w:eastAsia="Times New Roman" w:cs="Times New Roman"/>
          <w:sz w:val="26"/>
          <w:szCs w:val="26"/>
          <w:lang w:eastAsia="x-none"/>
        </w:rPr>
      </w:pPr>
      <w:r w:rsidRPr="005E5231">
        <w:rPr>
          <w:rFonts w:eastAsia="Times New Roman" w:cs="Times New Roman"/>
          <w:sz w:val="26"/>
          <w:szCs w:val="26"/>
          <w:lang w:val="x-none" w:eastAsia="x-none"/>
        </w:rPr>
        <w:t>с. Киясово</w:t>
      </w:r>
    </w:p>
    <w:p w:rsidR="005E5231" w:rsidRPr="005E5231" w:rsidRDefault="005E5231"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 xml:space="preserve">Об утверждении предельной штатной численности работников учреждений культуры муниципального образования «Муниципальный округ </w:t>
      </w:r>
    </w:p>
    <w:p w:rsidR="005E5231" w:rsidRPr="005E5231" w:rsidRDefault="005E5231" w:rsidP="005E5231">
      <w:pPr>
        <w:overflowPunct/>
        <w:autoSpaceDE/>
        <w:jc w:val="center"/>
        <w:textAlignment w:val="auto"/>
        <w:rPr>
          <w:rFonts w:eastAsia="Times New Roman" w:cs="Times New Roman"/>
          <w:b/>
          <w:sz w:val="16"/>
          <w:szCs w:val="16"/>
          <w:lang w:eastAsia="ru-RU"/>
        </w:rPr>
      </w:pPr>
      <w:r w:rsidRPr="005E5231">
        <w:rPr>
          <w:rFonts w:eastAsia="Times New Roman" w:cs="Times New Roman"/>
          <w:b/>
          <w:sz w:val="26"/>
          <w:szCs w:val="26"/>
          <w:lang w:eastAsia="ru-RU"/>
        </w:rPr>
        <w:t>Киясовский район Удмуртской Республики»</w:t>
      </w:r>
    </w:p>
    <w:p w:rsidR="005E5231" w:rsidRPr="005E5231" w:rsidRDefault="005E5231" w:rsidP="005E5231">
      <w:pPr>
        <w:overflowPunct/>
        <w:autoSpaceDE/>
        <w:spacing w:line="360" w:lineRule="auto"/>
        <w:ind w:firstLine="709"/>
        <w:jc w:val="both"/>
        <w:textAlignment w:val="auto"/>
        <w:rPr>
          <w:rFonts w:eastAsia="Times New Roman" w:cs="Times New Roman"/>
          <w:sz w:val="26"/>
          <w:szCs w:val="26"/>
          <w:lang w:eastAsia="ru-RU"/>
        </w:rPr>
      </w:pPr>
    </w:p>
    <w:p w:rsidR="005E5231" w:rsidRPr="005E5231" w:rsidRDefault="005E5231" w:rsidP="005E5231">
      <w:pPr>
        <w:overflowPunct/>
        <w:autoSpaceDN w:val="0"/>
        <w:adjustRightInd w:val="0"/>
        <w:ind w:firstLine="709"/>
        <w:jc w:val="both"/>
        <w:textAlignment w:val="auto"/>
        <w:rPr>
          <w:rFonts w:eastAsia="Times New Roman" w:cs="Times New Roman"/>
          <w:sz w:val="26"/>
          <w:szCs w:val="26"/>
          <w:lang w:eastAsia="x-none"/>
        </w:rPr>
      </w:pPr>
      <w:r w:rsidRPr="005E5231">
        <w:rPr>
          <w:rFonts w:eastAsia="Times New Roman" w:cs="Times New Roman"/>
          <w:sz w:val="26"/>
          <w:szCs w:val="26"/>
          <w:lang w:eastAsia="ru-RU"/>
        </w:rPr>
        <w:t xml:space="preserve">В целях эффективного использования бюджетных средств муниципального образования «Муниципальный округ Киясовский район Удмуртской Республики», в соответствии </w:t>
      </w:r>
      <w:r w:rsidRPr="005E5231">
        <w:rPr>
          <w:rFonts w:eastAsia="Times New Roman" w:cs="Times New Roman"/>
          <w:sz w:val="26"/>
          <w:szCs w:val="26"/>
          <w:lang w:eastAsia="x-none"/>
        </w:rPr>
        <w:t>статьями 30, 32 Устава муниципального образования «Муниципальный округ Киясовский район Удмуртской Республики»,</w:t>
      </w:r>
    </w:p>
    <w:p w:rsidR="005E5231" w:rsidRPr="005E5231" w:rsidRDefault="005E5231" w:rsidP="005E5231">
      <w:pPr>
        <w:overflowPunct/>
        <w:autoSpaceDN w:val="0"/>
        <w:adjustRightInd w:val="0"/>
        <w:spacing w:line="276" w:lineRule="auto"/>
        <w:ind w:firstLine="709"/>
        <w:jc w:val="both"/>
        <w:textAlignment w:val="auto"/>
        <w:rPr>
          <w:rFonts w:eastAsia="Times New Roman" w:cs="Times New Roman"/>
          <w:sz w:val="26"/>
          <w:szCs w:val="26"/>
          <w:lang w:eastAsia="x-none"/>
        </w:rPr>
      </w:pPr>
    </w:p>
    <w:p w:rsidR="005E5231" w:rsidRPr="005E5231" w:rsidRDefault="005E5231" w:rsidP="005E5231">
      <w:pPr>
        <w:overflowPunct/>
        <w:autoSpaceDE/>
        <w:spacing w:line="276" w:lineRule="auto"/>
        <w:jc w:val="both"/>
        <w:textAlignment w:val="auto"/>
        <w:rPr>
          <w:rFonts w:eastAsia="Times New Roman" w:cs="Times New Roman"/>
          <w:sz w:val="26"/>
          <w:szCs w:val="26"/>
          <w:lang w:eastAsia="ru-RU"/>
        </w:rPr>
      </w:pPr>
      <w:r w:rsidRPr="005E5231">
        <w:rPr>
          <w:rFonts w:eastAsia="Times New Roman" w:cs="Times New Roman"/>
          <w:sz w:val="26"/>
          <w:szCs w:val="26"/>
          <w:lang w:eastAsia="ru-RU"/>
        </w:rPr>
        <w:t xml:space="preserve">ПОСТАНОВЛЯЮ: </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1. Утвердить предельную штатную численность работников учреждения культуры муниципального образования «Муниципальный округ Киясовский район Удмуртской Республики, по состоянию на 04 октября 2022 года на 227,65 штатных единиц согласно приложению.</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2. Считать утратившим силу постановление Администрации муниципального образования «Муниципальный округ Киясовский район Удмуртско</w:t>
      </w:r>
      <w:r w:rsidR="00217C72">
        <w:rPr>
          <w:rFonts w:eastAsia="Times New Roman" w:cs="Times New Roman"/>
          <w:sz w:val="26"/>
          <w:szCs w:val="26"/>
          <w:lang w:eastAsia="ru-RU"/>
        </w:rPr>
        <w:t xml:space="preserve">й Республики» </w:t>
      </w:r>
      <w:r w:rsidRPr="005E5231">
        <w:rPr>
          <w:rFonts w:eastAsia="Times New Roman" w:cs="Times New Roman"/>
          <w:sz w:val="26"/>
          <w:szCs w:val="26"/>
          <w:lang w:eastAsia="ru-RU"/>
        </w:rPr>
        <w:t>от 03 октября 2022 года № 707 «Об утверждении предельной штатной численности работников учреждений культуры муниципального образования «Муниципальный округ Киясовский район Удмуртской Республики».</w:t>
      </w:r>
    </w:p>
    <w:p w:rsidR="005E5231" w:rsidRPr="005E5231" w:rsidRDefault="005E5231" w:rsidP="005E5231">
      <w:pPr>
        <w:overflowPunct/>
        <w:autoSpaceDE/>
        <w:ind w:firstLine="709"/>
        <w:contextualSpacing/>
        <w:jc w:val="both"/>
        <w:textAlignment w:val="auto"/>
        <w:rPr>
          <w:rFonts w:eastAsia="Times New Roman" w:cs="Times New Roman"/>
          <w:sz w:val="26"/>
          <w:szCs w:val="26"/>
          <w:lang w:eastAsia="ru-RU"/>
        </w:rPr>
      </w:pPr>
      <w:r w:rsidRPr="005E5231">
        <w:rPr>
          <w:rFonts w:eastAsia="Times New Roman" w:cs="Times New Roman"/>
          <w:sz w:val="26"/>
          <w:szCs w:val="26"/>
          <w:lang w:eastAsia="ru-RU"/>
        </w:rPr>
        <w:t>3. Контроль за исполнением настоящего постановления возложить на начальника Управления финансов Администрации муниципального образования «Муниципальный округ Киясовский район Удмуртской Республики» Микешкину О.В.</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r w:rsidRPr="005E5231">
        <w:rPr>
          <w:rFonts w:eastAsia="Times New Roman" w:cs="Times New Roman"/>
          <w:sz w:val="26"/>
          <w:szCs w:val="26"/>
          <w:lang w:eastAsia="ru-RU"/>
        </w:rPr>
        <w:t>4.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5E5231" w:rsidRPr="005E5231" w:rsidRDefault="005E5231" w:rsidP="005E5231">
      <w:pPr>
        <w:overflowPunct/>
        <w:autoSpaceDE/>
        <w:ind w:firstLine="709"/>
        <w:jc w:val="both"/>
        <w:textAlignment w:val="auto"/>
        <w:rPr>
          <w:rFonts w:eastAsia="Times New Roman" w:cs="Times New Roman"/>
          <w:sz w:val="26"/>
          <w:szCs w:val="26"/>
          <w:lang w:eastAsia="ru-RU"/>
        </w:rPr>
      </w:pPr>
    </w:p>
    <w:p w:rsidR="005E5231" w:rsidRPr="005E5231" w:rsidRDefault="005E5231" w:rsidP="005E5231">
      <w:pPr>
        <w:overflowPunct/>
        <w:autoSpaceDE/>
        <w:spacing w:line="360" w:lineRule="auto"/>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t xml:space="preserve">Глава муниципального образования </w:t>
      </w:r>
    </w:p>
    <w:p w:rsidR="005E5231" w:rsidRPr="005E5231" w:rsidRDefault="005E5231" w:rsidP="005E5231">
      <w:pPr>
        <w:overflowPunct/>
        <w:autoSpaceDE/>
        <w:textAlignment w:val="auto"/>
        <w:rPr>
          <w:rFonts w:eastAsia="Times New Roman" w:cs="Times New Roman"/>
          <w:sz w:val="26"/>
          <w:szCs w:val="26"/>
          <w:lang w:val="x-none" w:eastAsia="x-none"/>
        </w:rPr>
      </w:pPr>
      <w:r w:rsidRPr="005E5231">
        <w:rPr>
          <w:rFonts w:eastAsia="Times New Roman" w:cs="Times New Roman"/>
          <w:sz w:val="26"/>
          <w:szCs w:val="26"/>
          <w:lang w:val="x-none" w:eastAsia="x-none"/>
        </w:rPr>
        <w:t>«Муниципальный округ</w:t>
      </w:r>
    </w:p>
    <w:p w:rsidR="005E5231" w:rsidRDefault="005E5231" w:rsidP="005E5231">
      <w:pPr>
        <w:overflowPunct/>
        <w:autoSpaceDE/>
        <w:textAlignment w:val="auto"/>
        <w:rPr>
          <w:rFonts w:eastAsia="Times New Roman" w:cs="Times New Roman"/>
          <w:sz w:val="26"/>
          <w:szCs w:val="26"/>
          <w:lang w:eastAsia="x-none"/>
        </w:rPr>
      </w:pPr>
      <w:r w:rsidRPr="005E5231">
        <w:rPr>
          <w:rFonts w:eastAsia="Times New Roman" w:cs="Times New Roman"/>
          <w:sz w:val="26"/>
          <w:szCs w:val="26"/>
          <w:lang w:val="x-none" w:eastAsia="x-none"/>
        </w:rPr>
        <w:t xml:space="preserve">Киясовский район Удмуртской Республики»           </w:t>
      </w:r>
      <w:r w:rsidR="00217C72">
        <w:rPr>
          <w:rFonts w:eastAsia="Times New Roman" w:cs="Times New Roman"/>
          <w:sz w:val="26"/>
          <w:szCs w:val="26"/>
          <w:lang w:val="x-none" w:eastAsia="x-none"/>
        </w:rPr>
        <w:t xml:space="preserve">                           </w:t>
      </w:r>
      <w:r w:rsidRPr="005E5231">
        <w:rPr>
          <w:rFonts w:eastAsia="Times New Roman" w:cs="Times New Roman"/>
          <w:sz w:val="26"/>
          <w:szCs w:val="26"/>
          <w:lang w:val="x-none" w:eastAsia="x-none"/>
        </w:rPr>
        <w:t xml:space="preserve"> С.В. Мерзляков</w:t>
      </w:r>
    </w:p>
    <w:p w:rsidR="0025566A" w:rsidRPr="0025566A" w:rsidRDefault="0025566A" w:rsidP="005E5231">
      <w:pPr>
        <w:overflowPunct/>
        <w:autoSpaceDE/>
        <w:textAlignment w:val="auto"/>
        <w:rPr>
          <w:rFonts w:eastAsia="Times New Roman" w:cs="Times New Roman"/>
          <w:sz w:val="26"/>
          <w:szCs w:val="26"/>
          <w:lang w:eastAsia="x-none"/>
        </w:rPr>
      </w:pPr>
    </w:p>
    <w:p w:rsidR="005E5231" w:rsidRPr="005E5231" w:rsidRDefault="005E5231" w:rsidP="005E5231">
      <w:pPr>
        <w:overflowPunct/>
        <w:autoSpaceDE/>
        <w:textAlignment w:val="auto"/>
        <w:rPr>
          <w:rFonts w:eastAsia="Times New Roman" w:cs="Times New Roman"/>
          <w:sz w:val="24"/>
          <w:szCs w:val="24"/>
          <w:lang w:eastAsia="ru-RU"/>
        </w:rPr>
      </w:pPr>
      <w:r w:rsidRPr="005E5231">
        <w:rPr>
          <w:rFonts w:eastAsia="Times New Roman" w:cs="Times New Roman"/>
          <w:sz w:val="24"/>
          <w:szCs w:val="24"/>
          <w:lang w:eastAsia="ru-RU"/>
        </w:rPr>
        <w:lastRenderedPageBreak/>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УТВЕРЖДЕНА</w:t>
      </w:r>
    </w:p>
    <w:p w:rsidR="005E5231" w:rsidRPr="005E5231" w:rsidRDefault="005E5231" w:rsidP="005E5231">
      <w:pPr>
        <w:overflowPunct/>
        <w:autoSpaceDE/>
        <w:textAlignment w:val="auto"/>
        <w:rPr>
          <w:rFonts w:eastAsia="Times New Roman" w:cs="Times New Roman"/>
          <w:sz w:val="24"/>
          <w:szCs w:val="24"/>
          <w:lang w:eastAsia="ru-RU"/>
        </w:rPr>
      </w:pP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 xml:space="preserve">постановлением Администрации </w:t>
      </w:r>
    </w:p>
    <w:p w:rsidR="005E5231" w:rsidRPr="005E5231" w:rsidRDefault="005E5231" w:rsidP="005E5231">
      <w:pPr>
        <w:overflowPunct/>
        <w:autoSpaceDE/>
        <w:textAlignment w:val="auto"/>
        <w:rPr>
          <w:rFonts w:eastAsia="Times New Roman" w:cs="Times New Roman"/>
          <w:sz w:val="24"/>
          <w:szCs w:val="24"/>
          <w:lang w:eastAsia="ru-RU"/>
        </w:rPr>
      </w:pP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Муниципального образования</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r>
      <w:r w:rsidRPr="005E5231">
        <w:rPr>
          <w:rFonts w:eastAsia="Times New Roman" w:cs="Times New Roman"/>
          <w:sz w:val="24"/>
          <w:szCs w:val="24"/>
          <w:lang w:eastAsia="ru-RU"/>
        </w:rPr>
        <w:tab/>
        <w:t xml:space="preserve">«Муниципальный округ </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Киясовский район </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Удмуртской  Республики» </w:t>
      </w: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от 10.10.2022 г. № 716.1</w:t>
      </w:r>
    </w:p>
    <w:p w:rsidR="005E5231" w:rsidRPr="005E5231" w:rsidRDefault="005E5231" w:rsidP="005E5231">
      <w:pPr>
        <w:overflowPunct/>
        <w:autoSpaceDE/>
        <w:ind w:left="2124"/>
        <w:textAlignment w:val="auto"/>
        <w:rPr>
          <w:rFonts w:eastAsia="Times New Roman" w:cs="Times New Roman"/>
          <w:sz w:val="24"/>
          <w:szCs w:val="24"/>
          <w:lang w:eastAsia="ru-RU"/>
        </w:rPr>
      </w:pPr>
    </w:p>
    <w:p w:rsidR="005E5231" w:rsidRPr="005E5231" w:rsidRDefault="005E5231" w:rsidP="005E5231">
      <w:pPr>
        <w:overflowPunct/>
        <w:autoSpaceDE/>
        <w:ind w:left="2124"/>
        <w:textAlignment w:val="auto"/>
        <w:rPr>
          <w:rFonts w:eastAsia="Times New Roman" w:cs="Times New Roman"/>
          <w:sz w:val="24"/>
          <w:szCs w:val="24"/>
          <w:lang w:eastAsia="ru-RU"/>
        </w:rPr>
      </w:pPr>
      <w:r w:rsidRPr="005E5231">
        <w:rPr>
          <w:rFonts w:eastAsia="Times New Roman" w:cs="Times New Roman"/>
          <w:sz w:val="24"/>
          <w:szCs w:val="24"/>
          <w:lang w:eastAsia="ru-RU"/>
        </w:rPr>
        <w:t xml:space="preserve">                                                     </w:t>
      </w:r>
    </w:p>
    <w:p w:rsidR="005E5231" w:rsidRPr="005E5231" w:rsidRDefault="005E5231" w:rsidP="005E5231">
      <w:pPr>
        <w:overflowPunct/>
        <w:autoSpaceDE/>
        <w:jc w:val="center"/>
        <w:textAlignment w:val="auto"/>
        <w:rPr>
          <w:rFonts w:eastAsia="Times New Roman" w:cs="Times New Roman"/>
          <w:b/>
          <w:sz w:val="26"/>
          <w:szCs w:val="26"/>
          <w:lang w:eastAsia="ru-RU"/>
        </w:rPr>
      </w:pPr>
    </w:p>
    <w:p w:rsidR="005E5231" w:rsidRPr="005E5231" w:rsidRDefault="005E5231" w:rsidP="005E5231">
      <w:pPr>
        <w:overflowPunct/>
        <w:autoSpaceDE/>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 xml:space="preserve">Предельная штатная численность работников учреждений культуры муниципального образования «Муниципальный округ </w:t>
      </w:r>
    </w:p>
    <w:p w:rsidR="005E5231" w:rsidRPr="005E5231" w:rsidRDefault="005E5231" w:rsidP="005E5231">
      <w:pPr>
        <w:overflowPunct/>
        <w:autoSpaceDE/>
        <w:jc w:val="center"/>
        <w:textAlignment w:val="auto"/>
        <w:rPr>
          <w:rFonts w:eastAsia="Times New Roman" w:cs="Times New Roman"/>
          <w:b/>
          <w:sz w:val="26"/>
          <w:szCs w:val="26"/>
          <w:lang w:eastAsia="ru-RU"/>
        </w:rPr>
      </w:pPr>
      <w:r w:rsidRPr="005E5231">
        <w:rPr>
          <w:rFonts w:eastAsia="Times New Roman" w:cs="Times New Roman"/>
          <w:b/>
          <w:sz w:val="26"/>
          <w:szCs w:val="26"/>
          <w:lang w:eastAsia="ru-RU"/>
        </w:rPr>
        <w:t xml:space="preserve">Киясовский район Удмуртской Республики»  </w:t>
      </w:r>
    </w:p>
    <w:p w:rsidR="005E5231" w:rsidRPr="005E5231" w:rsidRDefault="005E5231" w:rsidP="005E5231">
      <w:pPr>
        <w:overflowPunct/>
        <w:autoSpaceDE/>
        <w:jc w:val="center"/>
        <w:textAlignment w:val="auto"/>
        <w:rPr>
          <w:rFonts w:eastAsia="Times New Roman" w:cs="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66"/>
        <w:gridCol w:w="2126"/>
        <w:gridCol w:w="2149"/>
      </w:tblGrid>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п/п</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Наименование учреждений</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Предельная штатная численность работников</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на 01 сентября 2022 года</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Предельная штатная численность работников</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на 04 октября</w:t>
            </w:r>
          </w:p>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2022 года</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1</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МКУК «Киясовский РКМЦ»</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4,0</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5,0</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2</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«Киясовский межпоселенческий  дом культуры»</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3</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«Подгорновский СДК»</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4</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«Киясовская межпоселенческая централизованная библиотека», с 30.03.2022 года МБУК «Киясовская централизованная библиотечная система»</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23,75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23,30</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5</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«Музей Кривоногова П.А.»</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6</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ДО «Подгорновская детская школа искусств»</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0</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0</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7</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ДО «Киясовская детская школа искусств»</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26,5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26,5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8</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МБУК «Центр удмуртской культуры»</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11,5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11,5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9</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МБУ «Центр по комплексному обслуживанию отдельных муниципальных учреждений»</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86,9</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88,35</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10</w:t>
            </w:r>
          </w:p>
          <w:p w:rsidR="005E5231" w:rsidRPr="005E5231" w:rsidRDefault="005E5231" w:rsidP="005E5231">
            <w:pPr>
              <w:overflowPunct/>
              <w:autoSpaceDE/>
              <w:textAlignment w:val="auto"/>
              <w:rPr>
                <w:rFonts w:eastAsia="Calibri" w:cs="Times New Roman"/>
                <w:sz w:val="24"/>
                <w:szCs w:val="24"/>
                <w:lang w:eastAsia="ru-RU"/>
              </w:rPr>
            </w:pP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МКУ «Молодежный центр «Ровесник»»</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6,25</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2,50</w:t>
            </w:r>
          </w:p>
        </w:tc>
      </w:tr>
      <w:tr w:rsidR="005E5231" w:rsidRPr="005E5231" w:rsidTr="00D15B6E">
        <w:tc>
          <w:tcPr>
            <w:tcW w:w="704"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 xml:space="preserve"> </w:t>
            </w:r>
          </w:p>
        </w:tc>
        <w:tc>
          <w:tcPr>
            <w:tcW w:w="436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Всего:</w:t>
            </w:r>
          </w:p>
        </w:tc>
        <w:tc>
          <w:tcPr>
            <w:tcW w:w="2126"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229,4</w:t>
            </w:r>
          </w:p>
        </w:tc>
        <w:tc>
          <w:tcPr>
            <w:tcW w:w="2149" w:type="dxa"/>
            <w:shd w:val="clear" w:color="auto" w:fill="auto"/>
          </w:tcPr>
          <w:p w:rsidR="005E5231" w:rsidRPr="005E5231" w:rsidRDefault="005E5231" w:rsidP="005E5231">
            <w:pPr>
              <w:overflowPunct/>
              <w:autoSpaceDE/>
              <w:textAlignment w:val="auto"/>
              <w:rPr>
                <w:rFonts w:eastAsia="Calibri" w:cs="Times New Roman"/>
                <w:sz w:val="24"/>
                <w:szCs w:val="24"/>
                <w:lang w:eastAsia="ru-RU"/>
              </w:rPr>
            </w:pPr>
            <w:r w:rsidRPr="005E5231">
              <w:rPr>
                <w:rFonts w:eastAsia="Calibri" w:cs="Times New Roman"/>
                <w:sz w:val="24"/>
                <w:szCs w:val="24"/>
                <w:lang w:eastAsia="ru-RU"/>
              </w:rPr>
              <w:t>227,65</w:t>
            </w:r>
          </w:p>
        </w:tc>
      </w:tr>
    </w:tbl>
    <w:p w:rsidR="005E5231" w:rsidRPr="005E5231" w:rsidRDefault="005E5231" w:rsidP="005E5231">
      <w:pPr>
        <w:overflowPunct/>
        <w:autoSpaceDE/>
        <w:textAlignment w:val="auto"/>
        <w:rPr>
          <w:rFonts w:eastAsia="Times New Roman" w:cs="Times New Roman"/>
          <w:sz w:val="24"/>
          <w:szCs w:val="24"/>
          <w:lang w:eastAsia="ru-RU"/>
        </w:rPr>
      </w:pPr>
    </w:p>
    <w:p w:rsidR="005E5231" w:rsidRPr="005E5231" w:rsidRDefault="005E5231" w:rsidP="005E5231">
      <w:pPr>
        <w:overflowPunct/>
        <w:autoSpaceDN w:val="0"/>
        <w:adjustRightInd w:val="0"/>
        <w:ind w:firstLine="709"/>
        <w:jc w:val="both"/>
        <w:textAlignment w:val="auto"/>
        <w:rPr>
          <w:rFonts w:eastAsia="Times New Roman" w:cs="Times New Roman"/>
          <w:bCs/>
          <w:sz w:val="26"/>
          <w:szCs w:val="26"/>
          <w:lang w:eastAsia="ru-RU"/>
        </w:rPr>
      </w:pPr>
    </w:p>
    <w:p w:rsidR="005E5231" w:rsidRPr="005E5231" w:rsidRDefault="005E5231" w:rsidP="005E5231">
      <w:pPr>
        <w:overflowPunct/>
        <w:autoSpaceDE/>
        <w:spacing w:line="276" w:lineRule="auto"/>
        <w:textAlignment w:val="auto"/>
        <w:rPr>
          <w:rFonts w:eastAsia="Times New Roman" w:cs="Times New Roman"/>
          <w:sz w:val="26"/>
          <w:szCs w:val="26"/>
          <w:lang w:eastAsia="x-none"/>
        </w:rPr>
      </w:pPr>
    </w:p>
    <w:p w:rsidR="005E5231" w:rsidRPr="005E5231" w:rsidRDefault="005E5231" w:rsidP="005E5231">
      <w:pPr>
        <w:overflowPunct/>
        <w:autoSpaceDE/>
        <w:spacing w:line="276" w:lineRule="auto"/>
        <w:jc w:val="center"/>
        <w:textAlignment w:val="auto"/>
        <w:rPr>
          <w:rFonts w:eastAsia="Times New Roman" w:cs="Times New Roman"/>
          <w:sz w:val="26"/>
          <w:szCs w:val="26"/>
          <w:lang w:eastAsia="x-none"/>
        </w:rPr>
      </w:pPr>
      <w:r w:rsidRPr="005E5231">
        <w:rPr>
          <w:rFonts w:eastAsia="Times New Roman" w:cs="Times New Roman"/>
          <w:sz w:val="26"/>
          <w:szCs w:val="26"/>
          <w:lang w:eastAsia="x-none"/>
        </w:rPr>
        <w:t>__________________________</w:t>
      </w:r>
    </w:p>
    <w:p w:rsidR="005E5231" w:rsidRDefault="005E5231" w:rsidP="005E5231">
      <w:pPr>
        <w:overflowPunct/>
        <w:autoSpaceDE/>
        <w:spacing w:after="120"/>
        <w:textAlignment w:val="auto"/>
        <w:rPr>
          <w:rFonts w:eastAsia="Times New Roman" w:cs="Times New Roman"/>
          <w:sz w:val="24"/>
          <w:szCs w:val="24"/>
          <w:lang w:eastAsia="x-none"/>
        </w:rPr>
      </w:pPr>
    </w:p>
    <w:p w:rsidR="00217C72" w:rsidRDefault="00217C72" w:rsidP="005E5231">
      <w:pPr>
        <w:overflowPunct/>
        <w:autoSpaceDE/>
        <w:spacing w:after="120"/>
        <w:textAlignment w:val="auto"/>
        <w:rPr>
          <w:rFonts w:eastAsia="Times New Roman" w:cs="Times New Roman"/>
          <w:sz w:val="24"/>
          <w:szCs w:val="24"/>
          <w:lang w:eastAsia="x-none"/>
        </w:rPr>
      </w:pPr>
    </w:p>
    <w:p w:rsidR="00217C72" w:rsidRDefault="00217C72" w:rsidP="005E5231">
      <w:pPr>
        <w:overflowPunct/>
        <w:autoSpaceDE/>
        <w:spacing w:after="120"/>
        <w:textAlignment w:val="auto"/>
        <w:rPr>
          <w:rFonts w:eastAsia="Times New Roman" w:cs="Times New Roman"/>
          <w:sz w:val="24"/>
          <w:szCs w:val="24"/>
          <w:lang w:eastAsia="x-none"/>
        </w:rPr>
      </w:pPr>
    </w:p>
    <w:p w:rsidR="00217C72" w:rsidRDefault="00217C72" w:rsidP="005E5231">
      <w:pPr>
        <w:overflowPunct/>
        <w:autoSpaceDE/>
        <w:spacing w:after="120"/>
        <w:textAlignment w:val="auto"/>
        <w:rPr>
          <w:rFonts w:eastAsia="Times New Roman" w:cs="Times New Roman"/>
          <w:sz w:val="24"/>
          <w:szCs w:val="24"/>
          <w:lang w:eastAsia="x-none"/>
        </w:rPr>
      </w:pPr>
    </w:p>
    <w:p w:rsidR="00D15B6E" w:rsidRPr="00D15B6E" w:rsidRDefault="00D15B6E" w:rsidP="00D15B6E">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15B6E" w:rsidRDefault="00D15B6E" w:rsidP="00D15B6E">
                            <w:pPr>
                              <w:jc w:val="center"/>
                              <w:rPr>
                                <w:b/>
                                <w:sz w:val="26"/>
                                <w:szCs w:val="26"/>
                              </w:rPr>
                            </w:pPr>
                            <w:r>
                              <w:rPr>
                                <w:b/>
                                <w:sz w:val="26"/>
                                <w:szCs w:val="26"/>
                              </w:rPr>
                              <w:t xml:space="preserve">«Удмурт Элькунысь </w:t>
                            </w:r>
                          </w:p>
                          <w:p w:rsidR="00D15B6E" w:rsidRDefault="00D15B6E" w:rsidP="00D15B6E">
                            <w:pPr>
                              <w:jc w:val="center"/>
                              <w:rPr>
                                <w:b/>
                                <w:sz w:val="26"/>
                                <w:szCs w:val="26"/>
                              </w:rPr>
                            </w:pPr>
                            <w:r>
                              <w:rPr>
                                <w:b/>
                                <w:sz w:val="26"/>
                                <w:szCs w:val="26"/>
                              </w:rPr>
                              <w:t xml:space="preserve">Кияса ёрос муниципал округ» муниципал кылдытэтлэн </w:t>
                            </w:r>
                          </w:p>
                          <w:p w:rsidR="00D15B6E" w:rsidRPr="003A3243" w:rsidRDefault="00D15B6E" w:rsidP="00D15B6E">
                            <w:pPr>
                              <w:jc w:val="center"/>
                              <w:rPr>
                                <w:b/>
                                <w:sz w:val="26"/>
                                <w:szCs w:val="26"/>
                              </w:rPr>
                            </w:pPr>
                            <w:r>
                              <w:rPr>
                                <w:b/>
                                <w:sz w:val="26"/>
                                <w:szCs w:val="26"/>
                              </w:rPr>
                              <w:t>АДМИНИСТРАЦИЕЗ</w:t>
                            </w:r>
                          </w:p>
                          <w:p w:rsidR="00D15B6E" w:rsidRPr="00FE2501" w:rsidRDefault="00D15B6E" w:rsidP="00D15B6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5" style="position:absolute;left:0;text-align:left;margin-left:275.7pt;margin-top:3.45pt;width:194.15pt;height:8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LzTYXhQAgAAYgQAAA4AAAAAAAAAAAAAAAAALgIAAGRycy9lMm9Eb2MueG1sUEsBAi0AFAAG&#10;AAgAAAAhAM4PPhnfAAAACQEAAA8AAAAAAAAAAAAAAAAAqgQAAGRycy9kb3ducmV2LnhtbFBLBQYA&#10;AAAABAAEAPMAAAC2BQAAAAA=&#10;" strokecolor="white">
                <v:textbox>
                  <w:txbxContent>
                    <w:p w:rsidR="00D15B6E" w:rsidRDefault="00D15B6E" w:rsidP="00D15B6E">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5B6E" w:rsidRDefault="00D15B6E" w:rsidP="00D15B6E">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5B6E" w:rsidRPr="003A3243" w:rsidRDefault="00D15B6E" w:rsidP="00D15B6E">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5B6E" w:rsidRPr="00FE2501" w:rsidRDefault="00D15B6E" w:rsidP="00D15B6E">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15B6E" w:rsidRPr="00FE2501" w:rsidRDefault="00D15B6E" w:rsidP="00D15B6E">
                            <w:pPr>
                              <w:jc w:val="center"/>
                              <w:rPr>
                                <w:b/>
                                <w:sz w:val="26"/>
                                <w:szCs w:val="26"/>
                              </w:rPr>
                            </w:pPr>
                            <w:r w:rsidRPr="00FE2501">
                              <w:rPr>
                                <w:b/>
                                <w:sz w:val="26"/>
                                <w:szCs w:val="26"/>
                              </w:rPr>
                              <w:t>АДМИНИСТРАЦИЯ</w:t>
                            </w:r>
                          </w:p>
                          <w:p w:rsidR="00D15B6E" w:rsidRDefault="00D15B6E" w:rsidP="00D15B6E">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15B6E" w:rsidRDefault="00D15B6E" w:rsidP="00D15B6E">
                            <w:pPr>
                              <w:jc w:val="center"/>
                              <w:rPr>
                                <w:b/>
                                <w:sz w:val="26"/>
                                <w:szCs w:val="26"/>
                              </w:rPr>
                            </w:pPr>
                            <w:r w:rsidRPr="00FE2501">
                              <w:rPr>
                                <w:b/>
                                <w:sz w:val="26"/>
                                <w:szCs w:val="26"/>
                              </w:rPr>
                              <w:t>Киясовский район</w:t>
                            </w:r>
                          </w:p>
                          <w:p w:rsidR="00D15B6E" w:rsidRPr="00FE2501" w:rsidRDefault="00D15B6E" w:rsidP="00D15B6E">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D15B6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6" style="position:absolute;left:0;text-align:left;margin-left:-8.65pt;margin-top:3.45pt;width:192.7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zkSg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xd+c&#10;5EoCAABjBAAADgAAAAAAAAAAAAAAAAAuAgAAZHJzL2Uyb0RvYy54bWxQSwECLQAUAAYACAAAACEA&#10;N+Vei94AAAAJAQAADwAAAAAAAAAAAAAAAACkBAAAZHJzL2Rvd25yZXYueG1sUEsFBgAAAAAEAAQA&#10;8wAAAK8FAAAAAA==&#10;" strokecolor="white">
                <v:textbox>
                  <w:txbxContent>
                    <w:p w:rsidR="00D15B6E" w:rsidRPr="00FE2501" w:rsidRDefault="00D15B6E" w:rsidP="00D15B6E">
                      <w:pPr>
                        <w:jc w:val="center"/>
                        <w:rPr>
                          <w:b/>
                          <w:sz w:val="26"/>
                          <w:szCs w:val="26"/>
                        </w:rPr>
                      </w:pPr>
                      <w:r w:rsidRPr="00FE2501">
                        <w:rPr>
                          <w:b/>
                          <w:sz w:val="26"/>
                          <w:szCs w:val="26"/>
                        </w:rPr>
                        <w:t>АДМИНИСТРАЦИЯ</w:t>
                      </w:r>
                    </w:p>
                    <w:p w:rsidR="00D15B6E" w:rsidRDefault="00D15B6E" w:rsidP="00D15B6E">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5B6E" w:rsidRDefault="00D15B6E" w:rsidP="00D15B6E">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5B6E" w:rsidRPr="00FE2501" w:rsidRDefault="00D15B6E" w:rsidP="00D15B6E">
                      <w:pPr>
                        <w:jc w:val="center"/>
                        <w:rPr>
                          <w:sz w:val="26"/>
                          <w:szCs w:val="26"/>
                        </w:rPr>
                      </w:pPr>
                      <w:r>
                        <w:rPr>
                          <w:b/>
                          <w:sz w:val="26"/>
                          <w:szCs w:val="26"/>
                        </w:rPr>
                        <w:t>Удмуртской Республики</w:t>
                      </w:r>
                      <w:r w:rsidRPr="00FE2501">
                        <w:rPr>
                          <w:b/>
                          <w:sz w:val="26"/>
                          <w:szCs w:val="26"/>
                        </w:rPr>
                        <w:t>»</w:t>
                      </w:r>
                    </w:p>
                    <w:p w:rsidR="00D15B6E" w:rsidRPr="00FE2501" w:rsidRDefault="00D15B6E" w:rsidP="00D15B6E">
                      <w:pPr>
                        <w:jc w:val="center"/>
                        <w:rPr>
                          <w:sz w:val="26"/>
                          <w:szCs w:val="26"/>
                        </w:rPr>
                      </w:pPr>
                    </w:p>
                  </w:txbxContent>
                </v:textbox>
              </v:rect>
            </w:pict>
          </mc:Fallback>
        </mc:AlternateContent>
      </w:r>
    </w:p>
    <w:p w:rsidR="00D15B6E" w:rsidRPr="00D15B6E" w:rsidRDefault="00D15B6E" w:rsidP="00D15B6E">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7" name="Рисунок 2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B6E" w:rsidRPr="00D15B6E" w:rsidRDefault="00D15B6E" w:rsidP="00D15B6E">
      <w:pPr>
        <w:overflowPunct/>
        <w:autoSpaceDE/>
        <w:jc w:val="center"/>
        <w:textAlignment w:val="auto"/>
        <w:rPr>
          <w:rFonts w:eastAsia="Times New Roman" w:cs="Times New Roman"/>
          <w:sz w:val="24"/>
          <w:szCs w:val="24"/>
          <w:lang w:eastAsia="ru-RU"/>
        </w:rPr>
      </w:pPr>
    </w:p>
    <w:p w:rsidR="00D15B6E" w:rsidRPr="00D15B6E" w:rsidRDefault="00D15B6E" w:rsidP="00D15B6E">
      <w:pPr>
        <w:overflowPunct/>
        <w:autoSpaceDE/>
        <w:jc w:val="center"/>
        <w:textAlignment w:val="auto"/>
        <w:rPr>
          <w:rFonts w:eastAsia="Times New Roman" w:cs="Times New Roman"/>
          <w:sz w:val="24"/>
          <w:szCs w:val="24"/>
          <w:lang w:eastAsia="ru-RU"/>
        </w:rPr>
      </w:pPr>
    </w:p>
    <w:p w:rsidR="00D15B6E" w:rsidRPr="00D15B6E" w:rsidRDefault="00D15B6E" w:rsidP="00D15B6E">
      <w:pPr>
        <w:overflowPunct/>
        <w:autoSpaceDE/>
        <w:jc w:val="center"/>
        <w:textAlignment w:val="auto"/>
        <w:rPr>
          <w:rFonts w:eastAsia="Times New Roman" w:cs="Times New Roman"/>
          <w:sz w:val="26"/>
          <w:szCs w:val="26"/>
          <w:lang w:eastAsia="ru-RU"/>
        </w:rPr>
      </w:pPr>
    </w:p>
    <w:p w:rsidR="00D15B6E" w:rsidRPr="00D15B6E" w:rsidRDefault="00D15B6E" w:rsidP="00D15B6E">
      <w:pPr>
        <w:keepNext/>
        <w:overflowPunct/>
        <w:autoSpaceDE/>
        <w:textAlignment w:val="auto"/>
        <w:outlineLvl w:val="0"/>
        <w:rPr>
          <w:rFonts w:eastAsia="Times New Roman" w:cs="Times New Roman"/>
          <w:b/>
          <w:bCs/>
          <w:sz w:val="10"/>
          <w:szCs w:val="10"/>
          <w:lang w:eastAsia="ru-RU"/>
        </w:rPr>
      </w:pPr>
    </w:p>
    <w:p w:rsidR="00D15B6E" w:rsidRPr="00D15B6E" w:rsidRDefault="00D15B6E" w:rsidP="00D15B6E">
      <w:pPr>
        <w:keepNext/>
        <w:overflowPunct/>
        <w:autoSpaceDE/>
        <w:jc w:val="center"/>
        <w:textAlignment w:val="auto"/>
        <w:outlineLvl w:val="0"/>
        <w:rPr>
          <w:rFonts w:eastAsia="Times New Roman" w:cs="Times New Roman"/>
          <w:b/>
          <w:bCs/>
          <w:sz w:val="26"/>
          <w:szCs w:val="26"/>
          <w:lang w:eastAsia="ru-RU"/>
        </w:rPr>
      </w:pPr>
    </w:p>
    <w:p w:rsidR="00D15B6E" w:rsidRPr="00D15B6E" w:rsidRDefault="00D15B6E" w:rsidP="00D15B6E">
      <w:pPr>
        <w:keepNext/>
        <w:overflowPunct/>
        <w:autoSpaceDE/>
        <w:jc w:val="center"/>
        <w:textAlignment w:val="auto"/>
        <w:outlineLvl w:val="0"/>
        <w:rPr>
          <w:rFonts w:eastAsia="Times New Roman" w:cs="Times New Roman"/>
          <w:b/>
          <w:bCs/>
          <w:sz w:val="26"/>
          <w:szCs w:val="26"/>
          <w:lang w:eastAsia="ru-RU"/>
        </w:rPr>
      </w:pPr>
    </w:p>
    <w:p w:rsidR="00D15B6E" w:rsidRPr="00D15B6E" w:rsidRDefault="00D15B6E" w:rsidP="00D15B6E">
      <w:pPr>
        <w:keepNext/>
        <w:overflowPunct/>
        <w:autoSpaceDE/>
        <w:jc w:val="center"/>
        <w:textAlignment w:val="auto"/>
        <w:outlineLvl w:val="0"/>
        <w:rPr>
          <w:rFonts w:eastAsia="Times New Roman" w:cs="Times New Roman"/>
          <w:b/>
          <w:bCs/>
          <w:sz w:val="26"/>
          <w:szCs w:val="26"/>
          <w:lang w:eastAsia="ru-RU"/>
        </w:rPr>
      </w:pPr>
      <w:r w:rsidRPr="00D15B6E">
        <w:rPr>
          <w:rFonts w:eastAsia="Times New Roman" w:cs="Times New Roman"/>
          <w:b/>
          <w:bCs/>
          <w:sz w:val="26"/>
          <w:szCs w:val="26"/>
          <w:lang w:eastAsia="ru-RU"/>
        </w:rPr>
        <w:t>П О С Т А Н О В Л Е Н И Е</w:t>
      </w:r>
    </w:p>
    <w:p w:rsidR="00D15B6E" w:rsidRPr="00D15B6E" w:rsidRDefault="00D15B6E" w:rsidP="00D15B6E">
      <w:pPr>
        <w:overflowPunct/>
        <w:autoSpaceDE/>
        <w:textAlignment w:val="auto"/>
        <w:rPr>
          <w:rFonts w:eastAsia="Times New Roman" w:cs="Times New Roman"/>
          <w:color w:val="000000"/>
          <w:sz w:val="26"/>
          <w:szCs w:val="26"/>
          <w:lang w:eastAsia="ru-RU"/>
        </w:rPr>
      </w:pPr>
    </w:p>
    <w:p w:rsidR="00D15B6E" w:rsidRPr="00D15B6E" w:rsidRDefault="00D15B6E" w:rsidP="00D15B6E">
      <w:pPr>
        <w:overflowPunct/>
        <w:autoSpaceDE/>
        <w:textAlignment w:val="auto"/>
        <w:rPr>
          <w:rFonts w:eastAsia="Times New Roman" w:cs="Times New Roman"/>
          <w:color w:val="000000"/>
          <w:sz w:val="26"/>
          <w:szCs w:val="26"/>
          <w:lang w:eastAsia="ru-RU"/>
        </w:rPr>
      </w:pPr>
      <w:r w:rsidRPr="00D15B6E">
        <w:rPr>
          <w:rFonts w:eastAsia="Times New Roman" w:cs="Times New Roman"/>
          <w:color w:val="000000"/>
          <w:sz w:val="26"/>
          <w:szCs w:val="26"/>
          <w:lang w:eastAsia="ru-RU"/>
        </w:rPr>
        <w:t xml:space="preserve">25 октября 2022 года                                                                     </w:t>
      </w:r>
      <w:r w:rsidR="00217C72">
        <w:rPr>
          <w:rFonts w:eastAsia="Times New Roman" w:cs="Times New Roman"/>
          <w:color w:val="000000"/>
          <w:sz w:val="26"/>
          <w:szCs w:val="26"/>
          <w:lang w:eastAsia="ru-RU"/>
        </w:rPr>
        <w:t xml:space="preserve">                            </w:t>
      </w:r>
      <w:r w:rsidRPr="00D15B6E">
        <w:rPr>
          <w:rFonts w:eastAsia="Times New Roman" w:cs="Times New Roman"/>
          <w:color w:val="000000"/>
          <w:sz w:val="26"/>
          <w:szCs w:val="26"/>
          <w:lang w:eastAsia="ru-RU"/>
        </w:rPr>
        <w:t>№ 749</w:t>
      </w:r>
    </w:p>
    <w:p w:rsidR="00D15B6E" w:rsidRPr="00D15B6E" w:rsidRDefault="00D15B6E" w:rsidP="00D15B6E">
      <w:pPr>
        <w:overflowPunct/>
        <w:autoSpaceDE/>
        <w:ind w:firstLine="709"/>
        <w:jc w:val="center"/>
        <w:textAlignment w:val="auto"/>
        <w:rPr>
          <w:rFonts w:eastAsia="Times New Roman" w:cs="Times New Roman"/>
          <w:color w:val="000000"/>
          <w:sz w:val="26"/>
          <w:szCs w:val="26"/>
          <w:lang w:eastAsia="ru-RU"/>
        </w:rPr>
      </w:pPr>
      <w:r w:rsidRPr="00D15B6E">
        <w:rPr>
          <w:rFonts w:eastAsia="Times New Roman" w:cs="Times New Roman"/>
          <w:color w:val="000000"/>
          <w:sz w:val="26"/>
          <w:szCs w:val="26"/>
          <w:lang w:eastAsia="ru-RU"/>
        </w:rPr>
        <w:t>с. Киясово</w:t>
      </w:r>
    </w:p>
    <w:p w:rsidR="00D15B6E" w:rsidRPr="00D15B6E" w:rsidRDefault="00D15B6E" w:rsidP="00217C72">
      <w:pPr>
        <w:tabs>
          <w:tab w:val="left" w:pos="9355"/>
        </w:tabs>
        <w:overflowPunct/>
        <w:autoSpaceDE/>
        <w:textAlignment w:val="auto"/>
        <w:rPr>
          <w:rFonts w:eastAsia="Times New Roman" w:cs="Times New Roman"/>
          <w:color w:val="000000"/>
          <w:sz w:val="26"/>
          <w:szCs w:val="26"/>
          <w:lang w:eastAsia="ru-RU"/>
        </w:rPr>
      </w:pPr>
    </w:p>
    <w:p w:rsidR="00D15B6E" w:rsidRPr="00D15B6E" w:rsidRDefault="00D15B6E" w:rsidP="00D15B6E">
      <w:pPr>
        <w:tabs>
          <w:tab w:val="left" w:pos="0"/>
        </w:tabs>
        <w:overflowPunct/>
        <w:autoSpaceDE/>
        <w:ind w:firstLine="709"/>
        <w:jc w:val="center"/>
        <w:textAlignment w:val="auto"/>
        <w:rPr>
          <w:rFonts w:eastAsia="Times New Roman" w:cs="Times New Roman"/>
          <w:b/>
          <w:sz w:val="26"/>
          <w:szCs w:val="26"/>
          <w:lang w:eastAsia="ru-RU"/>
        </w:rPr>
      </w:pPr>
      <w:r w:rsidRPr="00D15B6E">
        <w:rPr>
          <w:rFonts w:eastAsia="Times New Roman" w:cs="Times New Roman"/>
          <w:b/>
          <w:sz w:val="26"/>
          <w:szCs w:val="26"/>
          <w:lang w:eastAsia="ru-RU"/>
        </w:rPr>
        <w:t>О районном конкурсе на лучшую организацию работы по охране труда</w:t>
      </w:r>
    </w:p>
    <w:p w:rsidR="00D15B6E" w:rsidRPr="00D15B6E" w:rsidRDefault="00D15B6E" w:rsidP="00217C72">
      <w:pPr>
        <w:tabs>
          <w:tab w:val="left" w:pos="9355"/>
        </w:tabs>
        <w:overflowPunct/>
        <w:autoSpaceDE/>
        <w:textAlignment w:val="auto"/>
        <w:rPr>
          <w:rFonts w:eastAsia="Times New Roman" w:cs="Times New Roman"/>
          <w:color w:val="000000"/>
          <w:sz w:val="26"/>
          <w:szCs w:val="26"/>
          <w:lang w:eastAsia="ru-RU"/>
        </w:rPr>
      </w:pP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Во исполнение пункта 1.1.4 Плана мероприятий  муниципальной программы МО «Киясовский район» «Безопасный труд» на 2015-2022 годы, утвержденной постановлением Администрации муниципального образования «Киясовский район» от 14.12.2015 № 634 (в редакции от 25.03.2022 № 257), в соответствии со ст. ст. 30, 32 Устава муниципального образования «Муниципальный округ Киясовский район Удмуртской Республики»</w:t>
      </w:r>
    </w:p>
    <w:p w:rsidR="00D15B6E" w:rsidRPr="00D15B6E" w:rsidRDefault="00D15B6E" w:rsidP="00D15B6E">
      <w:pPr>
        <w:tabs>
          <w:tab w:val="left" w:pos="567"/>
        </w:tabs>
        <w:overflowPunct/>
        <w:autoSpaceDE/>
        <w:ind w:firstLine="709"/>
        <w:jc w:val="both"/>
        <w:textAlignment w:val="auto"/>
        <w:rPr>
          <w:rFonts w:eastAsia="Times New Roman" w:cs="Times New Roman"/>
          <w:sz w:val="26"/>
          <w:szCs w:val="26"/>
          <w:lang w:eastAsia="ru-RU"/>
        </w:rPr>
      </w:pPr>
    </w:p>
    <w:p w:rsidR="00D15B6E" w:rsidRPr="00D15B6E" w:rsidRDefault="00D15B6E" w:rsidP="00D15B6E">
      <w:pPr>
        <w:tabs>
          <w:tab w:val="left" w:pos="567"/>
        </w:tabs>
        <w:overflowPunct/>
        <w:autoSpaceDE/>
        <w:jc w:val="both"/>
        <w:textAlignment w:val="auto"/>
        <w:rPr>
          <w:rFonts w:eastAsia="Times New Roman" w:cs="Times New Roman"/>
          <w:sz w:val="26"/>
          <w:szCs w:val="26"/>
          <w:lang w:eastAsia="ru-RU"/>
        </w:rPr>
      </w:pPr>
    </w:p>
    <w:p w:rsidR="00D15B6E" w:rsidRPr="00D15B6E" w:rsidRDefault="00D15B6E" w:rsidP="00D15B6E">
      <w:pPr>
        <w:tabs>
          <w:tab w:val="left" w:pos="567"/>
        </w:tabs>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ПОСТАНОВЛЯЮ:</w:t>
      </w:r>
    </w:p>
    <w:p w:rsidR="00D15B6E" w:rsidRPr="00D15B6E" w:rsidRDefault="00D15B6E" w:rsidP="00D15B6E">
      <w:pPr>
        <w:widowControl w:val="0"/>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1. Объявить районный конкурс на лучшую организацию работы по охране труда в номинации: «Лучшая организация по охране труда» (далее – Конкурс).</w:t>
      </w:r>
    </w:p>
    <w:p w:rsidR="00D15B6E" w:rsidRPr="00D15B6E" w:rsidRDefault="00D15B6E" w:rsidP="00D15B6E">
      <w:pPr>
        <w:widowControl w:val="0"/>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2. Утвердить прилагаемые Положение о Конкурсе и состав районной комиссии по проведению конкурса и подведению его итогов.</w:t>
      </w:r>
    </w:p>
    <w:p w:rsidR="00D15B6E" w:rsidRPr="00D15B6E" w:rsidRDefault="00D15B6E" w:rsidP="00D15B6E">
      <w:pPr>
        <w:widowControl w:val="0"/>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 Ведущему специалисту-эксперту отдела экономического развития Беспалову А.М. обеспечить:</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 организационное и информационно-аналитическое сопровождение Конкурса;</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 оказание методической помощи предприятиям и организациям по вопросам участия в Конкурсе.</w:t>
      </w:r>
    </w:p>
    <w:p w:rsidR="00D15B6E" w:rsidRPr="00D15B6E" w:rsidRDefault="00D15B6E" w:rsidP="00D15B6E">
      <w:pPr>
        <w:tabs>
          <w:tab w:val="left" w:pos="0"/>
        </w:tabs>
        <w:overflowPunct/>
        <w:autoSpaceDE/>
        <w:ind w:firstLine="709"/>
        <w:jc w:val="both"/>
        <w:textAlignment w:val="auto"/>
        <w:rPr>
          <w:rFonts w:eastAsia="Times New Roman" w:cs="Times New Roman"/>
          <w:color w:val="000000"/>
          <w:sz w:val="26"/>
          <w:szCs w:val="26"/>
          <w:lang w:eastAsia="ru-RU"/>
        </w:rPr>
      </w:pPr>
      <w:r w:rsidRPr="00D15B6E">
        <w:rPr>
          <w:rFonts w:eastAsia="Times New Roman" w:cs="Times New Roman"/>
          <w:sz w:val="26"/>
          <w:szCs w:val="26"/>
          <w:lang w:eastAsia="ru-RU"/>
        </w:rPr>
        <w:t xml:space="preserve">4. Контроль за </w:t>
      </w:r>
      <w:r w:rsidRPr="00D15B6E">
        <w:rPr>
          <w:rFonts w:eastAsia="Times New Roman" w:cs="Times New Roman"/>
          <w:color w:val="000000"/>
          <w:sz w:val="26"/>
          <w:szCs w:val="26"/>
          <w:lang w:eastAsia="ru-RU"/>
        </w:rPr>
        <w:t>исполнением настоящего постановления возложить на заместителя главы Администрации</w:t>
      </w:r>
      <w:r w:rsidRPr="00D15B6E">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w:t>
      </w:r>
      <w:r w:rsidRPr="00D15B6E">
        <w:rPr>
          <w:rFonts w:eastAsia="Times New Roman" w:cs="Times New Roman"/>
          <w:color w:val="000000"/>
          <w:sz w:val="26"/>
          <w:szCs w:val="26"/>
          <w:lang w:eastAsia="ru-RU"/>
        </w:rPr>
        <w:t xml:space="preserve"> по экономическому развитию и муниципальной собственности</w:t>
      </w:r>
      <w:r w:rsidRPr="00D15B6E">
        <w:rPr>
          <w:rFonts w:eastAsia="Times New Roman" w:cs="Times New Roman"/>
          <w:sz w:val="26"/>
          <w:szCs w:val="26"/>
          <w:lang w:eastAsia="ru-RU"/>
        </w:rPr>
        <w:t xml:space="preserve">» </w:t>
      </w:r>
      <w:r w:rsidRPr="00D15B6E">
        <w:rPr>
          <w:rFonts w:eastAsia="Times New Roman" w:cs="Times New Roman"/>
          <w:color w:val="000000"/>
          <w:sz w:val="26"/>
          <w:szCs w:val="26"/>
          <w:lang w:eastAsia="ru-RU"/>
        </w:rPr>
        <w:t>Камашеву И.Г.</w:t>
      </w:r>
    </w:p>
    <w:p w:rsidR="00D15B6E" w:rsidRPr="00D15B6E" w:rsidRDefault="00D15B6E" w:rsidP="00D15B6E">
      <w:pPr>
        <w:tabs>
          <w:tab w:val="left" w:pos="0"/>
        </w:tabs>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5. Опубликовать настоящее постановление на официальном сайте органов местного самоуправления муниципального образования «Муниципальный округ Киясовский район Удмуртской Республики».</w:t>
      </w:r>
    </w:p>
    <w:p w:rsidR="00D15B6E" w:rsidRPr="00D15B6E" w:rsidRDefault="00D15B6E" w:rsidP="00D15B6E">
      <w:pPr>
        <w:overflowPunct/>
        <w:autoSpaceDE/>
        <w:spacing w:after="120"/>
        <w:ind w:left="283"/>
        <w:textAlignment w:val="auto"/>
        <w:rPr>
          <w:rFonts w:eastAsia="Times New Roman" w:cs="Times New Roman"/>
          <w:sz w:val="26"/>
          <w:szCs w:val="26"/>
          <w:lang w:eastAsia="ru-RU"/>
        </w:rPr>
      </w:pPr>
    </w:p>
    <w:p w:rsidR="00D15B6E" w:rsidRPr="00D15B6E" w:rsidRDefault="00D15B6E" w:rsidP="00217C72">
      <w:pPr>
        <w:overflowPunct/>
        <w:autoSpaceDE/>
        <w:spacing w:after="120"/>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Глава муниципального образования </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«Муниципальный округ </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Киясовский район Удмуртской Республики»            </w:t>
      </w:r>
      <w:r w:rsidR="00217C72">
        <w:rPr>
          <w:rFonts w:eastAsia="Times New Roman" w:cs="Times New Roman"/>
          <w:sz w:val="26"/>
          <w:szCs w:val="26"/>
          <w:lang w:eastAsia="ru-RU"/>
        </w:rPr>
        <w:t xml:space="preserve">                            </w:t>
      </w:r>
      <w:r w:rsidRPr="00D15B6E">
        <w:rPr>
          <w:rFonts w:eastAsia="Times New Roman" w:cs="Times New Roman"/>
          <w:sz w:val="26"/>
          <w:szCs w:val="26"/>
          <w:lang w:eastAsia="ru-RU"/>
        </w:rPr>
        <w:t>С.В. Мерзляков</w:t>
      </w:r>
    </w:p>
    <w:p w:rsidR="00D15B6E" w:rsidRPr="00D15B6E" w:rsidRDefault="00D15B6E" w:rsidP="00D15B6E">
      <w:pPr>
        <w:overflowPunct/>
        <w:autoSpaceDE/>
        <w:textAlignment w:val="auto"/>
        <w:rPr>
          <w:rFonts w:eastAsia="Times New Roman" w:cs="Times New Roman"/>
          <w:sz w:val="26"/>
          <w:szCs w:val="26"/>
          <w:lang w:eastAsia="ru-RU"/>
        </w:rPr>
      </w:pPr>
    </w:p>
    <w:tbl>
      <w:tblPr>
        <w:tblW w:w="0" w:type="auto"/>
        <w:tblInd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tblGrid>
      <w:tr w:rsidR="00D15B6E" w:rsidRPr="00D15B6E" w:rsidTr="00D15B6E">
        <w:tc>
          <w:tcPr>
            <w:tcW w:w="5067" w:type="dxa"/>
            <w:tcBorders>
              <w:top w:val="nil"/>
              <w:left w:val="nil"/>
              <w:bottom w:val="nil"/>
              <w:right w:val="nil"/>
            </w:tcBorders>
            <w:shd w:val="clear" w:color="auto" w:fill="auto"/>
          </w:tcPr>
          <w:p w:rsidR="00D15B6E" w:rsidRPr="00D15B6E" w:rsidRDefault="00D15B6E" w:rsidP="00D15B6E">
            <w:pPr>
              <w:keepNext/>
              <w:numPr>
                <w:ilvl w:val="0"/>
                <w:numId w:val="1"/>
              </w:numPr>
              <w:overflowPunct/>
              <w:autoSpaceDE/>
              <w:ind w:left="0" w:firstLine="0"/>
              <w:textAlignment w:val="auto"/>
              <w:outlineLvl w:val="0"/>
              <w:rPr>
                <w:rFonts w:eastAsia="Times New Roman" w:cs="Times New Roman"/>
                <w:bCs/>
                <w:kern w:val="32"/>
                <w:sz w:val="26"/>
                <w:szCs w:val="26"/>
                <w:lang w:eastAsia="ru-RU"/>
              </w:rPr>
            </w:pPr>
            <w:r w:rsidRPr="00D15B6E">
              <w:rPr>
                <w:rFonts w:eastAsia="Times New Roman" w:cs="Times New Roman"/>
                <w:bCs/>
                <w:kern w:val="32"/>
                <w:sz w:val="26"/>
                <w:szCs w:val="26"/>
                <w:lang w:eastAsia="ru-RU"/>
              </w:rPr>
              <w:lastRenderedPageBreak/>
              <w:t>УТВЕРЖДЕНО</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постановлением Администрации муниципального образования</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«Муниципальный округ Киясовский район</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Удмуртской Республики»</w:t>
            </w:r>
          </w:p>
          <w:p w:rsidR="00D15B6E" w:rsidRPr="00D15B6E" w:rsidRDefault="00D15B6E" w:rsidP="00D15B6E">
            <w:pPr>
              <w:overflowPunct/>
              <w:autoSpaceDE/>
              <w:textAlignment w:val="auto"/>
              <w:rPr>
                <w:rFonts w:ascii="Calibri" w:eastAsia="Times New Roman" w:hAnsi="Calibri" w:cs="Times New Roman"/>
                <w:sz w:val="22"/>
                <w:szCs w:val="22"/>
                <w:lang w:eastAsia="ru-RU"/>
              </w:rPr>
            </w:pPr>
            <w:r w:rsidRPr="00D15B6E">
              <w:rPr>
                <w:rFonts w:eastAsia="Times New Roman" w:cs="Times New Roman"/>
                <w:sz w:val="26"/>
                <w:szCs w:val="26"/>
                <w:lang w:eastAsia="ru-RU"/>
              </w:rPr>
              <w:t>от 25.10.2022 № 749</w:t>
            </w:r>
          </w:p>
        </w:tc>
      </w:tr>
    </w:tbl>
    <w:p w:rsidR="00D15B6E" w:rsidRPr="00217C72" w:rsidRDefault="00D15B6E" w:rsidP="00D15B6E">
      <w:pPr>
        <w:keepNext/>
        <w:numPr>
          <w:ilvl w:val="0"/>
          <w:numId w:val="1"/>
        </w:numPr>
        <w:overflowPunct/>
        <w:autoSpaceDE/>
        <w:ind w:left="0" w:firstLine="0"/>
        <w:jc w:val="center"/>
        <w:textAlignment w:val="auto"/>
        <w:outlineLvl w:val="0"/>
        <w:rPr>
          <w:rFonts w:ascii="Cambria" w:eastAsia="Times New Roman" w:hAnsi="Cambria" w:cs="Times New Roman"/>
          <w:bCs/>
          <w:kern w:val="32"/>
          <w:sz w:val="26"/>
          <w:szCs w:val="26"/>
          <w:lang w:eastAsia="ru-RU"/>
        </w:rPr>
      </w:pPr>
    </w:p>
    <w:p w:rsidR="00D15B6E" w:rsidRPr="00D15B6E" w:rsidRDefault="00D15B6E" w:rsidP="00D15B6E">
      <w:pPr>
        <w:keepNext/>
        <w:numPr>
          <w:ilvl w:val="0"/>
          <w:numId w:val="1"/>
        </w:numPr>
        <w:overflowPunct/>
        <w:autoSpaceDE/>
        <w:ind w:left="0" w:firstLine="709"/>
        <w:jc w:val="center"/>
        <w:textAlignment w:val="auto"/>
        <w:outlineLvl w:val="0"/>
        <w:rPr>
          <w:rFonts w:ascii="Cambria" w:eastAsia="Times New Roman" w:hAnsi="Cambria" w:cs="Times New Roman"/>
          <w:bCs/>
          <w:kern w:val="32"/>
          <w:sz w:val="26"/>
          <w:szCs w:val="26"/>
          <w:lang w:eastAsia="ru-RU"/>
        </w:rPr>
      </w:pPr>
      <w:r w:rsidRPr="00D15B6E">
        <w:rPr>
          <w:rFonts w:ascii="Cambria" w:eastAsia="Times New Roman" w:hAnsi="Cambria" w:cs="Times New Roman"/>
          <w:b/>
          <w:bCs/>
          <w:kern w:val="32"/>
          <w:sz w:val="26"/>
          <w:szCs w:val="26"/>
          <w:lang w:eastAsia="ru-RU"/>
        </w:rPr>
        <w:t>П О Л О Ж Е Н И Е</w:t>
      </w:r>
    </w:p>
    <w:p w:rsidR="00D15B6E" w:rsidRPr="00D15B6E" w:rsidRDefault="00D15B6E" w:rsidP="00D15B6E">
      <w:pPr>
        <w:overflowPunct/>
        <w:autoSpaceDE/>
        <w:ind w:firstLine="709"/>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о районном конкурсе на лучшую организацию работы по охране труда</w:t>
      </w:r>
    </w:p>
    <w:p w:rsidR="00D15B6E" w:rsidRPr="00D15B6E" w:rsidRDefault="00D15B6E" w:rsidP="00D15B6E">
      <w:pPr>
        <w:overflowPunct/>
        <w:autoSpaceDE/>
        <w:textAlignment w:val="auto"/>
        <w:rPr>
          <w:rFonts w:eastAsia="Times New Roman" w:cs="Times New Roman"/>
          <w:sz w:val="26"/>
          <w:szCs w:val="26"/>
          <w:lang w:eastAsia="ru-RU"/>
        </w:rPr>
      </w:pPr>
    </w:p>
    <w:p w:rsidR="00D15B6E" w:rsidRPr="00D15B6E" w:rsidRDefault="00D15B6E" w:rsidP="00D15B6E">
      <w:pPr>
        <w:overflowPunct/>
        <w:autoSpaceDE/>
        <w:ind w:firstLine="709"/>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1. Общие положения</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1.1. Настоящее положение устанавливает порядок и условия проведения районного конкурса на лучшую организацию работы по охране труда в предприятиях и организациях Киясовского района (далее – конкурс).</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1.2. Конкурс проводится в целях активизации деятельности предприятий и организаций на территории Киясовского района в области охраны труда, привлечения внимания к проблемам обеспечения безопасности труда работников в организациях района.</w:t>
      </w:r>
    </w:p>
    <w:p w:rsidR="00D15B6E" w:rsidRPr="00D15B6E" w:rsidRDefault="00D15B6E" w:rsidP="00D15B6E">
      <w:pPr>
        <w:numPr>
          <w:ilvl w:val="12"/>
          <w:numId w:val="0"/>
        </w:num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1.3. Конкурс проводится среди предприятий и организаций, расположенных на территории Киясовского района.</w:t>
      </w:r>
    </w:p>
    <w:p w:rsidR="00D15B6E" w:rsidRPr="00D15B6E" w:rsidRDefault="00D15B6E" w:rsidP="00D15B6E">
      <w:pPr>
        <w:numPr>
          <w:ilvl w:val="12"/>
          <w:numId w:val="0"/>
        </w:numPr>
        <w:overflowPunct/>
        <w:autoSpaceDE/>
        <w:ind w:firstLine="709"/>
        <w:jc w:val="both"/>
        <w:textAlignment w:val="auto"/>
        <w:rPr>
          <w:rFonts w:eastAsia="Times New Roman" w:cs="Times New Roman"/>
          <w:sz w:val="26"/>
          <w:szCs w:val="26"/>
          <w:lang w:eastAsia="ru-RU"/>
        </w:rPr>
      </w:pPr>
    </w:p>
    <w:p w:rsidR="00D15B6E" w:rsidRPr="00D15B6E" w:rsidRDefault="00D15B6E" w:rsidP="00D15B6E">
      <w:pPr>
        <w:numPr>
          <w:ilvl w:val="12"/>
          <w:numId w:val="0"/>
        </w:numPr>
        <w:overflowPunct/>
        <w:autoSpaceDE/>
        <w:ind w:firstLine="709"/>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2. Задачи конкурса</w:t>
      </w:r>
    </w:p>
    <w:p w:rsidR="00D15B6E" w:rsidRPr="00D15B6E" w:rsidRDefault="00D15B6E" w:rsidP="00D15B6E">
      <w:pPr>
        <w:numPr>
          <w:ilvl w:val="12"/>
          <w:numId w:val="0"/>
        </w:num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2.1. Повышение активности работодателей по обеспечению соблюдения требований охраны труда.</w:t>
      </w:r>
    </w:p>
    <w:p w:rsidR="00D15B6E" w:rsidRPr="00D15B6E" w:rsidRDefault="00D15B6E" w:rsidP="00D15B6E">
      <w:pPr>
        <w:numPr>
          <w:ilvl w:val="12"/>
          <w:numId w:val="0"/>
        </w:num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2.2. Привлечение дополнительного внимания к охране труда работников, работодателей, общественных организаций и органов местного самоуправления.</w:t>
      </w:r>
    </w:p>
    <w:p w:rsidR="00D15B6E" w:rsidRPr="00D15B6E" w:rsidRDefault="00D15B6E" w:rsidP="00D15B6E">
      <w:pPr>
        <w:numPr>
          <w:ilvl w:val="12"/>
          <w:numId w:val="0"/>
        </w:num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2.3. Изучение и распространение передового опыта работы в области охраны труда. </w:t>
      </w:r>
    </w:p>
    <w:p w:rsidR="00D15B6E" w:rsidRPr="00D15B6E" w:rsidRDefault="00D15B6E" w:rsidP="00D15B6E">
      <w:pPr>
        <w:overflowPunct/>
        <w:autoSpaceDE/>
        <w:textAlignment w:val="auto"/>
        <w:rPr>
          <w:rFonts w:eastAsia="Times New Roman" w:cs="Times New Roman"/>
          <w:b/>
          <w:bCs/>
          <w:sz w:val="26"/>
          <w:szCs w:val="26"/>
          <w:lang w:eastAsia="ru-RU"/>
        </w:rPr>
      </w:pPr>
    </w:p>
    <w:p w:rsidR="00D15B6E" w:rsidRPr="00D15B6E" w:rsidRDefault="00D15B6E" w:rsidP="00D15B6E">
      <w:pPr>
        <w:overflowPunct/>
        <w:autoSpaceDE/>
        <w:ind w:firstLine="709"/>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3. Организация и проведение конкурса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3.1. Конкурсный период является с 1 ноября по 30 ноября 2022г.</w:t>
      </w:r>
      <w:r w:rsidRPr="00D15B6E">
        <w:rPr>
          <w:rFonts w:ascii="Arial" w:eastAsia="Times New Roman" w:hAnsi="Arial" w:cs="Arial"/>
          <w:sz w:val="26"/>
          <w:szCs w:val="26"/>
          <w:lang w:eastAsia="ru-RU"/>
        </w:rPr>
        <w:t xml:space="preserve"> </w:t>
      </w:r>
      <w:r w:rsidRPr="00D15B6E">
        <w:rPr>
          <w:rFonts w:eastAsia="Times New Roman" w:cs="Times New Roman"/>
          <w:sz w:val="26"/>
          <w:szCs w:val="26"/>
          <w:lang w:eastAsia="ru-RU"/>
        </w:rPr>
        <w:t xml:space="preserve"> </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3.2. Администрация муниципального образования «Муниципальный округ Киясовский район Удмуртской Республики» (далее – организатор конкурса) размещает информацию о конкурсе на официальном сайте органов местного самоуправления муниципального образования «Муниципальный округ Киясовский район Удмуртской Республики»).</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3.3. Руководители организаций в рамках конкурса могут организовать конкурс по охране труда в организации с награждением победителей за счет средств организации.</w:t>
      </w:r>
    </w:p>
    <w:p w:rsidR="00217C72" w:rsidRPr="00217C72" w:rsidRDefault="00D15B6E" w:rsidP="00217C72">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3.4.Организации и предприятия, участвующие в конкурсе, направляют организатору конкурса заявку на участие в конкурсе заполненную по установленной форме (приложения 1). в срок до 15 ноября текущего года, с.Киясово. ул.Красная, 2, факс 3 27 50, E-mail: </w:t>
      </w:r>
      <w:hyperlink r:id="rId19" w:history="1">
        <w:r w:rsidR="00217C72" w:rsidRPr="008B4E17">
          <w:rPr>
            <w:rStyle w:val="ae"/>
            <w:rFonts w:eastAsia="Times New Roman" w:cs="Times New Roman"/>
            <w:sz w:val="26"/>
            <w:szCs w:val="26"/>
            <w:lang w:val="en-US" w:eastAsia="ru-RU"/>
          </w:rPr>
          <w:t>bespalov</w:t>
        </w:r>
        <w:r w:rsidR="00217C72" w:rsidRPr="008B4E17">
          <w:rPr>
            <w:rStyle w:val="ae"/>
            <w:rFonts w:eastAsia="Times New Roman" w:cs="Times New Roman"/>
            <w:sz w:val="26"/>
            <w:szCs w:val="26"/>
            <w:lang w:eastAsia="ru-RU"/>
          </w:rPr>
          <w:t>_</w:t>
        </w:r>
        <w:r w:rsidR="00217C72" w:rsidRPr="008B4E17">
          <w:rPr>
            <w:rStyle w:val="ae"/>
            <w:rFonts w:eastAsia="Times New Roman" w:cs="Times New Roman"/>
            <w:sz w:val="26"/>
            <w:szCs w:val="26"/>
            <w:lang w:val="en-US" w:eastAsia="ru-RU"/>
          </w:rPr>
          <w:t>am</w:t>
        </w:r>
        <w:r w:rsidR="00217C72" w:rsidRPr="008B4E17">
          <w:rPr>
            <w:rStyle w:val="ae"/>
            <w:rFonts w:eastAsia="Times New Roman" w:cs="Times New Roman"/>
            <w:sz w:val="26"/>
            <w:szCs w:val="26"/>
            <w:lang w:eastAsia="ru-RU"/>
          </w:rPr>
          <w:t>@</w:t>
        </w:r>
        <w:r w:rsidR="00217C72" w:rsidRPr="008B4E17">
          <w:rPr>
            <w:rStyle w:val="ae"/>
            <w:rFonts w:eastAsia="Times New Roman" w:cs="Times New Roman"/>
            <w:sz w:val="26"/>
            <w:szCs w:val="26"/>
            <w:lang w:val="en-US" w:eastAsia="ru-RU"/>
          </w:rPr>
          <w:t>kiya</w:t>
        </w:r>
        <w:r w:rsidR="00217C72" w:rsidRPr="008B4E17">
          <w:rPr>
            <w:rStyle w:val="ae"/>
            <w:rFonts w:eastAsia="Times New Roman" w:cs="Times New Roman"/>
            <w:sz w:val="26"/>
            <w:szCs w:val="26"/>
            <w:lang w:eastAsia="ru-RU"/>
          </w:rPr>
          <w:t>.</w:t>
        </w:r>
        <w:r w:rsidR="00217C72" w:rsidRPr="008B4E17">
          <w:rPr>
            <w:rStyle w:val="ae"/>
            <w:rFonts w:eastAsia="Times New Roman" w:cs="Times New Roman"/>
            <w:sz w:val="26"/>
            <w:szCs w:val="26"/>
            <w:lang w:val="en-US" w:eastAsia="ru-RU"/>
          </w:rPr>
          <w:t>udmr</w:t>
        </w:r>
        <w:r w:rsidR="00217C72" w:rsidRPr="008B4E17">
          <w:rPr>
            <w:rStyle w:val="ae"/>
            <w:rFonts w:eastAsia="Times New Roman" w:cs="Times New Roman"/>
            <w:sz w:val="26"/>
            <w:szCs w:val="26"/>
            <w:lang w:eastAsia="ru-RU"/>
          </w:rPr>
          <w:t>.</w:t>
        </w:r>
        <w:r w:rsidR="00217C72" w:rsidRPr="008B4E17">
          <w:rPr>
            <w:rStyle w:val="ae"/>
            <w:rFonts w:eastAsia="Times New Roman" w:cs="Times New Roman"/>
            <w:sz w:val="26"/>
            <w:szCs w:val="26"/>
            <w:lang w:val="en-US" w:eastAsia="ru-RU"/>
          </w:rPr>
          <w:t>ru</w:t>
        </w:r>
      </w:hyperlink>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3.5.Участники конкурса представляют отчетные материалы в срок до 5 декабря текущего года, в соответствии с перечнем (приложение 2) и перечень показателей состояния условий и охраны труда (приложение 3) организатору конкурса.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lastRenderedPageBreak/>
        <w:t>3.6. Подсчет баллов в перечне показателей состояния условий и охраны труда производится организацией и предприятием самостоятельно с помощью таблиц для подсчета баллов (приложение 4).</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Организатор конкурса производит проверку правильности заполнения перечня показателей состояния условий и охраны труда и оценивает достоверность подсчета баллов по каждой организации и предприятию с помощью таблиц для подсчета баллов (приложение 4).</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За достоверность представленных организацией сведений ответственность несет её руководитель.</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3.7. Организатор конкурса обобщает представленную участниками конкурса конкурсную документацию, подводит итоги.</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3.8. Конкурсные материалы участникам не возвращаются и третьим лицам не предоставляются, если иное не предусмотрено законодательством.</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3.9. По всем вопросам, связанным с организацией, проведением и подведением итогов конкурса обращаться к организатору конкурса.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p>
    <w:p w:rsidR="00D15B6E" w:rsidRPr="00D15B6E" w:rsidRDefault="00D15B6E" w:rsidP="00D15B6E">
      <w:pPr>
        <w:overflowPunct/>
        <w:autoSpaceDN w:val="0"/>
        <w:adjustRightInd w:val="0"/>
        <w:ind w:firstLine="709"/>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4. Подведение итогов конкурса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4.1. На основании представленной отчетной документации и предварительных итогов, подготовленных к рассмотрению организатором конкурса, комиссия подводит окончательные итоги конкурса в срок до 10 декабря текущего года.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4.2. Для установления соответствия отчетных материалов и показателей по охране труда конкурсным условиям организуются проверки претендентов на призовые места в конкурсе – организаций и предприятий района.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Заинтересованные представители комиссии могут знакомиться с отчетными материалами, представленными организациями и предприятиями, а также по согласованию с организациями, участвовать в организованных проверках претендентов на призовые места.</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4.3. Заседание комиссии считается правомочным, если на нем присутствует не менее двух третей его членов.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оргкомитета считается решающим.</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4.4. Заседание комиссии оформляется протоколом. На основании решения комиссии итоги районного конкурса оформляются распоряжением Администрации муниципального образования «Муниципальный округ Киясовский район Удмуртской Республики».</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4.5. Особые мнения членов оргкомитета должны быть приложены к протоколу, как его неотъемлемая часть, о чем делается соответствующая запись в самом протоколе.</w:t>
      </w:r>
    </w:p>
    <w:p w:rsidR="00D15B6E" w:rsidRPr="00D15B6E" w:rsidRDefault="00D15B6E" w:rsidP="00D15B6E">
      <w:pPr>
        <w:overflowPunct/>
        <w:autoSpaceDN w:val="0"/>
        <w:adjustRightInd w:val="0"/>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4.6. Подведение итогов конкурса предусматривается в двух номинациях: одно место определяются среди предприятий и организаций внебюджетной сферы и три призовых места среди учреждений. </w:t>
      </w:r>
    </w:p>
    <w:p w:rsidR="00D15B6E" w:rsidRPr="00D15B6E" w:rsidRDefault="00D15B6E" w:rsidP="00D15B6E">
      <w:pPr>
        <w:overflowPunct/>
        <w:autoSpaceDN w:val="0"/>
        <w:adjustRightInd w:val="0"/>
        <w:ind w:firstLine="709"/>
        <w:jc w:val="both"/>
        <w:textAlignment w:val="auto"/>
        <w:rPr>
          <w:rFonts w:ascii="Arial" w:eastAsia="Times New Roman" w:hAnsi="Arial" w:cs="Arial"/>
          <w:sz w:val="26"/>
          <w:szCs w:val="26"/>
          <w:lang w:eastAsia="ru-RU"/>
        </w:rPr>
      </w:pPr>
      <w:r w:rsidRPr="00D15B6E">
        <w:rPr>
          <w:rFonts w:eastAsia="Times New Roman" w:cs="Times New Roman"/>
          <w:sz w:val="26"/>
          <w:szCs w:val="26"/>
          <w:lang w:eastAsia="ru-RU"/>
        </w:rPr>
        <w:t>4.7.</w:t>
      </w:r>
      <w:r w:rsidR="00217C72">
        <w:rPr>
          <w:rFonts w:eastAsia="Times New Roman" w:cs="Times New Roman"/>
          <w:sz w:val="26"/>
          <w:szCs w:val="26"/>
          <w:lang w:eastAsia="ru-RU"/>
        </w:rPr>
        <w:t xml:space="preserve"> </w:t>
      </w:r>
      <w:r w:rsidRPr="00D15B6E">
        <w:rPr>
          <w:rFonts w:eastAsia="Times New Roman" w:cs="Times New Roman"/>
          <w:sz w:val="26"/>
          <w:szCs w:val="26"/>
          <w:lang w:eastAsia="ru-RU"/>
        </w:rPr>
        <w:t>Победители конкурса награждаются денежными призами в пределах установленных бюджетом средств.</w:t>
      </w:r>
    </w:p>
    <w:p w:rsidR="00D15B6E" w:rsidRPr="00D15B6E" w:rsidRDefault="00D15B6E" w:rsidP="00D15B6E">
      <w:pPr>
        <w:overflowPunct/>
        <w:autoSpaceDE/>
        <w:textAlignment w:val="auto"/>
        <w:rPr>
          <w:rFonts w:eastAsia="Times New Roman" w:cs="Times New Roman"/>
          <w:sz w:val="24"/>
          <w:szCs w:val="24"/>
          <w:lang w:eastAsia="ru-RU"/>
        </w:rPr>
      </w:pPr>
    </w:p>
    <w:p w:rsidR="00D15B6E" w:rsidRPr="00D15B6E" w:rsidRDefault="00D15B6E" w:rsidP="00D15B6E">
      <w:pPr>
        <w:overflowPunct/>
        <w:autoSpaceDE/>
        <w:jc w:val="right"/>
        <w:textAlignment w:val="auto"/>
        <w:rPr>
          <w:rFonts w:eastAsia="Times New Roman" w:cs="Times New Roman"/>
          <w:sz w:val="26"/>
          <w:szCs w:val="26"/>
          <w:lang w:eastAsia="ru-RU"/>
        </w:rPr>
      </w:pPr>
    </w:p>
    <w:p w:rsidR="00D15B6E" w:rsidRPr="00D15B6E" w:rsidRDefault="00D15B6E" w:rsidP="00217C72">
      <w:pPr>
        <w:overflowPunct/>
        <w:autoSpaceDE/>
        <w:textAlignment w:val="auto"/>
        <w:rPr>
          <w:rFonts w:eastAsia="Times New Roman" w:cs="Times New Roman"/>
          <w:sz w:val="26"/>
          <w:szCs w:val="26"/>
          <w:lang w:eastAsia="ru-RU"/>
        </w:rPr>
      </w:pPr>
    </w:p>
    <w:p w:rsidR="00D15B6E" w:rsidRPr="00D15B6E" w:rsidRDefault="00D15B6E" w:rsidP="00D15B6E">
      <w:pPr>
        <w:overflowPunct/>
        <w:autoSpaceDE/>
        <w:jc w:val="right"/>
        <w:textAlignment w:val="auto"/>
        <w:rPr>
          <w:rFonts w:eastAsia="Times New Roman" w:cs="Times New Roman"/>
          <w:sz w:val="26"/>
          <w:szCs w:val="26"/>
          <w:lang w:eastAsia="ru-RU"/>
        </w:rPr>
      </w:pPr>
      <w:r w:rsidRPr="00D15B6E">
        <w:rPr>
          <w:rFonts w:eastAsia="Times New Roman" w:cs="Times New Roman"/>
          <w:sz w:val="26"/>
          <w:szCs w:val="26"/>
          <w:lang w:eastAsia="ru-RU"/>
        </w:rPr>
        <w:lastRenderedPageBreak/>
        <w:t>Приложение №1</w:t>
      </w:r>
    </w:p>
    <w:p w:rsidR="00D15B6E" w:rsidRPr="00D15B6E" w:rsidRDefault="00D15B6E" w:rsidP="00D15B6E">
      <w:pPr>
        <w:overflowPunct/>
        <w:autoSpaceDE/>
        <w:jc w:val="right"/>
        <w:textAlignment w:val="auto"/>
        <w:rPr>
          <w:rFonts w:eastAsia="Times New Roman" w:cs="Times New Roman"/>
          <w:sz w:val="26"/>
          <w:szCs w:val="26"/>
          <w:lang w:eastAsia="ru-RU"/>
        </w:rPr>
      </w:pPr>
      <w:r w:rsidRPr="00D15B6E">
        <w:rPr>
          <w:rFonts w:eastAsia="Times New Roman" w:cs="Times New Roman"/>
          <w:sz w:val="26"/>
          <w:szCs w:val="26"/>
          <w:lang w:eastAsia="ru-RU"/>
        </w:rPr>
        <w:t>к Положению</w:t>
      </w:r>
    </w:p>
    <w:p w:rsidR="00D15B6E" w:rsidRPr="00D15B6E" w:rsidRDefault="00D15B6E" w:rsidP="00D15B6E">
      <w:pPr>
        <w:overflowPunct/>
        <w:autoSpaceDE/>
        <w:jc w:val="center"/>
        <w:textAlignment w:val="auto"/>
        <w:rPr>
          <w:rFonts w:eastAsia="Times New Roman" w:cs="Times New Roman"/>
          <w:b/>
          <w:bCs/>
          <w:sz w:val="26"/>
          <w:szCs w:val="26"/>
          <w:lang w:eastAsia="ru-RU"/>
        </w:rPr>
      </w:pPr>
    </w:p>
    <w:p w:rsidR="00D15B6E" w:rsidRPr="00D15B6E" w:rsidRDefault="00D15B6E" w:rsidP="00D15B6E">
      <w:pPr>
        <w:overflowPunct/>
        <w:autoSpaceDE/>
        <w:jc w:val="center"/>
        <w:textAlignment w:val="auto"/>
        <w:rPr>
          <w:rFonts w:eastAsia="Times New Roman" w:cs="Times New Roman"/>
          <w:b/>
          <w:bCs/>
          <w:sz w:val="26"/>
          <w:szCs w:val="26"/>
          <w:lang w:eastAsia="ru-RU"/>
        </w:rPr>
      </w:pPr>
    </w:p>
    <w:p w:rsidR="00D15B6E" w:rsidRPr="00D15B6E" w:rsidRDefault="00D15B6E" w:rsidP="00D15B6E">
      <w:pPr>
        <w:overflowPunct/>
        <w:autoSpaceDE/>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ЗАЯВКА*</w:t>
      </w:r>
    </w:p>
    <w:p w:rsidR="00D15B6E" w:rsidRPr="00D15B6E" w:rsidRDefault="00D15B6E" w:rsidP="00D15B6E">
      <w:pPr>
        <w:overflowPunct/>
        <w:autoSpaceDE/>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на участие в конкурсе на лучшую организацию работы по охране труда</w:t>
      </w:r>
    </w:p>
    <w:p w:rsidR="00D15B6E" w:rsidRPr="00D15B6E" w:rsidRDefault="00D15B6E" w:rsidP="00D15B6E">
      <w:pPr>
        <w:overflowPunct/>
        <w:autoSpaceDE/>
        <w:jc w:val="center"/>
        <w:textAlignment w:val="auto"/>
        <w:rPr>
          <w:rFonts w:eastAsia="Times New Roman" w:cs="Times New Roman"/>
          <w:sz w:val="26"/>
          <w:szCs w:val="26"/>
          <w:lang w:eastAsia="ru-RU"/>
        </w:rPr>
      </w:pP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(заполняется на бланке организации)</w:t>
      </w:r>
    </w:p>
    <w:p w:rsidR="00D15B6E" w:rsidRPr="00D15B6E" w:rsidRDefault="00D15B6E" w:rsidP="00D15B6E">
      <w:pPr>
        <w:overflowPunct/>
        <w:autoSpaceDE/>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Прошу зарегистрировать___________________________________________________</w:t>
      </w:r>
    </w:p>
    <w:p w:rsidR="00D15B6E" w:rsidRPr="00D15B6E" w:rsidRDefault="00D15B6E" w:rsidP="00D15B6E">
      <w:pPr>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ab/>
      </w:r>
      <w:r w:rsidRPr="00D15B6E">
        <w:rPr>
          <w:rFonts w:eastAsia="Times New Roman" w:cs="Times New Roman"/>
          <w:sz w:val="26"/>
          <w:szCs w:val="26"/>
          <w:lang w:eastAsia="ru-RU"/>
        </w:rPr>
        <w:tab/>
      </w:r>
      <w:r w:rsidRPr="00D15B6E">
        <w:rPr>
          <w:rFonts w:eastAsia="Times New Roman" w:cs="Times New Roman"/>
          <w:sz w:val="26"/>
          <w:szCs w:val="26"/>
          <w:lang w:eastAsia="ru-RU"/>
        </w:rPr>
        <w:tab/>
      </w:r>
      <w:r w:rsidRPr="00D15B6E">
        <w:rPr>
          <w:rFonts w:eastAsia="Times New Roman" w:cs="Times New Roman"/>
          <w:sz w:val="26"/>
          <w:szCs w:val="26"/>
          <w:lang w:eastAsia="ru-RU"/>
        </w:rPr>
        <w:tab/>
      </w:r>
      <w:r w:rsidRPr="00D15B6E">
        <w:rPr>
          <w:rFonts w:eastAsia="Times New Roman" w:cs="Times New Roman"/>
          <w:sz w:val="26"/>
          <w:szCs w:val="26"/>
          <w:lang w:eastAsia="ru-RU"/>
        </w:rPr>
        <w:tab/>
      </w:r>
      <w:r w:rsidRPr="00D15B6E">
        <w:rPr>
          <w:rFonts w:eastAsia="Times New Roman" w:cs="Times New Roman"/>
          <w:sz w:val="26"/>
          <w:szCs w:val="26"/>
          <w:lang w:eastAsia="ru-RU"/>
        </w:rPr>
        <w:tab/>
        <w:t>(полное наименование организации)</w:t>
      </w:r>
    </w:p>
    <w:p w:rsidR="00D15B6E" w:rsidRPr="00D15B6E" w:rsidRDefault="00D15B6E" w:rsidP="00D15B6E">
      <w:pPr>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_______________________________________________________________________</w:t>
      </w: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(код в соответствии с ОКВЭД)</w:t>
      </w: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_______________________________________________________________________,</w:t>
      </w: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(среднесписочная численность работников)</w:t>
      </w:r>
    </w:p>
    <w:p w:rsidR="00D15B6E" w:rsidRPr="00D15B6E" w:rsidRDefault="00D15B6E" w:rsidP="00D15B6E">
      <w:pPr>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расположенную ___________________________________________________________</w:t>
      </w: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(фактический и юридический адрес)</w:t>
      </w: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_______________________________________________________________________</w:t>
      </w:r>
    </w:p>
    <w:p w:rsidR="00D15B6E" w:rsidRPr="00D15B6E" w:rsidRDefault="00D15B6E" w:rsidP="00D15B6E">
      <w:pPr>
        <w:overflowPunct/>
        <w:autoSpaceDE/>
        <w:jc w:val="center"/>
        <w:textAlignment w:val="auto"/>
        <w:rPr>
          <w:rFonts w:eastAsia="Times New Roman" w:cs="Times New Roman"/>
          <w:sz w:val="26"/>
          <w:szCs w:val="26"/>
          <w:lang w:eastAsia="ru-RU"/>
        </w:rPr>
      </w:pPr>
    </w:p>
    <w:p w:rsidR="00D15B6E" w:rsidRPr="00D15B6E" w:rsidRDefault="00D15B6E" w:rsidP="00D15B6E">
      <w:pPr>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_______________________________________________________________________,</w:t>
      </w: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(телефон, факс, электронный адрес)</w:t>
      </w:r>
    </w:p>
    <w:p w:rsidR="00D15B6E" w:rsidRPr="00D15B6E" w:rsidRDefault="00D15B6E" w:rsidP="00D15B6E">
      <w:pPr>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как участника районного конкурса на лучшую организацию работы по охране труда.</w:t>
      </w:r>
    </w:p>
    <w:p w:rsidR="00D15B6E" w:rsidRPr="00D15B6E" w:rsidRDefault="00D15B6E" w:rsidP="00D15B6E">
      <w:pPr>
        <w:overflowPunct/>
        <w:autoSpaceDE/>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С Положением о проведении конкурса ознакомлены и согласны.</w:t>
      </w:r>
    </w:p>
    <w:p w:rsidR="00D15B6E" w:rsidRPr="00D15B6E" w:rsidRDefault="00D15B6E" w:rsidP="00D15B6E">
      <w:pPr>
        <w:overflowPunct/>
        <w:autoSpaceDE/>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Полноту и достоверность сведений, указанных в настоящей заявке и прилагаемых к ней документов, гарантируем.</w:t>
      </w:r>
    </w:p>
    <w:p w:rsidR="00D15B6E" w:rsidRPr="00D15B6E" w:rsidRDefault="00D15B6E" w:rsidP="00D15B6E">
      <w:pPr>
        <w:overflowPunct/>
        <w:autoSpaceDE/>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Уведомлены о том, что участники конкурса, представившие недостоверные данные, могут быть не допущены к участию в конкурсе или сняты с участия в конкурсе в процессе его проведения.</w:t>
      </w:r>
    </w:p>
    <w:p w:rsidR="00D15B6E" w:rsidRPr="00D15B6E" w:rsidRDefault="00D15B6E" w:rsidP="00D15B6E">
      <w:pPr>
        <w:overflowPunct/>
        <w:autoSpaceDE/>
        <w:jc w:val="both"/>
        <w:textAlignment w:val="auto"/>
        <w:rPr>
          <w:rFonts w:eastAsia="Times New Roman" w:cs="Times New Roman"/>
          <w:sz w:val="26"/>
          <w:szCs w:val="26"/>
          <w:lang w:eastAsia="ru-RU"/>
        </w:rPr>
      </w:pPr>
    </w:p>
    <w:p w:rsidR="00D15B6E" w:rsidRPr="00D15B6E" w:rsidRDefault="00D15B6E" w:rsidP="00D15B6E">
      <w:pPr>
        <w:overflowPunct/>
        <w:autoSpaceDE/>
        <w:jc w:val="both"/>
        <w:textAlignment w:val="auto"/>
        <w:rPr>
          <w:rFonts w:eastAsia="Times New Roman" w:cs="Times New Roman"/>
          <w:sz w:val="26"/>
          <w:szCs w:val="26"/>
          <w:lang w:eastAsia="ru-RU"/>
        </w:rPr>
      </w:pPr>
    </w:p>
    <w:p w:rsidR="00D15B6E" w:rsidRPr="00D15B6E" w:rsidRDefault="00D15B6E" w:rsidP="00D15B6E">
      <w:pPr>
        <w:overflowPunct/>
        <w:autoSpaceDE/>
        <w:jc w:val="both"/>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Руководитель организации ______________________________________________</w:t>
      </w:r>
    </w:p>
    <w:p w:rsidR="00D15B6E" w:rsidRPr="00D15B6E" w:rsidRDefault="00D15B6E" w:rsidP="00D15B6E">
      <w:pPr>
        <w:overflowPunct/>
        <w:autoSpaceDE/>
        <w:ind w:left="2124" w:firstLine="708"/>
        <w:jc w:val="center"/>
        <w:textAlignment w:val="auto"/>
        <w:rPr>
          <w:rFonts w:eastAsia="Times New Roman" w:cs="Times New Roman"/>
          <w:sz w:val="26"/>
          <w:szCs w:val="26"/>
          <w:lang w:eastAsia="ru-RU"/>
        </w:rPr>
      </w:pPr>
      <w:r w:rsidRPr="00D15B6E">
        <w:rPr>
          <w:rFonts w:eastAsia="Times New Roman" w:cs="Times New Roman"/>
          <w:sz w:val="26"/>
          <w:szCs w:val="26"/>
          <w:lang w:eastAsia="ru-RU"/>
        </w:rPr>
        <w:t>(подпись, Ф.И.О.)</w:t>
      </w:r>
    </w:p>
    <w:p w:rsidR="00D15B6E" w:rsidRPr="00D15B6E" w:rsidRDefault="00D15B6E" w:rsidP="00D15B6E">
      <w:pPr>
        <w:numPr>
          <w:ilvl w:val="12"/>
          <w:numId w:val="0"/>
        </w:numPr>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М.П.</w:t>
      </w:r>
    </w:p>
    <w:p w:rsidR="00D15B6E" w:rsidRPr="00D15B6E" w:rsidRDefault="00D15B6E" w:rsidP="00D15B6E">
      <w:pPr>
        <w:numPr>
          <w:ilvl w:val="12"/>
          <w:numId w:val="0"/>
        </w:numPr>
        <w:overflowPunct/>
        <w:autoSpaceDE/>
        <w:spacing w:after="120"/>
        <w:jc w:val="both"/>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Председатель профсоюзной организации</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или иного представительного органа работников______________________________</w:t>
      </w:r>
    </w:p>
    <w:p w:rsidR="00D15B6E" w:rsidRPr="00D15B6E" w:rsidRDefault="00D15B6E" w:rsidP="00D15B6E">
      <w:pPr>
        <w:overflowPunct/>
        <w:autoSpaceDE/>
        <w:ind w:left="708" w:firstLine="708"/>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                                                                                           (подпись, Ф.И.О.)</w:t>
      </w:r>
    </w:p>
    <w:p w:rsidR="00D15B6E" w:rsidRPr="00D15B6E" w:rsidRDefault="00D15B6E" w:rsidP="00D15B6E">
      <w:pPr>
        <w:numPr>
          <w:ilvl w:val="12"/>
          <w:numId w:val="0"/>
        </w:numPr>
        <w:overflowPunct/>
        <w:autoSpaceDE/>
        <w:ind w:firstLine="567"/>
        <w:jc w:val="right"/>
        <w:textAlignment w:val="auto"/>
        <w:rPr>
          <w:rFonts w:eastAsia="Times New Roman" w:cs="Times New Roman"/>
          <w:sz w:val="26"/>
          <w:szCs w:val="26"/>
          <w:lang w:eastAsia="ru-RU"/>
        </w:rPr>
      </w:pPr>
    </w:p>
    <w:p w:rsidR="00D15B6E" w:rsidRPr="00D15B6E" w:rsidRDefault="00D15B6E" w:rsidP="00D15B6E">
      <w:pPr>
        <w:numPr>
          <w:ilvl w:val="12"/>
          <w:numId w:val="0"/>
        </w:numPr>
        <w:overflowPunct/>
        <w:autoSpaceDE/>
        <w:textAlignment w:val="auto"/>
        <w:rPr>
          <w:rFonts w:eastAsia="Times New Roman" w:cs="Times New Roman"/>
          <w:sz w:val="26"/>
          <w:szCs w:val="26"/>
          <w:lang w:eastAsia="ru-RU"/>
        </w:rPr>
      </w:pPr>
    </w:p>
    <w:p w:rsidR="00D15B6E" w:rsidRPr="00D15B6E" w:rsidRDefault="00D15B6E" w:rsidP="00D15B6E">
      <w:pPr>
        <w:numPr>
          <w:ilvl w:val="12"/>
          <w:numId w:val="0"/>
        </w:numPr>
        <w:overflowPunct/>
        <w:autoSpaceDE/>
        <w:textAlignment w:val="auto"/>
        <w:rPr>
          <w:rFonts w:eastAsia="Times New Roman" w:cs="Times New Roman"/>
          <w:sz w:val="26"/>
          <w:szCs w:val="26"/>
          <w:lang w:eastAsia="ru-RU"/>
        </w:rPr>
      </w:pPr>
    </w:p>
    <w:p w:rsidR="00D15B6E" w:rsidRPr="00D15B6E" w:rsidRDefault="00D15B6E" w:rsidP="00D15B6E">
      <w:pPr>
        <w:numPr>
          <w:ilvl w:val="12"/>
          <w:numId w:val="0"/>
        </w:numPr>
        <w:overflowPunct/>
        <w:autoSpaceDE/>
        <w:textAlignment w:val="auto"/>
        <w:rPr>
          <w:rFonts w:eastAsia="Times New Roman" w:cs="Times New Roman"/>
          <w:sz w:val="26"/>
          <w:szCs w:val="26"/>
          <w:lang w:eastAsia="ru-RU"/>
        </w:rPr>
      </w:pPr>
    </w:p>
    <w:p w:rsidR="00D15B6E" w:rsidRDefault="00D15B6E" w:rsidP="00217C72">
      <w:pPr>
        <w:overflowPunct/>
        <w:autoSpaceDE/>
        <w:textAlignment w:val="auto"/>
        <w:rPr>
          <w:rFonts w:eastAsia="Times New Roman" w:cs="Times New Roman"/>
          <w:sz w:val="24"/>
          <w:szCs w:val="24"/>
          <w:lang w:eastAsia="ru-RU"/>
        </w:rPr>
      </w:pPr>
    </w:p>
    <w:p w:rsidR="00447CF2" w:rsidRDefault="00447CF2" w:rsidP="00217C72">
      <w:pPr>
        <w:overflowPunct/>
        <w:autoSpaceDE/>
        <w:textAlignment w:val="auto"/>
        <w:rPr>
          <w:rFonts w:eastAsia="Times New Roman" w:cs="Times New Roman"/>
          <w:sz w:val="24"/>
          <w:szCs w:val="24"/>
          <w:lang w:eastAsia="ru-RU"/>
        </w:rPr>
      </w:pPr>
    </w:p>
    <w:p w:rsidR="00447CF2" w:rsidRPr="00D15B6E" w:rsidRDefault="00447CF2" w:rsidP="00217C72">
      <w:pPr>
        <w:overflowPunct/>
        <w:autoSpaceDE/>
        <w:textAlignment w:val="auto"/>
        <w:rPr>
          <w:rFonts w:eastAsia="Times New Roman" w:cs="Times New Roman"/>
          <w:sz w:val="24"/>
          <w:szCs w:val="24"/>
          <w:lang w:eastAsia="ru-RU"/>
        </w:rPr>
      </w:pPr>
    </w:p>
    <w:p w:rsidR="00D15B6E" w:rsidRPr="00D15B6E" w:rsidRDefault="00D15B6E" w:rsidP="00D15B6E">
      <w:pPr>
        <w:overflowPunct/>
        <w:autoSpaceDE/>
        <w:ind w:left="6804"/>
        <w:jc w:val="right"/>
        <w:textAlignment w:val="auto"/>
        <w:rPr>
          <w:rFonts w:eastAsia="Times New Roman" w:cs="Times New Roman"/>
          <w:sz w:val="24"/>
          <w:szCs w:val="24"/>
          <w:lang w:eastAsia="ru-RU"/>
        </w:rPr>
      </w:pPr>
      <w:r w:rsidRPr="00D15B6E">
        <w:rPr>
          <w:rFonts w:eastAsia="Times New Roman" w:cs="Times New Roman"/>
          <w:sz w:val="24"/>
          <w:szCs w:val="24"/>
          <w:lang w:eastAsia="ru-RU"/>
        </w:rPr>
        <w:lastRenderedPageBreak/>
        <w:t>Приложение № 2</w:t>
      </w:r>
    </w:p>
    <w:p w:rsidR="00D15B6E" w:rsidRPr="00D15B6E" w:rsidRDefault="00D15B6E" w:rsidP="00D15B6E">
      <w:pPr>
        <w:overflowPunct/>
        <w:autoSpaceDE/>
        <w:ind w:left="6804"/>
        <w:jc w:val="right"/>
        <w:textAlignment w:val="auto"/>
        <w:rPr>
          <w:rFonts w:eastAsia="Times New Roman" w:cs="Times New Roman"/>
          <w:sz w:val="24"/>
          <w:szCs w:val="24"/>
          <w:lang w:eastAsia="ru-RU"/>
        </w:rPr>
      </w:pPr>
      <w:r w:rsidRPr="00D15B6E">
        <w:rPr>
          <w:rFonts w:eastAsia="Times New Roman" w:cs="Times New Roman"/>
          <w:sz w:val="24"/>
          <w:szCs w:val="24"/>
          <w:lang w:eastAsia="ru-RU"/>
        </w:rPr>
        <w:t>к Положению</w:t>
      </w:r>
    </w:p>
    <w:p w:rsidR="00D15B6E" w:rsidRPr="00D15B6E" w:rsidRDefault="00D15B6E" w:rsidP="00D15B6E">
      <w:pPr>
        <w:overflowPunct/>
        <w:autoSpaceDE/>
        <w:ind w:left="6804"/>
        <w:textAlignment w:val="auto"/>
        <w:rPr>
          <w:rFonts w:eastAsia="Times New Roman" w:cs="Times New Roman"/>
          <w:sz w:val="26"/>
          <w:szCs w:val="26"/>
          <w:lang w:eastAsia="ru-RU"/>
        </w:rPr>
      </w:pPr>
    </w:p>
    <w:p w:rsidR="00D15B6E" w:rsidRPr="00D15B6E" w:rsidRDefault="00D15B6E" w:rsidP="00D15B6E">
      <w:pPr>
        <w:numPr>
          <w:ilvl w:val="12"/>
          <w:numId w:val="0"/>
        </w:numPr>
        <w:overflowPunct/>
        <w:autoSpaceDE/>
        <w:ind w:firstLine="567"/>
        <w:jc w:val="right"/>
        <w:textAlignment w:val="auto"/>
        <w:rPr>
          <w:rFonts w:eastAsia="Times New Roman" w:cs="Times New Roman"/>
          <w:sz w:val="26"/>
          <w:szCs w:val="26"/>
          <w:lang w:eastAsia="ru-RU"/>
        </w:rPr>
      </w:pPr>
    </w:p>
    <w:p w:rsidR="00D15B6E" w:rsidRPr="00D15B6E" w:rsidRDefault="00D15B6E" w:rsidP="00D15B6E">
      <w:pPr>
        <w:numPr>
          <w:ilvl w:val="12"/>
          <w:numId w:val="0"/>
        </w:numPr>
        <w:overflowPunct/>
        <w:autoSpaceDE/>
        <w:ind w:firstLine="567"/>
        <w:jc w:val="right"/>
        <w:textAlignment w:val="auto"/>
        <w:rPr>
          <w:rFonts w:eastAsia="Times New Roman" w:cs="Times New Roman"/>
          <w:sz w:val="26"/>
          <w:szCs w:val="26"/>
          <w:lang w:eastAsia="ru-RU"/>
        </w:rPr>
      </w:pPr>
    </w:p>
    <w:p w:rsidR="00D15B6E" w:rsidRPr="00D15B6E" w:rsidRDefault="00D15B6E" w:rsidP="00D15B6E">
      <w:pPr>
        <w:overflowPunct/>
        <w:autoSpaceDE/>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Перечень*</w:t>
      </w:r>
    </w:p>
    <w:p w:rsidR="00D15B6E" w:rsidRPr="00D15B6E" w:rsidRDefault="00D15B6E" w:rsidP="00D15B6E">
      <w:pPr>
        <w:overflowPunct/>
        <w:autoSpaceDE/>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отчетных материалов организации для участия в конкурсе</w:t>
      </w:r>
    </w:p>
    <w:p w:rsidR="00D15B6E" w:rsidRPr="00D15B6E" w:rsidRDefault="00D15B6E" w:rsidP="00D15B6E">
      <w:pPr>
        <w:overflowPunct/>
        <w:autoSpaceDE/>
        <w:jc w:val="both"/>
        <w:textAlignment w:val="auto"/>
        <w:rPr>
          <w:rFonts w:eastAsia="Times New Roman" w:cs="Times New Roman"/>
          <w:sz w:val="26"/>
          <w:szCs w:val="26"/>
          <w:lang w:eastAsia="ru-RU"/>
        </w:rPr>
      </w:pP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1. Краткая информация об организации, её деятельности и руководителе организации.</w:t>
      </w: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2. Информация о структуре и системе управления охраной труда в организации.</w:t>
      </w: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3. Информация о службе охраны труда или специалисте по охране труда (структура службы, состав, данные о профессиональной подготовке и опыте работы и т.д.).</w:t>
      </w: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4. Описание передового опыта или иных достижений в улучшении условий и охраны труда в организации.</w:t>
      </w: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5. Анализ производственного травматизма и профессиональной заболеваемости.</w:t>
      </w: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6. Перечень показателей состояния условий и охраны труда, пояснительная записка к нему.</w:t>
      </w:r>
    </w:p>
    <w:p w:rsidR="00D15B6E" w:rsidRPr="00D15B6E" w:rsidRDefault="00D15B6E" w:rsidP="00D15B6E">
      <w:pPr>
        <w:widowControl w:val="0"/>
        <w:overflowPunct/>
        <w:autoSpaceDE/>
        <w:autoSpaceDN w:val="0"/>
        <w:adjustRightInd w:val="0"/>
        <w:ind w:firstLine="567"/>
        <w:jc w:val="both"/>
        <w:textAlignment w:val="auto"/>
        <w:rPr>
          <w:rFonts w:eastAsia="Times New Roman" w:cs="Times New Roman"/>
          <w:sz w:val="26"/>
          <w:szCs w:val="26"/>
          <w:lang w:eastAsia="ru-RU"/>
        </w:rPr>
      </w:pPr>
      <w:r w:rsidRPr="00D15B6E">
        <w:rPr>
          <w:rFonts w:eastAsia="Times New Roman" w:cs="Times New Roman"/>
          <w:sz w:val="26"/>
          <w:szCs w:val="26"/>
          <w:lang w:eastAsia="ru-RU"/>
        </w:rPr>
        <w:t>7. Копия программы (плана мероприятий) по улучшению условий и охраны труда.</w:t>
      </w:r>
    </w:p>
    <w:p w:rsidR="00D15B6E" w:rsidRPr="00D15B6E" w:rsidRDefault="00D15B6E" w:rsidP="00D15B6E">
      <w:pPr>
        <w:overflowPunct/>
        <w:autoSpaceDE/>
        <w:jc w:val="both"/>
        <w:textAlignment w:val="auto"/>
        <w:rPr>
          <w:rFonts w:eastAsia="Times New Roman" w:cs="Times New Roman"/>
          <w:sz w:val="26"/>
          <w:szCs w:val="26"/>
          <w:lang w:eastAsia="ru-RU"/>
        </w:rPr>
      </w:pPr>
    </w:p>
    <w:p w:rsidR="00D15B6E" w:rsidRPr="00D15B6E" w:rsidRDefault="00D15B6E" w:rsidP="00D15B6E">
      <w:pPr>
        <w:overflowPunct/>
        <w:autoSpaceDE/>
        <w:ind w:left="2124" w:hanging="1764"/>
        <w:jc w:val="both"/>
        <w:textAlignment w:val="auto"/>
        <w:rPr>
          <w:rFonts w:eastAsia="Times New Roman" w:cs="Times New Roman"/>
          <w:sz w:val="26"/>
          <w:szCs w:val="26"/>
          <w:lang w:eastAsia="ru-RU"/>
        </w:rPr>
      </w:pPr>
      <w:r w:rsidRPr="00D15B6E">
        <w:rPr>
          <w:rFonts w:eastAsia="Times New Roman" w:cs="Times New Roman"/>
          <w:sz w:val="26"/>
          <w:szCs w:val="26"/>
          <w:u w:val="single"/>
          <w:lang w:eastAsia="ru-RU"/>
        </w:rPr>
        <w:t>Примечание:</w:t>
      </w:r>
      <w:r w:rsidRPr="00D15B6E">
        <w:rPr>
          <w:rFonts w:eastAsia="Times New Roman" w:cs="Times New Roman"/>
          <w:sz w:val="26"/>
          <w:szCs w:val="26"/>
          <w:lang w:eastAsia="ru-RU"/>
        </w:rPr>
        <w:t xml:space="preserve"> * К отчету, кроме перечисленных в перечне отчетных материалов, могут быть приложены и другие материалы, и документы по усмотрению организации.</w:t>
      </w:r>
    </w:p>
    <w:p w:rsidR="00D15B6E" w:rsidRPr="00D15B6E" w:rsidRDefault="00D15B6E" w:rsidP="00D15B6E">
      <w:pPr>
        <w:overflowPunct/>
        <w:autoSpaceDE/>
        <w:ind w:left="2124" w:hanging="1764"/>
        <w:textAlignment w:val="auto"/>
        <w:rPr>
          <w:rFonts w:eastAsia="Times New Roman" w:cs="Times New Roman"/>
          <w:sz w:val="26"/>
          <w:szCs w:val="26"/>
          <w:lang w:eastAsia="ru-RU"/>
        </w:rPr>
      </w:pPr>
    </w:p>
    <w:p w:rsidR="00D15B6E" w:rsidRPr="00D15B6E" w:rsidRDefault="00D15B6E" w:rsidP="00D15B6E">
      <w:pPr>
        <w:overflowPunct/>
        <w:autoSpaceDE/>
        <w:ind w:left="2124" w:hanging="1764"/>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Default="00D15B6E" w:rsidP="00D15B6E">
      <w:pPr>
        <w:overflowPunct/>
        <w:autoSpaceDE/>
        <w:textAlignment w:val="auto"/>
        <w:rPr>
          <w:rFonts w:eastAsia="Times New Roman" w:cs="Times New Roman"/>
          <w:sz w:val="24"/>
          <w:szCs w:val="24"/>
          <w:lang w:eastAsia="ru-RU"/>
        </w:rPr>
      </w:pPr>
    </w:p>
    <w:p w:rsidR="00447CF2" w:rsidRDefault="00447CF2" w:rsidP="00D15B6E">
      <w:pPr>
        <w:overflowPunct/>
        <w:autoSpaceDE/>
        <w:textAlignment w:val="auto"/>
        <w:rPr>
          <w:rFonts w:eastAsia="Times New Roman" w:cs="Times New Roman"/>
          <w:sz w:val="24"/>
          <w:szCs w:val="24"/>
          <w:lang w:eastAsia="ru-RU"/>
        </w:rPr>
      </w:pPr>
    </w:p>
    <w:p w:rsidR="00D15B6E" w:rsidRPr="00D15B6E" w:rsidRDefault="00D15B6E" w:rsidP="00217C72">
      <w:pPr>
        <w:overflowPunct/>
        <w:autoSpaceDE/>
        <w:textAlignment w:val="auto"/>
        <w:rPr>
          <w:rFonts w:eastAsia="Times New Roman" w:cs="Times New Roman"/>
          <w:sz w:val="24"/>
          <w:szCs w:val="24"/>
          <w:lang w:eastAsia="ru-RU"/>
        </w:rPr>
      </w:pPr>
    </w:p>
    <w:p w:rsidR="00D15B6E" w:rsidRPr="00D15B6E" w:rsidRDefault="00D15B6E" w:rsidP="00D15B6E">
      <w:pPr>
        <w:overflowPunct/>
        <w:autoSpaceDE/>
        <w:ind w:left="6804"/>
        <w:jc w:val="right"/>
        <w:textAlignment w:val="auto"/>
        <w:rPr>
          <w:rFonts w:eastAsia="Times New Roman" w:cs="Times New Roman"/>
          <w:sz w:val="24"/>
          <w:szCs w:val="24"/>
          <w:lang w:eastAsia="ru-RU"/>
        </w:rPr>
      </w:pPr>
      <w:r w:rsidRPr="00D15B6E">
        <w:rPr>
          <w:rFonts w:eastAsia="Times New Roman" w:cs="Times New Roman"/>
          <w:sz w:val="24"/>
          <w:szCs w:val="24"/>
          <w:lang w:eastAsia="ru-RU"/>
        </w:rPr>
        <w:lastRenderedPageBreak/>
        <w:t>Приложение № 3</w:t>
      </w:r>
    </w:p>
    <w:p w:rsidR="00D15B6E" w:rsidRPr="00D15B6E" w:rsidRDefault="00D15B6E" w:rsidP="00D15B6E">
      <w:pPr>
        <w:overflowPunct/>
        <w:autoSpaceDE/>
        <w:ind w:left="6804"/>
        <w:jc w:val="right"/>
        <w:textAlignment w:val="auto"/>
        <w:rPr>
          <w:rFonts w:eastAsia="Times New Roman" w:cs="Times New Roman"/>
          <w:sz w:val="24"/>
          <w:szCs w:val="24"/>
          <w:lang w:eastAsia="ru-RU"/>
        </w:rPr>
      </w:pPr>
      <w:r w:rsidRPr="00D15B6E">
        <w:rPr>
          <w:rFonts w:eastAsia="Times New Roman" w:cs="Times New Roman"/>
          <w:sz w:val="24"/>
          <w:szCs w:val="24"/>
          <w:lang w:eastAsia="ru-RU"/>
        </w:rPr>
        <w:t>к Положению</w:t>
      </w:r>
    </w:p>
    <w:p w:rsidR="00D15B6E" w:rsidRPr="00D15B6E" w:rsidRDefault="00D15B6E" w:rsidP="00D15B6E">
      <w:pPr>
        <w:overflowPunct/>
        <w:autoSpaceDE/>
        <w:ind w:left="6379"/>
        <w:jc w:val="both"/>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6"/>
          <w:szCs w:val="26"/>
          <w:lang w:eastAsia="ru-RU"/>
        </w:rPr>
      </w:pPr>
    </w:p>
    <w:p w:rsidR="00D15B6E" w:rsidRPr="00D15B6E" w:rsidRDefault="00D15B6E" w:rsidP="00D15B6E">
      <w:pPr>
        <w:keepNext/>
        <w:numPr>
          <w:ilvl w:val="0"/>
          <w:numId w:val="1"/>
        </w:numPr>
        <w:overflowPunct/>
        <w:autoSpaceDE/>
        <w:ind w:left="0" w:firstLine="0"/>
        <w:jc w:val="center"/>
        <w:textAlignment w:val="auto"/>
        <w:outlineLvl w:val="0"/>
        <w:rPr>
          <w:rFonts w:ascii="Cambria" w:eastAsia="Times New Roman" w:hAnsi="Cambria" w:cs="Times New Roman"/>
          <w:bCs/>
          <w:kern w:val="32"/>
          <w:sz w:val="26"/>
          <w:szCs w:val="26"/>
          <w:lang w:eastAsia="ru-RU"/>
        </w:rPr>
      </w:pPr>
      <w:r w:rsidRPr="00D15B6E">
        <w:rPr>
          <w:rFonts w:ascii="Cambria" w:eastAsia="Times New Roman" w:hAnsi="Cambria" w:cs="Times New Roman"/>
          <w:b/>
          <w:bCs/>
          <w:kern w:val="32"/>
          <w:sz w:val="26"/>
          <w:szCs w:val="26"/>
          <w:lang w:eastAsia="ru-RU"/>
        </w:rPr>
        <w:t>Перечень</w:t>
      </w:r>
    </w:p>
    <w:p w:rsidR="00D15B6E" w:rsidRPr="00D15B6E" w:rsidRDefault="00D15B6E" w:rsidP="00D15B6E">
      <w:pPr>
        <w:overflowPunct/>
        <w:autoSpaceDE/>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показателей состояния условий и охраны труда в организации</w:t>
      </w:r>
    </w:p>
    <w:p w:rsidR="00D15B6E" w:rsidRPr="00D15B6E" w:rsidRDefault="00D15B6E" w:rsidP="00D15B6E">
      <w:pPr>
        <w:overflowPunct/>
        <w:autoSpaceDE/>
        <w:textAlignment w:val="auto"/>
        <w:rPr>
          <w:rFonts w:eastAsia="Times New Roman" w:cs="Times New Roman"/>
          <w:sz w:val="26"/>
          <w:szCs w:val="26"/>
          <w:lang w:eastAsia="ru-RU"/>
        </w:rPr>
      </w:pPr>
    </w:p>
    <w:p w:rsidR="00D15B6E" w:rsidRPr="00D15B6E" w:rsidRDefault="00D15B6E" w:rsidP="00D15B6E">
      <w:pPr>
        <w:overflowPunct/>
        <w:autoSpaceDE/>
        <w:jc w:val="center"/>
        <w:textAlignment w:val="auto"/>
        <w:rPr>
          <w:rFonts w:eastAsia="Times New Roman" w:cs="Times New Roman"/>
          <w:b/>
          <w:bCs/>
          <w:sz w:val="26"/>
          <w:szCs w:val="26"/>
          <w:lang w:eastAsia="ru-RU"/>
        </w:rPr>
      </w:pPr>
      <w:r w:rsidRPr="00D15B6E">
        <w:rPr>
          <w:rFonts w:eastAsia="Times New Roman" w:cs="Times New Roman"/>
          <w:b/>
          <w:bCs/>
          <w:sz w:val="26"/>
          <w:szCs w:val="26"/>
          <w:lang w:eastAsia="ru-RU"/>
        </w:rPr>
        <w:t xml:space="preserve">Раздел </w:t>
      </w:r>
      <w:r w:rsidRPr="00D15B6E">
        <w:rPr>
          <w:rFonts w:eastAsia="Times New Roman" w:cs="Times New Roman"/>
          <w:b/>
          <w:bCs/>
          <w:sz w:val="26"/>
          <w:szCs w:val="26"/>
          <w:lang w:val="en-US" w:eastAsia="ru-RU"/>
        </w:rPr>
        <w:t>I</w:t>
      </w:r>
      <w:r w:rsidRPr="00D15B6E">
        <w:rPr>
          <w:rFonts w:eastAsia="Times New Roman" w:cs="Times New Roman"/>
          <w:b/>
          <w:bCs/>
          <w:sz w:val="26"/>
          <w:szCs w:val="26"/>
          <w:lang w:eastAsia="ru-RU"/>
        </w:rPr>
        <w:t>. Общие сведения</w:t>
      </w:r>
    </w:p>
    <w:p w:rsidR="00D15B6E" w:rsidRPr="00D15B6E" w:rsidRDefault="00D15B6E" w:rsidP="00D15B6E">
      <w:pPr>
        <w:overflowPunct/>
        <w:autoSpaceDE/>
        <w:jc w:val="center"/>
        <w:textAlignment w:val="auto"/>
        <w:rPr>
          <w:rFonts w:eastAsia="Times New Roman" w:cs="Times New Roman"/>
          <w:sz w:val="26"/>
          <w:szCs w:val="26"/>
          <w:lang w:eastAsia="ru-RU"/>
        </w:rPr>
      </w:pPr>
    </w:p>
    <w:p w:rsidR="00D15B6E" w:rsidRPr="00D15B6E" w:rsidRDefault="00D15B6E" w:rsidP="00D15B6E">
      <w:pPr>
        <w:overflowPunct/>
        <w:autoSpaceDE/>
        <w:jc w:val="center"/>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jc w:val="both"/>
        <w:textAlignment w:val="auto"/>
        <w:rPr>
          <w:rFonts w:eastAsia="Times New Roman" w:cs="Times New Roman"/>
          <w:sz w:val="26"/>
          <w:szCs w:val="26"/>
          <w:lang w:eastAsia="ru-RU"/>
        </w:rPr>
      </w:pPr>
      <w:r w:rsidRPr="00D15B6E">
        <w:rPr>
          <w:rFonts w:eastAsia="Times New Roman" w:cs="Times New Roman"/>
          <w:sz w:val="26"/>
          <w:szCs w:val="26"/>
          <w:lang w:eastAsia="ru-RU"/>
        </w:rPr>
        <w:t>Организация  ___________________________________________________________</w:t>
      </w:r>
    </w:p>
    <w:p w:rsidR="00D15B6E" w:rsidRPr="00D15B6E" w:rsidRDefault="00D15B6E" w:rsidP="00D15B6E">
      <w:pPr>
        <w:tabs>
          <w:tab w:val="left" w:pos="360"/>
        </w:tabs>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(полное наименование)</w:t>
      </w:r>
    </w:p>
    <w:p w:rsidR="00D15B6E" w:rsidRPr="00D15B6E" w:rsidRDefault="00D15B6E" w:rsidP="00D15B6E">
      <w:pPr>
        <w:widowControl w:val="0"/>
        <w:numPr>
          <w:ilvl w:val="0"/>
          <w:numId w:val="8"/>
        </w:numPr>
        <w:tabs>
          <w:tab w:val="num" w:pos="0"/>
          <w:tab w:val="left" w:pos="360"/>
        </w:tabs>
        <w:overflowPunct/>
        <w:autoSpaceDE/>
        <w:autoSpaceDN w:val="0"/>
        <w:ind w:left="0" w:firstLine="0"/>
        <w:textAlignment w:val="auto"/>
        <w:rPr>
          <w:rFonts w:eastAsia="Times New Roman" w:cs="Times New Roman"/>
          <w:sz w:val="26"/>
          <w:szCs w:val="26"/>
          <w:lang w:eastAsia="ru-RU"/>
        </w:rPr>
      </w:pPr>
      <w:r w:rsidRPr="00D15B6E">
        <w:rPr>
          <w:rFonts w:eastAsia="Times New Roman" w:cs="Times New Roman"/>
          <w:sz w:val="26"/>
          <w:szCs w:val="26"/>
          <w:lang w:eastAsia="ru-RU"/>
        </w:rPr>
        <w:t>Юридический адрес _____________________________________________________</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textAlignment w:val="auto"/>
        <w:rPr>
          <w:rFonts w:eastAsia="Times New Roman" w:cs="Times New Roman"/>
          <w:sz w:val="26"/>
          <w:szCs w:val="26"/>
          <w:lang w:eastAsia="ru-RU"/>
        </w:rPr>
      </w:pPr>
      <w:r w:rsidRPr="00D15B6E">
        <w:rPr>
          <w:rFonts w:eastAsia="Times New Roman" w:cs="Times New Roman"/>
          <w:sz w:val="26"/>
          <w:szCs w:val="26"/>
          <w:lang w:eastAsia="ru-RU"/>
        </w:rPr>
        <w:t>Почтовый адрес, телефон/факс ____________________________________________</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textAlignment w:val="auto"/>
        <w:rPr>
          <w:rFonts w:eastAsia="Times New Roman" w:cs="Times New Roman"/>
          <w:sz w:val="26"/>
          <w:szCs w:val="26"/>
          <w:lang w:eastAsia="ru-RU"/>
        </w:rPr>
      </w:pPr>
      <w:r w:rsidRPr="00D15B6E">
        <w:rPr>
          <w:rFonts w:eastAsia="Times New Roman" w:cs="Times New Roman"/>
          <w:sz w:val="26"/>
          <w:szCs w:val="26"/>
          <w:lang w:eastAsia="ru-RU"/>
        </w:rPr>
        <w:t>Организационно-правовая форма __________________________________________</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textAlignment w:val="auto"/>
        <w:rPr>
          <w:rFonts w:eastAsia="Times New Roman" w:cs="Times New Roman"/>
          <w:sz w:val="26"/>
          <w:szCs w:val="26"/>
          <w:lang w:eastAsia="ru-RU"/>
        </w:rPr>
      </w:pPr>
      <w:r w:rsidRPr="00D15B6E">
        <w:rPr>
          <w:rFonts w:eastAsia="Times New Roman" w:cs="Times New Roman"/>
          <w:sz w:val="26"/>
          <w:szCs w:val="26"/>
          <w:lang w:eastAsia="ru-RU"/>
        </w:rPr>
        <w:t>Вид экономической деятельности (в соответствии с ОКВЭД) ___________________________________________</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textAlignment w:val="auto"/>
        <w:rPr>
          <w:rFonts w:eastAsia="Times New Roman" w:cs="Times New Roman"/>
          <w:sz w:val="26"/>
          <w:szCs w:val="26"/>
          <w:lang w:eastAsia="ru-RU"/>
        </w:rPr>
      </w:pPr>
      <w:r w:rsidRPr="00D15B6E">
        <w:rPr>
          <w:rFonts w:eastAsia="Times New Roman" w:cs="Times New Roman"/>
          <w:sz w:val="26"/>
          <w:szCs w:val="26"/>
          <w:lang w:eastAsia="ru-RU"/>
        </w:rPr>
        <w:t xml:space="preserve">Класс профессионального риска </w:t>
      </w:r>
      <w:r w:rsidRPr="00D15B6E">
        <w:rPr>
          <w:rFonts w:eastAsia="Times New Roman" w:cs="Times New Roman"/>
          <w:sz w:val="26"/>
          <w:szCs w:val="26"/>
          <w:vertAlign w:val="superscript"/>
          <w:lang w:eastAsia="ru-RU"/>
        </w:rPr>
        <w:footnoteReference w:id="1"/>
      </w:r>
      <w:r w:rsidRPr="00D15B6E">
        <w:rPr>
          <w:rFonts w:eastAsia="Times New Roman" w:cs="Times New Roman"/>
          <w:sz w:val="26"/>
          <w:szCs w:val="26"/>
          <w:lang w:eastAsia="ru-RU"/>
        </w:rPr>
        <w:t xml:space="preserve"> __________________________________________</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textAlignment w:val="auto"/>
        <w:rPr>
          <w:rFonts w:eastAsia="Times New Roman" w:cs="Times New Roman"/>
          <w:sz w:val="26"/>
          <w:szCs w:val="26"/>
          <w:lang w:eastAsia="ru-RU"/>
        </w:rPr>
      </w:pPr>
      <w:r w:rsidRPr="00D15B6E">
        <w:rPr>
          <w:rFonts w:eastAsia="Times New Roman" w:cs="Times New Roman"/>
          <w:sz w:val="26"/>
          <w:szCs w:val="26"/>
          <w:lang w:eastAsia="ru-RU"/>
        </w:rPr>
        <w:t>Ф.И.О. руководителя (полностью), наименование должности, рабочий телефон _______________________________________________________________________</w:t>
      </w:r>
    </w:p>
    <w:p w:rsidR="00D15B6E" w:rsidRPr="00D15B6E" w:rsidRDefault="00D15B6E" w:rsidP="00D15B6E">
      <w:pPr>
        <w:tabs>
          <w:tab w:val="left" w:pos="360"/>
        </w:tabs>
        <w:overflowPunct/>
        <w:autoSpaceDE/>
        <w:textAlignment w:val="auto"/>
        <w:rPr>
          <w:rFonts w:eastAsia="Times New Roman" w:cs="Times New Roman"/>
          <w:sz w:val="26"/>
          <w:szCs w:val="26"/>
          <w:lang w:eastAsia="ru-RU"/>
        </w:rPr>
      </w:pPr>
    </w:p>
    <w:p w:rsidR="00D15B6E" w:rsidRPr="00D15B6E" w:rsidRDefault="00D15B6E" w:rsidP="00D15B6E">
      <w:pPr>
        <w:widowControl w:val="0"/>
        <w:numPr>
          <w:ilvl w:val="0"/>
          <w:numId w:val="8"/>
        </w:numPr>
        <w:tabs>
          <w:tab w:val="num" w:pos="0"/>
          <w:tab w:val="left" w:pos="360"/>
        </w:tabs>
        <w:overflowPunct/>
        <w:autoSpaceDE/>
        <w:autoSpaceDN w:val="0"/>
        <w:ind w:left="0" w:firstLine="0"/>
        <w:jc w:val="both"/>
        <w:textAlignment w:val="auto"/>
        <w:rPr>
          <w:rFonts w:eastAsia="Times New Roman" w:cs="Times New Roman"/>
          <w:sz w:val="26"/>
          <w:szCs w:val="26"/>
          <w:lang w:eastAsia="ru-RU"/>
        </w:rPr>
      </w:pPr>
      <w:r w:rsidRPr="00D15B6E">
        <w:rPr>
          <w:rFonts w:eastAsia="Times New Roman" w:cs="Times New Roman"/>
          <w:sz w:val="26"/>
          <w:szCs w:val="26"/>
          <w:lang w:eastAsia="ru-RU"/>
        </w:rPr>
        <w:t>Ф.И.О. специалиста по охране труда (полностью), рабочий телефон</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r w:rsidRPr="00D15B6E">
        <w:rPr>
          <w:rFonts w:eastAsia="Times New Roman" w:cs="Times New Roman"/>
          <w:sz w:val="26"/>
          <w:szCs w:val="26"/>
          <w:lang w:eastAsia="ru-RU"/>
        </w:rPr>
        <w:t>_______________________________________________________________________</w:t>
      </w:r>
    </w:p>
    <w:p w:rsidR="00D15B6E" w:rsidRPr="00D15B6E" w:rsidRDefault="00D15B6E" w:rsidP="00D15B6E">
      <w:pPr>
        <w:tabs>
          <w:tab w:val="left" w:pos="360"/>
        </w:tabs>
        <w:overflowPunct/>
        <w:autoSpaceDE/>
        <w:jc w:val="both"/>
        <w:textAlignment w:val="auto"/>
        <w:rPr>
          <w:rFonts w:eastAsia="Times New Roman" w:cs="Times New Roman"/>
          <w:sz w:val="26"/>
          <w:szCs w:val="26"/>
          <w:lang w:eastAsia="ru-RU"/>
        </w:rPr>
      </w:pPr>
    </w:p>
    <w:p w:rsidR="00D15B6E" w:rsidRPr="00D15B6E" w:rsidRDefault="00D15B6E" w:rsidP="00D15B6E">
      <w:pPr>
        <w:tabs>
          <w:tab w:val="left" w:pos="360"/>
        </w:tabs>
        <w:overflowPunct/>
        <w:autoSpaceDE/>
        <w:textAlignment w:val="auto"/>
        <w:rPr>
          <w:rFonts w:eastAsia="Times New Roman" w:cs="Times New Roman"/>
          <w:sz w:val="28"/>
          <w:szCs w:val="28"/>
          <w:lang w:eastAsia="ru-RU"/>
        </w:rPr>
      </w:pPr>
      <w:r w:rsidRPr="00D15B6E">
        <w:rPr>
          <w:rFonts w:eastAsia="Times New Roman" w:cs="Times New Roman"/>
          <w:sz w:val="26"/>
          <w:szCs w:val="26"/>
          <w:lang w:eastAsia="ru-RU"/>
        </w:rPr>
        <w:t>9. Ф.И.О. председателя профсоюзного комитета (представителя работников) (полностью)</w:t>
      </w:r>
      <w:r w:rsidRPr="00D15B6E">
        <w:rPr>
          <w:rFonts w:eastAsia="Times New Roman" w:cs="Times New Roman"/>
          <w:sz w:val="26"/>
          <w:szCs w:val="26"/>
          <w:vertAlign w:val="superscript"/>
          <w:lang w:eastAsia="ru-RU"/>
        </w:rPr>
        <w:footnoteReference w:id="2"/>
      </w:r>
      <w:r w:rsidRPr="00D15B6E">
        <w:rPr>
          <w:rFonts w:eastAsia="Times New Roman" w:cs="Times New Roman"/>
          <w:sz w:val="26"/>
          <w:szCs w:val="26"/>
          <w:lang w:eastAsia="ru-RU"/>
        </w:rPr>
        <w:t>, рабочий телефон ____________________________________________________</w:t>
      </w:r>
    </w:p>
    <w:p w:rsidR="00D15B6E" w:rsidRPr="00D15B6E" w:rsidRDefault="00D15B6E" w:rsidP="00D15B6E">
      <w:pPr>
        <w:overflowPunct/>
        <w:autoSpaceDE/>
        <w:jc w:val="center"/>
        <w:textAlignment w:val="auto"/>
        <w:rPr>
          <w:rFonts w:eastAsia="Times New Roman" w:cs="Times New Roman"/>
          <w:b/>
          <w:bCs/>
          <w:sz w:val="28"/>
          <w:szCs w:val="28"/>
          <w:lang w:eastAsia="ru-RU"/>
        </w:rPr>
      </w:pPr>
    </w:p>
    <w:p w:rsidR="00D15B6E" w:rsidRPr="00D15B6E" w:rsidRDefault="00D15B6E" w:rsidP="00D15B6E">
      <w:pPr>
        <w:overflowPunct/>
        <w:autoSpaceDE/>
        <w:jc w:val="center"/>
        <w:textAlignment w:val="auto"/>
        <w:rPr>
          <w:rFonts w:eastAsia="Times New Roman" w:cs="Times New Roman"/>
          <w:b/>
          <w:bCs/>
          <w:sz w:val="28"/>
          <w:szCs w:val="28"/>
          <w:lang w:eastAsia="ru-RU"/>
        </w:rPr>
      </w:pPr>
    </w:p>
    <w:p w:rsidR="00D15B6E" w:rsidRPr="00D15B6E" w:rsidRDefault="00D15B6E" w:rsidP="00D15B6E">
      <w:pPr>
        <w:overflowPunct/>
        <w:autoSpaceDE/>
        <w:textAlignment w:val="auto"/>
        <w:rPr>
          <w:rFonts w:eastAsia="Times New Roman" w:cs="Times New Roman"/>
          <w:b/>
          <w:bCs/>
          <w:sz w:val="28"/>
          <w:szCs w:val="28"/>
          <w:lang w:eastAsia="ru-RU"/>
        </w:rPr>
      </w:pPr>
    </w:p>
    <w:p w:rsidR="00D15B6E" w:rsidRPr="00D15B6E" w:rsidRDefault="00D15B6E" w:rsidP="00D15B6E">
      <w:pPr>
        <w:overflowPunct/>
        <w:autoSpaceDE/>
        <w:textAlignment w:val="auto"/>
        <w:rPr>
          <w:rFonts w:eastAsia="Times New Roman" w:cs="Times New Roman"/>
          <w:b/>
          <w:bCs/>
          <w:sz w:val="28"/>
          <w:szCs w:val="28"/>
          <w:lang w:eastAsia="ru-RU"/>
        </w:rPr>
      </w:pPr>
    </w:p>
    <w:p w:rsidR="00D15B6E" w:rsidRPr="00D15B6E" w:rsidRDefault="00D15B6E" w:rsidP="00D15B6E">
      <w:pPr>
        <w:overflowPunct/>
        <w:autoSpaceDE/>
        <w:textAlignment w:val="auto"/>
        <w:rPr>
          <w:rFonts w:eastAsia="Times New Roman" w:cs="Times New Roman"/>
          <w:b/>
          <w:bCs/>
          <w:sz w:val="28"/>
          <w:szCs w:val="28"/>
          <w:lang w:eastAsia="ru-RU"/>
        </w:rPr>
      </w:pPr>
    </w:p>
    <w:p w:rsidR="00D15B6E" w:rsidRDefault="00D15B6E" w:rsidP="00217C72">
      <w:pPr>
        <w:overflowPunct/>
        <w:autoSpaceDE/>
        <w:textAlignment w:val="auto"/>
        <w:rPr>
          <w:rFonts w:eastAsia="Times New Roman" w:cs="Times New Roman"/>
          <w:b/>
          <w:bCs/>
          <w:sz w:val="28"/>
          <w:szCs w:val="28"/>
          <w:lang w:eastAsia="ru-RU"/>
        </w:rPr>
      </w:pPr>
    </w:p>
    <w:p w:rsidR="0025566A" w:rsidRDefault="0025566A" w:rsidP="00217C72">
      <w:pPr>
        <w:overflowPunct/>
        <w:autoSpaceDE/>
        <w:textAlignment w:val="auto"/>
        <w:rPr>
          <w:rFonts w:eastAsia="Times New Roman" w:cs="Times New Roman"/>
          <w:b/>
          <w:bCs/>
          <w:sz w:val="28"/>
          <w:szCs w:val="28"/>
          <w:lang w:eastAsia="ru-RU"/>
        </w:rPr>
      </w:pPr>
    </w:p>
    <w:p w:rsidR="0025566A" w:rsidRPr="00D15B6E" w:rsidRDefault="0025566A" w:rsidP="00217C72">
      <w:pPr>
        <w:overflowPunct/>
        <w:autoSpaceDE/>
        <w:textAlignment w:val="auto"/>
        <w:rPr>
          <w:rFonts w:eastAsia="Times New Roman" w:cs="Times New Roman"/>
          <w:b/>
          <w:bCs/>
          <w:sz w:val="28"/>
          <w:szCs w:val="28"/>
          <w:lang w:eastAsia="ru-RU"/>
        </w:rPr>
      </w:pPr>
    </w:p>
    <w:p w:rsidR="00D15B6E" w:rsidRPr="00217C72" w:rsidRDefault="00D15B6E" w:rsidP="00217C72">
      <w:pPr>
        <w:overflowPunct/>
        <w:autoSpaceDE/>
        <w:jc w:val="center"/>
        <w:textAlignment w:val="auto"/>
        <w:rPr>
          <w:rFonts w:eastAsia="Times New Roman" w:cs="Times New Roman"/>
          <w:b/>
          <w:bCs/>
          <w:sz w:val="28"/>
          <w:szCs w:val="28"/>
          <w:lang w:eastAsia="ru-RU"/>
        </w:rPr>
      </w:pPr>
      <w:r w:rsidRPr="00D15B6E">
        <w:rPr>
          <w:rFonts w:eastAsia="Times New Roman" w:cs="Times New Roman"/>
          <w:b/>
          <w:bCs/>
          <w:sz w:val="28"/>
          <w:szCs w:val="28"/>
          <w:lang w:eastAsia="ru-RU"/>
        </w:rPr>
        <w:lastRenderedPageBreak/>
        <w:t xml:space="preserve">Раздел </w:t>
      </w:r>
      <w:r w:rsidRPr="00D15B6E">
        <w:rPr>
          <w:rFonts w:eastAsia="Times New Roman" w:cs="Times New Roman"/>
          <w:b/>
          <w:bCs/>
          <w:sz w:val="28"/>
          <w:szCs w:val="28"/>
          <w:lang w:val="en-US" w:eastAsia="ru-RU"/>
        </w:rPr>
        <w:t>II</w:t>
      </w:r>
      <w:r w:rsidR="00217C72">
        <w:rPr>
          <w:rFonts w:eastAsia="Times New Roman" w:cs="Times New Roman"/>
          <w:b/>
          <w:bCs/>
          <w:sz w:val="28"/>
          <w:szCs w:val="28"/>
          <w:lang w:eastAsia="ru-RU"/>
        </w:rPr>
        <w:t>. Показатели по охране труда</w:t>
      </w:r>
    </w:p>
    <w:tbl>
      <w:tblPr>
        <w:tblW w:w="9774" w:type="dxa"/>
        <w:jc w:val="center"/>
        <w:tblLayout w:type="fixed"/>
        <w:tblCellMar>
          <w:left w:w="70" w:type="dxa"/>
          <w:right w:w="70" w:type="dxa"/>
        </w:tblCellMar>
        <w:tblLook w:val="0000" w:firstRow="0" w:lastRow="0" w:firstColumn="0" w:lastColumn="0" w:noHBand="0" w:noVBand="0"/>
      </w:tblPr>
      <w:tblGrid>
        <w:gridCol w:w="426"/>
        <w:gridCol w:w="6919"/>
        <w:gridCol w:w="720"/>
        <w:gridCol w:w="720"/>
        <w:gridCol w:w="989"/>
      </w:tblGrid>
      <w:tr w:rsidR="00D15B6E" w:rsidRPr="00D15B6E" w:rsidTr="00D15B6E">
        <w:trPr>
          <w:cantSplit/>
          <w:trHeight w:val="752"/>
          <w:jc w:val="center"/>
        </w:trPr>
        <w:tc>
          <w:tcPr>
            <w:tcW w:w="426" w:type="dxa"/>
            <w:tcBorders>
              <w:top w:val="single" w:sz="6" w:space="0" w:color="auto"/>
              <w:left w:val="single" w:sz="6" w:space="0" w:color="auto"/>
              <w:bottom w:val="single" w:sz="6" w:space="0" w:color="auto"/>
              <w:right w:val="single" w:sz="6" w:space="0" w:color="auto"/>
            </w:tcBorders>
            <w:vAlign w:val="center"/>
          </w:tcPr>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 xml:space="preserve">N </w:t>
            </w:r>
            <w:r w:rsidRPr="00D15B6E">
              <w:rPr>
                <w:rFonts w:eastAsia="Times New Roman" w:cs="Times New Roman"/>
                <w:sz w:val="24"/>
                <w:szCs w:val="24"/>
                <w:lang w:eastAsia="ru-RU"/>
              </w:rPr>
              <w:br/>
            </w:r>
          </w:p>
        </w:tc>
        <w:tc>
          <w:tcPr>
            <w:tcW w:w="6919" w:type="dxa"/>
            <w:tcBorders>
              <w:top w:val="single" w:sz="6" w:space="0" w:color="auto"/>
              <w:left w:val="single" w:sz="6" w:space="0" w:color="auto"/>
              <w:bottom w:val="single" w:sz="6" w:space="0" w:color="auto"/>
              <w:right w:val="single" w:sz="6" w:space="0" w:color="auto"/>
            </w:tcBorders>
            <w:vAlign w:val="center"/>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4"/>
                <w:szCs w:val="24"/>
                <w:lang w:eastAsia="ru-RU"/>
              </w:rPr>
            </w:pPr>
            <w:bookmarkStart w:id="7" w:name="_Toc130206943"/>
            <w:r w:rsidRPr="00D15B6E">
              <w:rPr>
                <w:rFonts w:eastAsia="Times New Roman" w:cs="Times New Roman"/>
                <w:sz w:val="24"/>
                <w:szCs w:val="24"/>
                <w:lang w:eastAsia="ru-RU"/>
              </w:rPr>
              <w:t>Показатели</w:t>
            </w:r>
            <w:bookmarkEnd w:id="7"/>
          </w:p>
        </w:tc>
        <w:tc>
          <w:tcPr>
            <w:tcW w:w="720" w:type="dxa"/>
            <w:tcBorders>
              <w:top w:val="single" w:sz="6" w:space="0" w:color="auto"/>
              <w:left w:val="single" w:sz="6" w:space="0" w:color="auto"/>
              <w:bottom w:val="single" w:sz="6" w:space="0" w:color="auto"/>
              <w:right w:val="single" w:sz="6" w:space="0" w:color="auto"/>
            </w:tcBorders>
            <w:vAlign w:val="center"/>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4"/>
                <w:szCs w:val="24"/>
                <w:lang w:eastAsia="ru-RU"/>
              </w:rPr>
            </w:pPr>
            <w:r w:rsidRPr="00D15B6E">
              <w:rPr>
                <w:rFonts w:eastAsia="Times New Roman" w:cs="Times New Roman"/>
                <w:sz w:val="24"/>
                <w:szCs w:val="24"/>
                <w:lang w:eastAsia="ru-RU"/>
              </w:rPr>
              <w:t>Пред-шест-вующий период</w:t>
            </w:r>
          </w:p>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4"/>
                <w:szCs w:val="24"/>
                <w:lang w:eastAsia="ru-RU"/>
              </w:rPr>
            </w:pPr>
            <w:r w:rsidRPr="00D15B6E">
              <w:rPr>
                <w:rFonts w:eastAsia="Times New Roman" w:cs="Times New Roman"/>
                <w:sz w:val="24"/>
                <w:szCs w:val="24"/>
                <w:lang w:eastAsia="ru-RU"/>
              </w:rPr>
              <w:t>(год)</w:t>
            </w:r>
          </w:p>
        </w:tc>
        <w:tc>
          <w:tcPr>
            <w:tcW w:w="720" w:type="dxa"/>
            <w:tcBorders>
              <w:top w:val="single" w:sz="6" w:space="0" w:color="auto"/>
              <w:left w:val="single" w:sz="6" w:space="0" w:color="auto"/>
              <w:bottom w:val="single" w:sz="6" w:space="0" w:color="auto"/>
              <w:right w:val="single" w:sz="6" w:space="0" w:color="auto"/>
            </w:tcBorders>
            <w:vAlign w:val="center"/>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4"/>
                <w:szCs w:val="24"/>
                <w:lang w:eastAsia="ru-RU"/>
              </w:rPr>
            </w:pPr>
            <w:r w:rsidRPr="00D15B6E">
              <w:rPr>
                <w:rFonts w:eastAsia="Times New Roman" w:cs="Times New Roman"/>
                <w:sz w:val="24"/>
                <w:szCs w:val="24"/>
                <w:lang w:eastAsia="ru-RU"/>
              </w:rPr>
              <w:t>Отчет-ный период</w:t>
            </w:r>
          </w:p>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4"/>
                <w:szCs w:val="24"/>
                <w:lang w:eastAsia="ru-RU"/>
              </w:rPr>
            </w:pPr>
            <w:r w:rsidRPr="00D15B6E">
              <w:rPr>
                <w:rFonts w:eastAsia="Times New Roman" w:cs="Times New Roman"/>
                <w:sz w:val="24"/>
                <w:szCs w:val="24"/>
                <w:lang w:eastAsia="ru-RU"/>
              </w:rPr>
              <w:t>(год)</w:t>
            </w:r>
          </w:p>
        </w:tc>
        <w:tc>
          <w:tcPr>
            <w:tcW w:w="989" w:type="dxa"/>
            <w:tcBorders>
              <w:top w:val="single" w:sz="6" w:space="0" w:color="auto"/>
              <w:left w:val="single" w:sz="6" w:space="0" w:color="auto"/>
              <w:bottom w:val="single" w:sz="6" w:space="0" w:color="auto"/>
              <w:right w:val="single" w:sz="6" w:space="0" w:color="auto"/>
            </w:tcBorders>
            <w:vAlign w:val="center"/>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4"/>
                <w:szCs w:val="24"/>
                <w:lang w:eastAsia="ru-RU"/>
              </w:rPr>
            </w:pPr>
            <w:r w:rsidRPr="00D15B6E">
              <w:rPr>
                <w:rFonts w:eastAsia="Times New Roman" w:cs="Times New Roman"/>
                <w:sz w:val="24"/>
                <w:szCs w:val="24"/>
                <w:lang w:eastAsia="ru-RU"/>
              </w:rPr>
              <w:t>Коли-чество</w:t>
            </w:r>
            <w:r w:rsidRPr="00D15B6E">
              <w:rPr>
                <w:rFonts w:eastAsia="Times New Roman" w:cs="Times New Roman"/>
                <w:sz w:val="24"/>
                <w:szCs w:val="24"/>
                <w:lang w:eastAsia="ru-RU"/>
              </w:rPr>
              <w:br/>
              <w:t>баллов</w:t>
            </w:r>
            <w:r w:rsidRPr="00D15B6E">
              <w:rPr>
                <w:rFonts w:eastAsia="Times New Roman" w:cs="Times New Roman"/>
                <w:sz w:val="24"/>
                <w:szCs w:val="24"/>
                <w:vertAlign w:val="superscript"/>
                <w:lang w:eastAsia="ru-RU"/>
              </w:rPr>
              <w:footnoteReference w:id="3"/>
            </w:r>
          </w:p>
        </w:tc>
      </w:tr>
      <w:tr w:rsidR="00D15B6E" w:rsidRPr="00D15B6E" w:rsidTr="00D15B6E">
        <w:trPr>
          <w:trHeight w:val="240"/>
          <w:tblHeader/>
          <w:jc w:val="center"/>
        </w:trPr>
        <w:tc>
          <w:tcPr>
            <w:tcW w:w="426"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1</w:t>
            </w: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2</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3</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4</w:t>
            </w: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5</w:t>
            </w:r>
          </w:p>
        </w:tc>
      </w:tr>
      <w:tr w:rsidR="00D15B6E" w:rsidRPr="00D15B6E" w:rsidTr="00D15B6E">
        <w:trPr>
          <w:trHeight w:val="330"/>
          <w:jc w:val="center"/>
        </w:trPr>
        <w:tc>
          <w:tcPr>
            <w:tcW w:w="9774" w:type="dxa"/>
            <w:gridSpan w:val="5"/>
            <w:tcBorders>
              <w:top w:val="single" w:sz="6" w:space="0" w:color="auto"/>
              <w:left w:val="single" w:sz="6" w:space="0" w:color="auto"/>
              <w:bottom w:val="single" w:sz="6" w:space="0" w:color="auto"/>
              <w:right w:val="single" w:sz="6" w:space="0" w:color="auto"/>
            </w:tcBorders>
            <w:vAlign w:val="center"/>
          </w:tcPr>
          <w:p w:rsidR="00D15B6E" w:rsidRPr="00D15B6E" w:rsidRDefault="00D15B6E" w:rsidP="00D15B6E">
            <w:pPr>
              <w:tabs>
                <w:tab w:val="left" w:pos="9000"/>
                <w:tab w:val="left" w:pos="9180"/>
              </w:tabs>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1. Общие сведения об организации</w:t>
            </w:r>
          </w:p>
        </w:tc>
      </w:tr>
      <w:tr w:rsidR="00D15B6E" w:rsidRPr="00D15B6E" w:rsidTr="00D15B6E">
        <w:trPr>
          <w:trHeight w:val="281"/>
          <w:jc w:val="center"/>
        </w:trPr>
        <w:tc>
          <w:tcPr>
            <w:tcW w:w="426"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w:t>
            </w: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Среднесписочная численность работников, человек</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trHeight w:val="246"/>
          <w:jc w:val="center"/>
        </w:trPr>
        <w:tc>
          <w:tcPr>
            <w:tcW w:w="426" w:type="dxa"/>
            <w:tcBorders>
              <w:top w:val="single" w:sz="6" w:space="0" w:color="auto"/>
              <w:left w:val="single" w:sz="6"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w:t>
            </w:r>
          </w:p>
        </w:tc>
        <w:tc>
          <w:tcPr>
            <w:tcW w:w="6919" w:type="dxa"/>
            <w:tcBorders>
              <w:top w:val="single" w:sz="6" w:space="0" w:color="auto"/>
              <w:left w:val="single" w:sz="6"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коллективного договора, да (дата утверждения)/нет</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40"/>
          <w:jc w:val="center"/>
        </w:trPr>
        <w:tc>
          <w:tcPr>
            <w:tcW w:w="426" w:type="dxa"/>
            <w:vMerge w:val="restart"/>
            <w:tcBorders>
              <w:top w:val="single" w:sz="6" w:space="0" w:color="auto"/>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3.</w:t>
            </w: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Численность работников и удельный вес работающих в условиях, не отвечающих гигиеническим нормативам условий труда: </w:t>
            </w:r>
            <w:r w:rsidRPr="00D15B6E">
              <w:rPr>
                <w:rFonts w:eastAsia="Times New Roman" w:cs="Times New Roman"/>
                <w:sz w:val="22"/>
                <w:szCs w:val="22"/>
                <w:vertAlign w:val="superscript"/>
                <w:lang w:eastAsia="ru-RU"/>
              </w:rPr>
              <w:footnoteReference w:id="4"/>
            </w:r>
            <w:r w:rsidRPr="00D15B6E">
              <w:rPr>
                <w:rFonts w:eastAsia="Times New Roman" w:cs="Times New Roman"/>
                <w:sz w:val="22"/>
                <w:szCs w:val="22"/>
                <w:lang w:eastAsia="ru-RU"/>
              </w:rPr>
              <w:t xml:space="preserve"> </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28"/>
          <w:jc w:val="center"/>
        </w:trPr>
        <w:tc>
          <w:tcPr>
            <w:tcW w:w="426" w:type="dxa"/>
            <w:vMerge/>
            <w:tcBorders>
              <w:top w:val="nil"/>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both"/>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1) человек;</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0"/>
          <w:jc w:val="center"/>
        </w:trPr>
        <w:tc>
          <w:tcPr>
            <w:tcW w:w="426" w:type="dxa"/>
            <w:vMerge/>
            <w:tcBorders>
              <w:top w:val="nil"/>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ind w:left="-70" w:right="-70"/>
              <w:jc w:val="both"/>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2) в % к среднесписочной численности работников.</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r>
      <w:tr w:rsidR="00D15B6E" w:rsidRPr="00D15B6E" w:rsidTr="00D15B6E">
        <w:trPr>
          <w:cantSplit/>
          <w:trHeight w:val="358"/>
          <w:jc w:val="center"/>
        </w:trPr>
        <w:tc>
          <w:tcPr>
            <w:tcW w:w="426" w:type="dxa"/>
            <w:vMerge w:val="restart"/>
            <w:tcBorders>
              <w:top w:val="single" w:sz="6" w:space="0" w:color="auto"/>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4.</w:t>
            </w: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Численность работников, и удельный вес работающих на оборудовании, не отвечающем требованиям безопасности:</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40"/>
          <w:jc w:val="center"/>
        </w:trPr>
        <w:tc>
          <w:tcPr>
            <w:tcW w:w="426" w:type="dxa"/>
            <w:vMerge/>
            <w:tcBorders>
              <w:top w:val="nil"/>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both"/>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1) человек;</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0"/>
          <w:jc w:val="center"/>
        </w:trPr>
        <w:tc>
          <w:tcPr>
            <w:tcW w:w="426" w:type="dxa"/>
            <w:vMerge/>
            <w:tcBorders>
              <w:top w:val="nil"/>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ind w:left="-70" w:right="-70"/>
              <w:jc w:val="both"/>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2) в % к среднесписочной численности работников. </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r>
      <w:tr w:rsidR="00D15B6E" w:rsidRPr="00D15B6E" w:rsidTr="00D15B6E">
        <w:trPr>
          <w:trHeight w:val="606"/>
          <w:jc w:val="center"/>
        </w:trPr>
        <w:tc>
          <w:tcPr>
            <w:tcW w:w="9774" w:type="dxa"/>
            <w:gridSpan w:val="5"/>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 xml:space="preserve">2. Показатели производственного травматизма, </w:t>
            </w:r>
          </w:p>
          <w:p w:rsidR="00D15B6E" w:rsidRPr="00D15B6E" w:rsidRDefault="00D15B6E" w:rsidP="00D15B6E">
            <w:pPr>
              <w:tabs>
                <w:tab w:val="left" w:pos="9000"/>
                <w:tab w:val="left" w:pos="9180"/>
              </w:tabs>
              <w:overflowPunct/>
              <w:autoSpaceDE/>
              <w:jc w:val="center"/>
              <w:textAlignment w:val="auto"/>
              <w:rPr>
                <w:rFonts w:eastAsia="Times New Roman" w:cs="Times New Roman"/>
                <w:sz w:val="24"/>
                <w:szCs w:val="24"/>
                <w:lang w:eastAsia="ru-RU"/>
              </w:rPr>
            </w:pPr>
            <w:r w:rsidRPr="00D15B6E">
              <w:rPr>
                <w:rFonts w:eastAsia="Times New Roman" w:cs="Times New Roman"/>
                <w:b/>
                <w:bCs/>
                <w:sz w:val="24"/>
                <w:szCs w:val="24"/>
                <w:lang w:eastAsia="ru-RU"/>
              </w:rPr>
              <w:t>заболеваемости (в том числе профессиональной), аварийности</w:t>
            </w:r>
            <w:r w:rsidRPr="00D15B6E">
              <w:rPr>
                <w:rFonts w:eastAsia="Times New Roman" w:cs="Times New Roman"/>
                <w:sz w:val="24"/>
                <w:szCs w:val="24"/>
                <w:lang w:eastAsia="ru-RU"/>
              </w:rPr>
              <w:t xml:space="preserve"> </w:t>
            </w:r>
          </w:p>
        </w:tc>
      </w:tr>
      <w:tr w:rsidR="00D15B6E" w:rsidRPr="00D15B6E" w:rsidTr="00D15B6E">
        <w:trPr>
          <w:cantSplit/>
          <w:trHeight w:val="220"/>
          <w:jc w:val="center"/>
        </w:trPr>
        <w:tc>
          <w:tcPr>
            <w:tcW w:w="426" w:type="dxa"/>
            <w:vMerge w:val="restart"/>
            <w:tcBorders>
              <w:top w:val="nil"/>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5.</w:t>
            </w: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Количество пострадавших от несчастных случаев на производстве,  всего человек, в том числе: </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20"/>
          <w:jc w:val="center"/>
        </w:trPr>
        <w:tc>
          <w:tcPr>
            <w:tcW w:w="426" w:type="dxa"/>
            <w:vMerge/>
            <w:tcBorders>
              <w:top w:val="nil"/>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1) по степени тяжести отнесенным к легким, чел.;</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20"/>
          <w:jc w:val="center"/>
        </w:trPr>
        <w:tc>
          <w:tcPr>
            <w:tcW w:w="426" w:type="dxa"/>
            <w:vMerge/>
            <w:tcBorders>
              <w:top w:val="nil"/>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2) в тяжелых несчастных случаях, чел.;</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20"/>
          <w:jc w:val="center"/>
        </w:trPr>
        <w:tc>
          <w:tcPr>
            <w:tcW w:w="426" w:type="dxa"/>
            <w:vMerge/>
            <w:tcBorders>
              <w:top w:val="nil"/>
              <w:left w:val="single" w:sz="6" w:space="0" w:color="auto"/>
              <w:bottom w:val="nil"/>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3) в групповых несчастных случаях, чел.</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10"/>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6.</w:t>
            </w:r>
          </w:p>
        </w:tc>
        <w:tc>
          <w:tcPr>
            <w:tcW w:w="6919" w:type="dxa"/>
            <w:tcBorders>
              <w:top w:val="single" w:sz="6" w:space="0" w:color="auto"/>
              <w:left w:val="nil"/>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Количество пострадавших от несчастных случаев на производстве в расчете на 1000 работающих (коэффициент частоты)</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10"/>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7.</w:t>
            </w:r>
          </w:p>
        </w:tc>
        <w:tc>
          <w:tcPr>
            <w:tcW w:w="6919" w:type="dxa"/>
            <w:tcBorders>
              <w:top w:val="single" w:sz="6" w:space="0" w:color="auto"/>
              <w:left w:val="nil"/>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Потери трудоспособности от одного несчастного случая (коэффициент тяжести), дней</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531"/>
          <w:jc w:val="center"/>
        </w:trPr>
        <w:tc>
          <w:tcPr>
            <w:tcW w:w="9774" w:type="dxa"/>
            <w:gridSpan w:val="5"/>
            <w:tcBorders>
              <w:top w:val="single" w:sz="4" w:space="0" w:color="auto"/>
              <w:left w:val="single" w:sz="4"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 xml:space="preserve">3. Показатели обеспечения работников сертифицированными средствами индивидуальной защиты </w:t>
            </w:r>
          </w:p>
        </w:tc>
      </w:tr>
      <w:tr w:rsidR="00D15B6E" w:rsidRPr="00D15B6E" w:rsidTr="00D15B6E">
        <w:trPr>
          <w:trHeight w:val="703"/>
          <w:jc w:val="center"/>
        </w:trPr>
        <w:tc>
          <w:tcPr>
            <w:tcW w:w="426" w:type="dxa"/>
            <w:tcBorders>
              <w:top w:val="nil"/>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8.</w:t>
            </w:r>
          </w:p>
        </w:tc>
        <w:tc>
          <w:tcPr>
            <w:tcW w:w="691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Обеспеченность сертифицированной специальной одеждой, специальной обувью и другими средствами индивидуальной защиты, % от потребности на год </w:t>
            </w:r>
            <w:r w:rsidRPr="00D15B6E">
              <w:rPr>
                <w:rFonts w:eastAsia="Times New Roman" w:cs="Times New Roman"/>
                <w:sz w:val="22"/>
                <w:szCs w:val="22"/>
                <w:vertAlign w:val="superscript"/>
                <w:lang w:eastAsia="ru-RU"/>
              </w:rPr>
              <w:footnoteReference w:id="5"/>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286"/>
          <w:jc w:val="center"/>
        </w:trPr>
        <w:tc>
          <w:tcPr>
            <w:tcW w:w="9774" w:type="dxa"/>
            <w:gridSpan w:val="5"/>
            <w:tcBorders>
              <w:top w:val="single" w:sz="4" w:space="0" w:color="auto"/>
              <w:left w:val="single" w:sz="4"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 xml:space="preserve">4. Показатели работы по охране труда </w:t>
            </w:r>
          </w:p>
        </w:tc>
      </w:tr>
      <w:tr w:rsidR="00D15B6E" w:rsidRPr="00D15B6E" w:rsidTr="00D15B6E">
        <w:trPr>
          <w:cantSplit/>
          <w:trHeight w:val="27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9.</w:t>
            </w:r>
          </w:p>
        </w:tc>
        <w:tc>
          <w:tcPr>
            <w:tcW w:w="6919" w:type="dxa"/>
            <w:tcBorders>
              <w:top w:val="single" w:sz="6" w:space="0" w:color="auto"/>
              <w:left w:val="nil"/>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нормативного документа, регламентирующего систему управления охраной труда в организации, да (дата утверждения)/нет</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86"/>
          <w:jc w:val="center"/>
        </w:trPr>
        <w:tc>
          <w:tcPr>
            <w:tcW w:w="426"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10.</w:t>
            </w:r>
          </w:p>
        </w:tc>
        <w:tc>
          <w:tcPr>
            <w:tcW w:w="6919" w:type="dxa"/>
            <w:tcBorders>
              <w:top w:val="single" w:sz="6" w:space="0" w:color="auto"/>
              <w:left w:val="single" w:sz="4"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соглашения (программы, плана мероприятий) по улучшению условий и охраны труда, да (дата утверждения)/нет</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86"/>
          <w:jc w:val="center"/>
        </w:trPr>
        <w:tc>
          <w:tcPr>
            <w:tcW w:w="426"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6" w:space="0" w:color="auto"/>
              <w:left w:val="single" w:sz="4"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уровень его выполнения, % от общего числа запланированных мероприятий</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trHeight w:val="24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11.</w:t>
            </w:r>
          </w:p>
        </w:tc>
        <w:tc>
          <w:tcPr>
            <w:tcW w:w="6919" w:type="dxa"/>
            <w:tcBorders>
              <w:top w:val="single" w:sz="4" w:space="0" w:color="auto"/>
              <w:left w:val="single" w:sz="4"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сертификата соответствия работ по охране труда, да (№ и дата оформления)/нет</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34"/>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12.</w:t>
            </w:r>
          </w:p>
        </w:tc>
        <w:tc>
          <w:tcPr>
            <w:tcW w:w="6919" w:type="dxa"/>
            <w:tcBorders>
              <w:top w:val="single" w:sz="6" w:space="0" w:color="auto"/>
              <w:left w:val="single" w:sz="4"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Внедрение 3-х (2-х) ступенчатого контроля по охране труда, да/нет</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28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lastRenderedPageBreak/>
              <w:t>13.</w:t>
            </w:r>
          </w:p>
        </w:tc>
        <w:tc>
          <w:tcPr>
            <w:tcW w:w="6919" w:type="dxa"/>
            <w:tcBorders>
              <w:top w:val="single" w:sz="6" w:space="0" w:color="auto"/>
              <w:left w:val="nil"/>
              <w:bottom w:val="single" w:sz="4"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комитета (комиссии) по охране труда, да/нет</w:t>
            </w:r>
          </w:p>
        </w:tc>
        <w:tc>
          <w:tcPr>
            <w:tcW w:w="720" w:type="dxa"/>
            <w:tcBorders>
              <w:top w:val="single" w:sz="6" w:space="0" w:color="auto"/>
              <w:left w:val="single" w:sz="6"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6" w:space="0" w:color="auto"/>
              <w:left w:val="single" w:sz="6"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6" w:space="0" w:color="auto"/>
              <w:left w:val="single" w:sz="6" w:space="0" w:color="auto"/>
              <w:bottom w:val="single" w:sz="4"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76"/>
          <w:jc w:val="center"/>
        </w:trPr>
        <w:tc>
          <w:tcPr>
            <w:tcW w:w="426" w:type="dxa"/>
            <w:vMerge w:val="restart"/>
            <w:tcBorders>
              <w:top w:val="single" w:sz="4" w:space="0" w:color="auto"/>
              <w:left w:val="single" w:sz="4" w:space="0" w:color="auto"/>
              <w:bottom w:val="nil"/>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14.</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в организации:</w:t>
            </w:r>
          </w:p>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1) службы по охране труда,</w:t>
            </w:r>
          </w:p>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да (численность)/нет </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76"/>
          <w:jc w:val="center"/>
        </w:trPr>
        <w:tc>
          <w:tcPr>
            <w:tcW w:w="426" w:type="dxa"/>
            <w:vMerge/>
            <w:tcBorders>
              <w:top w:val="nil"/>
              <w:left w:val="single" w:sz="4" w:space="0" w:color="auto"/>
              <w:bottom w:val="nil"/>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2) специалиста по охране труда, да (численность)/нет </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76"/>
          <w:jc w:val="center"/>
        </w:trPr>
        <w:tc>
          <w:tcPr>
            <w:tcW w:w="426" w:type="dxa"/>
            <w:vMerge/>
            <w:tcBorders>
              <w:top w:val="nil"/>
              <w:left w:val="single" w:sz="4" w:space="0" w:color="auto"/>
              <w:bottom w:val="nil"/>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3) договора на выполнение работ службы охраны труда, </w:t>
            </w:r>
          </w:p>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vertAlign w:val="superscript"/>
                <w:lang w:eastAsia="ru-RU"/>
              </w:rPr>
            </w:pPr>
            <w:r w:rsidRPr="00D15B6E">
              <w:rPr>
                <w:rFonts w:eastAsia="Times New Roman" w:cs="Times New Roman"/>
                <w:sz w:val="22"/>
                <w:szCs w:val="22"/>
                <w:lang w:eastAsia="ru-RU"/>
              </w:rPr>
              <w:t>да (наименование организации или ф.и.о. специалиста)/нет</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86"/>
          <w:jc w:val="center"/>
        </w:trPr>
        <w:tc>
          <w:tcPr>
            <w:tcW w:w="426" w:type="dxa"/>
            <w:vMerge/>
            <w:tcBorders>
              <w:top w:val="nil"/>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4) лица, выполняющего функции службы (специалиста) охраны труда,</w:t>
            </w:r>
          </w:p>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vertAlign w:val="superscript"/>
                <w:lang w:eastAsia="ru-RU"/>
              </w:rPr>
            </w:pPr>
            <w:r w:rsidRPr="00D15B6E">
              <w:rPr>
                <w:rFonts w:eastAsia="Times New Roman" w:cs="Times New Roman"/>
                <w:sz w:val="22"/>
                <w:szCs w:val="22"/>
                <w:lang w:eastAsia="ru-RU"/>
              </w:rPr>
              <w:t xml:space="preserve"> да (должность)/нет</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28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15.</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уполномоченных (доверенных) лиц по охране труда профсоюза или трудового коллектива,  да (чел.)/нет</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28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16.</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Количество руководителей и специалистов, имеющих высшее профессиональное образование (прошедших переподготовку) по охране труда: «Безопасность технологических процессов и производств», «Безопасность жизнедеятельности», «Трудоохранный менеджмент», «Охрана труда» и т.п., чел.</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trHeight w:val="28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17.</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Уровень обучения и проверки знаний требований охраны труда среди руководителей и специалистов, % от их общей численности</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23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18.</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оборудованного  кабинета (уголка) по охране труда, да/нет</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252"/>
          <w:tblHeader/>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108" w:right="-146"/>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19.</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Проведено Дней охраны труда (семинаров, круглых столов, выставок, консультаций), количество/не проводились </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461"/>
          <w:jc w:val="center"/>
        </w:trPr>
        <w:tc>
          <w:tcPr>
            <w:tcW w:w="426" w:type="dxa"/>
            <w:tcBorders>
              <w:top w:val="nil"/>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20.</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pacing w:val="-4"/>
                <w:sz w:val="22"/>
                <w:szCs w:val="22"/>
                <w:lang w:eastAsia="ru-RU"/>
              </w:rPr>
              <w:t>Уровень проведения специальной оценки рабочих мест по условиям труда в организации (количество рабочих мест, на которых проведена СОУТ  к общему количеству рабочих мест в организации</w:t>
            </w:r>
            <w:r w:rsidRPr="00D15B6E">
              <w:rPr>
                <w:rFonts w:eastAsia="Times New Roman" w:cs="Times New Roman"/>
                <w:spacing w:val="-4"/>
                <w:sz w:val="22"/>
                <w:szCs w:val="22"/>
                <w:vertAlign w:val="superscript"/>
                <w:lang w:eastAsia="ru-RU"/>
              </w:rPr>
              <w:t xml:space="preserve"> </w:t>
            </w:r>
            <w:r w:rsidRPr="00D15B6E">
              <w:rPr>
                <w:rFonts w:eastAsia="Times New Roman" w:cs="Times New Roman"/>
                <w:spacing w:val="-4"/>
                <w:sz w:val="22"/>
                <w:szCs w:val="22"/>
                <w:lang w:eastAsia="ru-RU"/>
              </w:rPr>
              <w:t>),  %</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217C72">
        <w:trPr>
          <w:cantSplit/>
          <w:trHeight w:val="687"/>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21.</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положительного заключения государственной экспертизы условий труда по качеству проведения СОУТ в организации, да (№ и дата оформления заключения/нет)</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1007"/>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22.</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Уровень охвата работников проведением обязательных предварительных и периодических медицинских осмотров (обследований), % от количества работников, подлежащих данным осмотрам</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trHeight w:val="343"/>
          <w:jc w:val="center"/>
        </w:trPr>
        <w:tc>
          <w:tcPr>
            <w:tcW w:w="9774" w:type="dxa"/>
            <w:gridSpan w:val="5"/>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5. Экономические и социальные показатели</w:t>
            </w:r>
          </w:p>
        </w:tc>
      </w:tr>
      <w:tr w:rsidR="00D15B6E" w:rsidRPr="00D15B6E" w:rsidTr="00D15B6E">
        <w:trPr>
          <w:cantSplit/>
          <w:trHeight w:val="246"/>
          <w:jc w:val="center"/>
        </w:trPr>
        <w:tc>
          <w:tcPr>
            <w:tcW w:w="426" w:type="dxa"/>
            <w:vMerge w:val="restart"/>
            <w:tcBorders>
              <w:top w:val="single" w:sz="4" w:space="0" w:color="auto"/>
              <w:left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23.</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Сумма средств, направленных на мероприятия по улучшению условий и охраны труда, всего, тыс. руб.</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p>
        </w:tc>
      </w:tr>
      <w:tr w:rsidR="00D15B6E" w:rsidRPr="00D15B6E" w:rsidTr="00D15B6E">
        <w:trPr>
          <w:cantSplit/>
          <w:trHeight w:val="246"/>
          <w:jc w:val="center"/>
        </w:trPr>
        <w:tc>
          <w:tcPr>
            <w:tcW w:w="426" w:type="dxa"/>
            <w:vMerge/>
            <w:tcBorders>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в расчете на  1 работника в год, тыс. руб.</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477"/>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24.</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Доля затрат на мероприятия по улучшению условий и охраны  труда от суммы затрат на производство продукции (работ, услуг), %</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25.</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Количество работников, условия труда которых были улучшены в результате проведения плановых мероприятий по охране труда, чел.</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trHeight w:val="246"/>
          <w:jc w:val="center"/>
        </w:trPr>
        <w:tc>
          <w:tcPr>
            <w:tcW w:w="426"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26.</w:t>
            </w:r>
          </w:p>
        </w:tc>
        <w:tc>
          <w:tcPr>
            <w:tcW w:w="691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Доля работников, условия труда которых были улучшены в результате проведения плановых мероприятий по охране труда, от общей численности работающих в неблагоприятных условиях труда, %</w:t>
            </w: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720"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p>
        </w:tc>
        <w:tc>
          <w:tcPr>
            <w:tcW w:w="98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trHeight w:val="240"/>
          <w:jc w:val="center"/>
        </w:trPr>
        <w:tc>
          <w:tcPr>
            <w:tcW w:w="7345" w:type="dxa"/>
            <w:gridSpan w:val="2"/>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8"/>
                <w:szCs w:val="28"/>
                <w:lang w:eastAsia="ru-RU"/>
              </w:rPr>
            </w:pPr>
            <w:r w:rsidRPr="00D15B6E">
              <w:rPr>
                <w:rFonts w:eastAsia="Times New Roman" w:cs="Times New Roman"/>
                <w:sz w:val="28"/>
                <w:szCs w:val="28"/>
                <w:lang w:eastAsia="ru-RU"/>
              </w:rPr>
              <w:t xml:space="preserve">                       Итого:                                    </w:t>
            </w: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8"/>
                <w:szCs w:val="28"/>
                <w:lang w:eastAsia="ru-RU"/>
              </w:rPr>
            </w:pPr>
          </w:p>
        </w:tc>
        <w:tc>
          <w:tcPr>
            <w:tcW w:w="720"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8"/>
                <w:szCs w:val="28"/>
                <w:lang w:eastAsia="ru-RU"/>
              </w:rPr>
            </w:pPr>
          </w:p>
        </w:tc>
        <w:tc>
          <w:tcPr>
            <w:tcW w:w="98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center"/>
              <w:textAlignment w:val="auto"/>
              <w:rPr>
                <w:rFonts w:eastAsia="Times New Roman" w:cs="Times New Roman"/>
                <w:sz w:val="28"/>
                <w:szCs w:val="28"/>
                <w:lang w:eastAsia="ru-RU"/>
              </w:rPr>
            </w:pPr>
          </w:p>
        </w:tc>
      </w:tr>
    </w:tbl>
    <w:p w:rsidR="00217C72" w:rsidRPr="00D15B6E" w:rsidRDefault="00217C72" w:rsidP="00217C72">
      <w:pPr>
        <w:overflowPunct/>
        <w:autoSpaceDE/>
        <w:textAlignment w:val="auto"/>
        <w:outlineLvl w:val="5"/>
        <w:rPr>
          <w:rFonts w:ascii="Calibri" w:eastAsia="Times New Roman" w:hAnsi="Calibri" w:cs="Times New Roman"/>
          <w:b/>
          <w:sz w:val="28"/>
          <w:szCs w:val="28"/>
          <w:lang w:eastAsia="ru-RU"/>
        </w:rPr>
      </w:pPr>
    </w:p>
    <w:p w:rsidR="00D15B6E" w:rsidRPr="00D15B6E" w:rsidRDefault="00D15B6E" w:rsidP="00217C72">
      <w:pPr>
        <w:numPr>
          <w:ilvl w:val="0"/>
          <w:numId w:val="6"/>
        </w:numPr>
        <w:overflowPunct/>
        <w:autoSpaceDE/>
        <w:ind w:left="0" w:firstLine="0"/>
        <w:textAlignment w:val="auto"/>
        <w:outlineLvl w:val="5"/>
        <w:rPr>
          <w:rFonts w:eastAsia="Times New Roman" w:cs="Times New Roman"/>
          <w:b/>
          <w:sz w:val="24"/>
          <w:szCs w:val="26"/>
          <w:lang w:eastAsia="ru-RU"/>
        </w:rPr>
      </w:pPr>
      <w:r w:rsidRPr="00D15B6E">
        <w:rPr>
          <w:rFonts w:eastAsia="Times New Roman" w:cs="Times New Roman"/>
          <w:b/>
          <w:bCs/>
          <w:sz w:val="24"/>
          <w:szCs w:val="26"/>
          <w:lang w:eastAsia="ru-RU"/>
        </w:rPr>
        <w:t xml:space="preserve">Руководитель организации                             </w:t>
      </w:r>
    </w:p>
    <w:p w:rsidR="00D15B6E" w:rsidRPr="00D15B6E" w:rsidRDefault="00D15B6E" w:rsidP="00217C72">
      <w:pPr>
        <w:numPr>
          <w:ilvl w:val="0"/>
          <w:numId w:val="6"/>
        </w:numPr>
        <w:overflowPunct/>
        <w:autoSpaceDE/>
        <w:ind w:left="0" w:firstLine="0"/>
        <w:textAlignment w:val="auto"/>
        <w:outlineLvl w:val="5"/>
        <w:rPr>
          <w:rFonts w:eastAsia="Times New Roman" w:cs="Times New Roman"/>
          <w:b/>
          <w:sz w:val="24"/>
          <w:szCs w:val="26"/>
          <w:lang w:eastAsia="ru-RU"/>
        </w:rPr>
      </w:pPr>
      <w:r w:rsidRPr="00D15B6E">
        <w:rPr>
          <w:rFonts w:eastAsia="Times New Roman" w:cs="Times New Roman"/>
          <w:b/>
          <w:bCs/>
          <w:sz w:val="24"/>
          <w:szCs w:val="26"/>
          <w:lang w:eastAsia="ru-RU"/>
        </w:rPr>
        <w:t xml:space="preserve">М.П.                                                </w:t>
      </w:r>
      <w:r w:rsidR="00217C72">
        <w:rPr>
          <w:rFonts w:eastAsia="Times New Roman" w:cs="Times New Roman"/>
          <w:b/>
          <w:bCs/>
          <w:sz w:val="24"/>
          <w:szCs w:val="26"/>
          <w:lang w:eastAsia="ru-RU"/>
        </w:rPr>
        <w:t xml:space="preserve">                        ……………</w:t>
      </w:r>
      <w:r w:rsidRPr="00D15B6E">
        <w:rPr>
          <w:rFonts w:eastAsia="Times New Roman" w:cs="Times New Roman"/>
          <w:b/>
          <w:bCs/>
          <w:sz w:val="24"/>
          <w:szCs w:val="26"/>
          <w:lang w:eastAsia="ru-RU"/>
        </w:rPr>
        <w:t>.    (подпись,  Ф.И.О.)</w:t>
      </w:r>
    </w:p>
    <w:p w:rsidR="00D15B6E" w:rsidRPr="00D15B6E" w:rsidRDefault="00D15B6E" w:rsidP="00217C72">
      <w:pPr>
        <w:numPr>
          <w:ilvl w:val="0"/>
          <w:numId w:val="6"/>
        </w:numPr>
        <w:overflowPunct/>
        <w:autoSpaceDE/>
        <w:ind w:left="1152" w:hanging="1152"/>
        <w:textAlignment w:val="auto"/>
        <w:outlineLvl w:val="5"/>
        <w:rPr>
          <w:rFonts w:eastAsia="Times New Roman" w:cs="Times New Roman"/>
          <w:sz w:val="24"/>
          <w:szCs w:val="26"/>
          <w:lang w:eastAsia="ru-RU"/>
        </w:rPr>
      </w:pPr>
    </w:p>
    <w:p w:rsidR="00D15B6E" w:rsidRPr="00D15B6E" w:rsidRDefault="00D15B6E" w:rsidP="00217C72">
      <w:pPr>
        <w:keepNext/>
        <w:numPr>
          <w:ilvl w:val="5"/>
          <w:numId w:val="1"/>
        </w:numPr>
        <w:overflowPunct/>
        <w:autoSpaceDE/>
        <w:textAlignment w:val="auto"/>
        <w:outlineLvl w:val="5"/>
        <w:rPr>
          <w:rFonts w:eastAsia="Times New Roman" w:cs="Times New Roman"/>
          <w:sz w:val="24"/>
          <w:szCs w:val="26"/>
          <w:lang w:eastAsia="ru-RU"/>
        </w:rPr>
      </w:pPr>
      <w:r w:rsidRPr="00D15B6E">
        <w:rPr>
          <w:rFonts w:eastAsia="Times New Roman" w:cs="Times New Roman"/>
          <w:b/>
          <w:bCs/>
          <w:sz w:val="24"/>
          <w:szCs w:val="26"/>
          <w:lang w:eastAsia="ru-RU"/>
        </w:rPr>
        <w:t>Председатель профсоюзной организации или</w:t>
      </w:r>
    </w:p>
    <w:p w:rsidR="00D15B6E" w:rsidRPr="00D15B6E" w:rsidRDefault="00D15B6E" w:rsidP="00217C72">
      <w:pPr>
        <w:overflowPunct/>
        <w:autoSpaceDE/>
        <w:textAlignment w:val="auto"/>
        <w:rPr>
          <w:rFonts w:eastAsia="Times New Roman" w:cs="Times New Roman"/>
          <w:sz w:val="24"/>
          <w:szCs w:val="26"/>
          <w:lang w:eastAsia="ru-RU"/>
        </w:rPr>
      </w:pPr>
      <w:r w:rsidRPr="00D15B6E">
        <w:rPr>
          <w:rFonts w:eastAsia="Times New Roman" w:cs="Times New Roman"/>
          <w:sz w:val="24"/>
          <w:szCs w:val="26"/>
          <w:lang w:eastAsia="ru-RU"/>
        </w:rPr>
        <w:t xml:space="preserve">иного уполномоченного работниками </w:t>
      </w:r>
    </w:p>
    <w:p w:rsidR="00D15B6E" w:rsidRPr="00D15B6E" w:rsidRDefault="00D15B6E" w:rsidP="00217C72">
      <w:pPr>
        <w:overflowPunct/>
        <w:autoSpaceDE/>
        <w:textAlignment w:val="auto"/>
        <w:rPr>
          <w:rFonts w:eastAsia="Times New Roman" w:cs="Times New Roman"/>
          <w:sz w:val="24"/>
          <w:szCs w:val="26"/>
          <w:lang w:eastAsia="ru-RU"/>
        </w:rPr>
      </w:pPr>
      <w:r w:rsidRPr="00D15B6E">
        <w:rPr>
          <w:rFonts w:eastAsia="Times New Roman" w:cs="Times New Roman"/>
          <w:sz w:val="24"/>
          <w:szCs w:val="26"/>
          <w:lang w:eastAsia="ru-RU"/>
        </w:rPr>
        <w:t xml:space="preserve">представительного органа </w:t>
      </w:r>
      <w:r w:rsidRPr="00D15B6E">
        <w:rPr>
          <w:rFonts w:eastAsia="Times New Roman" w:cs="Times New Roman"/>
          <w:i/>
          <w:iCs/>
          <w:sz w:val="24"/>
          <w:szCs w:val="26"/>
          <w:lang w:eastAsia="ru-RU"/>
        </w:rPr>
        <w:t>(при наличии)</w:t>
      </w:r>
      <w:r w:rsidRPr="00D15B6E">
        <w:rPr>
          <w:rFonts w:eastAsia="Times New Roman" w:cs="Times New Roman"/>
          <w:sz w:val="24"/>
          <w:szCs w:val="26"/>
          <w:lang w:eastAsia="ru-RU"/>
        </w:rPr>
        <w:t xml:space="preserve">      ____________________________</w:t>
      </w:r>
    </w:p>
    <w:p w:rsidR="00D15B6E" w:rsidRPr="00D15B6E" w:rsidRDefault="00D15B6E" w:rsidP="00D15B6E">
      <w:pPr>
        <w:keepNext/>
        <w:numPr>
          <w:ilvl w:val="5"/>
          <w:numId w:val="1"/>
        </w:numPr>
        <w:overflowPunct/>
        <w:autoSpaceDE/>
        <w:jc w:val="center"/>
        <w:textAlignment w:val="auto"/>
        <w:outlineLvl w:val="5"/>
        <w:rPr>
          <w:rFonts w:eastAsia="Times New Roman" w:cs="Times New Roman"/>
          <w:b/>
          <w:sz w:val="24"/>
          <w:szCs w:val="26"/>
          <w:lang w:eastAsia="ru-RU"/>
        </w:rPr>
      </w:pPr>
      <w:r w:rsidRPr="00D15B6E">
        <w:rPr>
          <w:rFonts w:eastAsia="Times New Roman" w:cs="Times New Roman"/>
          <w:b/>
          <w:bCs/>
          <w:sz w:val="24"/>
          <w:szCs w:val="26"/>
          <w:lang w:eastAsia="ru-RU"/>
        </w:rPr>
        <w:t xml:space="preserve">                                                                                 (подпись,  Ф.И.О.)</w:t>
      </w:r>
    </w:p>
    <w:p w:rsidR="00D15B6E" w:rsidRPr="00D15B6E" w:rsidRDefault="00D15B6E" w:rsidP="00D15B6E">
      <w:pPr>
        <w:overflowPunct/>
        <w:autoSpaceDE/>
        <w:ind w:left="6804"/>
        <w:jc w:val="right"/>
        <w:textAlignment w:val="auto"/>
        <w:rPr>
          <w:rFonts w:eastAsia="Times New Roman" w:cs="Times New Roman"/>
          <w:sz w:val="24"/>
          <w:szCs w:val="24"/>
          <w:lang w:eastAsia="ru-RU"/>
        </w:rPr>
      </w:pPr>
    </w:p>
    <w:p w:rsidR="00D15B6E" w:rsidRPr="00D15B6E" w:rsidRDefault="00D15B6E" w:rsidP="00D15B6E">
      <w:pPr>
        <w:overflowPunct/>
        <w:autoSpaceDE/>
        <w:ind w:left="6804"/>
        <w:jc w:val="right"/>
        <w:textAlignment w:val="auto"/>
        <w:rPr>
          <w:rFonts w:eastAsia="Times New Roman" w:cs="Times New Roman"/>
          <w:sz w:val="24"/>
          <w:szCs w:val="24"/>
          <w:lang w:eastAsia="ru-RU"/>
        </w:rPr>
      </w:pPr>
    </w:p>
    <w:p w:rsidR="00217C72" w:rsidRDefault="00217C72" w:rsidP="00D15B6E">
      <w:pPr>
        <w:overflowPunct/>
        <w:autoSpaceDE/>
        <w:ind w:left="6804"/>
        <w:jc w:val="right"/>
        <w:textAlignment w:val="auto"/>
        <w:rPr>
          <w:rFonts w:eastAsia="Times New Roman" w:cs="Times New Roman"/>
          <w:sz w:val="24"/>
          <w:szCs w:val="24"/>
          <w:lang w:eastAsia="ru-RU"/>
        </w:rPr>
      </w:pPr>
    </w:p>
    <w:p w:rsidR="00D15B6E" w:rsidRPr="00D15B6E" w:rsidRDefault="00D15B6E" w:rsidP="00D15B6E">
      <w:pPr>
        <w:overflowPunct/>
        <w:autoSpaceDE/>
        <w:ind w:left="6804"/>
        <w:jc w:val="right"/>
        <w:textAlignment w:val="auto"/>
        <w:rPr>
          <w:rFonts w:eastAsia="Times New Roman" w:cs="Times New Roman"/>
          <w:sz w:val="24"/>
          <w:szCs w:val="24"/>
          <w:lang w:eastAsia="ru-RU"/>
        </w:rPr>
      </w:pPr>
      <w:r w:rsidRPr="00D15B6E">
        <w:rPr>
          <w:rFonts w:eastAsia="Times New Roman" w:cs="Times New Roman"/>
          <w:sz w:val="24"/>
          <w:szCs w:val="24"/>
          <w:lang w:eastAsia="ru-RU"/>
        </w:rPr>
        <w:lastRenderedPageBreak/>
        <w:t>Приложение № 4</w:t>
      </w:r>
    </w:p>
    <w:p w:rsidR="00D15B6E" w:rsidRPr="00D15B6E" w:rsidRDefault="00D15B6E" w:rsidP="00D15B6E">
      <w:pPr>
        <w:overflowPunct/>
        <w:autoSpaceDE/>
        <w:ind w:left="6804"/>
        <w:jc w:val="right"/>
        <w:textAlignment w:val="auto"/>
        <w:rPr>
          <w:rFonts w:eastAsia="Times New Roman" w:cs="Times New Roman"/>
          <w:sz w:val="24"/>
          <w:szCs w:val="24"/>
          <w:lang w:eastAsia="ru-RU"/>
        </w:rPr>
      </w:pPr>
      <w:r w:rsidRPr="00D15B6E">
        <w:rPr>
          <w:rFonts w:eastAsia="Times New Roman" w:cs="Times New Roman"/>
          <w:sz w:val="24"/>
          <w:szCs w:val="24"/>
          <w:lang w:eastAsia="ru-RU"/>
        </w:rPr>
        <w:t>к Положению</w:t>
      </w:r>
    </w:p>
    <w:p w:rsidR="00D15B6E" w:rsidRPr="00D15B6E" w:rsidRDefault="00D15B6E" w:rsidP="00D15B6E">
      <w:pPr>
        <w:overflowPunct/>
        <w:autoSpaceDE/>
        <w:ind w:left="6804"/>
        <w:jc w:val="center"/>
        <w:textAlignment w:val="auto"/>
        <w:rPr>
          <w:rFonts w:eastAsia="Times New Roman" w:cs="Times New Roman"/>
          <w:sz w:val="24"/>
          <w:szCs w:val="24"/>
          <w:lang w:eastAsia="ru-RU"/>
        </w:rPr>
      </w:pPr>
    </w:p>
    <w:p w:rsidR="00D15B6E" w:rsidRPr="00D15B6E" w:rsidRDefault="00D15B6E" w:rsidP="00D15B6E">
      <w:pPr>
        <w:overflowPunct/>
        <w:autoSpaceDE/>
        <w:ind w:left="6379"/>
        <w:jc w:val="both"/>
        <w:textAlignment w:val="auto"/>
        <w:rPr>
          <w:rFonts w:eastAsia="Times New Roman" w:cs="Times New Roman"/>
          <w:sz w:val="26"/>
          <w:szCs w:val="26"/>
          <w:lang w:eastAsia="ru-RU"/>
        </w:rPr>
      </w:pPr>
    </w:p>
    <w:p w:rsidR="00D15B6E" w:rsidRPr="00D15B6E" w:rsidRDefault="00D15B6E" w:rsidP="00D15B6E">
      <w:pPr>
        <w:overflowPunct/>
        <w:autoSpaceDE/>
        <w:jc w:val="right"/>
        <w:textAlignment w:val="auto"/>
        <w:rPr>
          <w:rFonts w:eastAsia="Times New Roman" w:cs="Times New Roman"/>
          <w:sz w:val="24"/>
          <w:szCs w:val="24"/>
          <w:lang w:eastAsia="ru-RU"/>
        </w:rPr>
      </w:pPr>
    </w:p>
    <w:p w:rsidR="00D15B6E" w:rsidRPr="00D15B6E" w:rsidRDefault="00D15B6E" w:rsidP="00D15B6E">
      <w:pPr>
        <w:overflowPunct/>
        <w:autoSpaceDE/>
        <w:jc w:val="center"/>
        <w:textAlignment w:val="auto"/>
        <w:rPr>
          <w:rFonts w:eastAsia="Times New Roman" w:cs="Times New Roman"/>
          <w:b/>
          <w:bCs/>
          <w:sz w:val="28"/>
          <w:szCs w:val="28"/>
          <w:lang w:eastAsia="ru-RU"/>
        </w:rPr>
      </w:pPr>
      <w:r w:rsidRPr="00D15B6E">
        <w:rPr>
          <w:rFonts w:eastAsia="Times New Roman" w:cs="Times New Roman"/>
          <w:b/>
          <w:bCs/>
          <w:sz w:val="28"/>
          <w:szCs w:val="28"/>
          <w:lang w:eastAsia="ru-RU"/>
        </w:rPr>
        <w:t>Таблица</w:t>
      </w:r>
    </w:p>
    <w:p w:rsidR="00D15B6E" w:rsidRPr="00D15B6E" w:rsidRDefault="00D15B6E" w:rsidP="00D15B6E">
      <w:pPr>
        <w:overflowPunct/>
        <w:autoSpaceDE/>
        <w:jc w:val="center"/>
        <w:textAlignment w:val="auto"/>
        <w:rPr>
          <w:rFonts w:eastAsia="Times New Roman" w:cs="Times New Roman"/>
          <w:b/>
          <w:bCs/>
          <w:sz w:val="28"/>
          <w:szCs w:val="28"/>
          <w:lang w:eastAsia="ru-RU"/>
        </w:rPr>
      </w:pPr>
      <w:r w:rsidRPr="00D15B6E">
        <w:rPr>
          <w:rFonts w:eastAsia="Times New Roman" w:cs="Times New Roman"/>
          <w:b/>
          <w:bCs/>
          <w:sz w:val="28"/>
          <w:szCs w:val="28"/>
          <w:lang w:eastAsia="ru-RU"/>
        </w:rPr>
        <w:t>для подсчета баллов в «Перечне показателей состояния условий</w:t>
      </w:r>
    </w:p>
    <w:p w:rsidR="00D15B6E" w:rsidRPr="00D15B6E" w:rsidRDefault="00D15B6E" w:rsidP="00D15B6E">
      <w:pPr>
        <w:overflowPunct/>
        <w:autoSpaceDE/>
        <w:jc w:val="center"/>
        <w:textAlignment w:val="auto"/>
        <w:rPr>
          <w:rFonts w:eastAsia="Times New Roman" w:cs="Times New Roman"/>
          <w:sz w:val="28"/>
          <w:szCs w:val="28"/>
          <w:lang w:eastAsia="ru-RU"/>
        </w:rPr>
      </w:pPr>
      <w:r w:rsidRPr="00D15B6E">
        <w:rPr>
          <w:rFonts w:eastAsia="Times New Roman" w:cs="Times New Roman"/>
          <w:b/>
          <w:bCs/>
          <w:sz w:val="28"/>
          <w:szCs w:val="28"/>
          <w:lang w:eastAsia="ru-RU"/>
        </w:rPr>
        <w:t>и охраны труда в организации»</w:t>
      </w:r>
    </w:p>
    <w:p w:rsidR="00D15B6E" w:rsidRPr="00D15B6E" w:rsidRDefault="00D15B6E" w:rsidP="00D15B6E">
      <w:pPr>
        <w:overflowPunct/>
        <w:autoSpaceDE/>
        <w:textAlignment w:val="auto"/>
        <w:rPr>
          <w:rFonts w:eastAsia="Times New Roman" w:cs="Times New Roman"/>
          <w:sz w:val="26"/>
          <w:szCs w:val="26"/>
          <w:lang w:eastAsia="ru-RU"/>
        </w:rPr>
      </w:pPr>
    </w:p>
    <w:tbl>
      <w:tblPr>
        <w:tblW w:w="9923" w:type="dxa"/>
        <w:tblInd w:w="-72" w:type="dxa"/>
        <w:tblLayout w:type="fixed"/>
        <w:tblCellMar>
          <w:left w:w="70" w:type="dxa"/>
          <w:right w:w="70" w:type="dxa"/>
        </w:tblCellMar>
        <w:tblLook w:val="0000" w:firstRow="0" w:lastRow="0" w:firstColumn="0" w:lastColumn="0" w:noHBand="0" w:noVBand="0"/>
      </w:tblPr>
      <w:tblGrid>
        <w:gridCol w:w="502"/>
        <w:gridCol w:w="7862"/>
        <w:gridCol w:w="1559"/>
      </w:tblGrid>
      <w:tr w:rsidR="00D15B6E" w:rsidRPr="00D15B6E" w:rsidTr="00D15B6E">
        <w:trPr>
          <w:cantSplit/>
          <w:trHeight w:val="488"/>
        </w:trPr>
        <w:tc>
          <w:tcPr>
            <w:tcW w:w="502" w:type="dxa"/>
            <w:tcBorders>
              <w:top w:val="single" w:sz="4" w:space="0" w:color="auto"/>
              <w:left w:val="single" w:sz="4" w:space="0" w:color="auto"/>
              <w:bottom w:val="single" w:sz="4" w:space="0" w:color="auto"/>
              <w:right w:val="single" w:sz="4" w:space="0" w:color="auto"/>
            </w:tcBorders>
            <w:vAlign w:val="center"/>
          </w:tcPr>
          <w:p w:rsidR="00D15B6E" w:rsidRPr="00D15B6E" w:rsidRDefault="00D15B6E" w:rsidP="00D15B6E">
            <w:pPr>
              <w:overflowPunct/>
              <w:autoSpaceDE/>
              <w:jc w:val="center"/>
              <w:textAlignment w:val="auto"/>
              <w:rPr>
                <w:rFonts w:eastAsia="Times New Roman" w:cs="Times New Roman"/>
                <w:b/>
                <w:sz w:val="24"/>
                <w:szCs w:val="24"/>
                <w:lang w:eastAsia="ru-RU"/>
              </w:rPr>
            </w:pPr>
            <w:r w:rsidRPr="00D15B6E">
              <w:rPr>
                <w:rFonts w:eastAsia="Times New Roman" w:cs="Times New Roman"/>
                <w:b/>
                <w:sz w:val="24"/>
                <w:szCs w:val="24"/>
                <w:lang w:eastAsia="ru-RU"/>
              </w:rPr>
              <w:t xml:space="preserve">N </w:t>
            </w:r>
            <w:r w:rsidRPr="00D15B6E">
              <w:rPr>
                <w:rFonts w:eastAsia="Times New Roman" w:cs="Times New Roman"/>
                <w:b/>
                <w:sz w:val="24"/>
                <w:szCs w:val="24"/>
                <w:lang w:eastAsia="ru-RU"/>
              </w:rPr>
              <w:br/>
            </w:r>
          </w:p>
        </w:tc>
        <w:tc>
          <w:tcPr>
            <w:tcW w:w="7862" w:type="dxa"/>
            <w:tcBorders>
              <w:top w:val="single" w:sz="4" w:space="0" w:color="auto"/>
              <w:left w:val="single" w:sz="4" w:space="0" w:color="auto"/>
              <w:bottom w:val="single" w:sz="4" w:space="0" w:color="auto"/>
              <w:right w:val="single" w:sz="4" w:space="0" w:color="auto"/>
            </w:tcBorders>
            <w:vAlign w:val="center"/>
          </w:tcPr>
          <w:p w:rsidR="00D15B6E" w:rsidRPr="00D15B6E" w:rsidRDefault="00D15B6E" w:rsidP="00D15B6E">
            <w:pPr>
              <w:keepNext/>
              <w:numPr>
                <w:ilvl w:val="2"/>
                <w:numId w:val="1"/>
              </w:numPr>
              <w:overflowPunct/>
              <w:autoSpaceDE/>
              <w:spacing w:line="360" w:lineRule="auto"/>
              <w:jc w:val="center"/>
              <w:textAlignment w:val="auto"/>
              <w:outlineLvl w:val="2"/>
              <w:rPr>
                <w:rFonts w:eastAsia="Times New Roman" w:cs="Times New Roman"/>
                <w:szCs w:val="24"/>
                <w:lang w:eastAsia="ru-RU"/>
              </w:rPr>
            </w:pPr>
            <w:bookmarkStart w:id="8" w:name="_Toc130206945"/>
            <w:r w:rsidRPr="00D15B6E">
              <w:rPr>
                <w:rFonts w:eastAsia="Times New Roman" w:cs="Times New Roman"/>
                <w:b/>
                <w:bCs/>
                <w:szCs w:val="24"/>
                <w:lang w:eastAsia="ru-RU"/>
              </w:rPr>
              <w:t>Показатели</w:t>
            </w:r>
            <w:bookmarkEnd w:id="8"/>
          </w:p>
        </w:tc>
        <w:tc>
          <w:tcPr>
            <w:tcW w:w="1559" w:type="dxa"/>
            <w:tcBorders>
              <w:top w:val="single" w:sz="4" w:space="0" w:color="auto"/>
              <w:left w:val="single" w:sz="4" w:space="0" w:color="auto"/>
              <w:bottom w:val="single" w:sz="4" w:space="0" w:color="auto"/>
              <w:right w:val="single" w:sz="4" w:space="0" w:color="auto"/>
            </w:tcBorders>
            <w:vAlign w:val="center"/>
          </w:tcPr>
          <w:p w:rsidR="00D15B6E" w:rsidRPr="00D15B6E" w:rsidRDefault="00D15B6E" w:rsidP="00D15B6E">
            <w:pPr>
              <w:overflowPunct/>
              <w:autoSpaceDE/>
              <w:jc w:val="center"/>
              <w:textAlignment w:val="auto"/>
              <w:rPr>
                <w:rFonts w:eastAsia="Times New Roman" w:cs="Times New Roman"/>
                <w:b/>
                <w:sz w:val="24"/>
                <w:szCs w:val="24"/>
                <w:lang w:eastAsia="ru-RU"/>
              </w:rPr>
            </w:pPr>
            <w:r w:rsidRPr="00D15B6E">
              <w:rPr>
                <w:rFonts w:eastAsia="Times New Roman" w:cs="Times New Roman"/>
                <w:b/>
                <w:sz w:val="24"/>
                <w:szCs w:val="24"/>
                <w:lang w:eastAsia="ru-RU"/>
              </w:rPr>
              <w:t>Количество</w:t>
            </w:r>
            <w:r w:rsidRPr="00D15B6E">
              <w:rPr>
                <w:rFonts w:eastAsia="Times New Roman" w:cs="Times New Roman"/>
                <w:b/>
                <w:sz w:val="24"/>
                <w:szCs w:val="24"/>
                <w:lang w:eastAsia="ru-RU"/>
              </w:rPr>
              <w:br/>
              <w:t>баллов</w:t>
            </w:r>
          </w:p>
        </w:tc>
      </w:tr>
      <w:tr w:rsidR="00D15B6E" w:rsidRPr="00D15B6E" w:rsidTr="00D15B6E">
        <w:trPr>
          <w:trHeight w:val="240"/>
          <w:tblHeader/>
        </w:trPr>
        <w:tc>
          <w:tcPr>
            <w:tcW w:w="50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1</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r w:rsidRPr="00D15B6E">
              <w:rPr>
                <w:rFonts w:eastAsia="Times New Roman" w:cs="Times New Roman"/>
                <w:sz w:val="24"/>
                <w:szCs w:val="24"/>
                <w:lang w:eastAsia="ru-RU"/>
              </w:rPr>
              <w:t>3</w:t>
            </w:r>
          </w:p>
        </w:tc>
      </w:tr>
      <w:tr w:rsidR="00D15B6E" w:rsidRPr="00D15B6E" w:rsidTr="00D15B6E">
        <w:trPr>
          <w:trHeight w:val="240"/>
        </w:trPr>
        <w:tc>
          <w:tcPr>
            <w:tcW w:w="9923" w:type="dxa"/>
            <w:gridSpan w:val="3"/>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1. Общие сведения об организации</w:t>
            </w:r>
          </w:p>
        </w:tc>
      </w:tr>
      <w:tr w:rsidR="00D15B6E" w:rsidRPr="00D15B6E" w:rsidTr="00D15B6E">
        <w:trPr>
          <w:trHeight w:val="240"/>
        </w:trPr>
        <w:tc>
          <w:tcPr>
            <w:tcW w:w="50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Среднесписочная численность работников, человек</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2"/>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коллективного договора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2"/>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42"/>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Нет</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40"/>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3.</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Численность работников и удельный вес работающих в условиях, не отвечающих санитарно-гигиеническим нормативам: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1) человек</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2) в % к среднесписочной численности работников</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15 %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15 % до 25 %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Свыше 25 %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40"/>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4.</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Численность работников, и удельный вес работающих на оборудовании, не отвечающем требованиям безопасности:</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1) человек</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2) в % к среднесписочной численности работников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0,1</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0,1</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24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Свыше 0,1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trHeight w:val="240"/>
        </w:trPr>
        <w:tc>
          <w:tcPr>
            <w:tcW w:w="9923" w:type="dxa"/>
            <w:gridSpan w:val="3"/>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2. Показатели производственного травматизма,</w:t>
            </w:r>
          </w:p>
          <w:p w:rsidR="00D15B6E" w:rsidRPr="00D15B6E" w:rsidRDefault="00D15B6E" w:rsidP="00D15B6E">
            <w:pPr>
              <w:overflowPunct/>
              <w:autoSpaceDE/>
              <w:jc w:val="center"/>
              <w:textAlignment w:val="auto"/>
              <w:rPr>
                <w:rFonts w:eastAsia="Times New Roman" w:cs="Times New Roman"/>
                <w:sz w:val="24"/>
                <w:szCs w:val="24"/>
                <w:lang w:eastAsia="ru-RU"/>
              </w:rPr>
            </w:pPr>
            <w:r w:rsidRPr="00D15B6E">
              <w:rPr>
                <w:rFonts w:eastAsia="Times New Roman" w:cs="Times New Roman"/>
                <w:b/>
                <w:bCs/>
                <w:sz w:val="24"/>
                <w:szCs w:val="24"/>
                <w:lang w:eastAsia="ru-RU"/>
              </w:rPr>
              <w:t>заболеваемости (в том числе профессиональной), аварийности</w:t>
            </w:r>
          </w:p>
        </w:tc>
      </w:tr>
      <w:tr w:rsidR="00D15B6E" w:rsidRPr="00D15B6E" w:rsidTr="00D15B6E">
        <w:trPr>
          <w:cantSplit/>
          <w:trHeight w:val="220"/>
        </w:trPr>
        <w:tc>
          <w:tcPr>
            <w:tcW w:w="502" w:type="dxa"/>
            <w:vMerge w:val="restart"/>
            <w:tcBorders>
              <w:top w:val="single" w:sz="4" w:space="0" w:color="auto"/>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5.</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Количество пострадавших от несчастных случаев на производстве, всего, человек, в том числе: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20"/>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1) по степени тяжести отнесенным к легким, чел.;</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20"/>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2) в тяжелых несчастных случаях, чел.;</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20"/>
        </w:trPr>
        <w:tc>
          <w:tcPr>
            <w:tcW w:w="502" w:type="dxa"/>
            <w:vMerge/>
            <w:tcBorders>
              <w:top w:val="nil"/>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3) в групповых несчастных случаях, чел.</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10"/>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6.</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textAlignment w:val="auto"/>
              <w:rPr>
                <w:rFonts w:eastAsia="Times New Roman" w:cs="Times New Roman"/>
                <w:sz w:val="22"/>
                <w:szCs w:val="22"/>
                <w:lang w:eastAsia="ru-RU"/>
              </w:rPr>
            </w:pPr>
            <w:r w:rsidRPr="00D15B6E">
              <w:rPr>
                <w:rFonts w:eastAsia="Times New Roman" w:cs="Times New Roman"/>
                <w:sz w:val="22"/>
                <w:szCs w:val="22"/>
                <w:lang w:eastAsia="ru-RU"/>
              </w:rPr>
              <w:t>Количество пострадавших от несчастных случаев на производстве в расчете на 1000 работающих (коэффициент частоты)</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1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3,5</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1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3,5 до 5,0</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210"/>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Свыше 5,0</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340"/>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7.</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Потери трудоспособности от одного несчастного случая (коэффициент тяжести), дней</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9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До 20 дней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189"/>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20 до 35</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118"/>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Свыше 35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648"/>
        </w:trPr>
        <w:tc>
          <w:tcPr>
            <w:tcW w:w="9923" w:type="dxa"/>
            <w:gridSpan w:val="3"/>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 xml:space="preserve">3. Показатели обеспечения работников сертифицированными средствами </w:t>
            </w:r>
          </w:p>
          <w:p w:rsidR="00D15B6E" w:rsidRPr="00D15B6E" w:rsidRDefault="00D15B6E" w:rsidP="00D15B6E">
            <w:pPr>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 xml:space="preserve">индивидуальной защиты </w:t>
            </w:r>
          </w:p>
        </w:tc>
      </w:tr>
      <w:tr w:rsidR="00D15B6E" w:rsidRPr="00D15B6E" w:rsidTr="00D15B6E">
        <w:trPr>
          <w:cantSplit/>
          <w:trHeight w:val="600"/>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8.</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Обеспеченность сертифицированной специальной одеждой, специальной обувью и другими средствами индивидуальной защиты, % от потребности на год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62"/>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80 %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6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80 % до 90 %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25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90 % до 100 %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2</w:t>
            </w:r>
          </w:p>
        </w:tc>
      </w:tr>
      <w:tr w:rsidR="00D15B6E" w:rsidRPr="00D15B6E" w:rsidTr="00D15B6E">
        <w:trPr>
          <w:trHeight w:val="349"/>
        </w:trPr>
        <w:tc>
          <w:tcPr>
            <w:tcW w:w="9923" w:type="dxa"/>
            <w:gridSpan w:val="3"/>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4. Показатели работы по охране труда</w:t>
            </w:r>
          </w:p>
        </w:tc>
      </w:tr>
      <w:tr w:rsidR="00D15B6E" w:rsidRPr="00D15B6E" w:rsidTr="00D15B6E">
        <w:trPr>
          <w:cantSplit/>
          <w:trHeight w:val="451"/>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9.</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нормативного документа, регламентирующего систему управления охраной труда в организации</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7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7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Нет</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76"/>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10.</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соглашения (программы, плана мероприятий) по улучшению условий и охраны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8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8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Нет</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7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 уровень его выполнения, % от общего числа запланированных мероприятий</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76"/>
        </w:trPr>
        <w:tc>
          <w:tcPr>
            <w:tcW w:w="50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ind w:left="-70" w:right="-70"/>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11.</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сертификата соответствия работ по охране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76"/>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12.</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Внедрение 3-х (2-х) ступенчатого контроля по охране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34"/>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cantSplit/>
          <w:trHeight w:val="234"/>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Нет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76"/>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13.</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комитета (комиссии) по охране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8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8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Нет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276"/>
        </w:trPr>
        <w:tc>
          <w:tcPr>
            <w:tcW w:w="502" w:type="dxa"/>
            <w:vMerge w:val="restart"/>
            <w:tcBorders>
              <w:top w:val="single" w:sz="4" w:space="0" w:color="auto"/>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14.</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в организации в соответствии с законодательством:</w:t>
            </w:r>
          </w:p>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1) службы по охране труда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304"/>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2) специалиста по охране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38"/>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sz w:val="22"/>
                <w:szCs w:val="22"/>
                <w:lang w:eastAsia="ru-RU"/>
              </w:rPr>
              <w:t>3) договора на выполнение работ службы охраны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p>
        </w:tc>
      </w:tr>
      <w:tr w:rsidR="00D15B6E" w:rsidRPr="00D15B6E" w:rsidTr="00D15B6E">
        <w:trPr>
          <w:cantSplit/>
          <w:trHeight w:val="238"/>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sz w:val="22"/>
                <w:szCs w:val="22"/>
                <w:lang w:eastAsia="ru-RU"/>
              </w:rPr>
              <w:t>4) лица, выполняющего функции службы охраны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p>
        </w:tc>
      </w:tr>
      <w:tr w:rsidR="00D15B6E" w:rsidRPr="00D15B6E" w:rsidTr="00D15B6E">
        <w:trPr>
          <w:cantSplit/>
          <w:trHeight w:val="238"/>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38"/>
        </w:trPr>
        <w:tc>
          <w:tcPr>
            <w:tcW w:w="502" w:type="dxa"/>
            <w:vMerge/>
            <w:tcBorders>
              <w:top w:val="nil"/>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Нет</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424"/>
        </w:trPr>
        <w:tc>
          <w:tcPr>
            <w:tcW w:w="502" w:type="dxa"/>
            <w:vMerge w:val="restart"/>
            <w:tcBorders>
              <w:top w:val="single" w:sz="4" w:space="0" w:color="auto"/>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15.</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Наличие уполномоченных (доверенных) лиц по охране труда профсоюза или трудового коллектива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86"/>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 и более</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82"/>
        </w:trPr>
        <w:tc>
          <w:tcPr>
            <w:tcW w:w="502" w:type="dxa"/>
            <w:vMerge/>
            <w:tcBorders>
              <w:top w:val="nil"/>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Нет</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trHeight w:val="922"/>
        </w:trPr>
        <w:tc>
          <w:tcPr>
            <w:tcW w:w="50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16.</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Количество руководителей и специалистов, имеющих высшее профессиональное образование (прошедших переподготовку) по охране труда: «Безопасность технологических процессов и производств», «Безопасность жизнедеятельности», «Трудоохранный менеджмент», «Охрана труда» и т.п., чел.</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86"/>
        </w:trPr>
        <w:tc>
          <w:tcPr>
            <w:tcW w:w="502" w:type="dxa"/>
            <w:vMerge w:val="restart"/>
            <w:tcBorders>
              <w:top w:val="single" w:sz="4" w:space="0" w:color="auto"/>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17.</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Уровень обучения и проверки знаний требований охраны труда среди руководителей и специалистов, % от их общей численности: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104"/>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90 %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197"/>
        </w:trPr>
        <w:tc>
          <w:tcPr>
            <w:tcW w:w="502" w:type="dxa"/>
            <w:vMerge/>
            <w:tcBorders>
              <w:top w:val="nil"/>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Свыше 90 %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cantSplit/>
          <w:trHeight w:val="235"/>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18.</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оборудованного  кабинета (уголка) по охране труда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8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Да</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cantSplit/>
          <w:trHeight w:val="28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Нет</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cantSplit/>
          <w:trHeight w:val="501"/>
        </w:trPr>
        <w:tc>
          <w:tcPr>
            <w:tcW w:w="502" w:type="dxa"/>
            <w:vMerge w:val="restart"/>
            <w:tcBorders>
              <w:top w:val="single" w:sz="4" w:space="0" w:color="auto"/>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19.</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Проведено Дней охраны труда (семинаров, круглых столов, выставок, консультаций)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34"/>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4 и более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cantSplit/>
          <w:trHeight w:val="234"/>
        </w:trPr>
        <w:tc>
          <w:tcPr>
            <w:tcW w:w="502" w:type="dxa"/>
            <w:vMerge/>
            <w:tcBorders>
              <w:top w:val="nil"/>
              <w:left w:val="single" w:sz="4" w:space="0" w:color="auto"/>
              <w:bottom w:val="nil"/>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 xml:space="preserve">от 1 до 3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234"/>
        </w:trPr>
        <w:tc>
          <w:tcPr>
            <w:tcW w:w="502" w:type="dxa"/>
            <w:vMerge/>
            <w:tcBorders>
              <w:top w:val="nil"/>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 проводились</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trHeight w:val="240"/>
          <w:tblHeader/>
        </w:trPr>
        <w:tc>
          <w:tcPr>
            <w:tcW w:w="502" w:type="dxa"/>
            <w:vMerge w:val="restart"/>
            <w:tcBorders>
              <w:top w:val="single" w:sz="4" w:space="0" w:color="auto"/>
              <w:left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r w:rsidRPr="00D15B6E">
              <w:rPr>
                <w:rFonts w:eastAsia="Times New Roman" w:cs="Times New Roman"/>
                <w:sz w:val="22"/>
                <w:szCs w:val="22"/>
                <w:lang w:eastAsia="ru-RU"/>
              </w:rPr>
              <w:t>20.</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sz w:val="22"/>
                <w:szCs w:val="22"/>
                <w:lang w:eastAsia="ru-RU"/>
              </w:rPr>
              <w:t>Уровень проведения СОУТ по условиям труда в организации (количество рабочих мест, на которых проведена СОУТ, к общему количеству рабочих мест в организации),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p>
        </w:tc>
      </w:tr>
      <w:tr w:rsidR="00D15B6E" w:rsidRPr="00D15B6E" w:rsidTr="00D15B6E">
        <w:trPr>
          <w:trHeight w:val="240"/>
          <w:tblHeader/>
        </w:trPr>
        <w:tc>
          <w:tcPr>
            <w:tcW w:w="502" w:type="dxa"/>
            <w:vMerge/>
            <w:tcBorders>
              <w:left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Не проводилась</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w:t>
            </w:r>
          </w:p>
        </w:tc>
      </w:tr>
      <w:tr w:rsidR="00D15B6E" w:rsidRPr="00D15B6E" w:rsidTr="00D15B6E">
        <w:trPr>
          <w:trHeight w:val="240"/>
          <w:tblHeader/>
        </w:trPr>
        <w:tc>
          <w:tcPr>
            <w:tcW w:w="502" w:type="dxa"/>
            <w:vMerge/>
            <w:tcBorders>
              <w:left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50 %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trHeight w:val="240"/>
          <w:tblHeader/>
        </w:trPr>
        <w:tc>
          <w:tcPr>
            <w:tcW w:w="502" w:type="dxa"/>
            <w:vMerge/>
            <w:tcBorders>
              <w:left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50 % до 80 %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trHeight w:val="240"/>
          <w:tblHeader/>
        </w:trPr>
        <w:tc>
          <w:tcPr>
            <w:tcW w:w="502" w:type="dxa"/>
            <w:vMerge/>
            <w:tcBorders>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4"/>
                <w:szCs w:val="24"/>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80 % до 100 %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5</w:t>
            </w:r>
          </w:p>
        </w:tc>
      </w:tr>
      <w:tr w:rsidR="00D15B6E" w:rsidRPr="00D15B6E" w:rsidTr="00D15B6E">
        <w:trPr>
          <w:cantSplit/>
          <w:trHeight w:val="234"/>
        </w:trPr>
        <w:tc>
          <w:tcPr>
            <w:tcW w:w="50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21.</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Наличие положительного заключения государственной экспертизы условий труда по качеству проведения СОУТ в организации</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6"/>
        </w:trPr>
        <w:tc>
          <w:tcPr>
            <w:tcW w:w="502" w:type="dxa"/>
            <w:vMerge w:val="restart"/>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22.</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Уровень охвата работников проведением обязательных предварительных и периодических медицинских осмотров (обследований), в % от количества работников, подлежащих данным осмотрам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До 80 %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0,5</w:t>
            </w:r>
          </w:p>
        </w:tc>
      </w:tr>
      <w:tr w:rsidR="00D15B6E" w:rsidRPr="00D15B6E" w:rsidTr="00D15B6E">
        <w:trPr>
          <w:cantSplit/>
          <w:trHeight w:val="24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От 80 % до 90 %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1</w:t>
            </w:r>
          </w:p>
        </w:tc>
      </w:tr>
      <w:tr w:rsidR="00D15B6E" w:rsidRPr="00D15B6E" w:rsidTr="00D15B6E">
        <w:trPr>
          <w:cantSplit/>
          <w:trHeight w:val="246"/>
        </w:trPr>
        <w:tc>
          <w:tcPr>
            <w:tcW w:w="502" w:type="dxa"/>
            <w:vMerge/>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both"/>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Свыше 90 %</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i/>
                <w:iCs/>
                <w:sz w:val="22"/>
                <w:szCs w:val="22"/>
                <w:lang w:eastAsia="ru-RU"/>
              </w:rPr>
            </w:pPr>
            <w:r w:rsidRPr="00D15B6E">
              <w:rPr>
                <w:rFonts w:eastAsia="Times New Roman" w:cs="Times New Roman"/>
                <w:i/>
                <w:iCs/>
                <w:sz w:val="22"/>
                <w:szCs w:val="22"/>
                <w:lang w:eastAsia="ru-RU"/>
              </w:rPr>
              <w:t>3</w:t>
            </w:r>
          </w:p>
        </w:tc>
      </w:tr>
      <w:tr w:rsidR="00D15B6E" w:rsidRPr="00D15B6E" w:rsidTr="00D15B6E">
        <w:trPr>
          <w:trHeight w:val="348"/>
        </w:trPr>
        <w:tc>
          <w:tcPr>
            <w:tcW w:w="9923" w:type="dxa"/>
            <w:gridSpan w:val="3"/>
            <w:tcBorders>
              <w:top w:val="single" w:sz="4" w:space="0" w:color="auto"/>
              <w:left w:val="single" w:sz="4" w:space="0" w:color="auto"/>
              <w:bottom w:val="single" w:sz="4" w:space="0" w:color="auto"/>
              <w:right w:val="single" w:sz="4" w:space="0" w:color="auto"/>
            </w:tcBorders>
            <w:vAlign w:val="center"/>
          </w:tcPr>
          <w:p w:rsidR="00D15B6E" w:rsidRPr="00D15B6E" w:rsidRDefault="00D15B6E" w:rsidP="00D15B6E">
            <w:pPr>
              <w:overflowPunct/>
              <w:autoSpaceDE/>
              <w:jc w:val="center"/>
              <w:textAlignment w:val="auto"/>
              <w:rPr>
                <w:rFonts w:eastAsia="Times New Roman" w:cs="Times New Roman"/>
                <w:b/>
                <w:bCs/>
                <w:sz w:val="24"/>
                <w:szCs w:val="24"/>
                <w:lang w:eastAsia="ru-RU"/>
              </w:rPr>
            </w:pPr>
            <w:r w:rsidRPr="00D15B6E">
              <w:rPr>
                <w:rFonts w:eastAsia="Times New Roman" w:cs="Times New Roman"/>
                <w:b/>
                <w:bCs/>
                <w:sz w:val="24"/>
                <w:szCs w:val="24"/>
                <w:lang w:eastAsia="ru-RU"/>
              </w:rPr>
              <w:t>5. Экономические и социальные показатели</w:t>
            </w:r>
          </w:p>
        </w:tc>
      </w:tr>
      <w:tr w:rsidR="00D15B6E" w:rsidRPr="00D15B6E" w:rsidTr="00D15B6E">
        <w:trPr>
          <w:cantSplit/>
          <w:trHeight w:val="242"/>
        </w:trPr>
        <w:tc>
          <w:tcPr>
            <w:tcW w:w="502" w:type="dxa"/>
            <w:vMerge w:val="restart"/>
            <w:tcBorders>
              <w:top w:val="single" w:sz="4" w:space="0" w:color="auto"/>
              <w:left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23.</w:t>
            </w: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Сумма средств, направленных на мероприятия по улучшению условий и охраны труда, всего, тыс.руб.</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2"/>
        </w:trPr>
        <w:tc>
          <w:tcPr>
            <w:tcW w:w="502" w:type="dxa"/>
            <w:vMerge/>
            <w:tcBorders>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c>
          <w:tcPr>
            <w:tcW w:w="7862"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в расчете на  1 работника в год, тыс. руб.</w:t>
            </w:r>
          </w:p>
        </w:tc>
        <w:tc>
          <w:tcPr>
            <w:tcW w:w="1559" w:type="dxa"/>
            <w:tcBorders>
              <w:top w:val="single" w:sz="4" w:space="0" w:color="auto"/>
              <w:left w:val="single" w:sz="4" w:space="0" w:color="auto"/>
              <w:bottom w:val="single" w:sz="4" w:space="0" w:color="auto"/>
              <w:right w:val="single" w:sz="4"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p>
        </w:tc>
      </w:tr>
      <w:tr w:rsidR="00D15B6E" w:rsidRPr="00D15B6E" w:rsidTr="00D15B6E">
        <w:trPr>
          <w:cantSplit/>
          <w:trHeight w:val="242"/>
        </w:trPr>
        <w:tc>
          <w:tcPr>
            <w:tcW w:w="502" w:type="dxa"/>
            <w:tcBorders>
              <w:top w:val="nil"/>
              <w:left w:val="single" w:sz="6" w:space="0" w:color="auto"/>
              <w:bottom w:val="single" w:sz="6" w:space="0" w:color="auto"/>
              <w:right w:val="single" w:sz="6"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24.</w:t>
            </w:r>
          </w:p>
        </w:tc>
        <w:tc>
          <w:tcPr>
            <w:tcW w:w="7862"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Доля затрат на мероприятия по улучшению условий и охраны  труда от суммы затрат на производство продукции (работ, услуг), %</w:t>
            </w:r>
            <w:r w:rsidRPr="00D15B6E">
              <w:rPr>
                <w:rFonts w:eastAsia="Times New Roman" w:cs="Times New Roman"/>
                <w:sz w:val="22"/>
                <w:szCs w:val="22"/>
                <w:vertAlign w:val="superscript"/>
                <w:lang w:eastAsia="ru-RU"/>
              </w:rPr>
              <w:footnoteReference w:id="6"/>
            </w:r>
          </w:p>
        </w:tc>
        <w:tc>
          <w:tcPr>
            <w:tcW w:w="155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cantSplit/>
          <w:trHeight w:val="242"/>
        </w:trPr>
        <w:tc>
          <w:tcPr>
            <w:tcW w:w="502" w:type="dxa"/>
            <w:tcBorders>
              <w:top w:val="nil"/>
              <w:left w:val="single" w:sz="6" w:space="0" w:color="auto"/>
              <w:bottom w:val="single" w:sz="6" w:space="0" w:color="auto"/>
              <w:right w:val="single" w:sz="6"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25.</w:t>
            </w:r>
          </w:p>
        </w:tc>
        <w:tc>
          <w:tcPr>
            <w:tcW w:w="7862"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Количество работников, условия труда которых были улучшены в результате проведения плановых мероприятий по охране труда, чел.</w:t>
            </w:r>
          </w:p>
        </w:tc>
        <w:tc>
          <w:tcPr>
            <w:tcW w:w="155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r w:rsidR="00D15B6E" w:rsidRPr="00D15B6E" w:rsidTr="00D15B6E">
        <w:trPr>
          <w:trHeight w:val="242"/>
        </w:trPr>
        <w:tc>
          <w:tcPr>
            <w:tcW w:w="502"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26.</w:t>
            </w:r>
          </w:p>
        </w:tc>
        <w:tc>
          <w:tcPr>
            <w:tcW w:w="7862"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tabs>
                <w:tab w:val="left" w:pos="9000"/>
                <w:tab w:val="left" w:pos="9180"/>
              </w:tabs>
              <w:overflowPunct/>
              <w:autoSpaceDE/>
              <w:jc w:val="both"/>
              <w:textAlignment w:val="auto"/>
              <w:rPr>
                <w:rFonts w:eastAsia="Times New Roman" w:cs="Times New Roman"/>
                <w:sz w:val="22"/>
                <w:szCs w:val="22"/>
                <w:lang w:eastAsia="ru-RU"/>
              </w:rPr>
            </w:pPr>
            <w:r w:rsidRPr="00D15B6E">
              <w:rPr>
                <w:rFonts w:eastAsia="Times New Roman" w:cs="Times New Roman"/>
                <w:sz w:val="22"/>
                <w:szCs w:val="22"/>
                <w:lang w:eastAsia="ru-RU"/>
              </w:rPr>
              <w:t xml:space="preserve">Доля работников, условия труда которых были улучшены в результате проведения плановых мероприятий по охране труда к общей численности работающих в неблагоприятных условиях труда </w:t>
            </w:r>
          </w:p>
        </w:tc>
        <w:tc>
          <w:tcPr>
            <w:tcW w:w="1559" w:type="dxa"/>
            <w:tcBorders>
              <w:top w:val="single" w:sz="6" w:space="0" w:color="auto"/>
              <w:left w:val="single" w:sz="6" w:space="0" w:color="auto"/>
              <w:bottom w:val="single" w:sz="6" w:space="0" w:color="auto"/>
              <w:right w:val="single" w:sz="6" w:space="0" w:color="auto"/>
            </w:tcBorders>
          </w:tcPr>
          <w:p w:rsidR="00D15B6E" w:rsidRPr="00D15B6E" w:rsidRDefault="00D15B6E" w:rsidP="00D15B6E">
            <w:pPr>
              <w:overflowPunct/>
              <w:autoSpaceDE/>
              <w:jc w:val="center"/>
              <w:textAlignment w:val="auto"/>
              <w:rPr>
                <w:rFonts w:eastAsia="Times New Roman" w:cs="Times New Roman"/>
                <w:sz w:val="22"/>
                <w:szCs w:val="22"/>
                <w:lang w:eastAsia="ru-RU"/>
              </w:rPr>
            </w:pPr>
            <w:r w:rsidRPr="00D15B6E">
              <w:rPr>
                <w:rFonts w:eastAsia="Times New Roman" w:cs="Times New Roman"/>
                <w:sz w:val="22"/>
                <w:szCs w:val="22"/>
                <w:lang w:eastAsia="ru-RU"/>
              </w:rPr>
              <w:t>*</w:t>
            </w:r>
          </w:p>
        </w:tc>
      </w:tr>
    </w:tbl>
    <w:p w:rsidR="00D15B6E" w:rsidRPr="00D15B6E" w:rsidRDefault="00D15B6E" w:rsidP="00D15B6E">
      <w:pPr>
        <w:spacing w:after="120"/>
        <w:ind w:left="283" w:right="125"/>
        <w:rPr>
          <w:rFonts w:eastAsia="Times New Roman" w:cs="Times New Roman"/>
          <w:sz w:val="16"/>
          <w:szCs w:val="16"/>
        </w:rPr>
      </w:pPr>
    </w:p>
    <w:p w:rsidR="00D15B6E" w:rsidRPr="00D15B6E" w:rsidRDefault="00D15B6E" w:rsidP="00D15B6E">
      <w:pPr>
        <w:spacing w:after="120"/>
        <w:ind w:left="283" w:right="125"/>
        <w:rPr>
          <w:rFonts w:eastAsia="Times New Roman" w:cs="Times New Roman"/>
        </w:rPr>
      </w:pPr>
      <w:r w:rsidRPr="00D15B6E">
        <w:rPr>
          <w:rFonts w:eastAsia="Times New Roman" w:cs="Times New Roman"/>
          <w:sz w:val="16"/>
          <w:szCs w:val="16"/>
        </w:rPr>
        <w:t>* - Информационные данные, учитываемые комиссией при равенстве баллов и решении других спорных вопросов</w:t>
      </w: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jc w:val="right"/>
        <w:textAlignment w:val="auto"/>
        <w:rPr>
          <w:rFonts w:eastAsia="Times New Roman" w:cs="Times New Roman"/>
          <w:sz w:val="24"/>
          <w:szCs w:val="24"/>
          <w:lang w:eastAsia="ru-RU"/>
        </w:rPr>
      </w:pPr>
    </w:p>
    <w:p w:rsidR="00D15B6E" w:rsidRPr="00D15B6E" w:rsidRDefault="00D15B6E" w:rsidP="00D15B6E">
      <w:pPr>
        <w:tabs>
          <w:tab w:val="left" w:pos="0"/>
        </w:tabs>
        <w:overflowPunct/>
        <w:autoSpaceDE/>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overflowPunct/>
        <w:autoSpaceDE/>
        <w:ind w:left="6804"/>
        <w:textAlignment w:val="auto"/>
        <w:rPr>
          <w:rFonts w:eastAsia="Times New Roman" w:cs="Times New Roman"/>
          <w:sz w:val="24"/>
          <w:szCs w:val="24"/>
          <w:lang w:eastAsia="ru-RU"/>
        </w:rPr>
      </w:pPr>
    </w:p>
    <w:p w:rsidR="00D15B6E" w:rsidRPr="00D15B6E" w:rsidRDefault="00D15B6E" w:rsidP="00D15B6E">
      <w:pPr>
        <w:tabs>
          <w:tab w:val="left" w:pos="2145"/>
        </w:tabs>
        <w:overflowPunct/>
        <w:autoSpaceDE/>
        <w:textAlignment w:val="auto"/>
        <w:rPr>
          <w:rFonts w:eastAsia="Times New Roman" w:cs="Times New Roman"/>
          <w:sz w:val="24"/>
          <w:szCs w:val="24"/>
          <w:lang w:eastAsia="ru-RU"/>
        </w:rPr>
      </w:pPr>
    </w:p>
    <w:tbl>
      <w:tblPr>
        <w:tblW w:w="0" w:type="auto"/>
        <w:tblInd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tblGrid>
      <w:tr w:rsidR="00D15B6E" w:rsidRPr="00D15B6E" w:rsidTr="00D15B6E">
        <w:tc>
          <w:tcPr>
            <w:tcW w:w="5067" w:type="dxa"/>
            <w:tcBorders>
              <w:top w:val="nil"/>
              <w:left w:val="nil"/>
              <w:bottom w:val="nil"/>
              <w:right w:val="nil"/>
            </w:tcBorders>
            <w:shd w:val="clear" w:color="auto" w:fill="auto"/>
          </w:tcPr>
          <w:p w:rsidR="00D15B6E" w:rsidRPr="00D15B6E" w:rsidRDefault="00D15B6E" w:rsidP="00D15B6E">
            <w:pPr>
              <w:keepNext/>
              <w:numPr>
                <w:ilvl w:val="0"/>
                <w:numId w:val="1"/>
              </w:numPr>
              <w:overflowPunct/>
              <w:autoSpaceDE/>
              <w:ind w:left="0" w:firstLine="0"/>
              <w:textAlignment w:val="auto"/>
              <w:outlineLvl w:val="0"/>
              <w:rPr>
                <w:rFonts w:eastAsia="Times New Roman" w:cs="Times New Roman"/>
                <w:bCs/>
                <w:kern w:val="32"/>
                <w:sz w:val="26"/>
                <w:szCs w:val="26"/>
                <w:lang w:eastAsia="ru-RU"/>
              </w:rPr>
            </w:pPr>
            <w:r w:rsidRPr="00D15B6E">
              <w:rPr>
                <w:rFonts w:eastAsia="Times New Roman" w:cs="Times New Roman"/>
                <w:bCs/>
                <w:kern w:val="32"/>
                <w:sz w:val="26"/>
                <w:szCs w:val="26"/>
                <w:lang w:eastAsia="ru-RU"/>
              </w:rPr>
              <w:t>УТВЕРЖДЕНО</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постановлением Администрации муниципального образования</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«Муниципальный округ Киясовский район</w:t>
            </w:r>
          </w:p>
          <w:p w:rsidR="00D15B6E" w:rsidRPr="00D15B6E" w:rsidRDefault="00D15B6E" w:rsidP="00D15B6E">
            <w:pPr>
              <w:overflowPunct/>
              <w:autoSpaceDE/>
              <w:textAlignment w:val="auto"/>
              <w:rPr>
                <w:rFonts w:eastAsia="Times New Roman" w:cs="Times New Roman"/>
                <w:sz w:val="26"/>
                <w:szCs w:val="26"/>
                <w:lang w:eastAsia="ru-RU"/>
              </w:rPr>
            </w:pPr>
            <w:r w:rsidRPr="00D15B6E">
              <w:rPr>
                <w:rFonts w:eastAsia="Times New Roman" w:cs="Times New Roman"/>
                <w:sz w:val="26"/>
                <w:szCs w:val="26"/>
                <w:lang w:eastAsia="ru-RU"/>
              </w:rPr>
              <w:t>Удмуртской Республики»</w:t>
            </w:r>
          </w:p>
          <w:p w:rsidR="00D15B6E" w:rsidRPr="00D15B6E" w:rsidRDefault="00D15B6E" w:rsidP="00D15B6E">
            <w:pPr>
              <w:overflowPunct/>
              <w:autoSpaceDE/>
              <w:textAlignment w:val="auto"/>
              <w:rPr>
                <w:rFonts w:ascii="Calibri" w:eastAsia="Times New Roman" w:hAnsi="Calibri" w:cs="Times New Roman"/>
                <w:sz w:val="22"/>
                <w:szCs w:val="22"/>
                <w:lang w:eastAsia="ru-RU"/>
              </w:rPr>
            </w:pPr>
            <w:r w:rsidRPr="00D15B6E">
              <w:rPr>
                <w:rFonts w:eastAsia="Times New Roman" w:cs="Times New Roman"/>
                <w:sz w:val="26"/>
                <w:szCs w:val="26"/>
                <w:lang w:eastAsia="ru-RU"/>
              </w:rPr>
              <w:t>от 25.10.2022 № 749</w:t>
            </w:r>
          </w:p>
        </w:tc>
      </w:tr>
    </w:tbl>
    <w:p w:rsidR="00D15B6E" w:rsidRPr="00D15B6E" w:rsidRDefault="00D15B6E" w:rsidP="00D15B6E">
      <w:pPr>
        <w:overflowPunct/>
        <w:autoSpaceDE/>
        <w:ind w:left="5529"/>
        <w:jc w:val="center"/>
        <w:textAlignment w:val="auto"/>
        <w:rPr>
          <w:rFonts w:eastAsia="Times New Roman" w:cs="Times New Roman"/>
          <w:sz w:val="26"/>
          <w:szCs w:val="26"/>
          <w:lang w:eastAsia="ru-RU"/>
        </w:rPr>
      </w:pPr>
    </w:p>
    <w:p w:rsidR="00D15B6E" w:rsidRPr="00D15B6E" w:rsidRDefault="00D15B6E" w:rsidP="00D15B6E">
      <w:pPr>
        <w:overflowPunct/>
        <w:autoSpaceDE/>
        <w:textAlignment w:val="auto"/>
        <w:rPr>
          <w:rFonts w:eastAsia="Times New Roman" w:cs="Times New Roman"/>
          <w:sz w:val="24"/>
          <w:szCs w:val="24"/>
          <w:lang w:eastAsia="ru-RU"/>
        </w:rPr>
      </w:pPr>
    </w:p>
    <w:p w:rsidR="00D15B6E" w:rsidRPr="00D15B6E" w:rsidRDefault="00D15B6E" w:rsidP="00D15B6E">
      <w:pPr>
        <w:overflowPunct/>
        <w:autoSpaceDE/>
        <w:textAlignment w:val="auto"/>
        <w:rPr>
          <w:rFonts w:eastAsia="Times New Roman" w:cs="Times New Roman"/>
          <w:sz w:val="24"/>
          <w:szCs w:val="24"/>
          <w:lang w:eastAsia="ru-RU"/>
        </w:rPr>
      </w:pPr>
    </w:p>
    <w:p w:rsidR="00D15B6E" w:rsidRPr="00D15B6E" w:rsidRDefault="00D15B6E" w:rsidP="00D15B6E">
      <w:pPr>
        <w:overflowPunct/>
        <w:autoSpaceDE/>
        <w:textAlignment w:val="auto"/>
        <w:rPr>
          <w:rFonts w:eastAsia="Times New Roman" w:cs="Times New Roman"/>
          <w:sz w:val="24"/>
          <w:szCs w:val="24"/>
          <w:lang w:eastAsia="ru-RU"/>
        </w:rPr>
      </w:pPr>
    </w:p>
    <w:p w:rsidR="00D15B6E" w:rsidRPr="00D15B6E" w:rsidRDefault="00D15B6E" w:rsidP="00D15B6E">
      <w:pPr>
        <w:overflowPunct/>
        <w:autoSpaceDE/>
        <w:jc w:val="center"/>
        <w:textAlignment w:val="auto"/>
        <w:rPr>
          <w:rFonts w:eastAsia="Times New Roman" w:cs="Times New Roman"/>
          <w:sz w:val="26"/>
          <w:szCs w:val="26"/>
          <w:lang w:eastAsia="ru-RU"/>
        </w:rPr>
      </w:pPr>
      <w:r w:rsidRPr="00D15B6E">
        <w:rPr>
          <w:rFonts w:eastAsia="Times New Roman" w:cs="Times New Roman"/>
          <w:sz w:val="26"/>
          <w:szCs w:val="26"/>
          <w:lang w:eastAsia="ru-RU"/>
        </w:rPr>
        <w:t>СОСТАВ</w:t>
      </w:r>
    </w:p>
    <w:p w:rsidR="00D15B6E" w:rsidRPr="00D15B6E" w:rsidRDefault="00D15B6E" w:rsidP="00D15B6E">
      <w:pPr>
        <w:tabs>
          <w:tab w:val="left" w:pos="0"/>
        </w:tabs>
        <w:overflowPunct/>
        <w:autoSpaceDE/>
        <w:ind w:right="34"/>
        <w:jc w:val="center"/>
        <w:textAlignment w:val="auto"/>
        <w:rPr>
          <w:rFonts w:eastAsia="Times New Roman" w:cs="Times New Roman"/>
          <w:sz w:val="26"/>
          <w:szCs w:val="26"/>
          <w:lang w:eastAsia="ru-RU"/>
        </w:rPr>
      </w:pPr>
      <w:r w:rsidRPr="00D15B6E">
        <w:rPr>
          <w:rFonts w:eastAsia="Times New Roman" w:cs="Times New Roman"/>
          <w:sz w:val="26"/>
          <w:szCs w:val="26"/>
          <w:lang w:eastAsia="ru-RU"/>
        </w:rPr>
        <w:t>комиссии по подведению итогов районного конкурса</w:t>
      </w:r>
    </w:p>
    <w:p w:rsidR="00D15B6E" w:rsidRPr="00D15B6E" w:rsidRDefault="00D15B6E" w:rsidP="00D15B6E">
      <w:pPr>
        <w:tabs>
          <w:tab w:val="left" w:pos="0"/>
        </w:tabs>
        <w:overflowPunct/>
        <w:autoSpaceDE/>
        <w:ind w:right="34"/>
        <w:jc w:val="center"/>
        <w:textAlignment w:val="auto"/>
        <w:rPr>
          <w:rFonts w:eastAsia="Times New Roman" w:cs="Times New Roman"/>
          <w:sz w:val="26"/>
          <w:szCs w:val="26"/>
          <w:lang w:eastAsia="ru-RU"/>
        </w:rPr>
      </w:pPr>
      <w:r w:rsidRPr="00D15B6E">
        <w:rPr>
          <w:rFonts w:eastAsia="Times New Roman" w:cs="Times New Roman"/>
          <w:sz w:val="26"/>
          <w:szCs w:val="26"/>
          <w:lang w:eastAsia="ru-RU"/>
        </w:rPr>
        <w:t>на лучшую организацию работы по охране труда</w:t>
      </w:r>
    </w:p>
    <w:p w:rsidR="00D15B6E" w:rsidRPr="00D15B6E" w:rsidRDefault="00D15B6E" w:rsidP="00D15B6E">
      <w:pPr>
        <w:overflowPunct/>
        <w:autoSpaceDE/>
        <w:ind w:firstLine="709"/>
        <w:jc w:val="center"/>
        <w:textAlignment w:val="auto"/>
        <w:rPr>
          <w:rFonts w:eastAsia="Times New Roman" w:cs="Times New Roman"/>
          <w:sz w:val="26"/>
          <w:szCs w:val="26"/>
          <w:lang w:eastAsia="ru-RU"/>
        </w:rPr>
      </w:pPr>
    </w:p>
    <w:p w:rsidR="00D15B6E" w:rsidRPr="00D15B6E" w:rsidRDefault="00D15B6E" w:rsidP="00D15B6E">
      <w:pPr>
        <w:overflowPunct/>
        <w:autoSpaceDE/>
        <w:ind w:firstLine="709"/>
        <w:jc w:val="center"/>
        <w:textAlignment w:val="auto"/>
        <w:rPr>
          <w:rFonts w:eastAsia="Times New Roman" w:cs="Times New Roman"/>
          <w:sz w:val="26"/>
          <w:szCs w:val="26"/>
          <w:lang w:eastAsia="ru-RU"/>
        </w:rPr>
      </w:pPr>
    </w:p>
    <w:p w:rsidR="00D15B6E" w:rsidRPr="00D15B6E" w:rsidRDefault="00D15B6E" w:rsidP="00D15B6E">
      <w:pPr>
        <w:overflowPunct/>
        <w:autoSpaceDE/>
        <w:ind w:firstLine="709"/>
        <w:textAlignment w:val="auto"/>
        <w:rPr>
          <w:rFonts w:eastAsia="Times New Roman" w:cs="Times New Roman"/>
          <w:sz w:val="26"/>
          <w:szCs w:val="26"/>
          <w:lang w:eastAsia="ru-RU"/>
        </w:rPr>
      </w:pPr>
    </w:p>
    <w:p w:rsidR="00D15B6E" w:rsidRPr="00D15B6E" w:rsidRDefault="00D15B6E" w:rsidP="00D15B6E">
      <w:pPr>
        <w:overflowPunct/>
        <w:autoSpaceDE/>
        <w:ind w:firstLine="709"/>
        <w:textAlignment w:val="auto"/>
        <w:rPr>
          <w:rFonts w:eastAsia="Times New Roman" w:cs="Times New Roman"/>
          <w:sz w:val="26"/>
          <w:szCs w:val="26"/>
          <w:lang w:eastAsia="ru-RU"/>
        </w:rPr>
      </w:pPr>
      <w:r w:rsidRPr="00D15B6E">
        <w:rPr>
          <w:rFonts w:eastAsia="Times New Roman" w:cs="Times New Roman"/>
          <w:sz w:val="26"/>
          <w:szCs w:val="26"/>
          <w:lang w:eastAsia="ru-RU"/>
        </w:rPr>
        <w:t>Председатель комиссии:</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Камашева И.Г., заместитель главы Администрации по экономическому развитию и муниципальной собственности Администрации муниципальному образования «Муниципальный округ Киясовский район Удмуртской Республики».</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Члены комиссии:</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Агапова Т.П., главный специалист-эксперт отдела экономического развития Администрации муниципального образования «Муниципальный округ Киясовский район Удмуртской Республики»;</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Беспалов А.М., ведущий специалист-эксперт отдела экономического развития Администрации муниципального образования «Муниципальный округ Киясовский район Удмуртской Республики»;</w:t>
      </w:r>
    </w:p>
    <w:p w:rsidR="00D15B6E" w:rsidRPr="00D15B6E" w:rsidRDefault="00D15B6E" w:rsidP="00D15B6E">
      <w:pPr>
        <w:tabs>
          <w:tab w:val="left" w:pos="7686"/>
        </w:tabs>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Глушков Д.С., начальник Управления по обеспечению деятельности Главы,  Со</w:t>
      </w:r>
      <w:r w:rsidR="00217C72">
        <w:rPr>
          <w:rFonts w:eastAsia="Times New Roman" w:cs="Times New Roman"/>
          <w:sz w:val="26"/>
          <w:szCs w:val="26"/>
          <w:lang w:eastAsia="ru-RU"/>
        </w:rPr>
        <w:t xml:space="preserve">вета депутатов и Администрации </w:t>
      </w:r>
      <w:r w:rsidRPr="00D15B6E">
        <w:rPr>
          <w:rFonts w:eastAsia="Times New Roman" w:cs="Times New Roman"/>
          <w:sz w:val="26"/>
          <w:szCs w:val="26"/>
          <w:lang w:eastAsia="ru-RU"/>
        </w:rPr>
        <w:t xml:space="preserve">муниципального образования «Муниципальный округ Киясовский район Удмуртской Республики»; </w:t>
      </w:r>
    </w:p>
    <w:p w:rsidR="00D15B6E" w:rsidRPr="00D15B6E" w:rsidRDefault="00D15B6E" w:rsidP="00D15B6E">
      <w:pPr>
        <w:overflowPunct/>
        <w:autoSpaceDE/>
        <w:ind w:firstLine="709"/>
        <w:jc w:val="both"/>
        <w:textAlignment w:val="auto"/>
        <w:rPr>
          <w:rFonts w:eastAsia="Times New Roman" w:cs="Times New Roman"/>
          <w:sz w:val="26"/>
          <w:szCs w:val="26"/>
          <w:lang w:eastAsia="ru-RU"/>
        </w:rPr>
      </w:pPr>
      <w:r w:rsidRPr="00D15B6E">
        <w:rPr>
          <w:rFonts w:eastAsia="Times New Roman" w:cs="Times New Roman"/>
          <w:sz w:val="26"/>
          <w:szCs w:val="26"/>
          <w:lang w:eastAsia="ru-RU"/>
        </w:rPr>
        <w:t>Овчинников К.В., помощник Главы по вопросам общественной безопасности Администрации муниципального образования «Муниципальный округ Киясовский район Удмуртской Республики».</w:t>
      </w:r>
    </w:p>
    <w:p w:rsidR="00D15B6E" w:rsidRPr="00D15B6E" w:rsidRDefault="00D15B6E" w:rsidP="00D15B6E">
      <w:pPr>
        <w:overflowPunct/>
        <w:autoSpaceDE/>
        <w:textAlignment w:val="auto"/>
        <w:rPr>
          <w:rFonts w:eastAsia="Times New Roman" w:cs="Times New Roman"/>
          <w:sz w:val="26"/>
          <w:szCs w:val="26"/>
          <w:lang w:eastAsia="ru-RU"/>
        </w:rPr>
      </w:pPr>
    </w:p>
    <w:p w:rsidR="005E5231" w:rsidRPr="005E5231" w:rsidRDefault="005E5231" w:rsidP="005E5231">
      <w:pPr>
        <w:overflowPunct/>
        <w:autoSpaceDE/>
        <w:textAlignment w:val="auto"/>
        <w:rPr>
          <w:rFonts w:eastAsia="Times New Roman" w:cs="Times New Roman"/>
          <w:sz w:val="26"/>
          <w:szCs w:val="26"/>
          <w:lang w:eastAsia="x-none"/>
        </w:rPr>
      </w:pPr>
    </w:p>
    <w:p w:rsidR="005E5231" w:rsidRDefault="005E5231"/>
    <w:p w:rsidR="00D15B6E" w:rsidRDefault="00D15B6E"/>
    <w:p w:rsidR="00D15B6E" w:rsidRDefault="00D15B6E"/>
    <w:p w:rsidR="00D15B6E" w:rsidRDefault="00D15B6E"/>
    <w:p w:rsidR="00D15B6E" w:rsidRDefault="00D15B6E"/>
    <w:p w:rsidR="00D15B6E" w:rsidRDefault="00D15B6E"/>
    <w:p w:rsidR="00D15B6E" w:rsidRDefault="00D15B6E"/>
    <w:p w:rsidR="00D15B6E" w:rsidRDefault="00D15B6E"/>
    <w:p w:rsidR="00D15B6E" w:rsidRDefault="00D15B6E"/>
    <w:p w:rsidR="005E5231" w:rsidRDefault="00D15B6E" w:rsidP="00D15B6E">
      <w:pPr>
        <w:jc w:val="center"/>
      </w:pPr>
      <w:r>
        <w:t>________________________________</w:t>
      </w:r>
    </w:p>
    <w:sectPr w:rsidR="005E5231" w:rsidSect="004423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B6E" w:rsidRDefault="00D15B6E" w:rsidP="00D15B6E">
      <w:r>
        <w:separator/>
      </w:r>
    </w:p>
  </w:endnote>
  <w:endnote w:type="continuationSeparator" w:id="0">
    <w:p w:rsidR="00D15B6E" w:rsidRDefault="00D15B6E" w:rsidP="00D1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84835"/>
      <w:docPartObj>
        <w:docPartGallery w:val="Page Numbers (Bottom of Page)"/>
        <w:docPartUnique/>
      </w:docPartObj>
    </w:sdtPr>
    <w:sdtEndPr/>
    <w:sdtContent>
      <w:p w:rsidR="00447CF2" w:rsidRDefault="00447CF2">
        <w:pPr>
          <w:pStyle w:val="ac"/>
          <w:jc w:val="center"/>
        </w:pPr>
        <w:r>
          <w:fldChar w:fldCharType="begin"/>
        </w:r>
        <w:r>
          <w:instrText>PAGE   \* MERGEFORMAT</w:instrText>
        </w:r>
        <w:r>
          <w:fldChar w:fldCharType="separate"/>
        </w:r>
        <w:r w:rsidR="00A56743">
          <w:rPr>
            <w:noProof/>
          </w:rPr>
          <w:t>31</w:t>
        </w:r>
        <w:r>
          <w:fldChar w:fldCharType="end"/>
        </w:r>
      </w:p>
    </w:sdtContent>
  </w:sdt>
  <w:p w:rsidR="00447CF2" w:rsidRDefault="00447CF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B6E" w:rsidRDefault="00D15B6E" w:rsidP="00D15B6E">
      <w:r>
        <w:separator/>
      </w:r>
    </w:p>
  </w:footnote>
  <w:footnote w:type="continuationSeparator" w:id="0">
    <w:p w:rsidR="00D15B6E" w:rsidRDefault="00D15B6E" w:rsidP="00D15B6E">
      <w:r>
        <w:continuationSeparator/>
      </w:r>
    </w:p>
  </w:footnote>
  <w:footnote w:id="1">
    <w:p w:rsidR="00D15B6E" w:rsidRDefault="00D15B6E" w:rsidP="00D15B6E">
      <w:pPr>
        <w:pStyle w:val="af8"/>
        <w:ind w:right="-2"/>
        <w:jc w:val="both"/>
      </w:pPr>
    </w:p>
  </w:footnote>
  <w:footnote w:id="2">
    <w:p w:rsidR="00D15B6E" w:rsidRDefault="00D15B6E" w:rsidP="00D15B6E">
      <w:pPr>
        <w:pStyle w:val="af8"/>
        <w:ind w:right="-2"/>
        <w:jc w:val="both"/>
      </w:pPr>
    </w:p>
  </w:footnote>
  <w:footnote w:id="3">
    <w:p w:rsidR="00D15B6E" w:rsidRDefault="00D15B6E" w:rsidP="00D15B6E">
      <w:pPr>
        <w:pStyle w:val="af8"/>
        <w:ind w:right="-2"/>
        <w:jc w:val="both"/>
      </w:pPr>
      <w:r>
        <w:rPr>
          <w:rFonts w:ascii="Times New Roman" w:hAnsi="Times New Roman" w:cs="Times New Roman"/>
          <w:sz w:val="22"/>
          <w:szCs w:val="22"/>
          <w:vertAlign w:val="superscript"/>
        </w:rPr>
        <w:t>3</w:t>
      </w:r>
      <w:r w:rsidRPr="001E3ECA">
        <w:rPr>
          <w:rFonts w:ascii="Times New Roman" w:hAnsi="Times New Roman" w:cs="Times New Roman"/>
          <w:sz w:val="22"/>
          <w:szCs w:val="22"/>
          <w:vertAlign w:val="superscript"/>
        </w:rPr>
        <w:t xml:space="preserve"> </w:t>
      </w:r>
      <w:r w:rsidRPr="001E3ECA">
        <w:rPr>
          <w:rFonts w:ascii="Times New Roman" w:hAnsi="Times New Roman" w:cs="Times New Roman"/>
          <w:sz w:val="22"/>
          <w:szCs w:val="22"/>
        </w:rPr>
        <w:t>Графа 5 данного приложения заполнятся в соответствии с таблицей оценочных показателей (приложение № 4)</w:t>
      </w:r>
      <w:r>
        <w:rPr>
          <w:rFonts w:ascii="Times New Roman" w:hAnsi="Times New Roman" w:cs="Times New Roman"/>
          <w:sz w:val="22"/>
          <w:szCs w:val="22"/>
        </w:rPr>
        <w:t xml:space="preserve"> только по показателям конкурсного отчетного периода</w:t>
      </w:r>
      <w:r w:rsidRPr="001E3ECA">
        <w:rPr>
          <w:rFonts w:ascii="Times New Roman" w:hAnsi="Times New Roman" w:cs="Times New Roman"/>
          <w:sz w:val="22"/>
          <w:szCs w:val="22"/>
        </w:rPr>
        <w:t>.</w:t>
      </w:r>
    </w:p>
  </w:footnote>
  <w:footnote w:id="4">
    <w:p w:rsidR="00D15B6E" w:rsidRDefault="00D15B6E" w:rsidP="00D15B6E">
      <w:pPr>
        <w:pStyle w:val="af8"/>
        <w:ind w:left="-180" w:right="125"/>
      </w:pPr>
      <w:r w:rsidRPr="001E3ECA">
        <w:rPr>
          <w:rStyle w:val="afa"/>
          <w:rFonts w:ascii="Times New Roman" w:hAnsi="Times New Roman" w:cs="Times New Roman"/>
          <w:sz w:val="22"/>
          <w:szCs w:val="22"/>
        </w:rPr>
        <w:footnoteRef/>
      </w:r>
      <w:r w:rsidRPr="001E3ECA">
        <w:rPr>
          <w:rFonts w:ascii="Times New Roman" w:hAnsi="Times New Roman" w:cs="Times New Roman"/>
          <w:sz w:val="22"/>
          <w:szCs w:val="22"/>
        </w:rPr>
        <w:t xml:space="preserve"> </w:t>
      </w:r>
      <w:r>
        <w:rPr>
          <w:rFonts w:ascii="Times New Roman" w:hAnsi="Times New Roman" w:cs="Times New Roman"/>
          <w:sz w:val="22"/>
          <w:szCs w:val="22"/>
        </w:rPr>
        <w:t>Пункты 3 и 4 заполняются в</w:t>
      </w:r>
      <w:r w:rsidRPr="001E3ECA">
        <w:rPr>
          <w:rFonts w:ascii="Times New Roman" w:hAnsi="Times New Roman" w:cs="Times New Roman"/>
          <w:sz w:val="22"/>
          <w:szCs w:val="22"/>
        </w:rPr>
        <w:t xml:space="preserve"> соответствии с форм</w:t>
      </w:r>
      <w:r>
        <w:rPr>
          <w:rFonts w:ascii="Times New Roman" w:hAnsi="Times New Roman" w:cs="Times New Roman"/>
          <w:sz w:val="22"/>
          <w:szCs w:val="22"/>
        </w:rPr>
        <w:t>ой</w:t>
      </w:r>
      <w:r w:rsidRPr="001E3ECA">
        <w:rPr>
          <w:rFonts w:ascii="Times New Roman" w:hAnsi="Times New Roman" w:cs="Times New Roman"/>
          <w:sz w:val="22"/>
          <w:szCs w:val="22"/>
        </w:rPr>
        <w:t xml:space="preserve"> государственного статистического наблюдения</w:t>
      </w:r>
      <w:r>
        <w:rPr>
          <w:rFonts w:ascii="Times New Roman" w:hAnsi="Times New Roman" w:cs="Times New Roman"/>
          <w:sz w:val="22"/>
          <w:szCs w:val="22"/>
        </w:rPr>
        <w:t xml:space="preserve"> Т-1 (условия труда)</w:t>
      </w:r>
      <w:r w:rsidRPr="001E3ECA">
        <w:rPr>
          <w:rFonts w:ascii="Times New Roman" w:hAnsi="Times New Roman" w:cs="Times New Roman"/>
          <w:sz w:val="22"/>
          <w:szCs w:val="22"/>
        </w:rPr>
        <w:t xml:space="preserve">. </w:t>
      </w:r>
    </w:p>
  </w:footnote>
  <w:footnote w:id="5">
    <w:p w:rsidR="00D15B6E" w:rsidRDefault="00D15B6E" w:rsidP="00D15B6E">
      <w:pPr>
        <w:pStyle w:val="af8"/>
        <w:ind w:left="-180" w:right="125"/>
      </w:pPr>
      <w:r w:rsidRPr="001E3ECA">
        <w:rPr>
          <w:rStyle w:val="afa"/>
          <w:rFonts w:ascii="Times New Roman" w:hAnsi="Times New Roman" w:cs="Times New Roman"/>
          <w:sz w:val="22"/>
          <w:szCs w:val="22"/>
        </w:rPr>
        <w:footnoteRef/>
      </w:r>
      <w:r w:rsidRPr="001E3ECA">
        <w:rPr>
          <w:rFonts w:ascii="Times New Roman" w:hAnsi="Times New Roman" w:cs="Times New Roman"/>
          <w:sz w:val="22"/>
          <w:szCs w:val="22"/>
        </w:rPr>
        <w:t xml:space="preserve"> В соответствии с действующими нормами бесплатной выдачи работникам средств индивидуальной защиты</w:t>
      </w:r>
      <w:r>
        <w:rPr>
          <w:rFonts w:ascii="Times New Roman" w:hAnsi="Times New Roman" w:cs="Times New Roman"/>
          <w:sz w:val="22"/>
          <w:szCs w:val="22"/>
        </w:rPr>
        <w:t xml:space="preserve"> и локальными нормативными актами</w:t>
      </w:r>
      <w:r w:rsidRPr="001E3ECA">
        <w:rPr>
          <w:rFonts w:ascii="Times New Roman" w:hAnsi="Times New Roman" w:cs="Times New Roman"/>
          <w:sz w:val="22"/>
          <w:szCs w:val="22"/>
        </w:rPr>
        <w:t>.</w:t>
      </w:r>
    </w:p>
  </w:footnote>
  <w:footnote w:id="6">
    <w:p w:rsidR="00D15B6E" w:rsidRDefault="00D15B6E" w:rsidP="00D15B6E">
      <w:pPr>
        <w:pStyle w:val="af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DC68F7"/>
    <w:multiLevelType w:val="hybridMultilevel"/>
    <w:tmpl w:val="13341C40"/>
    <w:lvl w:ilvl="0" w:tplc="0419000F">
      <w:start w:val="1"/>
      <w:numFmt w:val="decimal"/>
      <w:lvlText w:val="%1."/>
      <w:lvlJc w:val="left"/>
      <w:pPr>
        <w:tabs>
          <w:tab w:val="num" w:pos="560"/>
        </w:tabs>
        <w:ind w:left="5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75F5344"/>
    <w:multiLevelType w:val="hybridMultilevel"/>
    <w:tmpl w:val="1C0C6C36"/>
    <w:lvl w:ilvl="0" w:tplc="7632E2A2">
      <w:start w:val="1"/>
      <w:numFmt w:val="decimal"/>
      <w:lvlText w:val="%1."/>
      <w:lvlJc w:val="left"/>
      <w:pPr>
        <w:tabs>
          <w:tab w:val="num" w:pos="795"/>
        </w:tabs>
        <w:ind w:left="795" w:hanging="79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A597A8D"/>
    <w:multiLevelType w:val="singleLevel"/>
    <w:tmpl w:val="D20254CC"/>
    <w:lvl w:ilvl="0">
      <w:start w:val="1"/>
      <w:numFmt w:val="decimal"/>
      <w:lvlText w:val="%1."/>
      <w:lvlJc w:val="left"/>
      <w:pPr>
        <w:tabs>
          <w:tab w:val="num" w:pos="7200"/>
        </w:tabs>
        <w:ind w:left="7200" w:hanging="360"/>
      </w:pPr>
      <w:rPr>
        <w:rFonts w:hint="default"/>
        <w:sz w:val="26"/>
        <w:szCs w:val="26"/>
      </w:rPr>
    </w:lvl>
  </w:abstractNum>
  <w:abstractNum w:abstractNumId="4">
    <w:nsid w:val="378B06FD"/>
    <w:multiLevelType w:val="multilevel"/>
    <w:tmpl w:val="D0780B20"/>
    <w:lvl w:ilvl="0">
      <w:start w:val="1"/>
      <w:numFmt w:val="decimal"/>
      <w:lvlText w:val="%1."/>
      <w:lvlJc w:val="left"/>
      <w:pPr>
        <w:ind w:left="252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5">
    <w:nsid w:val="55863DF7"/>
    <w:multiLevelType w:val="hybridMultilevel"/>
    <w:tmpl w:val="7EE2137A"/>
    <w:lvl w:ilvl="0" w:tplc="667E536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4"/>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217C72"/>
    <w:rsid w:val="0025566A"/>
    <w:rsid w:val="002654ED"/>
    <w:rsid w:val="0044231F"/>
    <w:rsid w:val="00447CF2"/>
    <w:rsid w:val="005016E2"/>
    <w:rsid w:val="005E5231"/>
    <w:rsid w:val="00600206"/>
    <w:rsid w:val="007B0D7E"/>
    <w:rsid w:val="00A56743"/>
    <w:rsid w:val="00C64364"/>
    <w:rsid w:val="00C70300"/>
    <w:rsid w:val="00D15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nhideWhenUsed/>
    <w:rsid w:val="0044231F"/>
    <w:rPr>
      <w:rFonts w:ascii="Tahoma" w:hAnsi="Tahoma" w:cs="Tahoma"/>
      <w:sz w:val="16"/>
      <w:szCs w:val="16"/>
    </w:rPr>
  </w:style>
  <w:style w:type="character" w:customStyle="1" w:styleId="a9">
    <w:name w:val="Текст выноски Знак"/>
    <w:basedOn w:val="a0"/>
    <w:link w:val="a8"/>
    <w:rsid w:val="0044231F"/>
    <w:rPr>
      <w:rFonts w:ascii="Tahoma" w:hAnsi="Tahoma" w:cs="Tahoma"/>
      <w:sz w:val="16"/>
      <w:szCs w:val="16"/>
      <w:lang w:eastAsia="ar-SA"/>
    </w:rPr>
  </w:style>
  <w:style w:type="numbering" w:customStyle="1" w:styleId="11">
    <w:name w:val="Нет списка1"/>
    <w:next w:val="a2"/>
    <w:uiPriority w:val="99"/>
    <w:semiHidden/>
    <w:unhideWhenUsed/>
    <w:rsid w:val="0044231F"/>
  </w:style>
  <w:style w:type="paragraph" w:styleId="aa">
    <w:name w:val="header"/>
    <w:basedOn w:val="a"/>
    <w:link w:val="ab"/>
    <w:uiPriority w:val="99"/>
    <w:unhideWhenUsed/>
    <w:rsid w:val="0044231F"/>
    <w:pPr>
      <w:tabs>
        <w:tab w:val="center" w:pos="4677"/>
        <w:tab w:val="right" w:pos="9355"/>
      </w:tabs>
      <w:overflowPunct/>
      <w:autoSpaceDE/>
      <w:textAlignment w:val="auto"/>
    </w:pPr>
    <w:rPr>
      <w:rFonts w:ascii="Calibri" w:hAnsi="Calibri"/>
      <w:sz w:val="22"/>
      <w:szCs w:val="22"/>
      <w:lang w:eastAsia="en-US"/>
    </w:rPr>
  </w:style>
  <w:style w:type="character" w:customStyle="1" w:styleId="ab">
    <w:name w:val="Верхний колонтитул Знак"/>
    <w:basedOn w:val="a0"/>
    <w:link w:val="aa"/>
    <w:uiPriority w:val="99"/>
    <w:rsid w:val="0044231F"/>
    <w:rPr>
      <w:rFonts w:ascii="Calibri" w:hAnsi="Calibri"/>
    </w:rPr>
  </w:style>
  <w:style w:type="paragraph" w:styleId="ac">
    <w:name w:val="footer"/>
    <w:basedOn w:val="a"/>
    <w:link w:val="ad"/>
    <w:uiPriority w:val="99"/>
    <w:unhideWhenUsed/>
    <w:rsid w:val="0044231F"/>
    <w:pPr>
      <w:tabs>
        <w:tab w:val="center" w:pos="4677"/>
        <w:tab w:val="right" w:pos="9355"/>
      </w:tabs>
      <w:overflowPunct/>
      <w:autoSpaceDE/>
      <w:textAlignment w:val="auto"/>
    </w:pPr>
    <w:rPr>
      <w:rFonts w:ascii="Calibri" w:hAnsi="Calibri"/>
      <w:sz w:val="22"/>
      <w:szCs w:val="22"/>
      <w:lang w:eastAsia="en-US"/>
    </w:rPr>
  </w:style>
  <w:style w:type="character" w:customStyle="1" w:styleId="ad">
    <w:name w:val="Нижний колонтитул Знак"/>
    <w:basedOn w:val="a0"/>
    <w:link w:val="ac"/>
    <w:uiPriority w:val="99"/>
    <w:rsid w:val="0044231F"/>
    <w:rPr>
      <w:rFonts w:ascii="Calibri" w:hAnsi="Calibri"/>
    </w:rPr>
  </w:style>
  <w:style w:type="character" w:styleId="ae">
    <w:name w:val="Hyperlink"/>
    <w:rsid w:val="0044231F"/>
    <w:rPr>
      <w:color w:val="0000FF"/>
      <w:u w:val="single"/>
    </w:rPr>
  </w:style>
  <w:style w:type="numbering" w:customStyle="1" w:styleId="21">
    <w:name w:val="Нет списка2"/>
    <w:next w:val="a2"/>
    <w:uiPriority w:val="99"/>
    <w:semiHidden/>
    <w:rsid w:val="00D15B6E"/>
  </w:style>
  <w:style w:type="paragraph" w:styleId="af">
    <w:name w:val="Body Text"/>
    <w:basedOn w:val="a"/>
    <w:link w:val="af0"/>
    <w:rsid w:val="00D15B6E"/>
    <w:pPr>
      <w:overflowPunct/>
      <w:autoSpaceDE/>
      <w:jc w:val="center"/>
      <w:textAlignment w:val="auto"/>
    </w:pPr>
    <w:rPr>
      <w:rFonts w:eastAsia="Times New Roman" w:cs="Times New Roman"/>
      <w:sz w:val="28"/>
      <w:szCs w:val="24"/>
      <w:lang w:eastAsia="ru-RU"/>
    </w:rPr>
  </w:style>
  <w:style w:type="character" w:customStyle="1" w:styleId="af0">
    <w:name w:val="Основной текст Знак"/>
    <w:basedOn w:val="a0"/>
    <w:link w:val="af"/>
    <w:rsid w:val="00D15B6E"/>
    <w:rPr>
      <w:rFonts w:ascii="Times New Roman" w:eastAsia="Times New Roman" w:hAnsi="Times New Roman" w:cs="Times New Roman"/>
      <w:sz w:val="28"/>
      <w:szCs w:val="24"/>
      <w:lang w:eastAsia="ru-RU"/>
    </w:rPr>
  </w:style>
  <w:style w:type="character" w:customStyle="1" w:styleId="apple-style-span">
    <w:name w:val="apple-style-span"/>
    <w:basedOn w:val="a0"/>
    <w:rsid w:val="00D15B6E"/>
  </w:style>
  <w:style w:type="paragraph" w:customStyle="1" w:styleId="af1">
    <w:name w:val="Стиль"/>
    <w:rsid w:val="00D15B6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2">
    <w:name w:val="Знак"/>
    <w:basedOn w:val="a"/>
    <w:rsid w:val="00D15B6E"/>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21"/>
    <w:basedOn w:val="a"/>
    <w:rsid w:val="00D15B6E"/>
    <w:pPr>
      <w:overflowPunct/>
      <w:autoSpaceDE/>
      <w:spacing w:after="120" w:line="480" w:lineRule="auto"/>
      <w:textAlignment w:val="auto"/>
    </w:pPr>
    <w:rPr>
      <w:rFonts w:eastAsia="Times New Roman" w:cs="Times New Roman"/>
      <w:sz w:val="24"/>
      <w:szCs w:val="24"/>
    </w:rPr>
  </w:style>
  <w:style w:type="table" w:styleId="af3">
    <w:name w:val="Table Grid"/>
    <w:basedOn w:val="a1"/>
    <w:uiPriority w:val="59"/>
    <w:rsid w:val="00D15B6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ody Text Indent"/>
    <w:basedOn w:val="a"/>
    <w:link w:val="af5"/>
    <w:rsid w:val="00D15B6E"/>
    <w:pPr>
      <w:overflowPunct/>
      <w:autoSpaceDE/>
      <w:spacing w:after="120"/>
      <w:ind w:left="283"/>
      <w:textAlignment w:val="auto"/>
    </w:pPr>
    <w:rPr>
      <w:rFonts w:eastAsia="Times New Roman" w:cs="Times New Roman"/>
      <w:sz w:val="24"/>
      <w:szCs w:val="24"/>
      <w:lang w:eastAsia="ru-RU"/>
    </w:rPr>
  </w:style>
  <w:style w:type="character" w:customStyle="1" w:styleId="af5">
    <w:name w:val="Основной текст с отступом Знак"/>
    <w:basedOn w:val="a0"/>
    <w:link w:val="af4"/>
    <w:rsid w:val="00D15B6E"/>
    <w:rPr>
      <w:rFonts w:ascii="Times New Roman" w:eastAsia="Times New Roman" w:hAnsi="Times New Roman" w:cs="Times New Roman"/>
      <w:sz w:val="24"/>
      <w:szCs w:val="24"/>
      <w:lang w:eastAsia="ru-RU"/>
    </w:rPr>
  </w:style>
  <w:style w:type="paragraph" w:styleId="af6">
    <w:name w:val="No Spacing"/>
    <w:basedOn w:val="a"/>
    <w:link w:val="af7"/>
    <w:uiPriority w:val="1"/>
    <w:qFormat/>
    <w:rsid w:val="00D15B6E"/>
    <w:pPr>
      <w:autoSpaceDN w:val="0"/>
      <w:adjustRightInd w:val="0"/>
    </w:pPr>
    <w:rPr>
      <w:rFonts w:eastAsia="Times New Roman" w:cs="Times New Roman"/>
      <w:lang w:eastAsia="ru-RU"/>
    </w:rPr>
  </w:style>
  <w:style w:type="character" w:customStyle="1" w:styleId="af7">
    <w:name w:val="Без интервала Знак"/>
    <w:link w:val="af6"/>
    <w:uiPriority w:val="1"/>
    <w:rsid w:val="00D15B6E"/>
    <w:rPr>
      <w:rFonts w:ascii="Times New Roman" w:eastAsia="Times New Roman" w:hAnsi="Times New Roman" w:cs="Times New Roman"/>
      <w:sz w:val="20"/>
      <w:szCs w:val="20"/>
      <w:lang w:eastAsia="ru-RU"/>
    </w:rPr>
  </w:style>
  <w:style w:type="paragraph" w:styleId="31">
    <w:name w:val="Body Text Indent 3"/>
    <w:basedOn w:val="a"/>
    <w:link w:val="32"/>
    <w:rsid w:val="00D15B6E"/>
    <w:pPr>
      <w:spacing w:after="120"/>
      <w:ind w:left="283"/>
    </w:pPr>
    <w:rPr>
      <w:rFonts w:eastAsia="Times New Roman" w:cs="Times New Roman"/>
      <w:sz w:val="16"/>
      <w:szCs w:val="16"/>
    </w:rPr>
  </w:style>
  <w:style w:type="character" w:customStyle="1" w:styleId="32">
    <w:name w:val="Основной текст с отступом 3 Знак"/>
    <w:basedOn w:val="a0"/>
    <w:link w:val="31"/>
    <w:rsid w:val="00D15B6E"/>
    <w:rPr>
      <w:rFonts w:ascii="Times New Roman" w:eastAsia="Times New Roman" w:hAnsi="Times New Roman" w:cs="Times New Roman"/>
      <w:sz w:val="16"/>
      <w:szCs w:val="16"/>
      <w:lang w:eastAsia="ar-SA"/>
    </w:rPr>
  </w:style>
  <w:style w:type="paragraph" w:customStyle="1" w:styleId="ConsNormal">
    <w:name w:val="ConsNormal"/>
    <w:rsid w:val="00D15B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8">
    <w:name w:val="footnote text"/>
    <w:basedOn w:val="a"/>
    <w:link w:val="af9"/>
    <w:rsid w:val="00D15B6E"/>
    <w:pPr>
      <w:overflowPunct/>
      <w:autoSpaceDN w:val="0"/>
      <w:textAlignment w:val="auto"/>
    </w:pPr>
    <w:rPr>
      <w:rFonts w:ascii="Arial" w:eastAsia="Times New Roman" w:hAnsi="Arial" w:cs="Arial"/>
      <w:lang w:eastAsia="ru-RU"/>
    </w:rPr>
  </w:style>
  <w:style w:type="character" w:customStyle="1" w:styleId="af9">
    <w:name w:val="Текст сноски Знак"/>
    <w:basedOn w:val="a0"/>
    <w:link w:val="af8"/>
    <w:rsid w:val="00D15B6E"/>
    <w:rPr>
      <w:rFonts w:ascii="Arial" w:eastAsia="Times New Roman" w:hAnsi="Arial" w:cs="Arial"/>
      <w:sz w:val="20"/>
      <w:szCs w:val="20"/>
      <w:lang w:eastAsia="ru-RU"/>
    </w:rPr>
  </w:style>
  <w:style w:type="character" w:styleId="afa">
    <w:name w:val="footnote reference"/>
    <w:rsid w:val="00D15B6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nhideWhenUsed/>
    <w:rsid w:val="0044231F"/>
    <w:rPr>
      <w:rFonts w:ascii="Tahoma" w:hAnsi="Tahoma" w:cs="Tahoma"/>
      <w:sz w:val="16"/>
      <w:szCs w:val="16"/>
    </w:rPr>
  </w:style>
  <w:style w:type="character" w:customStyle="1" w:styleId="a9">
    <w:name w:val="Текст выноски Знак"/>
    <w:basedOn w:val="a0"/>
    <w:link w:val="a8"/>
    <w:rsid w:val="0044231F"/>
    <w:rPr>
      <w:rFonts w:ascii="Tahoma" w:hAnsi="Tahoma" w:cs="Tahoma"/>
      <w:sz w:val="16"/>
      <w:szCs w:val="16"/>
      <w:lang w:eastAsia="ar-SA"/>
    </w:rPr>
  </w:style>
  <w:style w:type="numbering" w:customStyle="1" w:styleId="11">
    <w:name w:val="Нет списка1"/>
    <w:next w:val="a2"/>
    <w:uiPriority w:val="99"/>
    <w:semiHidden/>
    <w:unhideWhenUsed/>
    <w:rsid w:val="0044231F"/>
  </w:style>
  <w:style w:type="paragraph" w:styleId="aa">
    <w:name w:val="header"/>
    <w:basedOn w:val="a"/>
    <w:link w:val="ab"/>
    <w:uiPriority w:val="99"/>
    <w:unhideWhenUsed/>
    <w:rsid w:val="0044231F"/>
    <w:pPr>
      <w:tabs>
        <w:tab w:val="center" w:pos="4677"/>
        <w:tab w:val="right" w:pos="9355"/>
      </w:tabs>
      <w:overflowPunct/>
      <w:autoSpaceDE/>
      <w:textAlignment w:val="auto"/>
    </w:pPr>
    <w:rPr>
      <w:rFonts w:ascii="Calibri" w:hAnsi="Calibri"/>
      <w:sz w:val="22"/>
      <w:szCs w:val="22"/>
      <w:lang w:eastAsia="en-US"/>
    </w:rPr>
  </w:style>
  <w:style w:type="character" w:customStyle="1" w:styleId="ab">
    <w:name w:val="Верхний колонтитул Знак"/>
    <w:basedOn w:val="a0"/>
    <w:link w:val="aa"/>
    <w:uiPriority w:val="99"/>
    <w:rsid w:val="0044231F"/>
    <w:rPr>
      <w:rFonts w:ascii="Calibri" w:hAnsi="Calibri"/>
    </w:rPr>
  </w:style>
  <w:style w:type="paragraph" w:styleId="ac">
    <w:name w:val="footer"/>
    <w:basedOn w:val="a"/>
    <w:link w:val="ad"/>
    <w:uiPriority w:val="99"/>
    <w:unhideWhenUsed/>
    <w:rsid w:val="0044231F"/>
    <w:pPr>
      <w:tabs>
        <w:tab w:val="center" w:pos="4677"/>
        <w:tab w:val="right" w:pos="9355"/>
      </w:tabs>
      <w:overflowPunct/>
      <w:autoSpaceDE/>
      <w:textAlignment w:val="auto"/>
    </w:pPr>
    <w:rPr>
      <w:rFonts w:ascii="Calibri" w:hAnsi="Calibri"/>
      <w:sz w:val="22"/>
      <w:szCs w:val="22"/>
      <w:lang w:eastAsia="en-US"/>
    </w:rPr>
  </w:style>
  <w:style w:type="character" w:customStyle="1" w:styleId="ad">
    <w:name w:val="Нижний колонтитул Знак"/>
    <w:basedOn w:val="a0"/>
    <w:link w:val="ac"/>
    <w:uiPriority w:val="99"/>
    <w:rsid w:val="0044231F"/>
    <w:rPr>
      <w:rFonts w:ascii="Calibri" w:hAnsi="Calibri"/>
    </w:rPr>
  </w:style>
  <w:style w:type="character" w:styleId="ae">
    <w:name w:val="Hyperlink"/>
    <w:rsid w:val="0044231F"/>
    <w:rPr>
      <w:color w:val="0000FF"/>
      <w:u w:val="single"/>
    </w:rPr>
  </w:style>
  <w:style w:type="numbering" w:customStyle="1" w:styleId="21">
    <w:name w:val="Нет списка2"/>
    <w:next w:val="a2"/>
    <w:uiPriority w:val="99"/>
    <w:semiHidden/>
    <w:rsid w:val="00D15B6E"/>
  </w:style>
  <w:style w:type="paragraph" w:styleId="af">
    <w:name w:val="Body Text"/>
    <w:basedOn w:val="a"/>
    <w:link w:val="af0"/>
    <w:rsid w:val="00D15B6E"/>
    <w:pPr>
      <w:overflowPunct/>
      <w:autoSpaceDE/>
      <w:jc w:val="center"/>
      <w:textAlignment w:val="auto"/>
    </w:pPr>
    <w:rPr>
      <w:rFonts w:eastAsia="Times New Roman" w:cs="Times New Roman"/>
      <w:sz w:val="28"/>
      <w:szCs w:val="24"/>
      <w:lang w:eastAsia="ru-RU"/>
    </w:rPr>
  </w:style>
  <w:style w:type="character" w:customStyle="1" w:styleId="af0">
    <w:name w:val="Основной текст Знак"/>
    <w:basedOn w:val="a0"/>
    <w:link w:val="af"/>
    <w:rsid w:val="00D15B6E"/>
    <w:rPr>
      <w:rFonts w:ascii="Times New Roman" w:eastAsia="Times New Roman" w:hAnsi="Times New Roman" w:cs="Times New Roman"/>
      <w:sz w:val="28"/>
      <w:szCs w:val="24"/>
      <w:lang w:eastAsia="ru-RU"/>
    </w:rPr>
  </w:style>
  <w:style w:type="character" w:customStyle="1" w:styleId="apple-style-span">
    <w:name w:val="apple-style-span"/>
    <w:basedOn w:val="a0"/>
    <w:rsid w:val="00D15B6E"/>
  </w:style>
  <w:style w:type="paragraph" w:customStyle="1" w:styleId="af1">
    <w:name w:val="Стиль"/>
    <w:rsid w:val="00D15B6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2">
    <w:name w:val="Знак"/>
    <w:basedOn w:val="a"/>
    <w:rsid w:val="00D15B6E"/>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21"/>
    <w:basedOn w:val="a"/>
    <w:rsid w:val="00D15B6E"/>
    <w:pPr>
      <w:overflowPunct/>
      <w:autoSpaceDE/>
      <w:spacing w:after="120" w:line="480" w:lineRule="auto"/>
      <w:textAlignment w:val="auto"/>
    </w:pPr>
    <w:rPr>
      <w:rFonts w:eastAsia="Times New Roman" w:cs="Times New Roman"/>
      <w:sz w:val="24"/>
      <w:szCs w:val="24"/>
    </w:rPr>
  </w:style>
  <w:style w:type="table" w:styleId="af3">
    <w:name w:val="Table Grid"/>
    <w:basedOn w:val="a1"/>
    <w:uiPriority w:val="59"/>
    <w:rsid w:val="00D15B6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ody Text Indent"/>
    <w:basedOn w:val="a"/>
    <w:link w:val="af5"/>
    <w:rsid w:val="00D15B6E"/>
    <w:pPr>
      <w:overflowPunct/>
      <w:autoSpaceDE/>
      <w:spacing w:after="120"/>
      <w:ind w:left="283"/>
      <w:textAlignment w:val="auto"/>
    </w:pPr>
    <w:rPr>
      <w:rFonts w:eastAsia="Times New Roman" w:cs="Times New Roman"/>
      <w:sz w:val="24"/>
      <w:szCs w:val="24"/>
      <w:lang w:eastAsia="ru-RU"/>
    </w:rPr>
  </w:style>
  <w:style w:type="character" w:customStyle="1" w:styleId="af5">
    <w:name w:val="Основной текст с отступом Знак"/>
    <w:basedOn w:val="a0"/>
    <w:link w:val="af4"/>
    <w:rsid w:val="00D15B6E"/>
    <w:rPr>
      <w:rFonts w:ascii="Times New Roman" w:eastAsia="Times New Roman" w:hAnsi="Times New Roman" w:cs="Times New Roman"/>
      <w:sz w:val="24"/>
      <w:szCs w:val="24"/>
      <w:lang w:eastAsia="ru-RU"/>
    </w:rPr>
  </w:style>
  <w:style w:type="paragraph" w:styleId="af6">
    <w:name w:val="No Spacing"/>
    <w:basedOn w:val="a"/>
    <w:link w:val="af7"/>
    <w:uiPriority w:val="1"/>
    <w:qFormat/>
    <w:rsid w:val="00D15B6E"/>
    <w:pPr>
      <w:autoSpaceDN w:val="0"/>
      <w:adjustRightInd w:val="0"/>
    </w:pPr>
    <w:rPr>
      <w:rFonts w:eastAsia="Times New Roman" w:cs="Times New Roman"/>
      <w:lang w:eastAsia="ru-RU"/>
    </w:rPr>
  </w:style>
  <w:style w:type="character" w:customStyle="1" w:styleId="af7">
    <w:name w:val="Без интервала Знак"/>
    <w:link w:val="af6"/>
    <w:uiPriority w:val="1"/>
    <w:rsid w:val="00D15B6E"/>
    <w:rPr>
      <w:rFonts w:ascii="Times New Roman" w:eastAsia="Times New Roman" w:hAnsi="Times New Roman" w:cs="Times New Roman"/>
      <w:sz w:val="20"/>
      <w:szCs w:val="20"/>
      <w:lang w:eastAsia="ru-RU"/>
    </w:rPr>
  </w:style>
  <w:style w:type="paragraph" w:styleId="31">
    <w:name w:val="Body Text Indent 3"/>
    <w:basedOn w:val="a"/>
    <w:link w:val="32"/>
    <w:rsid w:val="00D15B6E"/>
    <w:pPr>
      <w:spacing w:after="120"/>
      <w:ind w:left="283"/>
    </w:pPr>
    <w:rPr>
      <w:rFonts w:eastAsia="Times New Roman" w:cs="Times New Roman"/>
      <w:sz w:val="16"/>
      <w:szCs w:val="16"/>
    </w:rPr>
  </w:style>
  <w:style w:type="character" w:customStyle="1" w:styleId="32">
    <w:name w:val="Основной текст с отступом 3 Знак"/>
    <w:basedOn w:val="a0"/>
    <w:link w:val="31"/>
    <w:rsid w:val="00D15B6E"/>
    <w:rPr>
      <w:rFonts w:ascii="Times New Roman" w:eastAsia="Times New Roman" w:hAnsi="Times New Roman" w:cs="Times New Roman"/>
      <w:sz w:val="16"/>
      <w:szCs w:val="16"/>
      <w:lang w:eastAsia="ar-SA"/>
    </w:rPr>
  </w:style>
  <w:style w:type="paragraph" w:customStyle="1" w:styleId="ConsNormal">
    <w:name w:val="ConsNormal"/>
    <w:rsid w:val="00D15B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8">
    <w:name w:val="footnote text"/>
    <w:basedOn w:val="a"/>
    <w:link w:val="af9"/>
    <w:rsid w:val="00D15B6E"/>
    <w:pPr>
      <w:overflowPunct/>
      <w:autoSpaceDN w:val="0"/>
      <w:textAlignment w:val="auto"/>
    </w:pPr>
    <w:rPr>
      <w:rFonts w:ascii="Arial" w:eastAsia="Times New Roman" w:hAnsi="Arial" w:cs="Arial"/>
      <w:lang w:eastAsia="ru-RU"/>
    </w:rPr>
  </w:style>
  <w:style w:type="character" w:customStyle="1" w:styleId="af9">
    <w:name w:val="Текст сноски Знак"/>
    <w:basedOn w:val="a0"/>
    <w:link w:val="af8"/>
    <w:rsid w:val="00D15B6E"/>
    <w:rPr>
      <w:rFonts w:ascii="Arial" w:eastAsia="Times New Roman" w:hAnsi="Arial" w:cs="Arial"/>
      <w:sz w:val="20"/>
      <w:szCs w:val="20"/>
      <w:lang w:eastAsia="ru-RU"/>
    </w:rPr>
  </w:style>
  <w:style w:type="character" w:styleId="afa">
    <w:name w:val="footnote reference"/>
    <w:rsid w:val="00D15B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53C764B3B77798E4F75578B284FBF252CC8AFA10FAE6D06F04E283707C75EE6FD1EBB2F427373A10559C5CCA2E0E7660FBCE9859E4312538q5q3J" TargetMode="External"/><Relationship Id="rId17" Type="http://schemas.openxmlformats.org/officeDocument/2006/relationships/hyperlink" Target="garantF1://8945986.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yperlink" Target="mailto:bespalov_am@kiya.udm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1870B-D88E-4637-B6E2-1631B3963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20559</Words>
  <Characters>117188</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2022-11-11T11:32:00Z</dcterms:created>
  <dcterms:modified xsi:type="dcterms:W3CDTF">2022-11-11T11:57:00Z</dcterms:modified>
</cp:coreProperties>
</file>