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35" w:rsidRDefault="00CA0B35" w:rsidP="00CA0B35">
      <w:pPr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57225" cy="800100"/>
            <wp:effectExtent l="19050" t="0" r="9525" b="0"/>
            <wp:wrapSquare wrapText="bothSides"/>
            <wp:docPr id="2" name="Рисунок 3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B35" w:rsidRDefault="00CA0B35" w:rsidP="00CA0B35">
      <w:pPr>
        <w:rPr>
          <w:sz w:val="26"/>
        </w:rPr>
      </w:pPr>
    </w:p>
    <w:p w:rsidR="00CA0B35" w:rsidRPr="00E43C1D" w:rsidRDefault="00CA0B35" w:rsidP="00CA0B35">
      <w:pPr>
        <w:ind w:right="76"/>
        <w:jc w:val="center"/>
        <w:rPr>
          <w:rFonts w:ascii="Times New Roman" w:hAnsi="Times New Roman"/>
          <w:sz w:val="26"/>
          <w:szCs w:val="26"/>
        </w:rPr>
      </w:pPr>
      <w:r w:rsidRPr="00E43C1D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CA0B35" w:rsidRPr="00E43C1D" w:rsidRDefault="00CA0B35" w:rsidP="00CA0B35">
      <w:pPr>
        <w:ind w:right="76"/>
        <w:jc w:val="center"/>
        <w:rPr>
          <w:rFonts w:ascii="Times New Roman" w:hAnsi="Times New Roman"/>
          <w:sz w:val="26"/>
          <w:szCs w:val="26"/>
        </w:rPr>
      </w:pPr>
      <w:r w:rsidRPr="00E43C1D">
        <w:rPr>
          <w:rFonts w:ascii="Times New Roman" w:hAnsi="Times New Roman"/>
          <w:sz w:val="26"/>
          <w:szCs w:val="26"/>
        </w:rPr>
        <w:t>"КИЯСОВСКИЙ РАЙОН"</w:t>
      </w:r>
    </w:p>
    <w:p w:rsidR="00CA0B35" w:rsidRPr="00E43C1D" w:rsidRDefault="00CA0B35" w:rsidP="00CA0B35">
      <w:pPr>
        <w:ind w:right="76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43C1D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43C1D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CA0B35" w:rsidRPr="0051279C" w:rsidRDefault="00CA0B35" w:rsidP="00CA0B35">
      <w:pPr>
        <w:rPr>
          <w:rFonts w:ascii="Times New Roman" w:hAnsi="Times New Roman"/>
          <w:sz w:val="26"/>
        </w:rPr>
      </w:pPr>
      <w:r w:rsidRPr="0051279C">
        <w:rPr>
          <w:rFonts w:ascii="Times New Roman" w:hAnsi="Times New Roman"/>
          <w:sz w:val="26"/>
        </w:rPr>
        <w:t>07 декабря 2012 года                                                                                                   № 948</w:t>
      </w:r>
    </w:p>
    <w:p w:rsidR="00CA0B35" w:rsidRPr="0051279C" w:rsidRDefault="00CA0B35" w:rsidP="00CA0B35">
      <w:pPr>
        <w:jc w:val="center"/>
        <w:rPr>
          <w:rFonts w:ascii="Times New Roman" w:hAnsi="Times New Roman"/>
          <w:sz w:val="26"/>
        </w:rPr>
      </w:pPr>
      <w:proofErr w:type="spellStart"/>
      <w:r w:rsidRPr="0051279C">
        <w:rPr>
          <w:rFonts w:ascii="Times New Roman" w:hAnsi="Times New Roman"/>
          <w:sz w:val="26"/>
        </w:rPr>
        <w:t>с</w:t>
      </w:r>
      <w:proofErr w:type="gramStart"/>
      <w:r w:rsidRPr="0051279C">
        <w:rPr>
          <w:rFonts w:ascii="Times New Roman" w:hAnsi="Times New Roman"/>
          <w:sz w:val="26"/>
        </w:rPr>
        <w:t>.К</w:t>
      </w:r>
      <w:proofErr w:type="gramEnd"/>
      <w:r w:rsidRPr="0051279C">
        <w:rPr>
          <w:rFonts w:ascii="Times New Roman" w:hAnsi="Times New Roman"/>
          <w:sz w:val="26"/>
        </w:rPr>
        <w:t>иясово</w:t>
      </w:r>
      <w:proofErr w:type="spellEnd"/>
    </w:p>
    <w:p w:rsidR="00CA0B35" w:rsidRPr="0051279C" w:rsidRDefault="00CA0B35" w:rsidP="00CA0B35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>О комиссии по отбору организаций для передачи</w:t>
      </w:r>
    </w:p>
    <w:p w:rsidR="00CA0B35" w:rsidRPr="0051279C" w:rsidRDefault="00CA0B35" w:rsidP="00CA0B35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>отдельных полномочий (полномочия) органа опеки и попечительства</w:t>
      </w:r>
    </w:p>
    <w:p w:rsidR="00CA0B35" w:rsidRPr="0051279C" w:rsidRDefault="00CA0B35" w:rsidP="00CA0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>в отношении несовершеннолетних</w:t>
      </w:r>
    </w:p>
    <w:p w:rsidR="00CA0B35" w:rsidRPr="0051279C" w:rsidRDefault="00CA0B35" w:rsidP="00CA0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 xml:space="preserve"> </w:t>
      </w:r>
    </w:p>
    <w:p w:rsidR="00CA0B35" w:rsidRPr="0051279C" w:rsidRDefault="00CA0B35" w:rsidP="00CA0B35">
      <w:pPr>
        <w:spacing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279C">
        <w:rPr>
          <w:rFonts w:ascii="Times New Roman" w:hAnsi="Times New Roman"/>
          <w:sz w:val="26"/>
          <w:szCs w:val="26"/>
        </w:rPr>
        <w:t>В целях повышения качества работы по семейному устройству детей-сирот и детей, оставшихся без попечения родителей, в соответствии с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приказом Министерства образования и науки Российской Федерации от 14.09.2009 № 334 «О реализации постановления Правительства Российской Федерации от 18 мая 2009 года</w:t>
      </w:r>
      <w:proofErr w:type="gramEnd"/>
      <w:r w:rsidRPr="0051279C">
        <w:rPr>
          <w:rFonts w:ascii="Times New Roman" w:hAnsi="Times New Roman"/>
          <w:sz w:val="26"/>
          <w:szCs w:val="26"/>
        </w:rPr>
        <w:t xml:space="preserve"> № 423», ст. 34 Устава муниципального образования «Киясовский район»</w:t>
      </w:r>
    </w:p>
    <w:p w:rsidR="00CA0B35" w:rsidRPr="0051279C" w:rsidRDefault="00CA0B35" w:rsidP="00CA0B35">
      <w:pPr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ПОСТАНОВЛЯЮ:</w:t>
      </w:r>
    </w:p>
    <w:p w:rsidR="00CA0B35" w:rsidRPr="0051279C" w:rsidRDefault="00CA0B35" w:rsidP="00CA0B35">
      <w:pPr>
        <w:spacing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1. Создать комиссию по отбору организаций для передачи отдельных полномочий (полномочия) органа опеки и попечительства в отношении несовершеннолетних в муниципальном образовании «Киясовский район» и утвердить ее состав. (Прилагается).</w:t>
      </w:r>
    </w:p>
    <w:p w:rsidR="00CA0B35" w:rsidRPr="0051279C" w:rsidRDefault="00CA0B35" w:rsidP="00CA0B35">
      <w:pPr>
        <w:spacing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2. Утвердить регламент деятельности комиссии по отбору организаций для передачи отдельных полномочий (полномочия) органа опеки и попечительства в отношении несовершеннолетних в муниципальном образовании «Киясовский район».</w:t>
      </w:r>
    </w:p>
    <w:p w:rsidR="00CA0B35" w:rsidRPr="0051279C" w:rsidRDefault="00CA0B35" w:rsidP="00CA0B35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ab/>
        <w:t>3. Начальнику отдела по делам семьи, демографии и охране прав детства Санниковой Е.А. довести настоящее постановление до сведения заинтересованных организаций.</w:t>
      </w:r>
    </w:p>
    <w:p w:rsidR="00CA0B35" w:rsidRPr="0051279C" w:rsidRDefault="00CA0B35" w:rsidP="00CA0B35">
      <w:pPr>
        <w:spacing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51279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1279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«Киясовский район» по социальным вопросам Васильеву Т.Е.</w:t>
      </w:r>
    </w:p>
    <w:p w:rsidR="00CA0B35" w:rsidRPr="0051279C" w:rsidRDefault="00CA0B35" w:rsidP="00CA0B35">
      <w:pPr>
        <w:pStyle w:val="NormalWeb"/>
        <w:spacing w:after="0"/>
        <w:ind w:right="176" w:firstLine="708"/>
        <w:rPr>
          <w:rFonts w:cs="Times New Roman"/>
          <w:sz w:val="26"/>
          <w:szCs w:val="26"/>
        </w:rPr>
      </w:pPr>
      <w:r w:rsidRPr="0051279C">
        <w:rPr>
          <w:rFonts w:cs="Times New Roman"/>
          <w:sz w:val="26"/>
          <w:szCs w:val="26"/>
        </w:rPr>
        <w:t>5. Настоящее постановление вступает в силу со дня его принятия.</w:t>
      </w:r>
    </w:p>
    <w:p w:rsidR="00CA0B35" w:rsidRPr="0051279C" w:rsidRDefault="00CA0B35" w:rsidP="00CA0B35">
      <w:pPr>
        <w:tabs>
          <w:tab w:val="left" w:pos="9639"/>
        </w:tabs>
        <w:ind w:right="-2" w:firstLine="54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A0B35" w:rsidRPr="0051279C" w:rsidRDefault="00CA0B35" w:rsidP="00CA0B35">
      <w:pPr>
        <w:tabs>
          <w:tab w:val="left" w:pos="9000"/>
        </w:tabs>
        <w:ind w:right="-44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Первый заместитель главы Администрации </w:t>
      </w:r>
    </w:p>
    <w:p w:rsidR="00CA0B35" w:rsidRPr="0051279C" w:rsidRDefault="00CA0B35" w:rsidP="00CA0B35">
      <w:pPr>
        <w:tabs>
          <w:tab w:val="left" w:pos="9000"/>
        </w:tabs>
        <w:ind w:right="-109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МО «Киясовский район»                                                                             Т.Е. Васильева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>МО «Киясовский район»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>от 07.12.2012 №  948</w:t>
      </w:r>
    </w:p>
    <w:p w:rsidR="00CA0B35" w:rsidRPr="0051279C" w:rsidRDefault="00CA0B35" w:rsidP="00CA0B35">
      <w:pPr>
        <w:pStyle w:val="ConsTitle"/>
        <w:ind w:left="648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A0B35" w:rsidRPr="0051279C" w:rsidRDefault="00CA0B35" w:rsidP="00CA0B35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>Состав комиссии по отбору организаций для передачи отдельных полномочий (полномочия) органа опеки и попечительства в отношении несовершеннолетних в муниципальном образовании «Киясовский район»</w:t>
      </w:r>
    </w:p>
    <w:p w:rsidR="00CA0B35" w:rsidRPr="0051279C" w:rsidRDefault="00CA0B35" w:rsidP="00CA0B35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 xml:space="preserve"> 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1279C">
        <w:rPr>
          <w:rFonts w:ascii="Times New Roman" w:hAnsi="Times New Roman"/>
          <w:b/>
          <w:i/>
          <w:sz w:val="26"/>
          <w:szCs w:val="26"/>
        </w:rPr>
        <w:t>Председатель комиссии: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left="1260" w:right="-2" w:hanging="126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Васильева Тамара Егоровна, заместитель главы Администрации муниципального образования «Киясовский район» по социальным вопросам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1279C">
        <w:rPr>
          <w:rFonts w:ascii="Times New Roman" w:hAnsi="Times New Roman"/>
          <w:b/>
          <w:i/>
          <w:sz w:val="26"/>
          <w:szCs w:val="26"/>
        </w:rPr>
        <w:t>Заместитель председателя комиссии: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left="1260" w:right="-2" w:hanging="126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Санникова Елена Александровна, начальник отдела по делам семьи, демографии и охране прав детства Администрации муниципального образования «Киясовский район»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1279C">
        <w:rPr>
          <w:rFonts w:ascii="Times New Roman" w:hAnsi="Times New Roman"/>
          <w:b/>
          <w:i/>
          <w:sz w:val="26"/>
          <w:szCs w:val="26"/>
        </w:rPr>
        <w:t>Секретарь комиссии: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Долгополова Наталья Владимировна, ведущий специалист-эксперт отдела по делам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                    семьи, демографии и охране прав детства Администрации 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                     муниципального образования «Киясовский район»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right="-2"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51279C">
        <w:rPr>
          <w:rFonts w:ascii="Times New Roman" w:hAnsi="Times New Roman"/>
          <w:b/>
          <w:i/>
          <w:sz w:val="26"/>
          <w:szCs w:val="26"/>
        </w:rPr>
        <w:t>Члены комиссии:</w:t>
      </w:r>
    </w:p>
    <w:p w:rsidR="00CA0B35" w:rsidRPr="0051279C" w:rsidRDefault="00CA0B35" w:rsidP="00CA0B35">
      <w:pPr>
        <w:spacing w:line="360" w:lineRule="auto"/>
        <w:ind w:left="1260" w:hanging="1260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Глушков Дмитрий Сергеевич, старший специалист – юрисконсульт отдела правовой, кадровой работы и делопроизводства Аппарата органов местного самоуправления муниципального образования «Киясовский район»;</w:t>
      </w:r>
    </w:p>
    <w:p w:rsidR="00CA0B35" w:rsidRPr="0051279C" w:rsidRDefault="00CA0B35" w:rsidP="00CA0B35">
      <w:pPr>
        <w:tabs>
          <w:tab w:val="left" w:pos="9639"/>
        </w:tabs>
        <w:spacing w:line="360" w:lineRule="auto"/>
        <w:ind w:left="1260" w:right="-2" w:hanging="12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1279C">
        <w:rPr>
          <w:rFonts w:ascii="Times New Roman" w:hAnsi="Times New Roman"/>
          <w:sz w:val="26"/>
          <w:szCs w:val="26"/>
        </w:rPr>
        <w:t>Коробейникова</w:t>
      </w:r>
      <w:proofErr w:type="spellEnd"/>
      <w:r w:rsidRPr="0051279C">
        <w:rPr>
          <w:rFonts w:ascii="Times New Roman" w:hAnsi="Times New Roman"/>
          <w:sz w:val="26"/>
          <w:szCs w:val="26"/>
        </w:rPr>
        <w:t xml:space="preserve"> Ольга Георгиевна, ведущий специалист-эксперт отдела по делам семьи, демографии и охране прав детства Администрации муниципального образования «Киясовский район»</w:t>
      </w:r>
    </w:p>
    <w:p w:rsidR="00CA0B35" w:rsidRPr="0051279C" w:rsidRDefault="00CA0B35" w:rsidP="00CA0B35">
      <w:pPr>
        <w:spacing w:line="360" w:lineRule="auto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 </w:t>
      </w:r>
    </w:p>
    <w:p w:rsidR="00CA0B35" w:rsidRPr="0051279C" w:rsidRDefault="00CA0B35" w:rsidP="00CA0B3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__________________________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>МО «Киясовский район»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279C">
        <w:rPr>
          <w:rFonts w:ascii="Times New Roman" w:hAnsi="Times New Roman" w:cs="Times New Roman"/>
          <w:b w:val="0"/>
          <w:sz w:val="26"/>
          <w:szCs w:val="26"/>
        </w:rPr>
        <w:t>07.12..2012 №  948</w:t>
      </w:r>
    </w:p>
    <w:p w:rsidR="00CA0B35" w:rsidRPr="0051279C" w:rsidRDefault="00CA0B35" w:rsidP="00CA0B35">
      <w:pPr>
        <w:pStyle w:val="ConsTitle"/>
        <w:ind w:left="5387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0B35" w:rsidRPr="0051279C" w:rsidRDefault="00CA0B35" w:rsidP="00CA0B35">
      <w:pPr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>РЕГЛАМЕНТ</w:t>
      </w:r>
    </w:p>
    <w:p w:rsidR="00CA0B35" w:rsidRPr="0051279C" w:rsidRDefault="00CA0B35" w:rsidP="00CA0B35">
      <w:pPr>
        <w:spacing w:line="1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1279C">
        <w:rPr>
          <w:rFonts w:ascii="Times New Roman" w:hAnsi="Times New Roman"/>
          <w:b/>
          <w:sz w:val="26"/>
          <w:szCs w:val="26"/>
        </w:rPr>
        <w:t xml:space="preserve">деятельности комиссии по отбору организаций для передачи отдельных полномочий (полномочия) по организации опеки и попечительства в отношении несовершеннолетних в муниципальном образовании «Киясовский район» </w:t>
      </w:r>
    </w:p>
    <w:p w:rsidR="00CA0B35" w:rsidRPr="0051279C" w:rsidRDefault="00CA0B35" w:rsidP="00CA0B35">
      <w:pPr>
        <w:pStyle w:val="a3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 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1. Настоящим Регламентом определяется порядок формирования и деятельности комиссии по отбору организаций для передачи отдельных полномочий (полномочия) по организации опеки и попечительства в отношении несовершеннолетних в муниципальном образовании «Киясовский район».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51279C">
        <w:rPr>
          <w:rFonts w:ascii="Times New Roman" w:hAnsi="Times New Roman"/>
          <w:sz w:val="26"/>
          <w:szCs w:val="26"/>
        </w:rPr>
        <w:t xml:space="preserve">Комиссия в своей деятельности руководствуется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1279C">
          <w:rPr>
            <w:rFonts w:ascii="Times New Roman" w:hAnsi="Times New Roman"/>
            <w:sz w:val="26"/>
            <w:szCs w:val="26"/>
          </w:rPr>
          <w:t>2009 г</w:t>
        </w:r>
      </w:smartTag>
      <w:r w:rsidRPr="0051279C">
        <w:rPr>
          <w:rFonts w:ascii="Times New Roman" w:hAnsi="Times New Roman"/>
          <w:sz w:val="26"/>
          <w:szCs w:val="26"/>
        </w:rPr>
        <w:t>. № 423 «Об отдельных вопросах осуществления опеки и попечительства в отношении несовершеннолетних граждан», Законом Удмуртской Республики от 17.03.2008 г. № 6 «О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несовершеннолетних», Приказом Министерства образования и науки Российской Федерации от 14.09.2009</w:t>
      </w:r>
      <w:proofErr w:type="gramEnd"/>
      <w:r w:rsidRPr="0051279C">
        <w:rPr>
          <w:rFonts w:ascii="Times New Roman" w:hAnsi="Times New Roman"/>
          <w:sz w:val="26"/>
          <w:szCs w:val="26"/>
        </w:rPr>
        <w:t xml:space="preserve"> № 334 «О реализации 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1279C">
          <w:rPr>
            <w:rFonts w:ascii="Times New Roman" w:hAnsi="Times New Roman"/>
            <w:sz w:val="26"/>
            <w:szCs w:val="26"/>
          </w:rPr>
          <w:t>2009 г</w:t>
        </w:r>
      </w:smartTag>
      <w:r w:rsidRPr="0051279C">
        <w:rPr>
          <w:rFonts w:ascii="Times New Roman" w:hAnsi="Times New Roman"/>
          <w:sz w:val="26"/>
          <w:szCs w:val="26"/>
        </w:rPr>
        <w:t>. № 423», Уставом муниципального образования «Киясовский район», настоящим положением.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3. Основной задачей комиссии является отбор организаций для передачи отдельных полномочий (полномочия) по организации опеки и попечительства в отношении несовершеннолетних в муниципальном образовании «Киясовский район».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4. Комиссия образуется Постановлением Администрации муниципального образования «Киясовский район», утверждается состав и регламент ее деятельности. 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5. Численный состав комиссии - 5 человек. Председателем Комиссии является</w:t>
      </w:r>
      <w:proofErr w:type="gramStart"/>
      <w:r w:rsidRPr="0051279C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51279C">
        <w:rPr>
          <w:rFonts w:ascii="Times New Roman" w:hAnsi="Times New Roman"/>
          <w:sz w:val="26"/>
          <w:szCs w:val="26"/>
        </w:rPr>
        <w:t>ервый заместитель главы Администрации муниципального образования «Киясовский район» по социальным вопросам.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6. В комиссию входят представители органов местного самоуправления, организаций, в том числе осуществляющих деятельность по защите прав и законных интересов несовершеннолетних граждан. Председатель комиссии и члены комиссии осуществляют свою деятельность на общественных началах. Членами комиссии не могут быть лица, лично заинтересованные в результатах отбора.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7. Основной формой деятельности комиссии являются заседания. Периодичность проведения заседаний Комиссии определяется по мере поступления заявлений  от организаций. Заявления подаются в Комиссию и регистрируются секретарем. </w:t>
      </w:r>
    </w:p>
    <w:p w:rsidR="00CA0B35" w:rsidRPr="0051279C" w:rsidRDefault="00CA0B35" w:rsidP="00CA0B35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8. Комиссия вправе осуществлять свои полномочия, если на ее заседаниях  присутствует не менее 2/3 от списочного состава.</w:t>
      </w:r>
    </w:p>
    <w:p w:rsidR="00CA0B35" w:rsidRPr="0051279C" w:rsidRDefault="00CA0B35" w:rsidP="00CA0B3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 xml:space="preserve">9. Комиссия на основании пакета документов, представленных организациями в соответствии с действующим законодательством и в </w:t>
      </w:r>
      <w:proofErr w:type="gramStart"/>
      <w:r w:rsidRPr="0051279C">
        <w:rPr>
          <w:rFonts w:ascii="Times New Roman" w:hAnsi="Times New Roman"/>
          <w:sz w:val="26"/>
          <w:szCs w:val="26"/>
        </w:rPr>
        <w:t>срок</w:t>
      </w:r>
      <w:proofErr w:type="gramEnd"/>
      <w:r w:rsidRPr="0051279C">
        <w:rPr>
          <w:rFonts w:ascii="Times New Roman" w:hAnsi="Times New Roman"/>
          <w:sz w:val="26"/>
          <w:szCs w:val="26"/>
        </w:rPr>
        <w:t xml:space="preserve"> установленный действующим законодательством принимает решение о передаче организации отдельных полномочий  (полномочия) либо отказе в передаче полномочий </w:t>
      </w:r>
      <w:r w:rsidRPr="0051279C">
        <w:rPr>
          <w:rFonts w:ascii="Times New Roman" w:hAnsi="Times New Roman"/>
          <w:sz w:val="26"/>
          <w:szCs w:val="26"/>
        </w:rPr>
        <w:lastRenderedPageBreak/>
        <w:t xml:space="preserve">(полномочия) с указанием причин отказа уведомляет в письменной форме заявителя в установленные законодательством сроки. </w:t>
      </w:r>
    </w:p>
    <w:p w:rsidR="00CA0B35" w:rsidRPr="0051279C" w:rsidRDefault="00CA0B35" w:rsidP="00CA0B3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A0B35" w:rsidRPr="0051279C" w:rsidRDefault="00CA0B35" w:rsidP="00CA0B3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1279C">
        <w:rPr>
          <w:rFonts w:ascii="Times New Roman" w:hAnsi="Times New Roman"/>
          <w:sz w:val="26"/>
          <w:szCs w:val="26"/>
        </w:rPr>
        <w:t>_________________________________________</w:t>
      </w:r>
    </w:p>
    <w:p w:rsidR="00CA0B35" w:rsidRPr="0051279C" w:rsidRDefault="00CA0B35" w:rsidP="00CA0B35">
      <w:pPr>
        <w:ind w:right="76"/>
        <w:jc w:val="both"/>
        <w:rPr>
          <w:rFonts w:ascii="Times New Roman" w:hAnsi="Times New Roman"/>
          <w:sz w:val="26"/>
          <w:szCs w:val="26"/>
        </w:rPr>
      </w:pPr>
    </w:p>
    <w:p w:rsidR="008D2567" w:rsidRDefault="00CA0B35"/>
    <w:sectPr w:rsidR="008D2567" w:rsidSect="00906E32">
      <w:footnotePr>
        <w:pos w:val="beneathText"/>
      </w:footnotePr>
      <w:pgSz w:w="11905" w:h="16837"/>
      <w:pgMar w:top="1134" w:right="767" w:bottom="709" w:left="14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A0B35"/>
    <w:rsid w:val="00367F9B"/>
    <w:rsid w:val="00516CE7"/>
    <w:rsid w:val="0082541D"/>
    <w:rsid w:val="00C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0B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CA0B3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Web">
    <w:name w:val="Normal (Web)"/>
    <w:basedOn w:val="a"/>
    <w:rsid w:val="00CA0B35"/>
    <w:pPr>
      <w:suppressAutoHyphens/>
      <w:spacing w:before="28" w:after="119" w:line="100" w:lineRule="atLeast"/>
    </w:pPr>
    <w:rPr>
      <w:rFonts w:ascii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Company>Computer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2013-02-07T08:36:00Z</dcterms:created>
  <dcterms:modified xsi:type="dcterms:W3CDTF">2013-02-07T08:37:00Z</dcterms:modified>
</cp:coreProperties>
</file>