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DB6" w:rsidRDefault="002C1DB6" w:rsidP="002C1DB6">
      <w:pPr>
        <w:jc w:val="right"/>
      </w:pPr>
      <w:r>
        <w:t>Приложение 1</w:t>
      </w:r>
      <w:r w:rsidR="009F5BE6">
        <w:t>5</w:t>
      </w:r>
    </w:p>
    <w:p w:rsidR="002C1DB6" w:rsidRDefault="002C1DB6" w:rsidP="002C1DB6">
      <w:pPr>
        <w:jc w:val="right"/>
      </w:pPr>
      <w:r>
        <w:t>к проекту решения Совета депутатов</w:t>
      </w:r>
    </w:p>
    <w:p w:rsidR="002C1DB6" w:rsidRDefault="002C1DB6" w:rsidP="002C1DB6">
      <w:pPr>
        <w:jc w:val="right"/>
      </w:pPr>
      <w:r>
        <w:t>МО «Киясовский район»</w:t>
      </w:r>
    </w:p>
    <w:p w:rsidR="002C1DB6" w:rsidRDefault="00A822AC" w:rsidP="002C1DB6">
      <w:pPr>
        <w:jc w:val="right"/>
      </w:pPr>
      <w:r>
        <w:t>о</w:t>
      </w:r>
      <w:r w:rsidR="009B2A98">
        <w:t>т</w:t>
      </w:r>
      <w:r w:rsidRPr="00A822AC">
        <w:t xml:space="preserve"> 12</w:t>
      </w:r>
      <w:r>
        <w:t xml:space="preserve"> декабря</w:t>
      </w:r>
      <w:r w:rsidRPr="00A822AC">
        <w:t xml:space="preserve"> </w:t>
      </w:r>
      <w:r w:rsidR="009B2A98">
        <w:t>201</w:t>
      </w:r>
      <w:r w:rsidR="003521C4">
        <w:t>9</w:t>
      </w:r>
      <w:r w:rsidR="002C1DB6">
        <w:t xml:space="preserve"> г. №</w:t>
      </w:r>
      <w:r>
        <w:t xml:space="preserve"> 271</w:t>
      </w:r>
      <w:bookmarkStart w:id="0" w:name="_GoBack"/>
      <w:bookmarkEnd w:id="0"/>
    </w:p>
    <w:p w:rsidR="00D6620A" w:rsidRDefault="00D6620A" w:rsidP="002C1DB6">
      <w:pPr>
        <w:jc w:val="right"/>
      </w:pPr>
    </w:p>
    <w:p w:rsidR="002C1DB6" w:rsidRPr="004E5E3D" w:rsidRDefault="002C1DB6" w:rsidP="002C1DB6">
      <w:pPr>
        <w:jc w:val="center"/>
        <w:rPr>
          <w:b/>
        </w:rPr>
      </w:pPr>
      <w:r w:rsidRPr="004E5E3D">
        <w:rPr>
          <w:b/>
        </w:rPr>
        <w:t>Распределение иных межбюджетных трансфертов из дорожного фонда муниципального образования «Киясовский район» бюджетам поселений на строительство, ремонт и содержание автомобильных дорог местного значения</w:t>
      </w:r>
    </w:p>
    <w:p w:rsidR="002C1DB6" w:rsidRDefault="009B2A98" w:rsidP="002C1DB6">
      <w:pPr>
        <w:tabs>
          <w:tab w:val="left" w:pos="8460"/>
        </w:tabs>
        <w:jc w:val="both"/>
      </w:pPr>
      <w:r>
        <w:tab/>
        <w:t>т</w:t>
      </w:r>
      <w:r w:rsidR="002C1DB6">
        <w:t>ыс.руб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5605"/>
        <w:gridCol w:w="1061"/>
        <w:gridCol w:w="1066"/>
        <w:gridCol w:w="1167"/>
      </w:tblGrid>
      <w:tr w:rsidR="009B2A98" w:rsidTr="009B2A98">
        <w:tc>
          <w:tcPr>
            <w:tcW w:w="672" w:type="dxa"/>
            <w:shd w:val="clear" w:color="auto" w:fill="auto"/>
          </w:tcPr>
          <w:p w:rsidR="009B2A98" w:rsidRPr="00BD2CAE" w:rsidRDefault="009B2A98" w:rsidP="00C0272A">
            <w:pPr>
              <w:jc w:val="both"/>
              <w:rPr>
                <w:b/>
              </w:rPr>
            </w:pPr>
            <w:r w:rsidRPr="00BD2CAE">
              <w:rPr>
                <w:b/>
              </w:rPr>
              <w:t>.№ п/п</w:t>
            </w:r>
          </w:p>
        </w:tc>
        <w:tc>
          <w:tcPr>
            <w:tcW w:w="5605" w:type="dxa"/>
            <w:shd w:val="clear" w:color="auto" w:fill="auto"/>
          </w:tcPr>
          <w:p w:rsidR="009B2A98" w:rsidRPr="00BD2CAE" w:rsidRDefault="009B2A98" w:rsidP="00C0272A">
            <w:pPr>
              <w:jc w:val="both"/>
              <w:rPr>
                <w:b/>
              </w:rPr>
            </w:pPr>
            <w:r w:rsidRPr="00BD2CAE">
              <w:rPr>
                <w:b/>
              </w:rPr>
              <w:t>Наименование муниципальных образований-поселений</w:t>
            </w:r>
          </w:p>
        </w:tc>
        <w:tc>
          <w:tcPr>
            <w:tcW w:w="1061" w:type="dxa"/>
            <w:shd w:val="clear" w:color="auto" w:fill="auto"/>
          </w:tcPr>
          <w:p w:rsidR="009B2A98" w:rsidRPr="00BD2CAE" w:rsidRDefault="009B2A98" w:rsidP="003521C4">
            <w:pPr>
              <w:jc w:val="center"/>
              <w:rPr>
                <w:b/>
              </w:rPr>
            </w:pPr>
            <w:r>
              <w:rPr>
                <w:b/>
              </w:rPr>
              <w:t>Сумма на 20</w:t>
            </w:r>
            <w:r w:rsidR="003521C4">
              <w:rPr>
                <w:b/>
              </w:rPr>
              <w:t>20</w:t>
            </w:r>
            <w:r w:rsidRPr="00BD2CAE">
              <w:rPr>
                <w:b/>
              </w:rPr>
              <w:t xml:space="preserve"> год</w:t>
            </w:r>
          </w:p>
        </w:tc>
        <w:tc>
          <w:tcPr>
            <w:tcW w:w="1066" w:type="dxa"/>
            <w:shd w:val="clear" w:color="auto" w:fill="auto"/>
          </w:tcPr>
          <w:p w:rsidR="009B2A98" w:rsidRPr="00BD2CAE" w:rsidRDefault="009B2A98" w:rsidP="003521C4">
            <w:pPr>
              <w:jc w:val="center"/>
              <w:rPr>
                <w:b/>
              </w:rPr>
            </w:pPr>
            <w:r>
              <w:rPr>
                <w:b/>
              </w:rPr>
              <w:t>Сумма на 20</w:t>
            </w:r>
            <w:r w:rsidR="00500321">
              <w:rPr>
                <w:b/>
              </w:rPr>
              <w:t>2</w:t>
            </w:r>
            <w:r w:rsidR="003521C4">
              <w:rPr>
                <w:b/>
              </w:rPr>
              <w:t>1</w:t>
            </w:r>
            <w:r w:rsidRPr="00BD2CAE">
              <w:rPr>
                <w:b/>
              </w:rPr>
              <w:t xml:space="preserve"> год</w:t>
            </w:r>
          </w:p>
        </w:tc>
        <w:tc>
          <w:tcPr>
            <w:tcW w:w="1167" w:type="dxa"/>
            <w:shd w:val="clear" w:color="auto" w:fill="auto"/>
          </w:tcPr>
          <w:p w:rsidR="009B2A98" w:rsidRPr="00BD2CAE" w:rsidRDefault="009B2A98" w:rsidP="003521C4">
            <w:pPr>
              <w:jc w:val="center"/>
              <w:rPr>
                <w:b/>
              </w:rPr>
            </w:pPr>
            <w:r>
              <w:rPr>
                <w:b/>
              </w:rPr>
              <w:t>Сумма на 20</w:t>
            </w:r>
            <w:r w:rsidR="00500321">
              <w:rPr>
                <w:b/>
              </w:rPr>
              <w:t>2</w:t>
            </w:r>
            <w:r w:rsidR="003521C4">
              <w:rPr>
                <w:b/>
              </w:rPr>
              <w:t>2</w:t>
            </w:r>
            <w:r w:rsidRPr="00BD2CAE">
              <w:rPr>
                <w:b/>
              </w:rPr>
              <w:t xml:space="preserve"> год</w:t>
            </w:r>
          </w:p>
        </w:tc>
      </w:tr>
      <w:tr w:rsidR="00E12561" w:rsidTr="009B2A98">
        <w:tc>
          <w:tcPr>
            <w:tcW w:w="672" w:type="dxa"/>
            <w:shd w:val="clear" w:color="auto" w:fill="auto"/>
          </w:tcPr>
          <w:p w:rsidR="00E12561" w:rsidRDefault="00E12561" w:rsidP="00C0272A">
            <w:pPr>
              <w:jc w:val="both"/>
            </w:pPr>
            <w:r>
              <w:t>1</w:t>
            </w:r>
          </w:p>
        </w:tc>
        <w:tc>
          <w:tcPr>
            <w:tcW w:w="5605" w:type="dxa"/>
            <w:shd w:val="clear" w:color="auto" w:fill="auto"/>
          </w:tcPr>
          <w:p w:rsidR="00E12561" w:rsidRDefault="00E12561" w:rsidP="00C0272A">
            <w:pPr>
              <w:jc w:val="both"/>
            </w:pPr>
            <w:r>
              <w:t>Ермолаевское</w:t>
            </w:r>
          </w:p>
        </w:tc>
        <w:tc>
          <w:tcPr>
            <w:tcW w:w="1061" w:type="dxa"/>
            <w:shd w:val="clear" w:color="auto" w:fill="auto"/>
          </w:tcPr>
          <w:p w:rsidR="00E12561" w:rsidRPr="00D6620A" w:rsidRDefault="00E12561" w:rsidP="00C0272A">
            <w:pPr>
              <w:jc w:val="center"/>
            </w:pPr>
            <w:r>
              <w:t>1079</w:t>
            </w:r>
          </w:p>
        </w:tc>
        <w:tc>
          <w:tcPr>
            <w:tcW w:w="1066" w:type="dxa"/>
            <w:shd w:val="clear" w:color="auto" w:fill="auto"/>
          </w:tcPr>
          <w:p w:rsidR="00E12561" w:rsidRPr="00D6620A" w:rsidRDefault="00E12561" w:rsidP="00735EB0">
            <w:pPr>
              <w:jc w:val="center"/>
            </w:pPr>
            <w:r>
              <w:t>1135</w:t>
            </w:r>
          </w:p>
        </w:tc>
        <w:tc>
          <w:tcPr>
            <w:tcW w:w="1167" w:type="dxa"/>
            <w:shd w:val="clear" w:color="auto" w:fill="auto"/>
          </w:tcPr>
          <w:p w:rsidR="00E12561" w:rsidRPr="00D6620A" w:rsidRDefault="00E12561" w:rsidP="00AA58DE">
            <w:pPr>
              <w:jc w:val="center"/>
            </w:pPr>
            <w:r>
              <w:t>1135</w:t>
            </w:r>
          </w:p>
        </w:tc>
      </w:tr>
      <w:tr w:rsidR="00E12561" w:rsidTr="009B2A98">
        <w:tc>
          <w:tcPr>
            <w:tcW w:w="672" w:type="dxa"/>
            <w:shd w:val="clear" w:color="auto" w:fill="auto"/>
          </w:tcPr>
          <w:p w:rsidR="00E12561" w:rsidRDefault="00E12561" w:rsidP="00C0272A">
            <w:pPr>
              <w:jc w:val="both"/>
            </w:pPr>
            <w:r>
              <w:t>2</w:t>
            </w:r>
          </w:p>
        </w:tc>
        <w:tc>
          <w:tcPr>
            <w:tcW w:w="5605" w:type="dxa"/>
            <w:shd w:val="clear" w:color="auto" w:fill="auto"/>
          </w:tcPr>
          <w:p w:rsidR="00E12561" w:rsidRDefault="00E12561" w:rsidP="00C0272A">
            <w:pPr>
              <w:jc w:val="both"/>
            </w:pPr>
            <w:r>
              <w:t>Ильдибаевское</w:t>
            </w:r>
          </w:p>
        </w:tc>
        <w:tc>
          <w:tcPr>
            <w:tcW w:w="1061" w:type="dxa"/>
            <w:shd w:val="clear" w:color="auto" w:fill="auto"/>
          </w:tcPr>
          <w:p w:rsidR="00E12561" w:rsidRPr="00D6620A" w:rsidRDefault="00E12561" w:rsidP="00C0272A">
            <w:pPr>
              <w:jc w:val="center"/>
            </w:pPr>
            <w:r>
              <w:t>501</w:t>
            </w:r>
          </w:p>
        </w:tc>
        <w:tc>
          <w:tcPr>
            <w:tcW w:w="1066" w:type="dxa"/>
            <w:shd w:val="clear" w:color="auto" w:fill="auto"/>
          </w:tcPr>
          <w:p w:rsidR="00E12561" w:rsidRPr="00D6620A" w:rsidRDefault="00E12561" w:rsidP="00735EB0">
            <w:pPr>
              <w:jc w:val="center"/>
            </w:pPr>
            <w:r>
              <w:t>528</w:t>
            </w:r>
          </w:p>
        </w:tc>
        <w:tc>
          <w:tcPr>
            <w:tcW w:w="1167" w:type="dxa"/>
            <w:shd w:val="clear" w:color="auto" w:fill="auto"/>
          </w:tcPr>
          <w:p w:rsidR="00E12561" w:rsidRPr="00D6620A" w:rsidRDefault="00E12561" w:rsidP="00AA58DE">
            <w:pPr>
              <w:jc w:val="center"/>
            </w:pPr>
            <w:r>
              <w:t>528</w:t>
            </w:r>
          </w:p>
        </w:tc>
      </w:tr>
      <w:tr w:rsidR="00E12561" w:rsidTr="009B2A98">
        <w:tc>
          <w:tcPr>
            <w:tcW w:w="672" w:type="dxa"/>
            <w:shd w:val="clear" w:color="auto" w:fill="auto"/>
          </w:tcPr>
          <w:p w:rsidR="00E12561" w:rsidRDefault="00E12561" w:rsidP="00C0272A">
            <w:pPr>
              <w:jc w:val="both"/>
            </w:pPr>
            <w:r>
              <w:t>3</w:t>
            </w:r>
          </w:p>
        </w:tc>
        <w:tc>
          <w:tcPr>
            <w:tcW w:w="5605" w:type="dxa"/>
            <w:shd w:val="clear" w:color="auto" w:fill="auto"/>
          </w:tcPr>
          <w:p w:rsidR="00E12561" w:rsidRDefault="00E12561" w:rsidP="00C0272A">
            <w:pPr>
              <w:jc w:val="both"/>
            </w:pPr>
            <w:r>
              <w:t>Карамас-Пельгинское</w:t>
            </w:r>
          </w:p>
        </w:tc>
        <w:tc>
          <w:tcPr>
            <w:tcW w:w="1061" w:type="dxa"/>
            <w:shd w:val="clear" w:color="auto" w:fill="auto"/>
          </w:tcPr>
          <w:p w:rsidR="00E12561" w:rsidRPr="00D6620A" w:rsidRDefault="00E12561" w:rsidP="00C0272A">
            <w:pPr>
              <w:jc w:val="center"/>
            </w:pPr>
            <w:r>
              <w:t>790</w:t>
            </w:r>
          </w:p>
        </w:tc>
        <w:tc>
          <w:tcPr>
            <w:tcW w:w="1066" w:type="dxa"/>
            <w:shd w:val="clear" w:color="auto" w:fill="auto"/>
          </w:tcPr>
          <w:p w:rsidR="00E12561" w:rsidRPr="00D6620A" w:rsidRDefault="00E12561" w:rsidP="00735EB0">
            <w:pPr>
              <w:jc w:val="center"/>
            </w:pPr>
            <w:r>
              <w:t>831</w:t>
            </w:r>
          </w:p>
        </w:tc>
        <w:tc>
          <w:tcPr>
            <w:tcW w:w="1167" w:type="dxa"/>
            <w:shd w:val="clear" w:color="auto" w:fill="auto"/>
          </w:tcPr>
          <w:p w:rsidR="00E12561" w:rsidRPr="00D6620A" w:rsidRDefault="00E12561" w:rsidP="00AA58DE">
            <w:pPr>
              <w:jc w:val="center"/>
            </w:pPr>
            <w:r>
              <w:t>831</w:t>
            </w:r>
          </w:p>
        </w:tc>
      </w:tr>
      <w:tr w:rsidR="00E12561" w:rsidTr="009B2A98">
        <w:tc>
          <w:tcPr>
            <w:tcW w:w="672" w:type="dxa"/>
            <w:shd w:val="clear" w:color="auto" w:fill="auto"/>
          </w:tcPr>
          <w:p w:rsidR="00E12561" w:rsidRDefault="00E12561" w:rsidP="00C0272A">
            <w:pPr>
              <w:jc w:val="both"/>
            </w:pPr>
            <w:r>
              <w:t>4</w:t>
            </w:r>
          </w:p>
        </w:tc>
        <w:tc>
          <w:tcPr>
            <w:tcW w:w="5605" w:type="dxa"/>
            <w:shd w:val="clear" w:color="auto" w:fill="auto"/>
          </w:tcPr>
          <w:p w:rsidR="00E12561" w:rsidRDefault="00E12561" w:rsidP="00C0272A">
            <w:pPr>
              <w:jc w:val="both"/>
            </w:pPr>
            <w:r>
              <w:t>Киясовское</w:t>
            </w:r>
          </w:p>
        </w:tc>
        <w:tc>
          <w:tcPr>
            <w:tcW w:w="1061" w:type="dxa"/>
            <w:shd w:val="clear" w:color="auto" w:fill="auto"/>
          </w:tcPr>
          <w:p w:rsidR="00E12561" w:rsidRPr="00D6620A" w:rsidRDefault="00E12561" w:rsidP="00497FD0">
            <w:pPr>
              <w:jc w:val="center"/>
            </w:pPr>
            <w:r>
              <w:t>1384</w:t>
            </w:r>
          </w:p>
        </w:tc>
        <w:tc>
          <w:tcPr>
            <w:tcW w:w="1066" w:type="dxa"/>
            <w:shd w:val="clear" w:color="auto" w:fill="auto"/>
          </w:tcPr>
          <w:p w:rsidR="00E12561" w:rsidRPr="00D6620A" w:rsidRDefault="00E12561" w:rsidP="00497FD0">
            <w:pPr>
              <w:jc w:val="center"/>
            </w:pPr>
            <w:r>
              <w:t>1455</w:t>
            </w:r>
          </w:p>
        </w:tc>
        <w:tc>
          <w:tcPr>
            <w:tcW w:w="1167" w:type="dxa"/>
            <w:shd w:val="clear" w:color="auto" w:fill="auto"/>
          </w:tcPr>
          <w:p w:rsidR="00E12561" w:rsidRPr="00D6620A" w:rsidRDefault="00E12561" w:rsidP="00AA58DE">
            <w:pPr>
              <w:jc w:val="center"/>
            </w:pPr>
            <w:r>
              <w:t>1455</w:t>
            </w:r>
          </w:p>
        </w:tc>
      </w:tr>
      <w:tr w:rsidR="00E12561" w:rsidTr="009B2A98">
        <w:tc>
          <w:tcPr>
            <w:tcW w:w="672" w:type="dxa"/>
            <w:shd w:val="clear" w:color="auto" w:fill="auto"/>
          </w:tcPr>
          <w:p w:rsidR="00E12561" w:rsidRDefault="00E12561" w:rsidP="00C0272A">
            <w:pPr>
              <w:jc w:val="both"/>
            </w:pPr>
            <w:r>
              <w:t>5</w:t>
            </w:r>
          </w:p>
        </w:tc>
        <w:tc>
          <w:tcPr>
            <w:tcW w:w="5605" w:type="dxa"/>
            <w:shd w:val="clear" w:color="auto" w:fill="auto"/>
          </w:tcPr>
          <w:p w:rsidR="00E12561" w:rsidRDefault="00E12561" w:rsidP="00C0272A">
            <w:pPr>
              <w:jc w:val="both"/>
            </w:pPr>
            <w:r>
              <w:t>Лутохинское</w:t>
            </w:r>
          </w:p>
        </w:tc>
        <w:tc>
          <w:tcPr>
            <w:tcW w:w="1061" w:type="dxa"/>
            <w:shd w:val="clear" w:color="auto" w:fill="auto"/>
          </w:tcPr>
          <w:p w:rsidR="00E12561" w:rsidRPr="00D6620A" w:rsidRDefault="00E12561" w:rsidP="00497FD0">
            <w:pPr>
              <w:jc w:val="center"/>
            </w:pPr>
            <w:r>
              <w:t>749</w:t>
            </w:r>
          </w:p>
        </w:tc>
        <w:tc>
          <w:tcPr>
            <w:tcW w:w="1066" w:type="dxa"/>
            <w:shd w:val="clear" w:color="auto" w:fill="auto"/>
          </w:tcPr>
          <w:p w:rsidR="00E12561" w:rsidRPr="00D6620A" w:rsidRDefault="00E12561" w:rsidP="00735EB0">
            <w:pPr>
              <w:jc w:val="center"/>
            </w:pPr>
            <w:r>
              <w:t>789</w:t>
            </w:r>
          </w:p>
        </w:tc>
        <w:tc>
          <w:tcPr>
            <w:tcW w:w="1167" w:type="dxa"/>
            <w:shd w:val="clear" w:color="auto" w:fill="auto"/>
          </w:tcPr>
          <w:p w:rsidR="00E12561" w:rsidRPr="00D6620A" w:rsidRDefault="00E12561" w:rsidP="00AA58DE">
            <w:pPr>
              <w:jc w:val="center"/>
            </w:pPr>
            <w:r>
              <w:t>789</w:t>
            </w:r>
          </w:p>
        </w:tc>
      </w:tr>
      <w:tr w:rsidR="00E12561" w:rsidTr="009B2A98">
        <w:tc>
          <w:tcPr>
            <w:tcW w:w="672" w:type="dxa"/>
            <w:shd w:val="clear" w:color="auto" w:fill="auto"/>
          </w:tcPr>
          <w:p w:rsidR="00E12561" w:rsidRDefault="00E12561" w:rsidP="00C0272A">
            <w:pPr>
              <w:jc w:val="both"/>
            </w:pPr>
            <w:r>
              <w:t>6</w:t>
            </w:r>
          </w:p>
        </w:tc>
        <w:tc>
          <w:tcPr>
            <w:tcW w:w="5605" w:type="dxa"/>
            <w:shd w:val="clear" w:color="auto" w:fill="auto"/>
          </w:tcPr>
          <w:p w:rsidR="00E12561" w:rsidRDefault="00E12561" w:rsidP="00C0272A">
            <w:pPr>
              <w:jc w:val="both"/>
            </w:pPr>
            <w:r>
              <w:t>Мушаковское</w:t>
            </w:r>
          </w:p>
        </w:tc>
        <w:tc>
          <w:tcPr>
            <w:tcW w:w="1061" w:type="dxa"/>
            <w:shd w:val="clear" w:color="auto" w:fill="auto"/>
          </w:tcPr>
          <w:p w:rsidR="00E12561" w:rsidRPr="00D6620A" w:rsidRDefault="00E12561" w:rsidP="00497FD0">
            <w:pPr>
              <w:jc w:val="center"/>
            </w:pPr>
            <w:r>
              <w:t>388</w:t>
            </w:r>
          </w:p>
        </w:tc>
        <w:tc>
          <w:tcPr>
            <w:tcW w:w="1066" w:type="dxa"/>
            <w:shd w:val="clear" w:color="auto" w:fill="auto"/>
          </w:tcPr>
          <w:p w:rsidR="00E12561" w:rsidRPr="00D6620A" w:rsidRDefault="00E12561" w:rsidP="00735EB0">
            <w:pPr>
              <w:jc w:val="center"/>
            </w:pPr>
            <w:r>
              <w:t>409</w:t>
            </w:r>
          </w:p>
        </w:tc>
        <w:tc>
          <w:tcPr>
            <w:tcW w:w="1167" w:type="dxa"/>
            <w:shd w:val="clear" w:color="auto" w:fill="auto"/>
          </w:tcPr>
          <w:p w:rsidR="00E12561" w:rsidRPr="00D6620A" w:rsidRDefault="00E12561" w:rsidP="00AA58DE">
            <w:pPr>
              <w:jc w:val="center"/>
            </w:pPr>
            <w:r>
              <w:t>409</w:t>
            </w:r>
          </w:p>
        </w:tc>
      </w:tr>
      <w:tr w:rsidR="00E12561" w:rsidTr="009B2A98">
        <w:tc>
          <w:tcPr>
            <w:tcW w:w="672" w:type="dxa"/>
            <w:shd w:val="clear" w:color="auto" w:fill="auto"/>
          </w:tcPr>
          <w:p w:rsidR="00E12561" w:rsidRDefault="00E12561" w:rsidP="00C0272A">
            <w:pPr>
              <w:jc w:val="both"/>
            </w:pPr>
            <w:r>
              <w:t>7</w:t>
            </w:r>
          </w:p>
        </w:tc>
        <w:tc>
          <w:tcPr>
            <w:tcW w:w="5605" w:type="dxa"/>
            <w:shd w:val="clear" w:color="auto" w:fill="auto"/>
          </w:tcPr>
          <w:p w:rsidR="00E12561" w:rsidRDefault="00E12561" w:rsidP="00C0272A">
            <w:pPr>
              <w:jc w:val="both"/>
            </w:pPr>
            <w:r>
              <w:t>Первомайское</w:t>
            </w:r>
          </w:p>
        </w:tc>
        <w:tc>
          <w:tcPr>
            <w:tcW w:w="1061" w:type="dxa"/>
            <w:shd w:val="clear" w:color="auto" w:fill="auto"/>
          </w:tcPr>
          <w:p w:rsidR="00E12561" w:rsidRPr="00D6620A" w:rsidRDefault="00E12561" w:rsidP="00497FD0">
            <w:pPr>
              <w:jc w:val="center"/>
            </w:pPr>
            <w:r>
              <w:t>664</w:t>
            </w:r>
          </w:p>
        </w:tc>
        <w:tc>
          <w:tcPr>
            <w:tcW w:w="1066" w:type="dxa"/>
            <w:shd w:val="clear" w:color="auto" w:fill="auto"/>
          </w:tcPr>
          <w:p w:rsidR="00E12561" w:rsidRPr="00D6620A" w:rsidRDefault="00E12561" w:rsidP="00735EB0">
            <w:pPr>
              <w:jc w:val="center"/>
            </w:pPr>
            <w:r>
              <w:t>699</w:t>
            </w:r>
          </w:p>
        </w:tc>
        <w:tc>
          <w:tcPr>
            <w:tcW w:w="1167" w:type="dxa"/>
            <w:shd w:val="clear" w:color="auto" w:fill="auto"/>
          </w:tcPr>
          <w:p w:rsidR="00E12561" w:rsidRPr="00D6620A" w:rsidRDefault="00E12561" w:rsidP="00AA58DE">
            <w:pPr>
              <w:jc w:val="center"/>
            </w:pPr>
            <w:r>
              <w:t>699</w:t>
            </w:r>
          </w:p>
        </w:tc>
      </w:tr>
      <w:tr w:rsidR="00E12561" w:rsidTr="009B2A98">
        <w:tc>
          <w:tcPr>
            <w:tcW w:w="672" w:type="dxa"/>
            <w:shd w:val="clear" w:color="auto" w:fill="auto"/>
          </w:tcPr>
          <w:p w:rsidR="00E12561" w:rsidRDefault="00E12561" w:rsidP="00C0272A">
            <w:pPr>
              <w:jc w:val="both"/>
            </w:pPr>
            <w:r>
              <w:t>8</w:t>
            </w:r>
          </w:p>
        </w:tc>
        <w:tc>
          <w:tcPr>
            <w:tcW w:w="5605" w:type="dxa"/>
            <w:shd w:val="clear" w:color="auto" w:fill="auto"/>
          </w:tcPr>
          <w:p w:rsidR="00E12561" w:rsidRDefault="00E12561" w:rsidP="00C0272A">
            <w:pPr>
              <w:jc w:val="both"/>
            </w:pPr>
            <w:r>
              <w:t>Подгорновское</w:t>
            </w:r>
          </w:p>
        </w:tc>
        <w:tc>
          <w:tcPr>
            <w:tcW w:w="1061" w:type="dxa"/>
            <w:shd w:val="clear" w:color="auto" w:fill="auto"/>
          </w:tcPr>
          <w:p w:rsidR="00E12561" w:rsidRPr="00D6620A" w:rsidRDefault="00E12561" w:rsidP="00497FD0">
            <w:pPr>
              <w:jc w:val="center"/>
            </w:pPr>
            <w:r>
              <w:t>1226</w:t>
            </w:r>
          </w:p>
        </w:tc>
        <w:tc>
          <w:tcPr>
            <w:tcW w:w="1066" w:type="dxa"/>
            <w:shd w:val="clear" w:color="auto" w:fill="auto"/>
          </w:tcPr>
          <w:p w:rsidR="00E12561" w:rsidRPr="00D6620A" w:rsidRDefault="00E12561" w:rsidP="00735EB0">
            <w:pPr>
              <w:jc w:val="center"/>
            </w:pPr>
            <w:r>
              <w:t>1290</w:t>
            </w:r>
          </w:p>
        </w:tc>
        <w:tc>
          <w:tcPr>
            <w:tcW w:w="1167" w:type="dxa"/>
            <w:shd w:val="clear" w:color="auto" w:fill="auto"/>
          </w:tcPr>
          <w:p w:rsidR="00E12561" w:rsidRPr="00D6620A" w:rsidRDefault="00E12561" w:rsidP="00AA58DE">
            <w:pPr>
              <w:jc w:val="center"/>
            </w:pPr>
            <w:r>
              <w:t>1290</w:t>
            </w:r>
          </w:p>
        </w:tc>
      </w:tr>
      <w:tr w:rsidR="00E12561" w:rsidTr="009B2A98">
        <w:tc>
          <w:tcPr>
            <w:tcW w:w="672" w:type="dxa"/>
            <w:shd w:val="clear" w:color="auto" w:fill="auto"/>
          </w:tcPr>
          <w:p w:rsidR="00E12561" w:rsidRDefault="00E12561" w:rsidP="00C0272A">
            <w:pPr>
              <w:jc w:val="both"/>
            </w:pPr>
          </w:p>
        </w:tc>
        <w:tc>
          <w:tcPr>
            <w:tcW w:w="5605" w:type="dxa"/>
            <w:shd w:val="clear" w:color="auto" w:fill="auto"/>
          </w:tcPr>
          <w:p w:rsidR="00E12561" w:rsidRPr="00BD2CAE" w:rsidRDefault="00E12561" w:rsidP="00C0272A">
            <w:pPr>
              <w:jc w:val="both"/>
              <w:rPr>
                <w:b/>
                <w:bCs/>
              </w:rPr>
            </w:pPr>
            <w:r w:rsidRPr="00BD2CAE">
              <w:rPr>
                <w:b/>
                <w:bCs/>
              </w:rPr>
              <w:t>Итого</w:t>
            </w:r>
          </w:p>
        </w:tc>
        <w:tc>
          <w:tcPr>
            <w:tcW w:w="1061" w:type="dxa"/>
            <w:shd w:val="clear" w:color="auto" w:fill="auto"/>
          </w:tcPr>
          <w:p w:rsidR="00E12561" w:rsidRPr="00D6620A" w:rsidRDefault="00E12561" w:rsidP="00C0272A">
            <w:pPr>
              <w:jc w:val="center"/>
              <w:rPr>
                <w:b/>
              </w:rPr>
            </w:pPr>
            <w:r>
              <w:rPr>
                <w:b/>
              </w:rPr>
              <w:t>6781</w:t>
            </w:r>
          </w:p>
        </w:tc>
        <w:tc>
          <w:tcPr>
            <w:tcW w:w="1066" w:type="dxa"/>
            <w:shd w:val="clear" w:color="auto" w:fill="auto"/>
          </w:tcPr>
          <w:p w:rsidR="00E12561" w:rsidRPr="00D6620A" w:rsidRDefault="00E12561" w:rsidP="00735EB0">
            <w:pPr>
              <w:jc w:val="center"/>
              <w:rPr>
                <w:b/>
              </w:rPr>
            </w:pPr>
            <w:r>
              <w:rPr>
                <w:b/>
              </w:rPr>
              <w:t>7136</w:t>
            </w:r>
          </w:p>
        </w:tc>
        <w:tc>
          <w:tcPr>
            <w:tcW w:w="1167" w:type="dxa"/>
            <w:shd w:val="clear" w:color="auto" w:fill="auto"/>
          </w:tcPr>
          <w:p w:rsidR="00E12561" w:rsidRPr="00D6620A" w:rsidRDefault="00E12561" w:rsidP="00AA58DE">
            <w:pPr>
              <w:jc w:val="center"/>
              <w:rPr>
                <w:b/>
              </w:rPr>
            </w:pPr>
            <w:r>
              <w:rPr>
                <w:b/>
              </w:rPr>
              <w:t>7136</w:t>
            </w:r>
          </w:p>
        </w:tc>
      </w:tr>
    </w:tbl>
    <w:p w:rsidR="002C1DB6" w:rsidRDefault="002C1DB6" w:rsidP="002C1DB6">
      <w:pPr>
        <w:jc w:val="both"/>
      </w:pPr>
    </w:p>
    <w:p w:rsidR="00D87C44" w:rsidRDefault="00D87C44"/>
    <w:sectPr w:rsidR="00D87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BFD"/>
    <w:rsid w:val="002C1DB6"/>
    <w:rsid w:val="003521C4"/>
    <w:rsid w:val="00497FD0"/>
    <w:rsid w:val="00500321"/>
    <w:rsid w:val="006C3BFD"/>
    <w:rsid w:val="009B2A98"/>
    <w:rsid w:val="009F0716"/>
    <w:rsid w:val="009F5BE6"/>
    <w:rsid w:val="00A822AC"/>
    <w:rsid w:val="00D6620A"/>
    <w:rsid w:val="00D87C44"/>
    <w:rsid w:val="00E1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E1653"/>
  <w15:docId w15:val="{36FB0AE7-EB3A-4957-A5B0-1C17452EE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 "Киясовский"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</dc:creator>
  <cp:keywords/>
  <dc:description/>
  <cp:lastModifiedBy>user</cp:lastModifiedBy>
  <cp:revision>12</cp:revision>
  <cp:lastPrinted>2016-11-15T13:38:00Z</cp:lastPrinted>
  <dcterms:created xsi:type="dcterms:W3CDTF">2015-12-14T11:53:00Z</dcterms:created>
  <dcterms:modified xsi:type="dcterms:W3CDTF">2019-12-18T06:29:00Z</dcterms:modified>
</cp:coreProperties>
</file>