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>
              <w:rPr>
                <w:rFonts w:ascii="Times New Roman" w:hAnsi="Times New Roman" w:cs="Times New Roman"/>
                <w:bCs/>
              </w:rPr>
              <w:t>10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муниципального образования «</w:t>
            </w:r>
            <w:proofErr w:type="spellStart"/>
            <w:r w:rsidRPr="00A43CA6">
              <w:rPr>
                <w:rFonts w:ascii="Times New Roman" w:hAnsi="Times New Roman" w:cs="Times New Roman"/>
                <w:bCs/>
              </w:rPr>
              <w:t>Киясовский</w:t>
            </w:r>
            <w:proofErr w:type="spellEnd"/>
            <w:r w:rsidRPr="00A43CA6">
              <w:rPr>
                <w:rFonts w:ascii="Times New Roman" w:hAnsi="Times New Roman" w:cs="Times New Roman"/>
                <w:bCs/>
              </w:rPr>
              <w:t xml:space="preserve"> район»</w:t>
            </w:r>
          </w:p>
          <w:p w:rsidR="00E87EFD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от 17 декабря 2018 года  №  197</w:t>
            </w: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</w:t>
      </w:r>
      <w:proofErr w:type="spellStart"/>
      <w:r w:rsidRPr="00104E2E">
        <w:rPr>
          <w:rFonts w:ascii="Times New Roman" w:hAnsi="Times New Roman" w:cs="Times New Roman"/>
          <w:b/>
          <w:sz w:val="24"/>
          <w:szCs w:val="24"/>
        </w:rPr>
        <w:t>Киясовский</w:t>
      </w:r>
      <w:proofErr w:type="spellEnd"/>
      <w:r w:rsidRPr="00104E2E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396">
        <w:rPr>
          <w:rFonts w:ascii="Times New Roman" w:hAnsi="Times New Roman" w:cs="Times New Roman"/>
          <w:b/>
          <w:sz w:val="24"/>
          <w:szCs w:val="24"/>
        </w:rPr>
        <w:t>на 201</w:t>
      </w:r>
      <w:r w:rsidR="00F24C5B">
        <w:rPr>
          <w:rFonts w:ascii="Times New Roman" w:hAnsi="Times New Roman" w:cs="Times New Roman"/>
          <w:b/>
          <w:sz w:val="24"/>
          <w:szCs w:val="24"/>
        </w:rPr>
        <w:t>9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24C5B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2020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24C5B">
        <w:rPr>
          <w:rFonts w:ascii="Times New Roman" w:hAnsi="Times New Roman" w:cs="Times New Roman"/>
          <w:b/>
          <w:sz w:val="24"/>
          <w:szCs w:val="24"/>
        </w:rPr>
        <w:t>1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5589"/>
        <w:gridCol w:w="3226"/>
      </w:tblGrid>
      <w:tr w:rsidR="00A54E56" w:rsidTr="00C36D4D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89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26" w:type="dxa"/>
          </w:tcPr>
          <w:p w:rsidR="00A54E56" w:rsidRDefault="00A54E56" w:rsidP="00A43CA6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A43C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 </w:t>
            </w:r>
          </w:p>
        </w:tc>
      </w:tr>
      <w:tr w:rsidR="00C36D4D" w:rsidTr="00C36D4D">
        <w:trPr>
          <w:trHeight w:val="312"/>
        </w:trPr>
        <w:tc>
          <w:tcPr>
            <w:tcW w:w="756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9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</w:tcPr>
          <w:p w:rsidR="00C36D4D" w:rsidRDefault="00C36D4D" w:rsidP="00C36D4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C36D4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C36D4D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9" w:type="dxa"/>
          </w:tcPr>
          <w:p w:rsidR="00C36D4D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3226" w:type="dxa"/>
            <w:vAlign w:val="center"/>
          </w:tcPr>
          <w:p w:rsidR="00C36D4D" w:rsidRDefault="003749CF" w:rsidP="00ED3B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409,0</w:t>
            </w:r>
          </w:p>
        </w:tc>
      </w:tr>
      <w:tr w:rsidR="00C36D4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C36D4D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C36D4D" w:rsidRPr="00F213E7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26" w:type="dxa"/>
          </w:tcPr>
          <w:p w:rsidR="00C36D4D" w:rsidRPr="00F213E7" w:rsidRDefault="003749CF" w:rsidP="00ED3BF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409,0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2D2DC8" w:rsidRPr="00104E2E" w:rsidRDefault="002D2DC8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9651" w:type="dxa"/>
        <w:jc w:val="center"/>
        <w:tblInd w:w="-34" w:type="dxa"/>
        <w:tblLook w:val="04A0" w:firstRow="1" w:lastRow="0" w:firstColumn="1" w:lastColumn="0" w:noHBand="0" w:noVBand="1"/>
      </w:tblPr>
      <w:tblGrid>
        <w:gridCol w:w="6"/>
        <w:gridCol w:w="137"/>
        <w:gridCol w:w="4540"/>
        <w:gridCol w:w="1677"/>
        <w:gridCol w:w="214"/>
        <w:gridCol w:w="565"/>
        <w:gridCol w:w="1464"/>
        <w:gridCol w:w="770"/>
        <w:gridCol w:w="203"/>
        <w:gridCol w:w="75"/>
      </w:tblGrid>
      <w:tr w:rsidR="00C36D4D" w:rsidRPr="00F213E7" w:rsidTr="00BA0C92">
        <w:trPr>
          <w:gridBefore w:val="1"/>
          <w:gridAfter w:val="2"/>
          <w:wBefore w:w="6" w:type="dxa"/>
          <w:wAfter w:w="278" w:type="dxa"/>
          <w:jc w:val="center"/>
        </w:trPr>
        <w:tc>
          <w:tcPr>
            <w:tcW w:w="6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6D4D" w:rsidRDefault="002D2DC8" w:rsidP="00BA0C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DC8">
              <w:rPr>
                <w:rFonts w:ascii="Times New Roman" w:hAnsi="Times New Roman" w:cs="Times New Roman"/>
                <w:sz w:val="24"/>
                <w:szCs w:val="24"/>
              </w:rPr>
              <w:t>- 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2D2DC8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2D2DC8">
              <w:rPr>
                <w:rFonts w:ascii="Times New Roman" w:hAnsi="Times New Roman" w:cs="Times New Roman"/>
                <w:sz w:val="24"/>
                <w:szCs w:val="24"/>
              </w:rPr>
              <w:t>) двигателей, производимых на территории Российской Федерации, подлежащих зачислению в местные бюджеты</w:t>
            </w:r>
          </w:p>
        </w:tc>
        <w:tc>
          <w:tcPr>
            <w:tcW w:w="27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3749CF" w:rsidP="00C36D4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409,0</w:t>
            </w:r>
          </w:p>
        </w:tc>
      </w:tr>
      <w:tr w:rsidR="00C36D4D" w:rsidRPr="00F213E7" w:rsidTr="00BA0C92">
        <w:trPr>
          <w:gridBefore w:val="1"/>
          <w:gridAfter w:val="2"/>
          <w:wBefore w:w="6" w:type="dxa"/>
          <w:wAfter w:w="278" w:type="dxa"/>
          <w:jc w:val="center"/>
        </w:trPr>
        <w:tc>
          <w:tcPr>
            <w:tcW w:w="6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BA0C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C36D4D" w:rsidP="00C36D4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4D" w:rsidRPr="00F213E7" w:rsidTr="00BA0C92">
        <w:trPr>
          <w:gridBefore w:val="2"/>
          <w:gridAfter w:val="1"/>
          <w:wBefore w:w="143" w:type="dxa"/>
          <w:wAfter w:w="75" w:type="dxa"/>
          <w:jc w:val="center"/>
        </w:trPr>
        <w:tc>
          <w:tcPr>
            <w:tcW w:w="62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A43CA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3749CF" w:rsidP="003749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409,0</w:t>
            </w:r>
          </w:p>
        </w:tc>
      </w:tr>
      <w:tr w:rsidR="00C36D4D" w:rsidTr="00BA0C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4968" w:type="dxa"/>
        </w:trPr>
        <w:tc>
          <w:tcPr>
            <w:tcW w:w="4683" w:type="dxa"/>
            <w:gridSpan w:val="3"/>
          </w:tcPr>
          <w:p w:rsidR="00C36D4D" w:rsidRDefault="00C36D4D" w:rsidP="00C36D4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E1F" w:rsidRPr="00D27FCE" w:rsidTr="00BA0C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3" w:type="dxa"/>
            <w:gridSpan w:val="3"/>
          </w:tcPr>
          <w:p w:rsidR="00FD6E1F" w:rsidRPr="00D27FCE" w:rsidRDefault="00FD6E1F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6" w:type="dxa"/>
            <w:gridSpan w:val="3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3CA6" w:rsidRDefault="00A43CA6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A43CA6" w:rsidRDefault="00A43CA6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A43CA6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D6298"/>
    <w:rsid w:val="00103533"/>
    <w:rsid w:val="00104E2E"/>
    <w:rsid w:val="002D2DC8"/>
    <w:rsid w:val="00312B3B"/>
    <w:rsid w:val="003574DB"/>
    <w:rsid w:val="003749CF"/>
    <w:rsid w:val="004938EB"/>
    <w:rsid w:val="004B5BA9"/>
    <w:rsid w:val="00544396"/>
    <w:rsid w:val="006E10E4"/>
    <w:rsid w:val="007152EA"/>
    <w:rsid w:val="0078266C"/>
    <w:rsid w:val="007C55E3"/>
    <w:rsid w:val="008801F7"/>
    <w:rsid w:val="00A02C65"/>
    <w:rsid w:val="00A43CA6"/>
    <w:rsid w:val="00A54E56"/>
    <w:rsid w:val="00A75F7F"/>
    <w:rsid w:val="00AA33D6"/>
    <w:rsid w:val="00AF7BB2"/>
    <w:rsid w:val="00B340CB"/>
    <w:rsid w:val="00B946E5"/>
    <w:rsid w:val="00BA0C92"/>
    <w:rsid w:val="00C36D4D"/>
    <w:rsid w:val="00D27FCE"/>
    <w:rsid w:val="00D564A7"/>
    <w:rsid w:val="00E87EFD"/>
    <w:rsid w:val="00ED3BFA"/>
    <w:rsid w:val="00EE7C0D"/>
    <w:rsid w:val="00F213E7"/>
    <w:rsid w:val="00F24C5B"/>
    <w:rsid w:val="00F52422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2013-11-15T05:29:00Z</cp:lastPrinted>
  <dcterms:created xsi:type="dcterms:W3CDTF">2013-11-12T10:55:00Z</dcterms:created>
  <dcterms:modified xsi:type="dcterms:W3CDTF">2019-12-10T09:07:00Z</dcterms:modified>
</cp:coreProperties>
</file>