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53" w:rsidRDefault="00775BC5" w:rsidP="00FB1AAC">
      <w:pPr>
        <w:ind w:firstLine="567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проект</w:t>
      </w:r>
    </w:p>
    <w:p w:rsidR="00C16C98" w:rsidRDefault="00574191" w:rsidP="00FB1AAC">
      <w:pPr>
        <w:ind w:firstLine="567"/>
        <w:jc w:val="right"/>
        <w:rPr>
          <w:bCs/>
          <w:sz w:val="26"/>
          <w:szCs w:val="26"/>
        </w:rPr>
      </w:pPr>
      <w:r>
        <w:rPr>
          <w:bCs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 wp14:anchorId="6C8CA64E" wp14:editId="6AD4E9B5">
            <wp:simplePos x="0" y="0"/>
            <wp:positionH relativeFrom="column">
              <wp:posOffset>3105150</wp:posOffset>
            </wp:positionH>
            <wp:positionV relativeFrom="paragraph">
              <wp:posOffset>53975</wp:posOffset>
            </wp:positionV>
            <wp:extent cx="428625" cy="626745"/>
            <wp:effectExtent l="0" t="0" r="9525" b="1905"/>
            <wp:wrapNone/>
            <wp:docPr id="13" name="Рисунок 13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253">
        <w:rPr>
          <w:bCs/>
          <w:sz w:val="26"/>
          <w:szCs w:val="26"/>
        </w:rPr>
        <w:t xml:space="preserve"> </w:t>
      </w:r>
    </w:p>
    <w:p w:rsidR="00C16C98" w:rsidRDefault="00C16C98" w:rsidP="00FB1AAC">
      <w:pPr>
        <w:ind w:firstLine="567"/>
        <w:jc w:val="center"/>
        <w:rPr>
          <w:bCs/>
          <w:sz w:val="26"/>
          <w:szCs w:val="26"/>
        </w:rPr>
      </w:pPr>
    </w:p>
    <w:p w:rsidR="00C16C98" w:rsidRDefault="00C16C98" w:rsidP="00FB1AAC">
      <w:pPr>
        <w:ind w:firstLine="567"/>
        <w:jc w:val="center"/>
        <w:rPr>
          <w:bCs/>
          <w:sz w:val="26"/>
          <w:szCs w:val="26"/>
        </w:rPr>
      </w:pPr>
    </w:p>
    <w:p w:rsidR="00C16C98" w:rsidRDefault="00C16C98" w:rsidP="00FB1AAC">
      <w:pPr>
        <w:ind w:firstLine="567"/>
        <w:jc w:val="center"/>
        <w:rPr>
          <w:bCs/>
          <w:sz w:val="26"/>
          <w:szCs w:val="26"/>
        </w:rPr>
      </w:pPr>
    </w:p>
    <w:p w:rsidR="00C16C98" w:rsidRPr="00775BC5" w:rsidRDefault="00C16C98" w:rsidP="00FB1AAC">
      <w:pPr>
        <w:ind w:firstLine="567"/>
        <w:jc w:val="center"/>
        <w:rPr>
          <w:b/>
          <w:bCs/>
          <w:sz w:val="26"/>
          <w:szCs w:val="26"/>
        </w:rPr>
      </w:pPr>
      <w:proofErr w:type="gramStart"/>
      <w:r w:rsidRPr="00775BC5">
        <w:rPr>
          <w:b/>
          <w:bCs/>
          <w:sz w:val="26"/>
          <w:szCs w:val="26"/>
        </w:rPr>
        <w:t>Р</w:t>
      </w:r>
      <w:proofErr w:type="gramEnd"/>
      <w:r w:rsidRPr="00775BC5">
        <w:rPr>
          <w:b/>
          <w:bCs/>
          <w:sz w:val="26"/>
          <w:szCs w:val="26"/>
        </w:rPr>
        <w:t xml:space="preserve"> Е Ш Е Н И Е</w:t>
      </w:r>
    </w:p>
    <w:p w:rsidR="00775BC5" w:rsidRDefault="00C16C98" w:rsidP="00FB1AAC">
      <w:pPr>
        <w:ind w:firstLine="567"/>
        <w:jc w:val="center"/>
        <w:rPr>
          <w:bCs/>
          <w:sz w:val="26"/>
          <w:szCs w:val="26"/>
        </w:rPr>
      </w:pPr>
      <w:r w:rsidRPr="00FB0C4B">
        <w:rPr>
          <w:bCs/>
          <w:sz w:val="26"/>
          <w:szCs w:val="26"/>
        </w:rPr>
        <w:t xml:space="preserve">Совета депутатов муниципального образования </w:t>
      </w:r>
    </w:p>
    <w:p w:rsidR="00C16C98" w:rsidRPr="00FB0C4B" w:rsidRDefault="00C16C98" w:rsidP="00FB1AAC">
      <w:pPr>
        <w:ind w:firstLine="567"/>
        <w:jc w:val="center"/>
        <w:rPr>
          <w:bCs/>
          <w:sz w:val="26"/>
          <w:szCs w:val="26"/>
        </w:rPr>
      </w:pPr>
      <w:r w:rsidRPr="00FB0C4B">
        <w:rPr>
          <w:bCs/>
          <w:sz w:val="26"/>
          <w:szCs w:val="26"/>
        </w:rPr>
        <w:t>«</w:t>
      </w:r>
      <w:r w:rsidR="00775BC5">
        <w:rPr>
          <w:bCs/>
          <w:sz w:val="26"/>
          <w:szCs w:val="26"/>
        </w:rPr>
        <w:t xml:space="preserve">Муниципальный округ </w:t>
      </w:r>
      <w:r w:rsidRPr="00FB0C4B">
        <w:rPr>
          <w:bCs/>
          <w:sz w:val="26"/>
          <w:szCs w:val="26"/>
        </w:rPr>
        <w:t>Киясо</w:t>
      </w:r>
      <w:r w:rsidRPr="00FB0C4B">
        <w:rPr>
          <w:bCs/>
          <w:sz w:val="26"/>
          <w:szCs w:val="26"/>
        </w:rPr>
        <w:t>в</w:t>
      </w:r>
      <w:r w:rsidRPr="00FB0C4B">
        <w:rPr>
          <w:bCs/>
          <w:sz w:val="26"/>
          <w:szCs w:val="26"/>
        </w:rPr>
        <w:t>ский район</w:t>
      </w:r>
      <w:r w:rsidR="00775BC5">
        <w:rPr>
          <w:bCs/>
          <w:sz w:val="26"/>
          <w:szCs w:val="26"/>
        </w:rPr>
        <w:t xml:space="preserve"> Удмуртской Республики</w:t>
      </w:r>
      <w:r w:rsidRPr="00FB0C4B">
        <w:rPr>
          <w:bCs/>
          <w:sz w:val="26"/>
          <w:szCs w:val="26"/>
        </w:rPr>
        <w:t>»</w:t>
      </w:r>
    </w:p>
    <w:p w:rsidR="00C16C98" w:rsidRDefault="00C16C98" w:rsidP="00FB1AAC">
      <w:pPr>
        <w:ind w:firstLine="567"/>
        <w:jc w:val="center"/>
        <w:rPr>
          <w:b/>
          <w:bCs/>
          <w:sz w:val="26"/>
          <w:szCs w:val="26"/>
        </w:rPr>
      </w:pPr>
    </w:p>
    <w:p w:rsidR="006B7AEC" w:rsidRDefault="006B7AEC" w:rsidP="00FB1AAC">
      <w:pPr>
        <w:ind w:firstLine="567"/>
        <w:jc w:val="center"/>
        <w:rPr>
          <w:b/>
          <w:sz w:val="26"/>
          <w:szCs w:val="26"/>
        </w:rPr>
      </w:pPr>
      <w:r w:rsidRPr="006B7AEC">
        <w:rPr>
          <w:b/>
          <w:sz w:val="26"/>
          <w:szCs w:val="26"/>
        </w:rPr>
        <w:t xml:space="preserve">Об отчете Контрольно-счетного органа </w:t>
      </w:r>
    </w:p>
    <w:p w:rsidR="00C16C98" w:rsidRDefault="006B7AEC" w:rsidP="00FB1AAC">
      <w:pPr>
        <w:ind w:firstLine="567"/>
        <w:jc w:val="center"/>
        <w:rPr>
          <w:b/>
          <w:sz w:val="26"/>
          <w:szCs w:val="26"/>
        </w:rPr>
      </w:pPr>
      <w:r w:rsidRPr="006B7AEC">
        <w:rPr>
          <w:b/>
          <w:sz w:val="26"/>
          <w:szCs w:val="26"/>
        </w:rPr>
        <w:t xml:space="preserve">муниципального образования «Киясовский район» </w:t>
      </w:r>
      <w:r w:rsidR="00981813">
        <w:rPr>
          <w:b/>
          <w:sz w:val="26"/>
          <w:szCs w:val="26"/>
        </w:rPr>
        <w:t>за</w:t>
      </w:r>
      <w:r w:rsidRPr="006B7AEC">
        <w:rPr>
          <w:b/>
          <w:sz w:val="26"/>
          <w:szCs w:val="26"/>
        </w:rPr>
        <w:t xml:space="preserve"> 20</w:t>
      </w:r>
      <w:r w:rsidR="00087836">
        <w:rPr>
          <w:b/>
          <w:sz w:val="26"/>
          <w:szCs w:val="26"/>
        </w:rPr>
        <w:t>2</w:t>
      </w:r>
      <w:r w:rsidR="00775BC5">
        <w:rPr>
          <w:b/>
          <w:sz w:val="26"/>
          <w:szCs w:val="26"/>
        </w:rPr>
        <w:t>1</w:t>
      </w:r>
      <w:r w:rsidRPr="006B7AEC">
        <w:rPr>
          <w:b/>
          <w:sz w:val="26"/>
          <w:szCs w:val="26"/>
        </w:rPr>
        <w:t xml:space="preserve"> год</w:t>
      </w:r>
    </w:p>
    <w:p w:rsidR="00763937" w:rsidRPr="00FB0C4B" w:rsidRDefault="00763937" w:rsidP="00FB1AAC">
      <w:pPr>
        <w:ind w:firstLine="567"/>
        <w:jc w:val="center"/>
        <w:rPr>
          <w:b/>
          <w:sz w:val="26"/>
          <w:szCs w:val="26"/>
        </w:rPr>
      </w:pPr>
    </w:p>
    <w:p w:rsidR="00775BC5" w:rsidRPr="005003E1" w:rsidRDefault="00775BC5" w:rsidP="00775BC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003E1">
        <w:rPr>
          <w:sz w:val="26"/>
          <w:szCs w:val="26"/>
        </w:rPr>
        <w:t>Принято Советом депутатов</w:t>
      </w:r>
    </w:p>
    <w:p w:rsidR="00775BC5" w:rsidRPr="005003E1" w:rsidRDefault="00775BC5" w:rsidP="00775BC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003E1">
        <w:rPr>
          <w:sz w:val="26"/>
          <w:szCs w:val="26"/>
        </w:rPr>
        <w:t xml:space="preserve">муниципального образования «Муниципальный округ </w:t>
      </w:r>
    </w:p>
    <w:p w:rsidR="00775BC5" w:rsidRPr="00F110B0" w:rsidRDefault="00775BC5" w:rsidP="00775BC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003E1">
        <w:rPr>
          <w:sz w:val="26"/>
          <w:szCs w:val="26"/>
        </w:rPr>
        <w:t xml:space="preserve">Киясовский район Удмуртской Республики»                    </w:t>
      </w:r>
      <w:r>
        <w:rPr>
          <w:sz w:val="26"/>
          <w:szCs w:val="26"/>
        </w:rPr>
        <w:t xml:space="preserve">        </w:t>
      </w:r>
      <w:r w:rsidRPr="005003E1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>апреля</w:t>
      </w:r>
      <w:r w:rsidRPr="005003E1">
        <w:rPr>
          <w:sz w:val="26"/>
          <w:szCs w:val="26"/>
        </w:rPr>
        <w:t xml:space="preserve"> 2022 года</w:t>
      </w:r>
    </w:p>
    <w:p w:rsidR="00A32253" w:rsidRDefault="00A32253" w:rsidP="00A32253">
      <w:pPr>
        <w:pStyle w:val="ConsTitle"/>
        <w:widowControl/>
        <w:ind w:right="0"/>
        <w:rPr>
          <w:sz w:val="26"/>
          <w:szCs w:val="26"/>
        </w:rPr>
      </w:pPr>
    </w:p>
    <w:p w:rsidR="00C16C98" w:rsidRPr="00503AB0" w:rsidRDefault="00C16C98" w:rsidP="00165DDB">
      <w:pPr>
        <w:spacing w:after="120"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Заслушав отчет </w:t>
      </w:r>
      <w:r w:rsidR="00775BC5">
        <w:rPr>
          <w:sz w:val="26"/>
          <w:szCs w:val="26"/>
        </w:rPr>
        <w:t>председателя</w:t>
      </w:r>
      <w:r>
        <w:rPr>
          <w:sz w:val="26"/>
          <w:szCs w:val="26"/>
        </w:rPr>
        <w:t xml:space="preserve"> </w:t>
      </w:r>
      <w:r w:rsidR="006B7AEC">
        <w:rPr>
          <w:sz w:val="26"/>
          <w:szCs w:val="26"/>
        </w:rPr>
        <w:t xml:space="preserve">Контрольно-счетного органа </w:t>
      </w:r>
      <w:r>
        <w:rPr>
          <w:sz w:val="26"/>
          <w:szCs w:val="26"/>
        </w:rPr>
        <w:t>муниципального образования «</w:t>
      </w:r>
      <w:r w:rsidR="00775BC5">
        <w:rPr>
          <w:bCs/>
          <w:sz w:val="26"/>
          <w:szCs w:val="26"/>
        </w:rPr>
        <w:t xml:space="preserve">Муниципальный округ </w:t>
      </w:r>
      <w:r w:rsidR="00775BC5" w:rsidRPr="00FB0C4B">
        <w:rPr>
          <w:bCs/>
          <w:sz w:val="26"/>
          <w:szCs w:val="26"/>
        </w:rPr>
        <w:t>Киясо</w:t>
      </w:r>
      <w:r w:rsidR="00775BC5" w:rsidRPr="00FB0C4B">
        <w:rPr>
          <w:bCs/>
          <w:sz w:val="26"/>
          <w:szCs w:val="26"/>
        </w:rPr>
        <w:t>в</w:t>
      </w:r>
      <w:r w:rsidR="00775BC5" w:rsidRPr="00FB0C4B">
        <w:rPr>
          <w:bCs/>
          <w:sz w:val="26"/>
          <w:szCs w:val="26"/>
        </w:rPr>
        <w:t>ский район</w:t>
      </w:r>
      <w:r w:rsidR="00775BC5">
        <w:rPr>
          <w:bCs/>
          <w:sz w:val="26"/>
          <w:szCs w:val="26"/>
        </w:rPr>
        <w:t xml:space="preserve"> Удмуртской Республики</w:t>
      </w:r>
      <w:r>
        <w:rPr>
          <w:sz w:val="26"/>
          <w:szCs w:val="26"/>
        </w:rPr>
        <w:t xml:space="preserve">» </w:t>
      </w:r>
      <w:proofErr w:type="spellStart"/>
      <w:r w:rsidR="006B7AEC">
        <w:rPr>
          <w:sz w:val="26"/>
          <w:szCs w:val="26"/>
        </w:rPr>
        <w:t>Е.П.Корневой</w:t>
      </w:r>
      <w:proofErr w:type="spellEnd"/>
      <w:r>
        <w:rPr>
          <w:sz w:val="26"/>
          <w:szCs w:val="26"/>
        </w:rPr>
        <w:t xml:space="preserve"> по вышеназванному вопросу, в соответствии с</w:t>
      </w:r>
      <w:r w:rsidR="006B7AEC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981813">
        <w:rPr>
          <w:sz w:val="26"/>
          <w:szCs w:val="26"/>
        </w:rPr>
        <w:t>статьями 25,</w:t>
      </w:r>
      <w:r>
        <w:rPr>
          <w:sz w:val="26"/>
          <w:szCs w:val="26"/>
        </w:rPr>
        <w:t xml:space="preserve"> </w:t>
      </w:r>
      <w:r w:rsidR="006B7AEC">
        <w:rPr>
          <w:sz w:val="26"/>
          <w:szCs w:val="26"/>
        </w:rPr>
        <w:t>34</w:t>
      </w:r>
      <w:r>
        <w:rPr>
          <w:sz w:val="26"/>
          <w:szCs w:val="26"/>
        </w:rPr>
        <w:t xml:space="preserve"> Устава муниципального образования «</w:t>
      </w:r>
      <w:r w:rsidR="00350EE4">
        <w:rPr>
          <w:bCs/>
          <w:sz w:val="26"/>
          <w:szCs w:val="26"/>
        </w:rPr>
        <w:t xml:space="preserve">Муниципальный округ </w:t>
      </w:r>
      <w:r w:rsidR="00350EE4" w:rsidRPr="00FB0C4B">
        <w:rPr>
          <w:bCs/>
          <w:sz w:val="26"/>
          <w:szCs w:val="26"/>
        </w:rPr>
        <w:t>Киясо</w:t>
      </w:r>
      <w:r w:rsidR="00350EE4" w:rsidRPr="00FB0C4B">
        <w:rPr>
          <w:bCs/>
          <w:sz w:val="26"/>
          <w:szCs w:val="26"/>
        </w:rPr>
        <w:t>в</w:t>
      </w:r>
      <w:r w:rsidR="00350EE4" w:rsidRPr="00FB0C4B">
        <w:rPr>
          <w:bCs/>
          <w:sz w:val="26"/>
          <w:szCs w:val="26"/>
        </w:rPr>
        <w:t>ский район</w:t>
      </w:r>
      <w:r w:rsidR="00350EE4">
        <w:rPr>
          <w:bCs/>
          <w:sz w:val="26"/>
          <w:szCs w:val="26"/>
        </w:rPr>
        <w:t xml:space="preserve"> Удмуртской Республики</w:t>
      </w:r>
      <w:r>
        <w:rPr>
          <w:sz w:val="26"/>
          <w:szCs w:val="26"/>
        </w:rPr>
        <w:t>»</w:t>
      </w:r>
      <w:r w:rsidR="00350EE4">
        <w:rPr>
          <w:sz w:val="26"/>
          <w:szCs w:val="26"/>
        </w:rPr>
        <w:t>,</w:t>
      </w:r>
      <w:r w:rsidRPr="00503AB0">
        <w:rPr>
          <w:bCs/>
          <w:sz w:val="26"/>
          <w:szCs w:val="26"/>
        </w:rPr>
        <w:t xml:space="preserve"> Совет деп</w:t>
      </w:r>
      <w:r w:rsidRPr="00503AB0">
        <w:rPr>
          <w:bCs/>
          <w:sz w:val="26"/>
          <w:szCs w:val="26"/>
        </w:rPr>
        <w:t>у</w:t>
      </w:r>
      <w:r w:rsidRPr="00503AB0">
        <w:rPr>
          <w:bCs/>
          <w:sz w:val="26"/>
          <w:szCs w:val="26"/>
        </w:rPr>
        <w:t xml:space="preserve">татов </w:t>
      </w:r>
      <w:r w:rsidR="006B7AEC" w:rsidRPr="00FB0C4B">
        <w:rPr>
          <w:bCs/>
          <w:sz w:val="26"/>
          <w:szCs w:val="26"/>
        </w:rPr>
        <w:t>муниципального образования «</w:t>
      </w:r>
      <w:r w:rsidR="00350EE4">
        <w:rPr>
          <w:bCs/>
          <w:sz w:val="26"/>
          <w:szCs w:val="26"/>
        </w:rPr>
        <w:t xml:space="preserve">Муниципальный округ </w:t>
      </w:r>
      <w:r w:rsidR="00350EE4" w:rsidRPr="00FB0C4B">
        <w:rPr>
          <w:bCs/>
          <w:sz w:val="26"/>
          <w:szCs w:val="26"/>
        </w:rPr>
        <w:t>Киясо</w:t>
      </w:r>
      <w:r w:rsidR="00350EE4" w:rsidRPr="00FB0C4B">
        <w:rPr>
          <w:bCs/>
          <w:sz w:val="26"/>
          <w:szCs w:val="26"/>
        </w:rPr>
        <w:t>в</w:t>
      </w:r>
      <w:r w:rsidR="00350EE4" w:rsidRPr="00FB0C4B">
        <w:rPr>
          <w:bCs/>
          <w:sz w:val="26"/>
          <w:szCs w:val="26"/>
        </w:rPr>
        <w:t>ский район</w:t>
      </w:r>
      <w:r w:rsidR="00350EE4">
        <w:rPr>
          <w:bCs/>
          <w:sz w:val="26"/>
          <w:szCs w:val="26"/>
        </w:rPr>
        <w:t xml:space="preserve"> Удмуртской Республики</w:t>
      </w:r>
      <w:r w:rsidR="006B7AEC" w:rsidRPr="00FB0C4B">
        <w:rPr>
          <w:bCs/>
          <w:sz w:val="26"/>
          <w:szCs w:val="26"/>
        </w:rPr>
        <w:t>»</w:t>
      </w:r>
    </w:p>
    <w:p w:rsidR="00165DDB" w:rsidRPr="00165DDB" w:rsidRDefault="00165DDB" w:rsidP="00165DDB">
      <w:pPr>
        <w:spacing w:after="120"/>
        <w:jc w:val="both"/>
        <w:rPr>
          <w:bCs/>
          <w:sz w:val="10"/>
          <w:szCs w:val="10"/>
        </w:rPr>
      </w:pPr>
    </w:p>
    <w:p w:rsidR="00C16C98" w:rsidRPr="00503AB0" w:rsidRDefault="00C16C98" w:rsidP="00165DDB">
      <w:pPr>
        <w:spacing w:after="120"/>
        <w:jc w:val="both"/>
        <w:rPr>
          <w:bCs/>
          <w:sz w:val="26"/>
          <w:szCs w:val="26"/>
        </w:rPr>
      </w:pPr>
      <w:r w:rsidRPr="00503AB0">
        <w:rPr>
          <w:bCs/>
          <w:sz w:val="26"/>
          <w:szCs w:val="26"/>
        </w:rPr>
        <w:t>РЕШАЕТ:</w:t>
      </w:r>
    </w:p>
    <w:p w:rsidR="00C16C98" w:rsidRDefault="00C16C98" w:rsidP="00165DDB">
      <w:pPr>
        <w:spacing w:after="120"/>
        <w:ind w:firstLine="567"/>
        <w:jc w:val="both"/>
        <w:rPr>
          <w:bCs/>
          <w:sz w:val="26"/>
          <w:szCs w:val="26"/>
        </w:rPr>
      </w:pPr>
      <w:r w:rsidRPr="00FB0C4B">
        <w:rPr>
          <w:bCs/>
          <w:sz w:val="26"/>
          <w:szCs w:val="26"/>
        </w:rPr>
        <w:t>1</w:t>
      </w:r>
      <w:r w:rsidRPr="00EF21BD">
        <w:rPr>
          <w:bCs/>
          <w:sz w:val="26"/>
          <w:szCs w:val="26"/>
        </w:rPr>
        <w:t xml:space="preserve">. </w:t>
      </w:r>
      <w:r w:rsidR="00FB1AAC">
        <w:rPr>
          <w:bCs/>
          <w:sz w:val="26"/>
          <w:szCs w:val="26"/>
        </w:rPr>
        <w:t>Принять к сведению</w:t>
      </w:r>
      <w:r w:rsidR="00981813">
        <w:rPr>
          <w:bCs/>
          <w:sz w:val="26"/>
          <w:szCs w:val="26"/>
        </w:rPr>
        <w:t xml:space="preserve"> прилагаемый</w:t>
      </w:r>
      <w:r w:rsidRPr="00EF21BD">
        <w:rPr>
          <w:bCs/>
          <w:sz w:val="26"/>
          <w:szCs w:val="26"/>
        </w:rPr>
        <w:t xml:space="preserve"> отчет </w:t>
      </w:r>
      <w:r w:rsidR="00981813">
        <w:rPr>
          <w:sz w:val="26"/>
          <w:szCs w:val="26"/>
        </w:rPr>
        <w:t>Контрольно-счетного органа</w:t>
      </w:r>
      <w:r w:rsidRPr="00EF21BD">
        <w:rPr>
          <w:bCs/>
          <w:sz w:val="26"/>
          <w:szCs w:val="26"/>
        </w:rPr>
        <w:t xml:space="preserve"> муниц</w:t>
      </w:r>
      <w:r w:rsidRPr="00EF21BD">
        <w:rPr>
          <w:bCs/>
          <w:sz w:val="26"/>
          <w:szCs w:val="26"/>
        </w:rPr>
        <w:t>и</w:t>
      </w:r>
      <w:r w:rsidRPr="00EF21BD">
        <w:rPr>
          <w:bCs/>
          <w:sz w:val="26"/>
          <w:szCs w:val="26"/>
        </w:rPr>
        <w:t xml:space="preserve">пального образования </w:t>
      </w:r>
      <w:r>
        <w:rPr>
          <w:bCs/>
          <w:sz w:val="26"/>
          <w:szCs w:val="26"/>
        </w:rPr>
        <w:t>«</w:t>
      </w:r>
      <w:r w:rsidRPr="00EF21BD">
        <w:rPr>
          <w:bCs/>
          <w:sz w:val="26"/>
          <w:szCs w:val="26"/>
        </w:rPr>
        <w:t>Киясовский район</w:t>
      </w:r>
      <w:r>
        <w:rPr>
          <w:bCs/>
          <w:sz w:val="26"/>
          <w:szCs w:val="26"/>
        </w:rPr>
        <w:t>»</w:t>
      </w:r>
      <w:r w:rsidR="00981813">
        <w:rPr>
          <w:bCs/>
          <w:sz w:val="26"/>
          <w:szCs w:val="26"/>
        </w:rPr>
        <w:t xml:space="preserve"> </w:t>
      </w:r>
      <w:r w:rsidRPr="00EF21BD">
        <w:rPr>
          <w:bCs/>
          <w:sz w:val="26"/>
          <w:szCs w:val="26"/>
        </w:rPr>
        <w:t xml:space="preserve"> </w:t>
      </w:r>
      <w:r w:rsidR="00981813">
        <w:rPr>
          <w:bCs/>
          <w:sz w:val="26"/>
          <w:szCs w:val="26"/>
        </w:rPr>
        <w:t>за</w:t>
      </w:r>
      <w:r w:rsidRPr="00EF21BD">
        <w:rPr>
          <w:bCs/>
          <w:sz w:val="26"/>
          <w:szCs w:val="26"/>
        </w:rPr>
        <w:t xml:space="preserve"> 20</w:t>
      </w:r>
      <w:r w:rsidR="00087836">
        <w:rPr>
          <w:bCs/>
          <w:sz w:val="26"/>
          <w:szCs w:val="26"/>
        </w:rPr>
        <w:t>2</w:t>
      </w:r>
      <w:r w:rsidR="00350EE4">
        <w:rPr>
          <w:bCs/>
          <w:sz w:val="26"/>
          <w:szCs w:val="26"/>
        </w:rPr>
        <w:t>1</w:t>
      </w:r>
      <w:r w:rsidRPr="00EF21BD">
        <w:rPr>
          <w:bCs/>
          <w:sz w:val="26"/>
          <w:szCs w:val="26"/>
        </w:rPr>
        <w:t xml:space="preserve"> год</w:t>
      </w:r>
      <w:r>
        <w:rPr>
          <w:bCs/>
          <w:sz w:val="26"/>
          <w:szCs w:val="26"/>
        </w:rPr>
        <w:t>.</w:t>
      </w:r>
    </w:p>
    <w:p w:rsidR="00165DDB" w:rsidRPr="00350EE4" w:rsidRDefault="00317207" w:rsidP="00165DDB">
      <w:pPr>
        <w:spacing w:after="120"/>
        <w:ind w:firstLine="567"/>
        <w:jc w:val="both"/>
        <w:rPr>
          <w:bCs/>
          <w:color w:val="000000" w:themeColor="text1"/>
          <w:sz w:val="26"/>
          <w:szCs w:val="26"/>
        </w:rPr>
      </w:pPr>
      <w:r w:rsidRPr="00350EE4">
        <w:rPr>
          <w:bCs/>
          <w:color w:val="000000" w:themeColor="text1"/>
          <w:sz w:val="26"/>
          <w:szCs w:val="26"/>
        </w:rPr>
        <w:t xml:space="preserve">2. </w:t>
      </w:r>
      <w:r w:rsidR="00244F1A" w:rsidRPr="00350EE4">
        <w:rPr>
          <w:bCs/>
          <w:color w:val="000000" w:themeColor="text1"/>
          <w:sz w:val="26"/>
          <w:szCs w:val="26"/>
        </w:rPr>
        <w:t>Постоянной комиссии по бюджету, налогам и финансам Совета депутатов муниципального образования «</w:t>
      </w:r>
      <w:r w:rsidR="00350EE4" w:rsidRPr="00350EE4">
        <w:rPr>
          <w:bCs/>
          <w:color w:val="000000" w:themeColor="text1"/>
          <w:sz w:val="26"/>
          <w:szCs w:val="26"/>
        </w:rPr>
        <w:t>Муниципальный округ Киясо</w:t>
      </w:r>
      <w:r w:rsidR="00350EE4" w:rsidRPr="00350EE4">
        <w:rPr>
          <w:bCs/>
          <w:color w:val="000000" w:themeColor="text1"/>
          <w:sz w:val="26"/>
          <w:szCs w:val="26"/>
        </w:rPr>
        <w:t>в</w:t>
      </w:r>
      <w:r w:rsidR="00350EE4" w:rsidRPr="00350EE4">
        <w:rPr>
          <w:bCs/>
          <w:color w:val="000000" w:themeColor="text1"/>
          <w:sz w:val="26"/>
          <w:szCs w:val="26"/>
        </w:rPr>
        <w:t>ский район Удмуртской Республики</w:t>
      </w:r>
      <w:r w:rsidR="00244F1A" w:rsidRPr="00350EE4">
        <w:rPr>
          <w:bCs/>
          <w:color w:val="000000" w:themeColor="text1"/>
          <w:sz w:val="26"/>
          <w:szCs w:val="26"/>
        </w:rPr>
        <w:t>» проанализировать выявленные наруш</w:t>
      </w:r>
      <w:r w:rsidR="00244F1A" w:rsidRPr="00350EE4">
        <w:rPr>
          <w:bCs/>
          <w:color w:val="000000" w:themeColor="text1"/>
          <w:sz w:val="26"/>
          <w:szCs w:val="26"/>
        </w:rPr>
        <w:t>е</w:t>
      </w:r>
      <w:r w:rsidR="00244F1A" w:rsidRPr="00350EE4">
        <w:rPr>
          <w:bCs/>
          <w:color w:val="000000" w:themeColor="text1"/>
          <w:sz w:val="26"/>
          <w:szCs w:val="26"/>
        </w:rPr>
        <w:t>ния, внести на заседание Президиума предложения о мерах недопущения данных нар</w:t>
      </w:r>
      <w:r w:rsidR="00244F1A" w:rsidRPr="00350EE4">
        <w:rPr>
          <w:bCs/>
          <w:color w:val="000000" w:themeColor="text1"/>
          <w:sz w:val="26"/>
          <w:szCs w:val="26"/>
        </w:rPr>
        <w:t>у</w:t>
      </w:r>
      <w:r w:rsidR="00244F1A" w:rsidRPr="00350EE4">
        <w:rPr>
          <w:bCs/>
          <w:color w:val="000000" w:themeColor="text1"/>
          <w:sz w:val="26"/>
          <w:szCs w:val="26"/>
        </w:rPr>
        <w:t xml:space="preserve">шений впредь. </w:t>
      </w:r>
    </w:p>
    <w:p w:rsidR="00C16C98" w:rsidRDefault="00350EE4" w:rsidP="00165DDB">
      <w:pPr>
        <w:spacing w:after="120"/>
        <w:ind w:firstLine="567"/>
        <w:jc w:val="both"/>
        <w:rPr>
          <w:sz w:val="26"/>
        </w:rPr>
      </w:pPr>
      <w:r>
        <w:rPr>
          <w:bCs/>
          <w:sz w:val="26"/>
          <w:szCs w:val="26"/>
        </w:rPr>
        <w:t>3</w:t>
      </w:r>
      <w:r w:rsidR="00165DDB">
        <w:rPr>
          <w:bCs/>
          <w:sz w:val="26"/>
          <w:szCs w:val="26"/>
        </w:rPr>
        <w:t xml:space="preserve">. </w:t>
      </w:r>
      <w:r w:rsidR="00C16C98">
        <w:rPr>
          <w:sz w:val="26"/>
          <w:szCs w:val="26"/>
        </w:rPr>
        <w:t xml:space="preserve">Опубликовать настоящее решение и вышеназванный отчет в </w:t>
      </w:r>
      <w:r w:rsidR="00C16C98">
        <w:rPr>
          <w:sz w:val="26"/>
        </w:rPr>
        <w:t>Вестнике правовых актов муниципального образования «</w:t>
      </w:r>
      <w:r>
        <w:rPr>
          <w:bCs/>
          <w:sz w:val="26"/>
          <w:szCs w:val="26"/>
        </w:rPr>
        <w:t xml:space="preserve">Муниципальный округ </w:t>
      </w:r>
      <w:r w:rsidRPr="00FB0C4B">
        <w:rPr>
          <w:bCs/>
          <w:sz w:val="26"/>
          <w:szCs w:val="26"/>
        </w:rPr>
        <w:t>Киясо</w:t>
      </w:r>
      <w:r w:rsidRPr="00FB0C4B">
        <w:rPr>
          <w:bCs/>
          <w:sz w:val="26"/>
          <w:szCs w:val="26"/>
        </w:rPr>
        <w:t>в</w:t>
      </w:r>
      <w:r w:rsidRPr="00FB0C4B">
        <w:rPr>
          <w:bCs/>
          <w:sz w:val="26"/>
          <w:szCs w:val="26"/>
        </w:rPr>
        <w:t>ский район</w:t>
      </w:r>
      <w:r>
        <w:rPr>
          <w:bCs/>
          <w:sz w:val="26"/>
          <w:szCs w:val="26"/>
        </w:rPr>
        <w:t xml:space="preserve"> Удмуртской Республики</w:t>
      </w:r>
      <w:r w:rsidR="00C16C98">
        <w:rPr>
          <w:sz w:val="26"/>
        </w:rPr>
        <w:t>» и разместить на официальном сайте органов местного самоуправления Киясовск</w:t>
      </w:r>
      <w:r>
        <w:rPr>
          <w:sz w:val="26"/>
        </w:rPr>
        <w:t>ого</w:t>
      </w:r>
      <w:r w:rsidR="00C16C98">
        <w:rPr>
          <w:sz w:val="26"/>
        </w:rPr>
        <w:t xml:space="preserve"> район</w:t>
      </w:r>
      <w:r>
        <w:rPr>
          <w:sz w:val="26"/>
        </w:rPr>
        <w:t>а</w:t>
      </w:r>
      <w:r w:rsidR="00C16C98">
        <w:rPr>
          <w:sz w:val="26"/>
        </w:rPr>
        <w:t xml:space="preserve">. </w:t>
      </w:r>
    </w:p>
    <w:p w:rsidR="00C16C98" w:rsidRDefault="00C16C98" w:rsidP="00165DDB">
      <w:pPr>
        <w:ind w:firstLine="567"/>
        <w:jc w:val="both"/>
        <w:rPr>
          <w:bCs/>
          <w:sz w:val="26"/>
          <w:szCs w:val="26"/>
        </w:rPr>
      </w:pPr>
    </w:p>
    <w:p w:rsidR="00244F1A" w:rsidRDefault="00244F1A" w:rsidP="00165DDB">
      <w:pPr>
        <w:ind w:firstLine="567"/>
        <w:jc w:val="both"/>
        <w:rPr>
          <w:bCs/>
          <w:sz w:val="26"/>
          <w:szCs w:val="26"/>
        </w:rPr>
      </w:pPr>
    </w:p>
    <w:p w:rsidR="00244F1A" w:rsidRDefault="00244F1A" w:rsidP="00165DDB">
      <w:pPr>
        <w:jc w:val="both"/>
        <w:rPr>
          <w:bCs/>
          <w:sz w:val="26"/>
          <w:szCs w:val="26"/>
        </w:rPr>
      </w:pPr>
    </w:p>
    <w:p w:rsidR="00350EE4" w:rsidRPr="00CF3884" w:rsidRDefault="00350EE4" w:rsidP="00350EE4">
      <w:pPr>
        <w:rPr>
          <w:sz w:val="26"/>
          <w:szCs w:val="26"/>
        </w:rPr>
      </w:pPr>
      <w:r w:rsidRPr="00CF3884">
        <w:rPr>
          <w:sz w:val="26"/>
          <w:szCs w:val="26"/>
        </w:rPr>
        <w:t xml:space="preserve">Председатель Совета депутатов </w:t>
      </w:r>
    </w:p>
    <w:p w:rsidR="00350EE4" w:rsidRPr="00CF3884" w:rsidRDefault="00350EE4" w:rsidP="00350EE4">
      <w:pPr>
        <w:rPr>
          <w:sz w:val="26"/>
          <w:szCs w:val="26"/>
        </w:rPr>
      </w:pPr>
      <w:r w:rsidRPr="00CF3884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</w:t>
      </w:r>
      <w:r w:rsidRPr="00CF3884">
        <w:rPr>
          <w:sz w:val="26"/>
          <w:szCs w:val="26"/>
        </w:rPr>
        <w:t>«Муниципальный округ</w:t>
      </w:r>
    </w:p>
    <w:p w:rsidR="00350EE4" w:rsidRPr="00E34D4B" w:rsidRDefault="00350EE4" w:rsidP="00350EE4">
      <w:pPr>
        <w:rPr>
          <w:sz w:val="26"/>
          <w:szCs w:val="26"/>
        </w:rPr>
      </w:pPr>
      <w:r w:rsidRPr="00E34D4B">
        <w:rPr>
          <w:sz w:val="26"/>
          <w:szCs w:val="26"/>
        </w:rPr>
        <w:t>Киясовский район Удмуртской Республики»</w:t>
      </w:r>
      <w:r w:rsidRPr="00E34D4B">
        <w:rPr>
          <w:sz w:val="26"/>
          <w:szCs w:val="26"/>
        </w:rPr>
        <w:tab/>
      </w:r>
      <w:r w:rsidRPr="00E34D4B">
        <w:rPr>
          <w:sz w:val="26"/>
          <w:szCs w:val="26"/>
        </w:rPr>
        <w:tab/>
        <w:t xml:space="preserve">                  </w:t>
      </w:r>
      <w:r w:rsidRPr="00E34D4B">
        <w:rPr>
          <w:sz w:val="26"/>
          <w:szCs w:val="26"/>
        </w:rPr>
        <w:tab/>
        <w:t>И.М. Сибиряков</w:t>
      </w:r>
    </w:p>
    <w:p w:rsidR="00350EE4" w:rsidRDefault="00350EE4" w:rsidP="00350EE4"/>
    <w:p w:rsidR="00350EE4" w:rsidRDefault="00350EE4" w:rsidP="00350EE4"/>
    <w:p w:rsidR="00C16C98" w:rsidRDefault="00C16C98" w:rsidP="00165DDB">
      <w:pPr>
        <w:ind w:firstLine="567"/>
        <w:rPr>
          <w:sz w:val="26"/>
          <w:szCs w:val="26"/>
        </w:rPr>
      </w:pPr>
    </w:p>
    <w:p w:rsidR="00C16C98" w:rsidRDefault="00C16C98" w:rsidP="00165DDB">
      <w:pPr>
        <w:ind w:firstLine="567"/>
        <w:rPr>
          <w:sz w:val="26"/>
          <w:szCs w:val="26"/>
        </w:rPr>
      </w:pPr>
    </w:p>
    <w:p w:rsidR="00C16C98" w:rsidRPr="00814CE0" w:rsidRDefault="00C16C98" w:rsidP="00165DDB">
      <w:pPr>
        <w:rPr>
          <w:sz w:val="26"/>
          <w:szCs w:val="26"/>
        </w:rPr>
      </w:pPr>
      <w:r w:rsidRPr="00814CE0">
        <w:rPr>
          <w:sz w:val="26"/>
          <w:szCs w:val="26"/>
        </w:rPr>
        <w:t xml:space="preserve">с. </w:t>
      </w:r>
      <w:proofErr w:type="spellStart"/>
      <w:r w:rsidRPr="00814CE0">
        <w:rPr>
          <w:sz w:val="26"/>
          <w:szCs w:val="26"/>
        </w:rPr>
        <w:t>Киясово</w:t>
      </w:r>
      <w:proofErr w:type="spellEnd"/>
      <w:r w:rsidRPr="00814CE0">
        <w:rPr>
          <w:sz w:val="26"/>
          <w:szCs w:val="26"/>
        </w:rPr>
        <w:t xml:space="preserve"> </w:t>
      </w:r>
    </w:p>
    <w:p w:rsidR="00C16C98" w:rsidRPr="00814CE0" w:rsidRDefault="00087836" w:rsidP="00165DDB">
      <w:pPr>
        <w:rPr>
          <w:sz w:val="26"/>
          <w:szCs w:val="26"/>
        </w:rPr>
      </w:pPr>
      <w:r>
        <w:rPr>
          <w:sz w:val="26"/>
          <w:szCs w:val="26"/>
        </w:rPr>
        <w:t>апре</w:t>
      </w:r>
      <w:r w:rsidR="00981813">
        <w:rPr>
          <w:sz w:val="26"/>
          <w:szCs w:val="26"/>
        </w:rPr>
        <w:t>ля</w:t>
      </w:r>
      <w:r w:rsidR="00740998">
        <w:rPr>
          <w:sz w:val="26"/>
          <w:szCs w:val="26"/>
        </w:rPr>
        <w:t xml:space="preserve"> </w:t>
      </w:r>
      <w:r w:rsidR="00C16C98" w:rsidRPr="00814CE0">
        <w:rPr>
          <w:sz w:val="26"/>
          <w:szCs w:val="26"/>
        </w:rPr>
        <w:t xml:space="preserve"> 20</w:t>
      </w:r>
      <w:r w:rsidR="00244F1A">
        <w:rPr>
          <w:sz w:val="26"/>
          <w:szCs w:val="26"/>
        </w:rPr>
        <w:t>2</w:t>
      </w:r>
      <w:r w:rsidR="00350EE4">
        <w:rPr>
          <w:sz w:val="26"/>
          <w:szCs w:val="26"/>
        </w:rPr>
        <w:t>2</w:t>
      </w:r>
      <w:r w:rsidR="00C16C98" w:rsidRPr="00814CE0">
        <w:rPr>
          <w:sz w:val="26"/>
          <w:szCs w:val="26"/>
        </w:rPr>
        <w:t xml:space="preserve"> года</w:t>
      </w:r>
    </w:p>
    <w:p w:rsidR="009E5E24" w:rsidRDefault="00C16C98" w:rsidP="00C51493">
      <w:pPr>
        <w:rPr>
          <w:sz w:val="26"/>
          <w:szCs w:val="26"/>
        </w:rPr>
      </w:pPr>
      <w:r w:rsidRPr="00814CE0">
        <w:rPr>
          <w:sz w:val="26"/>
          <w:szCs w:val="26"/>
        </w:rPr>
        <w:t xml:space="preserve">№ </w:t>
      </w:r>
    </w:p>
    <w:p w:rsidR="00165DDB" w:rsidRDefault="00165DDB" w:rsidP="00C51493">
      <w:pPr>
        <w:rPr>
          <w:sz w:val="26"/>
          <w:szCs w:val="26"/>
        </w:rPr>
      </w:pPr>
    </w:p>
    <w:p w:rsidR="009E5E24" w:rsidRDefault="009E5E24" w:rsidP="00C51493">
      <w:pPr>
        <w:rPr>
          <w:sz w:val="26"/>
          <w:szCs w:val="26"/>
        </w:rPr>
      </w:pPr>
    </w:p>
    <w:p w:rsidR="00244F1A" w:rsidRDefault="00244F1A" w:rsidP="00244F1A">
      <w:pPr>
        <w:ind w:firstLine="709"/>
        <w:rPr>
          <w:rFonts w:eastAsiaTheme="minorHAnsi" w:cstheme="minorBidi"/>
          <w:sz w:val="26"/>
          <w:szCs w:val="26"/>
          <w:lang w:eastAsia="en-US"/>
        </w:rPr>
      </w:pPr>
      <w:r w:rsidRPr="00244F1A">
        <w:rPr>
          <w:rFonts w:eastAsiaTheme="minorHAnsi" w:cstheme="minorBidi"/>
          <w:sz w:val="26"/>
          <w:szCs w:val="26"/>
          <w:lang w:eastAsia="en-US"/>
        </w:rPr>
        <w:lastRenderedPageBreak/>
        <w:t xml:space="preserve">                                                        </w:t>
      </w:r>
    </w:p>
    <w:p w:rsidR="00350EE4" w:rsidRPr="00607101" w:rsidRDefault="00350EE4" w:rsidP="00350EE4">
      <w:pPr>
        <w:jc w:val="center"/>
        <w:rPr>
          <w:sz w:val="26"/>
          <w:szCs w:val="26"/>
        </w:rPr>
      </w:pPr>
      <w:r w:rsidRPr="00607101">
        <w:rPr>
          <w:sz w:val="26"/>
          <w:szCs w:val="26"/>
        </w:rPr>
        <w:t>Отчет</w:t>
      </w:r>
    </w:p>
    <w:p w:rsidR="00350EE4" w:rsidRPr="00607101" w:rsidRDefault="00350EE4" w:rsidP="00350EE4">
      <w:pPr>
        <w:jc w:val="center"/>
        <w:rPr>
          <w:sz w:val="26"/>
          <w:szCs w:val="26"/>
        </w:rPr>
      </w:pPr>
      <w:r w:rsidRPr="00607101">
        <w:rPr>
          <w:sz w:val="26"/>
          <w:szCs w:val="26"/>
        </w:rPr>
        <w:t>о работе Контрольно-счетного органа</w:t>
      </w:r>
    </w:p>
    <w:p w:rsidR="00350EE4" w:rsidRPr="00607101" w:rsidRDefault="00350EE4" w:rsidP="00350EE4">
      <w:pPr>
        <w:jc w:val="center"/>
        <w:rPr>
          <w:sz w:val="26"/>
          <w:szCs w:val="26"/>
        </w:rPr>
      </w:pPr>
      <w:r w:rsidRPr="00607101">
        <w:rPr>
          <w:sz w:val="26"/>
          <w:szCs w:val="26"/>
        </w:rPr>
        <w:t>муниципального образования «Киясовский район»</w:t>
      </w:r>
    </w:p>
    <w:p w:rsidR="00350EE4" w:rsidRDefault="00350EE4" w:rsidP="00350EE4">
      <w:pPr>
        <w:jc w:val="center"/>
        <w:rPr>
          <w:sz w:val="26"/>
          <w:szCs w:val="26"/>
        </w:rPr>
      </w:pPr>
      <w:r w:rsidRPr="00607101">
        <w:rPr>
          <w:sz w:val="26"/>
          <w:szCs w:val="26"/>
        </w:rPr>
        <w:t xml:space="preserve">за </w:t>
      </w:r>
      <w:r>
        <w:rPr>
          <w:sz w:val="26"/>
          <w:szCs w:val="26"/>
        </w:rPr>
        <w:t>2021</w:t>
      </w:r>
      <w:r w:rsidRPr="00607101">
        <w:rPr>
          <w:sz w:val="26"/>
          <w:szCs w:val="26"/>
        </w:rPr>
        <w:t xml:space="preserve"> год.</w:t>
      </w:r>
    </w:p>
    <w:p w:rsidR="00350EE4" w:rsidRDefault="00350EE4" w:rsidP="00350EE4">
      <w:pPr>
        <w:jc w:val="center"/>
        <w:rPr>
          <w:sz w:val="26"/>
          <w:szCs w:val="26"/>
        </w:rPr>
      </w:pPr>
    </w:p>
    <w:p w:rsidR="00350EE4" w:rsidRDefault="00350EE4" w:rsidP="00350EE4">
      <w:pPr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</w:t>
      </w:r>
      <w:proofErr w:type="spellStart"/>
      <w:r>
        <w:rPr>
          <w:sz w:val="26"/>
          <w:szCs w:val="26"/>
        </w:rPr>
        <w:t>Контрольно</w:t>
      </w:r>
      <w:proofErr w:type="spellEnd"/>
      <w:r>
        <w:rPr>
          <w:sz w:val="26"/>
          <w:szCs w:val="26"/>
        </w:rPr>
        <w:t xml:space="preserve"> - счетный орган муниципального образования «Киясовский район» осуществляет свою деятельность  в соответствии с Федеральным законом от 07.02.2011 № 6-ФЗ «Об общих принципах организации и деятельности контрольно-счетных органов  субъектов Российской Федерации  и муниципальных образований»,  Положением «О Контрольно-счетном органе муниципального образования «Киясовский район», утвержденным Решением Совета депутатов  муниципального образования «Киясовский район» от 23.12.2013 № 192, Регламентом и  Стандартами внешнего муниципального финансового контроля и организации деятельности Контрольно-счетного органа муниципального образования  «</w:t>
      </w:r>
      <w:proofErr w:type="spellStart"/>
      <w:r>
        <w:rPr>
          <w:sz w:val="26"/>
          <w:szCs w:val="26"/>
        </w:rPr>
        <w:t>Киясовскеий</w:t>
      </w:r>
      <w:proofErr w:type="spellEnd"/>
      <w:r>
        <w:rPr>
          <w:sz w:val="26"/>
          <w:szCs w:val="26"/>
        </w:rPr>
        <w:t xml:space="preserve"> район».</w:t>
      </w:r>
    </w:p>
    <w:p w:rsidR="00350EE4" w:rsidRDefault="00350EE4" w:rsidP="00350E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соответствии с Планом работы на 2021 год Контрольно-счетным органом проведено 10 экспертно-аналитических  и 12 контрольных мероприятий, из них:</w:t>
      </w:r>
    </w:p>
    <w:p w:rsidR="00350EE4" w:rsidRDefault="00350EE4" w:rsidP="00350E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  проверка использования средств, поступивших от родителей за содержание детей в дошкольных учреждениях за 2019-2020 годы  в МБДОУ «Киясовский детский сад № 3»; </w:t>
      </w:r>
    </w:p>
    <w:p w:rsidR="00350EE4" w:rsidRDefault="00350EE4" w:rsidP="00350E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проверка соблюдения трудового законодательства за 2019 - 2020 годы в МБУК «Киясовская МЦБ»,  МБУ ДО «Киясовская ДШИ», МБДОУ «</w:t>
      </w:r>
      <w:proofErr w:type="spellStart"/>
      <w:r>
        <w:rPr>
          <w:sz w:val="26"/>
          <w:szCs w:val="26"/>
        </w:rPr>
        <w:t>Старосальинский</w:t>
      </w:r>
      <w:proofErr w:type="spellEnd"/>
      <w:r>
        <w:rPr>
          <w:sz w:val="26"/>
          <w:szCs w:val="26"/>
        </w:rPr>
        <w:t xml:space="preserve"> Детский сад», МБДОУ «</w:t>
      </w:r>
      <w:proofErr w:type="spellStart"/>
      <w:r>
        <w:rPr>
          <w:sz w:val="26"/>
          <w:szCs w:val="26"/>
        </w:rPr>
        <w:t>Мушаковский</w:t>
      </w:r>
      <w:proofErr w:type="spellEnd"/>
      <w:r>
        <w:rPr>
          <w:sz w:val="26"/>
          <w:szCs w:val="26"/>
        </w:rPr>
        <w:t xml:space="preserve"> детский сад», МКОУ «</w:t>
      </w:r>
      <w:proofErr w:type="spellStart"/>
      <w:r>
        <w:rPr>
          <w:sz w:val="26"/>
          <w:szCs w:val="26"/>
        </w:rPr>
        <w:t>Подгорновская</w:t>
      </w:r>
      <w:proofErr w:type="spellEnd"/>
      <w:r>
        <w:rPr>
          <w:sz w:val="26"/>
          <w:szCs w:val="26"/>
        </w:rPr>
        <w:t xml:space="preserve"> СОШ», Первомайском МУПП «</w:t>
      </w:r>
      <w:proofErr w:type="gramStart"/>
      <w:r>
        <w:rPr>
          <w:sz w:val="26"/>
          <w:szCs w:val="26"/>
        </w:rPr>
        <w:t>Коммун-сервис</w:t>
      </w:r>
      <w:proofErr w:type="gramEnd"/>
      <w:r>
        <w:rPr>
          <w:sz w:val="26"/>
          <w:szCs w:val="26"/>
        </w:rPr>
        <w:t xml:space="preserve">»; </w:t>
      </w:r>
    </w:p>
    <w:p w:rsidR="00350EE4" w:rsidRDefault="00350EE4" w:rsidP="00350E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проверка персонифицированного финансирования  дополнительного образования, формирования и расходования фонда оплаты труда работников за 2020 год и 8 месяцев 2021 года  в</w:t>
      </w:r>
      <w:r w:rsidRPr="00E402B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МБОУ </w:t>
      </w:r>
      <w:proofErr w:type="gramStart"/>
      <w:r>
        <w:rPr>
          <w:sz w:val="26"/>
          <w:szCs w:val="26"/>
        </w:rPr>
        <w:t>ДО</w:t>
      </w:r>
      <w:proofErr w:type="gramEnd"/>
      <w:r>
        <w:rPr>
          <w:sz w:val="26"/>
          <w:szCs w:val="26"/>
        </w:rPr>
        <w:t xml:space="preserve"> «</w:t>
      </w:r>
      <w:proofErr w:type="gramStart"/>
      <w:r>
        <w:rPr>
          <w:sz w:val="26"/>
          <w:szCs w:val="26"/>
        </w:rPr>
        <w:t>Дом</w:t>
      </w:r>
      <w:proofErr w:type="gramEnd"/>
      <w:r>
        <w:rPr>
          <w:sz w:val="26"/>
          <w:szCs w:val="26"/>
        </w:rPr>
        <w:t xml:space="preserve"> детского творчества»;</w:t>
      </w:r>
    </w:p>
    <w:p w:rsidR="00350EE4" w:rsidRDefault="00350EE4" w:rsidP="00350E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анализ и оценка результатов закупок, проверка соблюдения  законодательства о контрактной системе в сфере закупок учреждениями культуры за 2020 год в Управлении по культуре, делам молодежи, спорту и туризму;  </w:t>
      </w:r>
    </w:p>
    <w:p w:rsidR="00350EE4" w:rsidRDefault="00350EE4" w:rsidP="00350E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проверка правильности исчисления, полноты  и своевременности перечисления в бюджет платы за наем жилья за 2019-2020 годы в  Первомайском МУПП «</w:t>
      </w:r>
      <w:proofErr w:type="gramStart"/>
      <w:r>
        <w:rPr>
          <w:sz w:val="26"/>
          <w:szCs w:val="26"/>
        </w:rPr>
        <w:t>Коммун-сервис</w:t>
      </w:r>
      <w:proofErr w:type="gramEnd"/>
      <w:r>
        <w:rPr>
          <w:sz w:val="26"/>
          <w:szCs w:val="26"/>
        </w:rPr>
        <w:t>»;</w:t>
      </w:r>
    </w:p>
    <w:p w:rsidR="00350EE4" w:rsidRDefault="00350EE4" w:rsidP="00350E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проверка результативности использования средств, выделенных на реализацию  мероприятий по переселению граждан из аварийного жилищного фонда за 2019-2020 годы в  Администрации МО «Киясовский район»;</w:t>
      </w:r>
    </w:p>
    <w:p w:rsidR="00350EE4" w:rsidRDefault="00350EE4" w:rsidP="00350E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проверка организации временной занятости несовершеннолетних граждан и использования средств, выделенных образовательным учреждениям на временное трудоустройство несовершеннолетних граждан за 2020 год и 11 месяцев 2021 года  в Управлении образования Администрации МО «Киясовский район». </w:t>
      </w:r>
    </w:p>
    <w:p w:rsidR="00350EE4" w:rsidRDefault="00350EE4" w:rsidP="00350E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Объем проверенных расходов  составил 56802,2 тыс. руб.</w:t>
      </w:r>
    </w:p>
    <w:p w:rsidR="00350EE4" w:rsidRDefault="00350EE4" w:rsidP="00350E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Контрольными мероприятиями выявлено нарушений всего на сумму 3904,6 тыс. руб., из них: </w:t>
      </w:r>
    </w:p>
    <w:p w:rsidR="00350EE4" w:rsidRDefault="00350EE4" w:rsidP="00350E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неправомерное использование бюджетных средств  - 4,8 тыс. руб.,</w:t>
      </w:r>
    </w:p>
    <w:p w:rsidR="00350EE4" w:rsidRDefault="00350EE4" w:rsidP="00350E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нарушения в учете и списании финансовых обязательств - 312,2 тыс. руб.,</w:t>
      </w:r>
    </w:p>
    <w:p w:rsidR="00350EE4" w:rsidRDefault="00350EE4" w:rsidP="00350E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потери бюджета  - 570,6 тыс. руб.,</w:t>
      </w:r>
    </w:p>
    <w:p w:rsidR="00350EE4" w:rsidRDefault="00350EE4" w:rsidP="00350E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нарушения законодательства в сфере закупок -  3017,0 тыс. руб. </w:t>
      </w:r>
    </w:p>
    <w:p w:rsidR="00350EE4" w:rsidRDefault="00350EE4" w:rsidP="00350EE4">
      <w:pPr>
        <w:jc w:val="both"/>
        <w:rPr>
          <w:sz w:val="26"/>
          <w:szCs w:val="26"/>
        </w:rPr>
      </w:pPr>
    </w:p>
    <w:p w:rsidR="00350EE4" w:rsidRDefault="00350EE4" w:rsidP="00350EE4">
      <w:pPr>
        <w:jc w:val="both"/>
        <w:rPr>
          <w:sz w:val="26"/>
          <w:szCs w:val="26"/>
        </w:rPr>
      </w:pPr>
    </w:p>
    <w:p w:rsidR="00350EE4" w:rsidRDefault="00350EE4" w:rsidP="00350EE4">
      <w:pPr>
        <w:suppressLineNumber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</w:p>
    <w:p w:rsidR="00350EE4" w:rsidRDefault="00350EE4" w:rsidP="00350EE4">
      <w:pPr>
        <w:suppressLineNumbers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</w:t>
      </w:r>
      <w:proofErr w:type="gramStart"/>
      <w:r w:rsidRPr="006B7CD0">
        <w:rPr>
          <w:sz w:val="26"/>
          <w:szCs w:val="26"/>
        </w:rPr>
        <w:t xml:space="preserve">Внешней проверкой годового отчета об исполнении бюджета </w:t>
      </w:r>
      <w:r>
        <w:rPr>
          <w:sz w:val="26"/>
          <w:szCs w:val="26"/>
        </w:rPr>
        <w:t>МО</w:t>
      </w:r>
      <w:r w:rsidRPr="006B7CD0">
        <w:rPr>
          <w:sz w:val="26"/>
          <w:szCs w:val="26"/>
        </w:rPr>
        <w:t xml:space="preserve"> «Киясовский район»</w:t>
      </w:r>
      <w:r>
        <w:rPr>
          <w:sz w:val="26"/>
          <w:szCs w:val="26"/>
        </w:rPr>
        <w:t xml:space="preserve"> за 2020 год и годовых </w:t>
      </w:r>
      <w:r w:rsidRPr="006B7CD0">
        <w:rPr>
          <w:sz w:val="26"/>
          <w:szCs w:val="26"/>
        </w:rPr>
        <w:t>отчет</w:t>
      </w:r>
      <w:r>
        <w:rPr>
          <w:sz w:val="26"/>
          <w:szCs w:val="26"/>
        </w:rPr>
        <w:t>ов</w:t>
      </w:r>
      <w:r w:rsidRPr="006B7CD0">
        <w:rPr>
          <w:sz w:val="26"/>
          <w:szCs w:val="26"/>
        </w:rPr>
        <w:t xml:space="preserve"> об исполнении бюдже</w:t>
      </w:r>
      <w:r>
        <w:rPr>
          <w:sz w:val="26"/>
          <w:szCs w:val="26"/>
        </w:rPr>
        <w:t>тов</w:t>
      </w:r>
      <w:r w:rsidRPr="006B7C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поселений </w:t>
      </w:r>
      <w:r w:rsidRPr="006B7CD0">
        <w:rPr>
          <w:sz w:val="26"/>
          <w:szCs w:val="26"/>
        </w:rPr>
        <w:t>за 20</w:t>
      </w:r>
      <w:r>
        <w:rPr>
          <w:sz w:val="26"/>
          <w:szCs w:val="26"/>
        </w:rPr>
        <w:t>20</w:t>
      </w:r>
      <w:r w:rsidRPr="006B7C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установлено, что проекты решений об утверждении отчета об исполнении бюджета </w:t>
      </w:r>
      <w:r w:rsidRPr="003D6D93">
        <w:rPr>
          <w:sz w:val="26"/>
          <w:szCs w:val="26"/>
        </w:rPr>
        <w:t xml:space="preserve"> </w:t>
      </w:r>
      <w:r>
        <w:rPr>
          <w:sz w:val="26"/>
          <w:szCs w:val="26"/>
        </w:rPr>
        <w:t>МО</w:t>
      </w:r>
      <w:r w:rsidRPr="003D6D93">
        <w:rPr>
          <w:sz w:val="26"/>
          <w:szCs w:val="26"/>
        </w:rPr>
        <w:t xml:space="preserve"> «Киясовский район»</w:t>
      </w:r>
      <w:r>
        <w:rPr>
          <w:sz w:val="26"/>
          <w:szCs w:val="26"/>
        </w:rPr>
        <w:t xml:space="preserve"> за 2020 год</w:t>
      </w:r>
      <w:r w:rsidRPr="006E42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6B7CD0">
        <w:rPr>
          <w:sz w:val="26"/>
          <w:szCs w:val="26"/>
        </w:rPr>
        <w:t>отчет</w:t>
      </w:r>
      <w:r>
        <w:rPr>
          <w:sz w:val="26"/>
          <w:szCs w:val="26"/>
        </w:rPr>
        <w:t>ов</w:t>
      </w:r>
      <w:r w:rsidRPr="006B7CD0">
        <w:rPr>
          <w:sz w:val="26"/>
          <w:szCs w:val="26"/>
        </w:rPr>
        <w:t xml:space="preserve"> об исполнении бюдже</w:t>
      </w:r>
      <w:r>
        <w:rPr>
          <w:sz w:val="26"/>
          <w:szCs w:val="26"/>
        </w:rPr>
        <w:t>тов</w:t>
      </w:r>
      <w:r w:rsidRPr="006B7C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поселений </w:t>
      </w:r>
      <w:r w:rsidRPr="006B7CD0">
        <w:rPr>
          <w:sz w:val="26"/>
          <w:szCs w:val="26"/>
        </w:rPr>
        <w:t>за 20</w:t>
      </w:r>
      <w:r>
        <w:rPr>
          <w:sz w:val="26"/>
          <w:szCs w:val="26"/>
        </w:rPr>
        <w:t>20 в целом соответствуют требованиям Бюджетного кодекса РФ.</w:t>
      </w:r>
      <w:proofErr w:type="gramEnd"/>
      <w:r>
        <w:rPr>
          <w:sz w:val="26"/>
          <w:szCs w:val="26"/>
        </w:rPr>
        <w:t xml:space="preserve">   </w:t>
      </w:r>
      <w:r w:rsidRPr="00DF7BBF">
        <w:rPr>
          <w:sz w:val="26"/>
          <w:szCs w:val="26"/>
        </w:rPr>
        <w:t xml:space="preserve">Показатели исполнения бюджета </w:t>
      </w:r>
      <w:r>
        <w:rPr>
          <w:sz w:val="26"/>
          <w:szCs w:val="26"/>
        </w:rPr>
        <w:t>МО</w:t>
      </w:r>
      <w:r w:rsidRPr="00DF7BBF">
        <w:rPr>
          <w:sz w:val="26"/>
          <w:szCs w:val="26"/>
        </w:rPr>
        <w:t xml:space="preserve"> «Киясовский район» за 20</w:t>
      </w:r>
      <w:r>
        <w:rPr>
          <w:sz w:val="26"/>
          <w:szCs w:val="26"/>
        </w:rPr>
        <w:t>20</w:t>
      </w:r>
      <w:r w:rsidRPr="00DF7BBF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показатели исполнения бюджетов поселений за 2020 год</w:t>
      </w:r>
      <w:r w:rsidRPr="00DF7BBF">
        <w:rPr>
          <w:sz w:val="26"/>
          <w:szCs w:val="26"/>
        </w:rPr>
        <w:t>, отраженные в бюджетной отчетности, тождественны показателям годов</w:t>
      </w:r>
      <w:r>
        <w:rPr>
          <w:sz w:val="26"/>
          <w:szCs w:val="26"/>
        </w:rPr>
        <w:t>ых</w:t>
      </w:r>
      <w:r w:rsidRPr="00DF7BBF">
        <w:rPr>
          <w:sz w:val="26"/>
          <w:szCs w:val="26"/>
        </w:rPr>
        <w:t xml:space="preserve"> отчет</w:t>
      </w:r>
      <w:r>
        <w:rPr>
          <w:sz w:val="26"/>
          <w:szCs w:val="26"/>
        </w:rPr>
        <w:t>ов</w:t>
      </w:r>
      <w:r w:rsidRPr="00DF7BBF">
        <w:rPr>
          <w:sz w:val="26"/>
          <w:szCs w:val="26"/>
        </w:rPr>
        <w:t xml:space="preserve"> об исполнении бюджет</w:t>
      </w:r>
      <w:r>
        <w:rPr>
          <w:sz w:val="26"/>
          <w:szCs w:val="26"/>
        </w:rPr>
        <w:t>ов</w:t>
      </w:r>
      <w:r w:rsidRPr="00DF7BBF">
        <w:rPr>
          <w:sz w:val="26"/>
          <w:szCs w:val="26"/>
        </w:rPr>
        <w:t>, подготовленн</w:t>
      </w:r>
      <w:r>
        <w:rPr>
          <w:sz w:val="26"/>
          <w:szCs w:val="26"/>
        </w:rPr>
        <w:t xml:space="preserve">ых </w:t>
      </w:r>
      <w:r w:rsidRPr="00DF7BBF">
        <w:rPr>
          <w:sz w:val="26"/>
          <w:szCs w:val="26"/>
        </w:rPr>
        <w:t xml:space="preserve"> для представления в Совет депутатов </w:t>
      </w:r>
      <w:r>
        <w:rPr>
          <w:sz w:val="26"/>
          <w:szCs w:val="26"/>
        </w:rPr>
        <w:t>МО «Киясовский район и Советы депутатов муниципальных образований – поселений за 2020 год.</w:t>
      </w:r>
    </w:p>
    <w:p w:rsidR="00350EE4" w:rsidRDefault="00350EE4" w:rsidP="00350EE4">
      <w:pPr>
        <w:suppressLineNumbers/>
        <w:jc w:val="both"/>
        <w:rPr>
          <w:sz w:val="26"/>
          <w:szCs w:val="26"/>
        </w:rPr>
      </w:pPr>
    </w:p>
    <w:p w:rsidR="00350EE4" w:rsidRDefault="00350EE4" w:rsidP="00350E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Проверкой правильности исчисления, полноты и своевременности перечисления Первомайским МУПП «</w:t>
      </w:r>
      <w:proofErr w:type="gramStart"/>
      <w:r>
        <w:rPr>
          <w:sz w:val="26"/>
          <w:szCs w:val="26"/>
        </w:rPr>
        <w:t>Коммун-сервис</w:t>
      </w:r>
      <w:proofErr w:type="gramEnd"/>
      <w:r>
        <w:rPr>
          <w:sz w:val="26"/>
          <w:szCs w:val="26"/>
        </w:rPr>
        <w:t>» в бюджет МО «Киясовский район» платы за наем жилья в</w:t>
      </w:r>
      <w:r w:rsidRPr="00542802">
        <w:rPr>
          <w:sz w:val="26"/>
          <w:szCs w:val="26"/>
        </w:rPr>
        <w:t xml:space="preserve"> 2019-2020 годах установлено несоответствие размеров площад</w:t>
      </w:r>
      <w:r>
        <w:rPr>
          <w:sz w:val="26"/>
          <w:szCs w:val="26"/>
        </w:rPr>
        <w:t>и,</w:t>
      </w:r>
      <w:r w:rsidRPr="00542802">
        <w:rPr>
          <w:sz w:val="26"/>
          <w:szCs w:val="26"/>
        </w:rPr>
        <w:t xml:space="preserve"> исходя из котор</w:t>
      </w:r>
      <w:r>
        <w:rPr>
          <w:sz w:val="26"/>
          <w:szCs w:val="26"/>
        </w:rPr>
        <w:t>ых</w:t>
      </w:r>
      <w:r w:rsidRPr="00542802">
        <w:rPr>
          <w:sz w:val="26"/>
          <w:szCs w:val="26"/>
        </w:rPr>
        <w:t xml:space="preserve"> начислена плата за наем жилья,</w:t>
      </w:r>
      <w:r>
        <w:rPr>
          <w:sz w:val="26"/>
          <w:szCs w:val="26"/>
        </w:rPr>
        <w:t xml:space="preserve"> размерам, указанным в Перечне жилых помещений, предоставленном Администрацией МО «Киясовский район».</w:t>
      </w:r>
    </w:p>
    <w:p w:rsidR="00350EE4" w:rsidRDefault="00350EE4" w:rsidP="00350E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Меры по взысканию с граждан задолженности по оплате найма жилья  Администрацией МО «Киясовский район» и Первомайским МУПП «</w:t>
      </w:r>
      <w:proofErr w:type="gramStart"/>
      <w:r>
        <w:rPr>
          <w:sz w:val="26"/>
          <w:szCs w:val="26"/>
        </w:rPr>
        <w:t>Коммун-сервис</w:t>
      </w:r>
      <w:proofErr w:type="gramEnd"/>
      <w:r>
        <w:rPr>
          <w:sz w:val="26"/>
          <w:szCs w:val="26"/>
        </w:rPr>
        <w:t xml:space="preserve">» принимаются не в полном объеме. </w:t>
      </w:r>
      <w:r w:rsidRPr="00542802">
        <w:rPr>
          <w:sz w:val="26"/>
          <w:szCs w:val="26"/>
        </w:rPr>
        <w:t xml:space="preserve">На это было указано в акте </w:t>
      </w:r>
      <w:r>
        <w:rPr>
          <w:sz w:val="26"/>
          <w:szCs w:val="26"/>
        </w:rPr>
        <w:t xml:space="preserve">предыдущей </w:t>
      </w:r>
      <w:r w:rsidRPr="00542802">
        <w:rPr>
          <w:sz w:val="26"/>
          <w:szCs w:val="26"/>
        </w:rPr>
        <w:t>проверки от 11.07.2007 года</w:t>
      </w:r>
      <w:r>
        <w:rPr>
          <w:sz w:val="26"/>
          <w:szCs w:val="26"/>
        </w:rPr>
        <w:t>. Задолженность  граждан по оплате найма жилья по состоянию на 31.01.2020 составляла 312,2 тыс. руб.</w:t>
      </w:r>
      <w:r w:rsidRPr="00542802">
        <w:rPr>
          <w:sz w:val="26"/>
          <w:szCs w:val="26"/>
        </w:rPr>
        <w:t xml:space="preserve"> Глубина задолженности по некоторым нанимателям</w:t>
      </w:r>
      <w:r>
        <w:rPr>
          <w:sz w:val="26"/>
          <w:szCs w:val="26"/>
        </w:rPr>
        <w:t xml:space="preserve"> жилого помещения </w:t>
      </w:r>
      <w:r w:rsidRPr="00542802">
        <w:rPr>
          <w:sz w:val="26"/>
          <w:szCs w:val="26"/>
        </w:rPr>
        <w:t xml:space="preserve"> составляет более  </w:t>
      </w:r>
      <w:r>
        <w:rPr>
          <w:sz w:val="26"/>
          <w:szCs w:val="26"/>
        </w:rPr>
        <w:t>5</w:t>
      </w:r>
      <w:r w:rsidRPr="00542802">
        <w:rPr>
          <w:sz w:val="26"/>
          <w:szCs w:val="26"/>
        </w:rPr>
        <w:t xml:space="preserve"> лет</w:t>
      </w:r>
      <w:r>
        <w:rPr>
          <w:sz w:val="26"/>
          <w:szCs w:val="26"/>
        </w:rPr>
        <w:t>.</w:t>
      </w:r>
    </w:p>
    <w:p w:rsidR="00350EE4" w:rsidRDefault="00350EE4" w:rsidP="00350EE4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685C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нарушение условий договора от 24.01.2019 </w:t>
      </w:r>
      <w:r w:rsidRPr="00685C63">
        <w:rPr>
          <w:sz w:val="26"/>
          <w:szCs w:val="26"/>
        </w:rPr>
        <w:t>Первомайским МУПП «</w:t>
      </w:r>
      <w:proofErr w:type="gramStart"/>
      <w:r w:rsidRPr="00685C63">
        <w:rPr>
          <w:sz w:val="26"/>
          <w:szCs w:val="26"/>
        </w:rPr>
        <w:t>Коммун-сервис</w:t>
      </w:r>
      <w:proofErr w:type="gramEnd"/>
      <w:r w:rsidRPr="00685C63">
        <w:rPr>
          <w:sz w:val="26"/>
          <w:szCs w:val="26"/>
        </w:rPr>
        <w:t xml:space="preserve">» </w:t>
      </w:r>
      <w:r>
        <w:rPr>
          <w:sz w:val="26"/>
          <w:szCs w:val="26"/>
        </w:rPr>
        <w:t>в 2019-2020 годах</w:t>
      </w:r>
      <w:r w:rsidRPr="00685C63">
        <w:rPr>
          <w:sz w:val="26"/>
          <w:szCs w:val="26"/>
        </w:rPr>
        <w:t xml:space="preserve"> средства, </w:t>
      </w:r>
      <w:r>
        <w:rPr>
          <w:sz w:val="26"/>
          <w:szCs w:val="26"/>
        </w:rPr>
        <w:t xml:space="preserve">поступившие от </w:t>
      </w:r>
      <w:r w:rsidRPr="00685C63">
        <w:rPr>
          <w:sz w:val="26"/>
          <w:szCs w:val="26"/>
        </w:rPr>
        <w:t>граждан за наем жилья</w:t>
      </w:r>
      <w:r>
        <w:rPr>
          <w:sz w:val="26"/>
          <w:szCs w:val="26"/>
        </w:rPr>
        <w:t xml:space="preserve"> в сумме 338,2 тыс. руб.,</w:t>
      </w:r>
      <w:r w:rsidRPr="00372770">
        <w:rPr>
          <w:sz w:val="26"/>
          <w:szCs w:val="26"/>
        </w:rPr>
        <w:t xml:space="preserve"> </w:t>
      </w:r>
      <w:r w:rsidRPr="00685C63">
        <w:rPr>
          <w:sz w:val="26"/>
          <w:szCs w:val="26"/>
        </w:rPr>
        <w:t xml:space="preserve">в бюджет </w:t>
      </w:r>
      <w:r>
        <w:rPr>
          <w:sz w:val="26"/>
          <w:szCs w:val="26"/>
        </w:rPr>
        <w:t>МО</w:t>
      </w:r>
      <w:r w:rsidRPr="00685C63">
        <w:rPr>
          <w:sz w:val="26"/>
          <w:szCs w:val="26"/>
        </w:rPr>
        <w:t xml:space="preserve"> «Киясовский район» не перечислялись. По состоянию 31 декабря 2020 года задолженность Первомайского МУПП «</w:t>
      </w:r>
      <w:proofErr w:type="gramStart"/>
      <w:r w:rsidRPr="00685C63">
        <w:rPr>
          <w:sz w:val="26"/>
          <w:szCs w:val="26"/>
        </w:rPr>
        <w:t>Коммун-сервис</w:t>
      </w:r>
      <w:proofErr w:type="gramEnd"/>
      <w:r w:rsidRPr="00685C63">
        <w:rPr>
          <w:sz w:val="26"/>
          <w:szCs w:val="26"/>
        </w:rPr>
        <w:t xml:space="preserve">» перед бюджетом  </w:t>
      </w:r>
      <w:r>
        <w:rPr>
          <w:sz w:val="26"/>
          <w:szCs w:val="26"/>
        </w:rPr>
        <w:t>МО</w:t>
      </w:r>
      <w:r w:rsidRPr="00685C63">
        <w:rPr>
          <w:sz w:val="26"/>
          <w:szCs w:val="26"/>
        </w:rPr>
        <w:t xml:space="preserve"> «Киясовский район»  составля</w:t>
      </w:r>
      <w:r>
        <w:rPr>
          <w:sz w:val="26"/>
          <w:szCs w:val="26"/>
        </w:rPr>
        <w:t>ла</w:t>
      </w:r>
      <w:r w:rsidRPr="00685C63">
        <w:rPr>
          <w:sz w:val="26"/>
          <w:szCs w:val="26"/>
        </w:rPr>
        <w:t xml:space="preserve"> 570</w:t>
      </w:r>
      <w:r>
        <w:rPr>
          <w:sz w:val="26"/>
          <w:szCs w:val="26"/>
        </w:rPr>
        <w:t>,</w:t>
      </w:r>
      <w:r w:rsidRPr="00685C63">
        <w:rPr>
          <w:sz w:val="26"/>
          <w:szCs w:val="26"/>
        </w:rPr>
        <w:t>6</w:t>
      </w:r>
      <w:r>
        <w:rPr>
          <w:sz w:val="26"/>
          <w:szCs w:val="26"/>
        </w:rPr>
        <w:t xml:space="preserve"> тыс.</w:t>
      </w:r>
      <w:r w:rsidRPr="00685C63">
        <w:rPr>
          <w:sz w:val="26"/>
          <w:szCs w:val="26"/>
        </w:rPr>
        <w:t xml:space="preserve"> руб</w:t>
      </w:r>
      <w:r>
        <w:rPr>
          <w:sz w:val="26"/>
          <w:szCs w:val="26"/>
        </w:rPr>
        <w:t>., что в соответствии с Классификатором  нарушений, утвержденным Счетной палатой РФ, относится к потерям бюджета МО «Киясовский район».</w:t>
      </w:r>
    </w:p>
    <w:p w:rsidR="00350EE4" w:rsidRDefault="00350EE4" w:rsidP="00350EE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50EE4" w:rsidRDefault="00350EE4" w:rsidP="00350EE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</w:t>
      </w:r>
      <w:r w:rsidRPr="00134767">
        <w:rPr>
          <w:sz w:val="26"/>
          <w:szCs w:val="26"/>
        </w:rPr>
        <w:t xml:space="preserve">целях реализации п.8 ст.99 </w:t>
      </w:r>
      <w:r>
        <w:rPr>
          <w:sz w:val="26"/>
          <w:szCs w:val="26"/>
        </w:rPr>
        <w:t>Федерального закона о контрактной системе в сфере закупок в</w:t>
      </w:r>
      <w:r w:rsidRPr="00134767">
        <w:rPr>
          <w:sz w:val="26"/>
          <w:szCs w:val="26"/>
        </w:rPr>
        <w:t xml:space="preserve"> соответствии с Соглашением  от 07.07.2014 о передаче Контрольн</w:t>
      </w:r>
      <w:proofErr w:type="gramStart"/>
      <w:r w:rsidRPr="00134767">
        <w:rPr>
          <w:sz w:val="26"/>
          <w:szCs w:val="26"/>
        </w:rPr>
        <w:t>о-</w:t>
      </w:r>
      <w:proofErr w:type="gramEnd"/>
      <w:r w:rsidRPr="00134767">
        <w:rPr>
          <w:sz w:val="26"/>
          <w:szCs w:val="26"/>
        </w:rPr>
        <w:t xml:space="preserve"> счетному органу полномочий по внутреннему финансовому контролю в сфере закупок проведен</w:t>
      </w:r>
      <w:r>
        <w:rPr>
          <w:sz w:val="26"/>
          <w:szCs w:val="26"/>
        </w:rPr>
        <w:t xml:space="preserve">а </w:t>
      </w:r>
      <w:r w:rsidRPr="0013476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проверка соблюдения  федерального законодательства о контрактной системе в сфере закупок учреждениями культуры в 2020 году. Проверкой установлено, что  в нарушение п.2 ч.8 ст.16 вышеуказанного закона  в Планы-графики закупок не внесены изменения после доведения дополнительного объема финансирования и изменения показателей планов финансово-хозяйственной деятельности бюджетных учреждений на 1753,5 тыс. руб. </w:t>
      </w:r>
      <w:proofErr w:type="gramStart"/>
      <w:r>
        <w:rPr>
          <w:sz w:val="26"/>
          <w:szCs w:val="26"/>
        </w:rPr>
        <w:t xml:space="preserve">(  </w:t>
      </w:r>
      <w:proofErr w:type="gramEnd"/>
      <w:r>
        <w:rPr>
          <w:sz w:val="26"/>
          <w:szCs w:val="26"/>
        </w:rPr>
        <w:t>МБУК «Киясовская МЦБ»,</w:t>
      </w:r>
      <w:r w:rsidRPr="00AE533F">
        <w:rPr>
          <w:sz w:val="26"/>
          <w:szCs w:val="26"/>
        </w:rPr>
        <w:t xml:space="preserve"> </w:t>
      </w:r>
      <w:r>
        <w:rPr>
          <w:sz w:val="26"/>
          <w:szCs w:val="26"/>
        </w:rPr>
        <w:t>МБУК «</w:t>
      </w:r>
      <w:proofErr w:type="spellStart"/>
      <w:r>
        <w:rPr>
          <w:sz w:val="26"/>
          <w:szCs w:val="26"/>
        </w:rPr>
        <w:t>Подгорновский</w:t>
      </w:r>
      <w:proofErr w:type="spellEnd"/>
      <w:r>
        <w:rPr>
          <w:sz w:val="26"/>
          <w:szCs w:val="26"/>
        </w:rPr>
        <w:t xml:space="preserve"> СДК»,</w:t>
      </w:r>
      <w:r w:rsidRPr="00AE533F">
        <w:rPr>
          <w:sz w:val="26"/>
          <w:szCs w:val="26"/>
        </w:rPr>
        <w:t xml:space="preserve"> </w:t>
      </w:r>
      <w:r>
        <w:rPr>
          <w:sz w:val="26"/>
          <w:szCs w:val="26"/>
        </w:rPr>
        <w:t>МБОУ ДО «</w:t>
      </w:r>
      <w:proofErr w:type="spellStart"/>
      <w:r>
        <w:rPr>
          <w:sz w:val="26"/>
          <w:szCs w:val="26"/>
        </w:rPr>
        <w:t>Подгорновская</w:t>
      </w:r>
      <w:proofErr w:type="spellEnd"/>
      <w:r>
        <w:rPr>
          <w:sz w:val="26"/>
          <w:szCs w:val="26"/>
        </w:rPr>
        <w:t xml:space="preserve"> ДШИ»,</w:t>
      </w:r>
      <w:r w:rsidRPr="00AE533F">
        <w:rPr>
          <w:sz w:val="26"/>
          <w:szCs w:val="26"/>
        </w:rPr>
        <w:t xml:space="preserve"> </w:t>
      </w:r>
      <w:r>
        <w:rPr>
          <w:sz w:val="26"/>
          <w:szCs w:val="26"/>
        </w:rPr>
        <w:t>МБОУ ДО «Киясовская ДШИ»,</w:t>
      </w:r>
      <w:r w:rsidRPr="00AE533F">
        <w:rPr>
          <w:sz w:val="26"/>
          <w:szCs w:val="26"/>
        </w:rPr>
        <w:t xml:space="preserve"> </w:t>
      </w:r>
      <w:r>
        <w:rPr>
          <w:sz w:val="26"/>
          <w:szCs w:val="26"/>
        </w:rPr>
        <w:t>МБУ «Киясовский Дом ремесел»,</w:t>
      </w:r>
      <w:r w:rsidRPr="00AE533F">
        <w:rPr>
          <w:sz w:val="26"/>
          <w:szCs w:val="26"/>
        </w:rPr>
        <w:t xml:space="preserve"> </w:t>
      </w:r>
      <w:r>
        <w:rPr>
          <w:sz w:val="26"/>
          <w:szCs w:val="26"/>
        </w:rPr>
        <w:t>МБУ «Музей Кривоногова П.А.»).</w:t>
      </w:r>
    </w:p>
    <w:p w:rsidR="00350EE4" w:rsidRDefault="00350EE4" w:rsidP="00350EE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нарушение ч.11 ст. 21 Федерального закона о контрактной системе в сфере закупок  вышеуказанными бюджетными учреждениями культуры осуществлены закупки, не предусмотренные Планам</w:t>
      </w:r>
      <w:proofErr w:type="gramStart"/>
      <w:r>
        <w:rPr>
          <w:sz w:val="26"/>
          <w:szCs w:val="26"/>
        </w:rPr>
        <w:t>и-</w:t>
      </w:r>
      <w:proofErr w:type="gramEnd"/>
      <w:r>
        <w:rPr>
          <w:sz w:val="26"/>
          <w:szCs w:val="26"/>
        </w:rPr>
        <w:t xml:space="preserve"> графиками закупок на сумму 1263,4 тыс. руб.</w:t>
      </w:r>
    </w:p>
    <w:p w:rsidR="00350EE4" w:rsidRDefault="00350EE4" w:rsidP="00350EE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Общая сумма нарушений законодательства в сфере закупок учреждениями культуры составила 3017,0 тыс. руб.</w:t>
      </w:r>
    </w:p>
    <w:p w:rsidR="00350EE4" w:rsidRDefault="00350EE4" w:rsidP="00350EE4">
      <w:pPr>
        <w:jc w:val="both"/>
        <w:rPr>
          <w:sz w:val="26"/>
          <w:szCs w:val="26"/>
        </w:rPr>
      </w:pPr>
    </w:p>
    <w:p w:rsidR="00350EE4" w:rsidRDefault="00350EE4" w:rsidP="00350EE4">
      <w:pPr>
        <w:jc w:val="both"/>
        <w:rPr>
          <w:sz w:val="26"/>
          <w:szCs w:val="26"/>
        </w:rPr>
      </w:pPr>
    </w:p>
    <w:p w:rsidR="00350EE4" w:rsidRDefault="00350EE4" w:rsidP="00350EE4">
      <w:pPr>
        <w:jc w:val="both"/>
        <w:rPr>
          <w:sz w:val="26"/>
          <w:szCs w:val="26"/>
        </w:rPr>
      </w:pPr>
    </w:p>
    <w:p w:rsidR="00350EE4" w:rsidRDefault="00350EE4" w:rsidP="00350EE4">
      <w:pPr>
        <w:jc w:val="both"/>
        <w:rPr>
          <w:sz w:val="26"/>
          <w:szCs w:val="26"/>
        </w:rPr>
      </w:pPr>
    </w:p>
    <w:p w:rsidR="00350EE4" w:rsidRDefault="00350EE4" w:rsidP="00350EE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Проверкой соблюдения трудового законодательства и  иных нормативных правовых актов, содержащих нормы трудового права, в части нормирования и оплаты труда, установлено:</w:t>
      </w:r>
    </w:p>
    <w:p w:rsidR="00350EE4" w:rsidRDefault="00350EE4" w:rsidP="00350EE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1.  в МБУК «Киясовская МЦБ» директору за совмещение 0,25 ставки ведущего программиста в 2020 году и 0,5 ставки ведущего программиста в 1 полугодии 2021 года заработная плата начислялась по завышенному окладу. За 2020 год и 1 полугодие 2021 года сумма неправомерно начисленной и выплаченной заработной платы директору в связи с  завышением должностного оклада по должности программиста составила 4,8 тыс. руб., что является неправомерным использованием бюджетных средств.</w:t>
      </w:r>
    </w:p>
    <w:p w:rsidR="00350EE4" w:rsidRDefault="00350EE4" w:rsidP="00350E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 в Первомайском МУПП «Коммун-сервис» в</w:t>
      </w:r>
      <w:r w:rsidRPr="0004411A">
        <w:rPr>
          <w:sz w:val="26"/>
          <w:szCs w:val="26"/>
        </w:rPr>
        <w:t xml:space="preserve"> соответствии с Коллективным договором работникам, занятым на работах с вредными условиями труда (</w:t>
      </w:r>
      <w:proofErr w:type="spellStart"/>
      <w:r w:rsidRPr="0004411A">
        <w:rPr>
          <w:sz w:val="26"/>
          <w:szCs w:val="26"/>
        </w:rPr>
        <w:t>электрогазосварщикам</w:t>
      </w:r>
      <w:proofErr w:type="spellEnd"/>
      <w:r w:rsidRPr="0004411A">
        <w:rPr>
          <w:sz w:val="26"/>
          <w:szCs w:val="26"/>
        </w:rPr>
        <w:t xml:space="preserve">), в проверяемом периоде производилась доплата в размере 8% к должностному </w:t>
      </w:r>
      <w:proofErr w:type="gramStart"/>
      <w:r w:rsidRPr="0004411A">
        <w:rPr>
          <w:sz w:val="26"/>
          <w:szCs w:val="26"/>
        </w:rPr>
        <w:t>окладу</w:t>
      </w:r>
      <w:proofErr w:type="gramEnd"/>
      <w:r w:rsidRPr="0004411A">
        <w:rPr>
          <w:sz w:val="26"/>
          <w:szCs w:val="26"/>
        </w:rPr>
        <w:t xml:space="preserve">  и предоставлялся дополнительный отпуск продолжительностью 7 календарных дней. </w:t>
      </w:r>
    </w:p>
    <w:p w:rsidR="00350EE4" w:rsidRPr="0004411A" w:rsidRDefault="00350EE4" w:rsidP="00350EE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4411A">
        <w:rPr>
          <w:sz w:val="26"/>
          <w:szCs w:val="26"/>
        </w:rPr>
        <w:t xml:space="preserve">  Согласно ст.117, 147 Трудового кодекса РФ повышенный </w:t>
      </w:r>
      <w:proofErr w:type="gramStart"/>
      <w:r w:rsidRPr="0004411A">
        <w:rPr>
          <w:sz w:val="26"/>
          <w:szCs w:val="26"/>
        </w:rPr>
        <w:t>размер оплаты труда</w:t>
      </w:r>
      <w:proofErr w:type="gramEnd"/>
      <w:r w:rsidRPr="0004411A">
        <w:rPr>
          <w:sz w:val="26"/>
          <w:szCs w:val="26"/>
        </w:rPr>
        <w:t xml:space="preserve"> и продолжительность ежегодного дополнительного оплачиваемого отпуска конкретного работника устанавливается трудовым договором на основании  коллективного договора с учетом </w:t>
      </w:r>
      <w:hyperlink r:id="rId8" w:history="1">
        <w:r w:rsidRPr="0004411A">
          <w:rPr>
            <w:color w:val="0000FF"/>
            <w:sz w:val="26"/>
            <w:szCs w:val="26"/>
          </w:rPr>
          <w:t>результатов</w:t>
        </w:r>
      </w:hyperlink>
      <w:r w:rsidRPr="0004411A">
        <w:rPr>
          <w:sz w:val="26"/>
          <w:szCs w:val="26"/>
        </w:rPr>
        <w:t xml:space="preserve"> специальной оценки условий труд</w:t>
      </w:r>
      <w:r>
        <w:rPr>
          <w:sz w:val="26"/>
          <w:szCs w:val="26"/>
        </w:rPr>
        <w:t>а.</w:t>
      </w:r>
    </w:p>
    <w:p w:rsidR="00350EE4" w:rsidRPr="0004411A" w:rsidRDefault="00350EE4" w:rsidP="00350EE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04411A">
        <w:rPr>
          <w:sz w:val="26"/>
          <w:szCs w:val="26"/>
        </w:rPr>
        <w:t xml:space="preserve">Во время проведения проверки документы по специальной оценке условий труда  за проверяемый период не </w:t>
      </w:r>
      <w:r>
        <w:rPr>
          <w:sz w:val="26"/>
          <w:szCs w:val="26"/>
        </w:rPr>
        <w:t xml:space="preserve">были </w:t>
      </w:r>
      <w:r w:rsidRPr="0004411A">
        <w:rPr>
          <w:sz w:val="26"/>
          <w:szCs w:val="26"/>
        </w:rPr>
        <w:t xml:space="preserve">представлены. </w:t>
      </w:r>
    </w:p>
    <w:p w:rsidR="00350EE4" w:rsidRPr="00002F90" w:rsidRDefault="00350EE4" w:rsidP="00350EE4">
      <w:pPr>
        <w:jc w:val="both"/>
        <w:rPr>
          <w:sz w:val="26"/>
          <w:szCs w:val="26"/>
        </w:rPr>
      </w:pPr>
      <w:r w:rsidRPr="00002F90">
        <w:rPr>
          <w:rFonts w:eastAsia="Calibri"/>
          <w:sz w:val="26"/>
          <w:szCs w:val="26"/>
        </w:rPr>
        <w:t xml:space="preserve">        </w:t>
      </w:r>
      <w:r>
        <w:rPr>
          <w:rFonts w:eastAsia="Calibri"/>
          <w:sz w:val="26"/>
          <w:szCs w:val="26"/>
        </w:rPr>
        <w:t xml:space="preserve"> </w:t>
      </w:r>
      <w:r w:rsidRPr="00002F90">
        <w:rPr>
          <w:rFonts w:eastAsia="Calibri"/>
          <w:sz w:val="26"/>
          <w:szCs w:val="26"/>
        </w:rPr>
        <w:t xml:space="preserve">  </w:t>
      </w:r>
      <w:proofErr w:type="gramStart"/>
      <w:r w:rsidRPr="00002F90">
        <w:rPr>
          <w:sz w:val="26"/>
          <w:szCs w:val="26"/>
        </w:rPr>
        <w:t>Выборочной проверкой начисления заработной платы</w:t>
      </w:r>
      <w:r>
        <w:rPr>
          <w:sz w:val="26"/>
          <w:szCs w:val="26"/>
        </w:rPr>
        <w:t xml:space="preserve"> в Первомайском МУПП «Коммун-сервис»</w:t>
      </w:r>
      <w:r w:rsidRPr="00002F90">
        <w:rPr>
          <w:sz w:val="26"/>
          <w:szCs w:val="26"/>
        </w:rPr>
        <w:t xml:space="preserve"> установлено, </w:t>
      </w:r>
      <w:r>
        <w:rPr>
          <w:sz w:val="26"/>
          <w:szCs w:val="26"/>
        </w:rPr>
        <w:t xml:space="preserve">что в нарушение </w:t>
      </w:r>
      <w:r w:rsidRPr="00002F90">
        <w:rPr>
          <w:sz w:val="26"/>
          <w:szCs w:val="26"/>
        </w:rPr>
        <w:t>ст.153 Трудового кодекса РФ  работникам, установленным должностные оклады, за работу в выходные и нерабочие праздничные дни в пределах месячной нормы рабочего времени оплата производилась в двойном размере</w:t>
      </w:r>
      <w:r>
        <w:rPr>
          <w:sz w:val="26"/>
          <w:szCs w:val="26"/>
        </w:rPr>
        <w:t xml:space="preserve"> сверх оклада.</w:t>
      </w:r>
      <w:r w:rsidRPr="00002F90">
        <w:rPr>
          <w:sz w:val="26"/>
          <w:szCs w:val="26"/>
        </w:rPr>
        <w:t xml:space="preserve"> </w:t>
      </w:r>
      <w:proofErr w:type="gramEnd"/>
    </w:p>
    <w:p w:rsidR="00350EE4" w:rsidRPr="00002F90" w:rsidRDefault="00350EE4" w:rsidP="00350EE4">
      <w:pPr>
        <w:suppressAutoHyphens/>
        <w:jc w:val="both"/>
        <w:rPr>
          <w:sz w:val="26"/>
          <w:szCs w:val="26"/>
        </w:rPr>
      </w:pPr>
      <w:r w:rsidRPr="00002F90">
        <w:rPr>
          <w:sz w:val="26"/>
          <w:szCs w:val="26"/>
        </w:rPr>
        <w:t xml:space="preserve">          </w:t>
      </w:r>
    </w:p>
    <w:p w:rsidR="00350EE4" w:rsidRDefault="00350EE4" w:rsidP="00350E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>
        <w:rPr>
          <w:sz w:val="26"/>
          <w:szCs w:val="26"/>
        </w:rPr>
        <w:t>Проверкой организации временной занятости  несовершеннолетних граждан и использования средств, выделенных общеобразовательным учреждениям  на временное трудоустройство несовершеннолетних граждан установлено, что оплата выполненных работ осуществлялась Централизованной бухгалтерией учреждений в сфере образования на  основании  актов  о  приемке  выполненных  работ,   подписанных    исполнителем (участником программы трудового воспитания) и заказчиком (руководителем общеобразовательного учреждения.</w:t>
      </w:r>
      <w:proofErr w:type="gramEnd"/>
    </w:p>
    <w:p w:rsidR="00350EE4" w:rsidRDefault="00350EE4" w:rsidP="00350EE4">
      <w:pPr>
        <w:jc w:val="both"/>
        <w:rPr>
          <w:sz w:val="26"/>
          <w:szCs w:val="26"/>
        </w:rPr>
      </w:pPr>
      <w:r>
        <w:rPr>
          <w:sz w:val="26"/>
          <w:szCs w:val="26"/>
        </w:rPr>
        <w:t>Некоторыми общеобразовательными учреждениями акты о приемке выполненных работ в проверяемом периоде  составлены формально.</w:t>
      </w:r>
    </w:p>
    <w:p w:rsidR="00350EE4" w:rsidRDefault="00350EE4" w:rsidP="00350EE4">
      <w:pPr>
        <w:jc w:val="both"/>
        <w:rPr>
          <w:sz w:val="26"/>
          <w:szCs w:val="26"/>
        </w:rPr>
      </w:pPr>
      <w:r>
        <w:rPr>
          <w:sz w:val="26"/>
          <w:szCs w:val="26"/>
        </w:rPr>
        <w:t>Осуществлены выплаты по актам о приемке выполненных работ несовершеннолетним гражданам, не участвовавшим в программе трудового воспитания (МКОУ «</w:t>
      </w:r>
      <w:proofErr w:type="spellStart"/>
      <w:r>
        <w:rPr>
          <w:sz w:val="26"/>
          <w:szCs w:val="26"/>
        </w:rPr>
        <w:t>Старосальинская</w:t>
      </w:r>
      <w:proofErr w:type="spellEnd"/>
      <w:r>
        <w:rPr>
          <w:sz w:val="26"/>
          <w:szCs w:val="26"/>
        </w:rPr>
        <w:t xml:space="preserve"> СОШ», МКОУ «</w:t>
      </w:r>
      <w:proofErr w:type="spellStart"/>
      <w:r>
        <w:rPr>
          <w:sz w:val="26"/>
          <w:szCs w:val="26"/>
        </w:rPr>
        <w:t>Карамас-Пельгинская</w:t>
      </w:r>
      <w:proofErr w:type="spellEnd"/>
      <w:r>
        <w:rPr>
          <w:sz w:val="26"/>
          <w:szCs w:val="26"/>
        </w:rPr>
        <w:t xml:space="preserve"> СОШ»)</w:t>
      </w:r>
    </w:p>
    <w:p w:rsidR="00350EE4" w:rsidRDefault="00350EE4" w:rsidP="00350E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Виды работ, отраженные в  договорах  и актах о приемке выполненных работ, не соответствуют фактически выполненным работам (МКОУ </w:t>
      </w:r>
      <w:proofErr w:type="spellStart"/>
      <w:r>
        <w:rPr>
          <w:sz w:val="26"/>
          <w:szCs w:val="26"/>
        </w:rPr>
        <w:t>Старосальинская</w:t>
      </w:r>
      <w:proofErr w:type="spellEnd"/>
      <w:r>
        <w:rPr>
          <w:sz w:val="26"/>
          <w:szCs w:val="26"/>
        </w:rPr>
        <w:t xml:space="preserve"> СОШ», МБОУ «Киясовская СОШ»). </w:t>
      </w:r>
    </w:p>
    <w:p w:rsidR="00350EE4" w:rsidRDefault="00350EE4" w:rsidP="00350EE4">
      <w:pPr>
        <w:jc w:val="both"/>
        <w:rPr>
          <w:sz w:val="26"/>
          <w:szCs w:val="26"/>
        </w:rPr>
      </w:pPr>
      <w:r>
        <w:rPr>
          <w:sz w:val="26"/>
          <w:szCs w:val="26"/>
        </w:rPr>
        <w:t>Учет изготовленной продукции и вырученных средств от реализации продукции  общеобразовательными учреждениями в проверяемом периоде не велся.</w:t>
      </w:r>
    </w:p>
    <w:p w:rsidR="00350EE4" w:rsidRDefault="00350EE4" w:rsidP="00350E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Нормативных актов, определяющих условия и порядок финансирования, целевого направления средств, выделяемых на организацию временной занятости несовершеннолетних граждан на территории Киясовского района, не имеется. </w:t>
      </w:r>
    </w:p>
    <w:p w:rsidR="00350EE4" w:rsidRDefault="00350EE4" w:rsidP="00350EE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расходованием средств, выделенных общеобразовательным учреждениям на временное трудоустройство несовершеннолетних граждан, руководителями общеобразовательных учреждений  не осуществлялся. </w:t>
      </w:r>
    </w:p>
    <w:p w:rsidR="00350EE4" w:rsidRDefault="00350EE4" w:rsidP="00350EE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</w:p>
    <w:p w:rsidR="00350EE4" w:rsidRDefault="00350EE4" w:rsidP="00350EE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</w:t>
      </w:r>
      <w:r w:rsidRPr="00CC29CC">
        <w:rPr>
          <w:sz w:val="26"/>
          <w:szCs w:val="26"/>
        </w:rPr>
        <w:t>Всего в 20</w:t>
      </w:r>
      <w:r>
        <w:rPr>
          <w:sz w:val="26"/>
          <w:szCs w:val="26"/>
        </w:rPr>
        <w:t>21</w:t>
      </w:r>
      <w:r w:rsidRPr="00CC29CC">
        <w:rPr>
          <w:sz w:val="26"/>
          <w:szCs w:val="26"/>
        </w:rPr>
        <w:t xml:space="preserve"> году проверками охвачено </w:t>
      </w:r>
      <w:r>
        <w:rPr>
          <w:sz w:val="26"/>
          <w:szCs w:val="26"/>
        </w:rPr>
        <w:t xml:space="preserve"> 11</w:t>
      </w:r>
      <w:r w:rsidRPr="00CC29CC">
        <w:rPr>
          <w:sz w:val="26"/>
          <w:szCs w:val="26"/>
        </w:rPr>
        <w:t xml:space="preserve"> учреждений</w:t>
      </w:r>
      <w:r>
        <w:rPr>
          <w:sz w:val="26"/>
          <w:szCs w:val="26"/>
        </w:rPr>
        <w:t xml:space="preserve"> и  органов местного самоуправления (без учета экспертизы проекта решения о бюджете МО «Киясовский район» на 2022 год и экспертизы проектов решений об исполнении бюджета района и бюджетов поселений за 2021 год), в 4 из пр</w:t>
      </w:r>
      <w:r w:rsidRPr="00CC29CC">
        <w:rPr>
          <w:sz w:val="26"/>
          <w:szCs w:val="26"/>
        </w:rPr>
        <w:t>оверенных учреждений</w:t>
      </w:r>
      <w:r>
        <w:rPr>
          <w:sz w:val="26"/>
          <w:szCs w:val="26"/>
        </w:rPr>
        <w:t xml:space="preserve"> </w:t>
      </w:r>
      <w:r w:rsidRPr="00CC29CC">
        <w:rPr>
          <w:sz w:val="26"/>
          <w:szCs w:val="26"/>
        </w:rPr>
        <w:t>выявлены нарушения</w:t>
      </w:r>
      <w:r>
        <w:rPr>
          <w:sz w:val="26"/>
          <w:szCs w:val="26"/>
        </w:rPr>
        <w:t>.</w:t>
      </w:r>
    </w:p>
    <w:p w:rsidR="00350EE4" w:rsidRPr="00CC29CC" w:rsidRDefault="00350EE4" w:rsidP="00350EE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CC29CC">
        <w:rPr>
          <w:sz w:val="26"/>
          <w:szCs w:val="26"/>
        </w:rPr>
        <w:t xml:space="preserve">По результатам  контрольных </w:t>
      </w:r>
      <w:r>
        <w:rPr>
          <w:sz w:val="26"/>
          <w:szCs w:val="26"/>
        </w:rPr>
        <w:t>мероприятий в адрес</w:t>
      </w:r>
      <w:r w:rsidRPr="00CC29CC">
        <w:rPr>
          <w:sz w:val="26"/>
          <w:szCs w:val="26"/>
        </w:rPr>
        <w:t xml:space="preserve"> учреждений, допустивших нарушения,  направлены  представления </w:t>
      </w:r>
      <w:r>
        <w:rPr>
          <w:sz w:val="26"/>
          <w:szCs w:val="26"/>
        </w:rPr>
        <w:t xml:space="preserve">Контрольно-счетного органа </w:t>
      </w:r>
      <w:r w:rsidRPr="00CC29CC">
        <w:rPr>
          <w:sz w:val="26"/>
          <w:szCs w:val="26"/>
        </w:rPr>
        <w:t>об устранении нарушений и принятии мер по обеспечению выполнения требований законодательных и нормативно-правовых актов.</w:t>
      </w:r>
      <w:r>
        <w:rPr>
          <w:sz w:val="26"/>
          <w:szCs w:val="26"/>
        </w:rPr>
        <w:t xml:space="preserve"> Всеми учреждениями в срок </w:t>
      </w:r>
      <w:r w:rsidRPr="00CC29CC">
        <w:rPr>
          <w:sz w:val="26"/>
          <w:szCs w:val="26"/>
        </w:rPr>
        <w:t>представлены информации об устранении нарушений и о принятых мерах по соблюдению требований законодательных и нормативных правовых актов.</w:t>
      </w:r>
    </w:p>
    <w:p w:rsidR="00350EE4" w:rsidRDefault="00350EE4" w:rsidP="00350EE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6B4E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1E6B4E">
        <w:rPr>
          <w:sz w:val="26"/>
          <w:szCs w:val="26"/>
        </w:rPr>
        <w:t xml:space="preserve">      За допущенные нарушения привлечен</w:t>
      </w:r>
      <w:r>
        <w:rPr>
          <w:sz w:val="26"/>
          <w:szCs w:val="26"/>
        </w:rPr>
        <w:t>ы</w:t>
      </w:r>
      <w:r w:rsidRPr="001E6B4E">
        <w:rPr>
          <w:sz w:val="26"/>
          <w:szCs w:val="26"/>
        </w:rPr>
        <w:t xml:space="preserve"> к дисциплинарной ответственности</w:t>
      </w:r>
      <w:r>
        <w:rPr>
          <w:sz w:val="26"/>
          <w:szCs w:val="26"/>
        </w:rPr>
        <w:t xml:space="preserve"> в виде замечания</w:t>
      </w:r>
      <w:r w:rsidRPr="001E6B4E">
        <w:rPr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 w:rsidRPr="001E6B4E">
        <w:rPr>
          <w:sz w:val="26"/>
          <w:szCs w:val="26"/>
        </w:rPr>
        <w:t xml:space="preserve"> человек, из них</w:t>
      </w:r>
      <w:r>
        <w:rPr>
          <w:sz w:val="26"/>
          <w:szCs w:val="26"/>
        </w:rPr>
        <w:t>:</w:t>
      </w:r>
    </w:p>
    <w:p w:rsidR="00350EE4" w:rsidRDefault="00350EE4" w:rsidP="00350EE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1E6B4E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1E6B4E">
        <w:rPr>
          <w:sz w:val="26"/>
          <w:szCs w:val="26"/>
        </w:rPr>
        <w:t xml:space="preserve"> </w:t>
      </w:r>
      <w:r>
        <w:rPr>
          <w:sz w:val="26"/>
          <w:szCs w:val="26"/>
        </w:rPr>
        <w:t>ведущий экономист и ведущий методист  Управления по культуре, делам молодежи, спорту и туризму  за завышение должностного оклада директору МБУК «Киясовская МЦБ» по должности ведущего программиста,</w:t>
      </w:r>
    </w:p>
    <w:p w:rsidR="00350EE4" w:rsidRDefault="00350EE4" w:rsidP="00350EE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руководитель Первомайского МУПП «</w:t>
      </w:r>
      <w:proofErr w:type="gramStart"/>
      <w:r>
        <w:rPr>
          <w:sz w:val="26"/>
          <w:szCs w:val="26"/>
        </w:rPr>
        <w:t>Коммун-сервис</w:t>
      </w:r>
      <w:proofErr w:type="gramEnd"/>
      <w:r>
        <w:rPr>
          <w:sz w:val="26"/>
          <w:szCs w:val="26"/>
        </w:rPr>
        <w:t>» за ненадлежащую претензионную работу по взысканию задолженности с граждан за наем жилых помещений,  за несвоевременное перечисление  средств, поступивших от граждан за наем жилых помещений в бюджет муниципального образования «Киясовский район»,</w:t>
      </w:r>
    </w:p>
    <w:p w:rsidR="00350EE4" w:rsidRDefault="00350EE4" w:rsidP="00350EE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специалист   Первомайского МУПП «</w:t>
      </w:r>
      <w:proofErr w:type="gramStart"/>
      <w:r>
        <w:rPr>
          <w:sz w:val="26"/>
          <w:szCs w:val="26"/>
        </w:rPr>
        <w:t>Коммун-сервис</w:t>
      </w:r>
      <w:proofErr w:type="gramEnd"/>
      <w:r>
        <w:rPr>
          <w:sz w:val="26"/>
          <w:szCs w:val="26"/>
        </w:rPr>
        <w:t>», ответственный за начисление заработной платы работникам,</w:t>
      </w:r>
    </w:p>
    <w:p w:rsidR="00350EE4" w:rsidRDefault="00350EE4" w:rsidP="00350EE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специалист Управления по культуре, делам молодежи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порту и туризму, ответственный за проведение закупок,  за нарушения законодательства о контрактной системе в сфере закупок,</w:t>
      </w:r>
    </w:p>
    <w:p w:rsidR="00350EE4" w:rsidRPr="001E6B4E" w:rsidRDefault="00350EE4" w:rsidP="00350EE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директор МКОУ «</w:t>
      </w:r>
      <w:proofErr w:type="spellStart"/>
      <w:r>
        <w:rPr>
          <w:sz w:val="26"/>
          <w:szCs w:val="26"/>
        </w:rPr>
        <w:t>Карамас-Пельгинская</w:t>
      </w:r>
      <w:proofErr w:type="spellEnd"/>
      <w:r>
        <w:rPr>
          <w:sz w:val="26"/>
          <w:szCs w:val="26"/>
        </w:rPr>
        <w:t xml:space="preserve"> СОШ» и директор МКОУ «</w:t>
      </w:r>
      <w:proofErr w:type="spellStart"/>
      <w:r>
        <w:rPr>
          <w:sz w:val="26"/>
          <w:szCs w:val="26"/>
        </w:rPr>
        <w:t>Старосальинская</w:t>
      </w:r>
      <w:proofErr w:type="spellEnd"/>
      <w:r>
        <w:rPr>
          <w:sz w:val="26"/>
          <w:szCs w:val="26"/>
        </w:rPr>
        <w:t xml:space="preserve"> СОШ» за некачественную организацию временного трудоустройства несовершеннолетних граждан. </w:t>
      </w:r>
    </w:p>
    <w:p w:rsidR="00350EE4" w:rsidRDefault="00350EE4" w:rsidP="00350E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350EE4" w:rsidRDefault="00350EE4" w:rsidP="00350EE4">
      <w:pPr>
        <w:spacing w:after="1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целях обеспечения доступа к информации о деятельности Контрольно-счетного органа в соответствии со ст.19 Положения о Контрольн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счетном органе Отчет о работе Контрольно-счетного органа,  информация о контрольных и экспертно-аналитических мероприятиях, о выявленных при их проведении нарушениях размещены на официальном сайте органов местного самоуправления МО «Киясовский район». </w:t>
      </w:r>
    </w:p>
    <w:p w:rsidR="00350EE4" w:rsidRDefault="00350EE4" w:rsidP="00350EE4">
      <w:pPr>
        <w:jc w:val="both"/>
        <w:rPr>
          <w:sz w:val="26"/>
          <w:szCs w:val="26"/>
        </w:rPr>
      </w:pPr>
    </w:p>
    <w:p w:rsidR="00350EE4" w:rsidRDefault="00350EE4" w:rsidP="00350EE4">
      <w:pPr>
        <w:jc w:val="both"/>
        <w:rPr>
          <w:sz w:val="26"/>
          <w:szCs w:val="26"/>
        </w:rPr>
      </w:pPr>
    </w:p>
    <w:p w:rsidR="00350EE4" w:rsidRDefault="00350EE4" w:rsidP="00350EE4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КСО</w:t>
      </w:r>
    </w:p>
    <w:p w:rsidR="00350EE4" w:rsidRDefault="00350EE4" w:rsidP="00350E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Киясовского района УР                                                        Е.П. Корнева        </w:t>
      </w:r>
    </w:p>
    <w:p w:rsidR="00244F1A" w:rsidRDefault="00244F1A" w:rsidP="00244F1A">
      <w:pPr>
        <w:ind w:firstLine="709"/>
        <w:rPr>
          <w:rFonts w:eastAsiaTheme="minorHAnsi" w:cstheme="minorBidi"/>
          <w:sz w:val="26"/>
          <w:szCs w:val="26"/>
          <w:lang w:eastAsia="en-US"/>
        </w:rPr>
      </w:pPr>
    </w:p>
    <w:p w:rsidR="007C365C" w:rsidRDefault="007C365C" w:rsidP="00244F1A">
      <w:pPr>
        <w:ind w:firstLine="709"/>
        <w:rPr>
          <w:rFonts w:eastAsiaTheme="minorHAnsi" w:cstheme="minorBidi"/>
          <w:sz w:val="26"/>
          <w:szCs w:val="26"/>
          <w:lang w:eastAsia="en-US"/>
        </w:rPr>
      </w:pPr>
    </w:p>
    <w:p w:rsidR="007C365C" w:rsidRDefault="007C365C" w:rsidP="00244F1A">
      <w:pPr>
        <w:ind w:firstLine="709"/>
        <w:rPr>
          <w:rFonts w:eastAsiaTheme="minorHAnsi" w:cstheme="minorBidi"/>
          <w:sz w:val="26"/>
          <w:szCs w:val="26"/>
          <w:lang w:eastAsia="en-US"/>
        </w:rPr>
      </w:pPr>
    </w:p>
    <w:p w:rsidR="00244F1A" w:rsidRDefault="00244F1A" w:rsidP="00244F1A">
      <w:pPr>
        <w:ind w:firstLine="709"/>
        <w:rPr>
          <w:rFonts w:eastAsiaTheme="minorHAnsi" w:cstheme="minorBidi"/>
          <w:sz w:val="26"/>
          <w:szCs w:val="26"/>
          <w:lang w:eastAsia="en-US"/>
        </w:rPr>
      </w:pPr>
    </w:p>
    <w:sectPr w:rsidR="00244F1A" w:rsidSect="006E3609">
      <w:footerReference w:type="even" r:id="rId9"/>
      <w:footerReference w:type="default" r:id="rId10"/>
      <w:pgSz w:w="11906" w:h="16838"/>
      <w:pgMar w:top="709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569" w:rsidRDefault="00A02569">
      <w:r>
        <w:separator/>
      </w:r>
    </w:p>
  </w:endnote>
  <w:endnote w:type="continuationSeparator" w:id="0">
    <w:p w:rsidR="00A02569" w:rsidRDefault="00A0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F4" w:rsidRDefault="00651AF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51AF4" w:rsidRDefault="00651AF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F4" w:rsidRDefault="00651AF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569" w:rsidRDefault="00A02569">
      <w:r>
        <w:separator/>
      </w:r>
    </w:p>
  </w:footnote>
  <w:footnote w:type="continuationSeparator" w:id="0">
    <w:p w:rsidR="00A02569" w:rsidRDefault="00A02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2C"/>
    <w:rsid w:val="000109EA"/>
    <w:rsid w:val="0002115A"/>
    <w:rsid w:val="00023F92"/>
    <w:rsid w:val="00031393"/>
    <w:rsid w:val="000369D5"/>
    <w:rsid w:val="00087836"/>
    <w:rsid w:val="000A4D6A"/>
    <w:rsid w:val="000A6011"/>
    <w:rsid w:val="000B41E6"/>
    <w:rsid w:val="000C3AFD"/>
    <w:rsid w:val="000D0D06"/>
    <w:rsid w:val="000F1AB7"/>
    <w:rsid w:val="000F2CAE"/>
    <w:rsid w:val="001117D0"/>
    <w:rsid w:val="001179E7"/>
    <w:rsid w:val="00121919"/>
    <w:rsid w:val="00121F9B"/>
    <w:rsid w:val="001234FE"/>
    <w:rsid w:val="00125F1F"/>
    <w:rsid w:val="0013210F"/>
    <w:rsid w:val="00133434"/>
    <w:rsid w:val="0013632C"/>
    <w:rsid w:val="0014093E"/>
    <w:rsid w:val="00152904"/>
    <w:rsid w:val="0016362D"/>
    <w:rsid w:val="00165DDB"/>
    <w:rsid w:val="0018501C"/>
    <w:rsid w:val="001B490D"/>
    <w:rsid w:val="001D31AE"/>
    <w:rsid w:val="001E1EDA"/>
    <w:rsid w:val="001E31CA"/>
    <w:rsid w:val="00205FFE"/>
    <w:rsid w:val="002105B3"/>
    <w:rsid w:val="0023396D"/>
    <w:rsid w:val="00234C53"/>
    <w:rsid w:val="00244F1A"/>
    <w:rsid w:val="002462EF"/>
    <w:rsid w:val="002508AC"/>
    <w:rsid w:val="00251497"/>
    <w:rsid w:val="00255D0C"/>
    <w:rsid w:val="00283264"/>
    <w:rsid w:val="00283DE0"/>
    <w:rsid w:val="00287085"/>
    <w:rsid w:val="00294A70"/>
    <w:rsid w:val="002B003A"/>
    <w:rsid w:val="002B5268"/>
    <w:rsid w:val="002B76F2"/>
    <w:rsid w:val="002D327C"/>
    <w:rsid w:val="002D5E82"/>
    <w:rsid w:val="002F11EF"/>
    <w:rsid w:val="002F5A5A"/>
    <w:rsid w:val="00310DD5"/>
    <w:rsid w:val="00310E12"/>
    <w:rsid w:val="00317207"/>
    <w:rsid w:val="00327D39"/>
    <w:rsid w:val="00331D22"/>
    <w:rsid w:val="0034536B"/>
    <w:rsid w:val="0034606C"/>
    <w:rsid w:val="00350EE4"/>
    <w:rsid w:val="0035218B"/>
    <w:rsid w:val="003556FC"/>
    <w:rsid w:val="0037467B"/>
    <w:rsid w:val="00391231"/>
    <w:rsid w:val="003A3E91"/>
    <w:rsid w:val="003B06A5"/>
    <w:rsid w:val="003B18C0"/>
    <w:rsid w:val="003E7454"/>
    <w:rsid w:val="003F18EC"/>
    <w:rsid w:val="003F39FF"/>
    <w:rsid w:val="004164BE"/>
    <w:rsid w:val="004440A0"/>
    <w:rsid w:val="00475F74"/>
    <w:rsid w:val="00481DAE"/>
    <w:rsid w:val="00485A85"/>
    <w:rsid w:val="004A70B0"/>
    <w:rsid w:val="004C5AE8"/>
    <w:rsid w:val="004E77D4"/>
    <w:rsid w:val="00503AB0"/>
    <w:rsid w:val="005049F2"/>
    <w:rsid w:val="00517687"/>
    <w:rsid w:val="005240EE"/>
    <w:rsid w:val="00554BF2"/>
    <w:rsid w:val="00563F25"/>
    <w:rsid w:val="00574191"/>
    <w:rsid w:val="005940A7"/>
    <w:rsid w:val="005C0578"/>
    <w:rsid w:val="005C2163"/>
    <w:rsid w:val="005C46C5"/>
    <w:rsid w:val="005D0B44"/>
    <w:rsid w:val="005E2306"/>
    <w:rsid w:val="005F0286"/>
    <w:rsid w:val="00614A05"/>
    <w:rsid w:val="00615D72"/>
    <w:rsid w:val="00617291"/>
    <w:rsid w:val="006179B3"/>
    <w:rsid w:val="00620D0E"/>
    <w:rsid w:val="00631C24"/>
    <w:rsid w:val="0063733C"/>
    <w:rsid w:val="00642F79"/>
    <w:rsid w:val="00651AF4"/>
    <w:rsid w:val="0067034F"/>
    <w:rsid w:val="00672EDA"/>
    <w:rsid w:val="00683BBC"/>
    <w:rsid w:val="006929A1"/>
    <w:rsid w:val="00693897"/>
    <w:rsid w:val="006A1ECC"/>
    <w:rsid w:val="006A6C35"/>
    <w:rsid w:val="006B7A79"/>
    <w:rsid w:val="006B7AEC"/>
    <w:rsid w:val="006D1DE1"/>
    <w:rsid w:val="006E3609"/>
    <w:rsid w:val="006F1B56"/>
    <w:rsid w:val="006F2386"/>
    <w:rsid w:val="006F2FCB"/>
    <w:rsid w:val="0073474A"/>
    <w:rsid w:val="00740998"/>
    <w:rsid w:val="00756580"/>
    <w:rsid w:val="00756B64"/>
    <w:rsid w:val="0076185D"/>
    <w:rsid w:val="00763937"/>
    <w:rsid w:val="00766558"/>
    <w:rsid w:val="00775BC5"/>
    <w:rsid w:val="00780B79"/>
    <w:rsid w:val="007C365C"/>
    <w:rsid w:val="007C4DB4"/>
    <w:rsid w:val="007C7E24"/>
    <w:rsid w:val="007D0607"/>
    <w:rsid w:val="007E7EC2"/>
    <w:rsid w:val="007F1F8A"/>
    <w:rsid w:val="008134C3"/>
    <w:rsid w:val="00821720"/>
    <w:rsid w:val="0082283D"/>
    <w:rsid w:val="0082307B"/>
    <w:rsid w:val="00842809"/>
    <w:rsid w:val="0085340D"/>
    <w:rsid w:val="008874BC"/>
    <w:rsid w:val="008905E3"/>
    <w:rsid w:val="008A164B"/>
    <w:rsid w:val="008A6E9B"/>
    <w:rsid w:val="008B19C3"/>
    <w:rsid w:val="008B63D4"/>
    <w:rsid w:val="008D4611"/>
    <w:rsid w:val="008D5BFC"/>
    <w:rsid w:val="008E557B"/>
    <w:rsid w:val="00906727"/>
    <w:rsid w:val="00907A1C"/>
    <w:rsid w:val="00917870"/>
    <w:rsid w:val="00937849"/>
    <w:rsid w:val="009770FC"/>
    <w:rsid w:val="00981813"/>
    <w:rsid w:val="0098268C"/>
    <w:rsid w:val="0098268D"/>
    <w:rsid w:val="00982D9D"/>
    <w:rsid w:val="0098397C"/>
    <w:rsid w:val="0099137C"/>
    <w:rsid w:val="009B28BB"/>
    <w:rsid w:val="009B586F"/>
    <w:rsid w:val="009B6100"/>
    <w:rsid w:val="009B743E"/>
    <w:rsid w:val="009C5EAA"/>
    <w:rsid w:val="009D50F1"/>
    <w:rsid w:val="009D5877"/>
    <w:rsid w:val="009E5E24"/>
    <w:rsid w:val="009E5FAE"/>
    <w:rsid w:val="009F4215"/>
    <w:rsid w:val="00A02569"/>
    <w:rsid w:val="00A1125A"/>
    <w:rsid w:val="00A21D2F"/>
    <w:rsid w:val="00A32253"/>
    <w:rsid w:val="00A338E0"/>
    <w:rsid w:val="00A3583C"/>
    <w:rsid w:val="00A5286B"/>
    <w:rsid w:val="00A64EEB"/>
    <w:rsid w:val="00A73C45"/>
    <w:rsid w:val="00A763F5"/>
    <w:rsid w:val="00A96B17"/>
    <w:rsid w:val="00AA7F8D"/>
    <w:rsid w:val="00AB5873"/>
    <w:rsid w:val="00AB5C9F"/>
    <w:rsid w:val="00AC5185"/>
    <w:rsid w:val="00AC52D5"/>
    <w:rsid w:val="00AC78B8"/>
    <w:rsid w:val="00AD4560"/>
    <w:rsid w:val="00AE07FE"/>
    <w:rsid w:val="00AE5B14"/>
    <w:rsid w:val="00AF2312"/>
    <w:rsid w:val="00AF603E"/>
    <w:rsid w:val="00B25AAD"/>
    <w:rsid w:val="00B27E51"/>
    <w:rsid w:val="00B37F4F"/>
    <w:rsid w:val="00B50341"/>
    <w:rsid w:val="00B81DC8"/>
    <w:rsid w:val="00B85BEA"/>
    <w:rsid w:val="00BA03FF"/>
    <w:rsid w:val="00BA4030"/>
    <w:rsid w:val="00BB1CF3"/>
    <w:rsid w:val="00BB4FCB"/>
    <w:rsid w:val="00BD5F74"/>
    <w:rsid w:val="00BE799B"/>
    <w:rsid w:val="00C06A37"/>
    <w:rsid w:val="00C06AC6"/>
    <w:rsid w:val="00C10782"/>
    <w:rsid w:val="00C16C98"/>
    <w:rsid w:val="00C229C9"/>
    <w:rsid w:val="00C26C26"/>
    <w:rsid w:val="00C375D9"/>
    <w:rsid w:val="00C412FC"/>
    <w:rsid w:val="00C42292"/>
    <w:rsid w:val="00C4756C"/>
    <w:rsid w:val="00C51493"/>
    <w:rsid w:val="00C528AB"/>
    <w:rsid w:val="00C81320"/>
    <w:rsid w:val="00C87077"/>
    <w:rsid w:val="00C877A3"/>
    <w:rsid w:val="00CA4B4C"/>
    <w:rsid w:val="00CB01A2"/>
    <w:rsid w:val="00CC0D9B"/>
    <w:rsid w:val="00CC3139"/>
    <w:rsid w:val="00CD16A7"/>
    <w:rsid w:val="00CE6154"/>
    <w:rsid w:val="00CF43F2"/>
    <w:rsid w:val="00D50AFA"/>
    <w:rsid w:val="00D52217"/>
    <w:rsid w:val="00D60F0E"/>
    <w:rsid w:val="00D65D75"/>
    <w:rsid w:val="00D80684"/>
    <w:rsid w:val="00D80D38"/>
    <w:rsid w:val="00D87127"/>
    <w:rsid w:val="00DD04EE"/>
    <w:rsid w:val="00DF6F11"/>
    <w:rsid w:val="00E145F2"/>
    <w:rsid w:val="00E224F2"/>
    <w:rsid w:val="00E225D0"/>
    <w:rsid w:val="00E26112"/>
    <w:rsid w:val="00E31541"/>
    <w:rsid w:val="00E46B6D"/>
    <w:rsid w:val="00E50353"/>
    <w:rsid w:val="00E52C8A"/>
    <w:rsid w:val="00E676BC"/>
    <w:rsid w:val="00E74B07"/>
    <w:rsid w:val="00E81FF9"/>
    <w:rsid w:val="00EA1E0B"/>
    <w:rsid w:val="00ED42CE"/>
    <w:rsid w:val="00EE6EEC"/>
    <w:rsid w:val="00EF21BD"/>
    <w:rsid w:val="00F13D02"/>
    <w:rsid w:val="00F14FD9"/>
    <w:rsid w:val="00F273CE"/>
    <w:rsid w:val="00F30DD1"/>
    <w:rsid w:val="00F31EA1"/>
    <w:rsid w:val="00F41F0F"/>
    <w:rsid w:val="00F445EE"/>
    <w:rsid w:val="00F47E33"/>
    <w:rsid w:val="00F47E9F"/>
    <w:rsid w:val="00F744F5"/>
    <w:rsid w:val="00FA45F6"/>
    <w:rsid w:val="00FB042F"/>
    <w:rsid w:val="00FB0C4B"/>
    <w:rsid w:val="00FB1AAC"/>
    <w:rsid w:val="00FD1527"/>
    <w:rsid w:val="00FE1C71"/>
    <w:rsid w:val="00FE1E94"/>
    <w:rsid w:val="00FE3AC0"/>
    <w:rsid w:val="00FF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FF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B28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9B28B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widowControl w:val="0"/>
      <w:autoSpaceDE w:val="0"/>
      <w:autoSpaceDN w:val="0"/>
      <w:adjustRightInd w:val="0"/>
      <w:spacing w:after="120" w:line="300" w:lineRule="auto"/>
      <w:ind w:left="680" w:hanging="680"/>
    </w:pPr>
    <w:rPr>
      <w:sz w:val="22"/>
      <w:szCs w:val="22"/>
    </w:rPr>
  </w:style>
  <w:style w:type="paragraph" w:styleId="a6">
    <w:name w:val="header"/>
    <w:basedOn w:val="a"/>
    <w:rsid w:val="0013632C"/>
    <w:pPr>
      <w:tabs>
        <w:tab w:val="center" w:pos="4677"/>
        <w:tab w:val="right" w:pos="9355"/>
      </w:tabs>
    </w:pPr>
  </w:style>
  <w:style w:type="paragraph" w:customStyle="1" w:styleId="a7">
    <w:name w:val="Знак"/>
    <w:basedOn w:val="a"/>
    <w:rsid w:val="00CC0D9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Normal (Web)"/>
    <w:basedOn w:val="a"/>
    <w:rsid w:val="00B25AAD"/>
    <w:pPr>
      <w:spacing w:before="100" w:beforeAutospacing="1" w:after="100" w:afterAutospacing="1"/>
    </w:pPr>
  </w:style>
  <w:style w:type="paragraph" w:styleId="a9">
    <w:name w:val="Block Text"/>
    <w:basedOn w:val="a"/>
    <w:rsid w:val="00A763F5"/>
    <w:pPr>
      <w:ind w:left="720" w:right="-5" w:hanging="720"/>
      <w:jc w:val="both"/>
    </w:pPr>
  </w:style>
  <w:style w:type="character" w:customStyle="1" w:styleId="30">
    <w:name w:val="Заголовок 3 Знак"/>
    <w:link w:val="3"/>
    <w:semiHidden/>
    <w:rsid w:val="009B28BB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Body Text Indent"/>
    <w:basedOn w:val="a"/>
    <w:link w:val="ab"/>
    <w:rsid w:val="009B28B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9B28BB"/>
    <w:rPr>
      <w:sz w:val="24"/>
      <w:szCs w:val="24"/>
    </w:rPr>
  </w:style>
  <w:style w:type="character" w:customStyle="1" w:styleId="80">
    <w:name w:val="Заголовок 8 Знак"/>
    <w:link w:val="8"/>
    <w:rsid w:val="009B28BB"/>
    <w:rPr>
      <w:i/>
      <w:iCs/>
      <w:sz w:val="24"/>
      <w:szCs w:val="24"/>
    </w:rPr>
  </w:style>
  <w:style w:type="paragraph" w:styleId="2">
    <w:name w:val="Body Text Indent 2"/>
    <w:basedOn w:val="a"/>
    <w:link w:val="20"/>
    <w:rsid w:val="009B28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9B28BB"/>
    <w:rPr>
      <w:sz w:val="24"/>
      <w:szCs w:val="24"/>
    </w:rPr>
  </w:style>
  <w:style w:type="paragraph" w:styleId="21">
    <w:name w:val="Body Text 2"/>
    <w:basedOn w:val="a"/>
    <w:link w:val="22"/>
    <w:rsid w:val="009B28BB"/>
    <w:pPr>
      <w:spacing w:after="120" w:line="480" w:lineRule="auto"/>
    </w:pPr>
  </w:style>
  <w:style w:type="character" w:customStyle="1" w:styleId="22">
    <w:name w:val="Основной текст 2 Знак"/>
    <w:link w:val="21"/>
    <w:rsid w:val="009B28BB"/>
    <w:rPr>
      <w:sz w:val="24"/>
      <w:szCs w:val="24"/>
    </w:rPr>
  </w:style>
  <w:style w:type="paragraph" w:styleId="ac">
    <w:name w:val="No Spacing"/>
    <w:qFormat/>
    <w:rsid w:val="009B28BB"/>
    <w:rPr>
      <w:lang w:eastAsia="ar-SA"/>
    </w:rPr>
  </w:style>
  <w:style w:type="paragraph" w:customStyle="1" w:styleId="ConsTitle">
    <w:name w:val="ConsTitle"/>
    <w:rsid w:val="009B28B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d">
    <w:name w:val="Balloon Text"/>
    <w:basedOn w:val="a"/>
    <w:link w:val="ae"/>
    <w:rsid w:val="00554BF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54BF2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317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FF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B28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9B28B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widowControl w:val="0"/>
      <w:autoSpaceDE w:val="0"/>
      <w:autoSpaceDN w:val="0"/>
      <w:adjustRightInd w:val="0"/>
      <w:spacing w:after="120" w:line="300" w:lineRule="auto"/>
      <w:ind w:left="680" w:hanging="680"/>
    </w:pPr>
    <w:rPr>
      <w:sz w:val="22"/>
      <w:szCs w:val="22"/>
    </w:rPr>
  </w:style>
  <w:style w:type="paragraph" w:styleId="a6">
    <w:name w:val="header"/>
    <w:basedOn w:val="a"/>
    <w:rsid w:val="0013632C"/>
    <w:pPr>
      <w:tabs>
        <w:tab w:val="center" w:pos="4677"/>
        <w:tab w:val="right" w:pos="9355"/>
      </w:tabs>
    </w:pPr>
  </w:style>
  <w:style w:type="paragraph" w:customStyle="1" w:styleId="a7">
    <w:name w:val="Знак"/>
    <w:basedOn w:val="a"/>
    <w:rsid w:val="00CC0D9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Normal (Web)"/>
    <w:basedOn w:val="a"/>
    <w:rsid w:val="00B25AAD"/>
    <w:pPr>
      <w:spacing w:before="100" w:beforeAutospacing="1" w:after="100" w:afterAutospacing="1"/>
    </w:pPr>
  </w:style>
  <w:style w:type="paragraph" w:styleId="a9">
    <w:name w:val="Block Text"/>
    <w:basedOn w:val="a"/>
    <w:rsid w:val="00A763F5"/>
    <w:pPr>
      <w:ind w:left="720" w:right="-5" w:hanging="720"/>
      <w:jc w:val="both"/>
    </w:pPr>
  </w:style>
  <w:style w:type="character" w:customStyle="1" w:styleId="30">
    <w:name w:val="Заголовок 3 Знак"/>
    <w:link w:val="3"/>
    <w:semiHidden/>
    <w:rsid w:val="009B28BB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Body Text Indent"/>
    <w:basedOn w:val="a"/>
    <w:link w:val="ab"/>
    <w:rsid w:val="009B28B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9B28BB"/>
    <w:rPr>
      <w:sz w:val="24"/>
      <w:szCs w:val="24"/>
    </w:rPr>
  </w:style>
  <w:style w:type="character" w:customStyle="1" w:styleId="80">
    <w:name w:val="Заголовок 8 Знак"/>
    <w:link w:val="8"/>
    <w:rsid w:val="009B28BB"/>
    <w:rPr>
      <w:i/>
      <w:iCs/>
      <w:sz w:val="24"/>
      <w:szCs w:val="24"/>
    </w:rPr>
  </w:style>
  <w:style w:type="paragraph" w:styleId="2">
    <w:name w:val="Body Text Indent 2"/>
    <w:basedOn w:val="a"/>
    <w:link w:val="20"/>
    <w:rsid w:val="009B28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9B28BB"/>
    <w:rPr>
      <w:sz w:val="24"/>
      <w:szCs w:val="24"/>
    </w:rPr>
  </w:style>
  <w:style w:type="paragraph" w:styleId="21">
    <w:name w:val="Body Text 2"/>
    <w:basedOn w:val="a"/>
    <w:link w:val="22"/>
    <w:rsid w:val="009B28BB"/>
    <w:pPr>
      <w:spacing w:after="120" w:line="480" w:lineRule="auto"/>
    </w:pPr>
  </w:style>
  <w:style w:type="character" w:customStyle="1" w:styleId="22">
    <w:name w:val="Основной текст 2 Знак"/>
    <w:link w:val="21"/>
    <w:rsid w:val="009B28BB"/>
    <w:rPr>
      <w:sz w:val="24"/>
      <w:szCs w:val="24"/>
    </w:rPr>
  </w:style>
  <w:style w:type="paragraph" w:styleId="ac">
    <w:name w:val="No Spacing"/>
    <w:qFormat/>
    <w:rsid w:val="009B28BB"/>
    <w:rPr>
      <w:lang w:eastAsia="ar-SA"/>
    </w:rPr>
  </w:style>
  <w:style w:type="paragraph" w:customStyle="1" w:styleId="ConsTitle">
    <w:name w:val="ConsTitle"/>
    <w:rsid w:val="009B28B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d">
    <w:name w:val="Balloon Text"/>
    <w:basedOn w:val="a"/>
    <w:link w:val="ae"/>
    <w:rsid w:val="00554BF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54BF2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317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2391FB698D31DEA5659D75D97315DED494AEB8DEDB2F8813E238AD2F4F55C34BE833DFCDD331C6B446A57EBBD198BCB57EC7B3192673A7VDR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экономика</dc:creator>
  <cp:lastModifiedBy>User</cp:lastModifiedBy>
  <cp:revision>2</cp:revision>
  <cp:lastPrinted>2021-04-22T04:30:00Z</cp:lastPrinted>
  <dcterms:created xsi:type="dcterms:W3CDTF">2022-04-04T13:26:00Z</dcterms:created>
  <dcterms:modified xsi:type="dcterms:W3CDTF">2022-04-04T13:26:00Z</dcterms:modified>
</cp:coreProperties>
</file>