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2E268" w14:textId="03B9318E" w:rsidR="00DF59C4" w:rsidRDefault="00FC532C" w:rsidP="00FC532C">
      <w:pPr>
        <w:tabs>
          <w:tab w:val="left" w:pos="7028"/>
        </w:tabs>
        <w:spacing w:after="0" w:line="269" w:lineRule="auto"/>
        <w:ind w:left="-15"/>
        <w:jc w:val="right"/>
      </w:pPr>
      <w:r>
        <w:rPr>
          <w:noProof/>
          <w:sz w:val="16"/>
          <w:szCs w:val="16"/>
          <w:lang w:bidi="ar-SA"/>
        </w:rPr>
        <w:drawing>
          <wp:anchor distT="0" distB="0" distL="114300" distR="114300" simplePos="0" relativeHeight="251659264" behindDoc="0" locked="0" layoutInCell="1" allowOverlap="1" wp14:anchorId="0DBDB839" wp14:editId="1BDE1193">
            <wp:simplePos x="0" y="0"/>
            <wp:positionH relativeFrom="column">
              <wp:posOffset>3065600</wp:posOffset>
            </wp:positionH>
            <wp:positionV relativeFrom="paragraph">
              <wp:posOffset>-11373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094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D3094">
        <w:rPr>
          <w:rFonts w:ascii="Times New Roman" w:eastAsia="Times New Roman" w:hAnsi="Times New Roman" w:cs="Times New Roman"/>
          <w:b/>
          <w:sz w:val="26"/>
        </w:rPr>
        <w:tab/>
        <w:t>проект</w:t>
      </w:r>
    </w:p>
    <w:p w14:paraId="4B4462A8" w14:textId="77777777" w:rsidR="00DF59C4" w:rsidRDefault="00E32A46">
      <w:pPr>
        <w:spacing w:after="0"/>
        <w:ind w:left="6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989ADB0" w14:textId="081AB5B2" w:rsidR="00DF59C4" w:rsidRDefault="00E32A46" w:rsidP="00294209">
      <w:pPr>
        <w:spacing w:after="2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26B91CA" w14:textId="77777777" w:rsidR="00FC532C" w:rsidRPr="00FC532C" w:rsidRDefault="00FC532C" w:rsidP="00FC53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C532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C532C">
        <w:rPr>
          <w:rFonts w:ascii="Times New Roman" w:hAnsi="Times New Roman" w:cs="Times New Roman"/>
          <w:b/>
          <w:sz w:val="26"/>
          <w:szCs w:val="26"/>
        </w:rPr>
        <w:t xml:space="preserve"> Е Ш Е Н И Е </w:t>
      </w:r>
    </w:p>
    <w:p w14:paraId="63C4CF5E" w14:textId="77777777" w:rsidR="00FC532C" w:rsidRPr="00FC532C" w:rsidRDefault="00FC532C" w:rsidP="00FC5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C532C">
        <w:rPr>
          <w:rFonts w:ascii="Times New Roman" w:hAnsi="Times New Roman" w:cs="Times New Roman"/>
          <w:sz w:val="26"/>
          <w:szCs w:val="26"/>
        </w:rPr>
        <w:t>Совета депутатов муниципального образования</w:t>
      </w:r>
    </w:p>
    <w:p w14:paraId="105432F3" w14:textId="77777777" w:rsidR="00FC532C" w:rsidRPr="00FC532C" w:rsidRDefault="00FC532C" w:rsidP="00FC53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C532C">
        <w:rPr>
          <w:rFonts w:ascii="Times New Roman" w:hAnsi="Times New Roman" w:cs="Times New Roman"/>
          <w:sz w:val="26"/>
          <w:szCs w:val="26"/>
        </w:rPr>
        <w:t xml:space="preserve"> «Муниципальный округ Киясовский район Удмуртской Республики»</w:t>
      </w:r>
    </w:p>
    <w:p w14:paraId="5DA39DB5" w14:textId="77777777" w:rsidR="00FC532C" w:rsidRDefault="00FC532C" w:rsidP="00FC532C">
      <w:pPr>
        <w:spacing w:after="28"/>
        <w:jc w:val="center"/>
      </w:pPr>
    </w:p>
    <w:p w14:paraId="09123A45" w14:textId="420FA525" w:rsidR="00DF59C4" w:rsidRDefault="001B52B4" w:rsidP="00FC532C">
      <w:pPr>
        <w:spacing w:after="39" w:line="249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 внесении изменений в решение Совета депутатов муниципального образования «Муниципальный округ </w:t>
      </w:r>
      <w:r w:rsidR="008D3094">
        <w:rPr>
          <w:rFonts w:ascii="Times New Roman" w:eastAsia="Times New Roman" w:hAnsi="Times New Roman" w:cs="Times New Roman"/>
          <w:b/>
          <w:sz w:val="26"/>
        </w:rPr>
        <w:t>Киясов</w:t>
      </w:r>
      <w:r>
        <w:rPr>
          <w:rFonts w:ascii="Times New Roman" w:eastAsia="Times New Roman" w:hAnsi="Times New Roman" w:cs="Times New Roman"/>
          <w:b/>
          <w:sz w:val="26"/>
        </w:rPr>
        <w:t xml:space="preserve">ский район Удмуртской Республики» от 16 ноября 2021 года № </w:t>
      </w:r>
      <w:r w:rsidR="008D3094">
        <w:rPr>
          <w:rFonts w:ascii="Times New Roman" w:eastAsia="Times New Roman" w:hAnsi="Times New Roman" w:cs="Times New Roman"/>
          <w:b/>
          <w:sz w:val="26"/>
        </w:rPr>
        <w:t>58</w:t>
      </w:r>
      <w:r>
        <w:rPr>
          <w:rFonts w:ascii="Times New Roman" w:eastAsia="Times New Roman" w:hAnsi="Times New Roman" w:cs="Times New Roman"/>
          <w:b/>
          <w:sz w:val="26"/>
        </w:rPr>
        <w:t xml:space="preserve"> «</w:t>
      </w:r>
      <w:r w:rsidR="00E32A46">
        <w:rPr>
          <w:rFonts w:ascii="Times New Roman" w:eastAsia="Times New Roman" w:hAnsi="Times New Roman" w:cs="Times New Roman"/>
          <w:b/>
          <w:sz w:val="26"/>
        </w:rPr>
        <w:t xml:space="preserve">Об установлении налога на имущество физических лиц на территории муниципального образования «Муниципальный округ </w:t>
      </w:r>
      <w:r w:rsidR="008D3094">
        <w:rPr>
          <w:rFonts w:ascii="Times New Roman" w:eastAsia="Times New Roman" w:hAnsi="Times New Roman" w:cs="Times New Roman"/>
          <w:b/>
          <w:sz w:val="26"/>
        </w:rPr>
        <w:t>Киясов</w:t>
      </w:r>
      <w:r w:rsidR="00E32A46">
        <w:rPr>
          <w:rFonts w:ascii="Times New Roman" w:eastAsia="Times New Roman" w:hAnsi="Times New Roman" w:cs="Times New Roman"/>
          <w:b/>
          <w:sz w:val="26"/>
        </w:rPr>
        <w:t>ский район Удмуртской Республики»</w:t>
      </w:r>
    </w:p>
    <w:p w14:paraId="41044F26" w14:textId="77777777" w:rsidR="00FC532C" w:rsidRDefault="00FC532C" w:rsidP="00FC532C">
      <w:pPr>
        <w:spacing w:after="39" w:line="249" w:lineRule="auto"/>
        <w:jc w:val="center"/>
      </w:pPr>
    </w:p>
    <w:p w14:paraId="0579C37A" w14:textId="64F583F5" w:rsidR="00FC532C" w:rsidRPr="00FC532C" w:rsidRDefault="00FC532C" w:rsidP="00FC532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FC532C">
        <w:rPr>
          <w:rFonts w:ascii="Times New Roman" w:hAnsi="Times New Roman" w:cs="Times New Roman"/>
          <w:bCs/>
          <w:sz w:val="26"/>
          <w:szCs w:val="26"/>
        </w:rPr>
        <w:t>Принято Советом депутатов</w:t>
      </w:r>
    </w:p>
    <w:p w14:paraId="2B4CD9EA" w14:textId="77777777" w:rsidR="00FC532C" w:rsidRPr="00FC532C" w:rsidRDefault="00FC532C" w:rsidP="00FC53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C532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14:paraId="3E50C17F" w14:textId="77DFEF8A" w:rsidR="00FC532C" w:rsidRPr="00FC532C" w:rsidRDefault="00FC532C" w:rsidP="00FC532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FC532C">
        <w:rPr>
          <w:rFonts w:ascii="Times New Roman" w:hAnsi="Times New Roman" w:cs="Times New Roman"/>
          <w:sz w:val="26"/>
          <w:szCs w:val="26"/>
        </w:rPr>
        <w:t xml:space="preserve">Киясовский район Удмуртской Республики»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C532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D468B">
        <w:rPr>
          <w:rFonts w:ascii="Times New Roman" w:hAnsi="Times New Roman" w:cs="Times New Roman"/>
          <w:sz w:val="26"/>
          <w:szCs w:val="26"/>
        </w:rPr>
        <w:t xml:space="preserve">      </w:t>
      </w:r>
      <w:r w:rsidRPr="00FC532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C532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ноября</w:t>
      </w:r>
      <w:r w:rsidRPr="00FC532C">
        <w:rPr>
          <w:rFonts w:ascii="Times New Roman" w:hAnsi="Times New Roman" w:cs="Times New Roman"/>
          <w:bCs/>
          <w:sz w:val="26"/>
          <w:szCs w:val="26"/>
        </w:rPr>
        <w:t xml:space="preserve"> 2022 года</w:t>
      </w:r>
    </w:p>
    <w:p w14:paraId="3A3A39DB" w14:textId="77777777" w:rsidR="00DF59C4" w:rsidRDefault="00DF59C4">
      <w:pPr>
        <w:spacing w:after="166"/>
        <w:ind w:right="364"/>
        <w:jc w:val="center"/>
      </w:pPr>
    </w:p>
    <w:p w14:paraId="5E1C35C8" w14:textId="77777777" w:rsidR="00FC532C" w:rsidRDefault="00E32A46" w:rsidP="009A7F96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7F9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главой  32 Налогового кодекса Российской Федерации, </w:t>
      </w:r>
      <w:r w:rsidR="001B52B4" w:rsidRPr="009A7F96">
        <w:rPr>
          <w:rFonts w:ascii="Times New Roman" w:hAnsi="Times New Roman" w:cs="Times New Roman"/>
          <w:sz w:val="26"/>
          <w:szCs w:val="26"/>
        </w:rPr>
        <w:t>в целях поддержки субъектов малого и среднего предпринимательства,</w:t>
      </w:r>
      <w:r w:rsidR="001B52B4" w:rsidRPr="009A7F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7F96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муниципального образования «Муниципальный округ </w:t>
      </w:r>
      <w:r w:rsidR="006959D8" w:rsidRPr="009A7F96">
        <w:rPr>
          <w:rFonts w:ascii="Times New Roman" w:eastAsia="Times New Roman" w:hAnsi="Times New Roman" w:cs="Times New Roman"/>
          <w:sz w:val="26"/>
          <w:szCs w:val="26"/>
        </w:rPr>
        <w:t>Киясов</w:t>
      </w:r>
      <w:r w:rsidRPr="009A7F96">
        <w:rPr>
          <w:rFonts w:ascii="Times New Roman" w:eastAsia="Times New Roman" w:hAnsi="Times New Roman" w:cs="Times New Roman"/>
          <w:sz w:val="26"/>
          <w:szCs w:val="26"/>
        </w:rPr>
        <w:t xml:space="preserve">ский район Удмуртской Республики» </w:t>
      </w:r>
    </w:p>
    <w:p w14:paraId="569925AD" w14:textId="77777777" w:rsidR="00FC532C" w:rsidRDefault="00FC532C" w:rsidP="009A7F96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CA5874" w14:textId="0643156A" w:rsidR="00DF59C4" w:rsidRPr="009A7F96" w:rsidRDefault="00FC532C" w:rsidP="009A7F96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РЕШАЕТ</w:t>
      </w:r>
      <w:r w:rsidR="00E32A46" w:rsidRPr="009A7F96">
        <w:rPr>
          <w:rFonts w:ascii="Times New Roman" w:eastAsia="Times New Roman" w:hAnsi="Times New Roman" w:cs="Times New Roman"/>
          <w:sz w:val="26"/>
          <w:szCs w:val="26"/>
        </w:rPr>
        <w:t>:</w:t>
      </w:r>
      <w:r w:rsidR="00E32A46" w:rsidRPr="009A7F9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7BB0486F" w14:textId="77777777" w:rsidR="00DF59C4" w:rsidRPr="009A7F96" w:rsidRDefault="00E32A46" w:rsidP="009A7F96">
      <w:pPr>
        <w:spacing w:after="0" w:line="240" w:lineRule="auto"/>
        <w:ind w:left="708" w:firstLine="582"/>
        <w:rPr>
          <w:rFonts w:ascii="Times New Roman" w:hAnsi="Times New Roman" w:cs="Times New Roman"/>
          <w:sz w:val="26"/>
          <w:szCs w:val="26"/>
        </w:rPr>
      </w:pPr>
      <w:r w:rsidRPr="009A7F9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88016FD" w14:textId="77777777" w:rsidR="00C04D28" w:rsidRPr="00C04D28" w:rsidRDefault="00C04D28" w:rsidP="00C04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4D28">
        <w:rPr>
          <w:rFonts w:ascii="Times New Roman" w:eastAsia="Times New Roman" w:hAnsi="Times New Roman" w:cs="Times New Roman"/>
          <w:sz w:val="26"/>
          <w:szCs w:val="26"/>
        </w:rPr>
        <w:t>1. Внести в решение Совета депутатов муниципального образования «Муниципальный округ Киясовский район Удмуртской Республики» от 16 ноября 2021 года № 58 «Об установлении налога на имущество физических лиц на территории муниципального образования «Муниципальный округ Киясовский район Удмуртской Республики» следующие изменения:</w:t>
      </w:r>
    </w:p>
    <w:p w14:paraId="04FEA608" w14:textId="77777777" w:rsidR="00C04D28" w:rsidRPr="00C04D28" w:rsidRDefault="00C04D28" w:rsidP="00C04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D28">
        <w:rPr>
          <w:rFonts w:ascii="Times New Roman" w:eastAsia="Times New Roman" w:hAnsi="Times New Roman" w:cs="Times New Roman"/>
          <w:sz w:val="26"/>
          <w:szCs w:val="26"/>
        </w:rPr>
        <w:t xml:space="preserve">-подпункт 4 пункта 2 изложить в следующей редакции:  </w:t>
      </w:r>
    </w:p>
    <w:p w14:paraId="38342446" w14:textId="77777777" w:rsidR="00C04D28" w:rsidRPr="00C04D28" w:rsidRDefault="00C04D28" w:rsidP="00C04D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</w:pPr>
      <w:r w:rsidRPr="00C04D2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C04D28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4) в отношении объектов налогообложения, включенных в перечень, определяемый в соответствии с </w:t>
      </w:r>
      <w:hyperlink r:id="rId7" w:history="1">
        <w:r w:rsidRPr="00C04D28">
          <w:rPr>
            <w:rFonts w:ascii="Times New Roman" w:eastAsiaTheme="minorEastAsia" w:hAnsi="Times New Roman" w:cs="Times New Roman"/>
            <w:color w:val="auto"/>
            <w:sz w:val="26"/>
            <w:szCs w:val="26"/>
            <w:lang w:bidi="ar-SA"/>
          </w:rPr>
          <w:t>пунктом 7 статьи 378.2</w:t>
        </w:r>
      </w:hyperlink>
      <w:r w:rsidRPr="00C04D28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C04D28">
          <w:rPr>
            <w:rFonts w:ascii="Times New Roman" w:eastAsiaTheme="minorEastAsia" w:hAnsi="Times New Roman" w:cs="Times New Roman"/>
            <w:color w:val="auto"/>
            <w:sz w:val="26"/>
            <w:szCs w:val="26"/>
            <w:lang w:bidi="ar-SA"/>
          </w:rPr>
          <w:t>абзацем вторым пункта 10 статьи 378.2</w:t>
        </w:r>
      </w:hyperlink>
      <w:r w:rsidRPr="00C04D28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 Налогового кодекса Российской Федерации:</w:t>
      </w:r>
    </w:p>
    <w:tbl>
      <w:tblPr>
        <w:tblpPr w:leftFromText="180" w:rightFromText="180" w:vertAnchor="text" w:horzAnchor="margin" w:tblpY="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8"/>
        <w:gridCol w:w="5068"/>
      </w:tblGrid>
      <w:tr w:rsidR="00C04D28" w:rsidRPr="009A7F96" w14:paraId="37CD75EC" w14:textId="77777777" w:rsidTr="003F768C">
        <w:trPr>
          <w:trHeight w:val="562"/>
        </w:trPr>
        <w:tc>
          <w:tcPr>
            <w:tcW w:w="5068" w:type="dxa"/>
          </w:tcPr>
          <w:p w14:paraId="43606114" w14:textId="77777777" w:rsidR="00C04D28" w:rsidRPr="009A7F96" w:rsidRDefault="00C04D28" w:rsidP="00C04D2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F96">
              <w:rPr>
                <w:rFonts w:ascii="Times New Roman" w:hAnsi="Times New Roman" w:cs="Times New Roman"/>
                <w:sz w:val="26"/>
                <w:szCs w:val="26"/>
              </w:rPr>
              <w:t>Кадастровая стоимость объекта налогообложения</w:t>
            </w:r>
          </w:p>
        </w:tc>
        <w:tc>
          <w:tcPr>
            <w:tcW w:w="5068" w:type="dxa"/>
          </w:tcPr>
          <w:p w14:paraId="63791953" w14:textId="77777777" w:rsidR="00C04D28" w:rsidRPr="009A7F96" w:rsidRDefault="00C04D28" w:rsidP="00C04D2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F96">
              <w:rPr>
                <w:rFonts w:ascii="Times New Roman" w:hAnsi="Times New Roman" w:cs="Times New Roman"/>
                <w:sz w:val="26"/>
                <w:szCs w:val="26"/>
              </w:rPr>
              <w:t>Ставка налога. %</w:t>
            </w:r>
          </w:p>
        </w:tc>
      </w:tr>
      <w:tr w:rsidR="00C04D28" w:rsidRPr="009A7F96" w14:paraId="03F8649D" w14:textId="77777777" w:rsidTr="003F768C">
        <w:tc>
          <w:tcPr>
            <w:tcW w:w="5068" w:type="dxa"/>
          </w:tcPr>
          <w:p w14:paraId="6031A05F" w14:textId="77777777" w:rsidR="00C04D28" w:rsidRPr="009A7F96" w:rsidRDefault="00C04D28" w:rsidP="00C04D2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F96">
              <w:rPr>
                <w:rFonts w:ascii="Times New Roman" w:hAnsi="Times New Roman" w:cs="Times New Roman"/>
                <w:sz w:val="26"/>
                <w:szCs w:val="26"/>
              </w:rPr>
              <w:t>До 20 млн. руб. (включительно)</w:t>
            </w:r>
          </w:p>
        </w:tc>
        <w:tc>
          <w:tcPr>
            <w:tcW w:w="5068" w:type="dxa"/>
          </w:tcPr>
          <w:p w14:paraId="6AE23AD8" w14:textId="77777777" w:rsidR="00C04D28" w:rsidRPr="009A7F96" w:rsidRDefault="00C04D28" w:rsidP="00C04D2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F9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04D28" w:rsidRPr="009A7F96" w14:paraId="5CD35E50" w14:textId="77777777" w:rsidTr="003F768C">
        <w:tc>
          <w:tcPr>
            <w:tcW w:w="5068" w:type="dxa"/>
          </w:tcPr>
          <w:p w14:paraId="6B387CFA" w14:textId="77777777" w:rsidR="00C04D28" w:rsidRPr="009A7F96" w:rsidRDefault="00C04D28" w:rsidP="00C04D2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F96">
              <w:rPr>
                <w:rFonts w:ascii="Times New Roman" w:hAnsi="Times New Roman" w:cs="Times New Roman"/>
                <w:sz w:val="26"/>
                <w:szCs w:val="26"/>
              </w:rPr>
              <w:t>Свыше 20 млн. руб. до 30 млн. руб. (включительно)</w:t>
            </w:r>
          </w:p>
        </w:tc>
        <w:tc>
          <w:tcPr>
            <w:tcW w:w="5068" w:type="dxa"/>
          </w:tcPr>
          <w:p w14:paraId="711F6785" w14:textId="77777777" w:rsidR="00C04D28" w:rsidRPr="009A7F96" w:rsidRDefault="00C04D28" w:rsidP="00C04D2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F9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C04D28" w:rsidRPr="009A7F96" w14:paraId="0A375A12" w14:textId="77777777" w:rsidTr="003F768C">
        <w:tc>
          <w:tcPr>
            <w:tcW w:w="5068" w:type="dxa"/>
          </w:tcPr>
          <w:p w14:paraId="33D60CCA" w14:textId="77777777" w:rsidR="00C04D28" w:rsidRPr="009A7F96" w:rsidRDefault="00C04D28" w:rsidP="00C04D2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F96">
              <w:rPr>
                <w:rFonts w:ascii="Times New Roman" w:hAnsi="Times New Roman" w:cs="Times New Roman"/>
                <w:sz w:val="26"/>
                <w:szCs w:val="26"/>
              </w:rPr>
              <w:t>Свыше 30 млн. руб.</w:t>
            </w:r>
          </w:p>
        </w:tc>
        <w:tc>
          <w:tcPr>
            <w:tcW w:w="5068" w:type="dxa"/>
          </w:tcPr>
          <w:p w14:paraId="35B5602C" w14:textId="77777777" w:rsidR="00C04D28" w:rsidRPr="009A7F96" w:rsidRDefault="00C04D28" w:rsidP="00C04D28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F96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</w:tbl>
    <w:p w14:paraId="08870F1A" w14:textId="77777777" w:rsidR="00C04D28" w:rsidRPr="00C04D28" w:rsidRDefault="00C04D28" w:rsidP="00C04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05B1284" w14:textId="77777777" w:rsidR="00C04D28" w:rsidRPr="00C04D28" w:rsidRDefault="00C04D28" w:rsidP="00C04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E22308" w14:textId="77777777" w:rsidR="00C04D28" w:rsidRPr="00C04D28" w:rsidRDefault="00C04D28" w:rsidP="00C04D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04D28">
        <w:rPr>
          <w:rFonts w:ascii="Times New Roman" w:eastAsia="Times New Roman" w:hAnsi="Times New Roman" w:cs="Times New Roman"/>
          <w:sz w:val="26"/>
          <w:szCs w:val="26"/>
        </w:rPr>
        <w:t xml:space="preserve">4.1) </w:t>
      </w:r>
      <w:r w:rsidRPr="00C04D28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в отношении объектов налогообложения, включенных в перечень, определяемый в соответствии с </w:t>
      </w:r>
      <w:hyperlink r:id="rId9" w:history="1">
        <w:r w:rsidRPr="00C04D28">
          <w:rPr>
            <w:rFonts w:ascii="Times New Roman" w:eastAsiaTheme="minorEastAsia" w:hAnsi="Times New Roman" w:cs="Times New Roman"/>
            <w:color w:val="auto"/>
            <w:sz w:val="26"/>
            <w:szCs w:val="26"/>
            <w:lang w:bidi="ar-SA"/>
          </w:rPr>
          <w:t>пунктом 7 статьи 378.2</w:t>
        </w:r>
      </w:hyperlink>
      <w:r w:rsidRPr="00C04D28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" w:history="1">
        <w:r w:rsidRPr="00C04D28">
          <w:rPr>
            <w:rFonts w:ascii="Times New Roman" w:eastAsiaTheme="minorEastAsia" w:hAnsi="Times New Roman" w:cs="Times New Roman"/>
            <w:color w:val="auto"/>
            <w:sz w:val="26"/>
            <w:szCs w:val="26"/>
            <w:lang w:bidi="ar-SA"/>
          </w:rPr>
          <w:t>абзацем вторым пункта 10 статьи 378.2</w:t>
        </w:r>
      </w:hyperlink>
      <w:r w:rsidRPr="00C04D28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 Налогового кодекса Российской Федерации,</w:t>
      </w:r>
      <w:r w:rsidRPr="00C04D28">
        <w:rPr>
          <w:rFonts w:ascii="Times New Roman" w:eastAsia="Times New Roman" w:hAnsi="Times New Roman" w:cs="Times New Roman"/>
          <w:sz w:val="26"/>
          <w:szCs w:val="26"/>
        </w:rPr>
        <w:t xml:space="preserve"> расположенных в сельских населённых пунктах с численностью  населения менее 3 тысяч человек  - 0,1 процента.». </w:t>
      </w:r>
      <w:proofErr w:type="gramEnd"/>
    </w:p>
    <w:p w14:paraId="03E6F6B6" w14:textId="567943A0" w:rsidR="00DF59C4" w:rsidRPr="00C04D28" w:rsidRDefault="00C04D28" w:rsidP="00C04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</w:t>
      </w:r>
      <w:bookmarkStart w:id="0" w:name="_GoBack"/>
      <w:bookmarkEnd w:id="0"/>
      <w:r w:rsidR="005F2F2B" w:rsidRPr="00C04D28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</w:t>
      </w:r>
      <w:r w:rsidR="00172868" w:rsidRPr="00C04D28"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 w:rsidR="00E32A46" w:rsidRPr="00C04D28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одного месяца со дня </w:t>
      </w:r>
      <w:r w:rsidR="005F2F2B" w:rsidRPr="00C04D28">
        <w:rPr>
          <w:rFonts w:ascii="Times New Roman" w:eastAsia="Times New Roman" w:hAnsi="Times New Roman" w:cs="Times New Roman"/>
          <w:sz w:val="26"/>
          <w:szCs w:val="26"/>
        </w:rPr>
        <w:t>его официального опубликования.</w:t>
      </w:r>
    </w:p>
    <w:p w14:paraId="6659846F" w14:textId="65B245EA" w:rsidR="00DD7E25" w:rsidRPr="009A7F96" w:rsidRDefault="00DD7E25" w:rsidP="009A7F96">
      <w:pPr>
        <w:pStyle w:val="ConsPlusNormal"/>
        <w:ind w:firstLine="582"/>
        <w:jc w:val="both"/>
        <w:rPr>
          <w:rFonts w:ascii="Times New Roman" w:hAnsi="Times New Roman" w:cs="Times New Roman"/>
          <w:sz w:val="26"/>
          <w:szCs w:val="26"/>
        </w:rPr>
      </w:pPr>
      <w:r w:rsidRPr="009A7F96">
        <w:rPr>
          <w:rFonts w:ascii="Times New Roman" w:hAnsi="Times New Roman" w:cs="Times New Roman"/>
          <w:sz w:val="26"/>
          <w:szCs w:val="26"/>
        </w:rPr>
        <w:t>3. О</w:t>
      </w:r>
      <w:r w:rsidR="00E32A46" w:rsidRPr="009A7F96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Pr="009A7F96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E32A46" w:rsidRPr="009A7F96">
        <w:rPr>
          <w:rFonts w:ascii="Times New Roman" w:hAnsi="Times New Roman" w:cs="Times New Roman"/>
          <w:sz w:val="26"/>
          <w:szCs w:val="26"/>
        </w:rPr>
        <w:t xml:space="preserve">в </w:t>
      </w:r>
      <w:r w:rsidRPr="009A7F96">
        <w:rPr>
          <w:rFonts w:ascii="Times New Roman" w:hAnsi="Times New Roman" w:cs="Times New Roman"/>
          <w:sz w:val="26"/>
          <w:szCs w:val="26"/>
        </w:rPr>
        <w:t>Вестнике правовых актов органов местного самоуправле</w:t>
      </w:r>
      <w:r w:rsidR="00FC532C">
        <w:rPr>
          <w:rFonts w:ascii="Times New Roman" w:hAnsi="Times New Roman" w:cs="Times New Roman"/>
          <w:sz w:val="26"/>
          <w:szCs w:val="26"/>
        </w:rPr>
        <w:t>ния муниципального образования «</w:t>
      </w:r>
      <w:r w:rsidRPr="009A7F96">
        <w:rPr>
          <w:rFonts w:ascii="Times New Roman" w:hAnsi="Times New Roman" w:cs="Times New Roman"/>
          <w:sz w:val="26"/>
          <w:szCs w:val="26"/>
        </w:rPr>
        <w:t>Муниципальный округ Киясовский район Удмуртской Республики</w:t>
      </w:r>
      <w:r w:rsidR="00FC532C">
        <w:rPr>
          <w:rFonts w:ascii="Times New Roman" w:hAnsi="Times New Roman" w:cs="Times New Roman"/>
          <w:sz w:val="26"/>
          <w:szCs w:val="26"/>
        </w:rPr>
        <w:t>»</w:t>
      </w:r>
      <w:r w:rsidRPr="009A7F96">
        <w:rPr>
          <w:rFonts w:ascii="Times New Roman" w:hAnsi="Times New Roman" w:cs="Times New Roman"/>
          <w:sz w:val="26"/>
          <w:szCs w:val="26"/>
        </w:rPr>
        <w:t xml:space="preserve">, на официальном сайте органов местного самоуправления </w:t>
      </w:r>
      <w:r w:rsidR="00FC532C">
        <w:rPr>
          <w:rFonts w:ascii="Times New Roman" w:hAnsi="Times New Roman" w:cs="Times New Roman"/>
          <w:sz w:val="26"/>
          <w:szCs w:val="26"/>
        </w:rPr>
        <w:t>К</w:t>
      </w:r>
      <w:r w:rsidRPr="009A7F96">
        <w:rPr>
          <w:rFonts w:ascii="Times New Roman" w:hAnsi="Times New Roman" w:cs="Times New Roman"/>
          <w:sz w:val="26"/>
          <w:szCs w:val="26"/>
        </w:rPr>
        <w:t>иясовск</w:t>
      </w:r>
      <w:r w:rsidR="00FC532C">
        <w:rPr>
          <w:rFonts w:ascii="Times New Roman" w:hAnsi="Times New Roman" w:cs="Times New Roman"/>
          <w:sz w:val="26"/>
          <w:szCs w:val="26"/>
        </w:rPr>
        <w:t>ого</w:t>
      </w:r>
      <w:r w:rsidRPr="009A7F96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C532C">
        <w:rPr>
          <w:rFonts w:ascii="Times New Roman" w:hAnsi="Times New Roman" w:cs="Times New Roman"/>
          <w:sz w:val="26"/>
          <w:szCs w:val="26"/>
        </w:rPr>
        <w:t>а</w:t>
      </w:r>
      <w:r w:rsidRPr="009A7F96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133A76C3" w14:textId="77777777" w:rsidR="00DD7E25" w:rsidRPr="009A7F96" w:rsidRDefault="00DD7E25" w:rsidP="009A7F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F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10063A" w14:textId="77777777" w:rsidR="00DD7E25" w:rsidRPr="00DD7E25" w:rsidRDefault="00DD7E25" w:rsidP="00DD7E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ACBCE43" w14:textId="77777777" w:rsidR="00DD7E25" w:rsidRPr="00DD7E25" w:rsidRDefault="00DD7E25" w:rsidP="00DD7E2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7E25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14:paraId="27B4CF76" w14:textId="5E7B83F5" w:rsidR="00DD7E25" w:rsidRPr="00DD7E25" w:rsidRDefault="00FC532C" w:rsidP="00DD7E2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DD7E25" w:rsidRPr="00DD7E25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</w:p>
    <w:p w14:paraId="5E87A3BA" w14:textId="2D85D8B3" w:rsidR="00DD7E25" w:rsidRPr="00DD7E25" w:rsidRDefault="00DD7E25" w:rsidP="00DD7E25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7E25">
        <w:rPr>
          <w:rFonts w:ascii="Times New Roman" w:hAnsi="Times New Roman" w:cs="Times New Roman"/>
          <w:sz w:val="26"/>
          <w:szCs w:val="26"/>
        </w:rPr>
        <w:t>Киясовский район Удмуртской Республики</w:t>
      </w:r>
      <w:r w:rsidR="00FC532C">
        <w:rPr>
          <w:rFonts w:ascii="Times New Roman" w:hAnsi="Times New Roman" w:cs="Times New Roman"/>
          <w:sz w:val="26"/>
          <w:szCs w:val="26"/>
        </w:rPr>
        <w:t>»</w:t>
      </w:r>
      <w:r w:rsidRPr="00DD7E2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DD7E25">
        <w:rPr>
          <w:rFonts w:ascii="Times New Roman" w:hAnsi="Times New Roman" w:cs="Times New Roman"/>
          <w:sz w:val="26"/>
          <w:szCs w:val="26"/>
        </w:rPr>
        <w:tab/>
        <w:t>И.М. Сибиряков</w:t>
      </w:r>
    </w:p>
    <w:p w14:paraId="14A109D0" w14:textId="77777777" w:rsidR="00DD7E25" w:rsidRDefault="00DD7E25" w:rsidP="00DD7E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311B2C" w14:textId="77777777" w:rsidR="00FC532C" w:rsidRDefault="00FC532C" w:rsidP="00FC53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FC532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14:paraId="4D59BA99" w14:textId="0690B43B" w:rsidR="00FC532C" w:rsidRDefault="00FC532C" w:rsidP="00FC53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32C">
        <w:rPr>
          <w:rFonts w:ascii="Times New Roman" w:hAnsi="Times New Roman" w:cs="Times New Roman"/>
          <w:sz w:val="26"/>
          <w:szCs w:val="26"/>
        </w:rPr>
        <w:t>«Муниципальный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532C">
        <w:rPr>
          <w:rFonts w:ascii="Times New Roman" w:hAnsi="Times New Roman" w:cs="Times New Roman"/>
          <w:sz w:val="26"/>
          <w:szCs w:val="26"/>
        </w:rPr>
        <w:t xml:space="preserve">Киясовский район </w:t>
      </w:r>
    </w:p>
    <w:p w14:paraId="707DBC64" w14:textId="785EDF3F" w:rsidR="00FC532C" w:rsidRPr="00FC532C" w:rsidRDefault="00FC532C" w:rsidP="00FC53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32C">
        <w:rPr>
          <w:rFonts w:ascii="Times New Roman" w:hAnsi="Times New Roman" w:cs="Times New Roman"/>
          <w:sz w:val="26"/>
          <w:szCs w:val="26"/>
        </w:rPr>
        <w:t>Удмуртской Республики»</w:t>
      </w:r>
      <w:r w:rsidRPr="00FC53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FC532C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Pr="00FC53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С.В.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Мерзляков</w:t>
      </w:r>
      <w:proofErr w:type="gramEnd"/>
    </w:p>
    <w:p w14:paraId="22B13B0C" w14:textId="77777777" w:rsidR="00FC532C" w:rsidRPr="00FC532C" w:rsidRDefault="00FC532C" w:rsidP="00FC53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32F270" w14:textId="77777777" w:rsidR="00FC532C" w:rsidRPr="00FC532C" w:rsidRDefault="00FC532C" w:rsidP="00FC53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8B5335" w14:textId="77777777" w:rsidR="00FC532C" w:rsidRPr="00FC532C" w:rsidRDefault="00FC532C" w:rsidP="00FC53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532C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FC532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C532C">
        <w:rPr>
          <w:rFonts w:ascii="Times New Roman" w:hAnsi="Times New Roman" w:cs="Times New Roman"/>
          <w:sz w:val="26"/>
          <w:szCs w:val="26"/>
        </w:rPr>
        <w:t>иясово</w:t>
      </w:r>
      <w:proofErr w:type="spellEnd"/>
    </w:p>
    <w:p w14:paraId="4903EBA6" w14:textId="3DADD1F4" w:rsidR="00FC532C" w:rsidRPr="00FC532C" w:rsidRDefault="00FC532C" w:rsidP="00FC53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ноября</w:t>
      </w:r>
      <w:r w:rsidRPr="00FC532C">
        <w:rPr>
          <w:rFonts w:ascii="Times New Roman" w:hAnsi="Times New Roman" w:cs="Times New Roman"/>
          <w:sz w:val="26"/>
          <w:szCs w:val="26"/>
        </w:rPr>
        <w:t xml:space="preserve"> 2022 года </w:t>
      </w:r>
    </w:p>
    <w:p w14:paraId="36741F83" w14:textId="77777777" w:rsidR="00FC532C" w:rsidRPr="00FC532C" w:rsidRDefault="00FC532C" w:rsidP="00FC53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32C">
        <w:rPr>
          <w:rFonts w:ascii="Times New Roman" w:hAnsi="Times New Roman" w:cs="Times New Roman"/>
          <w:sz w:val="26"/>
          <w:szCs w:val="26"/>
        </w:rPr>
        <w:t xml:space="preserve">№ </w:t>
      </w:r>
    </w:p>
    <w:p w14:paraId="1B778212" w14:textId="77777777" w:rsidR="00DD7E25" w:rsidRDefault="00DD7E25" w:rsidP="00DD7E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B36189" w14:textId="2F7FBE1C" w:rsidR="00DF59C4" w:rsidRDefault="00DF59C4" w:rsidP="007A185B">
      <w:pPr>
        <w:spacing w:after="16" w:line="268" w:lineRule="auto"/>
        <w:ind w:left="-5" w:hanging="10"/>
        <w:jc w:val="both"/>
      </w:pPr>
    </w:p>
    <w:sectPr w:rsidR="00DF59C4" w:rsidSect="006D468B">
      <w:pgSz w:w="11906" w:h="16838"/>
      <w:pgMar w:top="571" w:right="562" w:bottom="114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2222E8"/>
    <w:multiLevelType w:val="hybridMultilevel"/>
    <w:tmpl w:val="0AC2234C"/>
    <w:lvl w:ilvl="0" w:tplc="E3D8908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86223"/>
    <w:rsid w:val="00172868"/>
    <w:rsid w:val="0019096F"/>
    <w:rsid w:val="001B52B4"/>
    <w:rsid w:val="00294209"/>
    <w:rsid w:val="00335A94"/>
    <w:rsid w:val="003B4DE7"/>
    <w:rsid w:val="005F2F2B"/>
    <w:rsid w:val="00686527"/>
    <w:rsid w:val="006959D8"/>
    <w:rsid w:val="006D468B"/>
    <w:rsid w:val="006D61F3"/>
    <w:rsid w:val="00710AE8"/>
    <w:rsid w:val="00757E92"/>
    <w:rsid w:val="007A185B"/>
    <w:rsid w:val="00830884"/>
    <w:rsid w:val="008815E2"/>
    <w:rsid w:val="008D3094"/>
    <w:rsid w:val="009A7F96"/>
    <w:rsid w:val="00A237FA"/>
    <w:rsid w:val="00A51FDE"/>
    <w:rsid w:val="00A93408"/>
    <w:rsid w:val="00C0096B"/>
    <w:rsid w:val="00C04D28"/>
    <w:rsid w:val="00C43ACB"/>
    <w:rsid w:val="00CB6B29"/>
    <w:rsid w:val="00D209FC"/>
    <w:rsid w:val="00DD7E25"/>
    <w:rsid w:val="00DF59C4"/>
    <w:rsid w:val="00E32A46"/>
    <w:rsid w:val="00E9097B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paragraph" w:customStyle="1" w:styleId="ConsPlusTitle">
    <w:name w:val="ConsPlusTitle"/>
    <w:rsid w:val="008D3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rsid w:val="008D3094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20">
    <w:name w:val="Основной текст 2 Знак"/>
    <w:basedOn w:val="a0"/>
    <w:link w:val="2"/>
    <w:rsid w:val="008D30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7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paragraph" w:customStyle="1" w:styleId="ConsPlusTitle">
    <w:name w:val="ConsPlusTitle"/>
    <w:rsid w:val="008D3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">
    <w:name w:val="Body Text 2"/>
    <w:basedOn w:val="a"/>
    <w:link w:val="20"/>
    <w:rsid w:val="008D3094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20">
    <w:name w:val="Основной текст 2 Знак"/>
    <w:basedOn w:val="a0"/>
    <w:link w:val="2"/>
    <w:rsid w:val="008D30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7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C2648B2A003509C1294DA21D0671F8A478AF48BA0C2A96ED23FE688D032065A93050A3BC9448C0E245AA35FF94D494B5178175D4B6CyDe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EC2648B2A003509C1294DA21D0671F8A478AF48BA0C2A96ED23FE688D032065A9305023AC1458151214FB207F6475F5451670B5F49y6e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EC2648B2A003509C1294DA21D0671F8A478AF48BA0C2A96ED23FE688D032065A93050A3BC9448C0E245AA35FF94D494B5178175D4B6CyDe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EC2648B2A003509C1294DA21D0671F8A478AF48BA0C2A96ED23FE688D032065A9305023AC1458151214FB207F6475F5451670B5F49y6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4584</Words>
  <Characters>26131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79127561379</dc:creator>
  <cp:lastModifiedBy>User</cp:lastModifiedBy>
  <cp:revision>8</cp:revision>
  <cp:lastPrinted>2022-11-29T04:46:00Z</cp:lastPrinted>
  <dcterms:created xsi:type="dcterms:W3CDTF">2022-11-28T11:55:00Z</dcterms:created>
  <dcterms:modified xsi:type="dcterms:W3CDTF">2022-11-29T04:47:00Z</dcterms:modified>
</cp:coreProperties>
</file>