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16" w:rsidRPr="004C658E" w:rsidRDefault="00380E16" w:rsidP="00380E16">
      <w:pPr>
        <w:jc w:val="right"/>
        <w:rPr>
          <w:sz w:val="26"/>
          <w:szCs w:val="2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43815</wp:posOffset>
            </wp:positionV>
            <wp:extent cx="371475" cy="5429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3C3C">
        <w:rPr>
          <w:sz w:val="26"/>
          <w:szCs w:val="26"/>
        </w:rPr>
        <w:t>ПРОЕКТ</w:t>
      </w:r>
    </w:p>
    <w:p w:rsidR="00380E16" w:rsidRDefault="00380E16" w:rsidP="00380E16">
      <w:pPr>
        <w:jc w:val="right"/>
        <w:rPr>
          <w:sz w:val="16"/>
          <w:szCs w:val="16"/>
        </w:rPr>
      </w:pPr>
    </w:p>
    <w:p w:rsidR="00380E16" w:rsidRDefault="00380E16" w:rsidP="00380E16">
      <w:pPr>
        <w:jc w:val="right"/>
        <w:rPr>
          <w:sz w:val="16"/>
          <w:szCs w:val="16"/>
        </w:rPr>
      </w:pPr>
    </w:p>
    <w:p w:rsidR="00380E16" w:rsidRDefault="00380E16" w:rsidP="00380E16">
      <w:pPr>
        <w:jc w:val="center"/>
        <w:rPr>
          <w:sz w:val="16"/>
          <w:szCs w:val="16"/>
        </w:rPr>
      </w:pPr>
    </w:p>
    <w:p w:rsidR="00380E16" w:rsidRDefault="00380E16" w:rsidP="00380E16">
      <w:pPr>
        <w:jc w:val="center"/>
        <w:rPr>
          <w:sz w:val="26"/>
          <w:szCs w:val="26"/>
        </w:rPr>
      </w:pPr>
    </w:p>
    <w:p w:rsidR="00380E16" w:rsidRDefault="00380E16" w:rsidP="00380E16">
      <w:pPr>
        <w:jc w:val="center"/>
        <w:rPr>
          <w:sz w:val="26"/>
          <w:szCs w:val="26"/>
        </w:rPr>
      </w:pPr>
      <w:r w:rsidRPr="00907B8C">
        <w:rPr>
          <w:sz w:val="26"/>
          <w:szCs w:val="26"/>
        </w:rPr>
        <w:t xml:space="preserve">РЕШЕНИЕ </w:t>
      </w:r>
    </w:p>
    <w:p w:rsidR="007000BB" w:rsidRDefault="00380E16" w:rsidP="00380E16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Pr="00907B8C">
        <w:rPr>
          <w:sz w:val="26"/>
          <w:szCs w:val="26"/>
        </w:rPr>
        <w:t>овета депутатов</w:t>
      </w:r>
      <w:r>
        <w:rPr>
          <w:sz w:val="26"/>
          <w:szCs w:val="26"/>
        </w:rPr>
        <w:t xml:space="preserve"> муниципального образования </w:t>
      </w:r>
    </w:p>
    <w:p w:rsidR="00380E16" w:rsidRPr="00907B8C" w:rsidRDefault="00380E16" w:rsidP="00380E16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7000BB">
        <w:rPr>
          <w:sz w:val="26"/>
          <w:szCs w:val="26"/>
        </w:rPr>
        <w:t xml:space="preserve">Муниципальный округ </w:t>
      </w:r>
      <w:r>
        <w:rPr>
          <w:sz w:val="26"/>
          <w:szCs w:val="26"/>
        </w:rPr>
        <w:t>Киясовский район</w:t>
      </w:r>
      <w:r w:rsidR="007000BB">
        <w:rPr>
          <w:sz w:val="26"/>
          <w:szCs w:val="26"/>
        </w:rPr>
        <w:t xml:space="preserve"> Удмуртской Республики</w:t>
      </w:r>
      <w:r>
        <w:rPr>
          <w:sz w:val="26"/>
          <w:szCs w:val="26"/>
        </w:rPr>
        <w:t>»</w:t>
      </w:r>
    </w:p>
    <w:p w:rsidR="001527BA" w:rsidRPr="00380E16" w:rsidRDefault="001527B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7036C" w:rsidRDefault="0057036C" w:rsidP="00D47AF4">
      <w:pPr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Об утверждении </w:t>
      </w:r>
      <w:r>
        <w:rPr>
          <w:b/>
          <w:bCs/>
          <w:sz w:val="26"/>
          <w:szCs w:val="26"/>
        </w:rPr>
        <w:t xml:space="preserve">Положения </w:t>
      </w:r>
      <w:r w:rsidR="00D47AF4">
        <w:rPr>
          <w:b/>
          <w:bCs/>
          <w:sz w:val="26"/>
          <w:szCs w:val="26"/>
        </w:rPr>
        <w:t>о пенсионном обеспечении муниципальных служащих</w:t>
      </w:r>
    </w:p>
    <w:p w:rsidR="00D47AF4" w:rsidRPr="00A31C75" w:rsidRDefault="00D47AF4" w:rsidP="00A631F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="00195B0D">
        <w:rPr>
          <w:b/>
          <w:bCs/>
          <w:sz w:val="26"/>
          <w:szCs w:val="26"/>
        </w:rPr>
        <w:t xml:space="preserve"> </w:t>
      </w:r>
      <w:r w:rsidR="004B277E" w:rsidRPr="00A31C75">
        <w:rPr>
          <w:b/>
          <w:bCs/>
          <w:sz w:val="26"/>
          <w:szCs w:val="26"/>
        </w:rPr>
        <w:t>за выслугу лет</w:t>
      </w:r>
    </w:p>
    <w:p w:rsidR="00E3773C" w:rsidRPr="00380E16" w:rsidRDefault="00E3773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2421F" w:rsidRPr="005003E1" w:rsidRDefault="0032421F" w:rsidP="0032421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003E1">
        <w:rPr>
          <w:sz w:val="26"/>
          <w:szCs w:val="26"/>
        </w:rPr>
        <w:t>Принято Советом депутатов</w:t>
      </w:r>
    </w:p>
    <w:p w:rsidR="0032421F" w:rsidRPr="005003E1" w:rsidRDefault="0032421F" w:rsidP="0032421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003E1">
        <w:rPr>
          <w:sz w:val="26"/>
          <w:szCs w:val="26"/>
        </w:rPr>
        <w:t xml:space="preserve">муниципального образования «Муниципальный округ </w:t>
      </w:r>
    </w:p>
    <w:p w:rsidR="0032421F" w:rsidRPr="00F110B0" w:rsidRDefault="0032421F" w:rsidP="0032421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003E1">
        <w:rPr>
          <w:sz w:val="26"/>
          <w:szCs w:val="26"/>
        </w:rPr>
        <w:t xml:space="preserve">Киясовский район Удмуртской Республики»                            </w:t>
      </w:r>
      <w:r w:rsidR="00C4353A">
        <w:rPr>
          <w:sz w:val="26"/>
          <w:szCs w:val="26"/>
        </w:rPr>
        <w:t xml:space="preserve">      </w:t>
      </w:r>
      <w:bookmarkStart w:id="0" w:name="_GoBack"/>
      <w:bookmarkEnd w:id="0"/>
      <w:r w:rsidRPr="005003E1">
        <w:rPr>
          <w:sz w:val="26"/>
          <w:szCs w:val="26"/>
        </w:rPr>
        <w:t xml:space="preserve">         </w:t>
      </w:r>
      <w:r w:rsidR="004F5591">
        <w:rPr>
          <w:sz w:val="26"/>
          <w:szCs w:val="26"/>
        </w:rPr>
        <w:t>декабря</w:t>
      </w:r>
      <w:r w:rsidRPr="005003E1">
        <w:rPr>
          <w:sz w:val="26"/>
          <w:szCs w:val="26"/>
        </w:rPr>
        <w:t xml:space="preserve"> 2022 года</w:t>
      </w:r>
    </w:p>
    <w:p w:rsidR="001527BA" w:rsidRPr="00380E16" w:rsidRDefault="001527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B277E" w:rsidRPr="004B277E" w:rsidRDefault="00D47AF4" w:rsidP="0091766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7AF4">
        <w:rPr>
          <w:rFonts w:ascii="Times New Roman" w:hAnsi="Times New Roman" w:cs="Times New Roman"/>
          <w:sz w:val="26"/>
          <w:szCs w:val="26"/>
        </w:rPr>
        <w:t>В соответствии</w:t>
      </w:r>
      <w:r w:rsidR="00B959B2" w:rsidRPr="00B959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1C438A">
        <w:rPr>
          <w:rFonts w:ascii="Times New Roman" w:hAnsi="Times New Roman" w:cs="Times New Roman"/>
          <w:sz w:val="26"/>
          <w:szCs w:val="26"/>
        </w:rPr>
        <w:t>Федеральным</w:t>
      </w:r>
      <w:r w:rsidR="008B1546">
        <w:rPr>
          <w:rFonts w:ascii="Times New Roman" w:hAnsi="Times New Roman" w:cs="Times New Roman"/>
          <w:sz w:val="26"/>
          <w:szCs w:val="26"/>
        </w:rPr>
        <w:t>и</w:t>
      </w:r>
      <w:r w:rsidR="001C438A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8B1546">
        <w:rPr>
          <w:rFonts w:ascii="Times New Roman" w:hAnsi="Times New Roman" w:cs="Times New Roman"/>
          <w:sz w:val="26"/>
          <w:szCs w:val="26"/>
        </w:rPr>
        <w:t>ами</w:t>
      </w:r>
      <w:r w:rsidR="001C438A">
        <w:rPr>
          <w:rFonts w:ascii="Times New Roman" w:hAnsi="Times New Roman" w:cs="Times New Roman"/>
          <w:sz w:val="26"/>
          <w:szCs w:val="26"/>
        </w:rPr>
        <w:t xml:space="preserve"> от 15</w:t>
      </w:r>
      <w:r w:rsidR="008B1546">
        <w:rPr>
          <w:rFonts w:ascii="Times New Roman" w:hAnsi="Times New Roman" w:cs="Times New Roman"/>
          <w:sz w:val="26"/>
          <w:szCs w:val="26"/>
        </w:rPr>
        <w:t xml:space="preserve"> декабря 2001 года № 166-ФЗ «О государственном пенсионном обеспечении в Российской Федерации», от 2 марта 2007 года № 25-ФЗ «О муниципальной службе в Российской Федерации»,</w:t>
      </w:r>
      <w:r w:rsidR="008B7259">
        <w:rPr>
          <w:rFonts w:ascii="Times New Roman" w:hAnsi="Times New Roman" w:cs="Times New Roman"/>
          <w:sz w:val="26"/>
          <w:szCs w:val="26"/>
        </w:rPr>
        <w:t xml:space="preserve"> </w:t>
      </w:r>
      <w:r w:rsidR="008B1546">
        <w:rPr>
          <w:rFonts w:ascii="Times New Roman" w:hAnsi="Times New Roman" w:cs="Times New Roman"/>
          <w:sz w:val="26"/>
          <w:szCs w:val="26"/>
        </w:rPr>
        <w:t xml:space="preserve">Законами Удмуртской Республики от 20 марта 2008 года № 10-РЗ «О муниципальной службе </w:t>
      </w:r>
      <w:proofErr w:type="gramStart"/>
      <w:r w:rsidR="008B154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8B154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B1546">
        <w:rPr>
          <w:rFonts w:ascii="Times New Roman" w:hAnsi="Times New Roman" w:cs="Times New Roman"/>
          <w:sz w:val="26"/>
          <w:szCs w:val="26"/>
        </w:rPr>
        <w:t>Удмуртской Республике», от 15 декабря 2009 года № 60-РЗ «О пенсионном обеспечении государственных гражданских</w:t>
      </w:r>
      <w:r w:rsidR="00BD0BBE">
        <w:rPr>
          <w:rFonts w:ascii="Times New Roman" w:hAnsi="Times New Roman" w:cs="Times New Roman"/>
          <w:sz w:val="26"/>
          <w:szCs w:val="26"/>
        </w:rPr>
        <w:t xml:space="preserve"> служащих Удмуртской Республики»</w:t>
      </w:r>
      <w:r w:rsidR="008B1546">
        <w:rPr>
          <w:rFonts w:ascii="Times New Roman" w:hAnsi="Times New Roman" w:cs="Times New Roman"/>
          <w:sz w:val="26"/>
          <w:szCs w:val="26"/>
        </w:rPr>
        <w:t xml:space="preserve">, </w:t>
      </w:r>
      <w:r w:rsidR="00BD0BBE">
        <w:rPr>
          <w:rFonts w:ascii="Times New Roman" w:hAnsi="Times New Roman" w:cs="Times New Roman"/>
          <w:sz w:val="26"/>
          <w:szCs w:val="26"/>
        </w:rPr>
        <w:t>от 7 июля 2020 года № 38-РЗ «О внесении изменений в отдельные законы Удмуртской Республики по вопросам пенсионного обеспечения»</w:t>
      </w:r>
      <w:r w:rsidR="004B277E">
        <w:rPr>
          <w:rFonts w:ascii="Times New Roman" w:hAnsi="Times New Roman" w:cs="Times New Roman"/>
          <w:sz w:val="26"/>
          <w:szCs w:val="26"/>
        </w:rPr>
        <w:t xml:space="preserve">, </w:t>
      </w:r>
      <w:r w:rsidR="004B277E" w:rsidRPr="004B277E">
        <w:rPr>
          <w:rFonts w:ascii="Times New Roman" w:hAnsi="Times New Roman" w:cs="Times New Roman"/>
          <w:sz w:val="26"/>
          <w:szCs w:val="26"/>
        </w:rPr>
        <w:t xml:space="preserve">ст. </w:t>
      </w:r>
      <w:r w:rsidR="00605034">
        <w:rPr>
          <w:rFonts w:ascii="Times New Roman" w:hAnsi="Times New Roman" w:cs="Times New Roman"/>
          <w:sz w:val="26"/>
          <w:szCs w:val="26"/>
        </w:rPr>
        <w:t>2</w:t>
      </w:r>
      <w:r w:rsidR="004B277E" w:rsidRPr="004B277E">
        <w:rPr>
          <w:rFonts w:ascii="Times New Roman" w:hAnsi="Times New Roman" w:cs="Times New Roman"/>
          <w:sz w:val="26"/>
          <w:szCs w:val="26"/>
        </w:rPr>
        <w:t>6 Устава муниципального образования «Муниципальный округ Киясовский</w:t>
      </w:r>
      <w:r w:rsidR="003D7522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Республики», </w:t>
      </w:r>
      <w:r w:rsidR="004B277E" w:rsidRPr="004B277E">
        <w:rPr>
          <w:rFonts w:ascii="Times New Roman" w:hAnsi="Times New Roman" w:cs="Times New Roman"/>
          <w:bCs/>
          <w:sz w:val="26"/>
          <w:szCs w:val="26"/>
        </w:rPr>
        <w:t xml:space="preserve">Совет депутатов </w:t>
      </w:r>
      <w:bookmarkStart w:id="1" w:name="P13"/>
      <w:bookmarkEnd w:id="1"/>
      <w:r w:rsidR="004B277E" w:rsidRPr="004B277E">
        <w:rPr>
          <w:rFonts w:ascii="Times New Roman" w:hAnsi="Times New Roman" w:cs="Times New Roman"/>
          <w:bCs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proofErr w:type="gramEnd"/>
    </w:p>
    <w:p w:rsidR="004B277E" w:rsidRDefault="004B277E" w:rsidP="004B277E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5490">
        <w:rPr>
          <w:rFonts w:ascii="Times New Roman" w:hAnsi="Times New Roman" w:cs="Times New Roman"/>
          <w:sz w:val="26"/>
          <w:szCs w:val="26"/>
        </w:rPr>
        <w:t>РЕШАЕТ:</w:t>
      </w:r>
    </w:p>
    <w:p w:rsidR="004B277E" w:rsidRDefault="004B277E" w:rsidP="00917661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Утвердить прилагаемое Положение о пенсионном обеспечении муниципальных служащих муниципального образования «Муниципальный округ Киясовский район Удмуртской Республики» </w:t>
      </w:r>
      <w:r w:rsidRPr="003D7522">
        <w:rPr>
          <w:rFonts w:ascii="Times New Roman" w:hAnsi="Times New Roman" w:cs="Times New Roman"/>
          <w:sz w:val="26"/>
          <w:szCs w:val="26"/>
        </w:rPr>
        <w:t>за выслугу лет.</w:t>
      </w:r>
    </w:p>
    <w:p w:rsidR="00F866EA" w:rsidRPr="004B277E" w:rsidRDefault="004B277E" w:rsidP="00917661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C00000"/>
          <w:sz w:val="26"/>
          <w:szCs w:val="26"/>
        </w:rPr>
        <w:tab/>
      </w:r>
      <w:r w:rsidR="00F866EA" w:rsidRPr="004B277E">
        <w:rPr>
          <w:rFonts w:ascii="Times New Roman" w:hAnsi="Times New Roman" w:cs="Times New Roman"/>
          <w:sz w:val="26"/>
          <w:szCs w:val="26"/>
        </w:rPr>
        <w:t>2. Признать утратившими силу следующие решения Совета депутатов муниципального образования «Киясовский район»:</w:t>
      </w:r>
    </w:p>
    <w:p w:rsidR="00F866EA" w:rsidRDefault="00F866EA" w:rsidP="0091766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B277E">
        <w:rPr>
          <w:sz w:val="26"/>
          <w:szCs w:val="26"/>
        </w:rPr>
        <w:t xml:space="preserve">от </w:t>
      </w:r>
      <w:r w:rsidR="007B442A">
        <w:rPr>
          <w:sz w:val="26"/>
          <w:szCs w:val="26"/>
        </w:rPr>
        <w:t>22.06.2015 года № 334 «Об утверждении Положения о пенсионном обеспечении муниципальных служащих муниципального образования «Киясовский район» за выслугу лет»</w:t>
      </w:r>
      <w:r>
        <w:rPr>
          <w:sz w:val="26"/>
          <w:szCs w:val="26"/>
        </w:rPr>
        <w:t>;</w:t>
      </w:r>
    </w:p>
    <w:p w:rsidR="007B442A" w:rsidRDefault="00F866EA" w:rsidP="0091766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B442A">
        <w:rPr>
          <w:sz w:val="26"/>
          <w:szCs w:val="26"/>
        </w:rPr>
        <w:t xml:space="preserve"> от 27.02.2017 года № 56 «О внесении изменений в Положение о пенсионном обеспечении муниципальных служащих муниципального образования «Киясовский район» за выслугу лет»;</w:t>
      </w:r>
    </w:p>
    <w:p w:rsidR="007B442A" w:rsidRDefault="007B442A" w:rsidP="0091766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от 23.04.2018 года № 162 «О внесении изменений в Положение о пенсионном обеспечении муниципальных служащих муниципального образования «Киясовский район» за выслугу лет»;</w:t>
      </w:r>
    </w:p>
    <w:p w:rsidR="007B442A" w:rsidRDefault="007B442A" w:rsidP="0091766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от 10.09.2020 года № 319 «О внесении изменений в Положение о пенсионном обеспечении муниципальных служащих муниципального образования «Киясовский район» за выслугу лет».</w:t>
      </w:r>
    </w:p>
    <w:p w:rsidR="00F866EA" w:rsidRDefault="00950D0A" w:rsidP="0091766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F866EA" w:rsidRPr="00380E16">
        <w:rPr>
          <w:sz w:val="26"/>
          <w:szCs w:val="26"/>
        </w:rPr>
        <w:t xml:space="preserve">Настоящее </w:t>
      </w:r>
      <w:r w:rsidR="00F866EA">
        <w:rPr>
          <w:sz w:val="26"/>
          <w:szCs w:val="26"/>
        </w:rPr>
        <w:t>решение</w:t>
      </w:r>
      <w:r w:rsidR="00F866EA" w:rsidRPr="00380E16">
        <w:rPr>
          <w:sz w:val="26"/>
          <w:szCs w:val="26"/>
        </w:rPr>
        <w:t xml:space="preserve"> вступает в силу после его официального опубликования.</w:t>
      </w:r>
    </w:p>
    <w:p w:rsidR="00F866EA" w:rsidRDefault="00F866EA" w:rsidP="009176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66EA">
        <w:rPr>
          <w:rFonts w:ascii="Times New Roman" w:hAnsi="Times New Roman" w:cs="Times New Roman"/>
          <w:sz w:val="26"/>
          <w:szCs w:val="26"/>
        </w:rPr>
        <w:t>4. Опубликовать настоящее решение в Вестнике правовых актов муниципального образования «Муниципальный округ Киясовский район Удмуртской Республики»</w:t>
      </w:r>
      <w:r w:rsidR="00701CC4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="00701CC4">
        <w:rPr>
          <w:rFonts w:ascii="Times New Roman" w:hAnsi="Times New Roman" w:cs="Times New Roman"/>
          <w:sz w:val="26"/>
          <w:szCs w:val="26"/>
        </w:rPr>
        <w:t>разместить его</w:t>
      </w:r>
      <w:proofErr w:type="gramEnd"/>
      <w:r w:rsidRPr="00F866EA">
        <w:rPr>
          <w:rFonts w:ascii="Times New Roman" w:hAnsi="Times New Roman" w:cs="Times New Roman"/>
          <w:sz w:val="26"/>
          <w:szCs w:val="26"/>
        </w:rPr>
        <w:t xml:space="preserve"> на официальном сайте о</w:t>
      </w:r>
      <w:r w:rsidR="00950D0A">
        <w:rPr>
          <w:rFonts w:ascii="Times New Roman" w:hAnsi="Times New Roman" w:cs="Times New Roman"/>
          <w:sz w:val="26"/>
          <w:szCs w:val="26"/>
        </w:rPr>
        <w:t xml:space="preserve">рганов местного самоуправления </w:t>
      </w:r>
      <w:r w:rsidRPr="00F866EA">
        <w:rPr>
          <w:rFonts w:ascii="Times New Roman" w:hAnsi="Times New Roman" w:cs="Times New Roman"/>
          <w:sz w:val="26"/>
          <w:szCs w:val="26"/>
        </w:rPr>
        <w:t xml:space="preserve">Киясовского района. </w:t>
      </w:r>
    </w:p>
    <w:p w:rsidR="00F866EA" w:rsidRDefault="00F866EA" w:rsidP="00F866EA">
      <w:pPr>
        <w:spacing w:line="276" w:lineRule="auto"/>
        <w:rPr>
          <w:sz w:val="28"/>
        </w:rPr>
      </w:pPr>
    </w:p>
    <w:p w:rsidR="00917661" w:rsidRDefault="00917661" w:rsidP="00F866EA">
      <w:pPr>
        <w:spacing w:line="276" w:lineRule="auto"/>
        <w:rPr>
          <w:sz w:val="28"/>
        </w:rPr>
      </w:pPr>
    </w:p>
    <w:p w:rsidR="00917661" w:rsidRPr="00917661" w:rsidRDefault="00917661" w:rsidP="00F866EA">
      <w:pPr>
        <w:spacing w:line="276" w:lineRule="auto"/>
        <w:rPr>
          <w:sz w:val="26"/>
          <w:szCs w:val="26"/>
        </w:rPr>
      </w:pPr>
      <w:r w:rsidRPr="00917661">
        <w:rPr>
          <w:sz w:val="26"/>
          <w:szCs w:val="26"/>
        </w:rPr>
        <w:t>Председатель Совета депутатов</w:t>
      </w:r>
    </w:p>
    <w:p w:rsidR="00917661" w:rsidRPr="00917661" w:rsidRDefault="00917661" w:rsidP="00F866EA">
      <w:pPr>
        <w:spacing w:line="276" w:lineRule="auto"/>
        <w:rPr>
          <w:sz w:val="26"/>
          <w:szCs w:val="26"/>
        </w:rPr>
      </w:pPr>
      <w:r w:rsidRPr="00917661">
        <w:rPr>
          <w:sz w:val="26"/>
          <w:szCs w:val="26"/>
        </w:rPr>
        <w:t xml:space="preserve">муниципального образования </w:t>
      </w:r>
    </w:p>
    <w:p w:rsidR="00917661" w:rsidRPr="00917661" w:rsidRDefault="00917661" w:rsidP="00F866EA">
      <w:pPr>
        <w:spacing w:line="276" w:lineRule="auto"/>
        <w:rPr>
          <w:sz w:val="26"/>
          <w:szCs w:val="26"/>
        </w:rPr>
      </w:pPr>
      <w:r w:rsidRPr="00917661">
        <w:rPr>
          <w:sz w:val="26"/>
          <w:szCs w:val="26"/>
        </w:rPr>
        <w:t xml:space="preserve">«Муниципальный округ Киясовский район </w:t>
      </w:r>
    </w:p>
    <w:p w:rsidR="007B442A" w:rsidRPr="00917661" w:rsidRDefault="00917661" w:rsidP="00F866EA">
      <w:pPr>
        <w:spacing w:line="276" w:lineRule="auto"/>
        <w:rPr>
          <w:sz w:val="26"/>
          <w:szCs w:val="26"/>
        </w:rPr>
      </w:pPr>
      <w:r w:rsidRPr="00917661">
        <w:rPr>
          <w:sz w:val="26"/>
          <w:szCs w:val="26"/>
        </w:rPr>
        <w:t xml:space="preserve">Удмуртской Республики»                                                            </w:t>
      </w:r>
      <w:r>
        <w:rPr>
          <w:sz w:val="26"/>
          <w:szCs w:val="26"/>
        </w:rPr>
        <w:t xml:space="preserve">       </w:t>
      </w:r>
      <w:r w:rsidRPr="00917661">
        <w:rPr>
          <w:sz w:val="26"/>
          <w:szCs w:val="26"/>
        </w:rPr>
        <w:t xml:space="preserve">        И.М. Сибиряков</w:t>
      </w:r>
    </w:p>
    <w:p w:rsidR="007B442A" w:rsidRPr="00917661" w:rsidRDefault="007B442A" w:rsidP="00F866EA">
      <w:pPr>
        <w:spacing w:line="276" w:lineRule="auto"/>
        <w:rPr>
          <w:sz w:val="26"/>
          <w:szCs w:val="26"/>
        </w:rPr>
      </w:pPr>
    </w:p>
    <w:p w:rsidR="00917661" w:rsidRDefault="00917661" w:rsidP="00F866EA">
      <w:pPr>
        <w:spacing w:line="276" w:lineRule="auto"/>
        <w:rPr>
          <w:sz w:val="26"/>
          <w:szCs w:val="26"/>
        </w:rPr>
      </w:pPr>
    </w:p>
    <w:p w:rsidR="00F866EA" w:rsidRPr="00917661" w:rsidRDefault="00F866EA" w:rsidP="00F866EA">
      <w:pPr>
        <w:spacing w:line="276" w:lineRule="auto"/>
        <w:rPr>
          <w:sz w:val="26"/>
          <w:szCs w:val="26"/>
        </w:rPr>
      </w:pPr>
      <w:r w:rsidRPr="00917661">
        <w:rPr>
          <w:sz w:val="26"/>
          <w:szCs w:val="26"/>
        </w:rPr>
        <w:t>Глава муниципального образования</w:t>
      </w:r>
    </w:p>
    <w:p w:rsidR="00F866EA" w:rsidRPr="00917661" w:rsidRDefault="00F866EA" w:rsidP="00F866EA">
      <w:pPr>
        <w:spacing w:line="276" w:lineRule="auto"/>
        <w:rPr>
          <w:sz w:val="26"/>
          <w:szCs w:val="26"/>
        </w:rPr>
      </w:pPr>
      <w:r w:rsidRPr="00917661">
        <w:rPr>
          <w:sz w:val="26"/>
          <w:szCs w:val="26"/>
        </w:rPr>
        <w:t>«Муниципальный округ Киясовский район</w:t>
      </w:r>
    </w:p>
    <w:p w:rsidR="00F866EA" w:rsidRPr="00917661" w:rsidRDefault="00F866EA" w:rsidP="00F866EA">
      <w:pPr>
        <w:spacing w:line="276" w:lineRule="auto"/>
        <w:rPr>
          <w:sz w:val="26"/>
          <w:szCs w:val="26"/>
        </w:rPr>
      </w:pPr>
      <w:r w:rsidRPr="00917661">
        <w:rPr>
          <w:sz w:val="26"/>
          <w:szCs w:val="26"/>
        </w:rPr>
        <w:t xml:space="preserve">Удмуртской Республики»     </w:t>
      </w:r>
      <w:r w:rsidR="00917661">
        <w:rPr>
          <w:sz w:val="26"/>
          <w:szCs w:val="26"/>
        </w:rPr>
        <w:t xml:space="preserve">                                                                      </w:t>
      </w:r>
      <w:r w:rsidRPr="00917661">
        <w:rPr>
          <w:sz w:val="26"/>
          <w:szCs w:val="26"/>
        </w:rPr>
        <w:t xml:space="preserve"> </w:t>
      </w:r>
      <w:proofErr w:type="spellStart"/>
      <w:r w:rsidRPr="00917661">
        <w:rPr>
          <w:sz w:val="26"/>
          <w:szCs w:val="26"/>
        </w:rPr>
        <w:t>С.В.</w:t>
      </w:r>
      <w:proofErr w:type="gramStart"/>
      <w:r w:rsidRPr="00917661">
        <w:rPr>
          <w:sz w:val="26"/>
          <w:szCs w:val="26"/>
        </w:rPr>
        <w:t>Мерзляков</w:t>
      </w:r>
      <w:proofErr w:type="spellEnd"/>
      <w:proofErr w:type="gramEnd"/>
    </w:p>
    <w:p w:rsidR="00F866EA" w:rsidRPr="00917661" w:rsidRDefault="00F866EA" w:rsidP="00F866EA">
      <w:pPr>
        <w:spacing w:line="276" w:lineRule="auto"/>
        <w:rPr>
          <w:sz w:val="26"/>
          <w:szCs w:val="26"/>
        </w:rPr>
      </w:pPr>
    </w:p>
    <w:p w:rsidR="00F866EA" w:rsidRDefault="00917661" w:rsidP="00917661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с</w:t>
      </w:r>
      <w:proofErr w:type="gramStart"/>
      <w:r w:rsidRPr="00917661">
        <w:rPr>
          <w:sz w:val="26"/>
          <w:szCs w:val="26"/>
        </w:rPr>
        <w:t>.К</w:t>
      </w:r>
      <w:proofErr w:type="gramEnd"/>
      <w:r w:rsidRPr="00917661">
        <w:rPr>
          <w:sz w:val="26"/>
          <w:szCs w:val="26"/>
        </w:rPr>
        <w:t>иясово</w:t>
      </w:r>
      <w:proofErr w:type="spellEnd"/>
    </w:p>
    <w:p w:rsidR="00917661" w:rsidRDefault="00917661" w:rsidP="00917661">
      <w:pPr>
        <w:rPr>
          <w:sz w:val="26"/>
          <w:szCs w:val="26"/>
        </w:rPr>
      </w:pPr>
      <w:r>
        <w:rPr>
          <w:sz w:val="26"/>
          <w:szCs w:val="26"/>
        </w:rPr>
        <w:t xml:space="preserve">  декабря 2022 года</w:t>
      </w:r>
    </w:p>
    <w:p w:rsidR="00917661" w:rsidRPr="00F866EA" w:rsidRDefault="00917661" w:rsidP="00917661">
      <w:pPr>
        <w:rPr>
          <w:sz w:val="26"/>
          <w:szCs w:val="26"/>
        </w:rPr>
      </w:pPr>
      <w:r>
        <w:rPr>
          <w:sz w:val="26"/>
          <w:szCs w:val="26"/>
        </w:rPr>
        <w:t>№</w:t>
      </w:r>
    </w:p>
    <w:p w:rsidR="00F866EA" w:rsidRDefault="00F866EA" w:rsidP="00F866E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866EA" w:rsidRDefault="00F866EA" w:rsidP="00F866E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</w:p>
    <w:p w:rsidR="00F866EA" w:rsidRDefault="00F866EA" w:rsidP="00F866EA">
      <w:pPr>
        <w:spacing w:line="360" w:lineRule="auto"/>
        <w:ind w:firstLine="708"/>
        <w:jc w:val="both"/>
        <w:rPr>
          <w:sz w:val="26"/>
          <w:szCs w:val="26"/>
        </w:rPr>
      </w:pPr>
    </w:p>
    <w:p w:rsidR="00F866EA" w:rsidRDefault="00F866EA" w:rsidP="00B03C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7036C" w:rsidRDefault="0057036C" w:rsidP="00B03C1A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03C1A" w:rsidRDefault="00B03C1A" w:rsidP="0057036C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17661" w:rsidRDefault="00917661" w:rsidP="0057036C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17661" w:rsidRPr="00B75490" w:rsidRDefault="00917661" w:rsidP="0057036C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10EC3" w:rsidRDefault="00110EC3" w:rsidP="000C0DC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0EC3" w:rsidRDefault="00110EC3" w:rsidP="000C0DC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B442A" w:rsidRDefault="007B442A" w:rsidP="00147815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7B442A" w:rsidRDefault="007B442A" w:rsidP="00147815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7B442A" w:rsidRDefault="007B442A" w:rsidP="00147815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7B442A" w:rsidRDefault="007B442A" w:rsidP="00147815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7B442A" w:rsidRDefault="007B442A" w:rsidP="00147815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7B442A" w:rsidRDefault="007B442A" w:rsidP="00147815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7B442A" w:rsidRDefault="007B442A" w:rsidP="00147815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147815" w:rsidRDefault="00147815" w:rsidP="00147815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УТВЕРЖДЕНО:</w:t>
      </w:r>
    </w:p>
    <w:p w:rsidR="00147815" w:rsidRDefault="00147815" w:rsidP="00147815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Совета депутатов </w:t>
      </w:r>
    </w:p>
    <w:p w:rsidR="00147815" w:rsidRDefault="00147815" w:rsidP="00147815">
      <w:pPr>
        <w:pStyle w:val="ConsPlusNormal"/>
        <w:ind w:left="652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</w:p>
    <w:p w:rsidR="00147815" w:rsidRDefault="00147815" w:rsidP="00147815">
      <w:pPr>
        <w:pStyle w:val="ConsPlusNormal"/>
        <w:ind w:left="652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Киясовский район Удмуртской Республики»</w:t>
      </w:r>
    </w:p>
    <w:p w:rsidR="00147815" w:rsidRDefault="007B442A" w:rsidP="00147815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___декабря 2022 года № __</w:t>
      </w:r>
    </w:p>
    <w:p w:rsidR="00147815" w:rsidRDefault="00147815" w:rsidP="00147815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147815" w:rsidRPr="00B75490" w:rsidRDefault="00147815" w:rsidP="00147815">
      <w:pPr>
        <w:pStyle w:val="2"/>
      </w:pPr>
      <w:r w:rsidRPr="00B75490">
        <w:t>ПОЛОЖЕНИЕ</w:t>
      </w:r>
    </w:p>
    <w:p w:rsidR="007B442A" w:rsidRDefault="007B442A" w:rsidP="007B442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пенсионном обеспечении муниципальных служащих</w:t>
      </w:r>
    </w:p>
    <w:p w:rsidR="007B442A" w:rsidRPr="00950D0A" w:rsidRDefault="007B442A" w:rsidP="007B442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муниципального образования «Муниципальный округ Киясовский район Удмуртской Республики» </w:t>
      </w:r>
      <w:r w:rsidRPr="00950D0A">
        <w:rPr>
          <w:b/>
          <w:bCs/>
          <w:sz w:val="26"/>
          <w:szCs w:val="26"/>
        </w:rPr>
        <w:t>за выслугу лет</w:t>
      </w:r>
    </w:p>
    <w:p w:rsidR="00147815" w:rsidRDefault="00147815" w:rsidP="00147815">
      <w:pPr>
        <w:pStyle w:val="a5"/>
        <w:tabs>
          <w:tab w:val="clear" w:pos="4677"/>
          <w:tab w:val="clear" w:pos="9355"/>
        </w:tabs>
      </w:pPr>
    </w:p>
    <w:p w:rsidR="00850EFD" w:rsidRDefault="00850EFD" w:rsidP="00850EFD">
      <w:pPr>
        <w:pStyle w:val="Con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0EFD">
        <w:rPr>
          <w:rFonts w:ascii="Times New Roman" w:hAnsi="Times New Roman" w:cs="Times New Roman"/>
          <w:sz w:val="26"/>
          <w:szCs w:val="26"/>
        </w:rPr>
        <w:t>Настоящее Положение устанавливает в соответствии с Федеральными законами от 15 декабря 2001 года № 166-ФЗ «О государственном пенсионном обеспечении в Российской Федерации», от 2 марта 2007 года № 25-ФЗ «О муниципальной службе в Российской Федерации»,</w:t>
      </w:r>
      <w:r w:rsidR="00CF0DB2">
        <w:rPr>
          <w:rFonts w:ascii="Times New Roman" w:hAnsi="Times New Roman" w:cs="Times New Roman"/>
          <w:sz w:val="26"/>
          <w:szCs w:val="26"/>
        </w:rPr>
        <w:t xml:space="preserve"> </w:t>
      </w:r>
      <w:r w:rsidR="00865203">
        <w:rPr>
          <w:rFonts w:ascii="Times New Roman" w:hAnsi="Times New Roman" w:cs="Times New Roman"/>
          <w:sz w:val="26"/>
          <w:szCs w:val="26"/>
        </w:rPr>
        <w:t>от 28 декабря 2013 года № 400-ФЗ «О страховых пенсиях», от 28 декабря 2013 года № 424-ФЗ «О накопительной пенсии»,</w:t>
      </w:r>
      <w:r w:rsidRPr="00850EFD">
        <w:rPr>
          <w:rFonts w:ascii="Times New Roman" w:hAnsi="Times New Roman" w:cs="Times New Roman"/>
          <w:sz w:val="26"/>
          <w:szCs w:val="26"/>
        </w:rPr>
        <w:t xml:space="preserve"> Законами Удмуртской Республики от 20 марта 2008 года № 10-РЗ</w:t>
      </w:r>
      <w:proofErr w:type="gramEnd"/>
      <w:r w:rsidRPr="00850EFD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850EFD">
        <w:rPr>
          <w:rFonts w:ascii="Times New Roman" w:hAnsi="Times New Roman" w:cs="Times New Roman"/>
          <w:sz w:val="26"/>
          <w:szCs w:val="26"/>
        </w:rPr>
        <w:t>О муниципальной службе в Удмуртской Республике»</w:t>
      </w:r>
      <w:r w:rsidR="008217D4">
        <w:rPr>
          <w:rFonts w:ascii="Times New Roman" w:hAnsi="Times New Roman" w:cs="Times New Roman"/>
          <w:sz w:val="26"/>
          <w:szCs w:val="26"/>
        </w:rPr>
        <w:t xml:space="preserve">, от 15 декабря 2009 года </w:t>
      </w:r>
      <w:r w:rsidRPr="00850EFD">
        <w:rPr>
          <w:rFonts w:ascii="Times New Roman" w:hAnsi="Times New Roman" w:cs="Times New Roman"/>
          <w:sz w:val="26"/>
          <w:szCs w:val="26"/>
        </w:rPr>
        <w:t>№ 60-РЗ «О пенсионном обеспечении государственных гражданских служащих Удмуртской Республики», от 7 июля 2020 года № 38-РЗ «О внесении изменений в отдельные законы Удмуртской Республики по вопросам пенсионного обеспечения»</w:t>
      </w:r>
      <w:r w:rsidR="00CF0DB2">
        <w:rPr>
          <w:rFonts w:ascii="Times New Roman" w:hAnsi="Times New Roman" w:cs="Times New Roman"/>
          <w:sz w:val="26"/>
          <w:szCs w:val="26"/>
        </w:rPr>
        <w:t xml:space="preserve"> </w:t>
      </w:r>
      <w:r w:rsidRPr="00850EFD">
        <w:rPr>
          <w:rFonts w:ascii="Times New Roman" w:hAnsi="Times New Roman" w:cs="Times New Roman"/>
          <w:sz w:val="26"/>
          <w:szCs w:val="26"/>
        </w:rPr>
        <w:t xml:space="preserve">условия и основания возникновения права муниципальных служащих органов местного самоуправления муниципального образования «Муниципальный округ </w:t>
      </w:r>
      <w:r>
        <w:rPr>
          <w:rFonts w:ascii="Times New Roman" w:hAnsi="Times New Roman" w:cs="Times New Roman"/>
          <w:sz w:val="26"/>
          <w:szCs w:val="26"/>
        </w:rPr>
        <w:t>Киясовский</w:t>
      </w:r>
      <w:r w:rsidRPr="00850EFD">
        <w:rPr>
          <w:rFonts w:ascii="Times New Roman" w:hAnsi="Times New Roman" w:cs="Times New Roman"/>
          <w:sz w:val="26"/>
          <w:szCs w:val="26"/>
        </w:rPr>
        <w:t xml:space="preserve"> район Удмуртской Респ</w:t>
      </w:r>
      <w:r w:rsidR="00FA20BC">
        <w:rPr>
          <w:rFonts w:ascii="Times New Roman" w:hAnsi="Times New Roman" w:cs="Times New Roman"/>
          <w:sz w:val="26"/>
          <w:szCs w:val="26"/>
        </w:rPr>
        <w:t xml:space="preserve">ублики» (далее – муниципальный </w:t>
      </w:r>
      <w:r w:rsidRPr="00850EFD">
        <w:rPr>
          <w:rFonts w:ascii="Times New Roman" w:hAnsi="Times New Roman" w:cs="Times New Roman"/>
          <w:sz w:val="26"/>
          <w:szCs w:val="26"/>
        </w:rPr>
        <w:t>служащий) на</w:t>
      </w:r>
      <w:proofErr w:type="gramEnd"/>
      <w:r w:rsidRPr="00850EFD">
        <w:rPr>
          <w:rFonts w:ascii="Times New Roman" w:hAnsi="Times New Roman" w:cs="Times New Roman"/>
          <w:sz w:val="26"/>
          <w:szCs w:val="26"/>
        </w:rPr>
        <w:t xml:space="preserve"> пенсию за выслугу лет и порядок ее назначения.</w:t>
      </w:r>
    </w:p>
    <w:p w:rsidR="00850EFD" w:rsidRDefault="00850EFD" w:rsidP="00850EF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EFD" w:rsidRPr="00850EFD" w:rsidRDefault="00850EFD" w:rsidP="00850EF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EFD">
        <w:rPr>
          <w:rFonts w:ascii="Times New Roman" w:hAnsi="Times New Roman" w:cs="Times New Roman"/>
          <w:b/>
          <w:sz w:val="26"/>
          <w:szCs w:val="26"/>
        </w:rPr>
        <w:t>1. Основные понятия, исп</w:t>
      </w:r>
      <w:r w:rsidR="00630119">
        <w:rPr>
          <w:rFonts w:ascii="Times New Roman" w:hAnsi="Times New Roman" w:cs="Times New Roman"/>
          <w:b/>
          <w:sz w:val="26"/>
          <w:szCs w:val="26"/>
        </w:rPr>
        <w:t>ользуемые в настоящем Положении</w:t>
      </w:r>
    </w:p>
    <w:p w:rsidR="00850EFD" w:rsidRPr="00850EFD" w:rsidRDefault="00850EFD" w:rsidP="00850EFD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p w:rsidR="00850EFD" w:rsidRPr="00850EFD" w:rsidRDefault="00850EFD" w:rsidP="00850EFD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850EFD">
        <w:rPr>
          <w:rFonts w:ascii="Times New Roman" w:hAnsi="Times New Roman" w:cs="Times New Roman"/>
          <w:sz w:val="26"/>
          <w:szCs w:val="26"/>
        </w:rPr>
        <w:t>В настоящем Положении используются следующие основные понятия:</w:t>
      </w:r>
    </w:p>
    <w:p w:rsidR="00850EFD" w:rsidRPr="00850EFD" w:rsidRDefault="00850EFD" w:rsidP="00850EFD">
      <w:pPr>
        <w:autoSpaceDE w:val="0"/>
        <w:autoSpaceDN w:val="0"/>
        <w:adjustRightInd w:val="0"/>
        <w:ind w:firstLine="74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1) п</w:t>
      </w:r>
      <w:r w:rsidRPr="00850EFD">
        <w:rPr>
          <w:sz w:val="26"/>
          <w:szCs w:val="26"/>
        </w:rPr>
        <w:t>енсия за выслугу лет - ежемесячная государственная денежная выплата, порядок и условия получения которой определяются настоящим Положением в соответствии с условиями и нормами, установленными Законом Удмуртской Республики</w:t>
      </w:r>
      <w:r w:rsidR="008C4AD3">
        <w:rPr>
          <w:sz w:val="26"/>
          <w:szCs w:val="26"/>
        </w:rPr>
        <w:t xml:space="preserve"> от 20 марта 2008 года № 10-РЗ</w:t>
      </w:r>
      <w:r w:rsidRPr="00850EFD">
        <w:rPr>
          <w:sz w:val="26"/>
          <w:szCs w:val="26"/>
        </w:rPr>
        <w:t xml:space="preserve"> «О муниципальной службе в Удмуртской Республики», предоставляемая гражданам в целях компенсации им заработка (дохода) при достижении установленной законом выслуги при выходе на страховую пенсию по старости (инвалидности).</w:t>
      </w:r>
      <w:proofErr w:type="gramEnd"/>
    </w:p>
    <w:p w:rsidR="00850EFD" w:rsidRPr="00850EFD" w:rsidRDefault="00850EFD" w:rsidP="00850EFD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0EFD">
        <w:rPr>
          <w:rFonts w:ascii="Times New Roman" w:hAnsi="Times New Roman" w:cs="Times New Roman"/>
          <w:sz w:val="26"/>
          <w:szCs w:val="26"/>
        </w:rPr>
        <w:t xml:space="preserve">2) муниципальные служащие - граждане, исполнявшие в порядке, определенном муниципальными правовыми актами в соответствии с федеральными законами, законами Удмуртской Республики, обязанности по должности муниципальной службы за денежное содержание, выплачиваемое за счет средств бюджета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850EFD">
        <w:rPr>
          <w:rFonts w:ascii="Times New Roman" w:hAnsi="Times New Roman" w:cs="Times New Roman"/>
          <w:sz w:val="26"/>
          <w:szCs w:val="26"/>
        </w:rPr>
        <w:t xml:space="preserve"> «Муниципальный округ К</w:t>
      </w:r>
      <w:r>
        <w:rPr>
          <w:rFonts w:ascii="Times New Roman" w:hAnsi="Times New Roman" w:cs="Times New Roman"/>
          <w:sz w:val="26"/>
          <w:szCs w:val="26"/>
        </w:rPr>
        <w:t>иясовский</w:t>
      </w:r>
      <w:r w:rsidRPr="00850EFD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Республики»;</w:t>
      </w:r>
      <w:proofErr w:type="gramEnd"/>
    </w:p>
    <w:p w:rsidR="00850EFD" w:rsidRPr="00850EFD" w:rsidRDefault="00850EFD" w:rsidP="00850EFD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850EFD">
        <w:rPr>
          <w:rFonts w:ascii="Times New Roman" w:hAnsi="Times New Roman" w:cs="Times New Roman"/>
          <w:sz w:val="26"/>
          <w:szCs w:val="26"/>
        </w:rPr>
        <w:t>3) стаж муниципальной службы - суммарная продолжительность</w:t>
      </w:r>
      <w:r w:rsidR="004202D3">
        <w:rPr>
          <w:rFonts w:ascii="Times New Roman" w:hAnsi="Times New Roman" w:cs="Times New Roman"/>
          <w:sz w:val="26"/>
          <w:szCs w:val="26"/>
        </w:rPr>
        <w:t xml:space="preserve"> периодов работы на должностях </w:t>
      </w:r>
      <w:r w:rsidRPr="00850EFD">
        <w:rPr>
          <w:rFonts w:ascii="Times New Roman" w:hAnsi="Times New Roman" w:cs="Times New Roman"/>
          <w:sz w:val="26"/>
          <w:szCs w:val="26"/>
        </w:rPr>
        <w:t xml:space="preserve">муниципальной службы и иной деятельности, учитываемых в соответствии с законодательством о муниципальной службе при определении права </w:t>
      </w:r>
      <w:r w:rsidRPr="00850EFD">
        <w:rPr>
          <w:rFonts w:ascii="Times New Roman" w:hAnsi="Times New Roman" w:cs="Times New Roman"/>
          <w:sz w:val="26"/>
          <w:szCs w:val="26"/>
        </w:rPr>
        <w:lastRenderedPageBreak/>
        <w:t>муниципальных служащих на пенсию за выслугу лет и при исчислении размера этой пенсии;</w:t>
      </w:r>
    </w:p>
    <w:p w:rsidR="00850EFD" w:rsidRPr="00630119" w:rsidRDefault="00850EFD" w:rsidP="00630119">
      <w:pPr>
        <w:pStyle w:val="aa"/>
        <w:ind w:firstLine="708"/>
        <w:jc w:val="both"/>
        <w:rPr>
          <w:sz w:val="26"/>
          <w:szCs w:val="26"/>
        </w:rPr>
      </w:pPr>
      <w:r w:rsidRPr="00630119">
        <w:rPr>
          <w:sz w:val="26"/>
          <w:szCs w:val="26"/>
        </w:rPr>
        <w:t>4) должностной оклад - месячный оклад муниципального служащего в соответствии с замещаемой им должностью муниципальной службы в органах местного самоуправления муниципального образования «Муниципальный округ Киясовский район Удмуртской Республ</w:t>
      </w:r>
      <w:r w:rsidR="004202D3" w:rsidRPr="00630119">
        <w:rPr>
          <w:sz w:val="26"/>
          <w:szCs w:val="26"/>
        </w:rPr>
        <w:t xml:space="preserve">ики», устанавливаемый решением </w:t>
      </w:r>
      <w:r w:rsidRPr="00630119">
        <w:rPr>
          <w:sz w:val="26"/>
          <w:szCs w:val="26"/>
        </w:rPr>
        <w:t>Совета депутатов муниципального образования «Муниципальный округ Киясовский район Удмуртской Республики»;</w:t>
      </w:r>
    </w:p>
    <w:p w:rsidR="00850EFD" w:rsidRPr="00630119" w:rsidRDefault="00850EFD" w:rsidP="00630119">
      <w:pPr>
        <w:ind w:firstLine="708"/>
        <w:jc w:val="both"/>
        <w:rPr>
          <w:sz w:val="26"/>
          <w:szCs w:val="26"/>
        </w:rPr>
      </w:pPr>
      <w:r w:rsidRPr="00630119">
        <w:rPr>
          <w:sz w:val="26"/>
          <w:szCs w:val="26"/>
        </w:rPr>
        <w:t>5) установление пенсии за выслугу лет – назначение пенсии за выслугу лет, перерасчет ее размера, перевод с одного вида пенсии на другой.</w:t>
      </w:r>
    </w:p>
    <w:p w:rsidR="00850EFD" w:rsidRDefault="00850EFD" w:rsidP="00850EFD">
      <w:pPr>
        <w:autoSpaceDE w:val="0"/>
        <w:autoSpaceDN w:val="0"/>
        <w:adjustRightInd w:val="0"/>
        <w:jc w:val="center"/>
        <w:rPr>
          <w:b/>
        </w:rPr>
      </w:pPr>
    </w:p>
    <w:p w:rsidR="00850EFD" w:rsidRPr="00865203" w:rsidRDefault="00850EFD" w:rsidP="00850EF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65203">
        <w:rPr>
          <w:b/>
          <w:sz w:val="26"/>
          <w:szCs w:val="26"/>
        </w:rPr>
        <w:t>2.</w:t>
      </w:r>
      <w:r w:rsidR="00630119">
        <w:rPr>
          <w:b/>
          <w:sz w:val="26"/>
          <w:szCs w:val="26"/>
        </w:rPr>
        <w:t xml:space="preserve"> Право на пенсию за выслугу лет</w:t>
      </w:r>
    </w:p>
    <w:p w:rsidR="00850EFD" w:rsidRPr="00850EFD" w:rsidRDefault="00850EFD" w:rsidP="00850EF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50EFD" w:rsidRPr="00850EFD" w:rsidRDefault="002809D6" w:rsidP="00850EFD">
      <w:pPr>
        <w:autoSpaceDE w:val="0"/>
        <w:autoSpaceDN w:val="0"/>
        <w:adjustRightInd w:val="0"/>
        <w:ind w:firstLine="74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850EFD" w:rsidRPr="00850EFD">
        <w:rPr>
          <w:sz w:val="26"/>
          <w:szCs w:val="26"/>
        </w:rPr>
        <w:t xml:space="preserve">1. Право на пенсию за выслугу лет имеют муниципальные служащие </w:t>
      </w:r>
      <w:r w:rsidR="00850EFD">
        <w:rPr>
          <w:sz w:val="26"/>
          <w:szCs w:val="26"/>
        </w:rPr>
        <w:t>муниципального образования</w:t>
      </w:r>
      <w:r w:rsidR="00850EFD" w:rsidRPr="00850EFD">
        <w:rPr>
          <w:sz w:val="26"/>
          <w:szCs w:val="26"/>
        </w:rPr>
        <w:t xml:space="preserve"> «Муниципальный округ К</w:t>
      </w:r>
      <w:r w:rsidR="00850EFD">
        <w:rPr>
          <w:sz w:val="26"/>
          <w:szCs w:val="26"/>
        </w:rPr>
        <w:t>иясовский</w:t>
      </w:r>
      <w:r w:rsidR="00850EFD" w:rsidRPr="00850EFD">
        <w:rPr>
          <w:sz w:val="26"/>
          <w:szCs w:val="26"/>
        </w:rPr>
        <w:t xml:space="preserve"> район Удмуртской Республики» при соблюдении условий, предусмотренных Законом Удмуртской Республики</w:t>
      </w:r>
      <w:r w:rsidR="0001703C">
        <w:rPr>
          <w:sz w:val="26"/>
          <w:szCs w:val="26"/>
        </w:rPr>
        <w:t xml:space="preserve"> </w:t>
      </w:r>
      <w:r w:rsidR="001F1F27">
        <w:rPr>
          <w:sz w:val="26"/>
          <w:szCs w:val="26"/>
        </w:rPr>
        <w:t>от 20 марта 2008 года № 10-РЗ</w:t>
      </w:r>
      <w:r w:rsidR="00850EFD" w:rsidRPr="00850EFD">
        <w:rPr>
          <w:sz w:val="26"/>
          <w:szCs w:val="26"/>
        </w:rPr>
        <w:t xml:space="preserve"> «О муниципальной службе в Удмуртской Республике», настоящим Положением для назначения пенсии за выслугу лет.</w:t>
      </w:r>
    </w:p>
    <w:p w:rsidR="00850EFD" w:rsidRPr="00850EFD" w:rsidRDefault="002809D6" w:rsidP="00630119">
      <w:pPr>
        <w:pStyle w:val="a7"/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850EFD" w:rsidRPr="00850EFD">
        <w:rPr>
          <w:sz w:val="26"/>
          <w:szCs w:val="26"/>
        </w:rPr>
        <w:t>2. Пенсия за выслугу лет, предусмотренная настоящим Положением, устанавливается и выплачивается независимо от получения накопительной пенсии в соответствии с Федеральным законом от 28 декабря 2013 года № 424-ФЗ «О накопительной пенсии».</w:t>
      </w:r>
    </w:p>
    <w:p w:rsidR="00850EFD" w:rsidRDefault="002809D6" w:rsidP="00630119">
      <w:pPr>
        <w:pStyle w:val="a7"/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850EFD" w:rsidRPr="00850EFD">
        <w:rPr>
          <w:sz w:val="26"/>
          <w:szCs w:val="26"/>
        </w:rPr>
        <w:t xml:space="preserve">3. </w:t>
      </w:r>
      <w:proofErr w:type="gramStart"/>
      <w:r w:rsidR="00850EFD" w:rsidRPr="00850EFD">
        <w:rPr>
          <w:sz w:val="26"/>
          <w:szCs w:val="26"/>
        </w:rPr>
        <w:t>Муниципальные служащие муниципального образования «Муниципальный округ К</w:t>
      </w:r>
      <w:r w:rsidR="00865203">
        <w:rPr>
          <w:sz w:val="26"/>
          <w:szCs w:val="26"/>
        </w:rPr>
        <w:t>иясовский</w:t>
      </w:r>
      <w:r w:rsidR="00850EFD" w:rsidRPr="00850EFD">
        <w:rPr>
          <w:sz w:val="26"/>
          <w:szCs w:val="26"/>
        </w:rPr>
        <w:t xml:space="preserve"> район Удмуртской Республики» имеют право на одновременное получение пенсии з</w:t>
      </w:r>
      <w:r w:rsidR="00C757DE">
        <w:rPr>
          <w:sz w:val="26"/>
          <w:szCs w:val="26"/>
        </w:rPr>
        <w:t xml:space="preserve">а выслугу лет, предусмотренной </w:t>
      </w:r>
      <w:r w:rsidR="00850EFD" w:rsidRPr="00850EFD">
        <w:rPr>
          <w:sz w:val="26"/>
          <w:szCs w:val="26"/>
        </w:rPr>
        <w:t>Законом Удмуртской Республики</w:t>
      </w:r>
      <w:r w:rsidR="00C757DE">
        <w:rPr>
          <w:sz w:val="26"/>
          <w:szCs w:val="26"/>
        </w:rPr>
        <w:t xml:space="preserve"> от 20 марта 2008 года № 10-РЗ</w:t>
      </w:r>
      <w:r w:rsidR="00850EFD" w:rsidRPr="00850EFD">
        <w:rPr>
          <w:sz w:val="26"/>
          <w:szCs w:val="26"/>
        </w:rPr>
        <w:t xml:space="preserve"> «О муниципальной службе в Удмуртской Республике», и доли страховой пенсии, устанавливаемой к указанной пенсии за выслугу лет в соответствии с Федеральным законом от 28 декабря 2013 года № 400-ФЗ «О страховых пенсиях</w:t>
      </w:r>
      <w:r w:rsidR="00865203">
        <w:rPr>
          <w:sz w:val="26"/>
          <w:szCs w:val="26"/>
        </w:rPr>
        <w:t>».</w:t>
      </w:r>
      <w:proofErr w:type="gramEnd"/>
    </w:p>
    <w:p w:rsidR="00865203" w:rsidRDefault="00865203" w:rsidP="00850EFD">
      <w:pPr>
        <w:pStyle w:val="a7"/>
        <w:ind w:firstLine="720"/>
        <w:jc w:val="both"/>
        <w:rPr>
          <w:sz w:val="26"/>
          <w:szCs w:val="26"/>
        </w:rPr>
      </w:pPr>
    </w:p>
    <w:p w:rsidR="00865203" w:rsidRPr="00EF36A9" w:rsidRDefault="00865203" w:rsidP="0086520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36A9">
        <w:rPr>
          <w:rFonts w:ascii="Times New Roman" w:hAnsi="Times New Roman" w:cs="Times New Roman"/>
          <w:b/>
          <w:sz w:val="26"/>
          <w:szCs w:val="26"/>
        </w:rPr>
        <w:t xml:space="preserve">3. Условия назначения пенсии за выслугу лет муниципальным служащим </w:t>
      </w:r>
    </w:p>
    <w:p w:rsidR="00865203" w:rsidRPr="00563FB1" w:rsidRDefault="00865203" w:rsidP="0086520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203" w:rsidRPr="00211BBB" w:rsidRDefault="00865203" w:rsidP="0086520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11BBB">
        <w:rPr>
          <w:sz w:val="26"/>
          <w:szCs w:val="26"/>
        </w:rPr>
        <w:t xml:space="preserve">3.1. </w:t>
      </w:r>
      <w:proofErr w:type="gramStart"/>
      <w:r w:rsidRPr="00211BBB">
        <w:rPr>
          <w:sz w:val="26"/>
          <w:szCs w:val="26"/>
        </w:rPr>
        <w:t>Муниципальные служащие при наличии стажа муниципальной службы, продолжительность которого для назначения пенсии за выслугу лет в соответствую</w:t>
      </w:r>
      <w:r w:rsidR="009E35FE">
        <w:rPr>
          <w:sz w:val="26"/>
          <w:szCs w:val="26"/>
        </w:rPr>
        <w:t>щем году определяется согласно п</w:t>
      </w:r>
      <w:r w:rsidRPr="00211BBB">
        <w:rPr>
          <w:sz w:val="26"/>
          <w:szCs w:val="26"/>
        </w:rPr>
        <w:t>риложению</w:t>
      </w:r>
      <w:r w:rsidR="00211BBB" w:rsidRPr="00211BBB">
        <w:rPr>
          <w:sz w:val="26"/>
          <w:szCs w:val="26"/>
        </w:rPr>
        <w:t xml:space="preserve"> 1</w:t>
      </w:r>
      <w:r w:rsidRPr="00211BBB">
        <w:rPr>
          <w:sz w:val="26"/>
          <w:szCs w:val="26"/>
        </w:rPr>
        <w:t xml:space="preserve"> к настоящему Положению, и при замещении должности муниципальной службы не менее 12 полных месяцев имеют право на пенсию за выслугу лет при увольнении с муниципальной службы по основаниям, предусмотренным </w:t>
      </w:r>
      <w:hyperlink r:id="rId8" w:history="1">
        <w:r w:rsidRPr="00211BBB">
          <w:rPr>
            <w:rStyle w:val="a9"/>
            <w:color w:val="auto"/>
            <w:sz w:val="26"/>
            <w:szCs w:val="26"/>
            <w:u w:val="none"/>
          </w:rPr>
          <w:t>пунктами 1</w:t>
        </w:r>
      </w:hyperlink>
      <w:r w:rsidRPr="00211BBB">
        <w:rPr>
          <w:sz w:val="26"/>
          <w:szCs w:val="26"/>
        </w:rPr>
        <w:t xml:space="preserve"> - </w:t>
      </w:r>
      <w:hyperlink r:id="rId9" w:history="1">
        <w:r w:rsidRPr="00211BBB">
          <w:rPr>
            <w:rStyle w:val="a9"/>
            <w:color w:val="auto"/>
            <w:sz w:val="26"/>
            <w:szCs w:val="26"/>
            <w:u w:val="none"/>
          </w:rPr>
          <w:t>3</w:t>
        </w:r>
      </w:hyperlink>
      <w:r w:rsidRPr="00211BBB">
        <w:rPr>
          <w:sz w:val="26"/>
          <w:szCs w:val="26"/>
        </w:rPr>
        <w:t xml:space="preserve">, </w:t>
      </w:r>
      <w:hyperlink r:id="rId10" w:history="1">
        <w:r w:rsidRPr="00211BBB">
          <w:rPr>
            <w:rStyle w:val="a9"/>
            <w:color w:val="auto"/>
            <w:sz w:val="26"/>
            <w:szCs w:val="26"/>
            <w:u w:val="none"/>
          </w:rPr>
          <w:t>7</w:t>
        </w:r>
      </w:hyperlink>
      <w:r w:rsidRPr="00211BBB">
        <w:rPr>
          <w:sz w:val="26"/>
          <w:szCs w:val="26"/>
        </w:rPr>
        <w:t xml:space="preserve"> - </w:t>
      </w:r>
      <w:hyperlink r:id="rId11" w:history="1">
        <w:r w:rsidRPr="00211BBB">
          <w:rPr>
            <w:rStyle w:val="a9"/>
            <w:color w:val="auto"/>
            <w:sz w:val="26"/>
            <w:szCs w:val="26"/>
            <w:u w:val="none"/>
          </w:rPr>
          <w:t>9 части 1 статьи 77</w:t>
        </w:r>
        <w:proofErr w:type="gramEnd"/>
      </w:hyperlink>
      <w:r w:rsidRPr="00211BBB">
        <w:rPr>
          <w:sz w:val="26"/>
          <w:szCs w:val="26"/>
        </w:rPr>
        <w:t xml:space="preserve">, </w:t>
      </w:r>
      <w:hyperlink r:id="rId12" w:history="1">
        <w:proofErr w:type="gramStart"/>
        <w:r w:rsidRPr="00211BBB">
          <w:rPr>
            <w:rStyle w:val="a9"/>
            <w:color w:val="auto"/>
            <w:sz w:val="26"/>
            <w:szCs w:val="26"/>
            <w:u w:val="none"/>
          </w:rPr>
          <w:t>пунктами 1</w:t>
        </w:r>
      </w:hyperlink>
      <w:r w:rsidRPr="00211BBB">
        <w:rPr>
          <w:sz w:val="26"/>
          <w:szCs w:val="26"/>
        </w:rPr>
        <w:t xml:space="preserve"> - </w:t>
      </w:r>
      <w:hyperlink r:id="rId13" w:history="1">
        <w:r w:rsidRPr="00211BBB">
          <w:rPr>
            <w:rStyle w:val="a9"/>
            <w:color w:val="auto"/>
            <w:sz w:val="26"/>
            <w:szCs w:val="26"/>
            <w:u w:val="none"/>
          </w:rPr>
          <w:t>3 части 1 статьи 81</w:t>
        </w:r>
      </w:hyperlink>
      <w:r w:rsidRPr="00211BBB">
        <w:rPr>
          <w:sz w:val="26"/>
          <w:szCs w:val="26"/>
        </w:rPr>
        <w:t xml:space="preserve">, </w:t>
      </w:r>
      <w:hyperlink r:id="rId14" w:history="1">
        <w:r w:rsidRPr="00211BBB">
          <w:rPr>
            <w:rStyle w:val="a9"/>
            <w:color w:val="auto"/>
            <w:sz w:val="26"/>
            <w:szCs w:val="26"/>
            <w:u w:val="none"/>
          </w:rPr>
          <w:t>пунктами 2</w:t>
        </w:r>
      </w:hyperlink>
      <w:r w:rsidRPr="00211BBB">
        <w:rPr>
          <w:sz w:val="26"/>
          <w:szCs w:val="26"/>
        </w:rPr>
        <w:t xml:space="preserve">, </w:t>
      </w:r>
      <w:hyperlink r:id="rId15" w:history="1">
        <w:r w:rsidRPr="00211BBB">
          <w:rPr>
            <w:rStyle w:val="a9"/>
            <w:color w:val="auto"/>
            <w:sz w:val="26"/>
            <w:szCs w:val="26"/>
            <w:u w:val="none"/>
          </w:rPr>
          <w:t>5</w:t>
        </w:r>
      </w:hyperlink>
      <w:r w:rsidRPr="00211BBB">
        <w:rPr>
          <w:sz w:val="26"/>
          <w:szCs w:val="26"/>
        </w:rPr>
        <w:t xml:space="preserve"> и </w:t>
      </w:r>
      <w:hyperlink r:id="rId16" w:history="1">
        <w:r w:rsidRPr="00211BBB">
          <w:rPr>
            <w:rStyle w:val="a9"/>
            <w:color w:val="auto"/>
            <w:sz w:val="26"/>
            <w:szCs w:val="26"/>
            <w:u w:val="none"/>
          </w:rPr>
          <w:t>7 части 1 статьи 83</w:t>
        </w:r>
      </w:hyperlink>
      <w:r w:rsidRPr="00211BBB">
        <w:rPr>
          <w:sz w:val="26"/>
          <w:szCs w:val="26"/>
        </w:rPr>
        <w:t xml:space="preserve"> Трудового кодекса Российской Федерации и </w:t>
      </w:r>
      <w:hyperlink r:id="rId17" w:history="1">
        <w:r w:rsidRPr="00211BBB">
          <w:rPr>
            <w:rStyle w:val="a9"/>
            <w:color w:val="auto"/>
            <w:sz w:val="26"/>
            <w:szCs w:val="26"/>
            <w:u w:val="none"/>
          </w:rPr>
          <w:t>пунктом 1 части 1 статьи 19</w:t>
        </w:r>
      </w:hyperlink>
      <w:r w:rsidRPr="00211BBB">
        <w:rPr>
          <w:sz w:val="26"/>
          <w:szCs w:val="26"/>
        </w:rPr>
        <w:t xml:space="preserve"> Федерального закона</w:t>
      </w:r>
      <w:r w:rsidR="00761028">
        <w:rPr>
          <w:sz w:val="26"/>
          <w:szCs w:val="26"/>
        </w:rPr>
        <w:t xml:space="preserve"> от 2 марта 2007 года № 25-ФЗ</w:t>
      </w:r>
      <w:r w:rsidRPr="00211BBB">
        <w:rPr>
          <w:sz w:val="26"/>
          <w:szCs w:val="26"/>
        </w:rPr>
        <w:t xml:space="preserve"> «О муниципальной службе в </w:t>
      </w:r>
      <w:r w:rsidR="009E35FE">
        <w:rPr>
          <w:sz w:val="26"/>
          <w:szCs w:val="26"/>
        </w:rPr>
        <w:t xml:space="preserve">Российской Федерации» (с учетом </w:t>
      </w:r>
      <w:r w:rsidRPr="00211BBB">
        <w:rPr>
          <w:sz w:val="26"/>
          <w:szCs w:val="26"/>
        </w:rPr>
        <w:t xml:space="preserve">положений, предусмотренных </w:t>
      </w:r>
      <w:hyperlink r:id="rId18" w:anchor="Par5#Par5" w:history="1">
        <w:r w:rsidRPr="00211BBB">
          <w:rPr>
            <w:sz w:val="26"/>
            <w:szCs w:val="26"/>
          </w:rPr>
          <w:t>пунктами</w:t>
        </w:r>
        <w:r w:rsidRPr="00211BBB">
          <w:rPr>
            <w:rStyle w:val="a9"/>
            <w:color w:val="auto"/>
            <w:sz w:val="26"/>
            <w:szCs w:val="26"/>
            <w:u w:val="none"/>
          </w:rPr>
          <w:t xml:space="preserve"> 3</w:t>
        </w:r>
      </w:hyperlink>
      <w:r w:rsidRPr="00211BBB">
        <w:rPr>
          <w:sz w:val="26"/>
          <w:szCs w:val="26"/>
        </w:rPr>
        <w:t xml:space="preserve">.2. и </w:t>
      </w:r>
      <w:hyperlink r:id="rId19" w:anchor="Par7#Par7" w:history="1">
        <w:r w:rsidRPr="00211BBB">
          <w:rPr>
            <w:rStyle w:val="a9"/>
            <w:color w:val="auto"/>
            <w:sz w:val="26"/>
            <w:szCs w:val="26"/>
            <w:u w:val="none"/>
          </w:rPr>
          <w:t>3.3.</w:t>
        </w:r>
      </w:hyperlink>
      <w:r w:rsidRPr="00211BBB">
        <w:rPr>
          <w:sz w:val="26"/>
          <w:szCs w:val="26"/>
        </w:rPr>
        <w:t xml:space="preserve"> настоящего Положения).</w:t>
      </w:r>
      <w:proofErr w:type="gramEnd"/>
    </w:p>
    <w:p w:rsidR="00865203" w:rsidRPr="00211BBB" w:rsidRDefault="00865203" w:rsidP="0086520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" w:name="Par5"/>
      <w:bookmarkEnd w:id="2"/>
      <w:r w:rsidRPr="00211BBB">
        <w:rPr>
          <w:sz w:val="26"/>
          <w:szCs w:val="26"/>
        </w:rPr>
        <w:t xml:space="preserve">3.2. </w:t>
      </w:r>
      <w:proofErr w:type="gramStart"/>
      <w:r w:rsidRPr="00211BBB">
        <w:rPr>
          <w:sz w:val="26"/>
          <w:szCs w:val="26"/>
        </w:rPr>
        <w:t xml:space="preserve">Муниципальные служащие при увольнении с муниципальной службы по основаниям, предусмотренным </w:t>
      </w:r>
      <w:hyperlink r:id="rId20" w:history="1">
        <w:r w:rsidRPr="00211BBB">
          <w:rPr>
            <w:rStyle w:val="a9"/>
            <w:color w:val="auto"/>
            <w:sz w:val="26"/>
            <w:szCs w:val="26"/>
            <w:u w:val="none"/>
          </w:rPr>
          <w:t>пунктами 1</w:t>
        </w:r>
      </w:hyperlink>
      <w:r w:rsidRPr="00211BBB">
        <w:rPr>
          <w:sz w:val="26"/>
          <w:szCs w:val="26"/>
        </w:rPr>
        <w:t xml:space="preserve">, </w:t>
      </w:r>
      <w:hyperlink r:id="rId21" w:history="1">
        <w:r w:rsidRPr="00211BBB">
          <w:rPr>
            <w:rStyle w:val="a9"/>
            <w:color w:val="auto"/>
            <w:sz w:val="26"/>
            <w:szCs w:val="26"/>
            <w:u w:val="none"/>
          </w:rPr>
          <w:t>2</w:t>
        </w:r>
      </w:hyperlink>
      <w:r w:rsidRPr="00211BBB">
        <w:rPr>
          <w:sz w:val="26"/>
          <w:szCs w:val="26"/>
        </w:rPr>
        <w:t xml:space="preserve"> (за исключением случаев истечения срока действия срочного трудового договора (контракта) в связи с истечением установленного срока полномочий муниципального служащего, замещавшего должность </w:t>
      </w:r>
      <w:r w:rsidR="00C10BD3">
        <w:rPr>
          <w:sz w:val="26"/>
          <w:szCs w:val="26"/>
        </w:rPr>
        <w:t>«</w:t>
      </w:r>
      <w:r w:rsidRPr="00211BBB">
        <w:rPr>
          <w:sz w:val="26"/>
          <w:szCs w:val="26"/>
        </w:rPr>
        <w:t xml:space="preserve">главы </w:t>
      </w:r>
      <w:r w:rsidRPr="00211BBB">
        <w:rPr>
          <w:sz w:val="26"/>
          <w:szCs w:val="26"/>
        </w:rPr>
        <w:lastRenderedPageBreak/>
        <w:t>Администрации муниципального района</w:t>
      </w:r>
      <w:r w:rsidR="008616BE">
        <w:rPr>
          <w:sz w:val="26"/>
          <w:szCs w:val="26"/>
        </w:rPr>
        <w:t>»</w:t>
      </w:r>
      <w:r w:rsidRPr="00211BBB">
        <w:rPr>
          <w:sz w:val="26"/>
          <w:szCs w:val="26"/>
        </w:rPr>
        <w:t xml:space="preserve">, </w:t>
      </w:r>
      <w:r w:rsidR="008616BE">
        <w:rPr>
          <w:sz w:val="26"/>
          <w:szCs w:val="26"/>
        </w:rPr>
        <w:t>«</w:t>
      </w:r>
      <w:r w:rsidRPr="00211BBB">
        <w:rPr>
          <w:sz w:val="26"/>
          <w:szCs w:val="26"/>
        </w:rPr>
        <w:t>главы Администрации муниципального округа</w:t>
      </w:r>
      <w:r w:rsidR="008616BE">
        <w:rPr>
          <w:sz w:val="26"/>
          <w:szCs w:val="26"/>
        </w:rPr>
        <w:t>»</w:t>
      </w:r>
      <w:r w:rsidRPr="00211BBB">
        <w:rPr>
          <w:sz w:val="26"/>
          <w:szCs w:val="26"/>
        </w:rPr>
        <w:t>, а также должность, установленную для непосредственного обеспечения исполнения полномочий лица, замещающего муниципальную должность</w:t>
      </w:r>
      <w:r w:rsidRPr="00B959B2">
        <w:rPr>
          <w:sz w:val="26"/>
          <w:szCs w:val="26"/>
        </w:rPr>
        <w:t xml:space="preserve">, указанную в </w:t>
      </w:r>
      <w:hyperlink r:id="rId22" w:history="1">
        <w:r w:rsidRPr="00B959B2">
          <w:rPr>
            <w:rStyle w:val="a9"/>
            <w:color w:val="auto"/>
            <w:sz w:val="26"/>
            <w:szCs w:val="26"/>
            <w:u w:val="none"/>
          </w:rPr>
          <w:t>части 13 статьи</w:t>
        </w:r>
        <w:proofErr w:type="gramEnd"/>
        <w:r w:rsidR="00DB5EF8" w:rsidRPr="00B959B2">
          <w:rPr>
            <w:rStyle w:val="a9"/>
            <w:color w:val="auto"/>
            <w:sz w:val="26"/>
            <w:szCs w:val="26"/>
            <w:u w:val="none"/>
          </w:rPr>
          <w:t xml:space="preserve"> </w:t>
        </w:r>
        <w:proofErr w:type="gramStart"/>
        <w:r w:rsidRPr="00B959B2">
          <w:rPr>
            <w:rStyle w:val="a9"/>
            <w:color w:val="auto"/>
            <w:sz w:val="26"/>
            <w:szCs w:val="26"/>
            <w:u w:val="none"/>
          </w:rPr>
          <w:t>2</w:t>
        </w:r>
      </w:hyperlink>
      <w:r w:rsidRPr="00B959B2">
        <w:rPr>
          <w:sz w:val="26"/>
          <w:szCs w:val="26"/>
        </w:rPr>
        <w:t xml:space="preserve"> Закона Удмуртской Республики</w:t>
      </w:r>
      <w:r w:rsidR="008616BE" w:rsidRPr="00B959B2">
        <w:rPr>
          <w:sz w:val="26"/>
          <w:szCs w:val="26"/>
        </w:rPr>
        <w:t xml:space="preserve"> от 20 марта 2008 года № 10-РЗ</w:t>
      </w:r>
      <w:r w:rsidRPr="00B959B2">
        <w:rPr>
          <w:sz w:val="26"/>
          <w:szCs w:val="26"/>
        </w:rPr>
        <w:t xml:space="preserve"> «О муниципальной службе в Удмуртской Республике»), </w:t>
      </w:r>
      <w:hyperlink r:id="rId23" w:history="1">
        <w:r w:rsidRPr="00211BBB">
          <w:rPr>
            <w:rStyle w:val="a9"/>
            <w:color w:val="auto"/>
            <w:sz w:val="26"/>
            <w:szCs w:val="26"/>
            <w:u w:val="none"/>
          </w:rPr>
          <w:t>3</w:t>
        </w:r>
      </w:hyperlink>
      <w:r w:rsidRPr="00211BBB">
        <w:rPr>
          <w:sz w:val="26"/>
          <w:szCs w:val="26"/>
        </w:rPr>
        <w:t xml:space="preserve"> и </w:t>
      </w:r>
      <w:hyperlink r:id="rId24" w:history="1">
        <w:r w:rsidRPr="00211BBB">
          <w:rPr>
            <w:rStyle w:val="a9"/>
            <w:color w:val="auto"/>
            <w:sz w:val="26"/>
            <w:szCs w:val="26"/>
            <w:u w:val="none"/>
          </w:rPr>
          <w:t>7 части 1 статьи 77</w:t>
        </w:r>
      </w:hyperlink>
      <w:r w:rsidRPr="00211BBB">
        <w:rPr>
          <w:sz w:val="26"/>
          <w:szCs w:val="26"/>
        </w:rPr>
        <w:t xml:space="preserve">, </w:t>
      </w:r>
      <w:hyperlink r:id="rId25" w:history="1">
        <w:r w:rsidRPr="00211BBB">
          <w:rPr>
            <w:rStyle w:val="a9"/>
            <w:color w:val="auto"/>
            <w:sz w:val="26"/>
            <w:szCs w:val="26"/>
            <w:u w:val="none"/>
          </w:rPr>
          <w:t>пунктом 3 части 1 статьи 81</w:t>
        </w:r>
      </w:hyperlink>
      <w:r w:rsidRPr="00211BBB">
        <w:rPr>
          <w:sz w:val="26"/>
          <w:szCs w:val="26"/>
        </w:rPr>
        <w:t xml:space="preserve"> Трудового кодекса Российской Федерации и </w:t>
      </w:r>
      <w:hyperlink r:id="rId26" w:history="1">
        <w:r w:rsidRPr="00211BBB">
          <w:rPr>
            <w:rStyle w:val="a9"/>
            <w:color w:val="auto"/>
            <w:sz w:val="26"/>
            <w:szCs w:val="26"/>
            <w:u w:val="none"/>
          </w:rPr>
          <w:t>пунктом 1 части 1 статьи 19</w:t>
        </w:r>
      </w:hyperlink>
      <w:r w:rsidRPr="00211BBB">
        <w:rPr>
          <w:sz w:val="26"/>
          <w:szCs w:val="26"/>
        </w:rPr>
        <w:t xml:space="preserve"> Федерального закона от 2 марта 2007 года № 25-ФЗ «О муниципальной службе в Российской Федерации», имеют право на пенсию за выслугу</w:t>
      </w:r>
      <w:proofErr w:type="gramEnd"/>
      <w:r w:rsidR="00B959B2" w:rsidRPr="00B959B2">
        <w:rPr>
          <w:sz w:val="26"/>
          <w:szCs w:val="26"/>
        </w:rPr>
        <w:t xml:space="preserve"> </w:t>
      </w:r>
      <w:proofErr w:type="gramStart"/>
      <w:r w:rsidRPr="00211BBB">
        <w:rPr>
          <w:sz w:val="26"/>
          <w:szCs w:val="26"/>
        </w:rPr>
        <w:t>лет, если на день освобождения от должности они имели право на страховую пенсию по старости (инвалидности) в соответствии с частью 1 статьи 8 и статьями, 9, 30-33 Федерального закона</w:t>
      </w:r>
      <w:r w:rsidR="00C26B9D">
        <w:rPr>
          <w:sz w:val="26"/>
          <w:szCs w:val="26"/>
        </w:rPr>
        <w:t xml:space="preserve"> от 28 декабря 2013 года № 400-ФЗ</w:t>
      </w:r>
      <w:r w:rsidRPr="00211BBB">
        <w:rPr>
          <w:sz w:val="26"/>
          <w:szCs w:val="26"/>
        </w:rPr>
        <w:t xml:space="preserve"> «О страховых пенсиях» и непосредственно перед увольнением замещали должности муниципальной службы не менее 12 полных месяцев.</w:t>
      </w:r>
      <w:proofErr w:type="gramEnd"/>
    </w:p>
    <w:p w:rsidR="00865203" w:rsidRPr="00211BBB" w:rsidRDefault="00865203" w:rsidP="0086520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3" w:name="Par7"/>
      <w:bookmarkEnd w:id="3"/>
      <w:r w:rsidRPr="00211BBB">
        <w:rPr>
          <w:sz w:val="26"/>
          <w:szCs w:val="26"/>
        </w:rPr>
        <w:t xml:space="preserve">3.3. </w:t>
      </w:r>
      <w:proofErr w:type="gramStart"/>
      <w:r w:rsidRPr="00211BBB">
        <w:rPr>
          <w:sz w:val="26"/>
          <w:szCs w:val="26"/>
        </w:rPr>
        <w:t xml:space="preserve">Муниципальные служащие при увольнении с муниципальной службы по основаниям, предусмотренным </w:t>
      </w:r>
      <w:hyperlink r:id="rId27" w:history="1">
        <w:r w:rsidRPr="00211BBB">
          <w:rPr>
            <w:rStyle w:val="a9"/>
            <w:color w:val="auto"/>
            <w:sz w:val="26"/>
            <w:szCs w:val="26"/>
            <w:u w:val="none"/>
          </w:rPr>
          <w:t>пунктом 2</w:t>
        </w:r>
      </w:hyperlink>
      <w:r w:rsidRPr="00211BBB">
        <w:rPr>
          <w:sz w:val="26"/>
          <w:szCs w:val="26"/>
        </w:rPr>
        <w:t xml:space="preserve"> (в случае истечения срока действия срочного трудового договора (контракта) в связи с истечением установленного срока полномочий муниципального служащего, замещавшего должность </w:t>
      </w:r>
      <w:r w:rsidR="00B97386">
        <w:rPr>
          <w:sz w:val="26"/>
          <w:szCs w:val="26"/>
        </w:rPr>
        <w:t>«</w:t>
      </w:r>
      <w:r w:rsidRPr="00211BBB">
        <w:rPr>
          <w:sz w:val="26"/>
          <w:szCs w:val="26"/>
        </w:rPr>
        <w:t>главы Администрации муниципального района</w:t>
      </w:r>
      <w:r w:rsidR="00B97386">
        <w:rPr>
          <w:sz w:val="26"/>
          <w:szCs w:val="26"/>
        </w:rPr>
        <w:t>»</w:t>
      </w:r>
      <w:r w:rsidRPr="00211BBB">
        <w:rPr>
          <w:sz w:val="26"/>
          <w:szCs w:val="26"/>
        </w:rPr>
        <w:t xml:space="preserve">, </w:t>
      </w:r>
      <w:r w:rsidR="00B97386">
        <w:rPr>
          <w:sz w:val="26"/>
          <w:szCs w:val="26"/>
        </w:rPr>
        <w:t>«</w:t>
      </w:r>
      <w:r w:rsidRPr="00211BBB">
        <w:rPr>
          <w:sz w:val="26"/>
          <w:szCs w:val="26"/>
        </w:rPr>
        <w:t>главы Администрации муниципального округа</w:t>
      </w:r>
      <w:r w:rsidR="00B97386">
        <w:rPr>
          <w:sz w:val="26"/>
          <w:szCs w:val="26"/>
        </w:rPr>
        <w:t xml:space="preserve">», </w:t>
      </w:r>
      <w:r w:rsidRPr="00B959B2">
        <w:rPr>
          <w:sz w:val="26"/>
          <w:szCs w:val="26"/>
        </w:rPr>
        <w:t xml:space="preserve">а также должность, установленную для непосредственного обеспечения исполнения полномочий лица, замещающего муниципальную должность, указанную в </w:t>
      </w:r>
      <w:hyperlink r:id="rId28" w:history="1">
        <w:r w:rsidRPr="00B959B2">
          <w:rPr>
            <w:rStyle w:val="a9"/>
            <w:color w:val="auto"/>
            <w:sz w:val="26"/>
            <w:szCs w:val="26"/>
            <w:u w:val="none"/>
          </w:rPr>
          <w:t>части 13 статьи 2</w:t>
        </w:r>
      </w:hyperlink>
      <w:r w:rsidRPr="00B959B2">
        <w:rPr>
          <w:sz w:val="26"/>
          <w:szCs w:val="26"/>
        </w:rPr>
        <w:t xml:space="preserve"> ЗаконаУдмуртскойРеспублики</w:t>
      </w:r>
      <w:proofErr w:type="gramEnd"/>
      <w:r w:rsidRPr="00B959B2">
        <w:rPr>
          <w:sz w:val="26"/>
          <w:szCs w:val="26"/>
        </w:rPr>
        <w:t xml:space="preserve"> </w:t>
      </w:r>
      <w:proofErr w:type="gramStart"/>
      <w:r w:rsidRPr="00B959B2">
        <w:rPr>
          <w:sz w:val="26"/>
          <w:szCs w:val="26"/>
        </w:rPr>
        <w:t>от 20 марта 2008 года</w:t>
      </w:r>
      <w:r w:rsidR="00A03808" w:rsidRPr="00B959B2">
        <w:rPr>
          <w:sz w:val="26"/>
          <w:szCs w:val="26"/>
        </w:rPr>
        <w:t xml:space="preserve"> № 10-РЗ</w:t>
      </w:r>
      <w:r w:rsidRPr="00B959B2">
        <w:rPr>
          <w:sz w:val="26"/>
          <w:szCs w:val="26"/>
        </w:rPr>
        <w:t xml:space="preserve"> «О муниципальной службе в Удмуртской Республике»),</w:t>
      </w:r>
      <w:r w:rsidRPr="00211BBB">
        <w:rPr>
          <w:sz w:val="26"/>
          <w:szCs w:val="26"/>
        </w:rPr>
        <w:t xml:space="preserve"> </w:t>
      </w:r>
      <w:hyperlink r:id="rId29" w:history="1">
        <w:r w:rsidRPr="00211BBB">
          <w:rPr>
            <w:rStyle w:val="a9"/>
            <w:color w:val="auto"/>
            <w:sz w:val="26"/>
            <w:szCs w:val="26"/>
            <w:u w:val="none"/>
          </w:rPr>
          <w:t>8</w:t>
        </w:r>
      </w:hyperlink>
      <w:r w:rsidRPr="00211BBB">
        <w:rPr>
          <w:sz w:val="26"/>
          <w:szCs w:val="26"/>
        </w:rPr>
        <w:t xml:space="preserve"> и </w:t>
      </w:r>
      <w:hyperlink r:id="rId30" w:history="1">
        <w:r w:rsidRPr="00211BBB">
          <w:rPr>
            <w:rStyle w:val="a9"/>
            <w:color w:val="auto"/>
            <w:sz w:val="26"/>
            <w:szCs w:val="26"/>
            <w:u w:val="none"/>
          </w:rPr>
          <w:t>9 части 1 статьи 77</w:t>
        </w:r>
      </w:hyperlink>
      <w:r w:rsidRPr="00211BBB">
        <w:rPr>
          <w:sz w:val="26"/>
          <w:szCs w:val="26"/>
        </w:rPr>
        <w:t xml:space="preserve">, </w:t>
      </w:r>
      <w:hyperlink r:id="rId31" w:history="1">
        <w:r w:rsidRPr="00211BBB">
          <w:rPr>
            <w:rStyle w:val="a9"/>
            <w:color w:val="auto"/>
            <w:sz w:val="26"/>
            <w:szCs w:val="26"/>
            <w:u w:val="none"/>
          </w:rPr>
          <w:t>пунктами 1</w:t>
        </w:r>
      </w:hyperlink>
      <w:r w:rsidRPr="00211BBB">
        <w:rPr>
          <w:sz w:val="26"/>
          <w:szCs w:val="26"/>
        </w:rPr>
        <w:t xml:space="preserve"> и </w:t>
      </w:r>
      <w:hyperlink r:id="rId32" w:history="1">
        <w:r w:rsidRPr="00211BBB">
          <w:rPr>
            <w:rStyle w:val="a9"/>
            <w:color w:val="auto"/>
            <w:sz w:val="26"/>
            <w:szCs w:val="26"/>
            <w:u w:val="none"/>
          </w:rPr>
          <w:t>2 части 1 статьи 81</w:t>
        </w:r>
      </w:hyperlink>
      <w:r w:rsidRPr="00211BBB">
        <w:rPr>
          <w:sz w:val="26"/>
          <w:szCs w:val="26"/>
        </w:rPr>
        <w:t xml:space="preserve"> и </w:t>
      </w:r>
      <w:hyperlink r:id="rId33" w:history="1">
        <w:r w:rsidRPr="00211BBB">
          <w:rPr>
            <w:rStyle w:val="a9"/>
            <w:color w:val="auto"/>
            <w:sz w:val="26"/>
            <w:szCs w:val="26"/>
            <w:u w:val="none"/>
          </w:rPr>
          <w:t>пунктами 2</w:t>
        </w:r>
      </w:hyperlink>
      <w:r w:rsidRPr="00211BBB">
        <w:rPr>
          <w:sz w:val="26"/>
          <w:szCs w:val="26"/>
        </w:rPr>
        <w:t xml:space="preserve">, </w:t>
      </w:r>
      <w:hyperlink r:id="rId34" w:history="1">
        <w:r w:rsidRPr="00211BBB">
          <w:rPr>
            <w:rStyle w:val="a9"/>
            <w:color w:val="auto"/>
            <w:sz w:val="26"/>
            <w:szCs w:val="26"/>
            <w:u w:val="none"/>
          </w:rPr>
          <w:t>5</w:t>
        </w:r>
      </w:hyperlink>
      <w:r w:rsidRPr="00211BBB">
        <w:rPr>
          <w:sz w:val="26"/>
          <w:szCs w:val="26"/>
        </w:rPr>
        <w:t xml:space="preserve"> и </w:t>
      </w:r>
      <w:hyperlink r:id="rId35" w:history="1">
        <w:r w:rsidRPr="00211BBB">
          <w:rPr>
            <w:rStyle w:val="a9"/>
            <w:color w:val="auto"/>
            <w:sz w:val="26"/>
            <w:szCs w:val="26"/>
            <w:u w:val="none"/>
          </w:rPr>
          <w:t>7 части 1 статьи 83</w:t>
        </w:r>
      </w:hyperlink>
      <w:r w:rsidRPr="00211BBB">
        <w:rPr>
          <w:sz w:val="26"/>
          <w:szCs w:val="26"/>
        </w:rPr>
        <w:t xml:space="preserve"> Трудового кодекса Российской Федерации, имеют право на пенсию за выслугу лет, если непосредственно перед увольнением они замещали должности муниципальной службы не менее</w:t>
      </w:r>
      <w:r w:rsidR="00B959B2" w:rsidRPr="00B959B2">
        <w:rPr>
          <w:sz w:val="26"/>
          <w:szCs w:val="26"/>
        </w:rPr>
        <w:t xml:space="preserve"> </w:t>
      </w:r>
      <w:r w:rsidRPr="00211BBB">
        <w:rPr>
          <w:sz w:val="26"/>
          <w:szCs w:val="26"/>
        </w:rPr>
        <w:t>одного</w:t>
      </w:r>
      <w:proofErr w:type="gramEnd"/>
      <w:r w:rsidRPr="00211BBB">
        <w:rPr>
          <w:sz w:val="26"/>
          <w:szCs w:val="26"/>
        </w:rPr>
        <w:t xml:space="preserve"> полного месяца, при этом суммарная продолжительность замещения таких должностей составляет не менее </w:t>
      </w:r>
      <w:proofErr w:type="gramStart"/>
      <w:r w:rsidRPr="00211BBB">
        <w:rPr>
          <w:sz w:val="26"/>
          <w:szCs w:val="26"/>
        </w:rPr>
        <w:t>12 полных месяцев</w:t>
      </w:r>
      <w:proofErr w:type="gramEnd"/>
      <w:r w:rsidRPr="00211BBB">
        <w:rPr>
          <w:sz w:val="26"/>
          <w:szCs w:val="26"/>
        </w:rPr>
        <w:t>.</w:t>
      </w:r>
    </w:p>
    <w:p w:rsidR="00865203" w:rsidRPr="00211BBB" w:rsidRDefault="00865203" w:rsidP="0086520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211BBB">
        <w:rPr>
          <w:sz w:val="26"/>
          <w:szCs w:val="26"/>
        </w:rPr>
        <w:t>3.</w:t>
      </w:r>
      <w:r w:rsidR="00A03808" w:rsidRPr="00211BBB">
        <w:rPr>
          <w:sz w:val="26"/>
          <w:szCs w:val="26"/>
        </w:rPr>
        <w:t>4.</w:t>
      </w:r>
      <w:r w:rsidRPr="00211BBB">
        <w:rPr>
          <w:sz w:val="26"/>
          <w:szCs w:val="26"/>
        </w:rPr>
        <w:t xml:space="preserve">Муниципальные служащие при наличии стажа муниципальной службы не менее 25 лет и увольнении с муниципальной службы до приобретения права на страховую пенсию по старости (инвалидности) по основанию, предусмотренному </w:t>
      </w:r>
      <w:hyperlink r:id="rId36" w:history="1">
        <w:r w:rsidRPr="00211BBB">
          <w:rPr>
            <w:rStyle w:val="a9"/>
            <w:color w:val="auto"/>
            <w:sz w:val="26"/>
            <w:szCs w:val="26"/>
            <w:u w:val="none"/>
          </w:rPr>
          <w:t>пунктом 3 части 1 статьи 77</w:t>
        </w:r>
      </w:hyperlink>
      <w:r w:rsidRPr="00211BBB">
        <w:rPr>
          <w:sz w:val="26"/>
          <w:szCs w:val="26"/>
        </w:rPr>
        <w:t xml:space="preserve"> Трудового кодекса Российской Федерации, имеют право на пенсию за выслугу лет, если непосредственно перед увольнением они замещали должности муниципальной службы в Удмуртской Республике не менее</w:t>
      </w:r>
      <w:proofErr w:type="gramEnd"/>
      <w:r w:rsidRPr="00211BBB">
        <w:rPr>
          <w:sz w:val="26"/>
          <w:szCs w:val="26"/>
        </w:rPr>
        <w:t xml:space="preserve"> 7 лет. </w:t>
      </w:r>
      <w:proofErr w:type="gramStart"/>
      <w:r w:rsidRPr="00211BBB">
        <w:rPr>
          <w:sz w:val="26"/>
          <w:szCs w:val="26"/>
        </w:rPr>
        <w:t>В период не менее 7 лет замещения должностей муниципальной службы в Удмуртской Республике учитываются также периоды замещения государственных должностей Удмуртской Республики, должностей государственной гражданской службы Удмуртской Республики (государственных должностей государственной службы Удмуртской Республики), муниципальных должностей в органах местного самоуправления в Удмуртской Республике, муниципальных должностей муниципальной службы в Удмуртской Республике, если муниципальный служащий замещал должности муниципальной службы не менее 12 полных</w:t>
      </w:r>
      <w:proofErr w:type="gramEnd"/>
      <w:r w:rsidRPr="00211BBB">
        <w:rPr>
          <w:sz w:val="26"/>
          <w:szCs w:val="26"/>
        </w:rPr>
        <w:t xml:space="preserve"> месяцев перед увольнением.</w:t>
      </w:r>
    </w:p>
    <w:p w:rsidR="00865203" w:rsidRPr="00211BBB" w:rsidRDefault="00A03808" w:rsidP="0086520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11BBB">
        <w:rPr>
          <w:sz w:val="26"/>
          <w:szCs w:val="26"/>
        </w:rPr>
        <w:t>3.5</w:t>
      </w:r>
      <w:r w:rsidR="00865203" w:rsidRPr="00211BBB">
        <w:rPr>
          <w:sz w:val="26"/>
          <w:szCs w:val="26"/>
        </w:rPr>
        <w:t xml:space="preserve">. </w:t>
      </w:r>
      <w:proofErr w:type="gramStart"/>
      <w:r w:rsidR="00865203" w:rsidRPr="00211BBB">
        <w:rPr>
          <w:sz w:val="26"/>
          <w:szCs w:val="26"/>
        </w:rPr>
        <w:t xml:space="preserve">Пенсия за выслугу лет устанавливается к страховой пенсии по старости (инвалидности), назначенной в соответствии с Федеральным </w:t>
      </w:r>
      <w:hyperlink r:id="rId37" w:history="1">
        <w:r w:rsidR="00865203" w:rsidRPr="00211BBB">
          <w:rPr>
            <w:rStyle w:val="a9"/>
            <w:color w:val="auto"/>
            <w:sz w:val="26"/>
            <w:szCs w:val="26"/>
            <w:u w:val="none"/>
          </w:rPr>
          <w:t>законом</w:t>
        </w:r>
      </w:hyperlink>
      <w:r w:rsidRPr="00211BBB">
        <w:rPr>
          <w:sz w:val="26"/>
          <w:szCs w:val="26"/>
        </w:rPr>
        <w:t xml:space="preserve"> от 28 декабря 2013 года № 400-ФЗ «О </w:t>
      </w:r>
      <w:r w:rsidR="00865203" w:rsidRPr="00211BBB">
        <w:rPr>
          <w:sz w:val="26"/>
          <w:szCs w:val="26"/>
        </w:rPr>
        <w:t xml:space="preserve">страховых пенсиях», а также к пенсии, назначенной в соответствии с </w:t>
      </w:r>
      <w:hyperlink r:id="rId38" w:history="1">
        <w:r w:rsidR="00865203" w:rsidRPr="00211BBB">
          <w:rPr>
            <w:rStyle w:val="a9"/>
            <w:color w:val="auto"/>
            <w:sz w:val="26"/>
            <w:szCs w:val="26"/>
            <w:u w:val="none"/>
          </w:rPr>
          <w:t>частью 2 статьи 32</w:t>
        </w:r>
      </w:hyperlink>
      <w:r w:rsidR="00865203" w:rsidRPr="00211BBB">
        <w:rPr>
          <w:sz w:val="26"/>
          <w:szCs w:val="26"/>
        </w:rPr>
        <w:t xml:space="preserve"> Закона Российской Федерации</w:t>
      </w:r>
      <w:r w:rsidRPr="00211BBB">
        <w:rPr>
          <w:sz w:val="26"/>
          <w:szCs w:val="26"/>
        </w:rPr>
        <w:t xml:space="preserve"> от 19 апреля 1991 года № 1032-1</w:t>
      </w:r>
      <w:r w:rsidR="00865203" w:rsidRPr="00211BBB">
        <w:rPr>
          <w:sz w:val="26"/>
          <w:szCs w:val="26"/>
        </w:rPr>
        <w:t xml:space="preserve"> «О занятости населения в Российской Федерации».</w:t>
      </w:r>
      <w:proofErr w:type="gramEnd"/>
    </w:p>
    <w:p w:rsidR="00865203" w:rsidRPr="00211BBB" w:rsidRDefault="00A03808" w:rsidP="0086520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11BBB">
        <w:rPr>
          <w:sz w:val="26"/>
          <w:szCs w:val="26"/>
        </w:rPr>
        <w:lastRenderedPageBreak/>
        <w:t>3.6</w:t>
      </w:r>
      <w:r w:rsidR="00865203" w:rsidRPr="00211BBB">
        <w:rPr>
          <w:sz w:val="26"/>
          <w:szCs w:val="26"/>
        </w:rPr>
        <w:t>. Пенсия за выслугу лет не выплачивается в период замещения государственной должности Российской Федерации, государственной должности Удмуртской Республики, государственной должности иного субъекта Российской Федерации, должности федеральной гражданской службы, должности гражданской службы субъекта Российской Федерации, должности муниципальной службы и муниципальной должности, замещаемой на профессиональной постоянной основе. При последующем увольнении с государственной службы Российской Федерации, муниципальной службы или освобождении от указанных должностей выплата пенсии за выслугу лет возобновляется со дня, следующего за днем увольнения с указанной службы или освобождения от указанных должностей гражданина, обратившегося с заявлением о ее возобновлении.</w:t>
      </w:r>
    </w:p>
    <w:p w:rsidR="00865203" w:rsidRPr="00211BBB" w:rsidRDefault="00211BBB" w:rsidP="0086520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3.7</w:t>
      </w:r>
      <w:r w:rsidR="00865203" w:rsidRPr="00211BBB">
        <w:rPr>
          <w:sz w:val="26"/>
          <w:szCs w:val="26"/>
        </w:rPr>
        <w:t xml:space="preserve">. </w:t>
      </w:r>
      <w:proofErr w:type="gramStart"/>
      <w:r w:rsidR="00865203" w:rsidRPr="00211BBB">
        <w:rPr>
          <w:sz w:val="26"/>
          <w:szCs w:val="26"/>
        </w:rPr>
        <w:t>Лицам, имеющим одновременно право на пенсию за выслугу лет в соответствии с настоящим разделом, ежемесячное пожизненное содержание, ежемесячную доплату к пенсии (ежемесячному пожизненному содержанию) или дополнительное (пожизненное) ежемесячное материальное обеспечение, назначаемые и финансируемые за счёт средств федерального бюджета в соответствии с федеральными законами, актами Президента Российской Федерации и Правительства Российской Федерации, а также на пенсию за выслугу лет (ежемесячную доплату</w:t>
      </w:r>
      <w:proofErr w:type="gramEnd"/>
      <w:r w:rsidR="00B959B2" w:rsidRPr="00B959B2">
        <w:rPr>
          <w:sz w:val="26"/>
          <w:szCs w:val="26"/>
        </w:rPr>
        <w:t xml:space="preserve"> </w:t>
      </w:r>
      <w:proofErr w:type="gramStart"/>
      <w:r w:rsidR="00865203" w:rsidRPr="00211BBB">
        <w:rPr>
          <w:sz w:val="26"/>
          <w:szCs w:val="26"/>
        </w:rPr>
        <w:t>к</w:t>
      </w:r>
      <w:r w:rsidR="00B959B2" w:rsidRPr="00B959B2">
        <w:rPr>
          <w:sz w:val="26"/>
          <w:szCs w:val="26"/>
        </w:rPr>
        <w:t xml:space="preserve"> </w:t>
      </w:r>
      <w:r w:rsidR="00865203" w:rsidRPr="00211BBB">
        <w:rPr>
          <w:sz w:val="26"/>
          <w:szCs w:val="26"/>
        </w:rPr>
        <w:t>пенсии, иные выплаты, кроме пожизненного ежемесячного вознаграждения гражданам, удостоенным почётного звания Удмуртской Республики «Почётный гражданин Удмуртской Республики»), устанавливаемую в соответствии с законодательством Удмуртской Республики или законодательством иных субъектов Российской Федерации, либо актами органов местного самоуправления в связи с замещением государственных должностей Удмуртской Республики, государственных должностей иных субъектов Российской Федерации или муниципальных должностей, либо в связи с прохождением государственной гражданской</w:t>
      </w:r>
      <w:proofErr w:type="gramEnd"/>
      <w:r w:rsidR="00865203" w:rsidRPr="00211BBB">
        <w:rPr>
          <w:sz w:val="26"/>
          <w:szCs w:val="26"/>
        </w:rPr>
        <w:t xml:space="preserve"> службы Удмуртской Республики, государственной гражданской службы иных субъектов Российской Федерации или муниципальной службы, назначается пенсия за выслугу лет в соответствии с настоящим пунктом или одна из иных указанных выплат по их выбору.</w:t>
      </w:r>
    </w:p>
    <w:p w:rsidR="00865203" w:rsidRPr="00211BBB" w:rsidRDefault="00865203" w:rsidP="00850EFD">
      <w:pPr>
        <w:pStyle w:val="a7"/>
        <w:ind w:firstLine="720"/>
        <w:jc w:val="both"/>
        <w:rPr>
          <w:sz w:val="26"/>
          <w:szCs w:val="26"/>
        </w:rPr>
      </w:pPr>
    </w:p>
    <w:p w:rsidR="00211BBB" w:rsidRPr="00211BBB" w:rsidRDefault="00211BBB" w:rsidP="00211BBB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1BBB">
        <w:rPr>
          <w:rFonts w:ascii="Times New Roman" w:hAnsi="Times New Roman" w:cs="Times New Roman"/>
          <w:b/>
          <w:sz w:val="26"/>
          <w:szCs w:val="26"/>
        </w:rPr>
        <w:t>4. Финансовое обеспечение расходов на выплату пенсий за выслугу лет</w:t>
      </w:r>
    </w:p>
    <w:p w:rsidR="00211BBB" w:rsidRPr="00211BBB" w:rsidRDefault="00211BBB" w:rsidP="00211BBB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1BBB" w:rsidRDefault="00211BBB" w:rsidP="00211BBB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211BBB">
        <w:rPr>
          <w:rFonts w:ascii="Times New Roman" w:hAnsi="Times New Roman" w:cs="Times New Roman"/>
          <w:sz w:val="26"/>
          <w:szCs w:val="26"/>
        </w:rPr>
        <w:t>Финансовое обеспечение расходов на выплату пенсий за выслугу лет, включая организацию их доставки</w:t>
      </w:r>
      <w:r w:rsidR="00AE5BB2">
        <w:rPr>
          <w:rFonts w:ascii="Times New Roman" w:hAnsi="Times New Roman" w:cs="Times New Roman"/>
          <w:sz w:val="26"/>
          <w:szCs w:val="26"/>
        </w:rPr>
        <w:t>,</w:t>
      </w:r>
      <w:r w:rsidR="00B959B2" w:rsidRPr="00B959B2">
        <w:rPr>
          <w:rFonts w:ascii="Times New Roman" w:hAnsi="Times New Roman" w:cs="Times New Roman"/>
          <w:sz w:val="26"/>
          <w:szCs w:val="26"/>
        </w:rPr>
        <w:t xml:space="preserve"> </w:t>
      </w:r>
      <w:r w:rsidRPr="00211BBB">
        <w:rPr>
          <w:rFonts w:ascii="Times New Roman" w:hAnsi="Times New Roman" w:cs="Times New Roman"/>
          <w:sz w:val="26"/>
          <w:szCs w:val="26"/>
        </w:rPr>
        <w:t>производится за счет средств бюджета муниципального образования «Муниципальный округ К</w:t>
      </w:r>
      <w:r>
        <w:rPr>
          <w:rFonts w:ascii="Times New Roman" w:hAnsi="Times New Roman" w:cs="Times New Roman"/>
          <w:sz w:val="26"/>
          <w:szCs w:val="26"/>
        </w:rPr>
        <w:t>иясовский</w:t>
      </w:r>
      <w:r w:rsidRPr="00211BBB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Республики».</w:t>
      </w:r>
    </w:p>
    <w:p w:rsidR="00211BBB" w:rsidRDefault="00211BBB" w:rsidP="00211BBB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6"/>
          <w:szCs w:val="26"/>
        </w:rPr>
      </w:pPr>
    </w:p>
    <w:p w:rsidR="00211BBB" w:rsidRPr="00F5466F" w:rsidRDefault="00211BBB" w:rsidP="00211BB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466F">
        <w:rPr>
          <w:rFonts w:ascii="Times New Roman" w:hAnsi="Times New Roman" w:cs="Times New Roman"/>
          <w:b/>
          <w:sz w:val="26"/>
          <w:szCs w:val="26"/>
        </w:rPr>
        <w:t>5. Размеры пенсии за выслугу лет муниципальным служащим</w:t>
      </w:r>
    </w:p>
    <w:p w:rsidR="00211BBB" w:rsidRPr="00F5466F" w:rsidRDefault="00211BBB" w:rsidP="00211BBB">
      <w:pPr>
        <w:autoSpaceDE w:val="0"/>
        <w:autoSpaceDN w:val="0"/>
        <w:adjustRightInd w:val="0"/>
        <w:ind w:firstLine="748"/>
        <w:jc w:val="both"/>
        <w:rPr>
          <w:sz w:val="26"/>
          <w:szCs w:val="26"/>
        </w:rPr>
      </w:pPr>
    </w:p>
    <w:p w:rsidR="00211BBB" w:rsidRDefault="00211BBB" w:rsidP="00B959B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66F">
        <w:rPr>
          <w:rFonts w:ascii="Times New Roman" w:hAnsi="Times New Roman" w:cs="Times New Roman"/>
          <w:sz w:val="26"/>
          <w:szCs w:val="26"/>
        </w:rPr>
        <w:t xml:space="preserve"> 5.1. </w:t>
      </w:r>
      <w:proofErr w:type="gramStart"/>
      <w:r w:rsidRPr="00F5466F">
        <w:rPr>
          <w:rFonts w:ascii="Times New Roman" w:hAnsi="Times New Roman" w:cs="Times New Roman"/>
          <w:sz w:val="26"/>
          <w:szCs w:val="26"/>
        </w:rPr>
        <w:t>Муниципальным служащим назначается пенсия за выслугу лет при наличии стажа</w:t>
      </w:r>
      <w:r w:rsidR="00F5466F">
        <w:rPr>
          <w:rFonts w:ascii="Times New Roman" w:hAnsi="Times New Roman" w:cs="Times New Roman"/>
          <w:sz w:val="26"/>
          <w:szCs w:val="26"/>
        </w:rPr>
        <w:t xml:space="preserve"> муниципальной службы не менее </w:t>
      </w:r>
      <w:r w:rsidRPr="00F5466F">
        <w:rPr>
          <w:rFonts w:ascii="Times New Roman" w:hAnsi="Times New Roman" w:cs="Times New Roman"/>
          <w:sz w:val="26"/>
          <w:szCs w:val="26"/>
        </w:rPr>
        <w:t>стажа, продолжительность которого для назначения пенсии за выслугу лет в соответствующем году определяется согласно приложению</w:t>
      </w:r>
      <w:r w:rsidR="00F5466F">
        <w:rPr>
          <w:rFonts w:ascii="Times New Roman" w:hAnsi="Times New Roman" w:cs="Times New Roman"/>
          <w:sz w:val="26"/>
          <w:szCs w:val="26"/>
        </w:rPr>
        <w:t xml:space="preserve"> 1</w:t>
      </w:r>
      <w:r w:rsidRPr="00F5466F">
        <w:rPr>
          <w:rFonts w:ascii="Times New Roman" w:hAnsi="Times New Roman" w:cs="Times New Roman"/>
          <w:sz w:val="26"/>
          <w:szCs w:val="26"/>
        </w:rPr>
        <w:t xml:space="preserve"> к настоящему Положению в размере 45 </w:t>
      </w:r>
      <w:r w:rsidR="00F5466F">
        <w:rPr>
          <w:rFonts w:ascii="Times New Roman" w:hAnsi="Times New Roman" w:cs="Times New Roman"/>
          <w:sz w:val="26"/>
          <w:szCs w:val="26"/>
        </w:rPr>
        <w:t xml:space="preserve">процентов </w:t>
      </w:r>
      <w:r w:rsidRPr="00F5466F">
        <w:rPr>
          <w:rFonts w:ascii="Times New Roman" w:hAnsi="Times New Roman" w:cs="Times New Roman"/>
          <w:sz w:val="26"/>
          <w:szCs w:val="26"/>
        </w:rPr>
        <w:t>от 2,8 его должностного оклада с учётом районного коэффициента за вычетом страховой пенсии по старости (инвалидности), фиксированной выплаты к страховой пенсии и повышений</w:t>
      </w:r>
      <w:proofErr w:type="gramEnd"/>
      <w:r w:rsidR="00B959B2" w:rsidRPr="00B959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5466F">
        <w:rPr>
          <w:rFonts w:ascii="Times New Roman" w:hAnsi="Times New Roman" w:cs="Times New Roman"/>
          <w:sz w:val="26"/>
          <w:szCs w:val="26"/>
        </w:rPr>
        <w:t>фиксированной выплаты к страховой пенсии, установленных в соответствии с Федеральным законом</w:t>
      </w:r>
      <w:r w:rsidR="00144593">
        <w:rPr>
          <w:rFonts w:ascii="Times New Roman" w:hAnsi="Times New Roman" w:cs="Times New Roman"/>
          <w:sz w:val="26"/>
          <w:szCs w:val="26"/>
        </w:rPr>
        <w:t xml:space="preserve"> от 28 декабря 2013 года</w:t>
      </w:r>
      <w:r w:rsidRPr="00F5466F">
        <w:rPr>
          <w:rFonts w:ascii="Times New Roman" w:hAnsi="Times New Roman" w:cs="Times New Roman"/>
          <w:sz w:val="26"/>
          <w:szCs w:val="26"/>
        </w:rPr>
        <w:t xml:space="preserve"> «О страховых пенсиях».</w:t>
      </w:r>
      <w:proofErr w:type="gramEnd"/>
      <w:r w:rsidRPr="00F5466F">
        <w:rPr>
          <w:rFonts w:ascii="Times New Roman" w:hAnsi="Times New Roman" w:cs="Times New Roman"/>
          <w:sz w:val="26"/>
          <w:szCs w:val="26"/>
        </w:rPr>
        <w:t xml:space="preserve"> За </w:t>
      </w:r>
      <w:proofErr w:type="gramStart"/>
      <w:r w:rsidRPr="00F5466F">
        <w:rPr>
          <w:rFonts w:ascii="Times New Roman" w:hAnsi="Times New Roman" w:cs="Times New Roman"/>
          <w:sz w:val="26"/>
          <w:szCs w:val="26"/>
        </w:rPr>
        <w:t xml:space="preserve">каждый </w:t>
      </w:r>
      <w:r w:rsidRPr="00F5466F">
        <w:rPr>
          <w:rFonts w:ascii="Times New Roman" w:hAnsi="Times New Roman" w:cs="Times New Roman"/>
          <w:sz w:val="26"/>
          <w:szCs w:val="26"/>
        </w:rPr>
        <w:lastRenderedPageBreak/>
        <w:t>полный год</w:t>
      </w:r>
      <w:proofErr w:type="gramEnd"/>
      <w:r w:rsidRPr="00F5466F">
        <w:rPr>
          <w:rFonts w:ascii="Times New Roman" w:hAnsi="Times New Roman" w:cs="Times New Roman"/>
          <w:sz w:val="26"/>
          <w:szCs w:val="26"/>
        </w:rPr>
        <w:t xml:space="preserve"> стажа муниципальной службы сверх указанного стажа пенсия за выслугу лет увеличивается на 3 процента от 2,8 его должностного оклада с учётом районного коэффициента. При </w:t>
      </w:r>
      <w:r w:rsidR="00FC01B4">
        <w:rPr>
          <w:rFonts w:ascii="Times New Roman" w:hAnsi="Times New Roman" w:cs="Times New Roman"/>
          <w:sz w:val="26"/>
          <w:szCs w:val="26"/>
        </w:rPr>
        <w:t>этом обща</w:t>
      </w:r>
      <w:r w:rsidRPr="00F5466F">
        <w:rPr>
          <w:rFonts w:ascii="Times New Roman" w:hAnsi="Times New Roman" w:cs="Times New Roman"/>
          <w:sz w:val="26"/>
          <w:szCs w:val="26"/>
        </w:rPr>
        <w:t>я сумма пенсии за выслугу лет и страховой пенсии по старости (инвалидности), фиксированной выплаты к страховой пенсии и повышений фиксированной выплаты к страховой пенсии н</w:t>
      </w:r>
      <w:r w:rsidR="00F5466F">
        <w:rPr>
          <w:rFonts w:ascii="Times New Roman" w:hAnsi="Times New Roman" w:cs="Times New Roman"/>
          <w:sz w:val="26"/>
          <w:szCs w:val="26"/>
        </w:rPr>
        <w:t xml:space="preserve">е может превышать 75 процентов </w:t>
      </w:r>
      <w:r w:rsidRPr="00F5466F">
        <w:rPr>
          <w:rFonts w:ascii="Times New Roman" w:hAnsi="Times New Roman" w:cs="Times New Roman"/>
          <w:sz w:val="26"/>
          <w:szCs w:val="26"/>
        </w:rPr>
        <w:t>от 2,8 его должностного оклада с учётом районного коэффициента.</w:t>
      </w:r>
    </w:p>
    <w:p w:rsidR="00F5466F" w:rsidRPr="00F5466F" w:rsidRDefault="00F5466F" w:rsidP="00B959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Pr="00F5466F">
        <w:rPr>
          <w:sz w:val="26"/>
          <w:szCs w:val="26"/>
        </w:rPr>
        <w:t>Размер пенсии за выслугу лет муниципального служащего</w:t>
      </w:r>
      <w:r w:rsidR="003B6609">
        <w:rPr>
          <w:sz w:val="26"/>
          <w:szCs w:val="26"/>
        </w:rPr>
        <w:t xml:space="preserve"> устанавливается муниципальным правовым актом и</w:t>
      </w:r>
      <w:r w:rsidRPr="00F5466F">
        <w:rPr>
          <w:sz w:val="26"/>
          <w:szCs w:val="26"/>
        </w:rPr>
        <w:t xml:space="preserve"> не может быть </w:t>
      </w:r>
      <w:proofErr w:type="gramStart"/>
      <w:r w:rsidRPr="00F5466F">
        <w:rPr>
          <w:sz w:val="26"/>
          <w:szCs w:val="26"/>
        </w:rPr>
        <w:t>менее минимального</w:t>
      </w:r>
      <w:proofErr w:type="gramEnd"/>
      <w:r w:rsidRPr="00F5466F">
        <w:rPr>
          <w:sz w:val="26"/>
          <w:szCs w:val="26"/>
        </w:rPr>
        <w:t xml:space="preserve"> размера пенсии за выслугу лет государственного гражданского служащего Удмуртской Республики.</w:t>
      </w:r>
    </w:p>
    <w:p w:rsidR="00211BBB" w:rsidRDefault="00F5466F" w:rsidP="00B959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211BBB" w:rsidRPr="00F5466F">
        <w:rPr>
          <w:sz w:val="26"/>
          <w:szCs w:val="26"/>
        </w:rPr>
        <w:t xml:space="preserve">. </w:t>
      </w:r>
      <w:proofErr w:type="gramStart"/>
      <w:r w:rsidR="00211BBB" w:rsidRPr="00F5466F">
        <w:rPr>
          <w:sz w:val="26"/>
          <w:szCs w:val="26"/>
        </w:rPr>
        <w:t xml:space="preserve">При определении размера пенсии за выслугу лет в порядке, установленном пунктом 5.1. настоящего Положения, не учитываются суммы повышений фиксированной выплаты к страховой пенсии, приходящиеся на нетрудоспособных членов семьи, в связи с достижением возраста 80 </w:t>
      </w:r>
      <w:r>
        <w:rPr>
          <w:sz w:val="26"/>
          <w:szCs w:val="26"/>
        </w:rPr>
        <w:t xml:space="preserve">лет или наличием инвалидности </w:t>
      </w:r>
      <w:r w:rsidR="00211BBB" w:rsidRPr="00F5466F">
        <w:rPr>
          <w:sz w:val="26"/>
          <w:szCs w:val="26"/>
        </w:rPr>
        <w:t>I группы, суммы, полагающиеся в связи с валоризацией пенсионных прав в соответствии с Федеральным законом от 17 декабря 2001 года № 173-Ф3 «О</w:t>
      </w:r>
      <w:proofErr w:type="gramEnd"/>
      <w:r w:rsidR="00B959B2" w:rsidRPr="00B959B2">
        <w:rPr>
          <w:sz w:val="26"/>
          <w:szCs w:val="26"/>
        </w:rPr>
        <w:t xml:space="preserve"> </w:t>
      </w:r>
      <w:proofErr w:type="gramStart"/>
      <w:r w:rsidR="00211BBB" w:rsidRPr="00F5466F">
        <w:rPr>
          <w:sz w:val="26"/>
          <w:szCs w:val="26"/>
        </w:rPr>
        <w:t>трудовых</w:t>
      </w:r>
      <w:r w:rsidR="00B959B2" w:rsidRPr="00B959B2">
        <w:rPr>
          <w:sz w:val="26"/>
          <w:szCs w:val="26"/>
        </w:rPr>
        <w:t xml:space="preserve"> </w:t>
      </w:r>
      <w:r w:rsidR="00211BBB" w:rsidRPr="00F5466F">
        <w:rPr>
          <w:sz w:val="26"/>
          <w:szCs w:val="26"/>
        </w:rPr>
        <w:t>пенсиях в Российской Федерации», размер доли страховой пенсии, установленной и исчисленной в соответствии с Федеральным законом</w:t>
      </w:r>
      <w:r w:rsidR="00FC6D08">
        <w:rPr>
          <w:sz w:val="26"/>
          <w:szCs w:val="26"/>
        </w:rPr>
        <w:t xml:space="preserve"> от 28 декабря 2013 года № 400-ФЗ</w:t>
      </w:r>
      <w:r w:rsidR="00211BBB" w:rsidRPr="00F5466F">
        <w:rPr>
          <w:sz w:val="26"/>
          <w:szCs w:val="26"/>
        </w:rPr>
        <w:t xml:space="preserve"> «О страховых пенсиях», а также суммы повышений размеров страховой пенсии по старости и фиксированной выплаты при назначении страховой пенсии по старости впервые (в том числе досрочно) позднее возникновения права на неё, восстановлении выплаты указанной пенсии или назначении</w:t>
      </w:r>
      <w:proofErr w:type="gramEnd"/>
      <w:r w:rsidR="00211BBB" w:rsidRPr="00F5466F">
        <w:rPr>
          <w:sz w:val="26"/>
          <w:szCs w:val="26"/>
        </w:rPr>
        <w:t xml:space="preserve"> указанной пенсии вновь после отказа от получения установленной (в том числе досрочно) страховой пенсии по старости.</w:t>
      </w:r>
    </w:p>
    <w:p w:rsidR="00850EFD" w:rsidRDefault="00850EFD" w:rsidP="00B959B2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FFC" w:rsidRPr="00AD2FFC" w:rsidRDefault="00AE5BB2" w:rsidP="00AD2FF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 Стаж муниципальной службы</w:t>
      </w:r>
    </w:p>
    <w:p w:rsidR="00AD2FFC" w:rsidRPr="00AD2FFC" w:rsidRDefault="00AD2FFC" w:rsidP="00AD2FFC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AD2FFC" w:rsidRDefault="00AD2FFC" w:rsidP="00AD2FFC">
      <w:pPr>
        <w:autoSpaceDE w:val="0"/>
        <w:autoSpaceDN w:val="0"/>
        <w:adjustRightInd w:val="0"/>
        <w:spacing w:line="276" w:lineRule="auto"/>
        <w:ind w:firstLine="748"/>
        <w:jc w:val="both"/>
        <w:rPr>
          <w:sz w:val="26"/>
          <w:szCs w:val="26"/>
        </w:rPr>
      </w:pPr>
      <w:r w:rsidRPr="00AD2FFC">
        <w:rPr>
          <w:sz w:val="26"/>
          <w:szCs w:val="26"/>
        </w:rPr>
        <w:t>Стаж муниципальной службы, дающий право на назначение пенсии за выслугу лет, исчисляется на основании статьи 25 Федерального закона</w:t>
      </w:r>
      <w:r w:rsidR="00623F6C">
        <w:rPr>
          <w:sz w:val="26"/>
          <w:szCs w:val="26"/>
        </w:rPr>
        <w:t xml:space="preserve"> от 2 марта 2007 года </w:t>
      </w:r>
      <w:r w:rsidR="00B959B2" w:rsidRPr="00B959B2">
        <w:rPr>
          <w:sz w:val="26"/>
          <w:szCs w:val="26"/>
        </w:rPr>
        <w:t xml:space="preserve">      </w:t>
      </w:r>
      <w:r w:rsidR="00623F6C">
        <w:rPr>
          <w:sz w:val="26"/>
          <w:szCs w:val="26"/>
        </w:rPr>
        <w:t>№ 25-ФЗ</w:t>
      </w:r>
      <w:r w:rsidRPr="00AD2FFC">
        <w:rPr>
          <w:sz w:val="26"/>
          <w:szCs w:val="26"/>
        </w:rPr>
        <w:t xml:space="preserve"> «О муниципальной службе в Российской Федерации» и части 1 статьи 12 Закона Удмуртской Республики</w:t>
      </w:r>
      <w:r w:rsidR="00623F6C">
        <w:rPr>
          <w:sz w:val="26"/>
          <w:szCs w:val="26"/>
        </w:rPr>
        <w:t xml:space="preserve"> от 20 марта 2008 года № 10-РЗ</w:t>
      </w:r>
      <w:r w:rsidRPr="00AD2FFC">
        <w:rPr>
          <w:sz w:val="26"/>
          <w:szCs w:val="26"/>
        </w:rPr>
        <w:t xml:space="preserve"> «О муниципальной службе в Удмуртской Республике».</w:t>
      </w:r>
    </w:p>
    <w:p w:rsidR="00AD2FFC" w:rsidRDefault="00AD2FFC" w:rsidP="00AD2FFC">
      <w:pPr>
        <w:autoSpaceDE w:val="0"/>
        <w:autoSpaceDN w:val="0"/>
        <w:adjustRightInd w:val="0"/>
        <w:spacing w:line="276" w:lineRule="auto"/>
        <w:ind w:firstLine="748"/>
        <w:jc w:val="both"/>
        <w:rPr>
          <w:sz w:val="26"/>
          <w:szCs w:val="26"/>
        </w:rPr>
      </w:pPr>
    </w:p>
    <w:p w:rsidR="00406BAA" w:rsidRPr="00406BAA" w:rsidRDefault="00406BAA" w:rsidP="00406BAA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406BAA">
        <w:rPr>
          <w:b/>
          <w:sz w:val="26"/>
          <w:szCs w:val="26"/>
        </w:rPr>
        <w:t>7. Уст</w:t>
      </w:r>
      <w:r w:rsidR="00AE5BB2">
        <w:rPr>
          <w:b/>
          <w:sz w:val="26"/>
          <w:szCs w:val="26"/>
        </w:rPr>
        <w:t>ановление пенсии за выслугу лет</w:t>
      </w:r>
    </w:p>
    <w:p w:rsidR="00406BAA" w:rsidRPr="00406BAA" w:rsidRDefault="00406BAA" w:rsidP="00406BAA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406BAA" w:rsidRPr="00406BAA" w:rsidRDefault="00406BAA" w:rsidP="00406BAA">
      <w:pPr>
        <w:pStyle w:val="a7"/>
        <w:numPr>
          <w:ilvl w:val="1"/>
          <w:numId w:val="1"/>
        </w:numPr>
        <w:tabs>
          <w:tab w:val="clear" w:pos="1440"/>
          <w:tab w:val="num" w:pos="180"/>
          <w:tab w:val="left" w:pos="1004"/>
        </w:tabs>
        <w:spacing w:after="0"/>
        <w:ind w:left="0" w:firstLine="720"/>
        <w:jc w:val="both"/>
        <w:rPr>
          <w:sz w:val="26"/>
          <w:szCs w:val="26"/>
        </w:rPr>
      </w:pPr>
      <w:r w:rsidRPr="00406BAA">
        <w:rPr>
          <w:sz w:val="26"/>
          <w:szCs w:val="26"/>
        </w:rPr>
        <w:t xml:space="preserve"> Установление пенсии за выслугу лет производится по заявлению гражданина. Обращение за установлением пенсии за выслугу лет может осуществляться в любое время после возникновения права на её установление без ограничения каким-либо сроком.</w:t>
      </w:r>
    </w:p>
    <w:p w:rsidR="00406BAA" w:rsidRPr="00195B0D" w:rsidRDefault="00406BAA" w:rsidP="00AE5BB2">
      <w:pPr>
        <w:ind w:firstLine="708"/>
        <w:jc w:val="both"/>
        <w:rPr>
          <w:sz w:val="26"/>
          <w:szCs w:val="26"/>
        </w:rPr>
      </w:pPr>
      <w:r w:rsidRPr="00406BAA">
        <w:t xml:space="preserve">7.2. </w:t>
      </w:r>
      <w:proofErr w:type="gramStart"/>
      <w:r w:rsidRPr="00AE5BB2">
        <w:rPr>
          <w:sz w:val="26"/>
          <w:szCs w:val="26"/>
        </w:rPr>
        <w:t>Перерасчёт размера пенсии за выслугу лет может производиться с применением положений раздела 5 настоящего Положения в случае последующего после назначения пенсии за выслугу лет увеличения продолжительности стажа муниципальной службы в связи с замещением государственной должности Российской Федерации, государственной должности Удмуртской Республики, государственной должности иного субъекта Российской Федерации, муниципальной должности, замещаемой на постоянной основе, должности государственной гражданской службы Российской Федерации или</w:t>
      </w:r>
      <w:proofErr w:type="gramEnd"/>
      <w:r w:rsidRPr="00AE5BB2">
        <w:rPr>
          <w:sz w:val="26"/>
          <w:szCs w:val="26"/>
        </w:rPr>
        <w:t xml:space="preserve"> должности муниципальной службы и (или) замещения </w:t>
      </w:r>
      <w:r w:rsidRPr="00AE5BB2">
        <w:rPr>
          <w:sz w:val="26"/>
          <w:szCs w:val="26"/>
        </w:rPr>
        <w:lastRenderedPageBreak/>
        <w:t xml:space="preserve">должности государственной гражданской службы Удмуртской Республики не менее </w:t>
      </w:r>
      <w:proofErr w:type="gramStart"/>
      <w:r w:rsidRPr="00AE5BB2">
        <w:rPr>
          <w:sz w:val="26"/>
          <w:szCs w:val="26"/>
        </w:rPr>
        <w:t>12 полных месяцев</w:t>
      </w:r>
      <w:proofErr w:type="gramEnd"/>
      <w:r w:rsidRPr="00AE5BB2">
        <w:rPr>
          <w:sz w:val="26"/>
          <w:szCs w:val="26"/>
        </w:rPr>
        <w:t xml:space="preserve"> с более высоким должностным окладом.</w:t>
      </w:r>
    </w:p>
    <w:p w:rsidR="00406BAA" w:rsidRPr="00AE5BB2" w:rsidRDefault="00406BAA" w:rsidP="00AE5BB2">
      <w:pPr>
        <w:jc w:val="both"/>
        <w:rPr>
          <w:sz w:val="26"/>
          <w:szCs w:val="26"/>
        </w:rPr>
      </w:pPr>
    </w:p>
    <w:p w:rsidR="00406BAA" w:rsidRPr="00C0645A" w:rsidRDefault="00406BAA" w:rsidP="00406BAA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406BAA">
        <w:rPr>
          <w:b/>
          <w:sz w:val="26"/>
          <w:szCs w:val="26"/>
        </w:rPr>
        <w:t>8. Срок, на который на</w:t>
      </w:r>
      <w:r w:rsidR="00C0645A">
        <w:rPr>
          <w:b/>
          <w:sz w:val="26"/>
          <w:szCs w:val="26"/>
        </w:rPr>
        <w:t>значается пенсия за выслугу лет</w:t>
      </w:r>
    </w:p>
    <w:p w:rsidR="00406BAA" w:rsidRPr="00406BAA" w:rsidRDefault="00406BAA" w:rsidP="00406BA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06BAA" w:rsidRPr="00406BAA" w:rsidRDefault="00406BAA" w:rsidP="00406BAA">
      <w:pPr>
        <w:autoSpaceDE w:val="0"/>
        <w:autoSpaceDN w:val="0"/>
        <w:adjustRightInd w:val="0"/>
        <w:ind w:firstLine="748"/>
        <w:jc w:val="both"/>
        <w:rPr>
          <w:sz w:val="26"/>
          <w:szCs w:val="26"/>
        </w:rPr>
      </w:pPr>
      <w:r w:rsidRPr="00406BAA">
        <w:rPr>
          <w:sz w:val="26"/>
          <w:szCs w:val="26"/>
        </w:rPr>
        <w:t>8.1. Пенсия за выслугу лет, предусмотренная настоящим Положением, назначается с 1-го числа месяца, в котором гражданин обратился за ней, но не ранее чем со дня возникновения права на нее.</w:t>
      </w:r>
    </w:p>
    <w:p w:rsidR="00406BAA" w:rsidRPr="00406BAA" w:rsidRDefault="00406BAA" w:rsidP="00406BAA">
      <w:pPr>
        <w:autoSpaceDE w:val="0"/>
        <w:autoSpaceDN w:val="0"/>
        <w:adjustRightInd w:val="0"/>
        <w:ind w:firstLine="748"/>
        <w:jc w:val="both"/>
        <w:rPr>
          <w:sz w:val="26"/>
          <w:szCs w:val="26"/>
        </w:rPr>
      </w:pPr>
      <w:r w:rsidRPr="00406BAA">
        <w:rPr>
          <w:sz w:val="26"/>
          <w:szCs w:val="26"/>
        </w:rPr>
        <w:t>8.2. Пенсия за выслугу лет (за исключением пенсии за выслугу лет, установленной к страховой пенсии по инвалидности) назначается бессрочно.</w:t>
      </w:r>
    </w:p>
    <w:p w:rsidR="00406BAA" w:rsidRPr="00406BAA" w:rsidRDefault="00406BAA" w:rsidP="00406BAA">
      <w:pPr>
        <w:autoSpaceDE w:val="0"/>
        <w:autoSpaceDN w:val="0"/>
        <w:adjustRightInd w:val="0"/>
        <w:ind w:firstLine="748"/>
        <w:jc w:val="both"/>
        <w:rPr>
          <w:sz w:val="26"/>
          <w:szCs w:val="26"/>
        </w:rPr>
      </w:pPr>
      <w:r w:rsidRPr="00406BAA">
        <w:rPr>
          <w:sz w:val="26"/>
          <w:szCs w:val="26"/>
        </w:rPr>
        <w:t>8.3. Пенсия за выслугу лет, установленная к страховой пенсии по инвалидности, назначается на срок, на который установлена страховая пенсия по инвалидности.</w:t>
      </w:r>
    </w:p>
    <w:p w:rsidR="00406BAA" w:rsidRDefault="00406BAA" w:rsidP="00406BAA">
      <w:pPr>
        <w:autoSpaceDE w:val="0"/>
        <w:autoSpaceDN w:val="0"/>
        <w:adjustRightInd w:val="0"/>
        <w:ind w:firstLine="748"/>
        <w:jc w:val="both"/>
        <w:rPr>
          <w:sz w:val="26"/>
          <w:szCs w:val="26"/>
        </w:rPr>
      </w:pPr>
      <w:r w:rsidRPr="00406BAA">
        <w:rPr>
          <w:sz w:val="26"/>
          <w:szCs w:val="26"/>
        </w:rPr>
        <w:t xml:space="preserve">8.4. </w:t>
      </w:r>
      <w:proofErr w:type="gramStart"/>
      <w:r w:rsidRPr="00406BAA">
        <w:rPr>
          <w:sz w:val="26"/>
          <w:szCs w:val="26"/>
        </w:rPr>
        <w:t>Гражданам из числа муниципальных служащих органов местного самоуправления муниципального образования «Муниципальный округ К</w:t>
      </w:r>
      <w:r>
        <w:rPr>
          <w:sz w:val="26"/>
          <w:szCs w:val="26"/>
        </w:rPr>
        <w:t xml:space="preserve">иясовский </w:t>
      </w:r>
      <w:r w:rsidRPr="00406BAA">
        <w:rPr>
          <w:sz w:val="26"/>
          <w:szCs w:val="26"/>
        </w:rPr>
        <w:t>район Удмуртской Республики», у которых выплата пенсии за выслугу лет была прекращена в связи с прекращением выплаты страховой пенсии по инвалидности (пункт 8.3.), при установлении страховой пенсии по старости по заявлению гражданина производится восстановление пенсии за выслугу лет с 1-го числа месяца, в котором гражданин обратился за</w:t>
      </w:r>
      <w:proofErr w:type="gramEnd"/>
      <w:r w:rsidRPr="00406BAA">
        <w:rPr>
          <w:sz w:val="26"/>
          <w:szCs w:val="26"/>
        </w:rPr>
        <w:t xml:space="preserve"> восстановлением, но не ранее чем со  дня установления страховой пенсии по старости. При восстановлении выплаты пенсии за выслугу лет право на нее не пересматривается. При этом размер указанной пенсии определяется в порядке, предусмотренном разделом 5 настоящего Положения, с учетом размера установленной страховой пенсии по старости. По заявлению указанных граждан пенсия за выслугу лет им может быть установлена заново в порядке, предусмотренном настоящим Положением.</w:t>
      </w:r>
    </w:p>
    <w:p w:rsidR="00406BAA" w:rsidRDefault="00406BAA" w:rsidP="00406BAA">
      <w:pPr>
        <w:autoSpaceDE w:val="0"/>
        <w:autoSpaceDN w:val="0"/>
        <w:adjustRightInd w:val="0"/>
        <w:ind w:firstLine="748"/>
        <w:jc w:val="both"/>
        <w:rPr>
          <w:sz w:val="26"/>
          <w:szCs w:val="26"/>
        </w:rPr>
      </w:pPr>
    </w:p>
    <w:p w:rsidR="00406BAA" w:rsidRPr="00406BAA" w:rsidRDefault="00406BAA" w:rsidP="00406BAA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406BAA">
        <w:rPr>
          <w:b/>
          <w:sz w:val="26"/>
          <w:szCs w:val="26"/>
        </w:rPr>
        <w:t xml:space="preserve">9. Порядок назначения, перерасчета размера, выплаты </w:t>
      </w:r>
    </w:p>
    <w:p w:rsidR="00406BAA" w:rsidRPr="00406BAA" w:rsidRDefault="00406BAA" w:rsidP="00406BAA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406BAA">
        <w:rPr>
          <w:b/>
          <w:sz w:val="26"/>
          <w:szCs w:val="26"/>
        </w:rPr>
        <w:t>и организации доставки пенсии за выслугу лет</w:t>
      </w:r>
    </w:p>
    <w:p w:rsidR="00406BAA" w:rsidRPr="00406BAA" w:rsidRDefault="00406BAA" w:rsidP="00406BA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06BAA" w:rsidRPr="0048595A" w:rsidRDefault="00406BAA" w:rsidP="00406BAA">
      <w:pPr>
        <w:autoSpaceDE w:val="0"/>
        <w:autoSpaceDN w:val="0"/>
        <w:adjustRightInd w:val="0"/>
        <w:ind w:firstLine="748"/>
        <w:jc w:val="both"/>
        <w:rPr>
          <w:sz w:val="26"/>
          <w:szCs w:val="26"/>
        </w:rPr>
      </w:pPr>
      <w:r w:rsidRPr="00406BAA">
        <w:rPr>
          <w:sz w:val="26"/>
          <w:szCs w:val="26"/>
        </w:rPr>
        <w:t xml:space="preserve">9.1. </w:t>
      </w:r>
      <w:proofErr w:type="gramStart"/>
      <w:r w:rsidRPr="00406BAA">
        <w:rPr>
          <w:sz w:val="26"/>
          <w:szCs w:val="26"/>
        </w:rPr>
        <w:t>Перечень документов, необходимых для установления пенсии за выслугу лет, Правила обращения за пенсией за выслугу ле</w:t>
      </w:r>
      <w:r w:rsidR="00DA2779">
        <w:rPr>
          <w:sz w:val="26"/>
          <w:szCs w:val="26"/>
        </w:rPr>
        <w:t>т муниципальных служащих</w:t>
      </w:r>
      <w:r w:rsidRPr="00406BAA">
        <w:rPr>
          <w:sz w:val="26"/>
          <w:szCs w:val="26"/>
        </w:rPr>
        <w:t>, её назначения, перерасчета размера и выплаты, ведения пенсионной документации устанавливается решением Совета депутатов муниципального образования «Муниципальный округ К</w:t>
      </w:r>
      <w:r w:rsidR="00DA2779">
        <w:rPr>
          <w:sz w:val="26"/>
          <w:szCs w:val="26"/>
        </w:rPr>
        <w:t>иясовский</w:t>
      </w:r>
      <w:r w:rsidRPr="00406BAA">
        <w:rPr>
          <w:sz w:val="26"/>
          <w:szCs w:val="26"/>
        </w:rPr>
        <w:t xml:space="preserve"> район Удмуртской Республики» </w:t>
      </w:r>
      <w:r w:rsidRPr="0048595A">
        <w:rPr>
          <w:sz w:val="26"/>
          <w:szCs w:val="26"/>
        </w:rPr>
        <w:t>с учетом порядка назначения, перерасчета размера и выплаты пенсии за выслугу лет государственным гражданским служащим Удмуртской Республики.</w:t>
      </w:r>
      <w:proofErr w:type="gramEnd"/>
    </w:p>
    <w:p w:rsidR="00406BAA" w:rsidRPr="00406BAA" w:rsidRDefault="00406BAA" w:rsidP="00406BAA">
      <w:pPr>
        <w:autoSpaceDE w:val="0"/>
        <w:autoSpaceDN w:val="0"/>
        <w:adjustRightInd w:val="0"/>
        <w:ind w:firstLine="748"/>
        <w:jc w:val="both"/>
        <w:rPr>
          <w:sz w:val="26"/>
          <w:szCs w:val="26"/>
        </w:rPr>
      </w:pPr>
      <w:r w:rsidRPr="00406BAA">
        <w:rPr>
          <w:sz w:val="26"/>
          <w:szCs w:val="26"/>
        </w:rPr>
        <w:t xml:space="preserve"> 9.2. Администрация муниципального образования «Муниципальный округ К</w:t>
      </w:r>
      <w:r w:rsidR="00D62155">
        <w:rPr>
          <w:sz w:val="26"/>
          <w:szCs w:val="26"/>
        </w:rPr>
        <w:t>иясовский</w:t>
      </w:r>
      <w:r w:rsidRPr="00406BAA">
        <w:rPr>
          <w:sz w:val="26"/>
          <w:szCs w:val="26"/>
        </w:rPr>
        <w:t xml:space="preserve"> район Удмуртской Республики», осуществляющая пенсионное обеспечение, вправе проверять обоснованность выдачи документов, необходимых для установления и выплаты пенсии за выслугу лет, а также достоверность содержащихся в них сведений.</w:t>
      </w:r>
    </w:p>
    <w:p w:rsidR="00406BAA" w:rsidRPr="00406BAA" w:rsidRDefault="00406BAA" w:rsidP="00406BAA">
      <w:pPr>
        <w:autoSpaceDE w:val="0"/>
        <w:autoSpaceDN w:val="0"/>
        <w:adjustRightInd w:val="0"/>
        <w:ind w:firstLine="748"/>
        <w:jc w:val="both"/>
        <w:rPr>
          <w:sz w:val="26"/>
          <w:szCs w:val="26"/>
        </w:rPr>
      </w:pPr>
      <w:r w:rsidRPr="00406BAA">
        <w:rPr>
          <w:sz w:val="26"/>
          <w:szCs w:val="26"/>
        </w:rPr>
        <w:t>9.3. Выплата пенсии, в том числе в период нахождени</w:t>
      </w:r>
      <w:r w:rsidR="003050A1">
        <w:rPr>
          <w:sz w:val="26"/>
          <w:szCs w:val="26"/>
        </w:rPr>
        <w:t xml:space="preserve">я пенсионера в государственном </w:t>
      </w:r>
      <w:r w:rsidRPr="00406BAA">
        <w:rPr>
          <w:sz w:val="26"/>
          <w:szCs w:val="26"/>
        </w:rPr>
        <w:t>стационарном учреждении социального обслуживания, ее доставка и удержания из нее производятся в порядке, предусмотренном для выплаты, доставки и удержания из пенсии, назначаемой в соответствии с Федеральным законом</w:t>
      </w:r>
      <w:r w:rsidR="00424B74">
        <w:rPr>
          <w:sz w:val="26"/>
          <w:szCs w:val="26"/>
        </w:rPr>
        <w:t xml:space="preserve"> от 28 декабря 2013 года № 400-ФЗ</w:t>
      </w:r>
      <w:r w:rsidRPr="00406BAA">
        <w:rPr>
          <w:sz w:val="26"/>
          <w:szCs w:val="26"/>
        </w:rPr>
        <w:t xml:space="preserve"> «О  страховых пенсиях».</w:t>
      </w:r>
    </w:p>
    <w:p w:rsidR="00406BAA" w:rsidRPr="00406BAA" w:rsidRDefault="00406BAA" w:rsidP="00406BAA">
      <w:pPr>
        <w:autoSpaceDE w:val="0"/>
        <w:autoSpaceDN w:val="0"/>
        <w:adjustRightInd w:val="0"/>
        <w:ind w:firstLine="748"/>
        <w:jc w:val="both"/>
        <w:rPr>
          <w:sz w:val="26"/>
          <w:szCs w:val="26"/>
        </w:rPr>
      </w:pPr>
    </w:p>
    <w:p w:rsidR="00406BAA" w:rsidRPr="00C0645A" w:rsidRDefault="00406BAA" w:rsidP="00406BAA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406BAA">
        <w:rPr>
          <w:b/>
          <w:sz w:val="26"/>
          <w:szCs w:val="26"/>
        </w:rPr>
        <w:lastRenderedPageBreak/>
        <w:t>10. Порядок и</w:t>
      </w:r>
      <w:r w:rsidR="00C0645A">
        <w:rPr>
          <w:b/>
          <w:sz w:val="26"/>
          <w:szCs w:val="26"/>
        </w:rPr>
        <w:t>ндексации пенсии за выслугу лет</w:t>
      </w:r>
    </w:p>
    <w:p w:rsidR="00406BAA" w:rsidRPr="00406BAA" w:rsidRDefault="00406BAA" w:rsidP="00406BA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06BAA" w:rsidRPr="00406BAA" w:rsidRDefault="00406BAA" w:rsidP="00406BAA">
      <w:pPr>
        <w:autoSpaceDE w:val="0"/>
        <w:autoSpaceDN w:val="0"/>
        <w:adjustRightInd w:val="0"/>
        <w:ind w:firstLine="748"/>
        <w:jc w:val="both"/>
        <w:rPr>
          <w:sz w:val="26"/>
          <w:szCs w:val="26"/>
        </w:rPr>
      </w:pPr>
      <w:r w:rsidRPr="00406BAA">
        <w:rPr>
          <w:sz w:val="26"/>
          <w:szCs w:val="26"/>
        </w:rPr>
        <w:t>Пенсия за выслугу лет муниципального служащего индексируется при увеличении должностного оклада муниципальных служащих на индекс его увеличения в порядке, определяемом муниципальным правовым актом в соответствии с порядком индексации пенсии за выслугу лет государственного гражданского служащего Удмуртской Республики.</w:t>
      </w:r>
    </w:p>
    <w:p w:rsidR="00406BAA" w:rsidRPr="00406BAA" w:rsidRDefault="00406BAA" w:rsidP="00406BAA">
      <w:pPr>
        <w:autoSpaceDE w:val="0"/>
        <w:autoSpaceDN w:val="0"/>
        <w:adjustRightInd w:val="0"/>
        <w:ind w:firstLine="748"/>
        <w:jc w:val="both"/>
        <w:rPr>
          <w:sz w:val="26"/>
          <w:szCs w:val="26"/>
        </w:rPr>
      </w:pPr>
    </w:p>
    <w:p w:rsidR="00401D38" w:rsidRDefault="00990ECC" w:rsidP="00990EC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11</w:t>
      </w:r>
      <w:r w:rsidRPr="00406BAA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Размещение информации </w:t>
      </w:r>
    </w:p>
    <w:p w:rsidR="00990ECC" w:rsidRDefault="00990ECC" w:rsidP="00990EC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Единой </w:t>
      </w:r>
      <w:r w:rsidR="0074245A">
        <w:rPr>
          <w:b/>
          <w:sz w:val="26"/>
          <w:szCs w:val="26"/>
        </w:rPr>
        <w:t>государственной информационной системе социального обеспечения</w:t>
      </w:r>
    </w:p>
    <w:p w:rsidR="00401D38" w:rsidRDefault="00401D38" w:rsidP="00401D38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64436D" w:rsidRDefault="0064436D" w:rsidP="0001741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Информация о лицах, замещающих должности муниципальной службы в органах местного самоуправления муниципального образования «Муниципальный округ Киясовский район Удмуртской Республики»</w:t>
      </w:r>
      <w:r w:rsidR="00F93F5F">
        <w:rPr>
          <w:sz w:val="26"/>
          <w:szCs w:val="26"/>
        </w:rPr>
        <w:t xml:space="preserve"> и имеющих право на ежемесячную пенсию за выслугу лет, размещается в Единой государственной информационной системе социального обеспечения в соответствии с Федеральным законом от 17 июля 1999 года № 178-ФЗ «О государственной социальной помощи».</w:t>
      </w:r>
      <w:proofErr w:type="gramEnd"/>
    </w:p>
    <w:p w:rsidR="00017419" w:rsidRDefault="00017419" w:rsidP="0001741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017419" w:rsidRDefault="00017419" w:rsidP="0001741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017419" w:rsidRPr="00401D38" w:rsidRDefault="00017419" w:rsidP="00017419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406BAA" w:rsidRPr="00406BAA" w:rsidRDefault="00406BAA" w:rsidP="00406BA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06BAA" w:rsidRPr="00563FB1" w:rsidRDefault="00406BAA" w:rsidP="00406BAA">
      <w:pPr>
        <w:widowControl w:val="0"/>
        <w:autoSpaceDE w:val="0"/>
        <w:autoSpaceDN w:val="0"/>
        <w:adjustRightInd w:val="0"/>
      </w:pPr>
    </w:p>
    <w:p w:rsidR="00406BAA" w:rsidRPr="00563FB1" w:rsidRDefault="00406BAA" w:rsidP="00406BAA">
      <w:pPr>
        <w:widowControl w:val="0"/>
        <w:autoSpaceDE w:val="0"/>
        <w:autoSpaceDN w:val="0"/>
        <w:adjustRightInd w:val="0"/>
      </w:pPr>
    </w:p>
    <w:p w:rsidR="00406BAA" w:rsidRPr="00563FB1" w:rsidRDefault="00406BAA" w:rsidP="00406BAA">
      <w:pPr>
        <w:widowControl w:val="0"/>
        <w:autoSpaceDE w:val="0"/>
        <w:autoSpaceDN w:val="0"/>
        <w:adjustRightInd w:val="0"/>
      </w:pPr>
    </w:p>
    <w:p w:rsidR="00406BAA" w:rsidRPr="00563FB1" w:rsidRDefault="00406BAA" w:rsidP="00406BAA">
      <w:pPr>
        <w:widowControl w:val="0"/>
        <w:autoSpaceDE w:val="0"/>
        <w:autoSpaceDN w:val="0"/>
        <w:adjustRightInd w:val="0"/>
      </w:pPr>
    </w:p>
    <w:p w:rsidR="00406BAA" w:rsidRDefault="00406BAA" w:rsidP="00406BAA">
      <w:pPr>
        <w:autoSpaceDE w:val="0"/>
        <w:autoSpaceDN w:val="0"/>
        <w:adjustRightInd w:val="0"/>
        <w:ind w:firstLine="748"/>
        <w:jc w:val="both"/>
        <w:rPr>
          <w:sz w:val="26"/>
          <w:szCs w:val="26"/>
        </w:rPr>
      </w:pPr>
    </w:p>
    <w:p w:rsidR="00406BAA" w:rsidRDefault="00406BAA" w:rsidP="00406BAA">
      <w:pPr>
        <w:autoSpaceDE w:val="0"/>
        <w:autoSpaceDN w:val="0"/>
        <w:adjustRightInd w:val="0"/>
        <w:ind w:firstLine="748"/>
        <w:jc w:val="both"/>
        <w:rPr>
          <w:sz w:val="26"/>
          <w:szCs w:val="26"/>
        </w:rPr>
      </w:pPr>
    </w:p>
    <w:p w:rsidR="00406BAA" w:rsidRDefault="00406BAA" w:rsidP="00406BAA">
      <w:pPr>
        <w:autoSpaceDE w:val="0"/>
        <w:autoSpaceDN w:val="0"/>
        <w:adjustRightInd w:val="0"/>
        <w:ind w:firstLine="748"/>
        <w:jc w:val="both"/>
        <w:rPr>
          <w:sz w:val="26"/>
          <w:szCs w:val="26"/>
        </w:rPr>
      </w:pPr>
    </w:p>
    <w:p w:rsidR="00406BAA" w:rsidRDefault="00406BAA" w:rsidP="00406BAA">
      <w:pPr>
        <w:autoSpaceDE w:val="0"/>
        <w:autoSpaceDN w:val="0"/>
        <w:adjustRightInd w:val="0"/>
        <w:ind w:firstLine="748"/>
        <w:jc w:val="both"/>
        <w:rPr>
          <w:sz w:val="26"/>
          <w:szCs w:val="26"/>
        </w:rPr>
      </w:pPr>
    </w:p>
    <w:p w:rsidR="00406BAA" w:rsidRDefault="00406BAA" w:rsidP="00406BAA">
      <w:pPr>
        <w:autoSpaceDE w:val="0"/>
        <w:autoSpaceDN w:val="0"/>
        <w:adjustRightInd w:val="0"/>
        <w:ind w:firstLine="748"/>
        <w:jc w:val="both"/>
        <w:rPr>
          <w:sz w:val="26"/>
          <w:szCs w:val="26"/>
        </w:rPr>
      </w:pPr>
    </w:p>
    <w:p w:rsidR="00406BAA" w:rsidRDefault="00406BAA" w:rsidP="00406BAA">
      <w:pPr>
        <w:autoSpaceDE w:val="0"/>
        <w:autoSpaceDN w:val="0"/>
        <w:adjustRightInd w:val="0"/>
        <w:ind w:firstLine="748"/>
        <w:jc w:val="both"/>
        <w:rPr>
          <w:sz w:val="26"/>
          <w:szCs w:val="26"/>
        </w:rPr>
      </w:pPr>
    </w:p>
    <w:p w:rsidR="00406BAA" w:rsidRDefault="00406BAA" w:rsidP="00406BAA">
      <w:pPr>
        <w:autoSpaceDE w:val="0"/>
        <w:autoSpaceDN w:val="0"/>
        <w:adjustRightInd w:val="0"/>
        <w:ind w:firstLine="748"/>
        <w:jc w:val="both"/>
        <w:rPr>
          <w:sz w:val="26"/>
          <w:szCs w:val="26"/>
        </w:rPr>
      </w:pPr>
    </w:p>
    <w:p w:rsidR="00406BAA" w:rsidRPr="00406BAA" w:rsidRDefault="00406BAA" w:rsidP="00406BAA">
      <w:pPr>
        <w:autoSpaceDE w:val="0"/>
        <w:autoSpaceDN w:val="0"/>
        <w:adjustRightInd w:val="0"/>
        <w:ind w:firstLine="748"/>
        <w:jc w:val="both"/>
        <w:rPr>
          <w:sz w:val="26"/>
          <w:szCs w:val="26"/>
        </w:rPr>
      </w:pPr>
    </w:p>
    <w:p w:rsidR="00AD2FFC" w:rsidRPr="00406BAA" w:rsidRDefault="00AD2FFC" w:rsidP="00AD2FFC">
      <w:pPr>
        <w:autoSpaceDE w:val="0"/>
        <w:autoSpaceDN w:val="0"/>
        <w:adjustRightInd w:val="0"/>
        <w:spacing w:line="276" w:lineRule="auto"/>
        <w:ind w:firstLine="748"/>
        <w:jc w:val="both"/>
        <w:rPr>
          <w:sz w:val="26"/>
          <w:szCs w:val="26"/>
        </w:rPr>
      </w:pPr>
    </w:p>
    <w:p w:rsidR="00AD2FFC" w:rsidRPr="00406BAA" w:rsidRDefault="00AD2FFC" w:rsidP="00AD2FFC">
      <w:pPr>
        <w:autoSpaceDE w:val="0"/>
        <w:autoSpaceDN w:val="0"/>
        <w:adjustRightInd w:val="0"/>
        <w:ind w:firstLine="748"/>
        <w:jc w:val="both"/>
        <w:rPr>
          <w:sz w:val="26"/>
          <w:szCs w:val="26"/>
        </w:rPr>
      </w:pPr>
    </w:p>
    <w:p w:rsidR="00406BAA" w:rsidRPr="00563FB1" w:rsidRDefault="00406BAA" w:rsidP="00406BAA">
      <w:pPr>
        <w:widowControl w:val="0"/>
        <w:autoSpaceDE w:val="0"/>
        <w:autoSpaceDN w:val="0"/>
        <w:adjustRightInd w:val="0"/>
      </w:pPr>
    </w:p>
    <w:p w:rsidR="00435684" w:rsidRDefault="00435684" w:rsidP="00406BAA">
      <w:pPr>
        <w:autoSpaceDE w:val="0"/>
        <w:autoSpaceDN w:val="0"/>
        <w:adjustRightInd w:val="0"/>
        <w:ind w:firstLine="6237"/>
        <w:outlineLvl w:val="0"/>
        <w:rPr>
          <w:color w:val="C00000"/>
        </w:rPr>
      </w:pPr>
    </w:p>
    <w:p w:rsidR="00435684" w:rsidRDefault="00435684" w:rsidP="00406BAA">
      <w:pPr>
        <w:autoSpaceDE w:val="0"/>
        <w:autoSpaceDN w:val="0"/>
        <w:adjustRightInd w:val="0"/>
        <w:ind w:firstLine="6237"/>
        <w:outlineLvl w:val="0"/>
        <w:rPr>
          <w:color w:val="C00000"/>
        </w:rPr>
      </w:pPr>
    </w:p>
    <w:p w:rsidR="00435684" w:rsidRDefault="00435684" w:rsidP="00406BAA">
      <w:pPr>
        <w:autoSpaceDE w:val="0"/>
        <w:autoSpaceDN w:val="0"/>
        <w:adjustRightInd w:val="0"/>
        <w:ind w:firstLine="6237"/>
        <w:outlineLvl w:val="0"/>
        <w:rPr>
          <w:color w:val="C00000"/>
        </w:rPr>
      </w:pPr>
    </w:p>
    <w:p w:rsidR="00017419" w:rsidRDefault="00017419" w:rsidP="00406BAA">
      <w:pPr>
        <w:autoSpaceDE w:val="0"/>
        <w:autoSpaceDN w:val="0"/>
        <w:adjustRightInd w:val="0"/>
        <w:ind w:firstLine="6237"/>
        <w:outlineLvl w:val="0"/>
        <w:rPr>
          <w:color w:val="C00000"/>
        </w:rPr>
      </w:pPr>
    </w:p>
    <w:p w:rsidR="00017419" w:rsidRDefault="00017419" w:rsidP="00406BAA">
      <w:pPr>
        <w:autoSpaceDE w:val="0"/>
        <w:autoSpaceDN w:val="0"/>
        <w:adjustRightInd w:val="0"/>
        <w:ind w:firstLine="6237"/>
        <w:outlineLvl w:val="0"/>
        <w:rPr>
          <w:color w:val="C00000"/>
        </w:rPr>
      </w:pPr>
    </w:p>
    <w:p w:rsidR="00017419" w:rsidRDefault="00017419" w:rsidP="00406BAA">
      <w:pPr>
        <w:autoSpaceDE w:val="0"/>
        <w:autoSpaceDN w:val="0"/>
        <w:adjustRightInd w:val="0"/>
        <w:ind w:firstLine="6237"/>
        <w:outlineLvl w:val="0"/>
        <w:rPr>
          <w:color w:val="C00000"/>
        </w:rPr>
      </w:pPr>
    </w:p>
    <w:p w:rsidR="00017419" w:rsidRDefault="00017419" w:rsidP="00406BAA">
      <w:pPr>
        <w:autoSpaceDE w:val="0"/>
        <w:autoSpaceDN w:val="0"/>
        <w:adjustRightInd w:val="0"/>
        <w:ind w:firstLine="6237"/>
        <w:outlineLvl w:val="0"/>
        <w:rPr>
          <w:color w:val="C00000"/>
        </w:rPr>
      </w:pPr>
    </w:p>
    <w:p w:rsidR="00017419" w:rsidRDefault="00017419" w:rsidP="00406BAA">
      <w:pPr>
        <w:autoSpaceDE w:val="0"/>
        <w:autoSpaceDN w:val="0"/>
        <w:adjustRightInd w:val="0"/>
        <w:ind w:firstLine="6237"/>
        <w:outlineLvl w:val="0"/>
        <w:rPr>
          <w:color w:val="C00000"/>
        </w:rPr>
      </w:pPr>
    </w:p>
    <w:p w:rsidR="00917661" w:rsidRPr="00195B0D" w:rsidRDefault="00917661" w:rsidP="00406BAA">
      <w:pPr>
        <w:autoSpaceDE w:val="0"/>
        <w:autoSpaceDN w:val="0"/>
        <w:adjustRightInd w:val="0"/>
        <w:ind w:firstLine="6237"/>
        <w:outlineLvl w:val="0"/>
        <w:rPr>
          <w:color w:val="C00000"/>
        </w:rPr>
      </w:pPr>
    </w:p>
    <w:p w:rsidR="00C0645A" w:rsidRPr="00195B0D" w:rsidRDefault="00C0645A" w:rsidP="00406BAA">
      <w:pPr>
        <w:autoSpaceDE w:val="0"/>
        <w:autoSpaceDN w:val="0"/>
        <w:adjustRightInd w:val="0"/>
        <w:ind w:firstLine="6237"/>
        <w:outlineLvl w:val="0"/>
        <w:rPr>
          <w:color w:val="C00000"/>
        </w:rPr>
      </w:pPr>
    </w:p>
    <w:p w:rsidR="00C0645A" w:rsidRPr="00195B0D" w:rsidRDefault="00C0645A" w:rsidP="00406BAA">
      <w:pPr>
        <w:autoSpaceDE w:val="0"/>
        <w:autoSpaceDN w:val="0"/>
        <w:adjustRightInd w:val="0"/>
        <w:ind w:firstLine="6237"/>
        <w:outlineLvl w:val="0"/>
        <w:rPr>
          <w:color w:val="C00000"/>
        </w:rPr>
      </w:pPr>
    </w:p>
    <w:p w:rsidR="00406BAA" w:rsidRPr="0048595A" w:rsidRDefault="00406BAA" w:rsidP="00406BAA">
      <w:pPr>
        <w:autoSpaceDE w:val="0"/>
        <w:autoSpaceDN w:val="0"/>
        <w:adjustRightInd w:val="0"/>
        <w:ind w:firstLine="6237"/>
        <w:outlineLvl w:val="0"/>
      </w:pPr>
      <w:r w:rsidRPr="0048595A">
        <w:lastRenderedPageBreak/>
        <w:t>Приложение</w:t>
      </w:r>
      <w:r w:rsidR="0048595A">
        <w:t xml:space="preserve"> 1</w:t>
      </w:r>
    </w:p>
    <w:p w:rsidR="00406BAA" w:rsidRPr="0048595A" w:rsidRDefault="00406BAA" w:rsidP="00406BAA">
      <w:pPr>
        <w:autoSpaceDE w:val="0"/>
        <w:autoSpaceDN w:val="0"/>
        <w:adjustRightInd w:val="0"/>
        <w:ind w:left="6237"/>
        <w:jc w:val="both"/>
        <w:outlineLvl w:val="0"/>
      </w:pPr>
      <w:r w:rsidRPr="0048595A">
        <w:t xml:space="preserve">к Положению «О пенсионном обеспечении муниципальных служащих </w:t>
      </w:r>
      <w:r w:rsidR="0048595A" w:rsidRPr="0048595A">
        <w:t>муниципального образования «Муниципальный округ Киясовский район Удмуртской Республики»</w:t>
      </w:r>
      <w:r w:rsidRPr="0048595A">
        <w:t xml:space="preserve">, </w:t>
      </w:r>
      <w:proofErr w:type="gramStart"/>
      <w:r w:rsidRPr="0048595A">
        <w:t>утвержденное</w:t>
      </w:r>
      <w:proofErr w:type="gramEnd"/>
      <w:r w:rsidRPr="0048595A">
        <w:t xml:space="preserve"> решением Совета депутатов </w:t>
      </w:r>
      <w:r w:rsidR="0048595A" w:rsidRPr="0048595A">
        <w:t>муниципального образования</w:t>
      </w:r>
      <w:r w:rsidRPr="0048595A">
        <w:t xml:space="preserve"> «Муниципальный округ К</w:t>
      </w:r>
      <w:r w:rsidR="0048595A" w:rsidRPr="0048595A">
        <w:t>иясовский</w:t>
      </w:r>
      <w:r w:rsidRPr="0048595A">
        <w:t xml:space="preserve"> район Удмуртской Республики» </w:t>
      </w:r>
    </w:p>
    <w:p w:rsidR="00406BAA" w:rsidRPr="0048595A" w:rsidRDefault="00406BAA" w:rsidP="00406BAA">
      <w:pPr>
        <w:autoSpaceDE w:val="0"/>
        <w:autoSpaceDN w:val="0"/>
        <w:adjustRightInd w:val="0"/>
        <w:ind w:left="6237"/>
        <w:jc w:val="both"/>
        <w:outlineLvl w:val="0"/>
      </w:pPr>
      <w:r w:rsidRPr="0048595A">
        <w:t xml:space="preserve">от </w:t>
      </w:r>
      <w:r w:rsidR="0048595A" w:rsidRPr="0048595A">
        <w:t>______________</w:t>
      </w:r>
      <w:r w:rsidRPr="0048595A">
        <w:t xml:space="preserve"> № </w:t>
      </w:r>
      <w:r w:rsidR="0048595A" w:rsidRPr="0048595A">
        <w:t>___________</w:t>
      </w:r>
    </w:p>
    <w:p w:rsidR="00406BAA" w:rsidRPr="0048595A" w:rsidRDefault="00406BAA" w:rsidP="00406BAA">
      <w:pPr>
        <w:autoSpaceDE w:val="0"/>
        <w:autoSpaceDN w:val="0"/>
        <w:adjustRightInd w:val="0"/>
      </w:pPr>
    </w:p>
    <w:p w:rsidR="00406BAA" w:rsidRPr="0048595A" w:rsidRDefault="00406BAA" w:rsidP="00406BAA">
      <w:pPr>
        <w:tabs>
          <w:tab w:val="left" w:pos="2940"/>
        </w:tabs>
        <w:autoSpaceDE w:val="0"/>
        <w:autoSpaceDN w:val="0"/>
        <w:adjustRightInd w:val="0"/>
        <w:jc w:val="both"/>
      </w:pPr>
      <w:r w:rsidRPr="0048595A">
        <w:tab/>
      </w:r>
    </w:p>
    <w:p w:rsidR="00406BAA" w:rsidRPr="00563FB1" w:rsidRDefault="00406BAA" w:rsidP="00406BAA">
      <w:pPr>
        <w:tabs>
          <w:tab w:val="left" w:pos="2940"/>
        </w:tabs>
        <w:autoSpaceDE w:val="0"/>
        <w:autoSpaceDN w:val="0"/>
        <w:adjustRightInd w:val="0"/>
        <w:jc w:val="both"/>
      </w:pPr>
    </w:p>
    <w:p w:rsidR="00406BAA" w:rsidRPr="00563FB1" w:rsidRDefault="00406BAA" w:rsidP="00406BAA">
      <w:pPr>
        <w:autoSpaceDE w:val="0"/>
        <w:autoSpaceDN w:val="0"/>
        <w:adjustRightInd w:val="0"/>
        <w:jc w:val="center"/>
        <w:rPr>
          <w:b/>
          <w:bCs/>
        </w:rPr>
      </w:pPr>
      <w:r w:rsidRPr="00563FB1">
        <w:rPr>
          <w:b/>
          <w:bCs/>
        </w:rPr>
        <w:t>СТАЖ</w:t>
      </w:r>
    </w:p>
    <w:p w:rsidR="00406BAA" w:rsidRPr="00563FB1" w:rsidRDefault="00406BAA" w:rsidP="00435684">
      <w:pPr>
        <w:autoSpaceDE w:val="0"/>
        <w:autoSpaceDN w:val="0"/>
        <w:adjustRightInd w:val="0"/>
        <w:jc w:val="center"/>
        <w:rPr>
          <w:b/>
          <w:bCs/>
        </w:rPr>
      </w:pPr>
      <w:r w:rsidRPr="00563FB1">
        <w:rPr>
          <w:b/>
          <w:bCs/>
        </w:rPr>
        <w:t>МУНИЦИПАЛЬНОЙ СЛУЖБЫ ЗА ВЫСЛУГУ ЛЕТ</w:t>
      </w:r>
    </w:p>
    <w:p w:rsidR="00406BAA" w:rsidRPr="00563FB1" w:rsidRDefault="00406BAA" w:rsidP="00406BAA">
      <w:pPr>
        <w:autoSpaceDE w:val="0"/>
        <w:autoSpaceDN w:val="0"/>
        <w:adjustRightInd w:val="0"/>
      </w:pPr>
    </w:p>
    <w:p w:rsidR="00406BAA" w:rsidRPr="00563FB1" w:rsidRDefault="00406BAA" w:rsidP="00406BAA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406BAA" w:rsidRPr="00563FB1" w:rsidTr="00844CB6">
        <w:tc>
          <w:tcPr>
            <w:tcW w:w="4535" w:type="dxa"/>
          </w:tcPr>
          <w:p w:rsidR="00406BAA" w:rsidRPr="00563FB1" w:rsidRDefault="00406BAA" w:rsidP="001D5BD3">
            <w:pPr>
              <w:autoSpaceDE w:val="0"/>
              <w:autoSpaceDN w:val="0"/>
              <w:adjustRightInd w:val="0"/>
              <w:jc w:val="center"/>
            </w:pPr>
            <w:r w:rsidRPr="00563FB1">
              <w:t>Год назначения пенсии за выслугу лет</w:t>
            </w:r>
          </w:p>
        </w:tc>
        <w:tc>
          <w:tcPr>
            <w:tcW w:w="4535" w:type="dxa"/>
          </w:tcPr>
          <w:p w:rsidR="00406BAA" w:rsidRPr="00563FB1" w:rsidRDefault="00406BAA" w:rsidP="001D5BD3">
            <w:pPr>
              <w:autoSpaceDE w:val="0"/>
              <w:autoSpaceDN w:val="0"/>
              <w:adjustRightInd w:val="0"/>
              <w:jc w:val="center"/>
            </w:pPr>
            <w:r w:rsidRPr="00563FB1">
              <w:t>Стаж для назначения пенсии за выслугу лет в соответствующем году</w:t>
            </w:r>
          </w:p>
        </w:tc>
      </w:tr>
      <w:tr w:rsidR="00406BAA" w:rsidRPr="00563FB1" w:rsidTr="00844CB6">
        <w:tc>
          <w:tcPr>
            <w:tcW w:w="4535" w:type="dxa"/>
          </w:tcPr>
          <w:p w:rsidR="00406BAA" w:rsidRPr="00563FB1" w:rsidRDefault="00406BAA" w:rsidP="001D5BD3">
            <w:pPr>
              <w:autoSpaceDE w:val="0"/>
              <w:autoSpaceDN w:val="0"/>
              <w:adjustRightInd w:val="0"/>
              <w:jc w:val="center"/>
            </w:pPr>
            <w:r w:rsidRPr="00563FB1">
              <w:t>2017</w:t>
            </w:r>
          </w:p>
        </w:tc>
        <w:tc>
          <w:tcPr>
            <w:tcW w:w="4535" w:type="dxa"/>
          </w:tcPr>
          <w:p w:rsidR="00406BAA" w:rsidRPr="00563FB1" w:rsidRDefault="00406BAA" w:rsidP="001D5BD3">
            <w:pPr>
              <w:autoSpaceDE w:val="0"/>
              <w:autoSpaceDN w:val="0"/>
              <w:adjustRightInd w:val="0"/>
              <w:jc w:val="center"/>
            </w:pPr>
            <w:r w:rsidRPr="00563FB1">
              <w:t>15 лет 6 месяцев</w:t>
            </w:r>
          </w:p>
        </w:tc>
      </w:tr>
      <w:tr w:rsidR="00406BAA" w:rsidRPr="00563FB1" w:rsidTr="00844CB6">
        <w:tc>
          <w:tcPr>
            <w:tcW w:w="4535" w:type="dxa"/>
          </w:tcPr>
          <w:p w:rsidR="00406BAA" w:rsidRPr="00563FB1" w:rsidRDefault="00406BAA" w:rsidP="001D5BD3">
            <w:pPr>
              <w:autoSpaceDE w:val="0"/>
              <w:autoSpaceDN w:val="0"/>
              <w:adjustRightInd w:val="0"/>
              <w:jc w:val="center"/>
            </w:pPr>
            <w:r w:rsidRPr="00563FB1">
              <w:t>2018</w:t>
            </w:r>
          </w:p>
        </w:tc>
        <w:tc>
          <w:tcPr>
            <w:tcW w:w="4535" w:type="dxa"/>
          </w:tcPr>
          <w:p w:rsidR="00406BAA" w:rsidRPr="00563FB1" w:rsidRDefault="00406BAA" w:rsidP="001D5BD3">
            <w:pPr>
              <w:autoSpaceDE w:val="0"/>
              <w:autoSpaceDN w:val="0"/>
              <w:adjustRightInd w:val="0"/>
              <w:jc w:val="center"/>
            </w:pPr>
            <w:r w:rsidRPr="00563FB1">
              <w:t>16 лет</w:t>
            </w:r>
          </w:p>
        </w:tc>
      </w:tr>
      <w:tr w:rsidR="00406BAA" w:rsidRPr="00563FB1" w:rsidTr="00844CB6">
        <w:tc>
          <w:tcPr>
            <w:tcW w:w="4535" w:type="dxa"/>
          </w:tcPr>
          <w:p w:rsidR="00406BAA" w:rsidRPr="00563FB1" w:rsidRDefault="00406BAA" w:rsidP="001D5BD3">
            <w:pPr>
              <w:autoSpaceDE w:val="0"/>
              <w:autoSpaceDN w:val="0"/>
              <w:adjustRightInd w:val="0"/>
              <w:jc w:val="center"/>
            </w:pPr>
            <w:r w:rsidRPr="00563FB1">
              <w:t>2019</w:t>
            </w:r>
          </w:p>
        </w:tc>
        <w:tc>
          <w:tcPr>
            <w:tcW w:w="4535" w:type="dxa"/>
          </w:tcPr>
          <w:p w:rsidR="00406BAA" w:rsidRPr="00563FB1" w:rsidRDefault="00406BAA" w:rsidP="001D5BD3">
            <w:pPr>
              <w:autoSpaceDE w:val="0"/>
              <w:autoSpaceDN w:val="0"/>
              <w:adjustRightInd w:val="0"/>
              <w:jc w:val="center"/>
            </w:pPr>
            <w:r w:rsidRPr="00563FB1">
              <w:t>16 лет 6 месяцев</w:t>
            </w:r>
          </w:p>
        </w:tc>
      </w:tr>
      <w:tr w:rsidR="00406BAA" w:rsidRPr="00563FB1" w:rsidTr="00844CB6">
        <w:tc>
          <w:tcPr>
            <w:tcW w:w="4535" w:type="dxa"/>
          </w:tcPr>
          <w:p w:rsidR="00406BAA" w:rsidRPr="00563FB1" w:rsidRDefault="00406BAA" w:rsidP="001D5BD3">
            <w:pPr>
              <w:autoSpaceDE w:val="0"/>
              <w:autoSpaceDN w:val="0"/>
              <w:adjustRightInd w:val="0"/>
              <w:jc w:val="center"/>
            </w:pPr>
            <w:r w:rsidRPr="00563FB1">
              <w:t>2020</w:t>
            </w:r>
          </w:p>
        </w:tc>
        <w:tc>
          <w:tcPr>
            <w:tcW w:w="4535" w:type="dxa"/>
          </w:tcPr>
          <w:p w:rsidR="00406BAA" w:rsidRPr="00563FB1" w:rsidRDefault="00406BAA" w:rsidP="001D5BD3">
            <w:pPr>
              <w:autoSpaceDE w:val="0"/>
              <w:autoSpaceDN w:val="0"/>
              <w:adjustRightInd w:val="0"/>
              <w:jc w:val="center"/>
            </w:pPr>
            <w:r w:rsidRPr="00563FB1">
              <w:t>17 лет</w:t>
            </w:r>
          </w:p>
        </w:tc>
      </w:tr>
      <w:tr w:rsidR="00406BAA" w:rsidRPr="00563FB1" w:rsidTr="00844CB6">
        <w:tc>
          <w:tcPr>
            <w:tcW w:w="4535" w:type="dxa"/>
          </w:tcPr>
          <w:p w:rsidR="00406BAA" w:rsidRPr="00563FB1" w:rsidRDefault="00406BAA" w:rsidP="001D5BD3">
            <w:pPr>
              <w:autoSpaceDE w:val="0"/>
              <w:autoSpaceDN w:val="0"/>
              <w:adjustRightInd w:val="0"/>
              <w:jc w:val="center"/>
            </w:pPr>
            <w:r w:rsidRPr="00563FB1">
              <w:t>2021</w:t>
            </w:r>
          </w:p>
        </w:tc>
        <w:tc>
          <w:tcPr>
            <w:tcW w:w="4535" w:type="dxa"/>
          </w:tcPr>
          <w:p w:rsidR="00406BAA" w:rsidRPr="00563FB1" w:rsidRDefault="00406BAA" w:rsidP="001D5BD3">
            <w:pPr>
              <w:autoSpaceDE w:val="0"/>
              <w:autoSpaceDN w:val="0"/>
              <w:adjustRightInd w:val="0"/>
              <w:jc w:val="center"/>
            </w:pPr>
            <w:r w:rsidRPr="00563FB1">
              <w:t>17 лет 6 месяцев</w:t>
            </w:r>
          </w:p>
        </w:tc>
      </w:tr>
      <w:tr w:rsidR="00406BAA" w:rsidRPr="00563FB1" w:rsidTr="00844CB6">
        <w:tc>
          <w:tcPr>
            <w:tcW w:w="4535" w:type="dxa"/>
          </w:tcPr>
          <w:p w:rsidR="00406BAA" w:rsidRPr="00563FB1" w:rsidRDefault="00406BAA" w:rsidP="001D5BD3">
            <w:pPr>
              <w:autoSpaceDE w:val="0"/>
              <w:autoSpaceDN w:val="0"/>
              <w:adjustRightInd w:val="0"/>
              <w:jc w:val="center"/>
            </w:pPr>
            <w:r w:rsidRPr="00563FB1">
              <w:t>2022</w:t>
            </w:r>
          </w:p>
        </w:tc>
        <w:tc>
          <w:tcPr>
            <w:tcW w:w="4535" w:type="dxa"/>
          </w:tcPr>
          <w:p w:rsidR="00406BAA" w:rsidRPr="00563FB1" w:rsidRDefault="00406BAA" w:rsidP="001D5BD3">
            <w:pPr>
              <w:autoSpaceDE w:val="0"/>
              <w:autoSpaceDN w:val="0"/>
              <w:adjustRightInd w:val="0"/>
              <w:jc w:val="center"/>
            </w:pPr>
            <w:r w:rsidRPr="00563FB1">
              <w:t>18 лет</w:t>
            </w:r>
          </w:p>
        </w:tc>
      </w:tr>
      <w:tr w:rsidR="00406BAA" w:rsidRPr="00563FB1" w:rsidTr="00844CB6">
        <w:tc>
          <w:tcPr>
            <w:tcW w:w="4535" w:type="dxa"/>
          </w:tcPr>
          <w:p w:rsidR="00406BAA" w:rsidRPr="00563FB1" w:rsidRDefault="00406BAA" w:rsidP="001D5BD3">
            <w:pPr>
              <w:autoSpaceDE w:val="0"/>
              <w:autoSpaceDN w:val="0"/>
              <w:adjustRightInd w:val="0"/>
              <w:jc w:val="center"/>
            </w:pPr>
            <w:r w:rsidRPr="00563FB1">
              <w:t>2023</w:t>
            </w:r>
          </w:p>
        </w:tc>
        <w:tc>
          <w:tcPr>
            <w:tcW w:w="4535" w:type="dxa"/>
          </w:tcPr>
          <w:p w:rsidR="00406BAA" w:rsidRPr="00563FB1" w:rsidRDefault="00406BAA" w:rsidP="001D5BD3">
            <w:pPr>
              <w:autoSpaceDE w:val="0"/>
              <w:autoSpaceDN w:val="0"/>
              <w:adjustRightInd w:val="0"/>
              <w:jc w:val="center"/>
            </w:pPr>
            <w:r w:rsidRPr="00563FB1">
              <w:t>18 лет 6 месяцев</w:t>
            </w:r>
          </w:p>
        </w:tc>
      </w:tr>
      <w:tr w:rsidR="00406BAA" w:rsidRPr="00563FB1" w:rsidTr="00844CB6">
        <w:tc>
          <w:tcPr>
            <w:tcW w:w="4535" w:type="dxa"/>
          </w:tcPr>
          <w:p w:rsidR="00406BAA" w:rsidRPr="00563FB1" w:rsidRDefault="00406BAA" w:rsidP="001D5BD3">
            <w:pPr>
              <w:autoSpaceDE w:val="0"/>
              <w:autoSpaceDN w:val="0"/>
              <w:adjustRightInd w:val="0"/>
              <w:jc w:val="center"/>
            </w:pPr>
            <w:r w:rsidRPr="00563FB1">
              <w:t>2024</w:t>
            </w:r>
          </w:p>
        </w:tc>
        <w:tc>
          <w:tcPr>
            <w:tcW w:w="4535" w:type="dxa"/>
          </w:tcPr>
          <w:p w:rsidR="00406BAA" w:rsidRPr="00563FB1" w:rsidRDefault="00406BAA" w:rsidP="001D5BD3">
            <w:pPr>
              <w:autoSpaceDE w:val="0"/>
              <w:autoSpaceDN w:val="0"/>
              <w:adjustRightInd w:val="0"/>
              <w:jc w:val="center"/>
            </w:pPr>
            <w:r w:rsidRPr="00563FB1">
              <w:t>19 лет</w:t>
            </w:r>
          </w:p>
        </w:tc>
      </w:tr>
      <w:tr w:rsidR="00406BAA" w:rsidRPr="00563FB1" w:rsidTr="00844CB6">
        <w:tc>
          <w:tcPr>
            <w:tcW w:w="4535" w:type="dxa"/>
          </w:tcPr>
          <w:p w:rsidR="00406BAA" w:rsidRPr="00563FB1" w:rsidRDefault="00406BAA" w:rsidP="001D5BD3">
            <w:pPr>
              <w:autoSpaceDE w:val="0"/>
              <w:autoSpaceDN w:val="0"/>
              <w:adjustRightInd w:val="0"/>
              <w:jc w:val="center"/>
            </w:pPr>
            <w:r w:rsidRPr="00563FB1">
              <w:t>2025</w:t>
            </w:r>
          </w:p>
        </w:tc>
        <w:tc>
          <w:tcPr>
            <w:tcW w:w="4535" w:type="dxa"/>
          </w:tcPr>
          <w:p w:rsidR="00406BAA" w:rsidRPr="00563FB1" w:rsidRDefault="00406BAA" w:rsidP="001D5BD3">
            <w:pPr>
              <w:autoSpaceDE w:val="0"/>
              <w:autoSpaceDN w:val="0"/>
              <w:adjustRightInd w:val="0"/>
              <w:jc w:val="center"/>
            </w:pPr>
            <w:r w:rsidRPr="00563FB1">
              <w:t>19 лет 6 месяцев</w:t>
            </w:r>
          </w:p>
        </w:tc>
      </w:tr>
      <w:tr w:rsidR="00406BAA" w:rsidRPr="00563FB1" w:rsidTr="00844CB6">
        <w:tc>
          <w:tcPr>
            <w:tcW w:w="4535" w:type="dxa"/>
          </w:tcPr>
          <w:p w:rsidR="00406BAA" w:rsidRPr="00563FB1" w:rsidRDefault="00406BAA" w:rsidP="001D5BD3">
            <w:pPr>
              <w:autoSpaceDE w:val="0"/>
              <w:autoSpaceDN w:val="0"/>
              <w:adjustRightInd w:val="0"/>
              <w:jc w:val="center"/>
            </w:pPr>
            <w:r w:rsidRPr="00563FB1">
              <w:t>2026 и последующие годы</w:t>
            </w:r>
          </w:p>
        </w:tc>
        <w:tc>
          <w:tcPr>
            <w:tcW w:w="4535" w:type="dxa"/>
          </w:tcPr>
          <w:p w:rsidR="00406BAA" w:rsidRPr="00563FB1" w:rsidRDefault="00406BAA" w:rsidP="001D5BD3">
            <w:pPr>
              <w:autoSpaceDE w:val="0"/>
              <w:autoSpaceDN w:val="0"/>
              <w:adjustRightInd w:val="0"/>
              <w:jc w:val="center"/>
            </w:pPr>
            <w:r w:rsidRPr="00563FB1">
              <w:t>20 лет</w:t>
            </w:r>
          </w:p>
        </w:tc>
      </w:tr>
    </w:tbl>
    <w:p w:rsidR="00406BAA" w:rsidRPr="00563FB1" w:rsidRDefault="00406BAA" w:rsidP="00406BAA">
      <w:pPr>
        <w:autoSpaceDE w:val="0"/>
        <w:autoSpaceDN w:val="0"/>
        <w:adjustRightInd w:val="0"/>
        <w:ind w:firstLine="540"/>
        <w:jc w:val="both"/>
      </w:pPr>
    </w:p>
    <w:p w:rsidR="00406BAA" w:rsidRPr="00563FB1" w:rsidRDefault="00406BAA" w:rsidP="00406BAA">
      <w:pPr>
        <w:autoSpaceDE w:val="0"/>
        <w:autoSpaceDN w:val="0"/>
        <w:adjustRightInd w:val="0"/>
        <w:ind w:firstLine="540"/>
        <w:jc w:val="both"/>
      </w:pPr>
    </w:p>
    <w:p w:rsidR="00406BAA" w:rsidRPr="00563FB1" w:rsidRDefault="00406BAA" w:rsidP="00406BAA">
      <w:pPr>
        <w:widowControl w:val="0"/>
        <w:autoSpaceDE w:val="0"/>
        <w:autoSpaceDN w:val="0"/>
        <w:adjustRightInd w:val="0"/>
        <w:jc w:val="center"/>
      </w:pPr>
    </w:p>
    <w:p w:rsidR="00406BAA" w:rsidRPr="00563FB1" w:rsidRDefault="00406BAA" w:rsidP="00406BAA"/>
    <w:p w:rsidR="00406BAA" w:rsidRPr="00563FB1" w:rsidRDefault="00406BAA" w:rsidP="00406BAA">
      <w:pPr>
        <w:rPr>
          <w:b/>
        </w:rPr>
      </w:pPr>
    </w:p>
    <w:p w:rsidR="00406BAA" w:rsidRPr="00563FB1" w:rsidRDefault="00406BAA" w:rsidP="00406BAA">
      <w:pPr>
        <w:rPr>
          <w:b/>
        </w:rPr>
      </w:pPr>
    </w:p>
    <w:p w:rsidR="00406BAA" w:rsidRPr="00563FB1" w:rsidRDefault="00406BAA" w:rsidP="00406BAA">
      <w:pPr>
        <w:rPr>
          <w:b/>
        </w:rPr>
      </w:pPr>
    </w:p>
    <w:p w:rsidR="00406BAA" w:rsidRPr="00563FB1" w:rsidRDefault="00406BAA" w:rsidP="00406BAA">
      <w:pPr>
        <w:rPr>
          <w:b/>
        </w:rPr>
      </w:pPr>
    </w:p>
    <w:p w:rsidR="00406BAA" w:rsidRPr="00563FB1" w:rsidRDefault="00406BAA" w:rsidP="00406BAA">
      <w:pPr>
        <w:rPr>
          <w:b/>
        </w:rPr>
      </w:pPr>
    </w:p>
    <w:sectPr w:rsidR="00406BAA" w:rsidRPr="00563FB1" w:rsidSect="005D3C3C">
      <w:pgSz w:w="11906" w:h="16838"/>
      <w:pgMar w:top="993" w:right="566" w:bottom="184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6691D"/>
    <w:multiLevelType w:val="multilevel"/>
    <w:tmpl w:val="77B0FB84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100"/>
        </w:tabs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BA"/>
    <w:rsid w:val="000043CF"/>
    <w:rsid w:val="0001703C"/>
    <w:rsid w:val="00017419"/>
    <w:rsid w:val="0002110D"/>
    <w:rsid w:val="00022803"/>
    <w:rsid w:val="00025808"/>
    <w:rsid w:val="0008013A"/>
    <w:rsid w:val="000B4F3C"/>
    <w:rsid w:val="000C0DCA"/>
    <w:rsid w:val="000E5F87"/>
    <w:rsid w:val="000F22C6"/>
    <w:rsid w:val="00110EC3"/>
    <w:rsid w:val="001204CA"/>
    <w:rsid w:val="00144593"/>
    <w:rsid w:val="00147815"/>
    <w:rsid w:val="001527BA"/>
    <w:rsid w:val="00195B0D"/>
    <w:rsid w:val="001C438A"/>
    <w:rsid w:val="001E56AA"/>
    <w:rsid w:val="001F1F27"/>
    <w:rsid w:val="001F40CC"/>
    <w:rsid w:val="00211BBB"/>
    <w:rsid w:val="002305BC"/>
    <w:rsid w:val="00242153"/>
    <w:rsid w:val="00243326"/>
    <w:rsid w:val="002809D6"/>
    <w:rsid w:val="00280A36"/>
    <w:rsid w:val="00295626"/>
    <w:rsid w:val="002B7FF8"/>
    <w:rsid w:val="003050A1"/>
    <w:rsid w:val="0032421F"/>
    <w:rsid w:val="0033570C"/>
    <w:rsid w:val="00380E16"/>
    <w:rsid w:val="003A64BF"/>
    <w:rsid w:val="003B6609"/>
    <w:rsid w:val="003B7C4B"/>
    <w:rsid w:val="003D1363"/>
    <w:rsid w:val="003D4E0A"/>
    <w:rsid w:val="003D7522"/>
    <w:rsid w:val="003E65E2"/>
    <w:rsid w:val="003F5332"/>
    <w:rsid w:val="003F5FCE"/>
    <w:rsid w:val="00401D38"/>
    <w:rsid w:val="00406BAA"/>
    <w:rsid w:val="004202D3"/>
    <w:rsid w:val="00424B74"/>
    <w:rsid w:val="00435684"/>
    <w:rsid w:val="0048063F"/>
    <w:rsid w:val="0048595A"/>
    <w:rsid w:val="00493A8B"/>
    <w:rsid w:val="004A7E9A"/>
    <w:rsid w:val="004B277E"/>
    <w:rsid w:val="004F5591"/>
    <w:rsid w:val="00557998"/>
    <w:rsid w:val="0057036C"/>
    <w:rsid w:val="00587CC4"/>
    <w:rsid w:val="005A0B39"/>
    <w:rsid w:val="005D3C3C"/>
    <w:rsid w:val="00605034"/>
    <w:rsid w:val="006052BC"/>
    <w:rsid w:val="00623F6C"/>
    <w:rsid w:val="00630119"/>
    <w:rsid w:val="0064436D"/>
    <w:rsid w:val="006726C4"/>
    <w:rsid w:val="00683344"/>
    <w:rsid w:val="006D3D85"/>
    <w:rsid w:val="007000BB"/>
    <w:rsid w:val="00701CC4"/>
    <w:rsid w:val="0074245A"/>
    <w:rsid w:val="00754479"/>
    <w:rsid w:val="00761028"/>
    <w:rsid w:val="00784979"/>
    <w:rsid w:val="00792E2A"/>
    <w:rsid w:val="007B442A"/>
    <w:rsid w:val="007D7867"/>
    <w:rsid w:val="007D7910"/>
    <w:rsid w:val="007E055B"/>
    <w:rsid w:val="008217D4"/>
    <w:rsid w:val="00826722"/>
    <w:rsid w:val="00844CB6"/>
    <w:rsid w:val="00850EFD"/>
    <w:rsid w:val="008616BE"/>
    <w:rsid w:val="00865203"/>
    <w:rsid w:val="00870C91"/>
    <w:rsid w:val="00884793"/>
    <w:rsid w:val="00886B1E"/>
    <w:rsid w:val="00894634"/>
    <w:rsid w:val="008B1546"/>
    <w:rsid w:val="008B7259"/>
    <w:rsid w:val="008C4AD3"/>
    <w:rsid w:val="008D7183"/>
    <w:rsid w:val="008F2644"/>
    <w:rsid w:val="00917661"/>
    <w:rsid w:val="009403E8"/>
    <w:rsid w:val="00950D0A"/>
    <w:rsid w:val="00986760"/>
    <w:rsid w:val="00990ECC"/>
    <w:rsid w:val="009A378E"/>
    <w:rsid w:val="009B2F8C"/>
    <w:rsid w:val="009E35FE"/>
    <w:rsid w:val="00A03808"/>
    <w:rsid w:val="00A04409"/>
    <w:rsid w:val="00A15E25"/>
    <w:rsid w:val="00A30D8D"/>
    <w:rsid w:val="00A31C75"/>
    <w:rsid w:val="00A60673"/>
    <w:rsid w:val="00A631F3"/>
    <w:rsid w:val="00AC2C13"/>
    <w:rsid w:val="00AD2FFC"/>
    <w:rsid w:val="00AE5BB2"/>
    <w:rsid w:val="00B036C3"/>
    <w:rsid w:val="00B03C1A"/>
    <w:rsid w:val="00B80685"/>
    <w:rsid w:val="00B959B2"/>
    <w:rsid w:val="00B97386"/>
    <w:rsid w:val="00BA0C71"/>
    <w:rsid w:val="00BD0BBE"/>
    <w:rsid w:val="00C0645A"/>
    <w:rsid w:val="00C10BD3"/>
    <w:rsid w:val="00C26B9D"/>
    <w:rsid w:val="00C4353A"/>
    <w:rsid w:val="00C46F4E"/>
    <w:rsid w:val="00C757DE"/>
    <w:rsid w:val="00CC0465"/>
    <w:rsid w:val="00CE2FE7"/>
    <w:rsid w:val="00CF0DB2"/>
    <w:rsid w:val="00D47AF4"/>
    <w:rsid w:val="00D53B39"/>
    <w:rsid w:val="00D62155"/>
    <w:rsid w:val="00DA2779"/>
    <w:rsid w:val="00DB5EF8"/>
    <w:rsid w:val="00DD0812"/>
    <w:rsid w:val="00DE6096"/>
    <w:rsid w:val="00DE758C"/>
    <w:rsid w:val="00E227B4"/>
    <w:rsid w:val="00E306C4"/>
    <w:rsid w:val="00E3773C"/>
    <w:rsid w:val="00E75C16"/>
    <w:rsid w:val="00EF36A9"/>
    <w:rsid w:val="00F346A6"/>
    <w:rsid w:val="00F5466F"/>
    <w:rsid w:val="00F632F9"/>
    <w:rsid w:val="00F866EA"/>
    <w:rsid w:val="00F93F5F"/>
    <w:rsid w:val="00F97E61"/>
    <w:rsid w:val="00FA20BC"/>
    <w:rsid w:val="00FC01B4"/>
    <w:rsid w:val="00FC6D08"/>
    <w:rsid w:val="00FE10EA"/>
    <w:rsid w:val="00FE22A8"/>
    <w:rsid w:val="00FF7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47815"/>
    <w:pPr>
      <w:keepNext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847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84793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E56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6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4781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rsid w:val="001478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78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147815"/>
    <w:pPr>
      <w:ind w:firstLine="540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1478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50E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50E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50EF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50E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865203"/>
    <w:rPr>
      <w:color w:val="0000FF"/>
      <w:u w:val="single"/>
    </w:rPr>
  </w:style>
  <w:style w:type="paragraph" w:styleId="aa">
    <w:name w:val="No Spacing"/>
    <w:uiPriority w:val="1"/>
    <w:qFormat/>
    <w:rsid w:val="00630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47815"/>
    <w:pPr>
      <w:keepNext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847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84793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E56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6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4781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rsid w:val="001478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78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147815"/>
    <w:pPr>
      <w:ind w:firstLine="540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1478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50E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50E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50EF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50E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865203"/>
    <w:rPr>
      <w:color w:val="0000FF"/>
      <w:u w:val="single"/>
    </w:rPr>
  </w:style>
  <w:style w:type="paragraph" w:styleId="aa">
    <w:name w:val="No Spacing"/>
    <w:uiPriority w:val="1"/>
    <w:qFormat/>
    <w:rsid w:val="00630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9C72AA3465E6631A724CE7D0E5D14A5A5991E8237D3722EB45224E215169954BBBB2084F1D67J" TargetMode="External"/><Relationship Id="rId13" Type="http://schemas.openxmlformats.org/officeDocument/2006/relationships/hyperlink" Target="consultantplus://offline/ref=FA9C72AA3465E6631A724CE7D0E5D14A5A5991E8237D3722EB45224E215169954BBBB208411D68J" TargetMode="External"/><Relationship Id="rId18" Type="http://schemas.openxmlformats.org/officeDocument/2006/relationships/hyperlink" Target="file:///C:\&#1044;&#1086;&#1082;&#1091;&#1084;&#1077;&#1085;&#1090;&#1099;%202014%20&#1075;&#1086;&#1076;&#1072;\&#1088;&#1072;&#1079;&#1085;&#1086;&#1077;\&#1057;&#1077;&#1089;&#1089;&#1080;&#1080;\&#1047;&#1072;&#1082;&#1086;&#1085;%20&#1086;%20&#1084;&#1091;&#1085;&#1080;&#1094;.%20&#1089;&#1083;&#1091;&#1078;&#1073;&#1077;.doc" TargetMode="External"/><Relationship Id="rId26" Type="http://schemas.openxmlformats.org/officeDocument/2006/relationships/hyperlink" Target="consultantplus://offline/ref=FA9C72AA3465E6631A724CE7D0E5D14A5A5A9CE6267D3722EB45224E215169954BBBB20D48D0EED51D66J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A9C72AA3465E6631A724CE7D0E5D14A5A5991E8237D3722EB45224E215169954BBBB2084F1D68J" TargetMode="External"/><Relationship Id="rId34" Type="http://schemas.openxmlformats.org/officeDocument/2006/relationships/hyperlink" Target="consultantplus://offline/ref=FA9C72AA3465E6631A724CE7D0E5D14A5A5991E8237D3722EB45224E215169954BBBB209491D66J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A9C72AA3465E6631A724CE7D0E5D14A5A5991E8237D3722EB45224E215169954BBBB208411D66J" TargetMode="External"/><Relationship Id="rId17" Type="http://schemas.openxmlformats.org/officeDocument/2006/relationships/hyperlink" Target="consultantplus://offline/ref=FA9C72AA3465E6631A724CE7D0E5D14A5A5A9CE6267D3722EB45224E215169954BBBB20D48D0EED51D66J" TargetMode="External"/><Relationship Id="rId25" Type="http://schemas.openxmlformats.org/officeDocument/2006/relationships/hyperlink" Target="consultantplus://offline/ref=FA9C72AA3465E6631A724CE7D0E5D14A5A5991E8237D3722EB45224E215169954BBBB208411D68J" TargetMode="External"/><Relationship Id="rId33" Type="http://schemas.openxmlformats.org/officeDocument/2006/relationships/hyperlink" Target="consultantplus://offline/ref=FA9C72AA3465E6631A724CE7D0E5D14A5A5991E8237D3722EB45224E215169954BBBB20D48D0E9D01D65J" TargetMode="External"/><Relationship Id="rId38" Type="http://schemas.openxmlformats.org/officeDocument/2006/relationships/hyperlink" Target="consultantplus://offline/ref=FA9C72AA3465E6631A724CE7D0E5D14A5A5B9DE821753722EB45224E215169954BBBB20D48D0EBD11D6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A9C72AA3465E6631A724CE7D0E5D14A5A5991E8237D3722EB45224E215169954BBBB20D48D0E9D01D60J" TargetMode="External"/><Relationship Id="rId20" Type="http://schemas.openxmlformats.org/officeDocument/2006/relationships/hyperlink" Target="consultantplus://offline/ref=FA9C72AA3465E6631A724CE7D0E5D14A5A5991E8237D3722EB45224E215169954BBBB2084F1D67J" TargetMode="External"/><Relationship Id="rId29" Type="http://schemas.openxmlformats.org/officeDocument/2006/relationships/hyperlink" Target="consultantplus://offline/ref=FA9C72AA3465E6631A724CE7D0E5D14A5A5991E8237D3722EB45224E215169954BBBB208401D64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A9C72AA3465E6631A724CE7D0E5D14A5A5991E8237D3722EB45224E215169954BBBB208401D65J" TargetMode="External"/><Relationship Id="rId24" Type="http://schemas.openxmlformats.org/officeDocument/2006/relationships/hyperlink" Target="consultantplus://offline/ref=FA9C72AA3465E6631A724CE7D0E5D14A5A5991E8237D3722EB45224E215169954BBBB208401D63J" TargetMode="External"/><Relationship Id="rId32" Type="http://schemas.openxmlformats.org/officeDocument/2006/relationships/hyperlink" Target="consultantplus://offline/ref=FA9C72AA3465E6631A724CE7D0E5D14A5A5991E8237D3722EB45224E215169954BBBB208411D67J" TargetMode="External"/><Relationship Id="rId37" Type="http://schemas.openxmlformats.org/officeDocument/2006/relationships/hyperlink" Target="consultantplus://offline/ref=FA9C72AA3465E6631A724CE7D0E5D14A5A5A93E820753722EB45224E211561J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A9C72AA3465E6631A724CE7D0E5D14A5A5991E8237D3722EB45224E215169954BBBB209491D66J" TargetMode="External"/><Relationship Id="rId23" Type="http://schemas.openxmlformats.org/officeDocument/2006/relationships/hyperlink" Target="consultantplus://offline/ref=FA9C72AA3465E6631A724CE7D0E5D14A5A5991E8237D3722EB45224E215169954BBBB2084F1D69J" TargetMode="External"/><Relationship Id="rId28" Type="http://schemas.openxmlformats.org/officeDocument/2006/relationships/hyperlink" Target="consultantplus://offline/ref=FA9C72AA3465E6631A724CF1D3898F425854CBEC27723D72B41A7913765863C20CF4EB4F0CDDEED2D5D3231C65J" TargetMode="External"/><Relationship Id="rId36" Type="http://schemas.openxmlformats.org/officeDocument/2006/relationships/hyperlink" Target="consultantplus://offline/ref=FA9C72AA3465E6631A724CE7D0E5D14A5A5991E8237D3722EB45224E215169954BBBB2084F1D69J" TargetMode="External"/><Relationship Id="rId10" Type="http://schemas.openxmlformats.org/officeDocument/2006/relationships/hyperlink" Target="consultantplus://offline/ref=FA9C72AA3465E6631A724CE7D0E5D14A5A5991E8237D3722EB45224E215169954BBBB208401D63J" TargetMode="External"/><Relationship Id="rId19" Type="http://schemas.openxmlformats.org/officeDocument/2006/relationships/hyperlink" Target="file:///C:\&#1044;&#1086;&#1082;&#1091;&#1084;&#1077;&#1085;&#1090;&#1099;%202014%20&#1075;&#1086;&#1076;&#1072;\&#1088;&#1072;&#1079;&#1085;&#1086;&#1077;\&#1057;&#1077;&#1089;&#1089;&#1080;&#1080;\&#1047;&#1072;&#1082;&#1086;&#1085;%20&#1086;%20&#1084;&#1091;&#1085;&#1080;&#1094;.%20&#1089;&#1083;&#1091;&#1078;&#1073;&#1077;.doc" TargetMode="External"/><Relationship Id="rId31" Type="http://schemas.openxmlformats.org/officeDocument/2006/relationships/hyperlink" Target="consultantplus://offline/ref=FA9C72AA3465E6631A724CE7D0E5D14A5A5991E8237D3722EB45224E215169954BBBB208411D66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A9C72AA3465E6631A724CE7D0E5D14A5A5991E8237D3722EB45224E215169954BBBB2084F1D69J" TargetMode="External"/><Relationship Id="rId14" Type="http://schemas.openxmlformats.org/officeDocument/2006/relationships/hyperlink" Target="consultantplus://offline/ref=FA9C72AA3465E6631A724CE7D0E5D14A5A5991E8237D3722EB45224E215169954BBBB20D48D0E9D01D65J" TargetMode="External"/><Relationship Id="rId22" Type="http://schemas.openxmlformats.org/officeDocument/2006/relationships/hyperlink" Target="consultantplus://offline/ref=FA9C72AA3465E6631A724CF1D3898F425854CBEC27723D72B41A7913765863C20CF4EB4F0CDDEED2D5D3231C65J" TargetMode="External"/><Relationship Id="rId27" Type="http://schemas.openxmlformats.org/officeDocument/2006/relationships/hyperlink" Target="consultantplus://offline/ref=FA9C72AA3465E6631A724CE7D0E5D14A5A5991E8237D3722EB45224E215169954BBBB2084F1D68J" TargetMode="External"/><Relationship Id="rId30" Type="http://schemas.openxmlformats.org/officeDocument/2006/relationships/hyperlink" Target="consultantplus://offline/ref=FA9C72AA3465E6631A724CE7D0E5D14A5A5991E8237D3722EB45224E215169954BBBB208401D65J" TargetMode="External"/><Relationship Id="rId35" Type="http://schemas.openxmlformats.org/officeDocument/2006/relationships/hyperlink" Target="consultantplus://offline/ref=FA9C72AA3465E6631A724CE7D0E5D14A5A5991E8237D3722EB45224E215169954BBBB20D48D0E9D01D6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E97F6-09A7-4E2B-A657-F5BEFD17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3905</Words>
  <Characters>22263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2022-12-12T06:01:00Z</cp:lastPrinted>
  <dcterms:created xsi:type="dcterms:W3CDTF">2022-12-12T06:03:00Z</dcterms:created>
  <dcterms:modified xsi:type="dcterms:W3CDTF">2022-12-12T06:06:00Z</dcterms:modified>
</cp:coreProperties>
</file>