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r>
        <w:rPr>
          <w:rFonts w:ascii="Calibri" w:eastAsia="Calibri" w:hAnsi="Calibri" w:cs="Times New Roman"/>
          <w:noProof/>
          <w:sz w:val="22"/>
          <w:szCs w:val="22"/>
          <w:lang w:eastAsia="ru-RU"/>
        </w:rPr>
        <w:drawing>
          <wp:anchor distT="0" distB="0" distL="114300" distR="114300" simplePos="0" relativeHeight="251659264" behindDoc="0" locked="0" layoutInCell="1" allowOverlap="1">
            <wp:simplePos x="0" y="0"/>
            <wp:positionH relativeFrom="column">
              <wp:posOffset>2514600</wp:posOffset>
            </wp:positionH>
            <wp:positionV relativeFrom="paragraph">
              <wp:posOffset>41910</wp:posOffset>
            </wp:positionV>
            <wp:extent cx="1028700" cy="1371600"/>
            <wp:effectExtent l="0" t="0" r="0" b="0"/>
            <wp:wrapNone/>
            <wp:docPr id="2" name="Рисунок 2"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10287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spacing w:line="360" w:lineRule="auto"/>
        <w:jc w:val="center"/>
        <w:textAlignment w:val="auto"/>
        <w:rPr>
          <w:rFonts w:eastAsia="Times New Roman" w:cs="Times New Roman"/>
          <w:b/>
          <w:sz w:val="48"/>
          <w:szCs w:val="48"/>
          <w:lang w:eastAsia="ru-RU"/>
        </w:rPr>
      </w:pPr>
    </w:p>
    <w:p w:rsidR="00C70300" w:rsidRPr="00C70300" w:rsidRDefault="00C70300" w:rsidP="00C70300">
      <w:pPr>
        <w:overflowPunct/>
        <w:autoSpaceDE/>
        <w:spacing w:line="360" w:lineRule="auto"/>
        <w:jc w:val="center"/>
        <w:textAlignment w:val="auto"/>
        <w:rPr>
          <w:rFonts w:eastAsia="Times New Roman" w:cs="Times New Roman"/>
          <w:b/>
          <w:sz w:val="48"/>
          <w:szCs w:val="48"/>
          <w:lang w:eastAsia="ru-RU"/>
        </w:rPr>
      </w:pPr>
      <w:proofErr w:type="gramStart"/>
      <w:r w:rsidRPr="00C70300">
        <w:rPr>
          <w:rFonts w:eastAsia="Times New Roman" w:cs="Times New Roman"/>
          <w:b/>
          <w:sz w:val="48"/>
          <w:szCs w:val="48"/>
          <w:lang w:eastAsia="ru-RU"/>
        </w:rPr>
        <w:t xml:space="preserve">В Е С Т Н И К  </w:t>
      </w:r>
      <w:proofErr w:type="gramEnd"/>
    </w:p>
    <w:p w:rsidR="00C70300" w:rsidRPr="00C70300" w:rsidRDefault="00C70300" w:rsidP="00C70300">
      <w:pPr>
        <w:overflowPunct/>
        <w:autoSpaceDE/>
        <w:spacing w:line="360" w:lineRule="auto"/>
        <w:jc w:val="center"/>
        <w:textAlignment w:val="auto"/>
        <w:rPr>
          <w:rFonts w:eastAsia="Times New Roman" w:cs="Times New Roman"/>
          <w:b/>
          <w:sz w:val="36"/>
          <w:szCs w:val="36"/>
          <w:lang w:eastAsia="ru-RU"/>
        </w:rPr>
      </w:pPr>
      <w:r w:rsidRPr="00C70300">
        <w:rPr>
          <w:rFonts w:eastAsia="Times New Roman" w:cs="Times New Roman"/>
          <w:b/>
          <w:sz w:val="36"/>
          <w:szCs w:val="36"/>
          <w:lang w:eastAsia="ru-RU"/>
        </w:rPr>
        <w:t xml:space="preserve">правовых актов органов местного самоуправления </w:t>
      </w:r>
    </w:p>
    <w:p w:rsidR="00C70300" w:rsidRPr="00C70300" w:rsidRDefault="00C70300" w:rsidP="00C70300">
      <w:pPr>
        <w:overflowPunct/>
        <w:autoSpaceDE/>
        <w:spacing w:line="360" w:lineRule="auto"/>
        <w:jc w:val="center"/>
        <w:textAlignment w:val="auto"/>
        <w:rPr>
          <w:rFonts w:eastAsia="Times New Roman" w:cs="Times New Roman"/>
          <w:b/>
          <w:sz w:val="36"/>
          <w:szCs w:val="36"/>
          <w:lang w:eastAsia="ru-RU"/>
        </w:rPr>
      </w:pPr>
      <w:r w:rsidRPr="00C70300">
        <w:rPr>
          <w:rFonts w:eastAsia="Times New Roman" w:cs="Times New Roman"/>
          <w:b/>
          <w:sz w:val="36"/>
          <w:szCs w:val="36"/>
          <w:lang w:eastAsia="ru-RU"/>
        </w:rPr>
        <w:t xml:space="preserve">муниципального образования "Муниципальный округ Киясовский район Удмуртской Республики" </w:t>
      </w:r>
    </w:p>
    <w:p w:rsidR="00C70300" w:rsidRPr="00C70300" w:rsidRDefault="00C70300" w:rsidP="00C70300">
      <w:pPr>
        <w:overflowPunct/>
        <w:autoSpaceDE/>
        <w:spacing w:line="360" w:lineRule="auto"/>
        <w:jc w:val="center"/>
        <w:textAlignment w:val="auto"/>
        <w:rPr>
          <w:rFonts w:eastAsia="Times New Roman" w:cs="Times New Roman"/>
          <w:b/>
          <w:sz w:val="36"/>
          <w:szCs w:val="36"/>
          <w:lang w:eastAsia="ru-RU"/>
        </w:rPr>
      </w:pPr>
    </w:p>
    <w:p w:rsidR="00C70300" w:rsidRDefault="00393235" w:rsidP="00C70300">
      <w:pPr>
        <w:overflowPunct/>
        <w:autoSpaceDE/>
        <w:spacing w:line="360" w:lineRule="auto"/>
        <w:jc w:val="center"/>
        <w:textAlignment w:val="auto"/>
        <w:rPr>
          <w:rFonts w:eastAsia="Times New Roman" w:cs="Times New Roman"/>
          <w:b/>
          <w:sz w:val="36"/>
          <w:szCs w:val="36"/>
          <w:lang w:eastAsia="ru-RU"/>
        </w:rPr>
      </w:pPr>
      <w:r>
        <w:rPr>
          <w:rFonts w:eastAsia="Times New Roman" w:cs="Times New Roman"/>
          <w:b/>
          <w:sz w:val="36"/>
          <w:szCs w:val="36"/>
          <w:lang w:eastAsia="ru-RU"/>
        </w:rPr>
        <w:t>№ 18</w:t>
      </w:r>
    </w:p>
    <w:p w:rsidR="00393235" w:rsidRPr="00C70300" w:rsidRDefault="00393235" w:rsidP="00C70300">
      <w:pPr>
        <w:overflowPunct/>
        <w:autoSpaceDE/>
        <w:spacing w:line="360" w:lineRule="auto"/>
        <w:jc w:val="center"/>
        <w:textAlignment w:val="auto"/>
        <w:rPr>
          <w:rFonts w:eastAsia="Times New Roman" w:cs="Times New Roman"/>
          <w:b/>
          <w:sz w:val="36"/>
          <w:szCs w:val="36"/>
          <w:lang w:eastAsia="ru-RU"/>
        </w:rPr>
      </w:pPr>
      <w:r>
        <w:rPr>
          <w:rFonts w:eastAsia="Times New Roman" w:cs="Times New Roman"/>
          <w:b/>
          <w:sz w:val="36"/>
          <w:szCs w:val="36"/>
          <w:lang w:eastAsia="ru-RU"/>
        </w:rPr>
        <w:t>том 2</w:t>
      </w:r>
    </w:p>
    <w:p w:rsidR="00C70300" w:rsidRPr="00C70300" w:rsidRDefault="00393235" w:rsidP="00C70300">
      <w:pPr>
        <w:overflowPunct/>
        <w:autoSpaceDE/>
        <w:spacing w:line="360" w:lineRule="auto"/>
        <w:jc w:val="center"/>
        <w:textAlignment w:val="auto"/>
        <w:rPr>
          <w:rFonts w:eastAsia="Times New Roman" w:cs="Times New Roman"/>
          <w:b/>
          <w:sz w:val="28"/>
          <w:szCs w:val="28"/>
          <w:lang w:eastAsia="ru-RU"/>
        </w:rPr>
      </w:pPr>
      <w:r>
        <w:rPr>
          <w:rFonts w:eastAsia="Times New Roman" w:cs="Times New Roman"/>
          <w:b/>
          <w:sz w:val="28"/>
          <w:szCs w:val="28"/>
          <w:lang w:eastAsia="ru-RU"/>
        </w:rPr>
        <w:t>02 мая 2024</w:t>
      </w:r>
      <w:r w:rsidR="00C70300" w:rsidRPr="00C70300">
        <w:rPr>
          <w:rFonts w:eastAsia="Times New Roman" w:cs="Times New Roman"/>
          <w:b/>
          <w:sz w:val="28"/>
          <w:szCs w:val="28"/>
          <w:lang w:eastAsia="ru-RU"/>
        </w:rPr>
        <w:t xml:space="preserve"> года</w:t>
      </w: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r>
        <w:rPr>
          <w:rFonts w:ascii="Calibri" w:eastAsia="Calibri" w:hAnsi="Calibri" w:cs="Times New Roman"/>
          <w:noProof/>
          <w:sz w:val="22"/>
          <w:szCs w:val="22"/>
          <w:lang w:eastAsia="ru-RU"/>
        </w:rPr>
        <mc:AlternateContent>
          <mc:Choice Requires="wps">
            <w:drawing>
              <wp:anchor distT="0" distB="0" distL="114300" distR="114300" simplePos="0" relativeHeight="251660288" behindDoc="0" locked="0" layoutInCell="1" allowOverlap="1">
                <wp:simplePos x="0" y="0"/>
                <wp:positionH relativeFrom="column">
                  <wp:align>center</wp:align>
                </wp:positionH>
                <wp:positionV relativeFrom="paragraph">
                  <wp:posOffset>83185</wp:posOffset>
                </wp:positionV>
                <wp:extent cx="2446020" cy="278130"/>
                <wp:effectExtent l="0" t="0" r="5080" b="762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3BEB" w:rsidRDefault="004F3BEB" w:rsidP="00C70300"/>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0;margin-top:6.55pt;width:192.6pt;height:21.9pt;z-index:251660288;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" stroked="f">
                <v:textbox>
                  <w:txbxContent>
                    <w:p w:rsidR="004F3BEB" w:rsidRDefault="004F3BEB" w:rsidP="00C70300"/>
                  </w:txbxContent>
                </v:textbox>
              </v:shape>
            </w:pict>
          </mc:Fallback>
        </mc:AlternateContent>
      </w: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393235">
      <w:pPr>
        <w:overflowPunct/>
        <w:autoSpaceDE/>
        <w:spacing w:line="360" w:lineRule="auto"/>
        <w:textAlignment w:val="auto"/>
        <w:rPr>
          <w:rFonts w:eastAsia="Times New Roman" w:cs="Times New Roman"/>
          <w:b/>
          <w:sz w:val="28"/>
          <w:szCs w:val="28"/>
          <w:lang w:eastAsia="ru-RU"/>
        </w:rPr>
      </w:pPr>
    </w:p>
    <w:p w:rsidR="00C70300" w:rsidRPr="00C70300" w:rsidRDefault="00C70300" w:rsidP="00C70300">
      <w:pPr>
        <w:overflowPunct/>
        <w:autoSpaceDE/>
        <w:jc w:val="center"/>
        <w:textAlignment w:val="auto"/>
        <w:rPr>
          <w:rFonts w:eastAsia="Times New Roman" w:cs="Times New Roman"/>
          <w:sz w:val="28"/>
          <w:szCs w:val="28"/>
          <w:lang w:eastAsia="ru-RU"/>
        </w:rPr>
      </w:pPr>
      <w:r w:rsidRPr="00C70300">
        <w:rPr>
          <w:rFonts w:eastAsia="Times New Roman" w:cs="Times New Roman"/>
          <w:sz w:val="28"/>
          <w:szCs w:val="28"/>
          <w:lang w:eastAsia="ru-RU"/>
        </w:rPr>
        <w:t xml:space="preserve">Официальное издание </w:t>
      </w:r>
    </w:p>
    <w:p w:rsidR="00C70300" w:rsidRPr="00C70300" w:rsidRDefault="00C70300" w:rsidP="00C70300">
      <w:pPr>
        <w:overflowPunct/>
        <w:autoSpaceDE/>
        <w:jc w:val="center"/>
        <w:textAlignment w:val="auto"/>
        <w:rPr>
          <w:rFonts w:eastAsia="Times New Roman" w:cs="Times New Roman"/>
          <w:sz w:val="24"/>
          <w:szCs w:val="24"/>
          <w:lang w:eastAsia="ru-RU"/>
        </w:rPr>
      </w:pPr>
      <w:r w:rsidRPr="00C70300">
        <w:rPr>
          <w:rFonts w:eastAsia="Times New Roman" w:cs="Times New Roman"/>
          <w:sz w:val="24"/>
          <w:szCs w:val="24"/>
          <w:lang w:eastAsia="ru-RU"/>
        </w:rPr>
        <w:t xml:space="preserve">основано в апреле 2007 года </w:t>
      </w: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r w:rsidRPr="00C70300">
        <w:rPr>
          <w:rFonts w:eastAsia="Times New Roman" w:cs="Times New Roman"/>
          <w:sz w:val="24"/>
          <w:szCs w:val="24"/>
          <w:lang w:eastAsia="ru-RU"/>
        </w:rPr>
        <w:t>Удмуртская Республика, с.</w:t>
      </w:r>
      <w:r w:rsidR="00393235">
        <w:rPr>
          <w:rFonts w:eastAsia="Times New Roman" w:cs="Times New Roman"/>
          <w:sz w:val="24"/>
          <w:szCs w:val="24"/>
          <w:lang w:eastAsia="ru-RU"/>
        </w:rPr>
        <w:t xml:space="preserve"> Киясово, 2024</w:t>
      </w:r>
      <w:r w:rsidRPr="00C70300">
        <w:rPr>
          <w:rFonts w:eastAsia="Times New Roman" w:cs="Times New Roman"/>
          <w:sz w:val="24"/>
          <w:szCs w:val="24"/>
          <w:lang w:eastAsia="ru-RU"/>
        </w:rPr>
        <w:t xml:space="preserve"> год </w:t>
      </w:r>
    </w:p>
    <w:p w:rsidR="00C70300" w:rsidRPr="00C70300" w:rsidRDefault="00C70300" w:rsidP="00C70300">
      <w:pPr>
        <w:overflowPunct/>
        <w:autoSpaceDE/>
        <w:textAlignment w:val="auto"/>
        <w:rPr>
          <w:rFonts w:eastAsia="Times New Roman" w:cs="Times New Roman"/>
          <w:sz w:val="24"/>
          <w:szCs w:val="24"/>
          <w:lang w:eastAsia="ru-RU"/>
        </w:rPr>
      </w:pPr>
    </w:p>
    <w:p w:rsidR="00C70300" w:rsidRPr="00C70300" w:rsidRDefault="00C70300" w:rsidP="00C70300">
      <w:pPr>
        <w:overflowPunct/>
        <w:autoSpaceDE/>
        <w:ind w:firstLine="540"/>
        <w:jc w:val="both"/>
        <w:textAlignment w:val="auto"/>
        <w:rPr>
          <w:rFonts w:eastAsia="Times New Roman" w:cs="Times New Roman"/>
          <w:sz w:val="26"/>
          <w:szCs w:val="26"/>
          <w:lang w:eastAsia="ru-RU"/>
        </w:rPr>
      </w:pPr>
      <w:proofErr w:type="gramStart"/>
      <w:r w:rsidRPr="00C70300">
        <w:rPr>
          <w:rFonts w:eastAsia="Times New Roman" w:cs="Times New Roman"/>
          <w:sz w:val="26"/>
          <w:szCs w:val="26"/>
          <w:lang w:eastAsia="ru-RU"/>
        </w:rPr>
        <w:t>Вестник правовых актов органов местного самоуправления муниципального образования «Муниципальный округ Киясовский район Удмуртской Республики» издается в соответствии с решением Совета депутатов муниципального образования «Муниципальный округ Киясовский район Удмуртской Республики» от 17.02.2022 № 123 «Об учреждении средства массовой информации «Вестник правовых актов муниципального образования «Муниципальный округ Киясовский район Удмуртской Республики»</w:t>
      </w:r>
      <w:proofErr w:type="gramEnd"/>
    </w:p>
    <w:p w:rsidR="00C70300" w:rsidRPr="00C70300" w:rsidRDefault="00C70300" w:rsidP="00C70300">
      <w:pPr>
        <w:overflowPunct/>
        <w:autoSpaceDE/>
        <w:jc w:val="center"/>
        <w:textAlignment w:val="auto"/>
        <w:rPr>
          <w:rFonts w:eastAsia="Times New Roman" w:cs="Times New Roman"/>
          <w:b/>
          <w:sz w:val="26"/>
          <w:szCs w:val="26"/>
          <w:lang w:eastAsia="ru-RU"/>
        </w:rPr>
      </w:pPr>
      <w:r w:rsidRPr="00C70300">
        <w:rPr>
          <w:rFonts w:eastAsia="Times New Roman" w:cs="Times New Roman"/>
          <w:b/>
          <w:sz w:val="26"/>
          <w:szCs w:val="26"/>
          <w:lang w:eastAsia="ru-RU"/>
        </w:rPr>
        <w:t xml:space="preserve">С О Д Е </w:t>
      </w:r>
      <w:proofErr w:type="gramStart"/>
      <w:r w:rsidRPr="00C70300">
        <w:rPr>
          <w:rFonts w:eastAsia="Times New Roman" w:cs="Times New Roman"/>
          <w:b/>
          <w:sz w:val="26"/>
          <w:szCs w:val="26"/>
          <w:lang w:eastAsia="ru-RU"/>
        </w:rPr>
        <w:t>Р</w:t>
      </w:r>
      <w:proofErr w:type="gramEnd"/>
      <w:r w:rsidRPr="00C70300">
        <w:rPr>
          <w:rFonts w:eastAsia="Times New Roman" w:cs="Times New Roman"/>
          <w:b/>
          <w:sz w:val="26"/>
          <w:szCs w:val="26"/>
          <w:lang w:eastAsia="ru-RU"/>
        </w:rPr>
        <w:t xml:space="preserve"> Ж А Н И Е</w:t>
      </w:r>
    </w:p>
    <w:p w:rsidR="00C70300" w:rsidRPr="00C70300" w:rsidRDefault="00C70300" w:rsidP="00C70300">
      <w:pPr>
        <w:overflowPunct/>
        <w:autoSpaceDE/>
        <w:jc w:val="center"/>
        <w:textAlignment w:val="auto"/>
        <w:rPr>
          <w:rFonts w:eastAsia="Times New Roman" w:cs="Times New Roman"/>
          <w:b/>
          <w:sz w:val="26"/>
          <w:szCs w:val="26"/>
          <w:lang w:eastAsia="ru-RU"/>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9"/>
        <w:gridCol w:w="992"/>
      </w:tblGrid>
      <w:tr w:rsidR="00C70300" w:rsidRPr="00C70300" w:rsidTr="00453AC9">
        <w:trPr>
          <w:trHeight w:val="351"/>
        </w:trPr>
        <w:tc>
          <w:tcPr>
            <w:tcW w:w="8789" w:type="dxa"/>
            <w:shd w:val="clear" w:color="auto" w:fill="auto"/>
          </w:tcPr>
          <w:p w:rsidR="00C70300" w:rsidRPr="00C70300" w:rsidRDefault="00C70300" w:rsidP="00393235">
            <w:pPr>
              <w:overflowPunct/>
              <w:autoSpaceDE/>
              <w:jc w:val="both"/>
              <w:textAlignment w:val="auto"/>
              <w:rPr>
                <w:rFonts w:eastAsia="Times New Roman" w:cs="Times New Roman"/>
                <w:b/>
                <w:sz w:val="24"/>
                <w:szCs w:val="24"/>
                <w:lang w:eastAsia="ru-RU"/>
              </w:rPr>
            </w:pPr>
            <w:r w:rsidRPr="00C70300">
              <w:rPr>
                <w:rFonts w:eastAsia="Times New Roman" w:cs="Times New Roman"/>
                <w:b/>
                <w:sz w:val="24"/>
                <w:szCs w:val="24"/>
                <w:lang w:eastAsia="ru-RU"/>
              </w:rPr>
              <w:t xml:space="preserve">1. </w:t>
            </w:r>
            <w:r w:rsidR="00393235">
              <w:rPr>
                <w:rFonts w:eastAsia="Times New Roman" w:cs="Times New Roman"/>
                <w:b/>
                <w:sz w:val="24"/>
                <w:szCs w:val="24"/>
                <w:lang w:eastAsia="ru-RU"/>
              </w:rPr>
              <w:t>Решения Совета депутатов</w:t>
            </w:r>
            <w:r w:rsidRPr="00C70300">
              <w:rPr>
                <w:rFonts w:eastAsia="Times New Roman" w:cs="Times New Roman"/>
                <w:b/>
                <w:sz w:val="24"/>
                <w:szCs w:val="24"/>
                <w:lang w:eastAsia="ru-RU"/>
              </w:rPr>
              <w:t xml:space="preserve"> муниципального образования «Муниципальный округ Киясовский район Удмуртской Республики»</w:t>
            </w:r>
          </w:p>
        </w:tc>
        <w:tc>
          <w:tcPr>
            <w:tcW w:w="992" w:type="dxa"/>
            <w:shd w:val="clear" w:color="auto" w:fill="auto"/>
          </w:tcPr>
          <w:p w:rsidR="00C70300" w:rsidRPr="00C70300" w:rsidRDefault="00C70300" w:rsidP="00C70300">
            <w:pPr>
              <w:overflowPunct/>
              <w:autoSpaceDE/>
              <w:jc w:val="center"/>
              <w:textAlignment w:val="auto"/>
              <w:rPr>
                <w:rFonts w:eastAsia="Times New Roman" w:cs="Times New Roman"/>
                <w:sz w:val="24"/>
                <w:szCs w:val="24"/>
                <w:lang w:eastAsia="ru-RU"/>
              </w:rPr>
            </w:pPr>
          </w:p>
        </w:tc>
      </w:tr>
      <w:tr w:rsidR="00C70300" w:rsidRPr="00C70300" w:rsidTr="00453AC9">
        <w:trPr>
          <w:trHeight w:val="257"/>
        </w:trPr>
        <w:tc>
          <w:tcPr>
            <w:tcW w:w="8789" w:type="dxa"/>
            <w:shd w:val="clear" w:color="auto" w:fill="auto"/>
          </w:tcPr>
          <w:p w:rsidR="006E7399" w:rsidRDefault="006E7399" w:rsidP="006E7399">
            <w:pPr>
              <w:overflowPunct/>
              <w:autoSpaceDE/>
              <w:ind w:firstLine="34"/>
              <w:jc w:val="both"/>
              <w:textAlignment w:val="auto"/>
              <w:rPr>
                <w:rFonts w:eastAsia="Calibri" w:cs="Times New Roman"/>
                <w:sz w:val="24"/>
                <w:szCs w:val="24"/>
                <w:lang w:eastAsia="en-US"/>
              </w:rPr>
            </w:pPr>
            <w:r w:rsidRPr="00572326">
              <w:rPr>
                <w:rFonts w:eastAsia="Calibri" w:cs="Times New Roman"/>
                <w:sz w:val="24"/>
                <w:szCs w:val="24"/>
                <w:lang w:eastAsia="en-US"/>
              </w:rPr>
              <w:t>Об осн</w:t>
            </w:r>
            <w:r>
              <w:rPr>
                <w:rFonts w:eastAsia="Calibri" w:cs="Times New Roman"/>
                <w:sz w:val="24"/>
                <w:szCs w:val="24"/>
                <w:lang w:eastAsia="en-US"/>
              </w:rPr>
              <w:t xml:space="preserve">овных результатах деятельности </w:t>
            </w:r>
            <w:r w:rsidRPr="00572326">
              <w:rPr>
                <w:rFonts w:eastAsia="Calibri" w:cs="Times New Roman"/>
                <w:sz w:val="24"/>
                <w:szCs w:val="24"/>
                <w:lang w:eastAsia="en-US"/>
              </w:rPr>
              <w:t>Отделения МВД России «Киясовское»</w:t>
            </w:r>
          </w:p>
          <w:p w:rsidR="00C70300" w:rsidRPr="00C70300" w:rsidRDefault="006E7399" w:rsidP="006E7399">
            <w:pPr>
              <w:overflowPunct/>
              <w:autoSpaceDE/>
              <w:ind w:firstLine="34"/>
              <w:jc w:val="both"/>
              <w:textAlignment w:val="auto"/>
              <w:rPr>
                <w:rFonts w:eastAsia="Calibri" w:cs="Times New Roman"/>
                <w:sz w:val="24"/>
                <w:szCs w:val="24"/>
                <w:lang w:eastAsia="en-US"/>
              </w:rPr>
            </w:pPr>
            <w:r w:rsidRPr="00572326">
              <w:rPr>
                <w:rFonts w:eastAsia="Calibri" w:cs="Times New Roman"/>
                <w:sz w:val="24"/>
                <w:szCs w:val="24"/>
                <w:lang w:eastAsia="en-US"/>
              </w:rPr>
              <w:t xml:space="preserve"> за 2023 год</w:t>
            </w:r>
          </w:p>
        </w:tc>
        <w:tc>
          <w:tcPr>
            <w:tcW w:w="992" w:type="dxa"/>
            <w:shd w:val="clear" w:color="auto" w:fill="auto"/>
          </w:tcPr>
          <w:p w:rsidR="00C70300" w:rsidRPr="00C70300" w:rsidRDefault="00147793"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4</w:t>
            </w:r>
          </w:p>
        </w:tc>
      </w:tr>
      <w:tr w:rsidR="00C70300" w:rsidRPr="00C70300" w:rsidTr="00453AC9">
        <w:trPr>
          <w:trHeight w:val="257"/>
        </w:trPr>
        <w:tc>
          <w:tcPr>
            <w:tcW w:w="8789" w:type="dxa"/>
            <w:shd w:val="clear" w:color="auto" w:fill="auto"/>
          </w:tcPr>
          <w:p w:rsidR="00C70300" w:rsidRPr="00C70300" w:rsidRDefault="006E7399" w:rsidP="004F3BEB">
            <w:pPr>
              <w:overflowPunct/>
              <w:autoSpaceDE/>
              <w:ind w:firstLine="34"/>
              <w:jc w:val="both"/>
              <w:textAlignment w:val="auto"/>
              <w:rPr>
                <w:rFonts w:eastAsia="Calibri" w:cs="Times New Roman"/>
                <w:sz w:val="24"/>
                <w:szCs w:val="24"/>
                <w:lang w:eastAsia="en-US"/>
              </w:rPr>
            </w:pPr>
            <w:r w:rsidRPr="002D2E72">
              <w:rPr>
                <w:rFonts w:eastAsia="Calibri" w:cs="Times New Roman"/>
                <w:sz w:val="24"/>
                <w:szCs w:val="24"/>
                <w:lang w:eastAsia="en-US"/>
              </w:rPr>
              <w:t>О внесении изменений в решение Совета депутатов муниципального образования «Муниципальный округ Киясовский район Удмуртской Республики от 21.12.2023 № 323 «О бюджете муниципального образования «Муниципальный округ Киясовский район Удмуртской Республики» на 2024 год и на плановый период 2025 и 2026 годов»</w:t>
            </w:r>
          </w:p>
        </w:tc>
        <w:tc>
          <w:tcPr>
            <w:tcW w:w="992" w:type="dxa"/>
            <w:shd w:val="clear" w:color="auto" w:fill="auto"/>
          </w:tcPr>
          <w:p w:rsidR="00C70300" w:rsidRPr="00C70300" w:rsidRDefault="00147793"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8</w:t>
            </w:r>
          </w:p>
        </w:tc>
      </w:tr>
      <w:tr w:rsidR="00C70300" w:rsidRPr="00C70300" w:rsidTr="00453AC9">
        <w:trPr>
          <w:trHeight w:val="257"/>
        </w:trPr>
        <w:tc>
          <w:tcPr>
            <w:tcW w:w="8789" w:type="dxa"/>
            <w:shd w:val="clear" w:color="auto" w:fill="auto"/>
          </w:tcPr>
          <w:p w:rsidR="00C70300" w:rsidRPr="00C70300" w:rsidRDefault="006E7399" w:rsidP="00C70300">
            <w:pPr>
              <w:overflowPunct/>
              <w:autoSpaceDE/>
              <w:ind w:firstLine="34"/>
              <w:jc w:val="both"/>
              <w:textAlignment w:val="auto"/>
              <w:rPr>
                <w:rFonts w:eastAsia="Calibri" w:cs="Times New Roman"/>
                <w:sz w:val="24"/>
                <w:szCs w:val="24"/>
                <w:lang w:eastAsia="en-US"/>
              </w:rPr>
            </w:pPr>
            <w:proofErr w:type="gramStart"/>
            <w:r w:rsidRPr="00572326">
              <w:rPr>
                <w:rFonts w:eastAsia="Calibri" w:cs="Times New Roman"/>
                <w:sz w:val="24"/>
                <w:szCs w:val="24"/>
                <w:lang w:eastAsia="en-US"/>
              </w:rPr>
              <w:t>О внесении изменений в По</w:t>
            </w:r>
            <w:r>
              <w:rPr>
                <w:rFonts w:eastAsia="Calibri" w:cs="Times New Roman"/>
                <w:sz w:val="24"/>
                <w:szCs w:val="24"/>
                <w:lang w:eastAsia="en-US"/>
              </w:rPr>
              <w:t xml:space="preserve">ложение о бюджетном процессе в </w:t>
            </w:r>
            <w:r w:rsidRPr="00572326">
              <w:rPr>
                <w:rFonts w:eastAsia="Calibri" w:cs="Times New Roman"/>
                <w:sz w:val="24"/>
                <w:szCs w:val="24"/>
                <w:lang w:eastAsia="en-US"/>
              </w:rPr>
              <w:t>муниципальном образовании</w:t>
            </w:r>
            <w:proofErr w:type="gramEnd"/>
            <w:r w:rsidRPr="00572326">
              <w:rPr>
                <w:rFonts w:eastAsia="Calibri" w:cs="Times New Roman"/>
                <w:sz w:val="24"/>
                <w:szCs w:val="24"/>
                <w:lang w:eastAsia="en-US"/>
              </w:rPr>
              <w:t xml:space="preserve"> «Муници</w:t>
            </w:r>
            <w:r>
              <w:rPr>
                <w:rFonts w:eastAsia="Calibri" w:cs="Times New Roman"/>
                <w:sz w:val="24"/>
                <w:szCs w:val="24"/>
                <w:lang w:eastAsia="en-US"/>
              </w:rPr>
              <w:t xml:space="preserve">пальный округ Киясовский район </w:t>
            </w:r>
            <w:r w:rsidRPr="00572326">
              <w:rPr>
                <w:rFonts w:eastAsia="Calibri" w:cs="Times New Roman"/>
                <w:sz w:val="24"/>
                <w:szCs w:val="24"/>
                <w:lang w:eastAsia="en-US"/>
              </w:rPr>
              <w:t>Удмуртской Республики»</w:t>
            </w:r>
          </w:p>
        </w:tc>
        <w:tc>
          <w:tcPr>
            <w:tcW w:w="992" w:type="dxa"/>
            <w:shd w:val="clear" w:color="auto" w:fill="auto"/>
          </w:tcPr>
          <w:p w:rsidR="00C70300" w:rsidRPr="00C70300" w:rsidRDefault="00147793"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30</w:t>
            </w:r>
          </w:p>
        </w:tc>
      </w:tr>
      <w:tr w:rsidR="00C70300" w:rsidRPr="00C70300" w:rsidTr="00453AC9">
        <w:trPr>
          <w:trHeight w:val="257"/>
        </w:trPr>
        <w:tc>
          <w:tcPr>
            <w:tcW w:w="8789" w:type="dxa"/>
            <w:shd w:val="clear" w:color="auto" w:fill="auto"/>
          </w:tcPr>
          <w:p w:rsidR="00C70300" w:rsidRPr="00C70300" w:rsidRDefault="006E7399" w:rsidP="004F3BEB">
            <w:pPr>
              <w:overflowPunct/>
              <w:autoSpaceDE/>
              <w:ind w:firstLine="34"/>
              <w:jc w:val="both"/>
              <w:textAlignment w:val="auto"/>
              <w:rPr>
                <w:rFonts w:eastAsia="Calibri" w:cs="Times New Roman"/>
                <w:sz w:val="24"/>
                <w:szCs w:val="24"/>
                <w:lang w:eastAsia="en-US"/>
              </w:rPr>
            </w:pPr>
            <w:r w:rsidRPr="00572326">
              <w:rPr>
                <w:rFonts w:eastAsia="Calibri" w:cs="Times New Roman"/>
                <w:sz w:val="24"/>
                <w:szCs w:val="24"/>
                <w:lang w:eastAsia="en-US"/>
              </w:rPr>
              <w:t xml:space="preserve">О признании </w:t>
            </w:r>
            <w:proofErr w:type="gramStart"/>
            <w:r w:rsidRPr="00572326">
              <w:rPr>
                <w:rFonts w:eastAsia="Calibri" w:cs="Times New Roman"/>
                <w:sz w:val="24"/>
                <w:szCs w:val="24"/>
                <w:lang w:eastAsia="en-US"/>
              </w:rPr>
              <w:t>утратившим</w:t>
            </w:r>
            <w:proofErr w:type="gramEnd"/>
            <w:r w:rsidRPr="00572326">
              <w:rPr>
                <w:rFonts w:eastAsia="Calibri" w:cs="Times New Roman"/>
                <w:sz w:val="24"/>
                <w:szCs w:val="24"/>
                <w:lang w:eastAsia="en-US"/>
              </w:rPr>
              <w:t xml:space="preserve"> силу решения Киясовского районного Совета депутатов от 19.02.2007 № 41 «О порядке ведения реестра расходных обязательств и свода реестров расходных обязательств муниципального образования «Киясовский район»</w:t>
            </w:r>
          </w:p>
        </w:tc>
        <w:tc>
          <w:tcPr>
            <w:tcW w:w="992" w:type="dxa"/>
            <w:shd w:val="clear" w:color="auto" w:fill="auto"/>
          </w:tcPr>
          <w:p w:rsidR="00C70300" w:rsidRPr="00C70300" w:rsidRDefault="00147793"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31</w:t>
            </w:r>
          </w:p>
        </w:tc>
      </w:tr>
      <w:tr w:rsidR="00C70300" w:rsidRPr="00C70300" w:rsidTr="00453AC9">
        <w:trPr>
          <w:trHeight w:val="257"/>
        </w:trPr>
        <w:tc>
          <w:tcPr>
            <w:tcW w:w="8789" w:type="dxa"/>
            <w:shd w:val="clear" w:color="auto" w:fill="auto"/>
          </w:tcPr>
          <w:p w:rsidR="00C70300" w:rsidRPr="00C70300" w:rsidRDefault="006E7399" w:rsidP="00C70300">
            <w:pPr>
              <w:overflowPunct/>
              <w:autoSpaceDE/>
              <w:ind w:firstLine="34"/>
              <w:jc w:val="both"/>
              <w:textAlignment w:val="auto"/>
              <w:rPr>
                <w:rFonts w:eastAsia="Calibri" w:cs="Times New Roman"/>
                <w:sz w:val="24"/>
                <w:szCs w:val="24"/>
                <w:lang w:eastAsia="en-US"/>
              </w:rPr>
            </w:pPr>
            <w:r w:rsidRPr="00572326">
              <w:rPr>
                <w:rFonts w:eastAsia="Calibri" w:cs="Times New Roman"/>
                <w:sz w:val="24"/>
                <w:szCs w:val="24"/>
                <w:lang w:eastAsia="en-US"/>
              </w:rPr>
              <w:t>О внесении изменений в  Правила благоустройства муниципального образования  «Муници</w:t>
            </w:r>
            <w:r>
              <w:rPr>
                <w:rFonts w:eastAsia="Calibri" w:cs="Times New Roman"/>
                <w:sz w:val="24"/>
                <w:szCs w:val="24"/>
                <w:lang w:eastAsia="en-US"/>
              </w:rPr>
              <w:t>пальный округ Киясовский район Удмуртской Республики»</w:t>
            </w:r>
          </w:p>
        </w:tc>
        <w:tc>
          <w:tcPr>
            <w:tcW w:w="992" w:type="dxa"/>
            <w:shd w:val="clear" w:color="auto" w:fill="auto"/>
          </w:tcPr>
          <w:p w:rsidR="00C70300" w:rsidRPr="00C70300" w:rsidRDefault="00147793"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32</w:t>
            </w:r>
          </w:p>
        </w:tc>
      </w:tr>
      <w:tr w:rsidR="00C70300" w:rsidRPr="00C70300" w:rsidTr="00453AC9">
        <w:trPr>
          <w:trHeight w:val="257"/>
        </w:trPr>
        <w:tc>
          <w:tcPr>
            <w:tcW w:w="8789" w:type="dxa"/>
            <w:shd w:val="clear" w:color="auto" w:fill="auto"/>
          </w:tcPr>
          <w:p w:rsidR="00C70300" w:rsidRPr="00C70300" w:rsidRDefault="006E7399" w:rsidP="00C70300">
            <w:pPr>
              <w:overflowPunct/>
              <w:autoSpaceDE/>
              <w:ind w:firstLine="34"/>
              <w:jc w:val="both"/>
              <w:textAlignment w:val="auto"/>
              <w:rPr>
                <w:rFonts w:eastAsia="Calibri" w:cs="Times New Roman"/>
                <w:sz w:val="24"/>
                <w:szCs w:val="24"/>
                <w:lang w:eastAsia="en-US"/>
              </w:rPr>
            </w:pPr>
            <w:r w:rsidRPr="00572326">
              <w:rPr>
                <w:rFonts w:eastAsia="Calibri" w:cs="Times New Roman"/>
                <w:sz w:val="24"/>
                <w:szCs w:val="24"/>
                <w:lang w:eastAsia="en-US"/>
              </w:rPr>
              <w:t>О внесении изменений в прогнозный план приватизации имущества муниципального образования «Муниципальный округ Киясовский район Удмуртской Республики» на 2024 год</w:t>
            </w:r>
          </w:p>
        </w:tc>
        <w:tc>
          <w:tcPr>
            <w:tcW w:w="992" w:type="dxa"/>
            <w:shd w:val="clear" w:color="auto" w:fill="auto"/>
          </w:tcPr>
          <w:p w:rsidR="00C70300" w:rsidRPr="00C70300" w:rsidRDefault="00147793"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33</w:t>
            </w:r>
          </w:p>
        </w:tc>
      </w:tr>
      <w:tr w:rsidR="00C70300" w:rsidRPr="00C70300" w:rsidTr="00453AC9">
        <w:trPr>
          <w:trHeight w:val="257"/>
        </w:trPr>
        <w:tc>
          <w:tcPr>
            <w:tcW w:w="8789" w:type="dxa"/>
            <w:shd w:val="clear" w:color="auto" w:fill="auto"/>
          </w:tcPr>
          <w:p w:rsidR="006E7399" w:rsidRPr="00572326" w:rsidRDefault="006E7399" w:rsidP="006E7399">
            <w:pPr>
              <w:overflowPunct/>
              <w:autoSpaceDE/>
              <w:ind w:firstLine="34"/>
              <w:jc w:val="both"/>
              <w:textAlignment w:val="auto"/>
              <w:rPr>
                <w:rFonts w:eastAsia="Calibri" w:cs="Times New Roman"/>
                <w:sz w:val="24"/>
                <w:szCs w:val="24"/>
                <w:lang w:eastAsia="en-US"/>
              </w:rPr>
            </w:pPr>
            <w:r w:rsidRPr="00572326">
              <w:rPr>
                <w:rFonts w:eastAsia="Calibri" w:cs="Times New Roman"/>
                <w:sz w:val="24"/>
                <w:szCs w:val="24"/>
                <w:lang w:eastAsia="en-US"/>
              </w:rPr>
              <w:t xml:space="preserve">О внесении дополнений в Положение по осуществлению </w:t>
            </w:r>
            <w:proofErr w:type="gramStart"/>
            <w:r w:rsidRPr="00572326">
              <w:rPr>
                <w:rFonts w:eastAsia="Calibri" w:cs="Times New Roman"/>
                <w:sz w:val="24"/>
                <w:szCs w:val="24"/>
                <w:lang w:eastAsia="en-US"/>
              </w:rPr>
              <w:t>муниципального</w:t>
            </w:r>
            <w:proofErr w:type="gramEnd"/>
          </w:p>
          <w:p w:rsidR="006E7399" w:rsidRPr="00572326" w:rsidRDefault="006E7399" w:rsidP="006E7399">
            <w:pPr>
              <w:overflowPunct/>
              <w:autoSpaceDE/>
              <w:ind w:firstLine="34"/>
              <w:jc w:val="both"/>
              <w:textAlignment w:val="auto"/>
              <w:rPr>
                <w:rFonts w:eastAsia="Calibri" w:cs="Times New Roman"/>
                <w:sz w:val="24"/>
                <w:szCs w:val="24"/>
                <w:lang w:eastAsia="en-US"/>
              </w:rPr>
            </w:pPr>
            <w:r w:rsidRPr="00572326">
              <w:rPr>
                <w:rFonts w:eastAsia="Calibri" w:cs="Times New Roman"/>
                <w:sz w:val="24"/>
                <w:szCs w:val="24"/>
                <w:lang w:eastAsia="en-US"/>
              </w:rPr>
              <w:t xml:space="preserve">земельного контроля на территории муниципального образования </w:t>
            </w:r>
          </w:p>
          <w:p w:rsidR="00C70300" w:rsidRPr="00C70300" w:rsidRDefault="006E7399" w:rsidP="006E7399">
            <w:pPr>
              <w:overflowPunct/>
              <w:autoSpaceDE/>
              <w:ind w:firstLine="34"/>
              <w:jc w:val="both"/>
              <w:textAlignment w:val="auto"/>
              <w:rPr>
                <w:rFonts w:eastAsia="Calibri" w:cs="Times New Roman"/>
                <w:sz w:val="24"/>
                <w:szCs w:val="24"/>
                <w:lang w:eastAsia="en-US"/>
              </w:rPr>
            </w:pPr>
            <w:r w:rsidRPr="00572326">
              <w:rPr>
                <w:rFonts w:eastAsia="Calibri" w:cs="Times New Roman"/>
                <w:sz w:val="24"/>
                <w:szCs w:val="24"/>
                <w:lang w:eastAsia="en-US"/>
              </w:rPr>
              <w:t>«Муниципальный округ Киясовский район Удмуртской Республики»</w:t>
            </w:r>
          </w:p>
        </w:tc>
        <w:tc>
          <w:tcPr>
            <w:tcW w:w="992" w:type="dxa"/>
            <w:shd w:val="clear" w:color="auto" w:fill="auto"/>
          </w:tcPr>
          <w:p w:rsidR="00C70300" w:rsidRPr="00C70300" w:rsidRDefault="00147793"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35</w:t>
            </w:r>
          </w:p>
        </w:tc>
      </w:tr>
      <w:tr w:rsidR="00C70300" w:rsidRPr="00C70300" w:rsidTr="00453AC9">
        <w:trPr>
          <w:trHeight w:val="257"/>
        </w:trPr>
        <w:tc>
          <w:tcPr>
            <w:tcW w:w="8789" w:type="dxa"/>
            <w:shd w:val="clear" w:color="auto" w:fill="auto"/>
          </w:tcPr>
          <w:p w:rsidR="00C70300" w:rsidRPr="00C70300" w:rsidRDefault="00C70300" w:rsidP="00C70300">
            <w:pPr>
              <w:overflowPunct/>
              <w:autoSpaceDE/>
              <w:ind w:firstLine="34"/>
              <w:jc w:val="both"/>
              <w:textAlignment w:val="auto"/>
              <w:rPr>
                <w:rFonts w:eastAsia="Calibri" w:cs="Times New Roman"/>
                <w:b/>
                <w:sz w:val="24"/>
                <w:szCs w:val="24"/>
                <w:lang w:eastAsia="en-US"/>
              </w:rPr>
            </w:pPr>
            <w:r w:rsidRPr="00C70300">
              <w:rPr>
                <w:rFonts w:eastAsia="Calibri" w:cs="Times New Roman"/>
                <w:b/>
                <w:sz w:val="24"/>
                <w:szCs w:val="24"/>
                <w:lang w:eastAsia="en-US"/>
              </w:rPr>
              <w:t>2. Постановления Администрации муниципального образования «Муниципальный округ Киясовский район Удмуртской Республики»</w:t>
            </w:r>
          </w:p>
        </w:tc>
        <w:tc>
          <w:tcPr>
            <w:tcW w:w="992" w:type="dxa"/>
            <w:shd w:val="clear" w:color="auto" w:fill="auto"/>
          </w:tcPr>
          <w:p w:rsidR="00C70300" w:rsidRPr="00C70300" w:rsidRDefault="00C70300" w:rsidP="00C70300">
            <w:pPr>
              <w:overflowPunct/>
              <w:autoSpaceDE/>
              <w:jc w:val="center"/>
              <w:textAlignment w:val="auto"/>
              <w:rPr>
                <w:rFonts w:eastAsia="Times New Roman" w:cs="Times New Roman"/>
                <w:sz w:val="24"/>
                <w:szCs w:val="24"/>
                <w:lang w:eastAsia="ru-RU"/>
              </w:rPr>
            </w:pPr>
          </w:p>
        </w:tc>
      </w:tr>
      <w:tr w:rsidR="00C70300" w:rsidRPr="00C70300" w:rsidTr="00453AC9">
        <w:trPr>
          <w:trHeight w:val="257"/>
        </w:trPr>
        <w:tc>
          <w:tcPr>
            <w:tcW w:w="8789" w:type="dxa"/>
            <w:shd w:val="clear" w:color="auto" w:fill="auto"/>
          </w:tcPr>
          <w:p w:rsidR="00C70300" w:rsidRPr="00C70300" w:rsidRDefault="004F3BEB" w:rsidP="00C70300">
            <w:pPr>
              <w:overflowPunct/>
              <w:autoSpaceDE/>
              <w:ind w:firstLine="34"/>
              <w:jc w:val="both"/>
              <w:textAlignment w:val="auto"/>
              <w:rPr>
                <w:rFonts w:eastAsia="Calibri" w:cs="Times New Roman"/>
                <w:sz w:val="24"/>
                <w:szCs w:val="24"/>
                <w:lang w:eastAsia="en-US"/>
              </w:rPr>
            </w:pPr>
            <w:r w:rsidRPr="00393235">
              <w:rPr>
                <w:rFonts w:eastAsia="Calibri" w:cs="Times New Roman"/>
                <w:sz w:val="24"/>
                <w:szCs w:val="24"/>
                <w:lang w:eastAsia="en-US"/>
              </w:rPr>
              <w:t>О внесении изменений в муниципальную программу муниципального образования «Киясовский район» «Социальная поддержка населения»</w:t>
            </w:r>
          </w:p>
        </w:tc>
        <w:tc>
          <w:tcPr>
            <w:tcW w:w="992" w:type="dxa"/>
            <w:shd w:val="clear" w:color="auto" w:fill="auto"/>
          </w:tcPr>
          <w:p w:rsidR="00C70300" w:rsidRPr="00C70300" w:rsidRDefault="00147793"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37</w:t>
            </w:r>
          </w:p>
        </w:tc>
      </w:tr>
      <w:tr w:rsidR="00C70300" w:rsidRPr="00C70300" w:rsidTr="00453AC9">
        <w:trPr>
          <w:trHeight w:val="257"/>
        </w:trPr>
        <w:tc>
          <w:tcPr>
            <w:tcW w:w="8789" w:type="dxa"/>
            <w:shd w:val="clear" w:color="auto" w:fill="auto"/>
          </w:tcPr>
          <w:p w:rsidR="004F3BEB" w:rsidRPr="004F3BEB" w:rsidRDefault="004F3BEB" w:rsidP="004F3BEB">
            <w:pPr>
              <w:overflowPunct/>
              <w:autoSpaceDE/>
              <w:ind w:firstLine="34"/>
              <w:jc w:val="both"/>
              <w:textAlignment w:val="auto"/>
              <w:rPr>
                <w:rFonts w:eastAsia="Calibri" w:cs="Times New Roman"/>
                <w:sz w:val="24"/>
                <w:szCs w:val="24"/>
                <w:lang w:eastAsia="en-US"/>
              </w:rPr>
            </w:pPr>
            <w:proofErr w:type="gramStart"/>
            <w:r w:rsidRPr="004F3BEB">
              <w:rPr>
                <w:rFonts w:eastAsia="Calibri" w:cs="Times New Roman"/>
                <w:sz w:val="24"/>
                <w:szCs w:val="24"/>
                <w:lang w:eastAsia="en-US"/>
              </w:rPr>
              <w:t>О внесении изменений в Положение о комиссии по соблюдению</w:t>
            </w:r>
            <w:proofErr w:type="gramEnd"/>
            <w:r w:rsidRPr="004F3BEB">
              <w:rPr>
                <w:rFonts w:eastAsia="Calibri" w:cs="Times New Roman"/>
                <w:sz w:val="24"/>
                <w:szCs w:val="24"/>
                <w:lang w:eastAsia="en-US"/>
              </w:rPr>
              <w:t xml:space="preserve"> требований</w:t>
            </w:r>
          </w:p>
          <w:p w:rsidR="00C70300" w:rsidRPr="00C70300" w:rsidRDefault="004F3BEB" w:rsidP="004F3BEB">
            <w:pPr>
              <w:overflowPunct/>
              <w:autoSpaceDE/>
              <w:ind w:firstLine="34"/>
              <w:jc w:val="both"/>
              <w:textAlignment w:val="auto"/>
              <w:rPr>
                <w:rFonts w:eastAsia="Calibri" w:cs="Times New Roman"/>
                <w:sz w:val="24"/>
                <w:szCs w:val="24"/>
                <w:lang w:eastAsia="en-US"/>
              </w:rPr>
            </w:pPr>
            <w:r w:rsidRPr="004F3BEB">
              <w:rPr>
                <w:rFonts w:eastAsia="Calibri" w:cs="Times New Roman"/>
                <w:sz w:val="24"/>
                <w:szCs w:val="24"/>
                <w:lang w:eastAsia="en-US"/>
              </w:rPr>
              <w:t>к служебному поведению муниципальных служащих Администрации муниципального образования «Муниципальный округ Киясовский район Удмуртской Республики» и урегулированию конфликта интересов</w:t>
            </w:r>
          </w:p>
        </w:tc>
        <w:tc>
          <w:tcPr>
            <w:tcW w:w="992" w:type="dxa"/>
            <w:shd w:val="clear" w:color="auto" w:fill="auto"/>
          </w:tcPr>
          <w:p w:rsidR="00C70300" w:rsidRPr="00C70300" w:rsidRDefault="00147793"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42</w:t>
            </w:r>
          </w:p>
        </w:tc>
      </w:tr>
      <w:tr w:rsidR="00C70300" w:rsidRPr="00C70300" w:rsidTr="00453AC9">
        <w:trPr>
          <w:trHeight w:val="257"/>
        </w:trPr>
        <w:tc>
          <w:tcPr>
            <w:tcW w:w="8789" w:type="dxa"/>
            <w:shd w:val="clear" w:color="auto" w:fill="auto"/>
          </w:tcPr>
          <w:p w:rsidR="00C70300" w:rsidRPr="00C70300" w:rsidRDefault="004F3BEB" w:rsidP="00C70300">
            <w:pPr>
              <w:overflowPunct/>
              <w:autoSpaceDE/>
              <w:ind w:firstLine="34"/>
              <w:jc w:val="both"/>
              <w:textAlignment w:val="auto"/>
              <w:rPr>
                <w:rFonts w:eastAsia="Calibri" w:cs="Times New Roman"/>
                <w:sz w:val="24"/>
                <w:szCs w:val="24"/>
                <w:lang w:eastAsia="en-US"/>
              </w:rPr>
            </w:pPr>
            <w:proofErr w:type="gramStart"/>
            <w:r w:rsidRPr="004F3BEB">
              <w:rPr>
                <w:rFonts w:eastAsia="Calibri" w:cs="Times New Roman"/>
                <w:sz w:val="24"/>
                <w:szCs w:val="24"/>
                <w:lang w:eastAsia="en-US"/>
              </w:rPr>
              <w:t xml:space="preserve">О внесении изменений в постановление Администрации муниципального образования «Муниципальный округ Киясовский район Удмуртской Республики» от 07 июля 2023 года № 343 «Об утверждении Положения об оплате труда работников образовательных учреждений, подведомственных Управлению образования Администрации муниципального образования «Муниципальный округ Киясовский район Удмуртской Республики»  </w:t>
            </w:r>
            <w:proofErr w:type="gramEnd"/>
          </w:p>
        </w:tc>
        <w:tc>
          <w:tcPr>
            <w:tcW w:w="992" w:type="dxa"/>
            <w:shd w:val="clear" w:color="auto" w:fill="auto"/>
          </w:tcPr>
          <w:p w:rsidR="00C70300" w:rsidRPr="00C70300" w:rsidRDefault="00147793"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44</w:t>
            </w:r>
          </w:p>
        </w:tc>
      </w:tr>
      <w:tr w:rsidR="00C70300" w:rsidRPr="00C70300" w:rsidTr="00453AC9">
        <w:trPr>
          <w:trHeight w:val="257"/>
        </w:trPr>
        <w:tc>
          <w:tcPr>
            <w:tcW w:w="8789" w:type="dxa"/>
            <w:shd w:val="clear" w:color="auto" w:fill="auto"/>
          </w:tcPr>
          <w:p w:rsidR="00C70300" w:rsidRDefault="004F3BEB" w:rsidP="00C70300">
            <w:pPr>
              <w:overflowPunct/>
              <w:autoSpaceDE/>
              <w:ind w:firstLine="34"/>
              <w:jc w:val="both"/>
              <w:textAlignment w:val="auto"/>
              <w:rPr>
                <w:rFonts w:eastAsia="Calibri" w:cs="Times New Roman"/>
                <w:sz w:val="24"/>
                <w:szCs w:val="24"/>
                <w:lang w:eastAsia="en-US"/>
              </w:rPr>
            </w:pPr>
            <w:r w:rsidRPr="004F3BEB">
              <w:rPr>
                <w:rFonts w:eastAsia="Calibri" w:cs="Times New Roman"/>
                <w:sz w:val="24"/>
                <w:szCs w:val="24"/>
                <w:lang w:eastAsia="en-US"/>
              </w:rPr>
              <w:t>О внесении изменений в единый перечень сформированных земельных участков, планируемых для беспла</w:t>
            </w:r>
            <w:r>
              <w:rPr>
                <w:rFonts w:eastAsia="Calibri" w:cs="Times New Roman"/>
                <w:sz w:val="24"/>
                <w:szCs w:val="24"/>
                <w:lang w:eastAsia="en-US"/>
              </w:rPr>
              <w:t xml:space="preserve">тного предоставления гражданам </w:t>
            </w:r>
            <w:r w:rsidRPr="004F3BEB">
              <w:rPr>
                <w:rFonts w:eastAsia="Calibri" w:cs="Times New Roman"/>
                <w:sz w:val="24"/>
                <w:szCs w:val="24"/>
                <w:lang w:eastAsia="en-US"/>
              </w:rPr>
              <w:t>в соответствии с законодательством Удмуртской Республики</w:t>
            </w:r>
          </w:p>
          <w:p w:rsidR="005921BA" w:rsidRPr="00C70300" w:rsidRDefault="005921BA" w:rsidP="00C70300">
            <w:pPr>
              <w:overflowPunct/>
              <w:autoSpaceDE/>
              <w:ind w:firstLine="34"/>
              <w:jc w:val="both"/>
              <w:textAlignment w:val="auto"/>
              <w:rPr>
                <w:rFonts w:eastAsia="Calibri" w:cs="Times New Roman"/>
                <w:sz w:val="24"/>
                <w:szCs w:val="24"/>
                <w:lang w:eastAsia="en-US"/>
              </w:rPr>
            </w:pPr>
          </w:p>
        </w:tc>
        <w:tc>
          <w:tcPr>
            <w:tcW w:w="992" w:type="dxa"/>
            <w:shd w:val="clear" w:color="auto" w:fill="auto"/>
          </w:tcPr>
          <w:p w:rsidR="00C70300" w:rsidRPr="00C70300" w:rsidRDefault="00147793"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48</w:t>
            </w:r>
          </w:p>
        </w:tc>
      </w:tr>
      <w:tr w:rsidR="00C70300" w:rsidRPr="00C70300" w:rsidTr="00453AC9">
        <w:trPr>
          <w:trHeight w:val="257"/>
        </w:trPr>
        <w:tc>
          <w:tcPr>
            <w:tcW w:w="8789" w:type="dxa"/>
            <w:shd w:val="clear" w:color="auto" w:fill="auto"/>
          </w:tcPr>
          <w:p w:rsidR="00C70300" w:rsidRPr="00C70300" w:rsidRDefault="004F3BEB" w:rsidP="00C70300">
            <w:pPr>
              <w:overflowPunct/>
              <w:autoSpaceDE/>
              <w:ind w:firstLine="34"/>
              <w:jc w:val="both"/>
              <w:textAlignment w:val="auto"/>
              <w:rPr>
                <w:rFonts w:eastAsia="Calibri" w:cs="Times New Roman"/>
                <w:sz w:val="24"/>
                <w:szCs w:val="24"/>
                <w:lang w:eastAsia="en-US"/>
              </w:rPr>
            </w:pPr>
            <w:r w:rsidRPr="004F3BEB">
              <w:rPr>
                <w:rFonts w:eastAsia="Calibri" w:cs="Times New Roman"/>
                <w:sz w:val="24"/>
                <w:szCs w:val="24"/>
                <w:lang w:eastAsia="en-US"/>
              </w:rPr>
              <w:lastRenderedPageBreak/>
              <w:t>О закрытии дошкольной группы в муниципальном казённом общеобразовательном учреждении «Атабаевская средняя общеобразовательная школа» муниципального образования «Муниципальный округ Киясовский район Удмуртской Республики»</w:t>
            </w:r>
          </w:p>
        </w:tc>
        <w:tc>
          <w:tcPr>
            <w:tcW w:w="992" w:type="dxa"/>
            <w:shd w:val="clear" w:color="auto" w:fill="auto"/>
          </w:tcPr>
          <w:p w:rsidR="00C70300" w:rsidRPr="00C70300" w:rsidRDefault="00147793"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50</w:t>
            </w:r>
          </w:p>
        </w:tc>
      </w:tr>
      <w:tr w:rsidR="00C70300" w:rsidRPr="00C70300" w:rsidTr="00453AC9">
        <w:trPr>
          <w:trHeight w:val="257"/>
        </w:trPr>
        <w:tc>
          <w:tcPr>
            <w:tcW w:w="8789" w:type="dxa"/>
            <w:shd w:val="clear" w:color="auto" w:fill="auto"/>
          </w:tcPr>
          <w:p w:rsidR="00C70300" w:rsidRPr="00C70300" w:rsidRDefault="004F3BEB" w:rsidP="004F3BEB">
            <w:pPr>
              <w:overflowPunct/>
              <w:autoSpaceDE/>
              <w:ind w:firstLine="34"/>
              <w:jc w:val="both"/>
              <w:textAlignment w:val="auto"/>
              <w:rPr>
                <w:rFonts w:eastAsia="Calibri" w:cs="Times New Roman"/>
                <w:sz w:val="24"/>
                <w:szCs w:val="24"/>
                <w:lang w:eastAsia="en-US"/>
              </w:rPr>
            </w:pPr>
            <w:r w:rsidRPr="004F3BEB">
              <w:rPr>
                <w:rFonts w:eastAsia="Calibri" w:cs="Times New Roman"/>
                <w:sz w:val="24"/>
                <w:szCs w:val="24"/>
                <w:lang w:eastAsia="en-US"/>
              </w:rPr>
              <w:t>О внесении изменени</w:t>
            </w:r>
            <w:r>
              <w:rPr>
                <w:rFonts w:eastAsia="Calibri" w:cs="Times New Roman"/>
                <w:sz w:val="24"/>
                <w:szCs w:val="24"/>
                <w:lang w:eastAsia="en-US"/>
              </w:rPr>
              <w:t xml:space="preserve">й в Административные регламенты </w:t>
            </w:r>
            <w:r w:rsidRPr="004F3BEB">
              <w:rPr>
                <w:rFonts w:eastAsia="Calibri" w:cs="Times New Roman"/>
                <w:sz w:val="24"/>
                <w:szCs w:val="24"/>
                <w:lang w:eastAsia="en-US"/>
              </w:rPr>
              <w:t>по предоставлению муниципальных услуг</w:t>
            </w:r>
          </w:p>
        </w:tc>
        <w:tc>
          <w:tcPr>
            <w:tcW w:w="992" w:type="dxa"/>
            <w:shd w:val="clear" w:color="auto" w:fill="auto"/>
          </w:tcPr>
          <w:p w:rsidR="00C70300" w:rsidRPr="00C70300" w:rsidRDefault="00147793"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52</w:t>
            </w:r>
          </w:p>
        </w:tc>
      </w:tr>
      <w:tr w:rsidR="00C70300" w:rsidRPr="00C70300" w:rsidTr="00453AC9">
        <w:trPr>
          <w:trHeight w:val="257"/>
        </w:trPr>
        <w:tc>
          <w:tcPr>
            <w:tcW w:w="8789" w:type="dxa"/>
            <w:shd w:val="clear" w:color="auto" w:fill="auto"/>
          </w:tcPr>
          <w:p w:rsidR="00C70300" w:rsidRPr="00C70300" w:rsidRDefault="004F3BEB" w:rsidP="00C70300">
            <w:pPr>
              <w:overflowPunct/>
              <w:autoSpaceDE/>
              <w:ind w:firstLine="34"/>
              <w:jc w:val="both"/>
              <w:textAlignment w:val="auto"/>
              <w:rPr>
                <w:rFonts w:eastAsia="Calibri" w:cs="Times New Roman"/>
                <w:sz w:val="24"/>
                <w:szCs w:val="24"/>
                <w:lang w:eastAsia="en-US"/>
              </w:rPr>
            </w:pPr>
            <w:r w:rsidRPr="004F3BEB">
              <w:rPr>
                <w:rFonts w:eastAsia="Calibri" w:cs="Times New Roman"/>
                <w:sz w:val="24"/>
                <w:szCs w:val="24"/>
                <w:lang w:eastAsia="en-US"/>
              </w:rPr>
              <w:t>О закрытии дошкольной группы в муниципальном бюджетном дошкольном образовательном учреждении «Киясовский детский сад №1»</w:t>
            </w:r>
          </w:p>
        </w:tc>
        <w:tc>
          <w:tcPr>
            <w:tcW w:w="992" w:type="dxa"/>
            <w:shd w:val="clear" w:color="auto" w:fill="auto"/>
          </w:tcPr>
          <w:p w:rsidR="00C70300" w:rsidRPr="00C70300" w:rsidRDefault="00147793"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55</w:t>
            </w:r>
          </w:p>
        </w:tc>
      </w:tr>
      <w:tr w:rsidR="00C70300" w:rsidRPr="00C70300" w:rsidTr="00453AC9">
        <w:trPr>
          <w:trHeight w:val="257"/>
        </w:trPr>
        <w:tc>
          <w:tcPr>
            <w:tcW w:w="8789" w:type="dxa"/>
            <w:shd w:val="clear" w:color="auto" w:fill="auto"/>
          </w:tcPr>
          <w:p w:rsidR="00C70300" w:rsidRPr="00C70300" w:rsidRDefault="004F3BEB" w:rsidP="004F3BEB">
            <w:pPr>
              <w:overflowPunct/>
              <w:autoSpaceDE/>
              <w:ind w:firstLine="34"/>
              <w:jc w:val="both"/>
              <w:textAlignment w:val="auto"/>
              <w:rPr>
                <w:rFonts w:eastAsia="Calibri" w:cs="Times New Roman"/>
                <w:sz w:val="24"/>
                <w:szCs w:val="24"/>
                <w:lang w:eastAsia="en-US"/>
              </w:rPr>
            </w:pPr>
            <w:r w:rsidRPr="004F3BEB">
              <w:rPr>
                <w:rFonts w:eastAsia="Calibri" w:cs="Times New Roman"/>
                <w:sz w:val="24"/>
                <w:szCs w:val="24"/>
                <w:lang w:eastAsia="en-US"/>
              </w:rPr>
              <w:t>О внесении изменени</w:t>
            </w:r>
            <w:r>
              <w:rPr>
                <w:rFonts w:eastAsia="Calibri" w:cs="Times New Roman"/>
                <w:sz w:val="24"/>
                <w:szCs w:val="24"/>
                <w:lang w:eastAsia="en-US"/>
              </w:rPr>
              <w:t xml:space="preserve">й в Административные регламенты </w:t>
            </w:r>
            <w:r w:rsidRPr="004F3BEB">
              <w:rPr>
                <w:rFonts w:eastAsia="Calibri" w:cs="Times New Roman"/>
                <w:sz w:val="24"/>
                <w:szCs w:val="24"/>
                <w:lang w:eastAsia="en-US"/>
              </w:rPr>
              <w:t>предоставления муниципальных услуг</w:t>
            </w:r>
          </w:p>
        </w:tc>
        <w:tc>
          <w:tcPr>
            <w:tcW w:w="992" w:type="dxa"/>
            <w:shd w:val="clear" w:color="auto" w:fill="auto"/>
          </w:tcPr>
          <w:p w:rsidR="00C70300" w:rsidRPr="00C70300" w:rsidRDefault="00147793"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57</w:t>
            </w:r>
          </w:p>
        </w:tc>
      </w:tr>
      <w:tr w:rsidR="004F3BEB" w:rsidRPr="00C70300" w:rsidTr="00453AC9">
        <w:trPr>
          <w:trHeight w:val="257"/>
        </w:trPr>
        <w:tc>
          <w:tcPr>
            <w:tcW w:w="8789" w:type="dxa"/>
            <w:shd w:val="clear" w:color="auto" w:fill="auto"/>
          </w:tcPr>
          <w:p w:rsidR="004F3BEB" w:rsidRPr="00C70300" w:rsidRDefault="004F3BEB" w:rsidP="004F3BEB">
            <w:pPr>
              <w:rPr>
                <w:rFonts w:eastAsia="Calibri" w:cs="Times New Roman"/>
                <w:sz w:val="24"/>
                <w:szCs w:val="24"/>
                <w:lang w:eastAsia="en-US"/>
              </w:rPr>
            </w:pPr>
            <w:proofErr w:type="gramStart"/>
            <w:r w:rsidRPr="004F3BEB">
              <w:rPr>
                <w:rFonts w:eastAsia="Calibri" w:cs="Times New Roman"/>
                <w:sz w:val="24"/>
                <w:szCs w:val="24"/>
                <w:lang w:eastAsia="en-US"/>
              </w:rPr>
              <w:t>О внесении изменений в постановление Администрации муниципального образования «Муниципальный округ Киясовский район Удмуртской Республики» от 25 ноября 2022 года № 806 «Об утверждении Положения об оплате труда работников муниципального казённого учреждения «Централизованная бухгалтерия муниципального образования «Муниципальный округ Киясовский район У</w:t>
            </w:r>
            <w:r>
              <w:rPr>
                <w:rFonts w:eastAsia="Calibri" w:cs="Times New Roman"/>
                <w:sz w:val="24"/>
                <w:szCs w:val="24"/>
                <w:lang w:eastAsia="en-US"/>
              </w:rPr>
              <w:t>дмуртской Республики»</w:t>
            </w:r>
            <w:proofErr w:type="gramEnd"/>
          </w:p>
        </w:tc>
        <w:tc>
          <w:tcPr>
            <w:tcW w:w="992" w:type="dxa"/>
            <w:shd w:val="clear" w:color="auto" w:fill="auto"/>
          </w:tcPr>
          <w:p w:rsidR="004F3BEB" w:rsidRPr="00C70300" w:rsidRDefault="00147793"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64</w:t>
            </w:r>
          </w:p>
        </w:tc>
      </w:tr>
      <w:tr w:rsidR="004F3BEB" w:rsidRPr="00C70300" w:rsidTr="00453AC9">
        <w:trPr>
          <w:trHeight w:val="257"/>
        </w:trPr>
        <w:tc>
          <w:tcPr>
            <w:tcW w:w="8789" w:type="dxa"/>
            <w:shd w:val="clear" w:color="auto" w:fill="auto"/>
          </w:tcPr>
          <w:p w:rsidR="004F3BEB" w:rsidRPr="004F3BEB" w:rsidRDefault="004F3BEB" w:rsidP="004F3BEB">
            <w:pPr>
              <w:overflowPunct/>
              <w:autoSpaceDE/>
              <w:ind w:firstLine="34"/>
              <w:jc w:val="both"/>
              <w:textAlignment w:val="auto"/>
              <w:rPr>
                <w:rFonts w:eastAsia="Calibri" w:cs="Times New Roman"/>
                <w:sz w:val="24"/>
                <w:szCs w:val="24"/>
                <w:lang w:eastAsia="en-US"/>
              </w:rPr>
            </w:pPr>
            <w:r w:rsidRPr="004F3BEB">
              <w:rPr>
                <w:rFonts w:eastAsia="Calibri" w:cs="Times New Roman"/>
                <w:sz w:val="24"/>
                <w:szCs w:val="24"/>
                <w:lang w:eastAsia="en-US"/>
              </w:rPr>
              <w:t>Об утверждении Административного регламента по предоставлению муниципальной услуги «Выдача специального разрешения на движение</w:t>
            </w:r>
          </w:p>
          <w:p w:rsidR="004F3BEB" w:rsidRPr="00C70300" w:rsidRDefault="004F3BEB" w:rsidP="004F3BEB">
            <w:pPr>
              <w:overflowPunct/>
              <w:autoSpaceDE/>
              <w:ind w:firstLine="34"/>
              <w:jc w:val="both"/>
              <w:textAlignment w:val="auto"/>
              <w:rPr>
                <w:rFonts w:eastAsia="Calibri" w:cs="Times New Roman"/>
                <w:sz w:val="24"/>
                <w:szCs w:val="24"/>
                <w:lang w:eastAsia="en-US"/>
              </w:rPr>
            </w:pPr>
            <w:r w:rsidRPr="004F3BEB">
              <w:rPr>
                <w:rFonts w:eastAsia="Calibri" w:cs="Times New Roman"/>
                <w:sz w:val="24"/>
                <w:szCs w:val="24"/>
                <w:lang w:eastAsia="en-US"/>
              </w:rPr>
              <w:t>по автомобильным дорогам местного значения тяжеловесного и (или) крупногабаритного транспортного средства»</w:t>
            </w:r>
          </w:p>
        </w:tc>
        <w:tc>
          <w:tcPr>
            <w:tcW w:w="992" w:type="dxa"/>
            <w:shd w:val="clear" w:color="auto" w:fill="auto"/>
          </w:tcPr>
          <w:p w:rsidR="004F3BEB" w:rsidRPr="00C70300" w:rsidRDefault="00147793"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67</w:t>
            </w:r>
          </w:p>
        </w:tc>
      </w:tr>
      <w:tr w:rsidR="004F3BEB" w:rsidRPr="00C70300" w:rsidTr="00453AC9">
        <w:trPr>
          <w:trHeight w:val="257"/>
        </w:trPr>
        <w:tc>
          <w:tcPr>
            <w:tcW w:w="8789" w:type="dxa"/>
            <w:shd w:val="clear" w:color="auto" w:fill="auto"/>
          </w:tcPr>
          <w:p w:rsidR="004F3BEB" w:rsidRPr="00C70300" w:rsidRDefault="004F3BEB" w:rsidP="004F3BEB">
            <w:pPr>
              <w:rPr>
                <w:rFonts w:eastAsia="Calibri" w:cs="Times New Roman"/>
                <w:sz w:val="24"/>
                <w:szCs w:val="24"/>
                <w:lang w:eastAsia="en-US"/>
              </w:rPr>
            </w:pPr>
            <w:proofErr w:type="gramStart"/>
            <w:r w:rsidRPr="004F3BEB">
              <w:rPr>
                <w:rFonts w:eastAsia="Calibri" w:cs="Times New Roman"/>
                <w:sz w:val="24"/>
                <w:szCs w:val="24"/>
                <w:lang w:eastAsia="en-US"/>
              </w:rPr>
              <w:t>О внесении изменений в постановление Администрации муниципального образования «Муниципальный округ Киясовский район Удмуртской Республики» от 13.01.2022 года № 05 «Об утверждении комиссии по предупреждению и ликвидации чрезвычайных ситуаций и обе</w:t>
            </w:r>
            <w:r>
              <w:rPr>
                <w:rFonts w:eastAsia="Calibri" w:cs="Times New Roman"/>
                <w:sz w:val="24"/>
                <w:szCs w:val="24"/>
                <w:lang w:eastAsia="en-US"/>
              </w:rPr>
              <w:t>спечению пожарной безопасности»</w:t>
            </w:r>
            <w:proofErr w:type="gramEnd"/>
          </w:p>
        </w:tc>
        <w:tc>
          <w:tcPr>
            <w:tcW w:w="992" w:type="dxa"/>
            <w:shd w:val="clear" w:color="auto" w:fill="auto"/>
          </w:tcPr>
          <w:p w:rsidR="004F3BEB" w:rsidRPr="00C70300" w:rsidRDefault="00147793"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101</w:t>
            </w:r>
            <w:bookmarkStart w:id="0" w:name="_GoBack"/>
            <w:bookmarkEnd w:id="0"/>
          </w:p>
        </w:tc>
      </w:tr>
    </w:tbl>
    <w:p w:rsidR="00C70300" w:rsidRPr="00C70300" w:rsidRDefault="00C70300" w:rsidP="00C70300">
      <w:pPr>
        <w:overflowPunct/>
        <w:autoSpaceDE/>
        <w:jc w:val="center"/>
        <w:textAlignment w:val="auto"/>
        <w:rPr>
          <w:rFonts w:eastAsia="Times New Roman" w:cs="Times New Roman"/>
          <w:sz w:val="26"/>
          <w:szCs w:val="26"/>
          <w:lang w:eastAsia="ru-RU"/>
        </w:rPr>
      </w:pPr>
    </w:p>
    <w:p w:rsidR="00C70300" w:rsidRPr="00C70300" w:rsidRDefault="00C70300" w:rsidP="00C70300">
      <w:pPr>
        <w:overflowPunct/>
        <w:autoSpaceDE/>
        <w:jc w:val="center"/>
        <w:textAlignment w:val="auto"/>
        <w:rPr>
          <w:rFonts w:eastAsia="Times New Roman" w:cs="Times New Roman"/>
          <w:sz w:val="26"/>
          <w:szCs w:val="26"/>
          <w:lang w:eastAsia="ru-RU"/>
        </w:rPr>
      </w:pPr>
    </w:p>
    <w:p w:rsidR="00C70300" w:rsidRPr="00C70300" w:rsidRDefault="00C70300" w:rsidP="00C70300">
      <w:pPr>
        <w:overflowPunct/>
        <w:autoSpaceDE/>
        <w:jc w:val="center"/>
        <w:textAlignment w:val="auto"/>
        <w:rPr>
          <w:rFonts w:eastAsia="Times New Roman" w:cs="Times New Roman"/>
          <w:sz w:val="26"/>
          <w:szCs w:val="26"/>
          <w:lang w:eastAsia="ru-RU"/>
        </w:rPr>
      </w:pPr>
    </w:p>
    <w:p w:rsidR="00C70300" w:rsidRPr="00C70300" w:rsidRDefault="00C70300" w:rsidP="00C70300">
      <w:pPr>
        <w:overflowPunct/>
        <w:autoSpaceDE/>
        <w:jc w:val="center"/>
        <w:textAlignment w:val="auto"/>
        <w:rPr>
          <w:rFonts w:eastAsia="Times New Roman" w:cs="Times New Roman"/>
          <w:sz w:val="16"/>
          <w:szCs w:val="16"/>
          <w:lang w:eastAsia="ru-RU"/>
        </w:rPr>
      </w:pPr>
      <w:r w:rsidRPr="00C70300">
        <w:rPr>
          <w:rFonts w:eastAsia="Times New Roman" w:cs="Times New Roman"/>
          <w:sz w:val="26"/>
          <w:szCs w:val="26"/>
          <w:lang w:eastAsia="ru-RU"/>
        </w:rPr>
        <w:t>_____________________________</w:t>
      </w:r>
    </w:p>
    <w:p w:rsidR="00C70300" w:rsidRPr="00C70300" w:rsidRDefault="00C70300" w:rsidP="00C70300">
      <w:pPr>
        <w:overflowPunct/>
        <w:autoSpaceDE/>
        <w:jc w:val="right"/>
        <w:textAlignment w:val="auto"/>
        <w:rPr>
          <w:rFonts w:eastAsia="Times New Roman" w:cs="Times New Roman"/>
          <w:sz w:val="16"/>
          <w:szCs w:val="16"/>
          <w:lang w:eastAsia="ru-RU"/>
        </w:rPr>
      </w:pPr>
    </w:p>
    <w:p w:rsidR="00C70300" w:rsidRPr="00C70300" w:rsidRDefault="00C70300" w:rsidP="00C70300">
      <w:pPr>
        <w:overflowPunct/>
        <w:autoSpaceDE/>
        <w:jc w:val="right"/>
        <w:textAlignment w:val="auto"/>
        <w:rPr>
          <w:rFonts w:eastAsia="Calibri" w:cs="Times New Roman"/>
          <w:sz w:val="16"/>
          <w:szCs w:val="16"/>
          <w:lang w:eastAsia="en-US"/>
        </w:rPr>
      </w:pPr>
    </w:p>
    <w:p w:rsidR="007B0D7E" w:rsidRDefault="007B0D7E"/>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F3BEB" w:rsidRDefault="004F3BEB"/>
    <w:p w:rsidR="004F3BEB" w:rsidRDefault="004F3BEB"/>
    <w:p w:rsidR="004F3BEB" w:rsidRDefault="004F3BEB"/>
    <w:p w:rsidR="004F3BEB" w:rsidRDefault="004F3BEB"/>
    <w:p w:rsidR="004F3BEB" w:rsidRDefault="004F3BEB"/>
    <w:p w:rsidR="004F3BEB" w:rsidRDefault="004F3BEB"/>
    <w:p w:rsidR="004F3BEB" w:rsidRDefault="004F3BEB"/>
    <w:p w:rsidR="004F3BEB" w:rsidRDefault="004F3BEB"/>
    <w:p w:rsidR="004F3BEB" w:rsidRDefault="004F3BEB"/>
    <w:p w:rsidR="004F3BEB" w:rsidRDefault="004F3BEB"/>
    <w:p w:rsidR="004F3BEB" w:rsidRDefault="004F3BEB"/>
    <w:p w:rsidR="004F3BEB" w:rsidRDefault="004F3BEB"/>
    <w:p w:rsidR="005921BA" w:rsidRDefault="005921BA"/>
    <w:p w:rsidR="004F3BEB" w:rsidRPr="004F3BEB" w:rsidRDefault="005921BA" w:rsidP="004F3BEB">
      <w:pPr>
        <w:tabs>
          <w:tab w:val="left" w:pos="9345"/>
          <w:tab w:val="right" w:pos="10205"/>
        </w:tabs>
        <w:overflowPunct/>
        <w:autoSpaceDE/>
        <w:textAlignment w:val="auto"/>
        <w:rPr>
          <w:rFonts w:eastAsia="Calibri" w:cs="Times New Roman"/>
          <w:sz w:val="22"/>
          <w:szCs w:val="22"/>
          <w:lang w:eastAsia="en-US"/>
        </w:rPr>
      </w:pPr>
      <w:r w:rsidRPr="004F3BEB">
        <w:rPr>
          <w:rFonts w:eastAsia="Calibri" w:cs="Times New Roman"/>
          <w:noProof/>
          <w:sz w:val="22"/>
          <w:szCs w:val="22"/>
          <w:lang w:eastAsia="ru-RU"/>
        </w:rPr>
        <w:lastRenderedPageBreak/>
        <w:drawing>
          <wp:anchor distT="0" distB="0" distL="114300" distR="114300" simplePos="0" relativeHeight="251707392" behindDoc="0" locked="0" layoutInCell="1" allowOverlap="1" wp14:anchorId="4BC6A8CA" wp14:editId="1F46381F">
            <wp:simplePos x="0" y="0"/>
            <wp:positionH relativeFrom="column">
              <wp:posOffset>2718435</wp:posOffset>
            </wp:positionH>
            <wp:positionV relativeFrom="paragraph">
              <wp:posOffset>-224790</wp:posOffset>
            </wp:positionV>
            <wp:extent cx="371475" cy="542925"/>
            <wp:effectExtent l="0" t="0" r="9525" b="9525"/>
            <wp:wrapNone/>
            <wp:docPr id="39" name="Рисунок 39"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Красный герб"/>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F3BEB" w:rsidRPr="004F3BEB">
        <w:rPr>
          <w:rFonts w:eastAsia="Calibri" w:cs="Times New Roman"/>
          <w:sz w:val="22"/>
          <w:szCs w:val="22"/>
          <w:lang w:eastAsia="en-US"/>
        </w:rPr>
        <w:tab/>
      </w:r>
      <w:r w:rsidR="004F3BEB" w:rsidRPr="004F3BEB">
        <w:rPr>
          <w:rFonts w:eastAsia="Calibri" w:cs="Times New Roman"/>
          <w:sz w:val="22"/>
          <w:szCs w:val="22"/>
          <w:lang w:eastAsia="en-US"/>
        </w:rPr>
        <w:tab/>
        <w:t xml:space="preserve"> </w:t>
      </w:r>
    </w:p>
    <w:p w:rsidR="004F3BEB" w:rsidRPr="004F3BEB" w:rsidRDefault="004F3BEB" w:rsidP="004F3BEB">
      <w:pPr>
        <w:overflowPunct/>
        <w:autoSpaceDE/>
        <w:jc w:val="center"/>
        <w:textAlignment w:val="auto"/>
        <w:rPr>
          <w:rFonts w:eastAsia="Calibri" w:cs="Times New Roman"/>
          <w:sz w:val="26"/>
          <w:szCs w:val="26"/>
          <w:lang w:eastAsia="en-US"/>
        </w:rPr>
      </w:pPr>
    </w:p>
    <w:p w:rsidR="004F3BEB" w:rsidRPr="004F3BEB" w:rsidRDefault="004F3BEB" w:rsidP="004F3BEB">
      <w:pPr>
        <w:overflowPunct/>
        <w:autoSpaceDE/>
        <w:jc w:val="center"/>
        <w:textAlignment w:val="auto"/>
        <w:rPr>
          <w:rFonts w:eastAsia="Calibri" w:cs="Times New Roman"/>
          <w:b/>
          <w:sz w:val="26"/>
          <w:szCs w:val="26"/>
          <w:lang w:eastAsia="en-US"/>
        </w:rPr>
      </w:pPr>
      <w:proofErr w:type="gramStart"/>
      <w:r w:rsidRPr="004F3BEB">
        <w:rPr>
          <w:rFonts w:eastAsia="Calibri" w:cs="Times New Roman"/>
          <w:b/>
          <w:sz w:val="26"/>
          <w:szCs w:val="26"/>
          <w:lang w:eastAsia="en-US"/>
        </w:rPr>
        <w:t>Р</w:t>
      </w:r>
      <w:proofErr w:type="gramEnd"/>
      <w:r w:rsidRPr="004F3BEB">
        <w:rPr>
          <w:rFonts w:eastAsia="Calibri" w:cs="Times New Roman"/>
          <w:b/>
          <w:sz w:val="26"/>
          <w:szCs w:val="26"/>
          <w:lang w:eastAsia="en-US"/>
        </w:rPr>
        <w:t xml:space="preserve"> Е Ш Е Н И Е</w:t>
      </w:r>
    </w:p>
    <w:p w:rsidR="004F3BEB" w:rsidRPr="004F3BEB" w:rsidRDefault="004F3BEB" w:rsidP="004F3BEB">
      <w:pPr>
        <w:overflowPunct/>
        <w:autoSpaceDE/>
        <w:jc w:val="center"/>
        <w:textAlignment w:val="auto"/>
        <w:rPr>
          <w:rFonts w:eastAsia="Calibri" w:cs="Times New Roman"/>
          <w:sz w:val="26"/>
          <w:szCs w:val="26"/>
          <w:lang w:eastAsia="en-US"/>
        </w:rPr>
      </w:pPr>
      <w:r w:rsidRPr="004F3BEB">
        <w:rPr>
          <w:rFonts w:eastAsia="Calibri" w:cs="Times New Roman"/>
          <w:sz w:val="26"/>
          <w:szCs w:val="26"/>
          <w:lang w:eastAsia="en-US"/>
        </w:rPr>
        <w:t>Совета депутатов муниципального образования</w:t>
      </w:r>
    </w:p>
    <w:p w:rsidR="004F3BEB" w:rsidRPr="004F3BEB" w:rsidRDefault="004F3BEB" w:rsidP="004F3BEB">
      <w:pPr>
        <w:overflowPunct/>
        <w:autoSpaceDE/>
        <w:jc w:val="center"/>
        <w:textAlignment w:val="auto"/>
        <w:rPr>
          <w:rFonts w:eastAsia="Calibri" w:cs="Times New Roman"/>
          <w:sz w:val="26"/>
          <w:szCs w:val="26"/>
          <w:lang w:eastAsia="en-US"/>
        </w:rPr>
      </w:pPr>
      <w:r w:rsidRPr="004F3BEB">
        <w:rPr>
          <w:rFonts w:eastAsia="Calibri" w:cs="Times New Roman"/>
          <w:sz w:val="26"/>
          <w:szCs w:val="26"/>
          <w:lang w:eastAsia="en-US"/>
        </w:rPr>
        <w:t xml:space="preserve"> «Муниципальный округ Киясовский район Удмуртской Республики»</w:t>
      </w:r>
    </w:p>
    <w:p w:rsidR="004F3BEB" w:rsidRPr="004F3BEB" w:rsidRDefault="004F3BEB" w:rsidP="004F3BEB">
      <w:pPr>
        <w:overflowPunct/>
        <w:autoSpaceDE/>
        <w:jc w:val="both"/>
        <w:textAlignment w:val="auto"/>
        <w:rPr>
          <w:rFonts w:eastAsia="Calibri" w:cs="Times New Roman"/>
          <w:sz w:val="16"/>
          <w:szCs w:val="16"/>
          <w:lang w:eastAsia="en-US"/>
        </w:rPr>
      </w:pPr>
      <w:r w:rsidRPr="004F3BEB">
        <w:rPr>
          <w:rFonts w:eastAsia="Calibri" w:cs="Times New Roman"/>
          <w:sz w:val="26"/>
          <w:szCs w:val="26"/>
          <w:lang w:eastAsia="en-US"/>
        </w:rPr>
        <w:t xml:space="preserve">                     </w:t>
      </w:r>
    </w:p>
    <w:p w:rsidR="004F3BEB" w:rsidRPr="004F3BEB" w:rsidRDefault="004F3BEB" w:rsidP="004F3BEB">
      <w:pPr>
        <w:overflowPunct/>
        <w:autoSpaceDE/>
        <w:spacing w:line="276" w:lineRule="auto"/>
        <w:jc w:val="center"/>
        <w:textAlignment w:val="auto"/>
        <w:rPr>
          <w:rFonts w:eastAsia="Calibri" w:cs="Times New Roman"/>
          <w:b/>
          <w:sz w:val="26"/>
          <w:szCs w:val="26"/>
          <w:lang w:eastAsia="en-US"/>
        </w:rPr>
      </w:pPr>
      <w:r w:rsidRPr="004F3BEB">
        <w:rPr>
          <w:rFonts w:eastAsia="Calibri" w:cs="Times New Roman"/>
          <w:b/>
          <w:sz w:val="26"/>
          <w:szCs w:val="26"/>
          <w:lang w:eastAsia="en-US"/>
        </w:rPr>
        <w:t xml:space="preserve">Об основных результатах деятельности </w:t>
      </w:r>
    </w:p>
    <w:p w:rsidR="004F3BEB" w:rsidRPr="004F3BEB" w:rsidRDefault="004F3BEB" w:rsidP="004F3BEB">
      <w:pPr>
        <w:overflowPunct/>
        <w:autoSpaceDE/>
        <w:spacing w:line="276" w:lineRule="auto"/>
        <w:jc w:val="center"/>
        <w:textAlignment w:val="auto"/>
        <w:rPr>
          <w:rFonts w:eastAsia="Calibri" w:cs="Times New Roman"/>
          <w:b/>
          <w:sz w:val="26"/>
          <w:szCs w:val="22"/>
          <w:lang w:eastAsia="en-US"/>
        </w:rPr>
      </w:pPr>
      <w:r w:rsidRPr="004F3BEB">
        <w:rPr>
          <w:rFonts w:eastAsia="Calibri" w:cs="Times New Roman"/>
          <w:b/>
          <w:sz w:val="26"/>
          <w:szCs w:val="26"/>
          <w:lang w:eastAsia="en-US"/>
        </w:rPr>
        <w:t>Отделения МВД России «Киясовское» за 2023 год</w:t>
      </w:r>
    </w:p>
    <w:p w:rsidR="004F3BEB" w:rsidRPr="004F3BEB" w:rsidRDefault="004F3BEB" w:rsidP="004F3BEB">
      <w:pPr>
        <w:overflowPunct/>
        <w:autoSpaceDE/>
        <w:textAlignment w:val="auto"/>
        <w:rPr>
          <w:rFonts w:eastAsia="Calibri" w:cs="Times New Roman"/>
          <w:bCs/>
          <w:sz w:val="26"/>
          <w:szCs w:val="26"/>
          <w:lang w:eastAsia="en-US"/>
        </w:rPr>
      </w:pPr>
    </w:p>
    <w:p w:rsidR="004F3BEB" w:rsidRPr="004F3BEB" w:rsidRDefault="004F3BEB" w:rsidP="004F3BEB">
      <w:pPr>
        <w:overflowPunct/>
        <w:autoSpaceDE/>
        <w:textAlignment w:val="auto"/>
        <w:rPr>
          <w:rFonts w:eastAsia="Calibri" w:cs="Times New Roman"/>
          <w:bCs/>
          <w:sz w:val="26"/>
          <w:szCs w:val="26"/>
          <w:lang w:eastAsia="en-US"/>
        </w:rPr>
      </w:pPr>
      <w:r w:rsidRPr="004F3BEB">
        <w:rPr>
          <w:rFonts w:eastAsia="Calibri" w:cs="Times New Roman"/>
          <w:bCs/>
          <w:sz w:val="26"/>
          <w:szCs w:val="26"/>
          <w:lang w:eastAsia="en-US"/>
        </w:rPr>
        <w:t>Принято Советом депутатов</w:t>
      </w:r>
    </w:p>
    <w:p w:rsidR="004F3BEB" w:rsidRPr="004F3BEB" w:rsidRDefault="004F3BEB" w:rsidP="004F3BEB">
      <w:pPr>
        <w:overflowPunct/>
        <w:autoSpaceDE/>
        <w:textAlignment w:val="auto"/>
        <w:rPr>
          <w:rFonts w:eastAsia="Calibri" w:cs="Times New Roman"/>
          <w:sz w:val="26"/>
          <w:szCs w:val="26"/>
          <w:lang w:eastAsia="en-US"/>
        </w:rPr>
      </w:pPr>
      <w:r w:rsidRPr="004F3BEB">
        <w:rPr>
          <w:rFonts w:eastAsia="Calibri" w:cs="Times New Roman"/>
          <w:sz w:val="26"/>
          <w:szCs w:val="26"/>
          <w:lang w:eastAsia="en-US"/>
        </w:rPr>
        <w:t xml:space="preserve">муниципального образования «Муниципальный округ </w:t>
      </w:r>
    </w:p>
    <w:p w:rsidR="004F3BEB" w:rsidRPr="004F3BEB" w:rsidRDefault="004F3BEB" w:rsidP="004F3BEB">
      <w:pPr>
        <w:overflowPunct/>
        <w:autoSpaceDE/>
        <w:textAlignment w:val="auto"/>
        <w:rPr>
          <w:rFonts w:eastAsia="Calibri" w:cs="Times New Roman"/>
          <w:bCs/>
          <w:sz w:val="26"/>
          <w:szCs w:val="26"/>
          <w:lang w:eastAsia="en-US"/>
        </w:rPr>
      </w:pPr>
      <w:r w:rsidRPr="004F3BEB">
        <w:rPr>
          <w:rFonts w:eastAsia="Calibri" w:cs="Times New Roman"/>
          <w:sz w:val="26"/>
          <w:szCs w:val="26"/>
          <w:lang w:eastAsia="en-US"/>
        </w:rPr>
        <w:t xml:space="preserve">Киясовский район Удмуртской Республики»             </w:t>
      </w:r>
      <w:r w:rsidR="005921BA">
        <w:rPr>
          <w:rFonts w:eastAsia="Calibri" w:cs="Times New Roman"/>
          <w:sz w:val="26"/>
          <w:szCs w:val="26"/>
          <w:lang w:eastAsia="en-US"/>
        </w:rPr>
        <w:t xml:space="preserve">                    </w:t>
      </w:r>
      <w:r w:rsidRPr="004F3BEB">
        <w:rPr>
          <w:rFonts w:eastAsia="Calibri" w:cs="Times New Roman"/>
          <w:sz w:val="26"/>
          <w:szCs w:val="26"/>
          <w:lang w:eastAsia="en-US"/>
        </w:rPr>
        <w:t xml:space="preserve">25 апреля 2024 </w:t>
      </w:r>
      <w:r w:rsidRPr="004F3BEB">
        <w:rPr>
          <w:rFonts w:eastAsia="Calibri" w:cs="Times New Roman"/>
          <w:bCs/>
          <w:sz w:val="26"/>
          <w:szCs w:val="26"/>
          <w:lang w:eastAsia="en-US"/>
        </w:rPr>
        <w:t>года</w:t>
      </w:r>
    </w:p>
    <w:p w:rsidR="004F3BEB" w:rsidRPr="004F3BEB" w:rsidRDefault="004F3BEB" w:rsidP="004F3BEB">
      <w:pPr>
        <w:overflowPunct/>
        <w:autoSpaceDE/>
        <w:ind w:left="5103"/>
        <w:textAlignment w:val="auto"/>
        <w:rPr>
          <w:rFonts w:eastAsia="Times New Roman" w:cs="Times New Roman"/>
          <w:b/>
          <w:sz w:val="26"/>
          <w:szCs w:val="26"/>
          <w:lang w:eastAsia="x-none"/>
        </w:rPr>
      </w:pPr>
      <w:r w:rsidRPr="004F3BEB">
        <w:rPr>
          <w:rFonts w:eastAsia="Times New Roman" w:cs="Times New Roman"/>
          <w:b/>
          <w:sz w:val="26"/>
          <w:szCs w:val="26"/>
          <w:lang w:eastAsia="x-none"/>
        </w:rPr>
        <w:t xml:space="preserve">       </w:t>
      </w:r>
    </w:p>
    <w:p w:rsidR="004F3BEB" w:rsidRPr="004F3BEB" w:rsidRDefault="004F3BEB" w:rsidP="004F3BEB">
      <w:pPr>
        <w:overflowPunct/>
        <w:autoSpaceDE/>
        <w:ind w:firstLine="709"/>
        <w:jc w:val="both"/>
        <w:textAlignment w:val="auto"/>
        <w:rPr>
          <w:rFonts w:eastAsia="Times New Roman" w:cs="Times New Roman"/>
          <w:sz w:val="26"/>
          <w:szCs w:val="26"/>
          <w:lang w:eastAsia="ru-RU"/>
        </w:rPr>
      </w:pPr>
      <w:proofErr w:type="gramStart"/>
      <w:r w:rsidRPr="004F3BEB">
        <w:rPr>
          <w:rFonts w:eastAsia="Times New Roman" w:cs="Times New Roman"/>
          <w:sz w:val="26"/>
          <w:szCs w:val="26"/>
          <w:lang w:eastAsia="ru-RU"/>
        </w:rPr>
        <w:t>В соответствии со статьей 8 Федерального закона от 07.02.2011 № 3-ФЗ «О полиции», приказом Министерства внутренних дел Российской Федерации от 30.08.2011  № 975 «Об организации и проведении отчетов должностных лиц территориальных органов МВД России», статьей 26 Устава муниципального образования «</w:t>
      </w:r>
      <w:r w:rsidRPr="004F3BEB">
        <w:rPr>
          <w:rFonts w:eastAsia="Calibri" w:cs="Times New Roman"/>
          <w:sz w:val="26"/>
          <w:szCs w:val="26"/>
          <w:lang w:eastAsia="en-US"/>
        </w:rPr>
        <w:t>Муниципальный округ Киясовский район Удмуртской Республики</w:t>
      </w:r>
      <w:r w:rsidRPr="004F3BEB">
        <w:rPr>
          <w:rFonts w:eastAsia="Times New Roman" w:cs="Times New Roman"/>
          <w:sz w:val="26"/>
          <w:szCs w:val="26"/>
          <w:lang w:eastAsia="ru-RU"/>
        </w:rPr>
        <w:t>», Совет депутатов муниципального образования «</w:t>
      </w:r>
      <w:r w:rsidRPr="004F3BEB">
        <w:rPr>
          <w:rFonts w:eastAsia="Calibri" w:cs="Times New Roman"/>
          <w:sz w:val="26"/>
          <w:szCs w:val="26"/>
          <w:lang w:eastAsia="en-US"/>
        </w:rPr>
        <w:t>Муниципальный округ Киясовский район Удмуртской Республики</w:t>
      </w:r>
      <w:r w:rsidRPr="004F3BEB">
        <w:rPr>
          <w:rFonts w:eastAsia="Times New Roman" w:cs="Times New Roman"/>
          <w:sz w:val="26"/>
          <w:szCs w:val="26"/>
          <w:lang w:eastAsia="ru-RU"/>
        </w:rPr>
        <w:t>»</w:t>
      </w:r>
      <w:proofErr w:type="gramEnd"/>
    </w:p>
    <w:p w:rsidR="004F3BEB" w:rsidRPr="004F3BEB" w:rsidRDefault="004F3BEB" w:rsidP="004F3BEB">
      <w:pPr>
        <w:overflowPunct/>
        <w:autoSpaceDE/>
        <w:ind w:firstLine="709"/>
        <w:jc w:val="both"/>
        <w:textAlignment w:val="auto"/>
        <w:rPr>
          <w:rFonts w:eastAsia="Times New Roman" w:cs="Times New Roman"/>
          <w:sz w:val="26"/>
          <w:szCs w:val="26"/>
          <w:lang w:eastAsia="ru-RU"/>
        </w:rPr>
      </w:pPr>
    </w:p>
    <w:p w:rsidR="004F3BEB" w:rsidRPr="004F3BEB" w:rsidRDefault="004F3BEB" w:rsidP="004F3BEB">
      <w:pPr>
        <w:overflowPunct/>
        <w:autoSpaceDN w:val="0"/>
        <w:adjustRightInd w:val="0"/>
        <w:jc w:val="both"/>
        <w:textAlignment w:val="auto"/>
        <w:rPr>
          <w:rFonts w:eastAsia="Times New Roman" w:cs="Times New Roman"/>
          <w:sz w:val="26"/>
          <w:szCs w:val="26"/>
          <w:lang w:eastAsia="ru-RU"/>
        </w:rPr>
      </w:pPr>
      <w:r w:rsidRPr="004F3BEB">
        <w:rPr>
          <w:rFonts w:eastAsia="Times New Roman" w:cs="Times New Roman"/>
          <w:sz w:val="26"/>
          <w:szCs w:val="26"/>
          <w:lang w:eastAsia="ru-RU"/>
        </w:rPr>
        <w:t>РЕШАЕТ:</w:t>
      </w:r>
    </w:p>
    <w:p w:rsidR="004F3BEB" w:rsidRPr="004F3BEB" w:rsidRDefault="004F3BEB" w:rsidP="004F3BEB">
      <w:pPr>
        <w:tabs>
          <w:tab w:val="left" w:pos="10204"/>
        </w:tabs>
        <w:overflowPunct/>
        <w:autoSpaceDE/>
        <w:ind w:right="-2" w:firstLine="567"/>
        <w:jc w:val="both"/>
        <w:textAlignment w:val="auto"/>
        <w:rPr>
          <w:rFonts w:eastAsia="Times New Roman" w:cs="Times New Roman"/>
          <w:sz w:val="26"/>
          <w:szCs w:val="26"/>
          <w:lang w:eastAsia="ru-RU"/>
        </w:rPr>
      </w:pPr>
      <w:r w:rsidRPr="004F3BEB">
        <w:rPr>
          <w:rFonts w:eastAsia="Times New Roman" w:cs="Times New Roman"/>
          <w:sz w:val="26"/>
          <w:szCs w:val="26"/>
          <w:lang w:eastAsia="ru-RU"/>
        </w:rPr>
        <w:t xml:space="preserve">1. Информацию об основных результатах деятельности Отделения МВД России «Киясовское» за 2023 год принять к сведению. </w:t>
      </w:r>
    </w:p>
    <w:p w:rsidR="004F3BEB" w:rsidRPr="004F3BEB" w:rsidRDefault="004F3BEB" w:rsidP="004F3BEB">
      <w:pPr>
        <w:overflowPunct/>
        <w:autoSpaceDE/>
        <w:ind w:firstLine="540"/>
        <w:jc w:val="both"/>
        <w:textAlignment w:val="auto"/>
        <w:rPr>
          <w:rFonts w:eastAsia="Times New Roman" w:cs="Times New Roman"/>
          <w:sz w:val="26"/>
          <w:szCs w:val="26"/>
          <w:lang w:eastAsia="ru-RU"/>
        </w:rPr>
      </w:pPr>
      <w:r w:rsidRPr="004F3BEB">
        <w:rPr>
          <w:rFonts w:eastAsia="Times New Roman" w:cs="Times New Roman"/>
          <w:sz w:val="26"/>
          <w:szCs w:val="26"/>
          <w:lang w:eastAsia="ru-RU"/>
        </w:rPr>
        <w:t>2. Рекомендовать о</w:t>
      </w:r>
      <w:r w:rsidRPr="004F3BEB">
        <w:rPr>
          <w:rFonts w:eastAsia="Times New Roman" w:cs="Times New Roman"/>
          <w:color w:val="000000"/>
          <w:sz w:val="26"/>
          <w:szCs w:val="26"/>
          <w:lang w:eastAsia="ru-RU"/>
        </w:rPr>
        <w:t>тделению МВД России по Киясовскому району  (начальник  – Масалимов Р.М.): продолжить работу по освещению о кибермошенничестве (</w:t>
      </w:r>
      <w:r w:rsidRPr="004F3BEB">
        <w:rPr>
          <w:rFonts w:eastAsia="Times New Roman" w:cs="Times New Roman"/>
          <w:color w:val="000000"/>
          <w:sz w:val="26"/>
          <w:szCs w:val="26"/>
          <w:lang w:val="en-US" w:eastAsia="ru-RU"/>
        </w:rPr>
        <w:t>IT</w:t>
      </w:r>
      <w:r w:rsidRPr="004F3BEB">
        <w:rPr>
          <w:rFonts w:eastAsia="Times New Roman" w:cs="Times New Roman"/>
          <w:color w:val="000000"/>
          <w:sz w:val="26"/>
          <w:szCs w:val="26"/>
          <w:lang w:eastAsia="ru-RU"/>
        </w:rPr>
        <w:t>).</w:t>
      </w:r>
    </w:p>
    <w:p w:rsidR="004F3BEB" w:rsidRPr="004F3BEB" w:rsidRDefault="004F3BEB" w:rsidP="004F3BEB">
      <w:pPr>
        <w:overflowPunct/>
        <w:autoSpaceDE/>
        <w:ind w:firstLine="540"/>
        <w:jc w:val="both"/>
        <w:textAlignment w:val="auto"/>
        <w:rPr>
          <w:rFonts w:eastAsia="Times New Roman" w:cs="Times New Roman"/>
          <w:sz w:val="26"/>
          <w:szCs w:val="26"/>
          <w:lang w:eastAsia="ru-RU"/>
        </w:rPr>
      </w:pPr>
      <w:r w:rsidRPr="004F3BEB">
        <w:rPr>
          <w:rFonts w:eastAsia="Times New Roman" w:cs="Times New Roman"/>
          <w:sz w:val="26"/>
          <w:szCs w:val="26"/>
          <w:lang w:eastAsia="ru-RU"/>
        </w:rPr>
        <w:t xml:space="preserve">3. </w:t>
      </w:r>
      <w:proofErr w:type="gramStart"/>
      <w:r w:rsidRPr="004F3BEB">
        <w:rPr>
          <w:rFonts w:eastAsia="Times New Roman" w:cs="Times New Roman"/>
          <w:sz w:val="26"/>
          <w:szCs w:val="26"/>
          <w:lang w:eastAsia="ru-RU"/>
        </w:rPr>
        <w:t>Разместить</w:t>
      </w:r>
      <w:proofErr w:type="gramEnd"/>
      <w:r w:rsidRPr="004F3BEB">
        <w:rPr>
          <w:rFonts w:eastAsia="Times New Roman" w:cs="Times New Roman"/>
          <w:sz w:val="26"/>
          <w:szCs w:val="26"/>
          <w:lang w:eastAsia="ru-RU"/>
        </w:rPr>
        <w:t xml:space="preserve"> настоящее решение и информацию об основных результатах деятельности Отделения МВД России «Киясовское» за 2023 год на официальном сайте органов местного самоуправления Киясовского района.</w:t>
      </w:r>
    </w:p>
    <w:p w:rsidR="004F3BEB" w:rsidRPr="004F3BEB" w:rsidRDefault="004F3BEB" w:rsidP="004F3BEB">
      <w:pPr>
        <w:overflowPunct/>
        <w:autoSpaceDE/>
        <w:spacing w:line="276" w:lineRule="auto"/>
        <w:ind w:right="-83"/>
        <w:textAlignment w:val="auto"/>
        <w:rPr>
          <w:rFonts w:eastAsia="Times New Roman" w:cs="Times New Roman"/>
          <w:sz w:val="18"/>
          <w:szCs w:val="18"/>
          <w:lang w:eastAsia="ru-RU"/>
        </w:rPr>
      </w:pPr>
    </w:p>
    <w:p w:rsidR="004F3BEB" w:rsidRPr="004F3BEB" w:rsidRDefault="004F3BEB" w:rsidP="004F3BEB">
      <w:pPr>
        <w:overflowPunct/>
        <w:autoSpaceDE/>
        <w:ind w:right="-83"/>
        <w:textAlignment w:val="auto"/>
        <w:rPr>
          <w:rFonts w:eastAsia="Times New Roman" w:cs="Times New Roman"/>
          <w:sz w:val="18"/>
          <w:szCs w:val="18"/>
          <w:lang w:eastAsia="ru-RU"/>
        </w:rPr>
      </w:pPr>
    </w:p>
    <w:p w:rsidR="004F3BEB" w:rsidRPr="004F3BEB" w:rsidRDefault="004F3BEB" w:rsidP="004F3BEB">
      <w:pPr>
        <w:overflowPunct/>
        <w:autoSpaceDE/>
        <w:ind w:left="5103"/>
        <w:textAlignment w:val="auto"/>
        <w:rPr>
          <w:rFonts w:eastAsia="Times New Roman" w:cs="Times New Roman"/>
          <w:b/>
          <w:sz w:val="26"/>
          <w:szCs w:val="26"/>
          <w:lang w:eastAsia="x-none"/>
        </w:rPr>
      </w:pPr>
    </w:p>
    <w:p w:rsidR="004F3BEB" w:rsidRPr="004F3BEB" w:rsidRDefault="004F3BEB" w:rsidP="004F3BEB">
      <w:pPr>
        <w:overflowPunct/>
        <w:autoSpaceDE/>
        <w:ind w:left="5103"/>
        <w:textAlignment w:val="auto"/>
        <w:rPr>
          <w:rFonts w:eastAsia="Times New Roman" w:cs="Times New Roman"/>
          <w:b/>
          <w:sz w:val="26"/>
          <w:szCs w:val="26"/>
          <w:lang w:eastAsia="x-none"/>
        </w:rPr>
      </w:pPr>
    </w:p>
    <w:p w:rsidR="004F3BEB" w:rsidRPr="004F3BEB" w:rsidRDefault="004F3BEB" w:rsidP="004F3BEB">
      <w:pPr>
        <w:overflowPunct/>
        <w:autoSpaceDE/>
        <w:textAlignment w:val="auto"/>
        <w:rPr>
          <w:rFonts w:eastAsia="Calibri" w:cs="Times New Roman"/>
          <w:sz w:val="26"/>
          <w:szCs w:val="26"/>
          <w:lang w:eastAsia="en-US"/>
        </w:rPr>
      </w:pPr>
      <w:r w:rsidRPr="004F3BEB">
        <w:rPr>
          <w:rFonts w:eastAsia="Calibri" w:cs="Times New Roman"/>
          <w:sz w:val="26"/>
          <w:szCs w:val="26"/>
          <w:lang w:eastAsia="en-US"/>
        </w:rPr>
        <w:t xml:space="preserve">Председатель Совета депутатов </w:t>
      </w:r>
    </w:p>
    <w:p w:rsidR="004F3BEB" w:rsidRPr="004F3BEB" w:rsidRDefault="004F3BEB" w:rsidP="004F3BEB">
      <w:pPr>
        <w:overflowPunct/>
        <w:autoSpaceDE/>
        <w:textAlignment w:val="auto"/>
        <w:rPr>
          <w:rFonts w:eastAsia="Calibri" w:cs="Times New Roman"/>
          <w:sz w:val="26"/>
          <w:szCs w:val="26"/>
          <w:lang w:eastAsia="en-US"/>
        </w:rPr>
      </w:pPr>
      <w:r w:rsidRPr="004F3BEB">
        <w:rPr>
          <w:rFonts w:eastAsia="Calibri" w:cs="Times New Roman"/>
          <w:sz w:val="26"/>
          <w:szCs w:val="26"/>
          <w:lang w:eastAsia="en-US"/>
        </w:rPr>
        <w:t>муниципального образования «Муниципальный округ</w:t>
      </w:r>
    </w:p>
    <w:p w:rsidR="004F3BEB" w:rsidRPr="004F3BEB" w:rsidRDefault="004F3BEB" w:rsidP="004F3BEB">
      <w:pPr>
        <w:overflowPunct/>
        <w:autoSpaceDE/>
        <w:textAlignment w:val="auto"/>
        <w:rPr>
          <w:rFonts w:eastAsia="Calibri" w:cs="Times New Roman"/>
          <w:sz w:val="26"/>
          <w:szCs w:val="26"/>
          <w:lang w:eastAsia="en-US"/>
        </w:rPr>
      </w:pPr>
      <w:r w:rsidRPr="004F3BEB">
        <w:rPr>
          <w:rFonts w:eastAsia="Calibri" w:cs="Times New Roman"/>
          <w:sz w:val="26"/>
          <w:szCs w:val="26"/>
          <w:lang w:eastAsia="en-US"/>
        </w:rPr>
        <w:t>Киясовский район Удмуртской Рес</w:t>
      </w:r>
      <w:r w:rsidR="005921BA">
        <w:rPr>
          <w:rFonts w:eastAsia="Calibri" w:cs="Times New Roman"/>
          <w:sz w:val="26"/>
          <w:szCs w:val="26"/>
          <w:lang w:eastAsia="en-US"/>
        </w:rPr>
        <w:t>публики»</w:t>
      </w:r>
      <w:r w:rsidR="005921BA">
        <w:rPr>
          <w:rFonts w:eastAsia="Calibri" w:cs="Times New Roman"/>
          <w:sz w:val="26"/>
          <w:szCs w:val="26"/>
          <w:lang w:eastAsia="en-US"/>
        </w:rPr>
        <w:tab/>
      </w:r>
      <w:r w:rsidR="005921BA">
        <w:rPr>
          <w:rFonts w:eastAsia="Calibri" w:cs="Times New Roman"/>
          <w:sz w:val="26"/>
          <w:szCs w:val="26"/>
          <w:lang w:eastAsia="en-US"/>
        </w:rPr>
        <w:tab/>
        <w:t xml:space="preserve">                 </w:t>
      </w:r>
      <w:r w:rsidRPr="004F3BEB">
        <w:rPr>
          <w:rFonts w:eastAsia="Calibri" w:cs="Times New Roman"/>
          <w:sz w:val="26"/>
          <w:szCs w:val="26"/>
          <w:lang w:eastAsia="en-US"/>
        </w:rPr>
        <w:t>И.М. Сибиряков</w:t>
      </w:r>
    </w:p>
    <w:p w:rsidR="004F3BEB" w:rsidRPr="004F3BEB" w:rsidRDefault="004F3BEB" w:rsidP="004F3BEB">
      <w:pPr>
        <w:overflowPunct/>
        <w:autoSpaceDE/>
        <w:jc w:val="both"/>
        <w:textAlignment w:val="auto"/>
        <w:rPr>
          <w:rFonts w:eastAsia="Calibri" w:cs="Times New Roman"/>
          <w:sz w:val="26"/>
          <w:szCs w:val="26"/>
          <w:lang w:eastAsia="en-US"/>
        </w:rPr>
      </w:pPr>
    </w:p>
    <w:p w:rsidR="004F3BEB" w:rsidRPr="004F3BEB" w:rsidRDefault="004F3BEB" w:rsidP="004F3BEB">
      <w:pPr>
        <w:overflowPunct/>
        <w:autoSpaceDE/>
        <w:jc w:val="both"/>
        <w:textAlignment w:val="auto"/>
        <w:rPr>
          <w:rFonts w:eastAsia="Calibri" w:cs="Times New Roman"/>
          <w:sz w:val="26"/>
          <w:szCs w:val="26"/>
          <w:lang w:eastAsia="en-US"/>
        </w:rPr>
      </w:pPr>
    </w:p>
    <w:p w:rsidR="004F3BEB" w:rsidRPr="004F3BEB" w:rsidRDefault="004F3BEB" w:rsidP="004F3BEB">
      <w:pPr>
        <w:overflowPunct/>
        <w:autoSpaceDE/>
        <w:jc w:val="both"/>
        <w:textAlignment w:val="auto"/>
        <w:rPr>
          <w:rFonts w:eastAsia="Calibri" w:cs="Times New Roman"/>
          <w:sz w:val="26"/>
          <w:szCs w:val="26"/>
          <w:lang w:eastAsia="en-US"/>
        </w:rPr>
      </w:pPr>
    </w:p>
    <w:p w:rsidR="004F3BEB" w:rsidRPr="004F3BEB" w:rsidRDefault="004F3BEB" w:rsidP="004F3BEB">
      <w:pPr>
        <w:overflowPunct/>
        <w:autoSpaceDE/>
        <w:jc w:val="both"/>
        <w:textAlignment w:val="auto"/>
        <w:rPr>
          <w:rFonts w:eastAsia="Calibri" w:cs="Times New Roman"/>
          <w:sz w:val="26"/>
          <w:szCs w:val="26"/>
          <w:lang w:eastAsia="en-US"/>
        </w:rPr>
      </w:pPr>
    </w:p>
    <w:p w:rsidR="004F3BEB" w:rsidRPr="004F3BEB" w:rsidRDefault="004F3BEB" w:rsidP="004F3BEB">
      <w:pPr>
        <w:overflowPunct/>
        <w:autoSpaceDE/>
        <w:jc w:val="both"/>
        <w:textAlignment w:val="auto"/>
        <w:rPr>
          <w:rFonts w:eastAsia="Calibri" w:cs="Times New Roman"/>
          <w:sz w:val="26"/>
          <w:szCs w:val="26"/>
          <w:lang w:eastAsia="en-US"/>
        </w:rPr>
      </w:pPr>
      <w:r w:rsidRPr="004F3BEB">
        <w:rPr>
          <w:rFonts w:eastAsia="Calibri" w:cs="Times New Roman"/>
          <w:sz w:val="26"/>
          <w:szCs w:val="26"/>
          <w:lang w:eastAsia="en-US"/>
        </w:rPr>
        <w:t>с</w:t>
      </w:r>
      <w:proofErr w:type="gramStart"/>
      <w:r w:rsidRPr="004F3BEB">
        <w:rPr>
          <w:rFonts w:eastAsia="Calibri" w:cs="Times New Roman"/>
          <w:sz w:val="26"/>
          <w:szCs w:val="26"/>
          <w:lang w:eastAsia="en-US"/>
        </w:rPr>
        <w:t>.К</w:t>
      </w:r>
      <w:proofErr w:type="gramEnd"/>
      <w:r w:rsidRPr="004F3BEB">
        <w:rPr>
          <w:rFonts w:eastAsia="Calibri" w:cs="Times New Roman"/>
          <w:sz w:val="26"/>
          <w:szCs w:val="26"/>
          <w:lang w:eastAsia="en-US"/>
        </w:rPr>
        <w:t>иясово</w:t>
      </w:r>
    </w:p>
    <w:p w:rsidR="004F3BEB" w:rsidRPr="004F3BEB" w:rsidRDefault="004F3BEB" w:rsidP="004F3BEB">
      <w:pPr>
        <w:overflowPunct/>
        <w:autoSpaceDE/>
        <w:textAlignment w:val="auto"/>
        <w:rPr>
          <w:rFonts w:eastAsia="Calibri" w:cs="Times New Roman"/>
          <w:sz w:val="26"/>
          <w:szCs w:val="26"/>
          <w:lang w:eastAsia="en-US"/>
        </w:rPr>
      </w:pPr>
      <w:r w:rsidRPr="004F3BEB">
        <w:rPr>
          <w:rFonts w:eastAsia="Calibri" w:cs="Times New Roman"/>
          <w:sz w:val="26"/>
          <w:szCs w:val="26"/>
          <w:lang w:eastAsia="en-US"/>
        </w:rPr>
        <w:t xml:space="preserve">25 апреля 2024 года </w:t>
      </w:r>
    </w:p>
    <w:p w:rsidR="004F3BEB" w:rsidRPr="004F3BEB" w:rsidRDefault="004F3BEB" w:rsidP="004F3BEB">
      <w:pPr>
        <w:overflowPunct/>
        <w:autoSpaceDE/>
        <w:textAlignment w:val="auto"/>
        <w:rPr>
          <w:rFonts w:eastAsia="Calibri" w:cs="Times New Roman"/>
          <w:sz w:val="26"/>
          <w:szCs w:val="26"/>
          <w:lang w:eastAsia="en-US"/>
        </w:rPr>
      </w:pPr>
      <w:r w:rsidRPr="004F3BEB">
        <w:rPr>
          <w:rFonts w:eastAsia="Calibri" w:cs="Times New Roman"/>
          <w:sz w:val="26"/>
          <w:szCs w:val="26"/>
          <w:lang w:eastAsia="en-US"/>
        </w:rPr>
        <w:t>№ 345</w:t>
      </w:r>
    </w:p>
    <w:p w:rsidR="004F3BEB" w:rsidRPr="004F3BEB" w:rsidRDefault="004F3BEB" w:rsidP="004F3BEB">
      <w:pPr>
        <w:overflowPunct/>
        <w:autoSpaceDE/>
        <w:ind w:left="5103"/>
        <w:textAlignment w:val="auto"/>
        <w:rPr>
          <w:rFonts w:eastAsia="Times New Roman" w:cs="Times New Roman"/>
          <w:b/>
          <w:sz w:val="26"/>
          <w:szCs w:val="26"/>
          <w:lang w:eastAsia="x-none"/>
        </w:rPr>
      </w:pPr>
    </w:p>
    <w:p w:rsidR="004F3BEB" w:rsidRPr="004F3BEB" w:rsidRDefault="004F3BEB" w:rsidP="004F3BEB">
      <w:pPr>
        <w:overflowPunct/>
        <w:autoSpaceDE/>
        <w:ind w:left="5103"/>
        <w:textAlignment w:val="auto"/>
        <w:rPr>
          <w:rFonts w:eastAsia="Times New Roman" w:cs="Times New Roman"/>
          <w:b/>
          <w:sz w:val="26"/>
          <w:szCs w:val="26"/>
          <w:lang w:eastAsia="x-none"/>
        </w:rPr>
      </w:pPr>
    </w:p>
    <w:p w:rsidR="004F3BEB" w:rsidRPr="004F3BEB" w:rsidRDefault="004F3BEB" w:rsidP="004F3BEB">
      <w:pPr>
        <w:overflowPunct/>
        <w:autoSpaceDE/>
        <w:ind w:left="5103"/>
        <w:textAlignment w:val="auto"/>
        <w:rPr>
          <w:rFonts w:eastAsia="Times New Roman" w:cs="Times New Roman"/>
          <w:b/>
          <w:sz w:val="26"/>
          <w:szCs w:val="26"/>
          <w:lang w:eastAsia="x-none"/>
        </w:rPr>
      </w:pPr>
    </w:p>
    <w:p w:rsidR="004F3BEB" w:rsidRPr="004F3BEB" w:rsidRDefault="004F3BEB" w:rsidP="004F3BEB">
      <w:pPr>
        <w:overflowPunct/>
        <w:autoSpaceDE/>
        <w:ind w:left="5103"/>
        <w:textAlignment w:val="auto"/>
        <w:rPr>
          <w:rFonts w:eastAsia="Times New Roman" w:cs="Times New Roman"/>
          <w:b/>
          <w:sz w:val="26"/>
          <w:szCs w:val="26"/>
          <w:lang w:eastAsia="x-none"/>
        </w:rPr>
      </w:pPr>
    </w:p>
    <w:p w:rsidR="004F3BEB" w:rsidRPr="004F3BEB" w:rsidRDefault="004F3BEB" w:rsidP="004F3BEB">
      <w:pPr>
        <w:overflowPunct/>
        <w:autoSpaceDE/>
        <w:ind w:left="5103"/>
        <w:textAlignment w:val="auto"/>
        <w:rPr>
          <w:rFonts w:eastAsia="Times New Roman" w:cs="Times New Roman"/>
          <w:b/>
          <w:sz w:val="26"/>
          <w:szCs w:val="26"/>
          <w:lang w:eastAsia="x-none"/>
        </w:rPr>
      </w:pPr>
    </w:p>
    <w:p w:rsidR="004F3BEB" w:rsidRPr="004F3BEB" w:rsidRDefault="004F3BEB" w:rsidP="004F3BEB">
      <w:pPr>
        <w:overflowPunct/>
        <w:autoSpaceDE/>
        <w:jc w:val="center"/>
        <w:textAlignment w:val="auto"/>
        <w:rPr>
          <w:rFonts w:eastAsia="Times New Roman" w:cs="Times New Roman"/>
          <w:b/>
          <w:sz w:val="26"/>
          <w:szCs w:val="26"/>
          <w:lang w:eastAsia="x-none"/>
        </w:rPr>
      </w:pPr>
    </w:p>
    <w:p w:rsidR="004F3BEB" w:rsidRPr="005921BA" w:rsidRDefault="004F3BEB" w:rsidP="004F3BEB">
      <w:pPr>
        <w:overflowPunct/>
        <w:autoSpaceDE/>
        <w:jc w:val="center"/>
        <w:textAlignment w:val="auto"/>
        <w:rPr>
          <w:rFonts w:eastAsia="Times New Roman" w:cs="Times New Roman"/>
          <w:b/>
          <w:snapToGrid w:val="0"/>
          <w:sz w:val="26"/>
          <w:szCs w:val="26"/>
          <w:lang w:eastAsia="x-none"/>
        </w:rPr>
      </w:pPr>
      <w:r w:rsidRPr="005921BA">
        <w:rPr>
          <w:rFonts w:eastAsia="Times New Roman" w:cs="Times New Roman"/>
          <w:b/>
          <w:sz w:val="26"/>
          <w:szCs w:val="26"/>
          <w:lang w:val="x-none" w:eastAsia="x-none"/>
        </w:rPr>
        <w:lastRenderedPageBreak/>
        <w:t>И</w:t>
      </w:r>
      <w:r w:rsidRPr="005921BA">
        <w:rPr>
          <w:rFonts w:eastAsia="Times New Roman" w:cs="Times New Roman"/>
          <w:b/>
          <w:snapToGrid w:val="0"/>
          <w:sz w:val="26"/>
          <w:szCs w:val="26"/>
          <w:lang w:val="x-none" w:eastAsia="x-none"/>
        </w:rPr>
        <w:t xml:space="preserve">тоги оперативно–служебной деятельности Отделения МВД России </w:t>
      </w:r>
      <w:r w:rsidRPr="005921BA">
        <w:rPr>
          <w:rFonts w:eastAsia="Times New Roman" w:cs="Times New Roman"/>
          <w:b/>
          <w:snapToGrid w:val="0"/>
          <w:sz w:val="26"/>
          <w:szCs w:val="26"/>
          <w:lang w:eastAsia="x-none"/>
        </w:rPr>
        <w:t>«</w:t>
      </w:r>
      <w:r w:rsidRPr="005921BA">
        <w:rPr>
          <w:rFonts w:eastAsia="Times New Roman" w:cs="Times New Roman"/>
          <w:b/>
          <w:snapToGrid w:val="0"/>
          <w:sz w:val="26"/>
          <w:szCs w:val="26"/>
          <w:lang w:val="x-none" w:eastAsia="x-none"/>
        </w:rPr>
        <w:t>Киясовско</w:t>
      </w:r>
      <w:r w:rsidRPr="005921BA">
        <w:rPr>
          <w:rFonts w:eastAsia="Times New Roman" w:cs="Times New Roman"/>
          <w:b/>
          <w:snapToGrid w:val="0"/>
          <w:sz w:val="26"/>
          <w:szCs w:val="26"/>
          <w:lang w:eastAsia="x-none"/>
        </w:rPr>
        <w:t>е»</w:t>
      </w:r>
      <w:r w:rsidRPr="005921BA">
        <w:rPr>
          <w:rFonts w:eastAsia="Times New Roman" w:cs="Times New Roman"/>
          <w:b/>
          <w:snapToGrid w:val="0"/>
          <w:sz w:val="26"/>
          <w:szCs w:val="26"/>
          <w:lang w:val="x-none" w:eastAsia="x-none"/>
        </w:rPr>
        <w:t xml:space="preserve"> за 20</w:t>
      </w:r>
      <w:r w:rsidRPr="005921BA">
        <w:rPr>
          <w:rFonts w:eastAsia="Times New Roman" w:cs="Times New Roman"/>
          <w:b/>
          <w:snapToGrid w:val="0"/>
          <w:sz w:val="26"/>
          <w:szCs w:val="26"/>
          <w:lang w:eastAsia="x-none"/>
        </w:rPr>
        <w:t>23</w:t>
      </w:r>
      <w:r w:rsidRPr="005921BA">
        <w:rPr>
          <w:rFonts w:eastAsia="Times New Roman" w:cs="Times New Roman"/>
          <w:b/>
          <w:snapToGrid w:val="0"/>
          <w:sz w:val="26"/>
          <w:szCs w:val="26"/>
          <w:lang w:val="x-none" w:eastAsia="x-none"/>
        </w:rPr>
        <w:t xml:space="preserve"> год</w:t>
      </w:r>
    </w:p>
    <w:p w:rsidR="004F3BEB" w:rsidRPr="005921BA" w:rsidRDefault="004F3BEB" w:rsidP="004F3BEB">
      <w:pPr>
        <w:overflowPunct/>
        <w:autoSpaceDE/>
        <w:jc w:val="center"/>
        <w:textAlignment w:val="auto"/>
        <w:rPr>
          <w:rFonts w:eastAsia="Times New Roman" w:cs="Times New Roman"/>
          <w:sz w:val="16"/>
          <w:szCs w:val="16"/>
          <w:lang w:eastAsia="x-none"/>
        </w:rPr>
      </w:pPr>
    </w:p>
    <w:p w:rsidR="004F3BEB" w:rsidRPr="005921BA" w:rsidRDefault="004F3BEB" w:rsidP="004F3BEB">
      <w:pPr>
        <w:overflowPunct/>
        <w:autoSpaceDE/>
        <w:ind w:firstLine="709"/>
        <w:jc w:val="both"/>
        <w:textAlignment w:val="auto"/>
        <w:rPr>
          <w:rFonts w:eastAsia="Times New Roman" w:cs="Times New Roman"/>
          <w:b/>
          <w:sz w:val="26"/>
          <w:szCs w:val="26"/>
          <w:lang w:val="x-none" w:eastAsia="x-none"/>
        </w:rPr>
      </w:pPr>
      <w:r w:rsidRPr="005921BA">
        <w:rPr>
          <w:rFonts w:eastAsia="Times New Roman" w:cs="Times New Roman"/>
          <w:sz w:val="26"/>
          <w:szCs w:val="26"/>
          <w:lang w:val="x-none" w:eastAsia="x-none"/>
        </w:rPr>
        <w:t xml:space="preserve">Подводя итоги оперативно-служебной деятельности </w:t>
      </w:r>
      <w:r w:rsidRPr="005921BA">
        <w:rPr>
          <w:rFonts w:eastAsia="Times New Roman" w:cs="Times New Roman"/>
          <w:sz w:val="26"/>
          <w:szCs w:val="26"/>
          <w:lang w:eastAsia="x-none"/>
        </w:rPr>
        <w:t>О</w:t>
      </w:r>
      <w:r w:rsidRPr="005921BA">
        <w:rPr>
          <w:rFonts w:eastAsia="Times New Roman" w:cs="Times New Roman"/>
          <w:sz w:val="26"/>
          <w:szCs w:val="26"/>
          <w:lang w:val="x-none" w:eastAsia="x-none"/>
        </w:rPr>
        <w:t>тделения за 20</w:t>
      </w:r>
      <w:r w:rsidRPr="005921BA">
        <w:rPr>
          <w:rFonts w:eastAsia="Times New Roman" w:cs="Times New Roman"/>
          <w:sz w:val="26"/>
          <w:szCs w:val="26"/>
          <w:lang w:eastAsia="x-none"/>
        </w:rPr>
        <w:t>23</w:t>
      </w:r>
      <w:r w:rsidRPr="005921BA">
        <w:rPr>
          <w:rFonts w:eastAsia="Times New Roman" w:cs="Times New Roman"/>
          <w:sz w:val="26"/>
          <w:szCs w:val="26"/>
          <w:lang w:val="x-none" w:eastAsia="x-none"/>
        </w:rPr>
        <w:t xml:space="preserve"> год необходимо отметить, что за отчетный период количество зарегистрированных преступлений на территории МО «Киясовский район» составило – 118 преступлений (АППГ - 116), что выше уровня прошлого года на 1,7 %. </w:t>
      </w:r>
    </w:p>
    <w:p w:rsidR="004F3BEB" w:rsidRDefault="004F3BEB" w:rsidP="004F3BEB">
      <w:pPr>
        <w:overflowPunct/>
        <w:autoSpaceDE/>
        <w:ind w:firstLine="709"/>
        <w:jc w:val="both"/>
        <w:textAlignment w:val="auto"/>
        <w:rPr>
          <w:rFonts w:eastAsia="Times New Roman" w:cs="Times New Roman"/>
          <w:color w:val="FF0000"/>
          <w:sz w:val="26"/>
          <w:szCs w:val="26"/>
          <w:lang w:eastAsia="x-none"/>
        </w:rPr>
      </w:pPr>
      <w:r w:rsidRPr="005921BA">
        <w:rPr>
          <w:rFonts w:eastAsia="Times New Roman" w:cs="Times New Roman"/>
          <w:sz w:val="26"/>
          <w:szCs w:val="26"/>
          <w:lang w:val="x-none" w:eastAsia="x-none"/>
        </w:rPr>
        <w:t>Общая раскрываемость преступлений отделения МВД России «Киясовское» снизилась по сравнению с аналогичным отчетным периодом прошлого года и составляет 71,6 % (АППГ – 76,8 %), раскрываемость по Удмуртской Республике составляет 53,6 %.</w:t>
      </w:r>
      <w:r w:rsidRPr="005921BA">
        <w:rPr>
          <w:rFonts w:eastAsia="Times New Roman" w:cs="Times New Roman"/>
          <w:color w:val="FF0000"/>
          <w:sz w:val="26"/>
          <w:szCs w:val="26"/>
          <w:lang w:val="x-none" w:eastAsia="x-none"/>
        </w:rPr>
        <w:t xml:space="preserve"> </w:t>
      </w:r>
    </w:p>
    <w:p w:rsidR="005921BA" w:rsidRPr="005921BA" w:rsidRDefault="005921BA" w:rsidP="004F3BEB">
      <w:pPr>
        <w:overflowPunct/>
        <w:autoSpaceDE/>
        <w:ind w:firstLine="709"/>
        <w:jc w:val="both"/>
        <w:textAlignment w:val="auto"/>
        <w:rPr>
          <w:rFonts w:eastAsia="Times New Roman" w:cs="Times New Roman"/>
          <w:b/>
          <w:color w:val="FF0000"/>
          <w:sz w:val="26"/>
          <w:szCs w:val="26"/>
          <w:lang w:eastAsia="x-none"/>
        </w:rPr>
      </w:pPr>
    </w:p>
    <w:p w:rsidR="004F3BEB" w:rsidRPr="005921BA" w:rsidRDefault="004F3BEB" w:rsidP="004F3BEB">
      <w:pPr>
        <w:overflowPunct/>
        <w:autoSpaceDE/>
        <w:ind w:firstLine="540"/>
        <w:jc w:val="both"/>
        <w:textAlignment w:val="auto"/>
        <w:rPr>
          <w:rFonts w:eastAsia="Times New Roman" w:cs="Times New Roman"/>
          <w:b/>
          <w:sz w:val="26"/>
          <w:szCs w:val="26"/>
          <w:shd w:val="clear" w:color="auto" w:fill="FFFFFF"/>
          <w:lang w:eastAsia="x-none"/>
        </w:rPr>
      </w:pPr>
      <w:r w:rsidRPr="005921BA">
        <w:rPr>
          <w:rFonts w:eastAsia="Times New Roman" w:cs="Times New Roman"/>
          <w:b/>
          <w:sz w:val="26"/>
          <w:szCs w:val="26"/>
          <w:shd w:val="clear" w:color="auto" w:fill="FFFFFF"/>
          <w:lang w:val="x-none" w:eastAsia="x-none"/>
        </w:rPr>
        <w:t>Расследование преступлений</w:t>
      </w:r>
    </w:p>
    <w:p w:rsidR="004F3BEB" w:rsidRDefault="004F3BEB" w:rsidP="004F3BEB">
      <w:pPr>
        <w:overflowPunct/>
        <w:autoSpaceDE/>
        <w:ind w:firstLine="709"/>
        <w:jc w:val="both"/>
        <w:textAlignment w:val="auto"/>
        <w:rPr>
          <w:rFonts w:eastAsia="Calibri" w:cs="Times New Roman"/>
          <w:sz w:val="26"/>
          <w:szCs w:val="26"/>
          <w:lang w:eastAsia="en-US"/>
        </w:rPr>
      </w:pPr>
      <w:r w:rsidRPr="005921BA">
        <w:rPr>
          <w:rFonts w:eastAsia="Times New Roman" w:cs="Times New Roman"/>
          <w:sz w:val="26"/>
          <w:szCs w:val="26"/>
          <w:shd w:val="clear" w:color="auto" w:fill="FFFFFF"/>
          <w:lang w:val="x-none" w:eastAsia="x-none"/>
        </w:rPr>
        <w:t xml:space="preserve">Итогом деятельности всех служб отделения полиции является расследование преступлений службами следствия и дознания. </w:t>
      </w:r>
      <w:r w:rsidRPr="005921BA">
        <w:rPr>
          <w:rFonts w:eastAsia="Times New Roman" w:cs="Times New Roman"/>
          <w:sz w:val="26"/>
          <w:szCs w:val="26"/>
          <w:shd w:val="clear" w:color="auto" w:fill="FFFFFF"/>
          <w:lang w:eastAsia="x-none"/>
        </w:rPr>
        <w:t>За</w:t>
      </w:r>
      <w:r w:rsidRPr="005921BA">
        <w:rPr>
          <w:rFonts w:eastAsia="Times New Roman" w:cs="Times New Roman"/>
          <w:sz w:val="26"/>
          <w:szCs w:val="26"/>
          <w:shd w:val="clear" w:color="auto" w:fill="FFFFFF"/>
          <w:lang w:val="x-none" w:eastAsia="x-none"/>
        </w:rPr>
        <w:t xml:space="preserve"> 2023 год следствием и дознанием расследовано 83 преступления, (АППГ-96), что ниже уровня прошлого года на 13,5 %</w:t>
      </w:r>
      <w:r w:rsidRPr="005921BA">
        <w:rPr>
          <w:rFonts w:eastAsia="Times New Roman" w:cs="Times New Roman"/>
          <w:sz w:val="26"/>
          <w:szCs w:val="26"/>
          <w:lang w:val="x-none" w:eastAsia="x-none"/>
        </w:rPr>
        <w:t xml:space="preserve">. Приостановлено – </w:t>
      </w:r>
      <w:r w:rsidRPr="005921BA">
        <w:rPr>
          <w:rFonts w:eastAsia="Times New Roman" w:cs="Times New Roman"/>
          <w:sz w:val="26"/>
          <w:szCs w:val="26"/>
          <w:lang w:eastAsia="x-none"/>
        </w:rPr>
        <w:t>33</w:t>
      </w:r>
      <w:r w:rsidRPr="005921BA">
        <w:rPr>
          <w:rFonts w:eastAsia="Times New Roman" w:cs="Times New Roman"/>
          <w:sz w:val="26"/>
          <w:szCs w:val="26"/>
          <w:lang w:val="x-none" w:eastAsia="x-none"/>
        </w:rPr>
        <w:t xml:space="preserve"> преступления</w:t>
      </w:r>
      <w:r w:rsidRPr="005921BA">
        <w:rPr>
          <w:rFonts w:eastAsia="Times New Roman" w:cs="Times New Roman"/>
          <w:sz w:val="26"/>
          <w:szCs w:val="26"/>
          <w:lang w:eastAsia="x-none"/>
        </w:rPr>
        <w:t xml:space="preserve"> (АППГ - 29).</w:t>
      </w:r>
      <w:r w:rsidRPr="005921BA">
        <w:rPr>
          <w:rFonts w:eastAsia="Calibri" w:cs="Times New Roman"/>
          <w:sz w:val="26"/>
          <w:szCs w:val="26"/>
          <w:lang w:eastAsia="en-US"/>
        </w:rPr>
        <w:t xml:space="preserve"> </w:t>
      </w:r>
    </w:p>
    <w:p w:rsidR="005921BA" w:rsidRPr="005921BA" w:rsidRDefault="005921BA" w:rsidP="004F3BEB">
      <w:pPr>
        <w:overflowPunct/>
        <w:autoSpaceDE/>
        <w:ind w:firstLine="709"/>
        <w:jc w:val="both"/>
        <w:textAlignment w:val="auto"/>
        <w:rPr>
          <w:rFonts w:eastAsia="Times New Roman" w:cs="Times New Roman"/>
          <w:b/>
          <w:sz w:val="16"/>
          <w:szCs w:val="16"/>
          <w:lang w:val="x-none" w:eastAsia="x-none"/>
        </w:rPr>
      </w:pPr>
    </w:p>
    <w:p w:rsidR="004F3BEB" w:rsidRPr="005921BA" w:rsidRDefault="004F3BEB" w:rsidP="004F3BEB">
      <w:pPr>
        <w:overflowPunct/>
        <w:autoSpaceDE/>
        <w:ind w:firstLine="540"/>
        <w:jc w:val="both"/>
        <w:textAlignment w:val="auto"/>
        <w:rPr>
          <w:rFonts w:eastAsia="Times New Roman" w:cs="Times New Roman"/>
          <w:b/>
          <w:sz w:val="26"/>
          <w:szCs w:val="26"/>
          <w:lang w:eastAsia="x-none"/>
        </w:rPr>
      </w:pPr>
      <w:r w:rsidRPr="005921BA">
        <w:rPr>
          <w:rFonts w:eastAsia="Times New Roman" w:cs="Times New Roman"/>
          <w:b/>
          <w:sz w:val="26"/>
          <w:szCs w:val="26"/>
          <w:lang w:val="x-none" w:eastAsia="x-none"/>
        </w:rPr>
        <w:t>Преступления против личности</w:t>
      </w:r>
      <w:r w:rsidRPr="005921BA">
        <w:rPr>
          <w:rFonts w:eastAsia="Times New Roman" w:cs="Times New Roman"/>
          <w:b/>
          <w:sz w:val="26"/>
          <w:szCs w:val="26"/>
          <w:lang w:eastAsia="x-none"/>
        </w:rPr>
        <w:t xml:space="preserve"> и против собственности</w:t>
      </w:r>
    </w:p>
    <w:p w:rsidR="004F3BEB" w:rsidRPr="005921BA" w:rsidRDefault="004F3BEB" w:rsidP="004F3BEB">
      <w:pPr>
        <w:overflowPunct/>
        <w:autoSpaceDE/>
        <w:ind w:firstLine="709"/>
        <w:jc w:val="both"/>
        <w:textAlignment w:val="auto"/>
        <w:rPr>
          <w:rFonts w:eastAsia="Times New Roman" w:cs="Times New Roman"/>
          <w:b/>
          <w:sz w:val="26"/>
          <w:szCs w:val="26"/>
          <w:lang w:val="x-none" w:eastAsia="x-none"/>
        </w:rPr>
      </w:pPr>
      <w:r w:rsidRPr="005921BA">
        <w:rPr>
          <w:rFonts w:eastAsia="Times New Roman" w:cs="Times New Roman"/>
          <w:sz w:val="26"/>
          <w:szCs w:val="26"/>
          <w:lang w:val="x-none" w:eastAsia="x-none"/>
        </w:rPr>
        <w:t>За 12 месяцев 2023 года на территории Киясовского района убийств не зарегистрировано</w:t>
      </w:r>
      <w:r w:rsidRPr="005921BA">
        <w:rPr>
          <w:rFonts w:eastAsia="Times New Roman" w:cs="Times New Roman"/>
          <w:sz w:val="26"/>
          <w:szCs w:val="26"/>
          <w:lang w:eastAsia="x-none"/>
        </w:rPr>
        <w:t xml:space="preserve"> (АППГ-1). Разбоев,</w:t>
      </w:r>
      <w:r w:rsidRPr="005921BA">
        <w:rPr>
          <w:rFonts w:eastAsia="Times New Roman" w:cs="Times New Roman"/>
          <w:sz w:val="26"/>
          <w:szCs w:val="26"/>
          <w:lang w:val="x-none" w:eastAsia="x-none"/>
        </w:rPr>
        <w:t xml:space="preserve"> как и в отчетном периоде прошлого года</w:t>
      </w:r>
      <w:r w:rsidRPr="005921BA">
        <w:rPr>
          <w:rFonts w:eastAsia="Times New Roman" w:cs="Times New Roman"/>
          <w:sz w:val="26"/>
          <w:szCs w:val="26"/>
          <w:lang w:eastAsia="x-none"/>
        </w:rPr>
        <w:t xml:space="preserve"> не зарегистрировано</w:t>
      </w:r>
      <w:r w:rsidRPr="005921BA">
        <w:rPr>
          <w:rFonts w:eastAsia="Times New Roman" w:cs="Times New Roman"/>
          <w:sz w:val="26"/>
          <w:szCs w:val="26"/>
          <w:lang w:val="x-none" w:eastAsia="x-none"/>
        </w:rPr>
        <w:t>. Зарегистрировано 3 факта умышленного причинения тяжкого вреда здоровью</w:t>
      </w:r>
      <w:r w:rsidRPr="005921BA">
        <w:rPr>
          <w:rFonts w:eastAsia="Times New Roman" w:cs="Times New Roman"/>
          <w:sz w:val="26"/>
          <w:szCs w:val="26"/>
          <w:lang w:eastAsia="x-none"/>
        </w:rPr>
        <w:t xml:space="preserve"> (АППГ-1)</w:t>
      </w:r>
      <w:r w:rsidRPr="005921BA">
        <w:rPr>
          <w:rFonts w:eastAsia="Times New Roman" w:cs="Times New Roman"/>
          <w:sz w:val="26"/>
          <w:szCs w:val="26"/>
          <w:lang w:val="x-none" w:eastAsia="x-none"/>
        </w:rPr>
        <w:t xml:space="preserve"> и 3 факт</w:t>
      </w:r>
      <w:r w:rsidRPr="005921BA">
        <w:rPr>
          <w:rFonts w:eastAsia="Times New Roman" w:cs="Times New Roman"/>
          <w:sz w:val="26"/>
          <w:szCs w:val="26"/>
          <w:lang w:eastAsia="x-none"/>
        </w:rPr>
        <w:t>а</w:t>
      </w:r>
      <w:r w:rsidRPr="005921BA">
        <w:rPr>
          <w:rFonts w:eastAsia="Times New Roman" w:cs="Times New Roman"/>
          <w:sz w:val="26"/>
          <w:szCs w:val="26"/>
          <w:lang w:val="x-none" w:eastAsia="x-none"/>
        </w:rPr>
        <w:t xml:space="preserve"> грабежа (АППГ-1). Изнасилований не зарегистрировано (АППГ-1).</w:t>
      </w:r>
    </w:p>
    <w:p w:rsidR="004F3BEB" w:rsidRPr="005921BA" w:rsidRDefault="004F3BEB" w:rsidP="004F3BEB">
      <w:pPr>
        <w:overflowPunct/>
        <w:autoSpaceDE/>
        <w:ind w:firstLine="709"/>
        <w:jc w:val="both"/>
        <w:textAlignment w:val="auto"/>
        <w:rPr>
          <w:rFonts w:eastAsia="Times New Roman" w:cs="Times New Roman"/>
          <w:sz w:val="26"/>
          <w:szCs w:val="26"/>
          <w:lang w:val="x-none" w:eastAsia="x-none"/>
        </w:rPr>
      </w:pPr>
      <w:r w:rsidRPr="005921BA">
        <w:rPr>
          <w:rFonts w:eastAsia="Times New Roman" w:cs="Times New Roman"/>
          <w:sz w:val="26"/>
          <w:szCs w:val="26"/>
          <w:lang w:val="x-none" w:eastAsia="x-none"/>
        </w:rPr>
        <w:t xml:space="preserve">Наблюдается снижение преступлений имущественной направленности за отчетный период, количество зарегистрированных </w:t>
      </w:r>
      <w:r w:rsidRPr="005921BA">
        <w:rPr>
          <w:rFonts w:eastAsia="Times New Roman" w:cs="Times New Roman"/>
          <w:sz w:val="26"/>
          <w:szCs w:val="26"/>
          <w:lang w:eastAsia="x-none"/>
        </w:rPr>
        <w:t>краж</w:t>
      </w:r>
      <w:r w:rsidRPr="005921BA">
        <w:rPr>
          <w:rFonts w:eastAsia="Times New Roman" w:cs="Times New Roman"/>
          <w:sz w:val="26"/>
          <w:szCs w:val="26"/>
          <w:lang w:val="x-none" w:eastAsia="x-none"/>
        </w:rPr>
        <w:t xml:space="preserve"> составило – 37 преступлени</w:t>
      </w:r>
      <w:r w:rsidRPr="005921BA">
        <w:rPr>
          <w:rFonts w:eastAsia="Times New Roman" w:cs="Times New Roman"/>
          <w:sz w:val="26"/>
          <w:szCs w:val="26"/>
          <w:lang w:eastAsia="x-none"/>
        </w:rPr>
        <w:t>я</w:t>
      </w:r>
      <w:r w:rsidRPr="005921BA">
        <w:rPr>
          <w:rFonts w:eastAsia="Times New Roman" w:cs="Times New Roman"/>
          <w:sz w:val="26"/>
          <w:szCs w:val="26"/>
          <w:lang w:val="x-none" w:eastAsia="x-none"/>
        </w:rPr>
        <w:t>, АППГ-44 (</w:t>
      </w:r>
      <w:r w:rsidRPr="005921BA">
        <w:rPr>
          <w:rFonts w:eastAsia="Times New Roman" w:cs="Times New Roman"/>
          <w:sz w:val="26"/>
          <w:szCs w:val="26"/>
          <w:lang w:eastAsia="x-none"/>
        </w:rPr>
        <w:t>-15,9%</w:t>
      </w:r>
      <w:r w:rsidRPr="005921BA">
        <w:rPr>
          <w:rFonts w:eastAsia="Times New Roman" w:cs="Times New Roman"/>
          <w:sz w:val="26"/>
          <w:szCs w:val="26"/>
          <w:lang w:val="x-none" w:eastAsia="x-none"/>
        </w:rPr>
        <w:t xml:space="preserve">), нами расследовано – 19 преступлений, АППГ - 27 преступления, приостановлено– </w:t>
      </w:r>
      <w:r w:rsidRPr="005921BA">
        <w:rPr>
          <w:rFonts w:eastAsia="Times New Roman" w:cs="Times New Roman"/>
          <w:sz w:val="26"/>
          <w:szCs w:val="26"/>
          <w:lang w:eastAsia="x-none"/>
        </w:rPr>
        <w:t>19 (АППГ-18; +5,6%)</w:t>
      </w:r>
      <w:r w:rsidRPr="005921BA">
        <w:rPr>
          <w:rFonts w:eastAsia="Times New Roman" w:cs="Times New Roman"/>
          <w:sz w:val="26"/>
          <w:szCs w:val="26"/>
          <w:lang w:val="x-none" w:eastAsia="x-none"/>
        </w:rPr>
        <w:t>. Раскрываемость по кражам составляет – 50%, АППГ- 60%. Сократилось количество краж, совершенных с банковских счетов 10 преступлений, АППГ-11. Зарегистрирован 1 факт угона транспортного средства</w:t>
      </w:r>
      <w:r w:rsidRPr="005921BA">
        <w:rPr>
          <w:rFonts w:eastAsia="Times New Roman" w:cs="Times New Roman"/>
          <w:sz w:val="26"/>
          <w:szCs w:val="26"/>
          <w:lang w:eastAsia="x-none"/>
        </w:rPr>
        <w:t>, как и в отчетном периоде прошлого года.</w:t>
      </w:r>
      <w:r w:rsidRPr="005921BA">
        <w:rPr>
          <w:rFonts w:eastAsia="Times New Roman" w:cs="Times New Roman"/>
          <w:sz w:val="26"/>
          <w:szCs w:val="26"/>
          <w:lang w:val="x-none" w:eastAsia="x-none"/>
        </w:rPr>
        <w:t xml:space="preserve"> </w:t>
      </w:r>
    </w:p>
    <w:p w:rsidR="004F3BEB" w:rsidRDefault="004F3BEB" w:rsidP="004F3BEB">
      <w:pPr>
        <w:overflowPunct/>
        <w:autoSpaceDE/>
        <w:ind w:firstLine="709"/>
        <w:jc w:val="both"/>
        <w:textAlignment w:val="auto"/>
        <w:rPr>
          <w:rFonts w:eastAsia="Times New Roman" w:cs="Times New Roman"/>
          <w:sz w:val="26"/>
          <w:szCs w:val="26"/>
          <w:lang w:eastAsia="x-none"/>
        </w:rPr>
      </w:pPr>
      <w:r w:rsidRPr="005921BA">
        <w:rPr>
          <w:rFonts w:eastAsia="Times New Roman" w:cs="Times New Roman"/>
          <w:sz w:val="26"/>
          <w:szCs w:val="26"/>
          <w:lang w:val="x-none" w:eastAsia="x-none"/>
        </w:rPr>
        <w:t>За 2023 год</w:t>
      </w:r>
      <w:r w:rsidRPr="005921BA">
        <w:rPr>
          <w:rFonts w:eastAsia="Times New Roman" w:cs="Times New Roman"/>
          <w:sz w:val="26"/>
          <w:szCs w:val="26"/>
          <w:lang w:eastAsia="x-none"/>
        </w:rPr>
        <w:t xml:space="preserve"> в сравнении с прошлым годом</w:t>
      </w:r>
      <w:r w:rsidRPr="005921BA">
        <w:rPr>
          <w:rFonts w:eastAsia="Times New Roman" w:cs="Times New Roman"/>
          <w:sz w:val="26"/>
          <w:szCs w:val="26"/>
          <w:lang w:val="x-none" w:eastAsia="x-none"/>
        </w:rPr>
        <w:t xml:space="preserve"> просматривается </w:t>
      </w:r>
      <w:r w:rsidRPr="005921BA">
        <w:rPr>
          <w:rFonts w:eastAsia="Times New Roman" w:cs="Times New Roman"/>
          <w:sz w:val="26"/>
          <w:szCs w:val="26"/>
          <w:lang w:eastAsia="x-none"/>
        </w:rPr>
        <w:t xml:space="preserve">значительное </w:t>
      </w:r>
      <w:r w:rsidRPr="005921BA">
        <w:rPr>
          <w:rFonts w:eastAsia="Times New Roman" w:cs="Times New Roman"/>
          <w:sz w:val="26"/>
          <w:szCs w:val="26"/>
          <w:lang w:val="x-none" w:eastAsia="x-none"/>
        </w:rPr>
        <w:t xml:space="preserve">снижение преступлений, совершенных в общественных местах, зарегистрировано – 12 преступлений (АППГ–17, -29,4%), в том числе на улицах зарегистрировано – 8 преступлений, (АППГ – 15, -46,7%). </w:t>
      </w:r>
    </w:p>
    <w:p w:rsidR="005921BA" w:rsidRPr="005921BA" w:rsidRDefault="005921BA" w:rsidP="004F3BEB">
      <w:pPr>
        <w:overflowPunct/>
        <w:autoSpaceDE/>
        <w:ind w:firstLine="709"/>
        <w:jc w:val="both"/>
        <w:textAlignment w:val="auto"/>
        <w:rPr>
          <w:rFonts w:eastAsia="Times New Roman" w:cs="Times New Roman"/>
          <w:sz w:val="26"/>
          <w:szCs w:val="26"/>
          <w:lang w:eastAsia="x-none"/>
        </w:rPr>
      </w:pPr>
    </w:p>
    <w:p w:rsidR="004F3BEB" w:rsidRPr="005921BA" w:rsidRDefault="004F3BEB" w:rsidP="004F3BEB">
      <w:pPr>
        <w:overflowPunct/>
        <w:autoSpaceDE/>
        <w:ind w:firstLine="540"/>
        <w:jc w:val="both"/>
        <w:textAlignment w:val="auto"/>
        <w:rPr>
          <w:rFonts w:eastAsia="Times New Roman" w:cs="Times New Roman"/>
          <w:sz w:val="26"/>
          <w:szCs w:val="26"/>
          <w:lang w:eastAsia="x-none"/>
        </w:rPr>
      </w:pPr>
      <w:r w:rsidRPr="005921BA">
        <w:rPr>
          <w:rFonts w:eastAsia="Times New Roman" w:cs="Times New Roman"/>
          <w:b/>
          <w:sz w:val="26"/>
          <w:szCs w:val="26"/>
          <w:lang w:val="x-none" w:eastAsia="x-none"/>
        </w:rPr>
        <w:t xml:space="preserve">По линии </w:t>
      </w:r>
      <w:r w:rsidRPr="005921BA">
        <w:rPr>
          <w:rFonts w:eastAsia="Times New Roman" w:cs="Times New Roman"/>
          <w:b/>
          <w:sz w:val="26"/>
          <w:szCs w:val="26"/>
          <w:lang w:eastAsia="x-none"/>
        </w:rPr>
        <w:t>незаконного оборота наркотиков</w:t>
      </w:r>
    </w:p>
    <w:p w:rsidR="004F3BEB" w:rsidRPr="005921BA" w:rsidRDefault="004F3BEB" w:rsidP="004F3BEB">
      <w:pPr>
        <w:suppressAutoHyphens/>
        <w:overflowPunct/>
        <w:autoSpaceDE/>
        <w:autoSpaceDN w:val="0"/>
        <w:ind w:firstLine="709"/>
        <w:jc w:val="both"/>
        <w:outlineLvl w:val="0"/>
        <w:rPr>
          <w:rFonts w:eastAsia="Times New Roman" w:cs="Times New Roman"/>
          <w:kern w:val="3"/>
          <w:sz w:val="26"/>
          <w:szCs w:val="26"/>
          <w:lang w:eastAsia="zh-CN"/>
        </w:rPr>
      </w:pPr>
      <w:proofErr w:type="gramStart"/>
      <w:r w:rsidRPr="005921BA">
        <w:rPr>
          <w:rFonts w:eastAsia="Times New Roman" w:cs="Times New Roman"/>
          <w:kern w:val="3"/>
          <w:sz w:val="26"/>
          <w:szCs w:val="26"/>
          <w:lang w:eastAsia="zh-CN"/>
        </w:rPr>
        <w:t>За 12 месяцев 2023 года на территории оперативного обслуживания в данной сфере зарегистрировано 4 преступления на 7 фактов (АППГ-0). 2 уголовных дела, по преступлениям, выявленным сотрудниками Отделения МВД России «Киясовское», по ч. 1 ст. 228 УК РФ и ч. 1 ст. 231 УК РФ расследованы и направлены в суд.</w:t>
      </w:r>
      <w:proofErr w:type="gramEnd"/>
    </w:p>
    <w:p w:rsidR="004F3BEB" w:rsidRDefault="004F3BEB" w:rsidP="004F3BEB">
      <w:pPr>
        <w:suppressAutoHyphens/>
        <w:overflowPunct/>
        <w:autoSpaceDE/>
        <w:autoSpaceDN w:val="0"/>
        <w:ind w:right="-1" w:firstLine="708"/>
        <w:jc w:val="both"/>
        <w:rPr>
          <w:rFonts w:eastAsia="Times New Roman" w:cs="Times New Roman"/>
          <w:kern w:val="3"/>
          <w:sz w:val="26"/>
          <w:szCs w:val="26"/>
          <w:lang w:eastAsia="zh-CN"/>
        </w:rPr>
      </w:pPr>
      <w:r w:rsidRPr="005921BA">
        <w:rPr>
          <w:rFonts w:eastAsia="Times New Roman" w:cs="Times New Roman"/>
          <w:kern w:val="3"/>
          <w:sz w:val="26"/>
          <w:szCs w:val="26"/>
          <w:lang w:eastAsia="zh-CN"/>
        </w:rPr>
        <w:t>В целях профилактики правонарушений в данной сфере, в том числе по предотвращению распространения среди несовершеннолетних психоактивных веществ, профилактике сниффинга, употребления снюсов, использования вейпов, среди несовершеннолетних проводятся разъяснительные беседы среди учащихся общеобразовательных учебных учреждениях района. В ходе проведенных бесед оперативно — значимой информации не поступало. Жалоб, обращений, заявлений от преподавателей не поступало.</w:t>
      </w:r>
    </w:p>
    <w:p w:rsidR="004F3BEB" w:rsidRDefault="004F3BEB" w:rsidP="004F3BEB">
      <w:pPr>
        <w:overflowPunct/>
        <w:autoSpaceDN w:val="0"/>
        <w:adjustRightInd w:val="0"/>
        <w:ind w:right="-1" w:firstLine="567"/>
        <w:jc w:val="both"/>
        <w:textAlignment w:val="auto"/>
        <w:rPr>
          <w:rFonts w:eastAsia="Calibri" w:cs="Times New Roman"/>
          <w:sz w:val="26"/>
          <w:szCs w:val="26"/>
          <w:lang w:eastAsia="ru-RU"/>
        </w:rPr>
      </w:pPr>
      <w:r w:rsidRPr="005921BA">
        <w:rPr>
          <w:rFonts w:eastAsia="Calibri" w:cs="Times New Roman"/>
          <w:sz w:val="26"/>
          <w:szCs w:val="26"/>
          <w:lang w:eastAsia="ru-RU"/>
        </w:rPr>
        <w:lastRenderedPageBreak/>
        <w:tab/>
        <w:t xml:space="preserve">В ходе </w:t>
      </w:r>
      <w:proofErr w:type="gramStart"/>
      <w:r w:rsidRPr="005921BA">
        <w:rPr>
          <w:rFonts w:eastAsia="Calibri" w:cs="Times New Roman"/>
          <w:sz w:val="26"/>
          <w:szCs w:val="26"/>
          <w:lang w:eastAsia="ru-RU"/>
        </w:rPr>
        <w:t>проведенных мероприятий участников преступных группировок, занимающихся изготовлением наркотических средств и психотропных веществ в условиях подпольных лабораторий не выявлено</w:t>
      </w:r>
      <w:proofErr w:type="gramEnd"/>
      <w:r w:rsidRPr="005921BA">
        <w:rPr>
          <w:rFonts w:eastAsia="Calibri" w:cs="Times New Roman"/>
          <w:sz w:val="26"/>
          <w:szCs w:val="26"/>
          <w:lang w:eastAsia="ru-RU"/>
        </w:rPr>
        <w:t xml:space="preserve">, оперативной информации в данном направлении не поступало. </w:t>
      </w:r>
    </w:p>
    <w:p w:rsidR="005921BA" w:rsidRPr="005921BA" w:rsidRDefault="005921BA" w:rsidP="004F3BEB">
      <w:pPr>
        <w:overflowPunct/>
        <w:autoSpaceDN w:val="0"/>
        <w:adjustRightInd w:val="0"/>
        <w:ind w:right="-1" w:firstLine="567"/>
        <w:jc w:val="both"/>
        <w:textAlignment w:val="auto"/>
        <w:rPr>
          <w:rFonts w:eastAsia="Calibri" w:cs="Times New Roman"/>
          <w:sz w:val="26"/>
          <w:szCs w:val="26"/>
          <w:lang w:eastAsia="ru-RU"/>
        </w:rPr>
      </w:pPr>
    </w:p>
    <w:p w:rsidR="004F3BEB" w:rsidRPr="005921BA" w:rsidRDefault="004F3BEB" w:rsidP="004F3BEB">
      <w:pPr>
        <w:overflowPunct/>
        <w:autoSpaceDE/>
        <w:ind w:firstLine="540"/>
        <w:jc w:val="both"/>
        <w:textAlignment w:val="auto"/>
        <w:rPr>
          <w:rFonts w:eastAsia="Times New Roman" w:cs="Times New Roman"/>
          <w:b/>
          <w:sz w:val="26"/>
          <w:szCs w:val="26"/>
          <w:lang w:eastAsia="x-none"/>
        </w:rPr>
      </w:pPr>
      <w:r w:rsidRPr="005921BA">
        <w:rPr>
          <w:rFonts w:eastAsia="Times New Roman" w:cs="Times New Roman"/>
          <w:b/>
          <w:sz w:val="26"/>
          <w:szCs w:val="26"/>
          <w:lang w:val="x-none" w:eastAsia="x-none"/>
        </w:rPr>
        <w:t xml:space="preserve">По линии </w:t>
      </w:r>
      <w:r w:rsidRPr="005921BA">
        <w:rPr>
          <w:rFonts w:eastAsia="Times New Roman" w:cs="Times New Roman"/>
          <w:b/>
          <w:sz w:val="26"/>
          <w:szCs w:val="26"/>
          <w:lang w:eastAsia="x-none"/>
        </w:rPr>
        <w:t>незаконного оборота оружия</w:t>
      </w:r>
    </w:p>
    <w:p w:rsidR="004F3BEB" w:rsidRPr="005921BA" w:rsidRDefault="004F3BEB" w:rsidP="004F3BEB">
      <w:pPr>
        <w:overflowPunct/>
        <w:autoSpaceDE/>
        <w:ind w:firstLine="709"/>
        <w:jc w:val="both"/>
        <w:textAlignment w:val="auto"/>
        <w:rPr>
          <w:rFonts w:eastAsia="Calibri" w:cs="Times New Roman"/>
          <w:sz w:val="26"/>
          <w:szCs w:val="26"/>
          <w:lang w:eastAsia="en-US"/>
        </w:rPr>
      </w:pPr>
      <w:r w:rsidRPr="005921BA">
        <w:rPr>
          <w:rFonts w:eastAsia="Calibri" w:cs="Times New Roman"/>
          <w:sz w:val="26"/>
          <w:szCs w:val="26"/>
          <w:lang w:eastAsia="en-US"/>
        </w:rPr>
        <w:t xml:space="preserve">Оперативная обстановка в сфере незаконного оборота оружия, боеприпасов, </w:t>
      </w:r>
      <w:proofErr w:type="gramStart"/>
      <w:r w:rsidRPr="005921BA">
        <w:rPr>
          <w:rFonts w:eastAsia="Calibri" w:cs="Times New Roman"/>
          <w:sz w:val="26"/>
          <w:szCs w:val="26"/>
          <w:lang w:eastAsia="en-US"/>
        </w:rPr>
        <w:t>ВВ</w:t>
      </w:r>
      <w:proofErr w:type="gramEnd"/>
      <w:r w:rsidRPr="005921BA">
        <w:rPr>
          <w:rFonts w:eastAsia="Calibri" w:cs="Times New Roman"/>
          <w:sz w:val="26"/>
          <w:szCs w:val="26"/>
          <w:lang w:eastAsia="en-US"/>
        </w:rPr>
        <w:t xml:space="preserve"> и ВУ на территории Киясовского района, УР, в настоящее время остается стабильной.</w:t>
      </w:r>
    </w:p>
    <w:p w:rsidR="004F3BEB" w:rsidRPr="005921BA" w:rsidRDefault="004F3BEB" w:rsidP="004F3BEB">
      <w:pPr>
        <w:overflowPunct/>
        <w:autoSpaceDE/>
        <w:ind w:firstLine="709"/>
        <w:jc w:val="both"/>
        <w:textAlignment w:val="auto"/>
        <w:rPr>
          <w:rFonts w:eastAsia="Calibri" w:cs="Times New Roman"/>
          <w:sz w:val="26"/>
          <w:szCs w:val="26"/>
          <w:lang w:eastAsia="en-US"/>
        </w:rPr>
      </w:pPr>
      <w:r w:rsidRPr="005921BA">
        <w:rPr>
          <w:rFonts w:eastAsia="Calibri" w:cs="Times New Roman"/>
          <w:sz w:val="26"/>
          <w:szCs w:val="26"/>
          <w:lang w:eastAsia="en-US"/>
        </w:rPr>
        <w:t xml:space="preserve">За 12 месяцев 2023 года на территории Киясовского района УР, фактов добровольной сдачи незаконно хранящихся оружий, патронов к нему, боеприпасов, взрывчатых веществ и взрывных устройств на возмездной основе не зарегистрировано. </w:t>
      </w:r>
    </w:p>
    <w:p w:rsidR="004F3BEB" w:rsidRPr="005921BA" w:rsidRDefault="004F3BEB" w:rsidP="004F3BEB">
      <w:pPr>
        <w:tabs>
          <w:tab w:val="left" w:pos="5906"/>
        </w:tabs>
        <w:overflowPunct/>
        <w:autoSpaceDN w:val="0"/>
        <w:adjustRightInd w:val="0"/>
        <w:ind w:firstLine="709"/>
        <w:jc w:val="both"/>
        <w:textAlignment w:val="auto"/>
        <w:rPr>
          <w:rFonts w:eastAsia="Calibri" w:cs="Times New Roman"/>
          <w:sz w:val="26"/>
          <w:szCs w:val="26"/>
          <w:lang w:eastAsia="en-US"/>
        </w:rPr>
      </w:pPr>
      <w:r w:rsidRPr="005921BA">
        <w:rPr>
          <w:rFonts w:eastAsia="Calibri" w:cs="Times New Roman"/>
          <w:sz w:val="26"/>
          <w:szCs w:val="26"/>
          <w:lang w:eastAsia="en-US"/>
        </w:rPr>
        <w:t xml:space="preserve">На постоянной основе ГУР отделения МВД России «Киясовское», совместно с УУП отделения МВД России «Киясовское» осуществляются проверки граждан, хранящих у себя дома оружие и боеприпасы. На отчетную дату на территории обслуживания проживает 173 лица, у которых в пользовании находится 270 единиц оружия. </w:t>
      </w:r>
    </w:p>
    <w:p w:rsidR="004F3BEB" w:rsidRPr="005921BA" w:rsidRDefault="004F3BEB" w:rsidP="004F3BEB">
      <w:pPr>
        <w:widowControl w:val="0"/>
        <w:tabs>
          <w:tab w:val="left" w:pos="709"/>
          <w:tab w:val="left" w:pos="1365"/>
        </w:tabs>
        <w:suppressAutoHyphens/>
        <w:overflowPunct/>
        <w:autoSpaceDE/>
        <w:autoSpaceDN w:val="0"/>
        <w:ind w:firstLine="709"/>
        <w:jc w:val="both"/>
        <w:rPr>
          <w:rFonts w:ascii="PT Astra Serif" w:eastAsia="PT Astra Serif" w:hAnsi="PT Astra Serif" w:cs="PT Astra Serif"/>
          <w:kern w:val="3"/>
          <w:sz w:val="26"/>
          <w:szCs w:val="26"/>
          <w:lang w:eastAsia="ru-RU"/>
        </w:rPr>
      </w:pPr>
      <w:r w:rsidRPr="005921BA">
        <w:rPr>
          <w:rFonts w:ascii="PT Astra Serif" w:eastAsia="Tinos" w:hAnsi="PT Astra Serif" w:cs="PT Astra Serif"/>
          <w:color w:val="000000"/>
          <w:spacing w:val="-13"/>
          <w:kern w:val="3"/>
          <w:sz w:val="26"/>
          <w:szCs w:val="26"/>
          <w:lang w:eastAsia="ru-RU"/>
        </w:rPr>
        <w:t xml:space="preserve">В ходе проведенных проверок </w:t>
      </w:r>
      <w:r w:rsidRPr="005921BA">
        <w:rPr>
          <w:rFonts w:ascii="PT Astra Serif" w:eastAsia="Tinos" w:hAnsi="PT Astra Serif" w:cs="PT Astra Serif"/>
          <w:color w:val="000000"/>
          <w:spacing w:val="-13"/>
          <w:kern w:val="3"/>
          <w:sz w:val="26"/>
          <w:szCs w:val="26"/>
        </w:rPr>
        <w:t xml:space="preserve">на отчетную дату </w:t>
      </w:r>
      <w:r w:rsidRPr="005921BA">
        <w:rPr>
          <w:rFonts w:ascii="PT Astra Serif" w:eastAsia="Tinos" w:hAnsi="PT Astra Serif" w:cs="PT Astra Serif"/>
          <w:color w:val="000000"/>
          <w:spacing w:val="-13"/>
          <w:kern w:val="3"/>
          <w:sz w:val="26"/>
          <w:szCs w:val="26"/>
          <w:lang w:eastAsia="ru-RU"/>
        </w:rPr>
        <w:t xml:space="preserve">сотрудниками Отделения МВД России «Киясовское» составлено </w:t>
      </w:r>
      <w:r w:rsidRPr="005921BA">
        <w:rPr>
          <w:rFonts w:ascii="PT Astra Serif" w:eastAsia="Tinos" w:hAnsi="PT Astra Serif" w:cs="PT Astra Serif"/>
          <w:color w:val="000000"/>
          <w:spacing w:val="-13"/>
          <w:kern w:val="3"/>
          <w:sz w:val="26"/>
          <w:szCs w:val="26"/>
        </w:rPr>
        <w:t>10 административных протоколов:</w:t>
      </w:r>
    </w:p>
    <w:p w:rsidR="004F3BEB" w:rsidRPr="005921BA" w:rsidRDefault="004F3BEB" w:rsidP="004F3BEB">
      <w:pPr>
        <w:widowControl w:val="0"/>
        <w:tabs>
          <w:tab w:val="left" w:pos="709"/>
          <w:tab w:val="left" w:pos="1365"/>
        </w:tabs>
        <w:suppressAutoHyphens/>
        <w:overflowPunct/>
        <w:autoSpaceDE/>
        <w:autoSpaceDN w:val="0"/>
        <w:ind w:firstLine="709"/>
        <w:jc w:val="both"/>
        <w:rPr>
          <w:rFonts w:ascii="PT Astra Serif" w:eastAsia="PT Astra Serif" w:hAnsi="PT Astra Serif" w:cs="PT Astra Serif"/>
          <w:kern w:val="3"/>
          <w:sz w:val="26"/>
          <w:szCs w:val="26"/>
          <w:lang w:eastAsia="ru-RU"/>
        </w:rPr>
      </w:pPr>
      <w:r w:rsidRPr="005921BA">
        <w:rPr>
          <w:rFonts w:ascii="PT Astra Serif" w:eastAsia="Tinos" w:hAnsi="PT Astra Serif" w:cs="PT Astra Serif"/>
          <w:color w:val="000000"/>
          <w:spacing w:val="-3"/>
          <w:kern w:val="3"/>
          <w:sz w:val="26"/>
          <w:szCs w:val="26"/>
          <w:lang w:eastAsia="ru-RU"/>
        </w:rPr>
        <w:t xml:space="preserve">- ч. 4 ст. 20.8 КоАП РФ — </w:t>
      </w:r>
      <w:r w:rsidRPr="005921BA">
        <w:rPr>
          <w:rFonts w:ascii="PT Astra Serif" w:eastAsia="Tinos" w:hAnsi="PT Astra Serif" w:cs="PT Astra Serif"/>
          <w:color w:val="000000"/>
          <w:spacing w:val="-3"/>
          <w:sz w:val="26"/>
          <w:szCs w:val="26"/>
        </w:rPr>
        <w:t>5;</w:t>
      </w:r>
    </w:p>
    <w:p w:rsidR="004F3BEB" w:rsidRPr="005921BA" w:rsidRDefault="004F3BEB" w:rsidP="004F3BEB">
      <w:pPr>
        <w:widowControl w:val="0"/>
        <w:tabs>
          <w:tab w:val="left" w:pos="709"/>
          <w:tab w:val="left" w:pos="1365"/>
        </w:tabs>
        <w:suppressAutoHyphens/>
        <w:overflowPunct/>
        <w:autoSpaceDE/>
        <w:autoSpaceDN w:val="0"/>
        <w:ind w:firstLine="709"/>
        <w:jc w:val="both"/>
        <w:rPr>
          <w:rFonts w:ascii="PT Astra Serif" w:eastAsia="Tinos" w:hAnsi="PT Astra Serif" w:cs="PT Astra Serif"/>
          <w:spacing w:val="-3"/>
          <w:sz w:val="26"/>
          <w:szCs w:val="26"/>
        </w:rPr>
      </w:pPr>
      <w:r w:rsidRPr="005921BA">
        <w:rPr>
          <w:rFonts w:ascii="PT Astra Serif" w:eastAsia="Tinos" w:hAnsi="PT Astra Serif" w:cs="PT Astra Serif"/>
          <w:spacing w:val="-3"/>
          <w:sz w:val="26"/>
          <w:szCs w:val="26"/>
        </w:rPr>
        <w:t>- ст. 20.10 КоАП РФ — 3;</w:t>
      </w:r>
    </w:p>
    <w:p w:rsidR="004F3BEB" w:rsidRPr="005921BA" w:rsidRDefault="004F3BEB" w:rsidP="004F3BEB">
      <w:pPr>
        <w:widowControl w:val="0"/>
        <w:tabs>
          <w:tab w:val="left" w:pos="709"/>
          <w:tab w:val="left" w:pos="1365"/>
        </w:tabs>
        <w:suppressAutoHyphens/>
        <w:overflowPunct/>
        <w:autoSpaceDE/>
        <w:autoSpaceDN w:val="0"/>
        <w:ind w:firstLine="709"/>
        <w:jc w:val="both"/>
        <w:rPr>
          <w:rFonts w:ascii="PT Astra Serif" w:eastAsia="Tinos" w:hAnsi="PT Astra Serif" w:cs="PT Astra Serif"/>
          <w:spacing w:val="-3"/>
          <w:sz w:val="26"/>
          <w:szCs w:val="26"/>
        </w:rPr>
      </w:pPr>
      <w:r w:rsidRPr="005921BA">
        <w:rPr>
          <w:rFonts w:ascii="PT Astra Serif" w:eastAsia="Tinos" w:hAnsi="PT Astra Serif" w:cs="PT Astra Serif"/>
          <w:spacing w:val="-3"/>
          <w:sz w:val="26"/>
          <w:szCs w:val="26"/>
        </w:rPr>
        <w:t>- ст. 8.37 КоАП РФ – 2.</w:t>
      </w:r>
    </w:p>
    <w:p w:rsidR="004F3BEB" w:rsidRDefault="004F3BEB" w:rsidP="004F3BEB">
      <w:pPr>
        <w:widowControl w:val="0"/>
        <w:suppressAutoHyphens/>
        <w:overflowPunct/>
        <w:autoSpaceDE/>
        <w:autoSpaceDN w:val="0"/>
        <w:ind w:firstLine="709"/>
        <w:jc w:val="both"/>
        <w:rPr>
          <w:rFonts w:eastAsia="Times New Roman" w:cs="Times New Roman"/>
          <w:kern w:val="3"/>
          <w:sz w:val="26"/>
          <w:szCs w:val="26"/>
          <w:lang w:eastAsia="zh-CN"/>
        </w:rPr>
      </w:pPr>
      <w:r w:rsidRPr="005921BA">
        <w:rPr>
          <w:rFonts w:eastAsia="Tinos" w:cs="Times New Roman"/>
          <w:color w:val="000000"/>
          <w:spacing w:val="-13"/>
          <w:kern w:val="3"/>
          <w:sz w:val="26"/>
          <w:szCs w:val="26"/>
          <w:lang w:eastAsia="zh-CN"/>
        </w:rPr>
        <w:t xml:space="preserve">Расследовано и направлено в суд </w:t>
      </w:r>
      <w:r w:rsidRPr="005921BA">
        <w:rPr>
          <w:rFonts w:eastAsia="Tinos" w:cs="Times New Roman"/>
          <w:color w:val="000000"/>
          <w:spacing w:val="-13"/>
          <w:kern w:val="3"/>
          <w:sz w:val="26"/>
          <w:szCs w:val="26"/>
        </w:rPr>
        <w:t>1</w:t>
      </w:r>
      <w:r w:rsidRPr="005921BA">
        <w:rPr>
          <w:rFonts w:eastAsia="Tinos" w:cs="Times New Roman"/>
          <w:color w:val="000000"/>
          <w:spacing w:val="-13"/>
          <w:kern w:val="3"/>
          <w:sz w:val="26"/>
          <w:szCs w:val="26"/>
          <w:lang w:eastAsia="zh-CN"/>
        </w:rPr>
        <w:t xml:space="preserve"> уголовное дело </w:t>
      </w:r>
      <w:r w:rsidRPr="005921BA">
        <w:rPr>
          <w:rFonts w:eastAsia="Tinos" w:cs="Times New Roman"/>
          <w:bCs/>
          <w:color w:val="000000"/>
          <w:spacing w:val="-3"/>
          <w:kern w:val="3"/>
          <w:sz w:val="26"/>
          <w:szCs w:val="26"/>
        </w:rPr>
        <w:t xml:space="preserve">по признакам состава преступления, предусмотренного ст. 222 ч. 1 УК РФ. </w:t>
      </w:r>
      <w:r w:rsidRPr="005921BA">
        <w:rPr>
          <w:rFonts w:eastAsia="Times New Roman" w:cs="Times New Roman"/>
          <w:kern w:val="3"/>
          <w:sz w:val="26"/>
          <w:szCs w:val="26"/>
          <w:lang w:eastAsia="zh-CN"/>
        </w:rPr>
        <w:t xml:space="preserve">      </w:t>
      </w:r>
      <w:r w:rsidRPr="005921BA">
        <w:rPr>
          <w:rFonts w:eastAsia="Times New Roman" w:cs="Times New Roman"/>
          <w:kern w:val="3"/>
          <w:sz w:val="26"/>
          <w:szCs w:val="26"/>
          <w:lang w:eastAsia="zh-CN"/>
        </w:rPr>
        <w:tab/>
      </w:r>
    </w:p>
    <w:p w:rsidR="005921BA" w:rsidRPr="005921BA" w:rsidRDefault="005921BA" w:rsidP="004F3BEB">
      <w:pPr>
        <w:widowControl w:val="0"/>
        <w:suppressAutoHyphens/>
        <w:overflowPunct/>
        <w:autoSpaceDE/>
        <w:autoSpaceDN w:val="0"/>
        <w:ind w:firstLine="709"/>
        <w:jc w:val="both"/>
        <w:rPr>
          <w:rFonts w:eastAsia="Times New Roman" w:cs="Times New Roman"/>
          <w:b/>
          <w:kern w:val="3"/>
          <w:sz w:val="26"/>
          <w:szCs w:val="26"/>
          <w:lang w:eastAsia="zh-CN"/>
        </w:rPr>
      </w:pPr>
    </w:p>
    <w:p w:rsidR="004F3BEB" w:rsidRPr="005921BA" w:rsidRDefault="004F3BEB" w:rsidP="004F3BEB">
      <w:pPr>
        <w:overflowPunct/>
        <w:autoSpaceDE/>
        <w:ind w:firstLine="709"/>
        <w:jc w:val="both"/>
        <w:textAlignment w:val="auto"/>
        <w:rPr>
          <w:rFonts w:eastAsia="Times New Roman" w:cs="Times New Roman"/>
          <w:b/>
          <w:sz w:val="26"/>
          <w:szCs w:val="26"/>
          <w:lang w:eastAsia="x-none"/>
        </w:rPr>
      </w:pPr>
      <w:r w:rsidRPr="005921BA">
        <w:rPr>
          <w:rFonts w:eastAsia="Times New Roman" w:cs="Times New Roman"/>
          <w:b/>
          <w:sz w:val="26"/>
          <w:szCs w:val="26"/>
          <w:lang w:val="x-none" w:eastAsia="x-none"/>
        </w:rPr>
        <w:t>П</w:t>
      </w:r>
      <w:r w:rsidRPr="005921BA">
        <w:rPr>
          <w:rFonts w:eastAsia="Times New Roman" w:cs="Times New Roman"/>
          <w:b/>
          <w:sz w:val="26"/>
          <w:szCs w:val="26"/>
          <w:lang w:eastAsia="x-none"/>
        </w:rPr>
        <w:t>о административной практике</w:t>
      </w:r>
    </w:p>
    <w:p w:rsidR="004F3BEB" w:rsidRPr="005921BA" w:rsidRDefault="004F3BEB" w:rsidP="004F3BEB">
      <w:pPr>
        <w:overflowPunct/>
        <w:autoSpaceDE/>
        <w:ind w:firstLine="709"/>
        <w:jc w:val="both"/>
        <w:textAlignment w:val="auto"/>
        <w:rPr>
          <w:rFonts w:eastAsia="Times New Roman" w:cs="Times New Roman"/>
          <w:color w:val="000000"/>
          <w:sz w:val="26"/>
          <w:szCs w:val="26"/>
          <w:lang w:eastAsia="ru-RU"/>
        </w:rPr>
      </w:pPr>
      <w:r w:rsidRPr="005921BA">
        <w:rPr>
          <w:rFonts w:eastAsia="Times New Roman" w:cs="Times New Roman"/>
          <w:color w:val="000000"/>
          <w:sz w:val="26"/>
          <w:szCs w:val="26"/>
          <w:lang w:eastAsia="ru-RU"/>
        </w:rPr>
        <w:t xml:space="preserve">За 2023 год личным составом Отделения МВД России «Киясовское» выявлено 241 административных правонарушений </w:t>
      </w:r>
      <w:r w:rsidRPr="005921BA">
        <w:rPr>
          <w:rFonts w:eastAsia="Times New Roman" w:cs="Times New Roman"/>
          <w:sz w:val="26"/>
          <w:szCs w:val="26"/>
          <w:lang w:eastAsia="ru-RU"/>
        </w:rPr>
        <w:t>(АППГ – 319; -24,5%), из них участковыми уполномоченными полиции выявлено 197 административных правонарушений (АППГ - 294).</w:t>
      </w:r>
    </w:p>
    <w:p w:rsidR="004F3BEB" w:rsidRDefault="004F3BEB" w:rsidP="004F3BEB">
      <w:pPr>
        <w:overflowPunct/>
        <w:autoSpaceDE/>
        <w:ind w:firstLine="540"/>
        <w:jc w:val="both"/>
        <w:textAlignment w:val="auto"/>
        <w:rPr>
          <w:rFonts w:eastAsia="Calibri" w:cs="Times New Roman"/>
          <w:sz w:val="26"/>
          <w:szCs w:val="26"/>
          <w:lang w:eastAsia="en-US"/>
        </w:rPr>
      </w:pPr>
      <w:r w:rsidRPr="005921BA">
        <w:rPr>
          <w:rFonts w:eastAsia="Calibri" w:cs="Times New Roman"/>
          <w:sz w:val="26"/>
          <w:szCs w:val="26"/>
          <w:lang w:eastAsia="en-US"/>
        </w:rPr>
        <w:t xml:space="preserve">Всего за 12 месяцев 2023 года наложено 28 административных штрафов на общую сумму 42000 рублей, взыскано 32000 рублей, взыскаемость составляет 76,2 %. (АППГ – 50000/43000, взыскаемость – 86 %) </w:t>
      </w:r>
    </w:p>
    <w:p w:rsidR="005921BA" w:rsidRPr="005921BA" w:rsidRDefault="005921BA" w:rsidP="004F3BEB">
      <w:pPr>
        <w:overflowPunct/>
        <w:autoSpaceDE/>
        <w:ind w:firstLine="540"/>
        <w:jc w:val="both"/>
        <w:textAlignment w:val="auto"/>
        <w:rPr>
          <w:rFonts w:ascii="Calibri" w:eastAsia="Calibri" w:hAnsi="Calibri" w:cs="Times New Roman"/>
          <w:sz w:val="26"/>
          <w:szCs w:val="26"/>
          <w:lang w:eastAsia="en-US"/>
        </w:rPr>
      </w:pPr>
    </w:p>
    <w:p w:rsidR="004F3BEB" w:rsidRPr="005921BA" w:rsidRDefault="004F3BEB" w:rsidP="004F3BEB">
      <w:pPr>
        <w:overflowPunct/>
        <w:autoSpaceDE/>
        <w:ind w:firstLine="567"/>
        <w:jc w:val="both"/>
        <w:textAlignment w:val="auto"/>
        <w:rPr>
          <w:rFonts w:eastAsia="Times New Roman" w:cs="Times New Roman"/>
          <w:b/>
          <w:sz w:val="26"/>
          <w:szCs w:val="26"/>
          <w:lang w:eastAsia="x-none"/>
        </w:rPr>
      </w:pPr>
      <w:r w:rsidRPr="005921BA">
        <w:rPr>
          <w:rFonts w:eastAsia="Times New Roman" w:cs="Times New Roman"/>
          <w:b/>
          <w:sz w:val="26"/>
          <w:szCs w:val="26"/>
          <w:lang w:eastAsia="x-none"/>
        </w:rPr>
        <w:t>Административный надзор</w:t>
      </w:r>
    </w:p>
    <w:p w:rsidR="004F3BEB" w:rsidRPr="005921BA" w:rsidRDefault="004F3BEB" w:rsidP="004F3BEB">
      <w:pPr>
        <w:widowControl w:val="0"/>
        <w:tabs>
          <w:tab w:val="left" w:pos="9638"/>
        </w:tabs>
        <w:overflowPunct/>
        <w:autoSpaceDE/>
        <w:spacing w:line="310" w:lineRule="exact"/>
        <w:ind w:right="-1" w:firstLine="600"/>
        <w:jc w:val="both"/>
        <w:textAlignment w:val="auto"/>
        <w:rPr>
          <w:rFonts w:eastAsia="Times New Roman" w:cs="Times New Roman"/>
          <w:spacing w:val="-10"/>
          <w:sz w:val="26"/>
          <w:szCs w:val="26"/>
          <w:shd w:val="clear" w:color="auto" w:fill="FFFFFF"/>
          <w:lang w:eastAsia="ru-RU" w:bidi="ru-RU"/>
        </w:rPr>
      </w:pPr>
      <w:r w:rsidRPr="005921BA">
        <w:rPr>
          <w:rFonts w:eastAsia="Calibri" w:cs="Times New Roman"/>
          <w:color w:val="000000"/>
          <w:spacing w:val="-10"/>
          <w:sz w:val="26"/>
          <w:szCs w:val="26"/>
          <w:shd w:val="clear" w:color="auto" w:fill="FFFFFF"/>
          <w:lang w:eastAsia="ru-RU" w:bidi="ru-RU"/>
        </w:rPr>
        <w:t xml:space="preserve">По состоянию на 30.09.2023 под административным надзором состоит 10 лиц. </w:t>
      </w:r>
      <w:r w:rsidRPr="005921BA">
        <w:rPr>
          <w:rFonts w:eastAsia="Times New Roman" w:cs="Times New Roman"/>
          <w:spacing w:val="-10"/>
          <w:sz w:val="26"/>
          <w:szCs w:val="26"/>
          <w:shd w:val="clear" w:color="auto" w:fill="FFFFFF"/>
          <w:lang w:eastAsia="ru-RU" w:bidi="ru-RU"/>
        </w:rPr>
        <w:t xml:space="preserve">В отношении </w:t>
      </w:r>
      <w:proofErr w:type="gramStart"/>
      <w:r w:rsidRPr="005921BA">
        <w:rPr>
          <w:rFonts w:eastAsia="Times New Roman" w:cs="Times New Roman"/>
          <w:spacing w:val="-10"/>
          <w:sz w:val="26"/>
          <w:szCs w:val="26"/>
          <w:shd w:val="clear" w:color="auto" w:fill="FFFFFF"/>
          <w:lang w:eastAsia="ru-RU" w:bidi="ru-RU"/>
        </w:rPr>
        <w:t>лиц, состоящих под административным надзором возбуждено</w:t>
      </w:r>
      <w:proofErr w:type="gramEnd"/>
      <w:r w:rsidRPr="005921BA">
        <w:rPr>
          <w:rFonts w:eastAsia="Times New Roman" w:cs="Times New Roman"/>
          <w:spacing w:val="-10"/>
          <w:sz w:val="26"/>
          <w:szCs w:val="26"/>
          <w:shd w:val="clear" w:color="auto" w:fill="FFFFFF"/>
          <w:lang w:eastAsia="ru-RU" w:bidi="ru-RU"/>
        </w:rPr>
        <w:t xml:space="preserve"> 1 уголовное дело (АППГ-8)</w:t>
      </w:r>
    </w:p>
    <w:p w:rsidR="004F3BEB" w:rsidRPr="005921BA" w:rsidRDefault="004F3BEB" w:rsidP="004F3BEB">
      <w:pPr>
        <w:widowControl w:val="0"/>
        <w:overflowPunct/>
        <w:autoSpaceDN w:val="0"/>
        <w:adjustRightInd w:val="0"/>
        <w:ind w:firstLine="709"/>
        <w:jc w:val="both"/>
        <w:textAlignment w:val="auto"/>
        <w:rPr>
          <w:rFonts w:eastAsia="Times New Roman" w:cs="Times New Roman"/>
          <w:color w:val="000000"/>
          <w:sz w:val="26"/>
          <w:szCs w:val="26"/>
          <w:lang w:eastAsia="ru-RU"/>
        </w:rPr>
      </w:pPr>
      <w:r w:rsidRPr="005921BA">
        <w:rPr>
          <w:rFonts w:eastAsia="Times New Roman" w:cs="Times New Roman"/>
          <w:color w:val="000000"/>
          <w:sz w:val="26"/>
          <w:szCs w:val="26"/>
          <w:lang w:eastAsia="ru-RU"/>
        </w:rPr>
        <w:t xml:space="preserve">Сотрудниками Отделения МВД России «Киясовское» проведено 261 проверка исполнения поднадзорными административных ограничений, возложенных судом. </w:t>
      </w:r>
    </w:p>
    <w:p w:rsidR="004F3BEB" w:rsidRPr="005921BA" w:rsidRDefault="004F3BEB" w:rsidP="004F3BEB">
      <w:pPr>
        <w:widowControl w:val="0"/>
        <w:overflowPunct/>
        <w:autoSpaceDN w:val="0"/>
        <w:adjustRightInd w:val="0"/>
        <w:ind w:firstLine="709"/>
        <w:jc w:val="both"/>
        <w:textAlignment w:val="auto"/>
        <w:rPr>
          <w:rFonts w:eastAsia="Times New Roman" w:cs="Times New Roman"/>
          <w:color w:val="000000"/>
          <w:sz w:val="26"/>
          <w:szCs w:val="26"/>
          <w:lang w:eastAsia="ru-RU"/>
        </w:rPr>
      </w:pPr>
      <w:r w:rsidRPr="005921BA">
        <w:rPr>
          <w:rFonts w:eastAsia="Times New Roman" w:cs="Times New Roman"/>
          <w:color w:val="000000"/>
          <w:sz w:val="26"/>
          <w:szCs w:val="26"/>
          <w:lang w:eastAsia="ru-RU"/>
        </w:rPr>
        <w:t xml:space="preserve">В отчетном периоде к административной ответственности привлечено 6 поднадзорных лиц за совершение 9 административных правонарушений, в том числе по ст. 19.24 КоАП РФ – 7, по ст. 20.21 КоАП РФ – 2. </w:t>
      </w:r>
    </w:p>
    <w:p w:rsidR="004F3BEB" w:rsidRDefault="004F3BEB" w:rsidP="004F3BEB">
      <w:pPr>
        <w:widowControl w:val="0"/>
        <w:overflowPunct/>
        <w:autoSpaceDN w:val="0"/>
        <w:adjustRightInd w:val="0"/>
        <w:ind w:firstLine="709"/>
        <w:jc w:val="both"/>
        <w:textAlignment w:val="auto"/>
        <w:rPr>
          <w:rFonts w:eastAsia="Times New Roman" w:cs="Times New Roman"/>
          <w:color w:val="000000"/>
          <w:sz w:val="26"/>
          <w:szCs w:val="26"/>
          <w:lang w:eastAsia="ru-RU"/>
        </w:rPr>
      </w:pPr>
    </w:p>
    <w:p w:rsidR="005921BA" w:rsidRDefault="005921BA" w:rsidP="004F3BEB">
      <w:pPr>
        <w:widowControl w:val="0"/>
        <w:overflowPunct/>
        <w:autoSpaceDN w:val="0"/>
        <w:adjustRightInd w:val="0"/>
        <w:ind w:firstLine="709"/>
        <w:jc w:val="both"/>
        <w:textAlignment w:val="auto"/>
        <w:rPr>
          <w:rFonts w:eastAsia="Times New Roman" w:cs="Times New Roman"/>
          <w:color w:val="000000"/>
          <w:sz w:val="26"/>
          <w:szCs w:val="26"/>
          <w:lang w:eastAsia="ru-RU"/>
        </w:rPr>
      </w:pPr>
    </w:p>
    <w:p w:rsidR="005921BA" w:rsidRPr="005921BA" w:rsidRDefault="005921BA" w:rsidP="004F3BEB">
      <w:pPr>
        <w:widowControl w:val="0"/>
        <w:overflowPunct/>
        <w:autoSpaceDN w:val="0"/>
        <w:adjustRightInd w:val="0"/>
        <w:ind w:firstLine="709"/>
        <w:jc w:val="both"/>
        <w:textAlignment w:val="auto"/>
        <w:rPr>
          <w:rFonts w:eastAsia="Times New Roman" w:cs="Times New Roman"/>
          <w:color w:val="000000"/>
          <w:sz w:val="26"/>
          <w:szCs w:val="26"/>
          <w:lang w:eastAsia="ru-RU"/>
        </w:rPr>
      </w:pPr>
    </w:p>
    <w:p w:rsidR="005921BA" w:rsidRPr="005921BA" w:rsidRDefault="004F3BEB" w:rsidP="004F3BEB">
      <w:pPr>
        <w:widowControl w:val="0"/>
        <w:overflowPunct/>
        <w:autoSpaceDN w:val="0"/>
        <w:adjustRightInd w:val="0"/>
        <w:jc w:val="both"/>
        <w:textAlignment w:val="auto"/>
        <w:rPr>
          <w:rFonts w:eastAsia="Calibri" w:cs="Times New Roman"/>
          <w:b/>
          <w:sz w:val="26"/>
          <w:szCs w:val="26"/>
          <w:lang w:eastAsia="en-US"/>
        </w:rPr>
      </w:pPr>
      <w:r w:rsidRPr="005921BA">
        <w:rPr>
          <w:rFonts w:eastAsia="Calibri" w:cs="Times New Roman"/>
          <w:sz w:val="26"/>
          <w:szCs w:val="26"/>
          <w:lang w:eastAsia="en-US"/>
        </w:rPr>
        <w:lastRenderedPageBreak/>
        <w:t xml:space="preserve">   </w:t>
      </w:r>
      <w:r w:rsidRPr="005921BA">
        <w:rPr>
          <w:rFonts w:eastAsia="Calibri" w:cs="Times New Roman"/>
          <w:b/>
          <w:sz w:val="26"/>
          <w:szCs w:val="26"/>
          <w:lang w:eastAsia="en-US"/>
        </w:rPr>
        <w:t>По линии ГИБДД</w:t>
      </w:r>
    </w:p>
    <w:p w:rsidR="004F3BEB" w:rsidRPr="005921BA" w:rsidRDefault="004F3BEB" w:rsidP="004F3BEB">
      <w:pPr>
        <w:overflowPunct/>
        <w:autoSpaceDE/>
        <w:ind w:firstLine="567"/>
        <w:jc w:val="both"/>
        <w:textAlignment w:val="auto"/>
        <w:rPr>
          <w:rFonts w:eastAsia="Calibri" w:cs="Times New Roman"/>
          <w:sz w:val="26"/>
          <w:szCs w:val="26"/>
          <w:lang w:eastAsia="en-US"/>
        </w:rPr>
      </w:pPr>
      <w:r w:rsidRPr="005921BA">
        <w:rPr>
          <w:rFonts w:eastAsia="Calibri" w:cs="Times New Roman"/>
          <w:sz w:val="26"/>
          <w:szCs w:val="26"/>
          <w:lang w:eastAsia="en-US"/>
        </w:rPr>
        <w:t xml:space="preserve">За 12 месяцев 2023 года на территории обслуживания ОГИБДД Отделения МВД России «Киясовское» зарегистрировано 32 (АППГ–20) дорожно – транспортных происшествия. Зарегистрировано 4 дорожно – транспортных </w:t>
      </w:r>
      <w:proofErr w:type="gramStart"/>
      <w:r w:rsidRPr="005921BA">
        <w:rPr>
          <w:rFonts w:eastAsia="Calibri" w:cs="Times New Roman"/>
          <w:sz w:val="26"/>
          <w:szCs w:val="26"/>
          <w:lang w:eastAsia="en-US"/>
        </w:rPr>
        <w:t>происшествия</w:t>
      </w:r>
      <w:proofErr w:type="gramEnd"/>
      <w:r w:rsidRPr="005921BA">
        <w:rPr>
          <w:rFonts w:eastAsia="Calibri" w:cs="Times New Roman"/>
          <w:sz w:val="26"/>
          <w:szCs w:val="26"/>
          <w:lang w:eastAsia="en-US"/>
        </w:rPr>
        <w:t xml:space="preserve"> в результате которых пострадало 3 водителя, 1 пассажир и 1 пешеход, получили травмы различной степени тяжести, погиб 1 пассажир. За аналогичный период прошлого года зарегистрировано 4 дорожно – транспортных </w:t>
      </w:r>
      <w:proofErr w:type="gramStart"/>
      <w:r w:rsidRPr="005921BA">
        <w:rPr>
          <w:rFonts w:eastAsia="Calibri" w:cs="Times New Roman"/>
          <w:sz w:val="26"/>
          <w:szCs w:val="26"/>
          <w:lang w:eastAsia="en-US"/>
        </w:rPr>
        <w:t>происшествий</w:t>
      </w:r>
      <w:proofErr w:type="gramEnd"/>
      <w:r w:rsidRPr="005921BA">
        <w:rPr>
          <w:rFonts w:eastAsia="Calibri" w:cs="Times New Roman"/>
          <w:sz w:val="26"/>
          <w:szCs w:val="26"/>
          <w:lang w:eastAsia="en-US"/>
        </w:rPr>
        <w:t xml:space="preserve"> в результате которых 5 человек получили травмы различной степени тяжести, в том числе 1 ребенок, погиб 1 пассажир.</w:t>
      </w:r>
    </w:p>
    <w:p w:rsidR="004F3BEB" w:rsidRPr="005921BA" w:rsidRDefault="004F3BEB" w:rsidP="004F3BEB">
      <w:pPr>
        <w:overflowPunct/>
        <w:autoSpaceDE/>
        <w:ind w:firstLine="708"/>
        <w:jc w:val="both"/>
        <w:textAlignment w:val="auto"/>
        <w:rPr>
          <w:rFonts w:eastAsia="Calibri" w:cs="Times New Roman"/>
          <w:bCs/>
          <w:sz w:val="26"/>
          <w:szCs w:val="26"/>
          <w:lang w:eastAsia="en-US"/>
        </w:rPr>
      </w:pPr>
      <w:r w:rsidRPr="005921BA">
        <w:rPr>
          <w:rFonts w:eastAsia="Calibri" w:cs="Times New Roman"/>
          <w:bCs/>
          <w:sz w:val="26"/>
          <w:szCs w:val="26"/>
          <w:lang w:eastAsia="en-US"/>
        </w:rPr>
        <w:t xml:space="preserve">В результате работы отделения ГИБДД отделения МВД России «Киясовское» за 2023 год </w:t>
      </w:r>
      <w:r w:rsidRPr="005921BA">
        <w:rPr>
          <w:rFonts w:eastAsia="Calibri" w:cs="Times New Roman"/>
          <w:sz w:val="26"/>
          <w:szCs w:val="26"/>
          <w:lang w:eastAsia="en-US"/>
        </w:rPr>
        <w:t>выявлено нарушений – 693 (АППГ - 685)</w:t>
      </w:r>
      <w:r w:rsidRPr="005921BA">
        <w:rPr>
          <w:rFonts w:eastAsia="Calibri" w:cs="Times New Roman"/>
          <w:bCs/>
          <w:sz w:val="26"/>
          <w:szCs w:val="26"/>
          <w:lang w:eastAsia="en-US"/>
        </w:rPr>
        <w:t xml:space="preserve">. </w:t>
      </w:r>
    </w:p>
    <w:p w:rsidR="004F3BEB" w:rsidRDefault="004F3BEB" w:rsidP="004F3BEB">
      <w:pPr>
        <w:overflowPunct/>
        <w:autoSpaceDE/>
        <w:ind w:firstLine="708"/>
        <w:jc w:val="both"/>
        <w:textAlignment w:val="auto"/>
        <w:rPr>
          <w:rFonts w:eastAsia="Calibri" w:cs="Times New Roman"/>
          <w:sz w:val="26"/>
          <w:szCs w:val="26"/>
          <w:lang w:eastAsia="en-US"/>
        </w:rPr>
      </w:pPr>
      <w:r w:rsidRPr="005921BA">
        <w:rPr>
          <w:rFonts w:eastAsia="Calibri" w:cs="Times New Roman"/>
          <w:sz w:val="26"/>
          <w:szCs w:val="26"/>
          <w:lang w:eastAsia="en-US"/>
        </w:rPr>
        <w:t xml:space="preserve">На территории обслуживания ежедневно в период несения службы проводятся профилактические беседы с водителями. В целях </w:t>
      </w:r>
      <w:proofErr w:type="gramStart"/>
      <w:r w:rsidRPr="005921BA">
        <w:rPr>
          <w:rFonts w:eastAsia="Calibri" w:cs="Times New Roman"/>
          <w:sz w:val="26"/>
          <w:szCs w:val="26"/>
          <w:lang w:eastAsia="en-US"/>
        </w:rPr>
        <w:t>пропаганды соблюдений правил дорожного движения</w:t>
      </w:r>
      <w:proofErr w:type="gramEnd"/>
      <w:r w:rsidRPr="005921BA">
        <w:rPr>
          <w:rFonts w:eastAsia="Calibri" w:cs="Times New Roman"/>
          <w:sz w:val="26"/>
          <w:szCs w:val="26"/>
          <w:lang w:eastAsia="en-US"/>
        </w:rPr>
        <w:t xml:space="preserve"> проводятся беседы в школах.</w:t>
      </w:r>
    </w:p>
    <w:p w:rsidR="005921BA" w:rsidRPr="005921BA" w:rsidRDefault="005921BA" w:rsidP="004F3BEB">
      <w:pPr>
        <w:overflowPunct/>
        <w:autoSpaceDE/>
        <w:ind w:firstLine="708"/>
        <w:jc w:val="both"/>
        <w:textAlignment w:val="auto"/>
        <w:rPr>
          <w:rFonts w:eastAsia="Times New Roman" w:cs="Times New Roman"/>
          <w:sz w:val="26"/>
          <w:szCs w:val="26"/>
          <w:lang w:eastAsia="ru-RU"/>
        </w:rPr>
      </w:pPr>
    </w:p>
    <w:p w:rsidR="004F3BEB" w:rsidRPr="005921BA" w:rsidRDefault="004F3BEB" w:rsidP="004F3BEB">
      <w:pPr>
        <w:overflowPunct/>
        <w:autoSpaceDE/>
        <w:ind w:firstLine="709"/>
        <w:jc w:val="both"/>
        <w:textAlignment w:val="auto"/>
        <w:rPr>
          <w:rFonts w:eastAsia="Calibri" w:cs="Times New Roman"/>
          <w:b/>
          <w:sz w:val="26"/>
          <w:szCs w:val="26"/>
          <w:lang w:eastAsia="en-US"/>
        </w:rPr>
      </w:pPr>
      <w:r w:rsidRPr="005921BA">
        <w:rPr>
          <w:rFonts w:eastAsia="Calibri" w:cs="Times New Roman"/>
          <w:b/>
          <w:sz w:val="26"/>
          <w:szCs w:val="26"/>
          <w:lang w:eastAsia="en-US"/>
        </w:rPr>
        <w:t xml:space="preserve">По взаимодействию с главами муниципальных образований. </w:t>
      </w:r>
    </w:p>
    <w:p w:rsidR="004F3BEB" w:rsidRPr="005921BA" w:rsidRDefault="004F3BEB" w:rsidP="004F3BEB">
      <w:pPr>
        <w:overflowPunct/>
        <w:autoSpaceDE/>
        <w:ind w:firstLine="709"/>
        <w:jc w:val="both"/>
        <w:textAlignment w:val="auto"/>
        <w:rPr>
          <w:rFonts w:eastAsia="Calibri" w:cs="Times New Roman"/>
          <w:sz w:val="26"/>
          <w:szCs w:val="26"/>
          <w:lang w:eastAsia="en-US"/>
        </w:rPr>
      </w:pPr>
      <w:r w:rsidRPr="005921BA">
        <w:rPr>
          <w:rFonts w:eastAsia="Calibri" w:cs="Times New Roman"/>
          <w:sz w:val="26"/>
          <w:szCs w:val="26"/>
          <w:lang w:eastAsia="en-US"/>
        </w:rPr>
        <w:t>Во взаимодействии с главами муниципальных образований, руководителями правоохранительных органов Киясовского района в течени</w:t>
      </w:r>
      <w:proofErr w:type="gramStart"/>
      <w:r w:rsidRPr="005921BA">
        <w:rPr>
          <w:rFonts w:eastAsia="Calibri" w:cs="Times New Roman"/>
          <w:sz w:val="26"/>
          <w:szCs w:val="26"/>
          <w:lang w:eastAsia="en-US"/>
        </w:rPr>
        <w:t>и</w:t>
      </w:r>
      <w:proofErr w:type="gramEnd"/>
      <w:r w:rsidRPr="005921BA">
        <w:rPr>
          <w:rFonts w:eastAsia="Calibri" w:cs="Times New Roman"/>
          <w:sz w:val="26"/>
          <w:szCs w:val="26"/>
          <w:lang w:eastAsia="en-US"/>
        </w:rPr>
        <w:t xml:space="preserve"> всего 2023 года Отделением проводились совместные рейды по охране общественного порядка, на массовых мероприятиях.</w:t>
      </w:r>
    </w:p>
    <w:p w:rsidR="004F3BEB" w:rsidRPr="005921BA" w:rsidRDefault="004F3BEB" w:rsidP="004F3BEB">
      <w:pPr>
        <w:overflowPunct/>
        <w:autoSpaceDE/>
        <w:ind w:firstLine="709"/>
        <w:jc w:val="both"/>
        <w:textAlignment w:val="auto"/>
        <w:rPr>
          <w:rFonts w:eastAsia="Calibri" w:cs="Times New Roman"/>
          <w:sz w:val="26"/>
          <w:szCs w:val="26"/>
          <w:lang w:eastAsia="en-US"/>
        </w:rPr>
      </w:pPr>
      <w:r w:rsidRPr="005921BA">
        <w:rPr>
          <w:rFonts w:eastAsia="Calibri" w:cs="Times New Roman"/>
          <w:sz w:val="26"/>
          <w:szCs w:val="26"/>
          <w:lang w:eastAsia="en-US"/>
        </w:rPr>
        <w:t>Службой участковых уполномоченных проводятся профилактические беседы в администрациях муниципальных образованиях.</w:t>
      </w:r>
    </w:p>
    <w:p w:rsidR="004F3BEB" w:rsidRPr="005921BA" w:rsidRDefault="004F3BEB" w:rsidP="004F3BEB">
      <w:pPr>
        <w:overflowPunct/>
        <w:autoSpaceDE/>
        <w:ind w:firstLine="709"/>
        <w:jc w:val="both"/>
        <w:textAlignment w:val="auto"/>
        <w:rPr>
          <w:rFonts w:eastAsia="Calibri" w:cs="Times New Roman"/>
          <w:sz w:val="26"/>
          <w:szCs w:val="26"/>
          <w:lang w:eastAsia="en-US"/>
        </w:rPr>
      </w:pPr>
      <w:r w:rsidRPr="005921BA">
        <w:rPr>
          <w:rFonts w:eastAsia="Calibri" w:cs="Times New Roman"/>
          <w:sz w:val="26"/>
          <w:szCs w:val="26"/>
          <w:lang w:eastAsia="en-US"/>
        </w:rPr>
        <w:t xml:space="preserve">Администрациями муниципальных образований выделяются рабочие места для приема граждан службой участковых уполномоченных полиции. В каждой администрации имеется комитет по укреплению правопорядка совместно с, которым систематически проводятся собрания по обсуждению лиц, привлеченных к уголовной и административной ответственности. </w:t>
      </w:r>
    </w:p>
    <w:p w:rsidR="004F3BEB" w:rsidRPr="005921BA" w:rsidRDefault="004F3BEB" w:rsidP="004F3BEB">
      <w:pPr>
        <w:overflowPunct/>
        <w:autoSpaceDE/>
        <w:ind w:firstLine="709"/>
        <w:jc w:val="both"/>
        <w:textAlignment w:val="auto"/>
        <w:rPr>
          <w:rFonts w:eastAsia="Calibri" w:cs="Times New Roman"/>
          <w:sz w:val="26"/>
          <w:szCs w:val="26"/>
          <w:lang w:eastAsia="en-US"/>
        </w:rPr>
      </w:pPr>
      <w:proofErr w:type="gramStart"/>
      <w:r w:rsidRPr="005921BA">
        <w:rPr>
          <w:rFonts w:eastAsia="Calibri" w:cs="Times New Roman"/>
          <w:sz w:val="26"/>
          <w:szCs w:val="26"/>
          <w:lang w:eastAsia="en-US"/>
        </w:rPr>
        <w:t>Во взаимодействии со службой судебных приставов проводятся рейды по привлечению лиц, не выполнивших требование об уплате административного штрафа в установленный законом срок, в ходе которых лица привлечены к ответственности в виде административного ареста, отделением ГИБДД систематически направляется информация о лицах, не уплативших штрафы для привлечения лиц к ответственности и дальнейшего взыскания административного штрафа.</w:t>
      </w:r>
      <w:proofErr w:type="gramEnd"/>
    </w:p>
    <w:p w:rsidR="004F3BEB" w:rsidRPr="005921BA" w:rsidRDefault="004F3BEB" w:rsidP="004F3BEB">
      <w:pPr>
        <w:overflowPunct/>
        <w:autoSpaceDE/>
        <w:jc w:val="both"/>
        <w:textAlignment w:val="auto"/>
        <w:rPr>
          <w:rFonts w:eastAsia="Calibri" w:cs="Times New Roman"/>
          <w:sz w:val="26"/>
          <w:szCs w:val="26"/>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Default="004F3BEB" w:rsidP="004F3BEB">
      <w:pPr>
        <w:overflowPunct/>
        <w:autoSpaceDE/>
        <w:jc w:val="both"/>
        <w:textAlignment w:val="auto"/>
        <w:rPr>
          <w:rFonts w:eastAsia="Calibri" w:cs="Times New Roman"/>
          <w:sz w:val="28"/>
          <w:szCs w:val="28"/>
          <w:lang w:eastAsia="en-US"/>
        </w:rPr>
      </w:pPr>
    </w:p>
    <w:p w:rsidR="005921BA" w:rsidRDefault="005921BA" w:rsidP="004F3BEB">
      <w:pPr>
        <w:overflowPunct/>
        <w:autoSpaceDE/>
        <w:jc w:val="both"/>
        <w:textAlignment w:val="auto"/>
        <w:rPr>
          <w:rFonts w:eastAsia="Calibri" w:cs="Times New Roman"/>
          <w:sz w:val="28"/>
          <w:szCs w:val="28"/>
          <w:lang w:eastAsia="en-US"/>
        </w:rPr>
      </w:pPr>
    </w:p>
    <w:p w:rsidR="005921BA" w:rsidRDefault="005921BA" w:rsidP="004F3BEB">
      <w:pPr>
        <w:overflowPunct/>
        <w:autoSpaceDE/>
        <w:jc w:val="both"/>
        <w:textAlignment w:val="auto"/>
        <w:rPr>
          <w:rFonts w:eastAsia="Calibri" w:cs="Times New Roman"/>
          <w:sz w:val="28"/>
          <w:szCs w:val="28"/>
          <w:lang w:eastAsia="en-US"/>
        </w:rPr>
      </w:pPr>
    </w:p>
    <w:p w:rsidR="005921BA" w:rsidRDefault="005921BA"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ind w:right="176"/>
        <w:jc w:val="center"/>
        <w:textAlignment w:val="auto"/>
        <w:rPr>
          <w:rFonts w:eastAsia="Times New Roman" w:cs="Times New Roman"/>
          <w:sz w:val="24"/>
          <w:szCs w:val="24"/>
          <w:lang w:eastAsia="ru-RU"/>
        </w:rPr>
      </w:pPr>
      <w:r w:rsidRPr="004F3BEB">
        <w:rPr>
          <w:rFonts w:eastAsia="Times New Roman" w:cs="Times New Roman"/>
          <w:noProof/>
          <w:sz w:val="24"/>
          <w:szCs w:val="24"/>
          <w:lang w:eastAsia="ru-RU"/>
        </w:rPr>
        <w:lastRenderedPageBreak/>
        <w:drawing>
          <wp:anchor distT="0" distB="0" distL="114300" distR="114300" simplePos="0" relativeHeight="251713536" behindDoc="0" locked="0" layoutInCell="1" allowOverlap="1" wp14:anchorId="63E3BA40" wp14:editId="326D23E9">
            <wp:simplePos x="0" y="0"/>
            <wp:positionH relativeFrom="column">
              <wp:posOffset>2636520</wp:posOffset>
            </wp:positionH>
            <wp:positionV relativeFrom="paragraph">
              <wp:posOffset>-476885</wp:posOffset>
            </wp:positionV>
            <wp:extent cx="428625" cy="626745"/>
            <wp:effectExtent l="0" t="0" r="9525" b="1905"/>
            <wp:wrapNone/>
            <wp:docPr id="40" name="Рисунок 40"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расный герб"/>
                    <pic:cNvPicPr>
                      <a:picLocks noChangeAspect="1" noChangeArrowheads="1"/>
                    </pic:cNvPicPr>
                  </pic:nvPicPr>
                  <pic:blipFill>
                    <a:blip r:embed="rId10">
                      <a:lum contrast="18000"/>
                      <a:extLst>
                        <a:ext uri="{28A0092B-C50C-407E-A947-70E740481C1C}">
                          <a14:useLocalDpi xmlns:a14="http://schemas.microsoft.com/office/drawing/2010/main" val="0"/>
                        </a:ext>
                      </a:extLst>
                    </a:blip>
                    <a:srcRect/>
                    <a:stretch>
                      <a:fillRect/>
                    </a:stretch>
                  </pic:blipFill>
                  <pic:spPr bwMode="auto">
                    <a:xfrm>
                      <a:off x="0" y="0"/>
                      <a:ext cx="428625" cy="626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3BEB" w:rsidRPr="004F3BEB" w:rsidRDefault="004F3BEB" w:rsidP="004F3BEB">
      <w:pPr>
        <w:overflowPunct/>
        <w:autoSpaceDE/>
        <w:ind w:right="175"/>
        <w:jc w:val="center"/>
        <w:textAlignment w:val="auto"/>
        <w:rPr>
          <w:rFonts w:eastAsia="Times New Roman" w:cs="Times New Roman"/>
          <w:b/>
          <w:bCs/>
          <w:sz w:val="26"/>
          <w:szCs w:val="26"/>
          <w:lang w:eastAsia="ru-RU"/>
        </w:rPr>
      </w:pPr>
      <w:r w:rsidRPr="004F3BEB">
        <w:rPr>
          <w:rFonts w:eastAsia="Times New Roman" w:cs="Times New Roman"/>
          <w:b/>
          <w:bCs/>
          <w:sz w:val="26"/>
          <w:szCs w:val="26"/>
          <w:lang w:eastAsia="ru-RU"/>
        </w:rPr>
        <w:t>РЕШЕНИЕ</w:t>
      </w:r>
    </w:p>
    <w:p w:rsidR="004F3BEB" w:rsidRPr="004F3BEB" w:rsidRDefault="004F3BEB" w:rsidP="004F3BEB">
      <w:pPr>
        <w:overflowPunct/>
        <w:autoSpaceDE/>
        <w:ind w:right="175"/>
        <w:jc w:val="center"/>
        <w:textAlignment w:val="auto"/>
        <w:rPr>
          <w:rFonts w:eastAsia="Times New Roman" w:cs="Times New Roman"/>
          <w:sz w:val="26"/>
          <w:szCs w:val="26"/>
          <w:lang w:eastAsia="ru-RU"/>
        </w:rPr>
      </w:pPr>
      <w:r w:rsidRPr="004F3BEB">
        <w:rPr>
          <w:rFonts w:eastAsia="Times New Roman" w:cs="Times New Roman"/>
          <w:sz w:val="26"/>
          <w:szCs w:val="26"/>
          <w:lang w:eastAsia="ru-RU"/>
        </w:rPr>
        <w:t xml:space="preserve">Совета депутатов муниципального образования </w:t>
      </w:r>
    </w:p>
    <w:p w:rsidR="004F3BEB" w:rsidRPr="004F3BEB" w:rsidRDefault="004F3BEB" w:rsidP="004F3BEB">
      <w:pPr>
        <w:overflowPunct/>
        <w:autoSpaceDE/>
        <w:ind w:right="175"/>
        <w:jc w:val="center"/>
        <w:textAlignment w:val="auto"/>
        <w:rPr>
          <w:rFonts w:eastAsia="Times New Roman" w:cs="Times New Roman"/>
          <w:sz w:val="26"/>
          <w:szCs w:val="26"/>
          <w:lang w:eastAsia="ru-RU"/>
        </w:rPr>
      </w:pPr>
      <w:r w:rsidRPr="004F3BEB">
        <w:rPr>
          <w:rFonts w:eastAsia="Times New Roman" w:cs="Times New Roman"/>
          <w:sz w:val="26"/>
          <w:szCs w:val="26"/>
          <w:lang w:eastAsia="ru-RU"/>
        </w:rPr>
        <w:t>«Муниципальный округ Киясовский район Удмуртской Республики»</w:t>
      </w:r>
    </w:p>
    <w:p w:rsidR="004F3BEB" w:rsidRPr="004F3BEB" w:rsidRDefault="004F3BEB" w:rsidP="004F3BEB">
      <w:pPr>
        <w:overflowPunct/>
        <w:autoSpaceDE/>
        <w:ind w:right="175"/>
        <w:jc w:val="center"/>
        <w:textAlignment w:val="auto"/>
        <w:rPr>
          <w:rFonts w:eastAsia="Times New Roman" w:cs="Times New Roman"/>
          <w:sz w:val="26"/>
          <w:szCs w:val="26"/>
          <w:lang w:eastAsia="ru-RU"/>
        </w:rPr>
      </w:pPr>
    </w:p>
    <w:p w:rsidR="004F3BEB" w:rsidRPr="004F3BEB" w:rsidRDefault="004F3BEB" w:rsidP="004F3BEB">
      <w:pPr>
        <w:overflowPunct/>
        <w:autoSpaceDE/>
        <w:ind w:right="175"/>
        <w:jc w:val="center"/>
        <w:textAlignment w:val="auto"/>
        <w:rPr>
          <w:rFonts w:eastAsia="Times New Roman" w:cs="Times New Roman"/>
          <w:b/>
          <w:sz w:val="26"/>
          <w:szCs w:val="26"/>
          <w:lang w:eastAsia="ru-RU"/>
        </w:rPr>
      </w:pPr>
      <w:r w:rsidRPr="004F3BEB">
        <w:rPr>
          <w:rFonts w:eastAsia="Times New Roman" w:cs="Times New Roman"/>
          <w:b/>
          <w:sz w:val="26"/>
          <w:szCs w:val="26"/>
          <w:lang w:eastAsia="ru-RU"/>
        </w:rPr>
        <w:t>О внесении изменений в решение Совета депутатов муниципального образования «Муниципальный округ Киясовский район Удмуртской Республики от 21.12.2023 № 323 «О бюджете муниципального образования «Муниципальный округ Киясовский район Удмуртской Республики» на 2024 год и на плановый период 2025 и 2026 годов»</w:t>
      </w:r>
    </w:p>
    <w:p w:rsidR="004F3BEB" w:rsidRPr="004F3BEB" w:rsidRDefault="004F3BEB" w:rsidP="004F3BEB">
      <w:pPr>
        <w:overflowPunct/>
        <w:autoSpaceDE/>
        <w:textAlignment w:val="auto"/>
        <w:rPr>
          <w:rFonts w:eastAsia="Times New Roman" w:cs="Times New Roman"/>
          <w:bCs/>
          <w:sz w:val="26"/>
          <w:szCs w:val="26"/>
          <w:lang w:eastAsia="ru-RU"/>
        </w:rPr>
      </w:pPr>
    </w:p>
    <w:p w:rsidR="004F3BEB" w:rsidRPr="004F3BEB" w:rsidRDefault="004F3BEB" w:rsidP="004F3BEB">
      <w:pPr>
        <w:overflowPunct/>
        <w:autoSpaceDE/>
        <w:textAlignment w:val="auto"/>
        <w:rPr>
          <w:rFonts w:eastAsia="Times New Roman" w:cs="Times New Roman"/>
          <w:bCs/>
          <w:sz w:val="26"/>
          <w:szCs w:val="26"/>
          <w:lang w:eastAsia="ru-RU"/>
        </w:rPr>
      </w:pPr>
      <w:r w:rsidRPr="004F3BEB">
        <w:rPr>
          <w:rFonts w:eastAsia="Times New Roman" w:cs="Times New Roman"/>
          <w:bCs/>
          <w:sz w:val="26"/>
          <w:szCs w:val="26"/>
          <w:lang w:eastAsia="ru-RU"/>
        </w:rPr>
        <w:t>Принято Советом депутатов</w:t>
      </w:r>
    </w:p>
    <w:p w:rsidR="004F3BEB" w:rsidRPr="004F3BEB" w:rsidRDefault="004F3BEB" w:rsidP="004F3BEB">
      <w:pPr>
        <w:overflowPunct/>
        <w:autoSpaceDE/>
        <w:textAlignment w:val="auto"/>
        <w:rPr>
          <w:rFonts w:eastAsia="Times New Roman" w:cs="Times New Roman"/>
          <w:sz w:val="26"/>
          <w:szCs w:val="26"/>
          <w:lang w:eastAsia="ru-RU"/>
        </w:rPr>
      </w:pPr>
      <w:r w:rsidRPr="004F3BEB">
        <w:rPr>
          <w:rFonts w:eastAsia="Times New Roman" w:cs="Times New Roman"/>
          <w:sz w:val="26"/>
          <w:szCs w:val="26"/>
          <w:lang w:eastAsia="ru-RU"/>
        </w:rPr>
        <w:t>муниципального образования</w:t>
      </w:r>
      <w:r w:rsidRPr="004F3BEB">
        <w:rPr>
          <w:rFonts w:eastAsia="Times New Roman" w:cs="Times New Roman"/>
          <w:bCs/>
          <w:sz w:val="26"/>
          <w:szCs w:val="26"/>
          <w:lang w:eastAsia="ru-RU"/>
        </w:rPr>
        <w:t xml:space="preserve"> «</w:t>
      </w:r>
      <w:r w:rsidRPr="004F3BEB">
        <w:rPr>
          <w:rFonts w:eastAsia="Times New Roman" w:cs="Times New Roman"/>
          <w:sz w:val="26"/>
          <w:szCs w:val="26"/>
          <w:lang w:eastAsia="ru-RU"/>
        </w:rPr>
        <w:t>Муниципальный округ</w:t>
      </w:r>
    </w:p>
    <w:p w:rsidR="004F3BEB" w:rsidRPr="004F3BEB" w:rsidRDefault="004F3BEB" w:rsidP="004F3BEB">
      <w:pPr>
        <w:overflowPunct/>
        <w:autoSpaceDE/>
        <w:textAlignment w:val="auto"/>
        <w:rPr>
          <w:rFonts w:eastAsia="Times New Roman" w:cs="Times New Roman"/>
          <w:sz w:val="26"/>
          <w:szCs w:val="26"/>
          <w:lang w:eastAsia="ru-RU"/>
        </w:rPr>
      </w:pPr>
      <w:r w:rsidRPr="004F3BEB">
        <w:rPr>
          <w:rFonts w:eastAsia="Times New Roman" w:cs="Times New Roman"/>
          <w:sz w:val="26"/>
          <w:szCs w:val="26"/>
          <w:lang w:eastAsia="ru-RU"/>
        </w:rPr>
        <w:t>Киясовский район Удмуртской Республики</w:t>
      </w:r>
      <w:r w:rsidRPr="004F3BEB">
        <w:rPr>
          <w:rFonts w:eastAsia="Times New Roman" w:cs="Times New Roman"/>
          <w:bCs/>
          <w:sz w:val="26"/>
          <w:szCs w:val="26"/>
          <w:lang w:eastAsia="ru-RU"/>
        </w:rPr>
        <w:t>»                               25 апреля 2024 года</w:t>
      </w:r>
    </w:p>
    <w:p w:rsidR="004F3BEB" w:rsidRPr="004F3BEB" w:rsidRDefault="004F3BEB" w:rsidP="004F3BEB">
      <w:pPr>
        <w:overflowPunct/>
        <w:autoSpaceDE/>
        <w:ind w:right="175"/>
        <w:jc w:val="center"/>
        <w:textAlignment w:val="auto"/>
        <w:rPr>
          <w:rFonts w:eastAsia="Times New Roman" w:cs="Times New Roman"/>
          <w:b/>
          <w:sz w:val="26"/>
          <w:szCs w:val="26"/>
          <w:lang w:eastAsia="ru-RU"/>
        </w:rPr>
      </w:pPr>
    </w:p>
    <w:p w:rsidR="004F3BEB" w:rsidRPr="004F3BEB" w:rsidRDefault="004F3BEB" w:rsidP="004F3BEB">
      <w:pPr>
        <w:overflowPunct/>
        <w:autoSpaceDE/>
        <w:ind w:right="175"/>
        <w:jc w:val="both"/>
        <w:textAlignment w:val="auto"/>
        <w:rPr>
          <w:rFonts w:eastAsia="Times New Roman" w:cs="Times New Roman"/>
          <w:iCs/>
          <w:sz w:val="26"/>
          <w:szCs w:val="26"/>
          <w:lang w:eastAsia="x-none"/>
        </w:rPr>
      </w:pPr>
      <w:r w:rsidRPr="004F3BEB">
        <w:rPr>
          <w:rFonts w:eastAsia="Times New Roman" w:cs="Times New Roman"/>
          <w:iCs/>
          <w:sz w:val="26"/>
          <w:szCs w:val="26"/>
          <w:lang w:val="x-none" w:eastAsia="x-none"/>
        </w:rPr>
        <w:t xml:space="preserve">     </w:t>
      </w:r>
      <w:r w:rsidRPr="004F3BEB">
        <w:rPr>
          <w:rFonts w:eastAsia="Times New Roman" w:cs="Times New Roman"/>
          <w:iCs/>
          <w:sz w:val="26"/>
          <w:szCs w:val="26"/>
          <w:lang w:eastAsia="x-none"/>
        </w:rPr>
        <w:t xml:space="preserve">    </w:t>
      </w:r>
      <w:r w:rsidRPr="004F3BEB">
        <w:rPr>
          <w:rFonts w:eastAsia="Times New Roman" w:cs="Times New Roman"/>
          <w:iCs/>
          <w:sz w:val="26"/>
          <w:szCs w:val="26"/>
          <w:lang w:val="x-none" w:eastAsia="x-none"/>
        </w:rPr>
        <w:t xml:space="preserve"> В соответствии со ст. 2</w:t>
      </w:r>
      <w:r w:rsidRPr="004F3BEB">
        <w:rPr>
          <w:rFonts w:eastAsia="Times New Roman" w:cs="Times New Roman"/>
          <w:iCs/>
          <w:sz w:val="26"/>
          <w:szCs w:val="26"/>
          <w:lang w:eastAsia="x-none"/>
        </w:rPr>
        <w:t>6</w:t>
      </w:r>
      <w:r w:rsidRPr="004F3BEB">
        <w:rPr>
          <w:rFonts w:eastAsia="Times New Roman" w:cs="Times New Roman"/>
          <w:iCs/>
          <w:sz w:val="26"/>
          <w:szCs w:val="26"/>
          <w:lang w:val="x-none" w:eastAsia="x-none"/>
        </w:rPr>
        <w:t xml:space="preserve"> Устава муниципального образования «</w:t>
      </w:r>
      <w:r w:rsidRPr="004F3BEB">
        <w:rPr>
          <w:rFonts w:eastAsia="Times New Roman" w:cs="Times New Roman"/>
          <w:iCs/>
          <w:sz w:val="26"/>
          <w:szCs w:val="26"/>
          <w:lang w:eastAsia="x-none"/>
        </w:rPr>
        <w:t xml:space="preserve">Муниципальный округ </w:t>
      </w:r>
      <w:r w:rsidRPr="004F3BEB">
        <w:rPr>
          <w:rFonts w:eastAsia="Times New Roman" w:cs="Times New Roman"/>
          <w:iCs/>
          <w:sz w:val="26"/>
          <w:szCs w:val="26"/>
          <w:lang w:val="x-none" w:eastAsia="x-none"/>
        </w:rPr>
        <w:t>Киясовский район</w:t>
      </w:r>
      <w:r w:rsidRPr="004F3BEB">
        <w:rPr>
          <w:rFonts w:eastAsia="Times New Roman" w:cs="Times New Roman"/>
          <w:iCs/>
          <w:sz w:val="26"/>
          <w:szCs w:val="26"/>
          <w:lang w:eastAsia="x-none"/>
        </w:rPr>
        <w:t xml:space="preserve"> Удмуртской Республики</w:t>
      </w:r>
      <w:r w:rsidRPr="004F3BEB">
        <w:rPr>
          <w:rFonts w:eastAsia="Times New Roman" w:cs="Times New Roman"/>
          <w:iCs/>
          <w:sz w:val="26"/>
          <w:szCs w:val="26"/>
          <w:lang w:val="x-none" w:eastAsia="x-none"/>
        </w:rPr>
        <w:t>», Положением о бюджетном процессе в муниципальном образовании «</w:t>
      </w:r>
      <w:r w:rsidRPr="004F3BEB">
        <w:rPr>
          <w:rFonts w:eastAsia="Times New Roman" w:cs="Times New Roman"/>
          <w:iCs/>
          <w:sz w:val="26"/>
          <w:szCs w:val="26"/>
          <w:lang w:eastAsia="x-none"/>
        </w:rPr>
        <w:t xml:space="preserve">Муниципальный округ </w:t>
      </w:r>
      <w:r w:rsidRPr="004F3BEB">
        <w:rPr>
          <w:rFonts w:eastAsia="Times New Roman" w:cs="Times New Roman"/>
          <w:iCs/>
          <w:sz w:val="26"/>
          <w:szCs w:val="26"/>
          <w:lang w:val="x-none" w:eastAsia="x-none"/>
        </w:rPr>
        <w:t>Киясовский район</w:t>
      </w:r>
      <w:r w:rsidRPr="004F3BEB">
        <w:rPr>
          <w:rFonts w:eastAsia="Times New Roman" w:cs="Times New Roman"/>
          <w:iCs/>
          <w:sz w:val="26"/>
          <w:szCs w:val="26"/>
          <w:lang w:eastAsia="x-none"/>
        </w:rPr>
        <w:t xml:space="preserve"> Удмуртской Республики</w:t>
      </w:r>
      <w:r w:rsidRPr="004F3BEB">
        <w:rPr>
          <w:rFonts w:eastAsia="Times New Roman" w:cs="Times New Roman"/>
          <w:iCs/>
          <w:sz w:val="26"/>
          <w:szCs w:val="26"/>
          <w:lang w:val="x-none" w:eastAsia="x-none"/>
        </w:rPr>
        <w:t>»,</w:t>
      </w:r>
      <w:r w:rsidRPr="004F3BEB">
        <w:rPr>
          <w:rFonts w:eastAsia="Times New Roman" w:cs="Times New Roman"/>
          <w:iCs/>
          <w:sz w:val="26"/>
          <w:szCs w:val="26"/>
          <w:lang w:val="x-none" w:eastAsia="x-none" w:bidi="ru-RU"/>
        </w:rPr>
        <w:t xml:space="preserve"> утвержденным решением Совета депутатов муниципального образования «</w:t>
      </w:r>
      <w:r w:rsidRPr="004F3BEB">
        <w:rPr>
          <w:rFonts w:eastAsia="Times New Roman" w:cs="Times New Roman"/>
          <w:iCs/>
          <w:sz w:val="26"/>
          <w:szCs w:val="26"/>
          <w:lang w:eastAsia="x-none"/>
        </w:rPr>
        <w:t xml:space="preserve">Муниципальный округ </w:t>
      </w:r>
      <w:r w:rsidRPr="004F3BEB">
        <w:rPr>
          <w:rFonts w:eastAsia="Times New Roman" w:cs="Times New Roman"/>
          <w:iCs/>
          <w:sz w:val="26"/>
          <w:szCs w:val="26"/>
          <w:lang w:val="x-none" w:eastAsia="x-none"/>
        </w:rPr>
        <w:t>Киясовский район</w:t>
      </w:r>
      <w:r w:rsidRPr="004F3BEB">
        <w:rPr>
          <w:rFonts w:eastAsia="Times New Roman" w:cs="Times New Roman"/>
          <w:iCs/>
          <w:sz w:val="26"/>
          <w:szCs w:val="26"/>
          <w:lang w:eastAsia="x-none"/>
        </w:rPr>
        <w:t xml:space="preserve"> Удмуртской Республики</w:t>
      </w:r>
      <w:r w:rsidRPr="004F3BEB">
        <w:rPr>
          <w:rFonts w:eastAsia="Times New Roman" w:cs="Times New Roman"/>
          <w:iCs/>
          <w:sz w:val="26"/>
          <w:szCs w:val="26"/>
          <w:lang w:val="x-none" w:eastAsia="x-none" w:bidi="ru-RU"/>
        </w:rPr>
        <w:t>»</w:t>
      </w:r>
      <w:r w:rsidRPr="004F3BEB">
        <w:rPr>
          <w:rFonts w:eastAsia="Times New Roman" w:cs="Times New Roman"/>
          <w:iCs/>
          <w:sz w:val="26"/>
          <w:szCs w:val="26"/>
          <w:lang w:eastAsia="x-none" w:bidi="ru-RU"/>
        </w:rPr>
        <w:t xml:space="preserve"> </w:t>
      </w:r>
      <w:r w:rsidR="005921BA">
        <w:rPr>
          <w:rFonts w:eastAsia="Times New Roman" w:cs="Times New Roman"/>
          <w:iCs/>
          <w:sz w:val="26"/>
          <w:szCs w:val="26"/>
          <w:lang w:eastAsia="x-none" w:bidi="ru-RU"/>
        </w:rPr>
        <w:t xml:space="preserve">                         </w:t>
      </w:r>
      <w:r w:rsidRPr="004F3BEB">
        <w:rPr>
          <w:rFonts w:eastAsia="Times New Roman" w:cs="Times New Roman"/>
          <w:iCs/>
          <w:sz w:val="26"/>
          <w:szCs w:val="26"/>
          <w:lang w:val="x-none" w:eastAsia="x-none" w:bidi="ru-RU"/>
        </w:rPr>
        <w:t xml:space="preserve">от </w:t>
      </w:r>
      <w:r w:rsidRPr="004F3BEB">
        <w:rPr>
          <w:rFonts w:eastAsia="Times New Roman" w:cs="Times New Roman"/>
          <w:iCs/>
          <w:sz w:val="26"/>
          <w:szCs w:val="26"/>
          <w:lang w:eastAsia="x-none" w:bidi="ru-RU"/>
        </w:rPr>
        <w:t>16</w:t>
      </w:r>
      <w:r w:rsidRPr="004F3BEB">
        <w:rPr>
          <w:rFonts w:eastAsia="Times New Roman" w:cs="Times New Roman"/>
          <w:iCs/>
          <w:sz w:val="26"/>
          <w:szCs w:val="26"/>
          <w:lang w:val="x-none" w:eastAsia="x-none" w:bidi="ru-RU"/>
        </w:rPr>
        <w:t>.</w:t>
      </w:r>
      <w:r w:rsidRPr="004F3BEB">
        <w:rPr>
          <w:rFonts w:eastAsia="Times New Roman" w:cs="Times New Roman"/>
          <w:iCs/>
          <w:sz w:val="26"/>
          <w:szCs w:val="26"/>
          <w:lang w:eastAsia="x-none" w:bidi="ru-RU"/>
        </w:rPr>
        <w:t>11</w:t>
      </w:r>
      <w:r w:rsidRPr="004F3BEB">
        <w:rPr>
          <w:rFonts w:eastAsia="Times New Roman" w:cs="Times New Roman"/>
          <w:iCs/>
          <w:sz w:val="26"/>
          <w:szCs w:val="26"/>
          <w:lang w:val="x-none" w:eastAsia="x-none" w:bidi="ru-RU"/>
        </w:rPr>
        <w:t>.20</w:t>
      </w:r>
      <w:r w:rsidRPr="004F3BEB">
        <w:rPr>
          <w:rFonts w:eastAsia="Times New Roman" w:cs="Times New Roman"/>
          <w:iCs/>
          <w:sz w:val="26"/>
          <w:szCs w:val="26"/>
          <w:lang w:eastAsia="x-none" w:bidi="ru-RU"/>
        </w:rPr>
        <w:t>21</w:t>
      </w:r>
      <w:r w:rsidRPr="004F3BEB">
        <w:rPr>
          <w:rFonts w:eastAsia="Times New Roman" w:cs="Times New Roman"/>
          <w:iCs/>
          <w:sz w:val="26"/>
          <w:szCs w:val="26"/>
          <w:lang w:val="x-none" w:eastAsia="x-none" w:bidi="ru-RU"/>
        </w:rPr>
        <w:t xml:space="preserve"> № </w:t>
      </w:r>
      <w:r w:rsidRPr="004F3BEB">
        <w:rPr>
          <w:rFonts w:eastAsia="Times New Roman" w:cs="Times New Roman"/>
          <w:iCs/>
          <w:sz w:val="26"/>
          <w:szCs w:val="26"/>
          <w:lang w:eastAsia="x-none" w:bidi="ru-RU"/>
        </w:rPr>
        <w:t>54,</w:t>
      </w:r>
      <w:r w:rsidR="005921BA">
        <w:rPr>
          <w:rFonts w:eastAsia="Times New Roman" w:cs="Times New Roman"/>
          <w:iCs/>
          <w:sz w:val="26"/>
          <w:szCs w:val="26"/>
          <w:lang w:val="x-none" w:eastAsia="x-none"/>
        </w:rPr>
        <w:t xml:space="preserve"> </w:t>
      </w:r>
      <w:r w:rsidRPr="004F3BEB">
        <w:rPr>
          <w:rFonts w:eastAsia="Times New Roman" w:cs="Times New Roman"/>
          <w:iCs/>
          <w:sz w:val="26"/>
          <w:szCs w:val="26"/>
          <w:lang w:val="x-none" w:eastAsia="x-none"/>
        </w:rPr>
        <w:t>Совет депутатов</w:t>
      </w:r>
      <w:r w:rsidRPr="004F3BEB">
        <w:rPr>
          <w:rFonts w:eastAsia="Times New Roman" w:cs="Times New Roman"/>
          <w:iCs/>
          <w:sz w:val="26"/>
          <w:szCs w:val="26"/>
          <w:lang w:eastAsia="x-none"/>
        </w:rPr>
        <w:t xml:space="preserve"> </w:t>
      </w:r>
      <w:r w:rsidRPr="004F3BEB">
        <w:rPr>
          <w:rFonts w:eastAsia="Times New Roman" w:cs="Times New Roman"/>
          <w:iCs/>
          <w:sz w:val="26"/>
          <w:szCs w:val="26"/>
          <w:lang w:val="x-none" w:eastAsia="x-none"/>
        </w:rPr>
        <w:t>муниципального образования</w:t>
      </w:r>
      <w:r w:rsidRPr="004F3BEB">
        <w:rPr>
          <w:rFonts w:eastAsia="Times New Roman" w:cs="Times New Roman"/>
          <w:iCs/>
          <w:sz w:val="26"/>
          <w:szCs w:val="26"/>
          <w:lang w:eastAsia="x-none"/>
        </w:rPr>
        <w:t xml:space="preserve"> </w:t>
      </w:r>
      <w:r w:rsidRPr="004F3BEB">
        <w:rPr>
          <w:rFonts w:eastAsia="Times New Roman" w:cs="Times New Roman"/>
          <w:iCs/>
          <w:sz w:val="26"/>
          <w:szCs w:val="26"/>
          <w:lang w:val="x-none" w:eastAsia="x-none"/>
        </w:rPr>
        <w:t>«Муниципальный округ Киясовский район Удмуртской Республики»</w:t>
      </w:r>
    </w:p>
    <w:p w:rsidR="004F3BEB" w:rsidRPr="004F3BEB" w:rsidRDefault="004F3BEB" w:rsidP="004F3BEB">
      <w:pPr>
        <w:overflowPunct/>
        <w:autoSpaceDE/>
        <w:ind w:left="150" w:right="175"/>
        <w:jc w:val="both"/>
        <w:textAlignment w:val="auto"/>
        <w:rPr>
          <w:rFonts w:eastAsia="Times New Roman" w:cs="Times New Roman"/>
          <w:iCs/>
          <w:sz w:val="26"/>
          <w:szCs w:val="26"/>
          <w:lang w:eastAsia="x-none"/>
        </w:rPr>
      </w:pPr>
    </w:p>
    <w:p w:rsidR="004F3BEB" w:rsidRPr="004F3BEB" w:rsidRDefault="004F3BEB" w:rsidP="004F3BEB">
      <w:pPr>
        <w:overflowPunct/>
        <w:autoSpaceDE/>
        <w:ind w:left="150" w:right="175"/>
        <w:jc w:val="both"/>
        <w:textAlignment w:val="auto"/>
        <w:rPr>
          <w:rFonts w:eastAsia="Times New Roman" w:cs="Times New Roman"/>
          <w:iCs/>
          <w:sz w:val="26"/>
          <w:szCs w:val="26"/>
          <w:lang w:val="x-none" w:eastAsia="x-none"/>
        </w:rPr>
      </w:pPr>
      <w:r w:rsidRPr="004F3BEB">
        <w:rPr>
          <w:rFonts w:eastAsia="Times New Roman" w:cs="Times New Roman"/>
          <w:iCs/>
          <w:sz w:val="26"/>
          <w:szCs w:val="26"/>
          <w:lang w:eastAsia="x-none"/>
        </w:rPr>
        <w:t xml:space="preserve"> </w:t>
      </w:r>
      <w:r w:rsidRPr="004F3BEB">
        <w:rPr>
          <w:rFonts w:eastAsia="Times New Roman" w:cs="Times New Roman"/>
          <w:iCs/>
          <w:sz w:val="26"/>
          <w:szCs w:val="26"/>
          <w:lang w:val="x-none" w:eastAsia="x-none"/>
        </w:rPr>
        <w:t>РЕШАЕТ:</w:t>
      </w:r>
    </w:p>
    <w:p w:rsidR="004F3BEB" w:rsidRPr="004F3BEB" w:rsidRDefault="004F3BEB" w:rsidP="004F3BEB">
      <w:pPr>
        <w:overflowPunct/>
        <w:autoSpaceDE/>
        <w:ind w:left="150" w:right="175" w:firstLine="558"/>
        <w:jc w:val="both"/>
        <w:textAlignment w:val="auto"/>
        <w:rPr>
          <w:rFonts w:eastAsia="Times New Roman" w:cs="Times New Roman"/>
          <w:sz w:val="26"/>
          <w:szCs w:val="26"/>
          <w:lang w:eastAsia="ru-RU"/>
        </w:rPr>
      </w:pPr>
      <w:r w:rsidRPr="004F3BEB">
        <w:rPr>
          <w:rFonts w:eastAsia="Times New Roman" w:cs="Times New Roman"/>
          <w:sz w:val="26"/>
          <w:szCs w:val="26"/>
          <w:lang w:eastAsia="ru-RU"/>
        </w:rPr>
        <w:t>1. Внести в решение Совета депутатов муниципального образования «Муниципальный округ Киясовский район Удмуртской Республики» от 21.12.2023 №  323 «О бюджете  муниципального образования  «Муниципальный округ Киясовский район Удмуртской Республики»  на  2024 год и на плановый период 2025 и 2026 годов» следующие изменения:</w:t>
      </w:r>
    </w:p>
    <w:p w:rsidR="004F3BEB" w:rsidRPr="004F3BEB" w:rsidRDefault="004F3BEB" w:rsidP="004F3BEB">
      <w:pPr>
        <w:overflowPunct/>
        <w:autoSpaceDE/>
        <w:ind w:right="175"/>
        <w:jc w:val="both"/>
        <w:textAlignment w:val="auto"/>
        <w:rPr>
          <w:rFonts w:eastAsia="Times New Roman" w:cs="Times New Roman"/>
          <w:sz w:val="26"/>
          <w:szCs w:val="26"/>
          <w:lang w:eastAsia="ru-RU"/>
        </w:rPr>
      </w:pPr>
      <w:r w:rsidRPr="004F3BEB">
        <w:rPr>
          <w:rFonts w:eastAsia="Times New Roman" w:cs="Times New Roman"/>
          <w:sz w:val="26"/>
          <w:szCs w:val="26"/>
          <w:lang w:eastAsia="ru-RU"/>
        </w:rPr>
        <w:t xml:space="preserve">            - в подпункте 1 пункта 1 цифры «584633,6» заменить цифрами «585489,4»;</w:t>
      </w:r>
    </w:p>
    <w:p w:rsidR="004F3BEB" w:rsidRPr="004F3BEB" w:rsidRDefault="004F3BEB" w:rsidP="004F3BEB">
      <w:pPr>
        <w:tabs>
          <w:tab w:val="left" w:pos="709"/>
        </w:tabs>
        <w:overflowPunct/>
        <w:autoSpaceDE/>
        <w:ind w:right="175"/>
        <w:jc w:val="both"/>
        <w:textAlignment w:val="auto"/>
        <w:rPr>
          <w:rFonts w:eastAsia="Times New Roman" w:cs="Times New Roman"/>
          <w:sz w:val="26"/>
          <w:szCs w:val="26"/>
          <w:lang w:eastAsia="ru-RU"/>
        </w:rPr>
      </w:pPr>
      <w:r w:rsidRPr="004F3BEB">
        <w:rPr>
          <w:rFonts w:eastAsia="Times New Roman" w:cs="Times New Roman"/>
          <w:sz w:val="26"/>
          <w:szCs w:val="26"/>
          <w:lang w:eastAsia="ru-RU"/>
        </w:rPr>
        <w:t xml:space="preserve">            - в подпункте 2 пункта 1 цифры «601444,7» заменить цифрами «604658,5»;</w:t>
      </w:r>
    </w:p>
    <w:p w:rsidR="004F3BEB" w:rsidRPr="004F3BEB" w:rsidRDefault="004F3BEB" w:rsidP="004F3BEB">
      <w:pPr>
        <w:tabs>
          <w:tab w:val="left" w:pos="709"/>
        </w:tabs>
        <w:overflowPunct/>
        <w:autoSpaceDE/>
        <w:ind w:right="175"/>
        <w:jc w:val="both"/>
        <w:textAlignment w:val="auto"/>
        <w:rPr>
          <w:rFonts w:eastAsia="Times New Roman" w:cs="Times New Roman"/>
          <w:sz w:val="26"/>
          <w:szCs w:val="26"/>
          <w:lang w:eastAsia="ru-RU"/>
        </w:rPr>
      </w:pPr>
      <w:r w:rsidRPr="004F3BEB">
        <w:rPr>
          <w:rFonts w:eastAsia="Times New Roman" w:cs="Times New Roman"/>
          <w:sz w:val="26"/>
          <w:szCs w:val="26"/>
          <w:lang w:eastAsia="ru-RU"/>
        </w:rPr>
        <w:t xml:space="preserve">            - в подпункте 3 пункта 1 цифры «35329,3» заменить цифрами «37631,3»;</w:t>
      </w:r>
    </w:p>
    <w:p w:rsidR="004F3BEB" w:rsidRPr="004F3BEB" w:rsidRDefault="004F3BEB" w:rsidP="004F3BEB">
      <w:pPr>
        <w:tabs>
          <w:tab w:val="left" w:pos="709"/>
        </w:tabs>
        <w:overflowPunct/>
        <w:autoSpaceDE/>
        <w:ind w:right="175"/>
        <w:jc w:val="both"/>
        <w:textAlignment w:val="auto"/>
        <w:rPr>
          <w:rFonts w:eastAsia="Times New Roman" w:cs="Times New Roman"/>
          <w:sz w:val="26"/>
          <w:szCs w:val="26"/>
          <w:lang w:eastAsia="ru-RU"/>
        </w:rPr>
      </w:pPr>
      <w:r w:rsidRPr="004F3BEB">
        <w:rPr>
          <w:rFonts w:eastAsia="Times New Roman" w:cs="Times New Roman"/>
          <w:sz w:val="26"/>
          <w:szCs w:val="26"/>
          <w:lang w:eastAsia="ru-RU"/>
        </w:rPr>
        <w:t xml:space="preserve">            - в подпункте 4 пункта 1 цифры «16811,1» заменить цифрами «19169,1»;</w:t>
      </w:r>
    </w:p>
    <w:p w:rsidR="004F3BEB" w:rsidRPr="004F3BEB" w:rsidRDefault="004F3BEB" w:rsidP="004F3BEB">
      <w:pPr>
        <w:tabs>
          <w:tab w:val="left" w:pos="709"/>
        </w:tabs>
        <w:overflowPunct/>
        <w:autoSpaceDE/>
        <w:ind w:right="175"/>
        <w:jc w:val="both"/>
        <w:textAlignment w:val="auto"/>
        <w:rPr>
          <w:rFonts w:eastAsia="Times New Roman" w:cs="Times New Roman"/>
          <w:sz w:val="26"/>
          <w:szCs w:val="26"/>
          <w:lang w:eastAsia="ru-RU"/>
        </w:rPr>
      </w:pPr>
      <w:r w:rsidRPr="004F3BEB">
        <w:rPr>
          <w:rFonts w:eastAsia="Times New Roman" w:cs="Times New Roman"/>
          <w:sz w:val="26"/>
          <w:szCs w:val="26"/>
          <w:lang w:eastAsia="ru-RU"/>
        </w:rPr>
        <w:t xml:space="preserve">            </w:t>
      </w:r>
      <w:proofErr w:type="gramStart"/>
      <w:r w:rsidRPr="004F3BEB">
        <w:rPr>
          <w:rFonts w:eastAsia="Times New Roman" w:cs="Times New Roman"/>
          <w:sz w:val="26"/>
          <w:szCs w:val="26"/>
          <w:lang w:eastAsia="ru-RU"/>
        </w:rPr>
        <w:t>- в подпункте 3 пункта 2 слова и цифры «на 1 января 2026 года в сумме 35329,3» и «на 1 января 2027 года в сумме 35329,3» заменить словами и цифрами «на 1 января 2026 года в сумме 37631,3» и «на 1 января 2027 года в сумме 37631,3»;</w:t>
      </w:r>
      <w:proofErr w:type="gramEnd"/>
    </w:p>
    <w:p w:rsidR="004F3BEB" w:rsidRPr="004F3BEB" w:rsidRDefault="004F3BEB" w:rsidP="004F3BEB">
      <w:pPr>
        <w:tabs>
          <w:tab w:val="left" w:pos="709"/>
        </w:tabs>
        <w:overflowPunct/>
        <w:autoSpaceDE/>
        <w:ind w:right="175" w:firstLine="709"/>
        <w:jc w:val="both"/>
        <w:textAlignment w:val="auto"/>
        <w:rPr>
          <w:rFonts w:eastAsia="Times New Roman" w:cs="Times New Roman"/>
          <w:sz w:val="26"/>
          <w:szCs w:val="26"/>
          <w:lang w:eastAsia="ru-RU"/>
        </w:rPr>
      </w:pPr>
      <w:r w:rsidRPr="004F3BEB">
        <w:rPr>
          <w:rFonts w:eastAsia="Times New Roman" w:cs="Times New Roman"/>
          <w:sz w:val="26"/>
          <w:szCs w:val="26"/>
          <w:lang w:eastAsia="ru-RU"/>
        </w:rPr>
        <w:t xml:space="preserve">- пункт 19 изложить в следующей редакции: </w:t>
      </w:r>
    </w:p>
    <w:p w:rsidR="004F3BEB" w:rsidRPr="004F3BEB" w:rsidRDefault="004F3BEB" w:rsidP="004F3BEB">
      <w:pPr>
        <w:tabs>
          <w:tab w:val="left" w:pos="709"/>
        </w:tabs>
        <w:overflowPunct/>
        <w:autoSpaceDE/>
        <w:ind w:right="175" w:firstLine="567"/>
        <w:jc w:val="both"/>
        <w:textAlignment w:val="auto"/>
        <w:rPr>
          <w:rFonts w:eastAsia="Times New Roman" w:cs="Times New Roman"/>
          <w:sz w:val="26"/>
          <w:szCs w:val="26"/>
          <w:lang w:eastAsia="ru-RU"/>
        </w:rPr>
      </w:pPr>
      <w:r w:rsidRPr="004F3BEB">
        <w:rPr>
          <w:rFonts w:eastAsia="Times New Roman" w:cs="Times New Roman"/>
          <w:sz w:val="26"/>
          <w:szCs w:val="26"/>
          <w:lang w:eastAsia="ru-RU"/>
        </w:rPr>
        <w:t>«19. Установить, что:</w:t>
      </w:r>
    </w:p>
    <w:p w:rsidR="004F3BEB" w:rsidRPr="004F3BEB" w:rsidRDefault="004F3BEB" w:rsidP="004F3BEB">
      <w:pPr>
        <w:tabs>
          <w:tab w:val="left" w:pos="709"/>
        </w:tabs>
        <w:overflowPunct/>
        <w:autoSpaceDE/>
        <w:ind w:right="175" w:firstLine="567"/>
        <w:jc w:val="both"/>
        <w:textAlignment w:val="auto"/>
        <w:rPr>
          <w:rFonts w:eastAsia="Times New Roman" w:cs="Times New Roman"/>
          <w:sz w:val="26"/>
          <w:szCs w:val="26"/>
          <w:lang w:eastAsia="ru-RU"/>
        </w:rPr>
      </w:pPr>
      <w:r w:rsidRPr="004F3BEB">
        <w:rPr>
          <w:rFonts w:eastAsia="Times New Roman" w:cs="Times New Roman"/>
          <w:sz w:val="26"/>
          <w:szCs w:val="26"/>
          <w:lang w:eastAsia="ru-RU"/>
        </w:rPr>
        <w:t xml:space="preserve">1) Управление Федерального казначейства по Удмуртской Республике осуществляет в порядке, установленном Правительством Удмуртской Республики в соответствии с  пунктом 5 статьи 242.23 Бюджетного кодекса Российской Федерации  казначейское сопровождение: </w:t>
      </w:r>
    </w:p>
    <w:p w:rsidR="004F3BEB" w:rsidRPr="004F3BEB" w:rsidRDefault="004F3BEB" w:rsidP="004F3BEB">
      <w:pPr>
        <w:tabs>
          <w:tab w:val="left" w:pos="709"/>
        </w:tabs>
        <w:overflowPunct/>
        <w:autoSpaceDE/>
        <w:ind w:right="175" w:firstLine="567"/>
        <w:jc w:val="both"/>
        <w:textAlignment w:val="auto"/>
        <w:rPr>
          <w:rFonts w:eastAsia="Times New Roman" w:cs="Times New Roman"/>
          <w:sz w:val="26"/>
          <w:szCs w:val="26"/>
          <w:lang w:eastAsia="ru-RU"/>
        </w:rPr>
      </w:pPr>
      <w:r w:rsidRPr="004F3BEB">
        <w:rPr>
          <w:rFonts w:eastAsia="Times New Roman" w:cs="Times New Roman"/>
          <w:sz w:val="26"/>
          <w:szCs w:val="26"/>
          <w:lang w:eastAsia="ru-RU"/>
        </w:rPr>
        <w:t xml:space="preserve">а) расчетов по муниципальным контрактам, договорам (соглашениям) о поставке товаров, выполнении работ, оказании услуг, источником финансового обеспечения которых являются средства бюджета муниципального образования «Муниципальный округ Киясовский район Удмуртской Республики», </w:t>
      </w:r>
      <w:r w:rsidRPr="004F3BEB">
        <w:rPr>
          <w:rFonts w:eastAsia="Times New Roman" w:cs="Times New Roman"/>
          <w:sz w:val="26"/>
          <w:szCs w:val="26"/>
          <w:lang w:eastAsia="ru-RU"/>
        </w:rPr>
        <w:lastRenderedPageBreak/>
        <w:t xml:space="preserve">заключаемых на сумму более 30 000,0 тыс. рублей и предусматривающих авансовые платежи; </w:t>
      </w:r>
    </w:p>
    <w:p w:rsidR="004F3BEB" w:rsidRPr="004F3BEB" w:rsidRDefault="004F3BEB" w:rsidP="004F3BEB">
      <w:pPr>
        <w:tabs>
          <w:tab w:val="left" w:pos="709"/>
        </w:tabs>
        <w:overflowPunct/>
        <w:autoSpaceDE/>
        <w:ind w:right="175" w:firstLine="567"/>
        <w:jc w:val="both"/>
        <w:textAlignment w:val="auto"/>
        <w:rPr>
          <w:rFonts w:eastAsia="Times New Roman" w:cs="Times New Roman"/>
          <w:sz w:val="26"/>
          <w:szCs w:val="26"/>
          <w:lang w:eastAsia="ru-RU"/>
        </w:rPr>
      </w:pPr>
      <w:proofErr w:type="gramStart"/>
      <w:r w:rsidRPr="004F3BEB">
        <w:rPr>
          <w:rFonts w:eastAsia="Times New Roman" w:cs="Times New Roman"/>
          <w:sz w:val="26"/>
          <w:szCs w:val="26"/>
          <w:lang w:eastAsia="ru-RU"/>
        </w:rPr>
        <w:t xml:space="preserve">б) расчетов по контрактам о поставке товаров, выполнении работ, оказании услуг, заключаемых бюджетными и автономными учреждениями муниципального образования «Муниципальный округ Киясовский район Удмуртской Республики», лицевые счета которым открыты в Управлении финансов Администрации муниципального образования «Муниципальный округ Киясовский район Удмуртской Республики», заключаемых на сумму более 30 000,0 тыс. рублей; </w:t>
      </w:r>
      <w:proofErr w:type="gramEnd"/>
    </w:p>
    <w:p w:rsidR="004F3BEB" w:rsidRPr="004F3BEB" w:rsidRDefault="004F3BEB" w:rsidP="004F3BEB">
      <w:pPr>
        <w:tabs>
          <w:tab w:val="left" w:pos="709"/>
        </w:tabs>
        <w:overflowPunct/>
        <w:autoSpaceDE/>
        <w:ind w:right="175" w:firstLine="567"/>
        <w:jc w:val="both"/>
        <w:textAlignment w:val="auto"/>
        <w:rPr>
          <w:rFonts w:eastAsia="Times New Roman" w:cs="Times New Roman"/>
          <w:sz w:val="26"/>
          <w:szCs w:val="26"/>
          <w:lang w:eastAsia="ru-RU"/>
        </w:rPr>
      </w:pPr>
      <w:r w:rsidRPr="004F3BEB">
        <w:rPr>
          <w:rFonts w:eastAsia="Times New Roman" w:cs="Times New Roman"/>
          <w:sz w:val="26"/>
          <w:szCs w:val="26"/>
          <w:lang w:eastAsia="ru-RU"/>
        </w:rPr>
        <w:t xml:space="preserve">в) расчетов по контрактам (договорам) о поставке товаров, выполнении работ, оказании услуг, источником обеспечения исполнения обязательств по которым являются средства, предоставленные в рамках исполнения муниципальных контрактов, договоров (соглашений), заключаемых на сумму более 3 000,0 тыс. рублей; </w:t>
      </w:r>
    </w:p>
    <w:p w:rsidR="004F3BEB" w:rsidRPr="004F3BEB" w:rsidRDefault="004F3BEB" w:rsidP="004F3BEB">
      <w:pPr>
        <w:tabs>
          <w:tab w:val="left" w:pos="709"/>
        </w:tabs>
        <w:overflowPunct/>
        <w:autoSpaceDE/>
        <w:ind w:right="175" w:firstLine="567"/>
        <w:jc w:val="both"/>
        <w:textAlignment w:val="auto"/>
        <w:rPr>
          <w:rFonts w:eastAsia="Times New Roman" w:cs="Times New Roman"/>
          <w:sz w:val="26"/>
          <w:szCs w:val="26"/>
          <w:lang w:eastAsia="ru-RU"/>
        </w:rPr>
      </w:pPr>
      <w:proofErr w:type="gramStart"/>
      <w:r w:rsidRPr="004F3BEB">
        <w:rPr>
          <w:rFonts w:eastAsia="Times New Roman" w:cs="Times New Roman"/>
          <w:sz w:val="26"/>
          <w:szCs w:val="26"/>
          <w:lang w:eastAsia="ru-RU"/>
        </w:rPr>
        <w:t>2) при казначейском сопровождении муниципальных контрактов, контрактов, а также контрактов, договоров, соглашений, заключенных в рамках их исполнения, операции по зачислению и списанию средств осуществляются на казначейских счетах, открытых Управлению финансов Администрации муниципального образования «Муниципальный округ Киясовский район Удмуртской Республики» в Управлении Федерального казначейства по Удмуртской Республике и отражаются на лицевых счетах, открытых в установленном порядке в Управлении Федерального казначейства по</w:t>
      </w:r>
      <w:proofErr w:type="gramEnd"/>
      <w:r w:rsidRPr="004F3BEB">
        <w:rPr>
          <w:rFonts w:eastAsia="Times New Roman" w:cs="Times New Roman"/>
          <w:sz w:val="26"/>
          <w:szCs w:val="26"/>
          <w:lang w:eastAsia="ru-RU"/>
        </w:rPr>
        <w:t xml:space="preserve"> Удмуртской Республике</w:t>
      </w:r>
      <w:proofErr w:type="gramStart"/>
      <w:r w:rsidRPr="004F3BEB">
        <w:rPr>
          <w:rFonts w:eastAsia="Times New Roman" w:cs="Times New Roman"/>
          <w:sz w:val="26"/>
          <w:szCs w:val="26"/>
          <w:lang w:eastAsia="ru-RU"/>
        </w:rPr>
        <w:t>.»</w:t>
      </w:r>
      <w:proofErr w:type="gramEnd"/>
    </w:p>
    <w:p w:rsidR="004F3BEB" w:rsidRPr="004F3BEB" w:rsidRDefault="004F3BEB" w:rsidP="004F3BEB">
      <w:pPr>
        <w:tabs>
          <w:tab w:val="left" w:pos="709"/>
        </w:tabs>
        <w:overflowPunct/>
        <w:autoSpaceDE/>
        <w:ind w:right="175" w:firstLine="567"/>
        <w:jc w:val="both"/>
        <w:textAlignment w:val="auto"/>
        <w:rPr>
          <w:rFonts w:eastAsia="Times New Roman" w:cs="Times New Roman"/>
          <w:sz w:val="26"/>
          <w:szCs w:val="26"/>
          <w:lang w:eastAsia="ru-RU"/>
        </w:rPr>
      </w:pPr>
      <w:r w:rsidRPr="004F3BEB">
        <w:rPr>
          <w:rFonts w:eastAsia="Times New Roman" w:cs="Times New Roman"/>
          <w:sz w:val="26"/>
          <w:szCs w:val="26"/>
          <w:lang w:eastAsia="ru-RU"/>
        </w:rPr>
        <w:t>- пункт 20 изложить в следующей редакции:</w:t>
      </w:r>
    </w:p>
    <w:p w:rsidR="004F3BEB" w:rsidRPr="004F3BEB" w:rsidRDefault="004F3BEB" w:rsidP="004F3BEB">
      <w:pPr>
        <w:tabs>
          <w:tab w:val="left" w:pos="709"/>
        </w:tabs>
        <w:overflowPunct/>
        <w:autoSpaceDE/>
        <w:ind w:right="175" w:firstLine="567"/>
        <w:jc w:val="both"/>
        <w:textAlignment w:val="auto"/>
        <w:rPr>
          <w:rFonts w:eastAsia="Times New Roman" w:cs="Times New Roman"/>
          <w:sz w:val="26"/>
          <w:szCs w:val="26"/>
          <w:lang w:eastAsia="ru-RU"/>
        </w:rPr>
      </w:pPr>
      <w:r w:rsidRPr="004F3BEB">
        <w:rPr>
          <w:rFonts w:eastAsia="Times New Roman" w:cs="Times New Roman"/>
          <w:sz w:val="26"/>
          <w:szCs w:val="26"/>
          <w:lang w:eastAsia="ru-RU"/>
        </w:rPr>
        <w:t xml:space="preserve">«20. Положения пункта 19 не распространяются </w:t>
      </w:r>
      <w:proofErr w:type="gramStart"/>
      <w:r w:rsidRPr="004F3BEB">
        <w:rPr>
          <w:rFonts w:eastAsia="Times New Roman" w:cs="Times New Roman"/>
          <w:sz w:val="26"/>
          <w:szCs w:val="26"/>
          <w:lang w:eastAsia="ru-RU"/>
        </w:rPr>
        <w:t>на</w:t>
      </w:r>
      <w:proofErr w:type="gramEnd"/>
      <w:r w:rsidRPr="004F3BEB">
        <w:rPr>
          <w:rFonts w:eastAsia="Times New Roman" w:cs="Times New Roman"/>
          <w:sz w:val="26"/>
          <w:szCs w:val="26"/>
          <w:lang w:eastAsia="ru-RU"/>
        </w:rPr>
        <w:t xml:space="preserve">: </w:t>
      </w:r>
    </w:p>
    <w:p w:rsidR="004F3BEB" w:rsidRPr="004F3BEB" w:rsidRDefault="004F3BEB" w:rsidP="004F3BEB">
      <w:pPr>
        <w:tabs>
          <w:tab w:val="left" w:pos="709"/>
        </w:tabs>
        <w:overflowPunct/>
        <w:autoSpaceDE/>
        <w:ind w:right="175" w:firstLine="567"/>
        <w:jc w:val="both"/>
        <w:textAlignment w:val="auto"/>
        <w:rPr>
          <w:rFonts w:eastAsia="Times New Roman" w:cs="Times New Roman"/>
          <w:sz w:val="26"/>
          <w:szCs w:val="26"/>
          <w:lang w:eastAsia="ru-RU"/>
        </w:rPr>
      </w:pPr>
      <w:proofErr w:type="gramStart"/>
      <w:r w:rsidRPr="004F3BEB">
        <w:rPr>
          <w:rFonts w:eastAsia="Times New Roman" w:cs="Times New Roman"/>
          <w:sz w:val="26"/>
          <w:szCs w:val="26"/>
          <w:lang w:eastAsia="ru-RU"/>
        </w:rPr>
        <w:t xml:space="preserve">1) муниципальные контракты (контракты, договоры, соглашения), заключаемые в целях приобретения услуг связи, коммунальных услуг, подписки на печатные и электронные издания, аренды, услуг по предоставлению кредитов, услуг по проведению государственной экспертизы проектной документации и результатов инженерных изысканий, услуг по бухгалтерскому обслуживанию, осуществления работ по переносу (переустройству, присоединению) принадлежащих юридическим лицам инженерных сетей, коммуникаций, сооружений, осуществления страхования в соответствии со страховым законодательством; </w:t>
      </w:r>
      <w:proofErr w:type="gramEnd"/>
    </w:p>
    <w:p w:rsidR="004F3BEB" w:rsidRPr="004F3BEB" w:rsidRDefault="004F3BEB" w:rsidP="004F3BEB">
      <w:pPr>
        <w:tabs>
          <w:tab w:val="left" w:pos="709"/>
        </w:tabs>
        <w:overflowPunct/>
        <w:autoSpaceDE/>
        <w:ind w:right="175" w:firstLine="567"/>
        <w:jc w:val="both"/>
        <w:textAlignment w:val="auto"/>
        <w:rPr>
          <w:rFonts w:eastAsia="Times New Roman" w:cs="Times New Roman"/>
          <w:sz w:val="26"/>
          <w:szCs w:val="26"/>
          <w:lang w:eastAsia="ru-RU"/>
        </w:rPr>
      </w:pPr>
      <w:r w:rsidRPr="004F3BEB">
        <w:rPr>
          <w:rFonts w:eastAsia="Times New Roman" w:cs="Times New Roman"/>
          <w:sz w:val="26"/>
          <w:szCs w:val="26"/>
          <w:lang w:eastAsia="ru-RU"/>
        </w:rPr>
        <w:t xml:space="preserve">2) энергосервисные договоры (контракты); </w:t>
      </w:r>
    </w:p>
    <w:p w:rsidR="004F3BEB" w:rsidRPr="004F3BEB" w:rsidRDefault="004F3BEB" w:rsidP="004F3BEB">
      <w:pPr>
        <w:tabs>
          <w:tab w:val="left" w:pos="709"/>
        </w:tabs>
        <w:overflowPunct/>
        <w:autoSpaceDE/>
        <w:ind w:right="175" w:firstLine="567"/>
        <w:jc w:val="both"/>
        <w:textAlignment w:val="auto"/>
        <w:rPr>
          <w:rFonts w:eastAsia="Times New Roman" w:cs="Times New Roman"/>
          <w:sz w:val="26"/>
          <w:szCs w:val="26"/>
          <w:lang w:eastAsia="ru-RU"/>
        </w:rPr>
      </w:pPr>
      <w:r w:rsidRPr="004F3BEB">
        <w:rPr>
          <w:rFonts w:eastAsia="Times New Roman" w:cs="Times New Roman"/>
          <w:sz w:val="26"/>
          <w:szCs w:val="26"/>
          <w:lang w:eastAsia="ru-RU"/>
        </w:rPr>
        <w:t xml:space="preserve">3) договоры, заключаемые муниципальными учреждениями муниципального образования «Муниципальный округ Киясовский район Удмуртской Республики» в соответствии с Федеральным законом от 18 июля 2011 года N 223-ФЗ "О закупках товаров, работ, услуг отдельными видами юридических лиц"; </w:t>
      </w:r>
    </w:p>
    <w:p w:rsidR="004F3BEB" w:rsidRPr="004F3BEB" w:rsidRDefault="004F3BEB" w:rsidP="004F3BEB">
      <w:pPr>
        <w:tabs>
          <w:tab w:val="left" w:pos="709"/>
        </w:tabs>
        <w:overflowPunct/>
        <w:autoSpaceDE/>
        <w:ind w:right="175" w:firstLine="567"/>
        <w:jc w:val="both"/>
        <w:textAlignment w:val="auto"/>
        <w:rPr>
          <w:rFonts w:eastAsia="Times New Roman" w:cs="Times New Roman"/>
          <w:sz w:val="26"/>
          <w:szCs w:val="26"/>
          <w:lang w:eastAsia="ru-RU"/>
        </w:rPr>
      </w:pPr>
      <w:r w:rsidRPr="004F3BEB">
        <w:rPr>
          <w:rFonts w:eastAsia="Times New Roman" w:cs="Times New Roman"/>
          <w:sz w:val="26"/>
          <w:szCs w:val="26"/>
          <w:lang w:eastAsia="ru-RU"/>
        </w:rPr>
        <w:t>4) муниципальные контракты (контракты, договоры, соглашения), финансируемые за счет средств дорожного фонда муниципального образования «Муниципальный округ Киясовский район Удмуртской Республики»</w:t>
      </w:r>
      <w:proofErr w:type="gramStart"/>
      <w:r w:rsidRPr="004F3BEB">
        <w:rPr>
          <w:rFonts w:eastAsia="Times New Roman" w:cs="Times New Roman"/>
          <w:sz w:val="26"/>
          <w:szCs w:val="26"/>
          <w:lang w:eastAsia="ru-RU"/>
        </w:rPr>
        <w:t>.»</w:t>
      </w:r>
      <w:proofErr w:type="gramEnd"/>
    </w:p>
    <w:p w:rsidR="004F3BEB" w:rsidRPr="004F3BEB" w:rsidRDefault="004F3BEB" w:rsidP="004F3BEB">
      <w:pPr>
        <w:tabs>
          <w:tab w:val="left" w:pos="709"/>
        </w:tabs>
        <w:overflowPunct/>
        <w:autoSpaceDE/>
        <w:ind w:right="175" w:firstLine="567"/>
        <w:jc w:val="both"/>
        <w:textAlignment w:val="auto"/>
        <w:rPr>
          <w:rFonts w:eastAsia="Times New Roman" w:cs="Times New Roman"/>
          <w:sz w:val="26"/>
          <w:szCs w:val="26"/>
          <w:lang w:eastAsia="ru-RU"/>
        </w:rPr>
      </w:pPr>
      <w:r w:rsidRPr="004F3BEB">
        <w:rPr>
          <w:rFonts w:eastAsia="Times New Roman" w:cs="Times New Roman"/>
          <w:sz w:val="26"/>
          <w:szCs w:val="26"/>
          <w:lang w:eastAsia="ru-RU"/>
        </w:rPr>
        <w:t>- пункт 21 изложить в следующей редакции:</w:t>
      </w:r>
    </w:p>
    <w:p w:rsidR="004F3BEB" w:rsidRPr="004F3BEB" w:rsidRDefault="004F3BEB" w:rsidP="004F3BEB">
      <w:pPr>
        <w:tabs>
          <w:tab w:val="left" w:pos="709"/>
        </w:tabs>
        <w:overflowPunct/>
        <w:autoSpaceDE/>
        <w:ind w:right="175" w:firstLine="567"/>
        <w:jc w:val="both"/>
        <w:textAlignment w:val="auto"/>
        <w:rPr>
          <w:rFonts w:eastAsia="Times New Roman" w:cs="Times New Roman"/>
          <w:sz w:val="26"/>
          <w:szCs w:val="26"/>
          <w:lang w:eastAsia="ru-RU"/>
        </w:rPr>
      </w:pPr>
      <w:r w:rsidRPr="004F3BEB">
        <w:rPr>
          <w:rFonts w:eastAsia="Times New Roman" w:cs="Times New Roman"/>
          <w:sz w:val="26"/>
          <w:szCs w:val="26"/>
          <w:lang w:eastAsia="ru-RU"/>
        </w:rPr>
        <w:t>« 21. Установить, что:</w:t>
      </w:r>
    </w:p>
    <w:p w:rsidR="004F3BEB" w:rsidRPr="004F3BEB" w:rsidRDefault="004F3BEB" w:rsidP="004F3BEB">
      <w:pPr>
        <w:tabs>
          <w:tab w:val="left" w:pos="709"/>
        </w:tabs>
        <w:overflowPunct/>
        <w:autoSpaceDE/>
        <w:ind w:right="175" w:firstLine="567"/>
        <w:jc w:val="both"/>
        <w:textAlignment w:val="auto"/>
        <w:rPr>
          <w:rFonts w:eastAsia="Times New Roman" w:cs="Times New Roman"/>
          <w:sz w:val="26"/>
          <w:szCs w:val="26"/>
          <w:lang w:eastAsia="ru-RU"/>
        </w:rPr>
      </w:pPr>
      <w:proofErr w:type="gramStart"/>
      <w:r w:rsidRPr="004F3BEB">
        <w:rPr>
          <w:rFonts w:eastAsia="Times New Roman" w:cs="Times New Roman"/>
          <w:sz w:val="26"/>
          <w:szCs w:val="26"/>
          <w:lang w:eastAsia="ru-RU"/>
        </w:rPr>
        <w:t xml:space="preserve">1) в 2024 году при казначейском сопровождении средств, предоставляемых на основании контрактов (договоров), заключаемых в целях приобретения товаров в рамках исполнения муниципальных контрактов, контрактов </w:t>
      </w:r>
      <w:r w:rsidRPr="004F3BEB">
        <w:rPr>
          <w:rFonts w:eastAsia="Times New Roman" w:cs="Times New Roman"/>
          <w:sz w:val="26"/>
          <w:szCs w:val="26"/>
          <w:lang w:eastAsia="ru-RU"/>
        </w:rPr>
        <w:lastRenderedPageBreak/>
        <w:t>(договоров), которые заключаются бюджетными и автономными учреждениями, договоров (соглашений) о предоставлении субсидий, договоров о предоставлении бюджетных инвестиций, концессионных соглашений и соглашений о муниципально-частном партнерстве, перечисление средств по таким контрактам (договорам) осуществляется в установленном Правительством Удмуртской Республики</w:t>
      </w:r>
      <w:proofErr w:type="gramEnd"/>
      <w:r w:rsidRPr="004F3BEB">
        <w:rPr>
          <w:rFonts w:eastAsia="Times New Roman" w:cs="Times New Roman"/>
          <w:sz w:val="26"/>
          <w:szCs w:val="26"/>
          <w:lang w:eastAsia="ru-RU"/>
        </w:rPr>
        <w:t xml:space="preserve"> </w:t>
      </w:r>
      <w:proofErr w:type="gramStart"/>
      <w:r w:rsidRPr="004F3BEB">
        <w:rPr>
          <w:rFonts w:eastAsia="Times New Roman" w:cs="Times New Roman"/>
          <w:sz w:val="26"/>
          <w:szCs w:val="26"/>
          <w:lang w:eastAsia="ru-RU"/>
        </w:rPr>
        <w:t xml:space="preserve">порядке с лицевых счетов участника казначейского сопровождения, открытых заказчикам по таким контрактам (договорам) в Управлении Федерального казначейства по Удмуртской Республике, на расчетные счета, открытые поставщикам товаров в кредитных организациях, при представлении заказчиками по таким контрактам (договорам) в Управление Федерального казначейства по Удмуртской Республике документов, подтверждающих поставку товаров. </w:t>
      </w:r>
      <w:proofErr w:type="gramEnd"/>
    </w:p>
    <w:p w:rsidR="004F3BEB" w:rsidRPr="004F3BEB" w:rsidRDefault="004F3BEB" w:rsidP="004F3BEB">
      <w:pPr>
        <w:tabs>
          <w:tab w:val="left" w:pos="709"/>
        </w:tabs>
        <w:overflowPunct/>
        <w:autoSpaceDE/>
        <w:ind w:right="175" w:firstLine="567"/>
        <w:jc w:val="both"/>
        <w:textAlignment w:val="auto"/>
        <w:rPr>
          <w:rFonts w:eastAsia="Times New Roman" w:cs="Times New Roman"/>
          <w:sz w:val="26"/>
          <w:szCs w:val="26"/>
          <w:lang w:eastAsia="ru-RU"/>
        </w:rPr>
      </w:pPr>
      <w:proofErr w:type="gramStart"/>
      <w:r w:rsidRPr="004F3BEB">
        <w:rPr>
          <w:rFonts w:eastAsia="Times New Roman" w:cs="Times New Roman"/>
          <w:sz w:val="26"/>
          <w:szCs w:val="26"/>
          <w:lang w:eastAsia="ru-RU"/>
        </w:rPr>
        <w:t>2) в 2024 году при казначейском сопровождении средств, перечисление авансовых платежей по контрактам (договорам), указанным в подпункте 1 настоящего пункта, заключаемые в целях приобретения строительных материалов и оборудования, затраты на приобретение которых включены в сметную документацию на строительство (реконструкцию, в том числе с элементами реставрации, техническое перевооружение), капитальный ремонт объектов капитального строительства, осуществляется в установленном Правительством Удмуртской Республики порядке с</w:t>
      </w:r>
      <w:proofErr w:type="gramEnd"/>
      <w:r w:rsidRPr="004F3BEB">
        <w:rPr>
          <w:rFonts w:eastAsia="Times New Roman" w:cs="Times New Roman"/>
          <w:sz w:val="26"/>
          <w:szCs w:val="26"/>
          <w:lang w:eastAsia="ru-RU"/>
        </w:rPr>
        <w:t xml:space="preserve"> </w:t>
      </w:r>
      <w:proofErr w:type="gramStart"/>
      <w:r w:rsidRPr="004F3BEB">
        <w:rPr>
          <w:rFonts w:eastAsia="Times New Roman" w:cs="Times New Roman"/>
          <w:sz w:val="26"/>
          <w:szCs w:val="26"/>
          <w:lang w:eastAsia="ru-RU"/>
        </w:rPr>
        <w:t>лицевых счетов участника казначейского сопровождения, открытых заказчикам по таким контрактам (договорам) в Управлении Федерального казначейства по Удмуртской Республике, на расчетные счета, открытые поставщикам по таким контрактам (договорам) в кредитных организациях, на основании перечня строительных материалов и оборудования, включенных в проектную документацию на строительство (реконструкцию, в том числе с элементами реставрации, техническое перевооружение), капитальный ремонт объектов капитального строительства, предоставленного в Управление</w:t>
      </w:r>
      <w:proofErr w:type="gramEnd"/>
      <w:r w:rsidRPr="004F3BEB">
        <w:rPr>
          <w:rFonts w:eastAsia="Times New Roman" w:cs="Times New Roman"/>
          <w:sz w:val="26"/>
          <w:szCs w:val="26"/>
          <w:lang w:eastAsia="ru-RU"/>
        </w:rPr>
        <w:t xml:space="preserve"> Федерального казначейства по Удмуртской Республике, в порядке и по форме, которые установлены Правительством Удмуртской Республики. </w:t>
      </w:r>
    </w:p>
    <w:p w:rsidR="004F3BEB" w:rsidRDefault="004F3BEB" w:rsidP="004F3BEB">
      <w:pPr>
        <w:tabs>
          <w:tab w:val="left" w:pos="709"/>
        </w:tabs>
        <w:overflowPunct/>
        <w:autoSpaceDE/>
        <w:ind w:right="175" w:firstLine="567"/>
        <w:jc w:val="both"/>
        <w:textAlignment w:val="auto"/>
        <w:rPr>
          <w:rFonts w:eastAsia="Times New Roman" w:cs="Times New Roman"/>
          <w:sz w:val="26"/>
          <w:szCs w:val="26"/>
          <w:lang w:eastAsia="ru-RU"/>
        </w:rPr>
      </w:pPr>
      <w:proofErr w:type="gramStart"/>
      <w:r w:rsidRPr="004F3BEB">
        <w:rPr>
          <w:rFonts w:eastAsia="Times New Roman" w:cs="Times New Roman"/>
          <w:sz w:val="26"/>
          <w:szCs w:val="26"/>
          <w:lang w:eastAsia="ru-RU"/>
        </w:rPr>
        <w:t>3) в 2024 году при казначейском сопровождении средств, предоставляемых на основании контрактов (договоров), заключаемых в целях выполнения работ, оказания услуг в рамках исполнения муниципальных контрактов, контрактов (договоров), которые заключаются бюджетными и автономными учреждениями и предметом которых являются строительство (реконструкция, в том числе с элементами реставрации, техническое перевооружение), капитальный ремонт объектов капитального строительства, перечисление средств по таким контрактам (договорам) осуществляется в</w:t>
      </w:r>
      <w:proofErr w:type="gramEnd"/>
      <w:r w:rsidRPr="004F3BEB">
        <w:rPr>
          <w:rFonts w:eastAsia="Times New Roman" w:cs="Times New Roman"/>
          <w:sz w:val="26"/>
          <w:szCs w:val="26"/>
          <w:lang w:eastAsia="ru-RU"/>
        </w:rPr>
        <w:t xml:space="preserve"> </w:t>
      </w:r>
      <w:proofErr w:type="gramStart"/>
      <w:r w:rsidRPr="004F3BEB">
        <w:rPr>
          <w:rFonts w:eastAsia="Times New Roman" w:cs="Times New Roman"/>
          <w:sz w:val="26"/>
          <w:szCs w:val="26"/>
          <w:lang w:eastAsia="ru-RU"/>
        </w:rPr>
        <w:t>порядке, установленном Правительством Удмуртской Республики, с лицевых счетов участника казначейского сопровождения, открытых заказчикам по таким контрактам (договорам) в Управлении Федерального казначейства по Удмуртской Республике, на расчетные счета, открытые подрядчикам (исполнителям) по таким контрактам (договорам) в кредитных организациях, при представлении заказчиками по таким контрактам (договорам) в Управление Федерального казначейства по Удмуртской Республике,</w:t>
      </w:r>
      <w:proofErr w:type="gramEnd"/>
    </w:p>
    <w:p w:rsidR="005921BA" w:rsidRDefault="005921BA" w:rsidP="004F3BEB">
      <w:pPr>
        <w:tabs>
          <w:tab w:val="left" w:pos="709"/>
        </w:tabs>
        <w:overflowPunct/>
        <w:autoSpaceDE/>
        <w:ind w:right="175" w:firstLine="567"/>
        <w:jc w:val="both"/>
        <w:textAlignment w:val="auto"/>
        <w:rPr>
          <w:rFonts w:eastAsia="Times New Roman" w:cs="Times New Roman"/>
          <w:sz w:val="26"/>
          <w:szCs w:val="26"/>
          <w:lang w:eastAsia="ru-RU"/>
        </w:rPr>
      </w:pPr>
    </w:p>
    <w:p w:rsidR="005921BA" w:rsidRPr="004F3BEB" w:rsidRDefault="005921BA" w:rsidP="004F3BEB">
      <w:pPr>
        <w:tabs>
          <w:tab w:val="left" w:pos="709"/>
        </w:tabs>
        <w:overflowPunct/>
        <w:autoSpaceDE/>
        <w:ind w:right="175" w:firstLine="567"/>
        <w:jc w:val="both"/>
        <w:textAlignment w:val="auto"/>
        <w:rPr>
          <w:rFonts w:eastAsia="Times New Roman" w:cs="Times New Roman"/>
          <w:sz w:val="26"/>
          <w:szCs w:val="26"/>
          <w:lang w:eastAsia="ru-RU"/>
        </w:rPr>
      </w:pPr>
    </w:p>
    <w:p w:rsidR="004F3BEB" w:rsidRPr="004F3BEB" w:rsidRDefault="004F3BEB" w:rsidP="004F3BEB">
      <w:pPr>
        <w:tabs>
          <w:tab w:val="left" w:pos="709"/>
        </w:tabs>
        <w:overflowPunct/>
        <w:autoSpaceDE/>
        <w:ind w:right="175" w:firstLine="567"/>
        <w:jc w:val="both"/>
        <w:textAlignment w:val="auto"/>
        <w:rPr>
          <w:rFonts w:eastAsia="Times New Roman" w:cs="Times New Roman"/>
          <w:sz w:val="26"/>
          <w:szCs w:val="26"/>
          <w:lang w:eastAsia="ru-RU"/>
        </w:rPr>
      </w:pPr>
      <w:r w:rsidRPr="004F3BEB">
        <w:rPr>
          <w:rFonts w:eastAsia="Times New Roman" w:cs="Times New Roman"/>
          <w:sz w:val="26"/>
          <w:szCs w:val="26"/>
          <w:lang w:eastAsia="ru-RU"/>
        </w:rPr>
        <w:lastRenderedPageBreak/>
        <w:t xml:space="preserve">подтверждающих выполнение работ, оказание услуг, а также реестра документов, подтверждающих затраты, произведенные подрядчиком (исполнителем) в целях выполнения работ, оказания услуг, по форме, установленной Правительством Удмуртской Республики. </w:t>
      </w:r>
    </w:p>
    <w:p w:rsidR="004F3BEB" w:rsidRPr="004F3BEB" w:rsidRDefault="004F3BEB" w:rsidP="005921BA">
      <w:pPr>
        <w:tabs>
          <w:tab w:val="left" w:pos="709"/>
        </w:tabs>
        <w:overflowPunct/>
        <w:autoSpaceDE/>
        <w:ind w:right="175" w:firstLine="567"/>
        <w:jc w:val="both"/>
        <w:textAlignment w:val="auto"/>
        <w:rPr>
          <w:rFonts w:eastAsia="Times New Roman" w:cs="Times New Roman"/>
          <w:sz w:val="26"/>
          <w:szCs w:val="26"/>
          <w:lang w:eastAsia="ru-RU"/>
        </w:rPr>
      </w:pPr>
      <w:r w:rsidRPr="004F3BEB">
        <w:rPr>
          <w:rFonts w:eastAsia="Times New Roman" w:cs="Times New Roman"/>
          <w:sz w:val="26"/>
          <w:szCs w:val="26"/>
          <w:lang w:eastAsia="ru-RU"/>
        </w:rPr>
        <w:t>- внести изменения в приложения 1,2,3,4,5,8 к вышена</w:t>
      </w:r>
      <w:r w:rsidR="005921BA">
        <w:rPr>
          <w:rFonts w:eastAsia="Times New Roman" w:cs="Times New Roman"/>
          <w:sz w:val="26"/>
          <w:szCs w:val="26"/>
          <w:lang w:eastAsia="ru-RU"/>
        </w:rPr>
        <w:t>званному решению (прилагаются).</w:t>
      </w:r>
    </w:p>
    <w:p w:rsidR="004F3BEB" w:rsidRPr="004F3BEB" w:rsidRDefault="005921BA" w:rsidP="004F3BEB">
      <w:pPr>
        <w:overflowPunct/>
        <w:autoSpaceDE/>
        <w:ind w:right="175" w:firstLine="567"/>
        <w:jc w:val="both"/>
        <w:textAlignment w:val="auto"/>
        <w:rPr>
          <w:rFonts w:eastAsia="Times New Roman" w:cs="Times New Roman"/>
          <w:sz w:val="26"/>
          <w:szCs w:val="26"/>
          <w:lang w:eastAsia="ru-RU"/>
        </w:rPr>
      </w:pPr>
      <w:r>
        <w:rPr>
          <w:rFonts w:eastAsia="Times New Roman" w:cs="Times New Roman"/>
          <w:sz w:val="26"/>
          <w:szCs w:val="26"/>
          <w:lang w:eastAsia="ru-RU"/>
        </w:rPr>
        <w:t xml:space="preserve">2. </w:t>
      </w:r>
      <w:r w:rsidR="004F3BEB" w:rsidRPr="004F3BEB">
        <w:rPr>
          <w:rFonts w:eastAsia="Times New Roman" w:cs="Times New Roman"/>
          <w:sz w:val="26"/>
          <w:szCs w:val="26"/>
          <w:lang w:eastAsia="ru-RU"/>
        </w:rPr>
        <w:t>Настоящее решение вступает в силу со дня его принятия.</w:t>
      </w:r>
    </w:p>
    <w:p w:rsidR="004F3BEB" w:rsidRPr="004F3BEB" w:rsidRDefault="004F3BEB" w:rsidP="004F3BEB">
      <w:pPr>
        <w:overflowPunct/>
        <w:autoSpaceDE/>
        <w:ind w:left="142" w:right="175" w:firstLine="567"/>
        <w:jc w:val="both"/>
        <w:textAlignment w:val="auto"/>
        <w:rPr>
          <w:rFonts w:eastAsia="Times New Roman" w:cs="Times New Roman"/>
          <w:sz w:val="26"/>
          <w:szCs w:val="26"/>
          <w:lang w:eastAsia="ru-RU"/>
        </w:rPr>
      </w:pPr>
      <w:r w:rsidRPr="004F3BEB">
        <w:rPr>
          <w:rFonts w:eastAsia="Times New Roman" w:cs="Times New Roman"/>
          <w:sz w:val="26"/>
          <w:szCs w:val="26"/>
          <w:lang w:eastAsia="ru-RU"/>
        </w:rPr>
        <w:t>3. Опубликовать настоящее решение в Вестнике правовых актов муниципального образования «Муниципальный округ Киясовский район Удмуртской Республики» и на официальном сайте органов местного самоуправления Киясовского района.</w:t>
      </w:r>
    </w:p>
    <w:p w:rsidR="004F3BEB" w:rsidRPr="004F3BEB" w:rsidRDefault="004F3BEB" w:rsidP="004F3BEB">
      <w:pPr>
        <w:overflowPunct/>
        <w:autoSpaceDE/>
        <w:ind w:left="150" w:right="175"/>
        <w:textAlignment w:val="auto"/>
        <w:rPr>
          <w:rFonts w:eastAsia="Times New Roman" w:cs="Times New Roman"/>
          <w:sz w:val="26"/>
          <w:szCs w:val="26"/>
          <w:lang w:eastAsia="ru-RU"/>
        </w:rPr>
      </w:pPr>
    </w:p>
    <w:p w:rsidR="004F3BEB" w:rsidRDefault="004F3BEB" w:rsidP="004F3BEB">
      <w:pPr>
        <w:overflowPunct/>
        <w:autoSpaceDE/>
        <w:ind w:left="150" w:right="175"/>
        <w:textAlignment w:val="auto"/>
        <w:rPr>
          <w:rFonts w:eastAsia="Times New Roman" w:cs="Times New Roman"/>
          <w:sz w:val="26"/>
          <w:szCs w:val="26"/>
          <w:lang w:eastAsia="ru-RU"/>
        </w:rPr>
      </w:pPr>
    </w:p>
    <w:p w:rsidR="005921BA" w:rsidRPr="004F3BEB" w:rsidRDefault="005921BA" w:rsidP="004F3BEB">
      <w:pPr>
        <w:overflowPunct/>
        <w:autoSpaceDE/>
        <w:ind w:left="150" w:right="175"/>
        <w:textAlignment w:val="auto"/>
        <w:rPr>
          <w:rFonts w:eastAsia="Times New Roman" w:cs="Times New Roman"/>
          <w:sz w:val="26"/>
          <w:szCs w:val="26"/>
          <w:lang w:eastAsia="ru-RU"/>
        </w:rPr>
      </w:pPr>
    </w:p>
    <w:p w:rsidR="004F3BEB" w:rsidRPr="004F3BEB" w:rsidRDefault="004F3BEB" w:rsidP="004F3BEB">
      <w:pPr>
        <w:overflowPunct/>
        <w:autoSpaceDE/>
        <w:textAlignment w:val="auto"/>
        <w:rPr>
          <w:rFonts w:eastAsia="Times New Roman" w:cs="Times New Roman"/>
          <w:sz w:val="26"/>
          <w:szCs w:val="26"/>
          <w:lang w:eastAsia="ru-RU"/>
        </w:rPr>
      </w:pPr>
      <w:r w:rsidRPr="004F3BEB">
        <w:rPr>
          <w:rFonts w:eastAsia="Times New Roman" w:cs="Times New Roman"/>
          <w:sz w:val="26"/>
          <w:szCs w:val="26"/>
          <w:lang w:eastAsia="ru-RU"/>
        </w:rPr>
        <w:t>Председатель Совета депутатов</w:t>
      </w:r>
    </w:p>
    <w:p w:rsidR="004F3BEB" w:rsidRPr="004F3BEB" w:rsidRDefault="004F3BEB" w:rsidP="004F3BEB">
      <w:pPr>
        <w:overflowPunct/>
        <w:autoSpaceDE/>
        <w:ind w:right="175"/>
        <w:textAlignment w:val="auto"/>
        <w:rPr>
          <w:rFonts w:eastAsia="Times New Roman" w:cs="Times New Roman"/>
          <w:sz w:val="26"/>
          <w:szCs w:val="26"/>
          <w:lang w:eastAsia="ru-RU"/>
        </w:rPr>
      </w:pPr>
      <w:r w:rsidRPr="004F3BEB">
        <w:rPr>
          <w:rFonts w:eastAsia="Times New Roman" w:cs="Times New Roman"/>
          <w:sz w:val="26"/>
          <w:szCs w:val="26"/>
          <w:lang w:eastAsia="ru-RU"/>
        </w:rPr>
        <w:t>муниципального образования «Муниципальный округ</w:t>
      </w:r>
    </w:p>
    <w:p w:rsidR="004F3BEB" w:rsidRPr="004F3BEB" w:rsidRDefault="004F3BEB" w:rsidP="004F3BEB">
      <w:pPr>
        <w:tabs>
          <w:tab w:val="left" w:pos="7230"/>
        </w:tabs>
        <w:overflowPunct/>
        <w:autoSpaceDE/>
        <w:textAlignment w:val="auto"/>
        <w:rPr>
          <w:rFonts w:eastAsia="Times New Roman" w:cs="Times New Roman"/>
          <w:sz w:val="26"/>
          <w:szCs w:val="26"/>
          <w:lang w:eastAsia="ru-RU"/>
        </w:rPr>
      </w:pPr>
      <w:r w:rsidRPr="004F3BEB">
        <w:rPr>
          <w:rFonts w:eastAsia="Times New Roman" w:cs="Times New Roman"/>
          <w:sz w:val="26"/>
          <w:szCs w:val="26"/>
          <w:lang w:eastAsia="ru-RU"/>
        </w:rPr>
        <w:t>Киясовский район Удмуртской Республики»                                     И. М. Сибиряков</w:t>
      </w:r>
    </w:p>
    <w:p w:rsidR="004F3BEB" w:rsidRPr="004F3BEB" w:rsidRDefault="004F3BEB" w:rsidP="004F3BEB">
      <w:pPr>
        <w:tabs>
          <w:tab w:val="left" w:pos="7230"/>
        </w:tabs>
        <w:overflowPunct/>
        <w:autoSpaceDE/>
        <w:textAlignment w:val="auto"/>
        <w:rPr>
          <w:rFonts w:eastAsia="Times New Roman" w:cs="Times New Roman"/>
          <w:sz w:val="26"/>
          <w:szCs w:val="26"/>
          <w:lang w:eastAsia="ru-RU"/>
        </w:rPr>
      </w:pPr>
    </w:p>
    <w:p w:rsidR="004F3BEB" w:rsidRPr="004F3BEB" w:rsidRDefault="004F3BEB" w:rsidP="004F3BEB">
      <w:pPr>
        <w:tabs>
          <w:tab w:val="left" w:pos="7230"/>
        </w:tabs>
        <w:overflowPunct/>
        <w:autoSpaceDE/>
        <w:textAlignment w:val="auto"/>
        <w:rPr>
          <w:rFonts w:eastAsia="Times New Roman" w:cs="Times New Roman"/>
          <w:sz w:val="26"/>
          <w:szCs w:val="26"/>
          <w:lang w:eastAsia="ru-RU"/>
        </w:rPr>
      </w:pPr>
    </w:p>
    <w:p w:rsidR="004F3BEB" w:rsidRPr="004F3BEB" w:rsidRDefault="004F3BEB" w:rsidP="004F3BEB">
      <w:pPr>
        <w:tabs>
          <w:tab w:val="left" w:pos="7230"/>
        </w:tabs>
        <w:overflowPunct/>
        <w:autoSpaceDE/>
        <w:textAlignment w:val="auto"/>
        <w:rPr>
          <w:rFonts w:eastAsia="Times New Roman" w:cs="Times New Roman"/>
          <w:sz w:val="26"/>
          <w:szCs w:val="26"/>
          <w:lang w:eastAsia="ru-RU"/>
        </w:rPr>
      </w:pPr>
    </w:p>
    <w:p w:rsidR="004F3BEB" w:rsidRPr="004F3BEB" w:rsidRDefault="004F3BEB" w:rsidP="004F3BEB">
      <w:pPr>
        <w:tabs>
          <w:tab w:val="left" w:pos="7230"/>
        </w:tabs>
        <w:overflowPunct/>
        <w:autoSpaceDE/>
        <w:textAlignment w:val="auto"/>
        <w:rPr>
          <w:rFonts w:eastAsia="Times New Roman" w:cs="Times New Roman"/>
          <w:sz w:val="26"/>
          <w:szCs w:val="26"/>
          <w:lang w:eastAsia="ru-RU"/>
        </w:rPr>
      </w:pPr>
      <w:r w:rsidRPr="004F3BEB">
        <w:rPr>
          <w:rFonts w:eastAsia="Times New Roman" w:cs="Times New Roman"/>
          <w:sz w:val="26"/>
          <w:szCs w:val="26"/>
          <w:lang w:eastAsia="ru-RU"/>
        </w:rPr>
        <w:t>Глава муниципального образования</w:t>
      </w:r>
    </w:p>
    <w:p w:rsidR="004F3BEB" w:rsidRPr="004F3BEB" w:rsidRDefault="004F3BEB" w:rsidP="004F3BEB">
      <w:pPr>
        <w:overflowPunct/>
        <w:autoSpaceDE/>
        <w:ind w:right="175"/>
        <w:textAlignment w:val="auto"/>
        <w:rPr>
          <w:rFonts w:eastAsia="Times New Roman" w:cs="Times New Roman"/>
          <w:sz w:val="26"/>
          <w:szCs w:val="26"/>
          <w:lang w:eastAsia="ru-RU"/>
        </w:rPr>
      </w:pPr>
      <w:r w:rsidRPr="004F3BEB">
        <w:rPr>
          <w:rFonts w:eastAsia="Times New Roman" w:cs="Times New Roman"/>
          <w:sz w:val="26"/>
          <w:szCs w:val="26"/>
          <w:lang w:eastAsia="ru-RU"/>
        </w:rPr>
        <w:t>«Муниципальный округ Киясовский район</w:t>
      </w:r>
    </w:p>
    <w:p w:rsidR="004F3BEB" w:rsidRPr="004F3BEB" w:rsidRDefault="004F3BEB" w:rsidP="004F3BEB">
      <w:pPr>
        <w:overflowPunct/>
        <w:autoSpaceDE/>
        <w:ind w:right="175"/>
        <w:textAlignment w:val="auto"/>
        <w:rPr>
          <w:rFonts w:eastAsia="Times New Roman" w:cs="Times New Roman"/>
          <w:sz w:val="26"/>
          <w:szCs w:val="26"/>
          <w:lang w:eastAsia="ru-RU"/>
        </w:rPr>
      </w:pPr>
      <w:r w:rsidRPr="004F3BEB">
        <w:rPr>
          <w:rFonts w:eastAsia="Times New Roman" w:cs="Times New Roman"/>
          <w:sz w:val="26"/>
          <w:szCs w:val="26"/>
          <w:lang w:eastAsia="ru-RU"/>
        </w:rPr>
        <w:t xml:space="preserve">Удмуртской Республики»                                </w:t>
      </w:r>
      <w:r w:rsidR="005921BA">
        <w:rPr>
          <w:rFonts w:eastAsia="Times New Roman" w:cs="Times New Roman"/>
          <w:sz w:val="26"/>
          <w:szCs w:val="26"/>
          <w:lang w:eastAsia="ru-RU"/>
        </w:rPr>
        <w:t xml:space="preserve">                               </w:t>
      </w:r>
      <w:r w:rsidRPr="004F3BEB">
        <w:rPr>
          <w:rFonts w:eastAsia="Times New Roman" w:cs="Times New Roman"/>
          <w:sz w:val="26"/>
          <w:szCs w:val="26"/>
          <w:lang w:eastAsia="ru-RU"/>
        </w:rPr>
        <w:t xml:space="preserve">  С.А.</w:t>
      </w:r>
      <w:r w:rsidR="005921BA">
        <w:rPr>
          <w:rFonts w:eastAsia="Times New Roman" w:cs="Times New Roman"/>
          <w:sz w:val="26"/>
          <w:szCs w:val="26"/>
          <w:lang w:eastAsia="ru-RU"/>
        </w:rPr>
        <w:t xml:space="preserve"> </w:t>
      </w:r>
      <w:r w:rsidRPr="004F3BEB">
        <w:rPr>
          <w:rFonts w:eastAsia="Times New Roman" w:cs="Times New Roman"/>
          <w:sz w:val="26"/>
          <w:szCs w:val="26"/>
          <w:lang w:eastAsia="ru-RU"/>
        </w:rPr>
        <w:t>Кирющенков</w:t>
      </w:r>
    </w:p>
    <w:p w:rsidR="004F3BEB" w:rsidRPr="004F3BEB" w:rsidRDefault="004F3BEB" w:rsidP="004F3BEB">
      <w:pPr>
        <w:overflowPunct/>
        <w:autoSpaceDE/>
        <w:ind w:right="175"/>
        <w:textAlignment w:val="auto"/>
        <w:rPr>
          <w:rFonts w:eastAsia="Times New Roman" w:cs="Times New Roman"/>
          <w:sz w:val="22"/>
          <w:szCs w:val="22"/>
          <w:lang w:eastAsia="ru-RU"/>
        </w:rPr>
      </w:pPr>
    </w:p>
    <w:p w:rsidR="004F3BEB" w:rsidRPr="004F3BEB" w:rsidRDefault="004F3BEB" w:rsidP="004F3BEB">
      <w:pPr>
        <w:overflowPunct/>
        <w:autoSpaceDE/>
        <w:ind w:right="175"/>
        <w:textAlignment w:val="auto"/>
        <w:rPr>
          <w:rFonts w:eastAsia="Times New Roman" w:cs="Times New Roman"/>
          <w:sz w:val="22"/>
          <w:szCs w:val="22"/>
          <w:lang w:eastAsia="ru-RU"/>
        </w:rPr>
      </w:pPr>
    </w:p>
    <w:p w:rsidR="004F3BEB" w:rsidRPr="004F3BEB" w:rsidRDefault="004F3BEB" w:rsidP="004F3BEB">
      <w:pPr>
        <w:overflowPunct/>
        <w:autoSpaceDE/>
        <w:jc w:val="both"/>
        <w:textAlignment w:val="auto"/>
        <w:rPr>
          <w:rFonts w:eastAsia="Times New Roman" w:cs="Times New Roman"/>
          <w:sz w:val="26"/>
          <w:szCs w:val="26"/>
          <w:lang w:eastAsia="ru-RU"/>
        </w:rPr>
      </w:pPr>
      <w:r w:rsidRPr="004F3BEB">
        <w:rPr>
          <w:rFonts w:eastAsia="Times New Roman" w:cs="Times New Roman"/>
          <w:sz w:val="26"/>
          <w:szCs w:val="26"/>
          <w:lang w:eastAsia="ru-RU"/>
        </w:rPr>
        <w:t>с. Киясово</w:t>
      </w:r>
    </w:p>
    <w:p w:rsidR="004F3BEB" w:rsidRPr="004F3BEB" w:rsidRDefault="004F3BEB" w:rsidP="004F3BEB">
      <w:pPr>
        <w:overflowPunct/>
        <w:autoSpaceDE/>
        <w:jc w:val="both"/>
        <w:textAlignment w:val="auto"/>
        <w:rPr>
          <w:rFonts w:eastAsia="Times New Roman" w:cs="Times New Roman"/>
          <w:sz w:val="26"/>
          <w:szCs w:val="26"/>
          <w:lang w:eastAsia="ru-RU"/>
        </w:rPr>
      </w:pPr>
      <w:r w:rsidRPr="004F3BEB">
        <w:rPr>
          <w:rFonts w:eastAsia="Times New Roman" w:cs="Times New Roman"/>
          <w:sz w:val="26"/>
          <w:szCs w:val="26"/>
          <w:lang w:eastAsia="ru-RU"/>
        </w:rPr>
        <w:t>25 апреля 2024 года</w:t>
      </w:r>
    </w:p>
    <w:p w:rsidR="004F3BEB" w:rsidRPr="004F3BEB" w:rsidRDefault="004F3BEB" w:rsidP="004F3BEB">
      <w:pPr>
        <w:overflowPunct/>
        <w:autoSpaceDE/>
        <w:jc w:val="both"/>
        <w:textAlignment w:val="auto"/>
        <w:rPr>
          <w:rFonts w:eastAsia="Times New Roman" w:cs="Times New Roman"/>
          <w:sz w:val="28"/>
          <w:szCs w:val="24"/>
          <w:lang w:eastAsia="ru-RU"/>
        </w:rPr>
      </w:pPr>
      <w:r w:rsidRPr="004F3BEB">
        <w:rPr>
          <w:rFonts w:eastAsia="Times New Roman" w:cs="Times New Roman"/>
          <w:sz w:val="26"/>
          <w:szCs w:val="26"/>
          <w:lang w:eastAsia="ru-RU"/>
        </w:rPr>
        <w:t>№ 346</w:t>
      </w:r>
    </w:p>
    <w:p w:rsidR="004F3BEB" w:rsidRPr="004F3BEB" w:rsidRDefault="004F3BEB" w:rsidP="004F3BEB">
      <w:pPr>
        <w:overflowPunct/>
        <w:autoSpaceDE/>
        <w:ind w:right="175"/>
        <w:textAlignment w:val="auto"/>
        <w:rPr>
          <w:rFonts w:eastAsia="Times New Roman" w:cs="Times New Roman"/>
          <w:sz w:val="22"/>
          <w:szCs w:val="22"/>
          <w:lang w:eastAsia="ru-RU"/>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tbl>
      <w:tblPr>
        <w:tblW w:w="9040" w:type="dxa"/>
        <w:tblInd w:w="93" w:type="dxa"/>
        <w:tblLook w:val="04A0" w:firstRow="1" w:lastRow="0" w:firstColumn="1" w:lastColumn="0" w:noHBand="0" w:noVBand="1"/>
      </w:tblPr>
      <w:tblGrid>
        <w:gridCol w:w="1096"/>
        <w:gridCol w:w="436"/>
        <w:gridCol w:w="656"/>
        <w:gridCol w:w="546"/>
        <w:gridCol w:w="4840"/>
        <w:gridCol w:w="1760"/>
      </w:tblGrid>
      <w:tr w:rsidR="004F3BEB" w:rsidRPr="004F3BEB" w:rsidTr="004F3BEB">
        <w:trPr>
          <w:trHeight w:val="300"/>
        </w:trPr>
        <w:tc>
          <w:tcPr>
            <w:tcW w:w="1060" w:type="dxa"/>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sz w:val="22"/>
                <w:szCs w:val="22"/>
                <w:lang w:eastAsia="ru-RU"/>
              </w:rPr>
            </w:pPr>
          </w:p>
        </w:tc>
        <w:tc>
          <w:tcPr>
            <w:tcW w:w="340" w:type="dxa"/>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sz w:val="22"/>
                <w:szCs w:val="22"/>
                <w:lang w:eastAsia="ru-RU"/>
              </w:rPr>
            </w:pPr>
          </w:p>
        </w:tc>
        <w:tc>
          <w:tcPr>
            <w:tcW w:w="580" w:type="dxa"/>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sz w:val="22"/>
                <w:szCs w:val="22"/>
                <w:lang w:eastAsia="ru-RU"/>
              </w:rPr>
            </w:pPr>
          </w:p>
        </w:tc>
        <w:tc>
          <w:tcPr>
            <w:tcW w:w="460" w:type="dxa"/>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sz w:val="22"/>
                <w:szCs w:val="22"/>
                <w:lang w:eastAsia="ru-RU"/>
              </w:rPr>
            </w:pPr>
          </w:p>
        </w:tc>
        <w:tc>
          <w:tcPr>
            <w:tcW w:w="6600" w:type="dxa"/>
            <w:gridSpan w:val="2"/>
            <w:tcBorders>
              <w:top w:val="nil"/>
              <w:left w:val="nil"/>
              <w:bottom w:val="nil"/>
              <w:right w:val="nil"/>
            </w:tcBorders>
            <w:shd w:val="clear" w:color="auto" w:fill="auto"/>
            <w:noWrap/>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Приложение 1- доходы</w:t>
            </w:r>
          </w:p>
        </w:tc>
      </w:tr>
      <w:tr w:rsidR="004F3BEB" w:rsidRPr="004F3BEB" w:rsidTr="004F3BEB">
        <w:trPr>
          <w:trHeight w:val="300"/>
        </w:trPr>
        <w:tc>
          <w:tcPr>
            <w:tcW w:w="1060" w:type="dxa"/>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sz w:val="22"/>
                <w:szCs w:val="22"/>
                <w:lang w:eastAsia="ru-RU"/>
              </w:rPr>
            </w:pPr>
          </w:p>
        </w:tc>
        <w:tc>
          <w:tcPr>
            <w:tcW w:w="340" w:type="dxa"/>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sz w:val="22"/>
                <w:szCs w:val="22"/>
                <w:lang w:eastAsia="ru-RU"/>
              </w:rPr>
            </w:pPr>
          </w:p>
        </w:tc>
        <w:tc>
          <w:tcPr>
            <w:tcW w:w="580" w:type="dxa"/>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sz w:val="22"/>
                <w:szCs w:val="22"/>
                <w:lang w:eastAsia="ru-RU"/>
              </w:rPr>
            </w:pPr>
          </w:p>
        </w:tc>
        <w:tc>
          <w:tcPr>
            <w:tcW w:w="460" w:type="dxa"/>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sz w:val="22"/>
                <w:szCs w:val="22"/>
                <w:lang w:eastAsia="ru-RU"/>
              </w:rPr>
            </w:pPr>
          </w:p>
        </w:tc>
        <w:tc>
          <w:tcPr>
            <w:tcW w:w="6600" w:type="dxa"/>
            <w:gridSpan w:val="2"/>
            <w:tcBorders>
              <w:top w:val="nil"/>
              <w:left w:val="nil"/>
              <w:bottom w:val="nil"/>
              <w:right w:val="nil"/>
            </w:tcBorders>
            <w:shd w:val="clear" w:color="auto" w:fill="auto"/>
            <w:noWrap/>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к  решению Совета депутатов</w:t>
            </w:r>
          </w:p>
        </w:tc>
      </w:tr>
      <w:tr w:rsidR="004F3BEB" w:rsidRPr="004F3BEB" w:rsidTr="004F3BEB">
        <w:trPr>
          <w:trHeight w:val="540"/>
        </w:trPr>
        <w:tc>
          <w:tcPr>
            <w:tcW w:w="1060" w:type="dxa"/>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sz w:val="22"/>
                <w:szCs w:val="22"/>
                <w:lang w:eastAsia="ru-RU"/>
              </w:rPr>
            </w:pPr>
          </w:p>
        </w:tc>
        <w:tc>
          <w:tcPr>
            <w:tcW w:w="340" w:type="dxa"/>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sz w:val="22"/>
                <w:szCs w:val="22"/>
                <w:lang w:eastAsia="ru-RU"/>
              </w:rPr>
            </w:pPr>
          </w:p>
        </w:tc>
        <w:tc>
          <w:tcPr>
            <w:tcW w:w="580" w:type="dxa"/>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sz w:val="22"/>
                <w:szCs w:val="22"/>
                <w:lang w:eastAsia="ru-RU"/>
              </w:rPr>
            </w:pPr>
          </w:p>
        </w:tc>
        <w:tc>
          <w:tcPr>
            <w:tcW w:w="460" w:type="dxa"/>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sz w:val="22"/>
                <w:szCs w:val="22"/>
                <w:lang w:eastAsia="ru-RU"/>
              </w:rPr>
            </w:pPr>
          </w:p>
        </w:tc>
        <w:tc>
          <w:tcPr>
            <w:tcW w:w="6600" w:type="dxa"/>
            <w:gridSpan w:val="2"/>
            <w:tcBorders>
              <w:top w:val="nil"/>
              <w:left w:val="nil"/>
              <w:bottom w:val="nil"/>
              <w:right w:val="nil"/>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муниципального образования "Муниципальный округ Киясовский район Удмуртской Республики"</w:t>
            </w:r>
          </w:p>
        </w:tc>
      </w:tr>
      <w:tr w:rsidR="004F3BEB" w:rsidRPr="004F3BEB" w:rsidTr="004F3BEB">
        <w:trPr>
          <w:trHeight w:val="255"/>
        </w:trPr>
        <w:tc>
          <w:tcPr>
            <w:tcW w:w="1060" w:type="dxa"/>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lang w:eastAsia="ru-RU"/>
              </w:rPr>
            </w:pPr>
          </w:p>
        </w:tc>
        <w:tc>
          <w:tcPr>
            <w:tcW w:w="340" w:type="dxa"/>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lang w:eastAsia="ru-RU"/>
              </w:rPr>
            </w:pPr>
          </w:p>
        </w:tc>
        <w:tc>
          <w:tcPr>
            <w:tcW w:w="580" w:type="dxa"/>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lang w:eastAsia="ru-RU"/>
              </w:rPr>
            </w:pPr>
          </w:p>
        </w:tc>
        <w:tc>
          <w:tcPr>
            <w:tcW w:w="460" w:type="dxa"/>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lang w:eastAsia="ru-RU"/>
              </w:rPr>
            </w:pPr>
          </w:p>
        </w:tc>
        <w:tc>
          <w:tcPr>
            <w:tcW w:w="6600" w:type="dxa"/>
            <w:gridSpan w:val="2"/>
            <w:tcBorders>
              <w:top w:val="nil"/>
              <w:left w:val="nil"/>
              <w:bottom w:val="nil"/>
              <w:right w:val="nil"/>
            </w:tcBorders>
            <w:shd w:val="clear" w:color="auto" w:fill="auto"/>
            <w:noWrap/>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 xml:space="preserve">          от 21 декабря 2023 года № 323</w:t>
            </w:r>
          </w:p>
        </w:tc>
      </w:tr>
      <w:tr w:rsidR="004F3BEB" w:rsidRPr="004F3BEB" w:rsidTr="004F3BEB">
        <w:trPr>
          <w:trHeight w:val="1230"/>
        </w:trPr>
        <w:tc>
          <w:tcPr>
            <w:tcW w:w="9040" w:type="dxa"/>
            <w:gridSpan w:val="6"/>
            <w:tcBorders>
              <w:top w:val="nil"/>
              <w:left w:val="nil"/>
              <w:bottom w:val="nil"/>
              <w:right w:val="nil"/>
            </w:tcBorders>
            <w:shd w:val="clear" w:color="auto" w:fill="auto"/>
            <w:vAlign w:val="center"/>
            <w:hideMark/>
          </w:tcPr>
          <w:p w:rsidR="004F3BEB" w:rsidRPr="004F3BEB" w:rsidRDefault="004F3BEB" w:rsidP="004F3BEB">
            <w:pPr>
              <w:overflowPunct/>
              <w:autoSpaceDE/>
              <w:jc w:val="center"/>
              <w:textAlignment w:val="auto"/>
              <w:rPr>
                <w:rFonts w:eastAsia="Times New Roman" w:cs="Times New Roman"/>
                <w:b/>
                <w:bCs/>
                <w:sz w:val="24"/>
                <w:szCs w:val="24"/>
                <w:lang w:eastAsia="ru-RU"/>
              </w:rPr>
            </w:pPr>
            <w:r w:rsidRPr="004F3BEB">
              <w:rPr>
                <w:rFonts w:eastAsia="Times New Roman" w:cs="Times New Roman"/>
                <w:b/>
                <w:bCs/>
                <w:sz w:val="24"/>
                <w:szCs w:val="24"/>
                <w:lang w:eastAsia="ru-RU"/>
              </w:rPr>
              <w:t>Прогнозируемый общий объем доходов бюджета муниципального образования «Муниципальный округ Киясовский район Удмуртской Республики»  на 2024 год и плановый период 2025 и 2026 годов</w:t>
            </w:r>
          </w:p>
        </w:tc>
      </w:tr>
      <w:tr w:rsidR="004F3BEB" w:rsidRPr="004F3BEB" w:rsidTr="004F3BEB">
        <w:trPr>
          <w:trHeight w:val="255"/>
        </w:trPr>
        <w:tc>
          <w:tcPr>
            <w:tcW w:w="1060" w:type="dxa"/>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lang w:eastAsia="ru-RU"/>
              </w:rPr>
            </w:pPr>
          </w:p>
        </w:tc>
        <w:tc>
          <w:tcPr>
            <w:tcW w:w="340" w:type="dxa"/>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lang w:eastAsia="ru-RU"/>
              </w:rPr>
            </w:pPr>
          </w:p>
        </w:tc>
        <w:tc>
          <w:tcPr>
            <w:tcW w:w="580" w:type="dxa"/>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lang w:eastAsia="ru-RU"/>
              </w:rPr>
            </w:pPr>
          </w:p>
        </w:tc>
        <w:tc>
          <w:tcPr>
            <w:tcW w:w="460" w:type="dxa"/>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lang w:eastAsia="ru-RU"/>
              </w:rPr>
            </w:pPr>
          </w:p>
        </w:tc>
        <w:tc>
          <w:tcPr>
            <w:tcW w:w="4840" w:type="dxa"/>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lang w:eastAsia="ru-RU"/>
              </w:rPr>
            </w:pPr>
          </w:p>
        </w:tc>
        <w:tc>
          <w:tcPr>
            <w:tcW w:w="1760" w:type="dxa"/>
            <w:tcBorders>
              <w:top w:val="nil"/>
              <w:left w:val="nil"/>
              <w:bottom w:val="nil"/>
              <w:right w:val="nil"/>
            </w:tcBorders>
            <w:shd w:val="clear" w:color="auto" w:fill="auto"/>
            <w:noWrap/>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тыс</w:t>
            </w:r>
            <w:proofErr w:type="gramStart"/>
            <w:r w:rsidRPr="004F3BEB">
              <w:rPr>
                <w:rFonts w:eastAsia="Times New Roman" w:cs="Times New Roman"/>
                <w:lang w:eastAsia="ru-RU"/>
              </w:rPr>
              <w:t>.р</w:t>
            </w:r>
            <w:proofErr w:type="gramEnd"/>
            <w:r w:rsidRPr="004F3BEB">
              <w:rPr>
                <w:rFonts w:eastAsia="Times New Roman" w:cs="Times New Roman"/>
                <w:lang w:eastAsia="ru-RU"/>
              </w:rPr>
              <w:t>уб.</w:t>
            </w:r>
          </w:p>
        </w:tc>
      </w:tr>
      <w:tr w:rsidR="004F3BEB" w:rsidRPr="004F3BEB" w:rsidTr="004F3BEB">
        <w:trPr>
          <w:trHeight w:val="1275"/>
        </w:trPr>
        <w:tc>
          <w:tcPr>
            <w:tcW w:w="24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3BEB" w:rsidRPr="004F3BEB" w:rsidRDefault="004F3BEB" w:rsidP="004F3BEB">
            <w:pPr>
              <w:overflowPunct/>
              <w:autoSpaceDE/>
              <w:jc w:val="center"/>
              <w:textAlignment w:val="auto"/>
              <w:rPr>
                <w:rFonts w:eastAsia="Times New Roman" w:cs="Times New Roman"/>
                <w:b/>
                <w:bCs/>
                <w:sz w:val="24"/>
                <w:szCs w:val="24"/>
                <w:lang w:eastAsia="ru-RU"/>
              </w:rPr>
            </w:pPr>
            <w:r w:rsidRPr="004F3BEB">
              <w:rPr>
                <w:rFonts w:eastAsia="Times New Roman" w:cs="Times New Roman"/>
                <w:b/>
                <w:bCs/>
                <w:sz w:val="24"/>
                <w:szCs w:val="24"/>
                <w:lang w:eastAsia="ru-RU"/>
              </w:rPr>
              <w:t>Код БКД</w:t>
            </w:r>
          </w:p>
        </w:tc>
        <w:tc>
          <w:tcPr>
            <w:tcW w:w="4840" w:type="dxa"/>
            <w:tcBorders>
              <w:top w:val="single" w:sz="4" w:space="0" w:color="auto"/>
              <w:left w:val="nil"/>
              <w:bottom w:val="single" w:sz="4" w:space="0" w:color="auto"/>
              <w:right w:val="single" w:sz="4" w:space="0" w:color="auto"/>
            </w:tcBorders>
            <w:shd w:val="clear" w:color="auto" w:fill="auto"/>
            <w:noWrap/>
            <w:vAlign w:val="center"/>
            <w:hideMark/>
          </w:tcPr>
          <w:p w:rsidR="004F3BEB" w:rsidRPr="004F3BEB" w:rsidRDefault="004F3BEB" w:rsidP="004F3BEB">
            <w:pPr>
              <w:overflowPunct/>
              <w:autoSpaceDE/>
              <w:jc w:val="center"/>
              <w:textAlignment w:val="auto"/>
              <w:rPr>
                <w:rFonts w:eastAsia="Times New Roman" w:cs="Times New Roman"/>
                <w:b/>
                <w:bCs/>
                <w:sz w:val="24"/>
                <w:szCs w:val="24"/>
                <w:lang w:eastAsia="ru-RU"/>
              </w:rPr>
            </w:pPr>
            <w:r w:rsidRPr="004F3BEB">
              <w:rPr>
                <w:rFonts w:eastAsia="Times New Roman" w:cs="Times New Roman"/>
                <w:b/>
                <w:bCs/>
                <w:sz w:val="24"/>
                <w:szCs w:val="24"/>
                <w:lang w:eastAsia="ru-RU"/>
              </w:rPr>
              <w:t>Наименование</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4F3BEB" w:rsidRPr="004F3BEB" w:rsidRDefault="004F3BEB" w:rsidP="004F3BEB">
            <w:pPr>
              <w:overflowPunct/>
              <w:autoSpaceDE/>
              <w:jc w:val="center"/>
              <w:textAlignment w:val="auto"/>
              <w:rPr>
                <w:rFonts w:eastAsia="Times New Roman" w:cs="Times New Roman"/>
                <w:b/>
                <w:bCs/>
                <w:sz w:val="24"/>
                <w:szCs w:val="24"/>
                <w:lang w:eastAsia="ru-RU"/>
              </w:rPr>
            </w:pPr>
            <w:r w:rsidRPr="004F3BEB">
              <w:rPr>
                <w:rFonts w:eastAsia="Times New Roman" w:cs="Times New Roman"/>
                <w:b/>
                <w:bCs/>
                <w:sz w:val="24"/>
                <w:szCs w:val="24"/>
                <w:lang w:eastAsia="ru-RU"/>
              </w:rPr>
              <w:t>2024 год                 сумма изменений</w:t>
            </w:r>
            <w:proofErr w:type="gramStart"/>
            <w:r w:rsidRPr="004F3BEB">
              <w:rPr>
                <w:rFonts w:eastAsia="Times New Roman" w:cs="Times New Roman"/>
                <w:b/>
                <w:bCs/>
                <w:sz w:val="24"/>
                <w:szCs w:val="24"/>
                <w:lang w:eastAsia="ru-RU"/>
              </w:rPr>
              <w:t xml:space="preserve"> (+,-)</w:t>
            </w:r>
            <w:proofErr w:type="gramEnd"/>
          </w:p>
        </w:tc>
      </w:tr>
      <w:tr w:rsidR="004F3BEB" w:rsidRPr="004F3BEB" w:rsidTr="004F3BEB">
        <w:trPr>
          <w:trHeight w:val="285"/>
        </w:trPr>
        <w:tc>
          <w:tcPr>
            <w:tcW w:w="1060" w:type="dxa"/>
            <w:tcBorders>
              <w:top w:val="nil"/>
              <w:left w:val="single" w:sz="4" w:space="0" w:color="auto"/>
              <w:bottom w:val="single" w:sz="4" w:space="0" w:color="auto"/>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sz w:val="22"/>
                <w:szCs w:val="22"/>
                <w:lang w:eastAsia="ru-RU"/>
              </w:rPr>
            </w:pPr>
            <w:r w:rsidRPr="004F3BEB">
              <w:rPr>
                <w:rFonts w:eastAsia="Times New Roman" w:cs="Times New Roman"/>
                <w:b/>
                <w:bCs/>
                <w:sz w:val="22"/>
                <w:szCs w:val="22"/>
                <w:lang w:eastAsia="ru-RU"/>
              </w:rPr>
              <w:t>10000000</w:t>
            </w:r>
          </w:p>
        </w:tc>
        <w:tc>
          <w:tcPr>
            <w:tcW w:w="340" w:type="dxa"/>
            <w:tcBorders>
              <w:top w:val="nil"/>
              <w:left w:val="nil"/>
              <w:bottom w:val="single" w:sz="4" w:space="0" w:color="auto"/>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sz w:val="22"/>
                <w:szCs w:val="22"/>
                <w:lang w:eastAsia="ru-RU"/>
              </w:rPr>
            </w:pPr>
            <w:r w:rsidRPr="004F3BEB">
              <w:rPr>
                <w:rFonts w:eastAsia="Times New Roman" w:cs="Times New Roman"/>
                <w:b/>
                <w:bCs/>
                <w:sz w:val="22"/>
                <w:szCs w:val="22"/>
                <w:lang w:eastAsia="ru-RU"/>
              </w:rPr>
              <w:t>00</w:t>
            </w:r>
          </w:p>
        </w:tc>
        <w:tc>
          <w:tcPr>
            <w:tcW w:w="580" w:type="dxa"/>
            <w:tcBorders>
              <w:top w:val="nil"/>
              <w:left w:val="nil"/>
              <w:bottom w:val="single" w:sz="4" w:space="0" w:color="auto"/>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sz w:val="22"/>
                <w:szCs w:val="22"/>
                <w:lang w:eastAsia="ru-RU"/>
              </w:rPr>
            </w:pPr>
            <w:r w:rsidRPr="004F3BEB">
              <w:rPr>
                <w:rFonts w:eastAsia="Times New Roman" w:cs="Times New Roman"/>
                <w:b/>
                <w:bCs/>
                <w:sz w:val="22"/>
                <w:szCs w:val="22"/>
                <w:lang w:eastAsia="ru-RU"/>
              </w:rPr>
              <w:t>0000</w:t>
            </w:r>
          </w:p>
        </w:tc>
        <w:tc>
          <w:tcPr>
            <w:tcW w:w="460" w:type="dxa"/>
            <w:tcBorders>
              <w:top w:val="nil"/>
              <w:left w:val="nil"/>
              <w:bottom w:val="single" w:sz="4" w:space="0" w:color="auto"/>
              <w:right w:val="single" w:sz="4" w:space="0" w:color="auto"/>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sz w:val="22"/>
                <w:szCs w:val="22"/>
                <w:lang w:eastAsia="ru-RU"/>
              </w:rPr>
            </w:pPr>
            <w:r w:rsidRPr="004F3BEB">
              <w:rPr>
                <w:rFonts w:eastAsia="Times New Roman" w:cs="Times New Roman"/>
                <w:b/>
                <w:bCs/>
                <w:sz w:val="22"/>
                <w:szCs w:val="22"/>
                <w:lang w:eastAsia="ru-RU"/>
              </w:rPr>
              <w:t>000</w:t>
            </w:r>
          </w:p>
        </w:tc>
        <w:tc>
          <w:tcPr>
            <w:tcW w:w="4840" w:type="dxa"/>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textAlignment w:val="auto"/>
              <w:rPr>
                <w:rFonts w:eastAsia="Times New Roman" w:cs="Times New Roman"/>
                <w:b/>
                <w:bCs/>
                <w:sz w:val="18"/>
                <w:szCs w:val="18"/>
                <w:lang w:eastAsia="ru-RU"/>
              </w:rPr>
            </w:pPr>
            <w:r w:rsidRPr="004F3BEB">
              <w:rPr>
                <w:rFonts w:eastAsia="Times New Roman" w:cs="Times New Roman"/>
                <w:b/>
                <w:bCs/>
                <w:sz w:val="18"/>
                <w:szCs w:val="18"/>
                <w:lang w:eastAsia="ru-RU"/>
              </w:rPr>
              <w:t>НАЛОГОВЫЕ И НЕНАЛОГОВЫЕ ДОХОДЫ</w:t>
            </w:r>
          </w:p>
        </w:tc>
        <w:tc>
          <w:tcPr>
            <w:tcW w:w="1760" w:type="dxa"/>
            <w:tcBorders>
              <w:top w:val="nil"/>
              <w:left w:val="nil"/>
              <w:bottom w:val="single" w:sz="4" w:space="0" w:color="auto"/>
              <w:right w:val="single" w:sz="4" w:space="0" w:color="auto"/>
            </w:tcBorders>
            <w:shd w:val="clear" w:color="auto" w:fill="auto"/>
            <w:noWrap/>
            <w:vAlign w:val="bottom"/>
            <w:hideMark/>
          </w:tcPr>
          <w:p w:rsidR="004F3BEB" w:rsidRPr="004F3BEB" w:rsidRDefault="004F3BEB" w:rsidP="004F3BEB">
            <w:pPr>
              <w:overflowPunct/>
              <w:autoSpaceDE/>
              <w:jc w:val="center"/>
              <w:textAlignment w:val="auto"/>
              <w:rPr>
                <w:rFonts w:eastAsia="Times New Roman" w:cs="Times New Roman"/>
                <w:b/>
                <w:bCs/>
                <w:sz w:val="22"/>
                <w:szCs w:val="22"/>
                <w:lang w:eastAsia="ru-RU"/>
              </w:rPr>
            </w:pPr>
            <w:r w:rsidRPr="004F3BEB">
              <w:rPr>
                <w:rFonts w:eastAsia="Times New Roman" w:cs="Times New Roman"/>
                <w:b/>
                <w:bCs/>
                <w:sz w:val="22"/>
                <w:szCs w:val="22"/>
                <w:lang w:eastAsia="ru-RU"/>
              </w:rPr>
              <w:t>855,8</w:t>
            </w:r>
          </w:p>
        </w:tc>
      </w:tr>
      <w:tr w:rsidR="004F3BEB" w:rsidRPr="004F3BEB" w:rsidTr="004F3BEB">
        <w:trPr>
          <w:trHeight w:val="285"/>
        </w:trPr>
        <w:tc>
          <w:tcPr>
            <w:tcW w:w="1060" w:type="dxa"/>
            <w:tcBorders>
              <w:top w:val="nil"/>
              <w:left w:val="single" w:sz="4" w:space="0" w:color="auto"/>
              <w:bottom w:val="single" w:sz="4" w:space="0" w:color="auto"/>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sz w:val="22"/>
                <w:szCs w:val="22"/>
                <w:lang w:eastAsia="ru-RU"/>
              </w:rPr>
            </w:pPr>
            <w:r w:rsidRPr="004F3BEB">
              <w:rPr>
                <w:rFonts w:eastAsia="Times New Roman" w:cs="Times New Roman"/>
                <w:b/>
                <w:bCs/>
                <w:sz w:val="22"/>
                <w:szCs w:val="22"/>
                <w:lang w:eastAsia="ru-RU"/>
              </w:rPr>
              <w:t>11600000</w:t>
            </w:r>
          </w:p>
        </w:tc>
        <w:tc>
          <w:tcPr>
            <w:tcW w:w="340" w:type="dxa"/>
            <w:tcBorders>
              <w:top w:val="nil"/>
              <w:left w:val="nil"/>
              <w:bottom w:val="single" w:sz="4" w:space="0" w:color="auto"/>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sz w:val="22"/>
                <w:szCs w:val="22"/>
                <w:lang w:eastAsia="ru-RU"/>
              </w:rPr>
            </w:pPr>
            <w:r w:rsidRPr="004F3BEB">
              <w:rPr>
                <w:rFonts w:eastAsia="Times New Roman" w:cs="Times New Roman"/>
                <w:b/>
                <w:bCs/>
                <w:sz w:val="22"/>
                <w:szCs w:val="22"/>
                <w:lang w:eastAsia="ru-RU"/>
              </w:rPr>
              <w:t>00</w:t>
            </w:r>
          </w:p>
        </w:tc>
        <w:tc>
          <w:tcPr>
            <w:tcW w:w="580" w:type="dxa"/>
            <w:tcBorders>
              <w:top w:val="nil"/>
              <w:left w:val="nil"/>
              <w:bottom w:val="single" w:sz="4" w:space="0" w:color="auto"/>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sz w:val="22"/>
                <w:szCs w:val="22"/>
                <w:lang w:eastAsia="ru-RU"/>
              </w:rPr>
            </w:pPr>
            <w:r w:rsidRPr="004F3BEB">
              <w:rPr>
                <w:rFonts w:eastAsia="Times New Roman" w:cs="Times New Roman"/>
                <w:b/>
                <w:bCs/>
                <w:sz w:val="22"/>
                <w:szCs w:val="22"/>
                <w:lang w:eastAsia="ru-RU"/>
              </w:rPr>
              <w:t>0000</w:t>
            </w:r>
          </w:p>
        </w:tc>
        <w:tc>
          <w:tcPr>
            <w:tcW w:w="460" w:type="dxa"/>
            <w:tcBorders>
              <w:top w:val="nil"/>
              <w:left w:val="nil"/>
              <w:bottom w:val="single" w:sz="4" w:space="0" w:color="auto"/>
              <w:right w:val="single" w:sz="4" w:space="0" w:color="auto"/>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sz w:val="22"/>
                <w:szCs w:val="22"/>
                <w:lang w:eastAsia="ru-RU"/>
              </w:rPr>
            </w:pPr>
            <w:r w:rsidRPr="004F3BEB">
              <w:rPr>
                <w:rFonts w:eastAsia="Times New Roman" w:cs="Times New Roman"/>
                <w:b/>
                <w:bCs/>
                <w:sz w:val="22"/>
                <w:szCs w:val="22"/>
                <w:lang w:eastAsia="ru-RU"/>
              </w:rPr>
              <w:t>000</w:t>
            </w:r>
          </w:p>
        </w:tc>
        <w:tc>
          <w:tcPr>
            <w:tcW w:w="4840" w:type="dxa"/>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textAlignment w:val="auto"/>
              <w:rPr>
                <w:rFonts w:eastAsia="Times New Roman" w:cs="Times New Roman"/>
                <w:b/>
                <w:bCs/>
                <w:sz w:val="18"/>
                <w:szCs w:val="18"/>
                <w:lang w:eastAsia="ru-RU"/>
              </w:rPr>
            </w:pPr>
            <w:r w:rsidRPr="004F3BEB">
              <w:rPr>
                <w:rFonts w:eastAsia="Times New Roman" w:cs="Times New Roman"/>
                <w:b/>
                <w:bCs/>
                <w:sz w:val="18"/>
                <w:szCs w:val="18"/>
                <w:lang w:eastAsia="ru-RU"/>
              </w:rPr>
              <w:t>ШТРАФЫ, САНКЦИИ, ВОЗМЕЩЕНИЕ УЩЕРБА</w:t>
            </w:r>
          </w:p>
        </w:tc>
        <w:tc>
          <w:tcPr>
            <w:tcW w:w="1760" w:type="dxa"/>
            <w:tcBorders>
              <w:top w:val="nil"/>
              <w:left w:val="nil"/>
              <w:bottom w:val="single" w:sz="4" w:space="0" w:color="auto"/>
              <w:right w:val="single" w:sz="4" w:space="0" w:color="auto"/>
            </w:tcBorders>
            <w:shd w:val="clear" w:color="auto" w:fill="auto"/>
            <w:noWrap/>
            <w:vAlign w:val="bottom"/>
            <w:hideMark/>
          </w:tcPr>
          <w:p w:rsidR="004F3BEB" w:rsidRPr="004F3BEB" w:rsidRDefault="004F3BEB" w:rsidP="004F3BEB">
            <w:pPr>
              <w:overflowPunct/>
              <w:autoSpaceDE/>
              <w:jc w:val="center"/>
              <w:textAlignment w:val="auto"/>
              <w:rPr>
                <w:rFonts w:eastAsia="Times New Roman" w:cs="Times New Roman"/>
                <w:b/>
                <w:bCs/>
                <w:sz w:val="22"/>
                <w:szCs w:val="22"/>
                <w:lang w:eastAsia="ru-RU"/>
              </w:rPr>
            </w:pPr>
            <w:r w:rsidRPr="004F3BEB">
              <w:rPr>
                <w:rFonts w:eastAsia="Times New Roman" w:cs="Times New Roman"/>
                <w:b/>
                <w:bCs/>
                <w:sz w:val="22"/>
                <w:szCs w:val="22"/>
                <w:lang w:eastAsia="ru-RU"/>
              </w:rPr>
              <w:t>0</w:t>
            </w:r>
          </w:p>
        </w:tc>
      </w:tr>
      <w:tr w:rsidR="004F3BEB" w:rsidRPr="004F3BEB" w:rsidTr="004F3BEB">
        <w:trPr>
          <w:trHeight w:val="1215"/>
        </w:trPr>
        <w:tc>
          <w:tcPr>
            <w:tcW w:w="1060" w:type="dxa"/>
            <w:tcBorders>
              <w:top w:val="nil"/>
              <w:left w:val="single" w:sz="4" w:space="0" w:color="auto"/>
              <w:bottom w:val="single" w:sz="4" w:space="0" w:color="auto"/>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sz w:val="22"/>
                <w:szCs w:val="22"/>
                <w:lang w:eastAsia="ru-RU"/>
              </w:rPr>
            </w:pPr>
            <w:r w:rsidRPr="004F3BEB">
              <w:rPr>
                <w:rFonts w:eastAsia="Times New Roman" w:cs="Times New Roman"/>
                <w:sz w:val="22"/>
                <w:szCs w:val="22"/>
                <w:lang w:eastAsia="ru-RU"/>
              </w:rPr>
              <w:t>11607090</w:t>
            </w:r>
          </w:p>
        </w:tc>
        <w:tc>
          <w:tcPr>
            <w:tcW w:w="340" w:type="dxa"/>
            <w:tcBorders>
              <w:top w:val="nil"/>
              <w:left w:val="nil"/>
              <w:bottom w:val="single" w:sz="4" w:space="0" w:color="auto"/>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sz w:val="22"/>
                <w:szCs w:val="22"/>
                <w:lang w:eastAsia="ru-RU"/>
              </w:rPr>
            </w:pPr>
            <w:r w:rsidRPr="004F3BEB">
              <w:rPr>
                <w:rFonts w:eastAsia="Times New Roman" w:cs="Times New Roman"/>
                <w:sz w:val="22"/>
                <w:szCs w:val="22"/>
                <w:lang w:eastAsia="ru-RU"/>
              </w:rPr>
              <w:t>14</w:t>
            </w:r>
          </w:p>
        </w:tc>
        <w:tc>
          <w:tcPr>
            <w:tcW w:w="580" w:type="dxa"/>
            <w:tcBorders>
              <w:top w:val="nil"/>
              <w:left w:val="nil"/>
              <w:bottom w:val="single" w:sz="4" w:space="0" w:color="auto"/>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sz w:val="22"/>
                <w:szCs w:val="22"/>
                <w:lang w:eastAsia="ru-RU"/>
              </w:rPr>
            </w:pPr>
            <w:r w:rsidRPr="004F3BEB">
              <w:rPr>
                <w:rFonts w:eastAsia="Times New Roman" w:cs="Times New Roman"/>
                <w:sz w:val="22"/>
                <w:szCs w:val="22"/>
                <w:lang w:eastAsia="ru-RU"/>
              </w:rPr>
              <w:t>0000</w:t>
            </w:r>
          </w:p>
        </w:tc>
        <w:tc>
          <w:tcPr>
            <w:tcW w:w="460" w:type="dxa"/>
            <w:tcBorders>
              <w:top w:val="nil"/>
              <w:left w:val="nil"/>
              <w:bottom w:val="single" w:sz="4" w:space="0" w:color="auto"/>
              <w:right w:val="single" w:sz="4" w:space="0" w:color="auto"/>
            </w:tcBorders>
            <w:shd w:val="clear" w:color="auto" w:fill="auto"/>
            <w:noWrap/>
            <w:vAlign w:val="bottom"/>
            <w:hideMark/>
          </w:tcPr>
          <w:p w:rsidR="004F3BEB" w:rsidRPr="004F3BEB" w:rsidRDefault="004F3BEB" w:rsidP="004F3BEB">
            <w:pPr>
              <w:overflowPunct/>
              <w:autoSpaceDE/>
              <w:textAlignment w:val="auto"/>
              <w:rPr>
                <w:rFonts w:eastAsia="Times New Roman" w:cs="Times New Roman"/>
                <w:sz w:val="22"/>
                <w:szCs w:val="22"/>
                <w:lang w:eastAsia="ru-RU"/>
              </w:rPr>
            </w:pPr>
            <w:r w:rsidRPr="004F3BEB">
              <w:rPr>
                <w:rFonts w:eastAsia="Times New Roman" w:cs="Times New Roman"/>
                <w:sz w:val="22"/>
                <w:szCs w:val="22"/>
                <w:lang w:eastAsia="ru-RU"/>
              </w:rPr>
              <w:t>140</w:t>
            </w:r>
          </w:p>
        </w:tc>
        <w:tc>
          <w:tcPr>
            <w:tcW w:w="4840" w:type="dxa"/>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textAlignment w:val="auto"/>
              <w:rPr>
                <w:rFonts w:eastAsia="Times New Roman" w:cs="Times New Roman"/>
                <w:sz w:val="18"/>
                <w:szCs w:val="18"/>
                <w:lang w:eastAsia="ru-RU"/>
              </w:rPr>
            </w:pPr>
            <w:r w:rsidRPr="004F3BEB">
              <w:rPr>
                <w:rFonts w:eastAsia="Times New Roman" w:cs="Times New Roman"/>
                <w:sz w:val="18"/>
                <w:szCs w:val="18"/>
                <w:lang w:eastAsia="ru-RU"/>
              </w:rPr>
              <w:t xml:space="preserve"> 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округа</w:t>
            </w:r>
          </w:p>
        </w:tc>
        <w:tc>
          <w:tcPr>
            <w:tcW w:w="1760" w:type="dxa"/>
            <w:tcBorders>
              <w:top w:val="nil"/>
              <w:left w:val="nil"/>
              <w:bottom w:val="single" w:sz="4" w:space="0" w:color="auto"/>
              <w:right w:val="single" w:sz="4" w:space="0" w:color="auto"/>
            </w:tcBorders>
            <w:shd w:val="clear" w:color="auto" w:fill="auto"/>
            <w:noWrap/>
            <w:vAlign w:val="bottom"/>
            <w:hideMark/>
          </w:tcPr>
          <w:p w:rsidR="004F3BEB" w:rsidRPr="004F3BEB" w:rsidRDefault="004F3BEB" w:rsidP="004F3BEB">
            <w:pPr>
              <w:overflowPunct/>
              <w:autoSpaceDE/>
              <w:jc w:val="center"/>
              <w:textAlignment w:val="auto"/>
              <w:rPr>
                <w:rFonts w:eastAsia="Times New Roman" w:cs="Times New Roman"/>
                <w:sz w:val="22"/>
                <w:szCs w:val="22"/>
                <w:lang w:eastAsia="ru-RU"/>
              </w:rPr>
            </w:pPr>
            <w:r w:rsidRPr="004F3BEB">
              <w:rPr>
                <w:rFonts w:eastAsia="Times New Roman" w:cs="Times New Roman"/>
                <w:sz w:val="22"/>
                <w:szCs w:val="22"/>
                <w:lang w:eastAsia="ru-RU"/>
              </w:rPr>
              <w:t>160</w:t>
            </w:r>
          </w:p>
        </w:tc>
      </w:tr>
      <w:tr w:rsidR="004F3BEB" w:rsidRPr="004F3BEB" w:rsidTr="004F3BEB">
        <w:trPr>
          <w:trHeight w:val="2172"/>
        </w:trPr>
        <w:tc>
          <w:tcPr>
            <w:tcW w:w="1060" w:type="dxa"/>
            <w:tcBorders>
              <w:top w:val="nil"/>
              <w:left w:val="single" w:sz="4" w:space="0" w:color="auto"/>
              <w:bottom w:val="single" w:sz="4" w:space="0" w:color="auto"/>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sz w:val="22"/>
                <w:szCs w:val="22"/>
                <w:lang w:eastAsia="ru-RU"/>
              </w:rPr>
            </w:pPr>
            <w:r w:rsidRPr="004F3BEB">
              <w:rPr>
                <w:rFonts w:eastAsia="Times New Roman" w:cs="Times New Roman"/>
                <w:sz w:val="22"/>
                <w:szCs w:val="22"/>
                <w:lang w:eastAsia="ru-RU"/>
              </w:rPr>
              <w:t>11611050</w:t>
            </w:r>
          </w:p>
        </w:tc>
        <w:tc>
          <w:tcPr>
            <w:tcW w:w="340" w:type="dxa"/>
            <w:tcBorders>
              <w:top w:val="nil"/>
              <w:left w:val="nil"/>
              <w:bottom w:val="single" w:sz="4" w:space="0" w:color="auto"/>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sz w:val="22"/>
                <w:szCs w:val="22"/>
                <w:lang w:eastAsia="ru-RU"/>
              </w:rPr>
            </w:pPr>
            <w:r w:rsidRPr="004F3BEB">
              <w:rPr>
                <w:rFonts w:eastAsia="Times New Roman" w:cs="Times New Roman"/>
                <w:sz w:val="22"/>
                <w:szCs w:val="22"/>
                <w:lang w:eastAsia="ru-RU"/>
              </w:rPr>
              <w:t>01</w:t>
            </w:r>
          </w:p>
        </w:tc>
        <w:tc>
          <w:tcPr>
            <w:tcW w:w="580" w:type="dxa"/>
            <w:tcBorders>
              <w:top w:val="nil"/>
              <w:left w:val="nil"/>
              <w:bottom w:val="single" w:sz="4" w:space="0" w:color="auto"/>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sz w:val="22"/>
                <w:szCs w:val="22"/>
                <w:lang w:eastAsia="ru-RU"/>
              </w:rPr>
            </w:pPr>
            <w:r w:rsidRPr="004F3BEB">
              <w:rPr>
                <w:rFonts w:eastAsia="Times New Roman" w:cs="Times New Roman"/>
                <w:sz w:val="22"/>
                <w:szCs w:val="22"/>
                <w:lang w:eastAsia="ru-RU"/>
              </w:rPr>
              <w:t>0000</w:t>
            </w:r>
          </w:p>
        </w:tc>
        <w:tc>
          <w:tcPr>
            <w:tcW w:w="460" w:type="dxa"/>
            <w:tcBorders>
              <w:top w:val="nil"/>
              <w:left w:val="nil"/>
              <w:bottom w:val="single" w:sz="4" w:space="0" w:color="auto"/>
              <w:right w:val="single" w:sz="4" w:space="0" w:color="auto"/>
            </w:tcBorders>
            <w:shd w:val="clear" w:color="auto" w:fill="auto"/>
            <w:noWrap/>
            <w:vAlign w:val="bottom"/>
            <w:hideMark/>
          </w:tcPr>
          <w:p w:rsidR="004F3BEB" w:rsidRPr="004F3BEB" w:rsidRDefault="004F3BEB" w:rsidP="004F3BEB">
            <w:pPr>
              <w:overflowPunct/>
              <w:autoSpaceDE/>
              <w:textAlignment w:val="auto"/>
              <w:rPr>
                <w:rFonts w:eastAsia="Times New Roman" w:cs="Times New Roman"/>
                <w:sz w:val="22"/>
                <w:szCs w:val="22"/>
                <w:lang w:eastAsia="ru-RU"/>
              </w:rPr>
            </w:pPr>
            <w:r w:rsidRPr="004F3BEB">
              <w:rPr>
                <w:rFonts w:eastAsia="Times New Roman" w:cs="Times New Roman"/>
                <w:sz w:val="22"/>
                <w:szCs w:val="22"/>
                <w:lang w:eastAsia="ru-RU"/>
              </w:rPr>
              <w:t>140</w:t>
            </w:r>
          </w:p>
        </w:tc>
        <w:tc>
          <w:tcPr>
            <w:tcW w:w="4840" w:type="dxa"/>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textAlignment w:val="auto"/>
              <w:rPr>
                <w:rFonts w:eastAsia="Times New Roman" w:cs="Times New Roman"/>
                <w:sz w:val="18"/>
                <w:szCs w:val="18"/>
                <w:lang w:eastAsia="ru-RU"/>
              </w:rPr>
            </w:pPr>
            <w:r w:rsidRPr="004F3BEB">
              <w:rPr>
                <w:rFonts w:eastAsia="Times New Roman" w:cs="Times New Roman"/>
                <w:sz w:val="18"/>
                <w:szCs w:val="18"/>
                <w:lang w:eastAsia="ru-RU"/>
              </w:rPr>
              <w:t xml:space="preserve"> </w:t>
            </w:r>
            <w:proofErr w:type="gramStart"/>
            <w:r w:rsidRPr="004F3BEB">
              <w:rPr>
                <w:rFonts w:eastAsia="Times New Roman" w:cs="Times New Roman"/>
                <w:sz w:val="18"/>
                <w:szCs w:val="18"/>
                <w:lang w:eastAsia="ru-RU"/>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вреда, причиненного водным объектам, атмосферному воздуху, почвам, недрам, объектам животного мира, занесенным в Красную книгу Российской Федерации, а также иным объектам животного мира, не относящимся к объектам охоты и</w:t>
            </w:r>
            <w:proofErr w:type="gramEnd"/>
            <w:r w:rsidRPr="004F3BEB">
              <w:rPr>
                <w:rFonts w:eastAsia="Times New Roman" w:cs="Times New Roman"/>
                <w:sz w:val="18"/>
                <w:szCs w:val="18"/>
                <w:lang w:eastAsia="ru-RU"/>
              </w:rPr>
              <w:t xml:space="preserve"> рыболовства и среде их обитания), подлежащие зачислению в бюджет муниципального образования</w:t>
            </w:r>
          </w:p>
        </w:tc>
        <w:tc>
          <w:tcPr>
            <w:tcW w:w="1760" w:type="dxa"/>
            <w:tcBorders>
              <w:top w:val="nil"/>
              <w:left w:val="nil"/>
              <w:bottom w:val="single" w:sz="4" w:space="0" w:color="auto"/>
              <w:right w:val="single" w:sz="4" w:space="0" w:color="auto"/>
            </w:tcBorders>
            <w:shd w:val="clear" w:color="auto" w:fill="auto"/>
            <w:noWrap/>
            <w:vAlign w:val="bottom"/>
            <w:hideMark/>
          </w:tcPr>
          <w:p w:rsidR="004F3BEB" w:rsidRPr="004F3BEB" w:rsidRDefault="004F3BEB" w:rsidP="004F3BEB">
            <w:pPr>
              <w:overflowPunct/>
              <w:autoSpaceDE/>
              <w:jc w:val="center"/>
              <w:textAlignment w:val="auto"/>
              <w:rPr>
                <w:rFonts w:eastAsia="Times New Roman" w:cs="Times New Roman"/>
                <w:sz w:val="22"/>
                <w:szCs w:val="22"/>
                <w:lang w:eastAsia="ru-RU"/>
              </w:rPr>
            </w:pPr>
            <w:r w:rsidRPr="004F3BEB">
              <w:rPr>
                <w:rFonts w:eastAsia="Times New Roman" w:cs="Times New Roman"/>
                <w:sz w:val="22"/>
                <w:szCs w:val="22"/>
                <w:lang w:eastAsia="ru-RU"/>
              </w:rPr>
              <w:t>-160</w:t>
            </w:r>
          </w:p>
        </w:tc>
      </w:tr>
      <w:tr w:rsidR="004F3BEB" w:rsidRPr="004F3BEB" w:rsidTr="004F3BEB">
        <w:trPr>
          <w:trHeight w:val="300"/>
        </w:trPr>
        <w:tc>
          <w:tcPr>
            <w:tcW w:w="1060" w:type="dxa"/>
            <w:tcBorders>
              <w:top w:val="nil"/>
              <w:left w:val="single" w:sz="4" w:space="0" w:color="auto"/>
              <w:bottom w:val="single" w:sz="4" w:space="0" w:color="auto"/>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sz w:val="22"/>
                <w:szCs w:val="22"/>
                <w:lang w:eastAsia="ru-RU"/>
              </w:rPr>
            </w:pPr>
            <w:r w:rsidRPr="004F3BEB">
              <w:rPr>
                <w:rFonts w:eastAsia="Times New Roman" w:cs="Times New Roman"/>
                <w:b/>
                <w:bCs/>
                <w:sz w:val="22"/>
                <w:szCs w:val="22"/>
                <w:lang w:eastAsia="ru-RU"/>
              </w:rPr>
              <w:t>11700000</w:t>
            </w:r>
          </w:p>
        </w:tc>
        <w:tc>
          <w:tcPr>
            <w:tcW w:w="340" w:type="dxa"/>
            <w:tcBorders>
              <w:top w:val="nil"/>
              <w:left w:val="nil"/>
              <w:bottom w:val="single" w:sz="4" w:space="0" w:color="auto"/>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sz w:val="22"/>
                <w:szCs w:val="22"/>
                <w:lang w:eastAsia="ru-RU"/>
              </w:rPr>
            </w:pPr>
            <w:r w:rsidRPr="004F3BEB">
              <w:rPr>
                <w:rFonts w:eastAsia="Times New Roman" w:cs="Times New Roman"/>
                <w:b/>
                <w:bCs/>
                <w:sz w:val="22"/>
                <w:szCs w:val="22"/>
                <w:lang w:eastAsia="ru-RU"/>
              </w:rPr>
              <w:t>00</w:t>
            </w:r>
          </w:p>
        </w:tc>
        <w:tc>
          <w:tcPr>
            <w:tcW w:w="580" w:type="dxa"/>
            <w:tcBorders>
              <w:top w:val="nil"/>
              <w:left w:val="nil"/>
              <w:bottom w:val="single" w:sz="4" w:space="0" w:color="auto"/>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sz w:val="22"/>
                <w:szCs w:val="22"/>
                <w:lang w:eastAsia="ru-RU"/>
              </w:rPr>
            </w:pPr>
            <w:r w:rsidRPr="004F3BEB">
              <w:rPr>
                <w:rFonts w:eastAsia="Times New Roman" w:cs="Times New Roman"/>
                <w:b/>
                <w:bCs/>
                <w:sz w:val="22"/>
                <w:szCs w:val="22"/>
                <w:lang w:eastAsia="ru-RU"/>
              </w:rPr>
              <w:t>0000</w:t>
            </w:r>
          </w:p>
        </w:tc>
        <w:tc>
          <w:tcPr>
            <w:tcW w:w="460" w:type="dxa"/>
            <w:tcBorders>
              <w:top w:val="nil"/>
              <w:left w:val="nil"/>
              <w:bottom w:val="single" w:sz="4" w:space="0" w:color="auto"/>
              <w:right w:val="single" w:sz="4" w:space="0" w:color="auto"/>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sz w:val="22"/>
                <w:szCs w:val="22"/>
                <w:lang w:eastAsia="ru-RU"/>
              </w:rPr>
            </w:pPr>
            <w:r w:rsidRPr="004F3BEB">
              <w:rPr>
                <w:rFonts w:eastAsia="Times New Roman" w:cs="Times New Roman"/>
                <w:b/>
                <w:bCs/>
                <w:sz w:val="22"/>
                <w:szCs w:val="22"/>
                <w:lang w:eastAsia="ru-RU"/>
              </w:rPr>
              <w:t>000</w:t>
            </w:r>
          </w:p>
        </w:tc>
        <w:tc>
          <w:tcPr>
            <w:tcW w:w="4840" w:type="dxa"/>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textAlignment w:val="auto"/>
              <w:rPr>
                <w:rFonts w:eastAsia="Times New Roman" w:cs="Times New Roman"/>
                <w:b/>
                <w:bCs/>
                <w:sz w:val="18"/>
                <w:szCs w:val="18"/>
                <w:lang w:eastAsia="ru-RU"/>
              </w:rPr>
            </w:pPr>
            <w:r w:rsidRPr="004F3BEB">
              <w:rPr>
                <w:rFonts w:eastAsia="Times New Roman" w:cs="Times New Roman"/>
                <w:b/>
                <w:bCs/>
                <w:sz w:val="18"/>
                <w:szCs w:val="18"/>
                <w:lang w:eastAsia="ru-RU"/>
              </w:rPr>
              <w:t>ПРОЧИЕ НЕНАЛОГОВЫЕ ДОХОДЫ</w:t>
            </w:r>
          </w:p>
        </w:tc>
        <w:tc>
          <w:tcPr>
            <w:tcW w:w="1760" w:type="dxa"/>
            <w:tcBorders>
              <w:top w:val="nil"/>
              <w:left w:val="nil"/>
              <w:bottom w:val="single" w:sz="4" w:space="0" w:color="auto"/>
              <w:right w:val="single" w:sz="4" w:space="0" w:color="auto"/>
            </w:tcBorders>
            <w:shd w:val="clear" w:color="auto" w:fill="auto"/>
            <w:noWrap/>
            <w:vAlign w:val="bottom"/>
            <w:hideMark/>
          </w:tcPr>
          <w:p w:rsidR="004F3BEB" w:rsidRPr="004F3BEB" w:rsidRDefault="004F3BEB" w:rsidP="004F3BEB">
            <w:pPr>
              <w:overflowPunct/>
              <w:autoSpaceDE/>
              <w:jc w:val="center"/>
              <w:textAlignment w:val="auto"/>
              <w:rPr>
                <w:rFonts w:eastAsia="Times New Roman" w:cs="Times New Roman"/>
                <w:sz w:val="22"/>
                <w:szCs w:val="22"/>
                <w:lang w:eastAsia="ru-RU"/>
              </w:rPr>
            </w:pPr>
            <w:r w:rsidRPr="004F3BEB">
              <w:rPr>
                <w:rFonts w:eastAsia="Times New Roman" w:cs="Times New Roman"/>
                <w:sz w:val="22"/>
                <w:szCs w:val="22"/>
                <w:lang w:eastAsia="ru-RU"/>
              </w:rPr>
              <w:t>855,8</w:t>
            </w:r>
          </w:p>
        </w:tc>
      </w:tr>
      <w:tr w:rsidR="004F3BEB" w:rsidRPr="004F3BEB" w:rsidTr="004F3BEB">
        <w:trPr>
          <w:trHeight w:val="495"/>
        </w:trPr>
        <w:tc>
          <w:tcPr>
            <w:tcW w:w="1060" w:type="dxa"/>
            <w:tcBorders>
              <w:top w:val="nil"/>
              <w:left w:val="single" w:sz="4" w:space="0" w:color="auto"/>
              <w:bottom w:val="single" w:sz="4" w:space="0" w:color="auto"/>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sz w:val="22"/>
                <w:szCs w:val="22"/>
                <w:lang w:eastAsia="ru-RU"/>
              </w:rPr>
            </w:pPr>
            <w:r w:rsidRPr="004F3BEB">
              <w:rPr>
                <w:rFonts w:eastAsia="Times New Roman" w:cs="Times New Roman"/>
                <w:sz w:val="22"/>
                <w:szCs w:val="22"/>
                <w:lang w:eastAsia="ru-RU"/>
              </w:rPr>
              <w:t>11714020</w:t>
            </w:r>
          </w:p>
        </w:tc>
        <w:tc>
          <w:tcPr>
            <w:tcW w:w="340" w:type="dxa"/>
            <w:tcBorders>
              <w:top w:val="nil"/>
              <w:left w:val="nil"/>
              <w:bottom w:val="single" w:sz="4" w:space="0" w:color="auto"/>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sz w:val="22"/>
                <w:szCs w:val="22"/>
                <w:lang w:eastAsia="ru-RU"/>
              </w:rPr>
            </w:pPr>
            <w:r w:rsidRPr="004F3BEB">
              <w:rPr>
                <w:rFonts w:eastAsia="Times New Roman" w:cs="Times New Roman"/>
                <w:sz w:val="22"/>
                <w:szCs w:val="22"/>
                <w:lang w:eastAsia="ru-RU"/>
              </w:rPr>
              <w:t>14</w:t>
            </w:r>
          </w:p>
        </w:tc>
        <w:tc>
          <w:tcPr>
            <w:tcW w:w="580" w:type="dxa"/>
            <w:tcBorders>
              <w:top w:val="nil"/>
              <w:left w:val="nil"/>
              <w:bottom w:val="single" w:sz="4" w:space="0" w:color="auto"/>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sz w:val="22"/>
                <w:szCs w:val="22"/>
                <w:lang w:eastAsia="ru-RU"/>
              </w:rPr>
            </w:pPr>
            <w:r w:rsidRPr="004F3BEB">
              <w:rPr>
                <w:rFonts w:eastAsia="Times New Roman" w:cs="Times New Roman"/>
                <w:sz w:val="22"/>
                <w:szCs w:val="22"/>
                <w:lang w:eastAsia="ru-RU"/>
              </w:rPr>
              <w:t>0000</w:t>
            </w:r>
          </w:p>
        </w:tc>
        <w:tc>
          <w:tcPr>
            <w:tcW w:w="460" w:type="dxa"/>
            <w:tcBorders>
              <w:top w:val="nil"/>
              <w:left w:val="nil"/>
              <w:bottom w:val="single" w:sz="4" w:space="0" w:color="auto"/>
              <w:right w:val="single" w:sz="4" w:space="0" w:color="auto"/>
            </w:tcBorders>
            <w:shd w:val="clear" w:color="auto" w:fill="auto"/>
            <w:noWrap/>
            <w:vAlign w:val="bottom"/>
            <w:hideMark/>
          </w:tcPr>
          <w:p w:rsidR="004F3BEB" w:rsidRPr="004F3BEB" w:rsidRDefault="004F3BEB" w:rsidP="004F3BEB">
            <w:pPr>
              <w:overflowPunct/>
              <w:autoSpaceDE/>
              <w:textAlignment w:val="auto"/>
              <w:rPr>
                <w:rFonts w:eastAsia="Times New Roman" w:cs="Times New Roman"/>
                <w:sz w:val="22"/>
                <w:szCs w:val="22"/>
                <w:lang w:eastAsia="ru-RU"/>
              </w:rPr>
            </w:pPr>
            <w:r w:rsidRPr="004F3BEB">
              <w:rPr>
                <w:rFonts w:eastAsia="Times New Roman" w:cs="Times New Roman"/>
                <w:sz w:val="22"/>
                <w:szCs w:val="22"/>
                <w:lang w:eastAsia="ru-RU"/>
              </w:rPr>
              <w:t>150</w:t>
            </w:r>
          </w:p>
        </w:tc>
        <w:tc>
          <w:tcPr>
            <w:tcW w:w="4840" w:type="dxa"/>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textAlignment w:val="auto"/>
              <w:rPr>
                <w:rFonts w:eastAsia="Times New Roman" w:cs="Times New Roman"/>
                <w:sz w:val="18"/>
                <w:szCs w:val="18"/>
                <w:lang w:eastAsia="ru-RU"/>
              </w:rPr>
            </w:pPr>
            <w:r w:rsidRPr="004F3BEB">
              <w:rPr>
                <w:rFonts w:eastAsia="Times New Roman" w:cs="Times New Roman"/>
                <w:sz w:val="18"/>
                <w:szCs w:val="18"/>
                <w:lang w:eastAsia="ru-RU"/>
              </w:rPr>
              <w:t>Средства самообложения граждан, зачисляемые в бюджеты муниципальных округов</w:t>
            </w:r>
          </w:p>
        </w:tc>
        <w:tc>
          <w:tcPr>
            <w:tcW w:w="1760" w:type="dxa"/>
            <w:tcBorders>
              <w:top w:val="nil"/>
              <w:left w:val="nil"/>
              <w:bottom w:val="single" w:sz="4" w:space="0" w:color="auto"/>
              <w:right w:val="single" w:sz="4" w:space="0" w:color="auto"/>
            </w:tcBorders>
            <w:shd w:val="clear" w:color="auto" w:fill="auto"/>
            <w:noWrap/>
            <w:vAlign w:val="bottom"/>
            <w:hideMark/>
          </w:tcPr>
          <w:p w:rsidR="004F3BEB" w:rsidRPr="004F3BEB" w:rsidRDefault="004F3BEB" w:rsidP="004F3BEB">
            <w:pPr>
              <w:overflowPunct/>
              <w:autoSpaceDE/>
              <w:jc w:val="center"/>
              <w:textAlignment w:val="auto"/>
              <w:rPr>
                <w:rFonts w:eastAsia="Times New Roman" w:cs="Times New Roman"/>
                <w:sz w:val="22"/>
                <w:szCs w:val="22"/>
                <w:lang w:eastAsia="ru-RU"/>
              </w:rPr>
            </w:pPr>
            <w:r w:rsidRPr="004F3BEB">
              <w:rPr>
                <w:rFonts w:eastAsia="Times New Roman" w:cs="Times New Roman"/>
                <w:sz w:val="22"/>
                <w:szCs w:val="22"/>
                <w:lang w:eastAsia="ru-RU"/>
              </w:rPr>
              <w:t>855,8</w:t>
            </w:r>
          </w:p>
        </w:tc>
      </w:tr>
      <w:tr w:rsidR="004F3BEB" w:rsidRPr="004F3BEB" w:rsidTr="004F3BEB">
        <w:trPr>
          <w:trHeight w:val="300"/>
        </w:trPr>
        <w:tc>
          <w:tcPr>
            <w:tcW w:w="24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3BEB" w:rsidRPr="004F3BEB" w:rsidRDefault="004F3BEB" w:rsidP="004F3BEB">
            <w:pPr>
              <w:overflowPunct/>
              <w:autoSpaceDE/>
              <w:textAlignment w:val="auto"/>
              <w:rPr>
                <w:rFonts w:eastAsia="Times New Roman" w:cs="Times New Roman"/>
                <w:sz w:val="22"/>
                <w:szCs w:val="22"/>
                <w:lang w:eastAsia="ru-RU"/>
              </w:rPr>
            </w:pPr>
            <w:r w:rsidRPr="004F3BEB">
              <w:rPr>
                <w:rFonts w:eastAsia="Times New Roman" w:cs="Times New Roman"/>
                <w:sz w:val="22"/>
                <w:szCs w:val="22"/>
                <w:lang w:eastAsia="ru-RU"/>
              </w:rPr>
              <w:t> </w:t>
            </w:r>
          </w:p>
        </w:tc>
        <w:tc>
          <w:tcPr>
            <w:tcW w:w="4840" w:type="dxa"/>
            <w:tcBorders>
              <w:top w:val="nil"/>
              <w:left w:val="nil"/>
              <w:bottom w:val="single" w:sz="4" w:space="0" w:color="auto"/>
              <w:right w:val="single" w:sz="4" w:space="0" w:color="auto"/>
            </w:tcBorders>
            <w:shd w:val="clear" w:color="auto" w:fill="auto"/>
            <w:vAlign w:val="center"/>
            <w:hideMark/>
          </w:tcPr>
          <w:p w:rsidR="004F3BEB" w:rsidRPr="004F3BEB" w:rsidRDefault="004F3BEB" w:rsidP="004F3BEB">
            <w:pPr>
              <w:overflowPunct/>
              <w:autoSpaceDE/>
              <w:textAlignment w:val="auto"/>
              <w:rPr>
                <w:rFonts w:eastAsia="Times New Roman" w:cs="Times New Roman"/>
                <w:b/>
                <w:bCs/>
                <w:sz w:val="22"/>
                <w:szCs w:val="22"/>
                <w:lang w:eastAsia="ru-RU"/>
              </w:rPr>
            </w:pPr>
            <w:r w:rsidRPr="004F3BEB">
              <w:rPr>
                <w:rFonts w:eastAsia="Times New Roman" w:cs="Times New Roman"/>
                <w:b/>
                <w:bCs/>
                <w:sz w:val="22"/>
                <w:szCs w:val="22"/>
                <w:lang w:eastAsia="ru-RU"/>
              </w:rPr>
              <w:t>ИТОГО ДОХОДОВ</w:t>
            </w:r>
          </w:p>
        </w:tc>
        <w:tc>
          <w:tcPr>
            <w:tcW w:w="1760" w:type="dxa"/>
            <w:tcBorders>
              <w:top w:val="nil"/>
              <w:left w:val="nil"/>
              <w:bottom w:val="single" w:sz="4" w:space="0" w:color="auto"/>
              <w:right w:val="single" w:sz="4" w:space="0" w:color="auto"/>
            </w:tcBorders>
            <w:shd w:val="clear" w:color="auto" w:fill="auto"/>
            <w:noWrap/>
            <w:vAlign w:val="bottom"/>
            <w:hideMark/>
          </w:tcPr>
          <w:p w:rsidR="004F3BEB" w:rsidRPr="004F3BEB" w:rsidRDefault="004F3BEB" w:rsidP="004F3BEB">
            <w:pPr>
              <w:overflowPunct/>
              <w:autoSpaceDE/>
              <w:jc w:val="center"/>
              <w:textAlignment w:val="auto"/>
              <w:rPr>
                <w:rFonts w:eastAsia="Times New Roman" w:cs="Times New Roman"/>
                <w:b/>
                <w:bCs/>
                <w:sz w:val="22"/>
                <w:szCs w:val="22"/>
                <w:lang w:eastAsia="ru-RU"/>
              </w:rPr>
            </w:pPr>
            <w:r w:rsidRPr="004F3BEB">
              <w:rPr>
                <w:rFonts w:eastAsia="Times New Roman" w:cs="Times New Roman"/>
                <w:b/>
                <w:bCs/>
                <w:sz w:val="22"/>
                <w:szCs w:val="22"/>
                <w:lang w:eastAsia="ru-RU"/>
              </w:rPr>
              <w:t>855,8</w:t>
            </w:r>
          </w:p>
        </w:tc>
      </w:tr>
      <w:tr w:rsidR="004F3BEB" w:rsidRPr="004F3BEB" w:rsidTr="004F3BEB">
        <w:trPr>
          <w:trHeight w:val="315"/>
        </w:trPr>
        <w:tc>
          <w:tcPr>
            <w:tcW w:w="24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3BEB" w:rsidRPr="004F3BEB" w:rsidRDefault="004F3BEB" w:rsidP="004F3BEB">
            <w:pPr>
              <w:overflowPunct/>
              <w:autoSpaceDE/>
              <w:jc w:val="center"/>
              <w:textAlignment w:val="auto"/>
              <w:rPr>
                <w:rFonts w:eastAsia="Times New Roman" w:cs="Times New Roman"/>
                <w:b/>
                <w:bCs/>
                <w:sz w:val="24"/>
                <w:szCs w:val="24"/>
                <w:lang w:eastAsia="ru-RU"/>
              </w:rPr>
            </w:pPr>
            <w:r w:rsidRPr="004F3BEB">
              <w:rPr>
                <w:rFonts w:eastAsia="Times New Roman" w:cs="Times New Roman"/>
                <w:b/>
                <w:bCs/>
                <w:sz w:val="24"/>
                <w:szCs w:val="24"/>
                <w:lang w:eastAsia="ru-RU"/>
              </w:rPr>
              <w:t> </w:t>
            </w:r>
          </w:p>
        </w:tc>
        <w:tc>
          <w:tcPr>
            <w:tcW w:w="4840" w:type="dxa"/>
            <w:tcBorders>
              <w:top w:val="nil"/>
              <w:left w:val="nil"/>
              <w:bottom w:val="single" w:sz="4" w:space="0" w:color="auto"/>
              <w:right w:val="single" w:sz="4" w:space="0" w:color="auto"/>
            </w:tcBorders>
            <w:shd w:val="clear" w:color="auto" w:fill="auto"/>
            <w:noWrap/>
            <w:vAlign w:val="center"/>
            <w:hideMark/>
          </w:tcPr>
          <w:p w:rsidR="004F3BEB" w:rsidRPr="004F3BEB" w:rsidRDefault="004F3BEB" w:rsidP="004F3BEB">
            <w:pPr>
              <w:overflowPunct/>
              <w:autoSpaceDE/>
              <w:textAlignment w:val="auto"/>
              <w:rPr>
                <w:rFonts w:eastAsia="Times New Roman" w:cs="Times New Roman"/>
                <w:b/>
                <w:bCs/>
                <w:sz w:val="24"/>
                <w:szCs w:val="24"/>
                <w:lang w:eastAsia="ru-RU"/>
              </w:rPr>
            </w:pPr>
            <w:r w:rsidRPr="004F3BEB">
              <w:rPr>
                <w:rFonts w:eastAsia="Times New Roman" w:cs="Times New Roman"/>
                <w:b/>
                <w:bCs/>
                <w:sz w:val="24"/>
                <w:szCs w:val="24"/>
                <w:lang w:eastAsia="ru-RU"/>
              </w:rPr>
              <w:t>ДЕФИЦИ</w:t>
            </w:r>
            <w:proofErr w:type="gramStart"/>
            <w:r w:rsidRPr="004F3BEB">
              <w:rPr>
                <w:rFonts w:eastAsia="Times New Roman" w:cs="Times New Roman"/>
                <w:b/>
                <w:bCs/>
                <w:sz w:val="24"/>
                <w:szCs w:val="24"/>
                <w:lang w:eastAsia="ru-RU"/>
              </w:rPr>
              <w:t>Т(</w:t>
            </w:r>
            <w:proofErr w:type="gramEnd"/>
            <w:r w:rsidRPr="004F3BEB">
              <w:rPr>
                <w:rFonts w:eastAsia="Times New Roman" w:cs="Times New Roman"/>
                <w:b/>
                <w:bCs/>
                <w:sz w:val="24"/>
                <w:szCs w:val="24"/>
                <w:lang w:eastAsia="ru-RU"/>
              </w:rPr>
              <w:t>-) ПРОФИЦИТ(+)</w:t>
            </w:r>
          </w:p>
        </w:tc>
        <w:tc>
          <w:tcPr>
            <w:tcW w:w="1760" w:type="dxa"/>
            <w:tcBorders>
              <w:top w:val="nil"/>
              <w:left w:val="nil"/>
              <w:bottom w:val="single" w:sz="4" w:space="0" w:color="auto"/>
              <w:right w:val="single" w:sz="4" w:space="0" w:color="auto"/>
            </w:tcBorders>
            <w:shd w:val="clear" w:color="auto" w:fill="auto"/>
            <w:noWrap/>
            <w:vAlign w:val="bottom"/>
            <w:hideMark/>
          </w:tcPr>
          <w:p w:rsidR="004F3BEB" w:rsidRPr="004F3BEB" w:rsidRDefault="004F3BEB" w:rsidP="004F3BEB">
            <w:pPr>
              <w:overflowPunct/>
              <w:autoSpaceDE/>
              <w:jc w:val="center"/>
              <w:textAlignment w:val="auto"/>
              <w:rPr>
                <w:rFonts w:eastAsia="Times New Roman" w:cs="Times New Roman"/>
                <w:b/>
                <w:bCs/>
                <w:sz w:val="22"/>
                <w:szCs w:val="22"/>
                <w:lang w:eastAsia="ru-RU"/>
              </w:rPr>
            </w:pPr>
            <w:r w:rsidRPr="004F3BEB">
              <w:rPr>
                <w:rFonts w:eastAsia="Times New Roman" w:cs="Times New Roman"/>
                <w:b/>
                <w:bCs/>
                <w:sz w:val="22"/>
                <w:szCs w:val="22"/>
                <w:lang w:eastAsia="ru-RU"/>
              </w:rPr>
              <w:t>-2358</w:t>
            </w:r>
          </w:p>
        </w:tc>
      </w:tr>
      <w:tr w:rsidR="004F3BEB" w:rsidRPr="004F3BEB" w:rsidTr="004F3BEB">
        <w:trPr>
          <w:trHeight w:val="315"/>
        </w:trPr>
        <w:tc>
          <w:tcPr>
            <w:tcW w:w="24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3BEB" w:rsidRPr="004F3BEB" w:rsidRDefault="004F3BEB" w:rsidP="004F3BEB">
            <w:pPr>
              <w:overflowPunct/>
              <w:autoSpaceDE/>
              <w:jc w:val="center"/>
              <w:textAlignment w:val="auto"/>
              <w:rPr>
                <w:rFonts w:eastAsia="Times New Roman" w:cs="Times New Roman"/>
                <w:b/>
                <w:bCs/>
                <w:sz w:val="24"/>
                <w:szCs w:val="24"/>
                <w:lang w:eastAsia="ru-RU"/>
              </w:rPr>
            </w:pPr>
            <w:r w:rsidRPr="004F3BEB">
              <w:rPr>
                <w:rFonts w:eastAsia="Times New Roman" w:cs="Times New Roman"/>
                <w:b/>
                <w:bCs/>
                <w:sz w:val="24"/>
                <w:szCs w:val="24"/>
                <w:lang w:eastAsia="ru-RU"/>
              </w:rPr>
              <w:t> </w:t>
            </w:r>
          </w:p>
        </w:tc>
        <w:tc>
          <w:tcPr>
            <w:tcW w:w="4840" w:type="dxa"/>
            <w:tcBorders>
              <w:top w:val="nil"/>
              <w:left w:val="nil"/>
              <w:bottom w:val="single" w:sz="4" w:space="0" w:color="auto"/>
              <w:right w:val="single" w:sz="4" w:space="0" w:color="auto"/>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sz w:val="24"/>
                <w:szCs w:val="24"/>
                <w:lang w:eastAsia="ru-RU"/>
              </w:rPr>
            </w:pPr>
            <w:r w:rsidRPr="004F3BEB">
              <w:rPr>
                <w:rFonts w:eastAsia="Times New Roman" w:cs="Times New Roman"/>
                <w:b/>
                <w:bCs/>
                <w:sz w:val="24"/>
                <w:szCs w:val="24"/>
                <w:lang w:eastAsia="ru-RU"/>
              </w:rPr>
              <w:t>БАЛАНС</w:t>
            </w:r>
          </w:p>
        </w:tc>
        <w:tc>
          <w:tcPr>
            <w:tcW w:w="1760" w:type="dxa"/>
            <w:tcBorders>
              <w:top w:val="nil"/>
              <w:left w:val="nil"/>
              <w:bottom w:val="single" w:sz="4" w:space="0" w:color="auto"/>
              <w:right w:val="single" w:sz="4" w:space="0" w:color="auto"/>
            </w:tcBorders>
            <w:shd w:val="clear" w:color="auto" w:fill="auto"/>
            <w:noWrap/>
            <w:vAlign w:val="center"/>
            <w:hideMark/>
          </w:tcPr>
          <w:p w:rsidR="004F3BEB" w:rsidRPr="004F3BEB" w:rsidRDefault="004F3BEB" w:rsidP="004F3BEB">
            <w:pPr>
              <w:overflowPunct/>
              <w:autoSpaceDE/>
              <w:jc w:val="center"/>
              <w:textAlignment w:val="auto"/>
              <w:rPr>
                <w:rFonts w:eastAsia="Times New Roman" w:cs="Times New Roman"/>
                <w:b/>
                <w:bCs/>
                <w:sz w:val="22"/>
                <w:szCs w:val="22"/>
                <w:lang w:eastAsia="ru-RU"/>
              </w:rPr>
            </w:pPr>
            <w:r w:rsidRPr="004F3BEB">
              <w:rPr>
                <w:rFonts w:eastAsia="Times New Roman" w:cs="Times New Roman"/>
                <w:b/>
                <w:bCs/>
                <w:sz w:val="22"/>
                <w:szCs w:val="22"/>
                <w:lang w:eastAsia="ru-RU"/>
              </w:rPr>
              <w:t>3213,8</w:t>
            </w:r>
          </w:p>
        </w:tc>
      </w:tr>
      <w:tr w:rsidR="004F3BEB" w:rsidRPr="004F3BEB" w:rsidTr="004F3BEB">
        <w:trPr>
          <w:trHeight w:val="255"/>
        </w:trPr>
        <w:tc>
          <w:tcPr>
            <w:tcW w:w="1060" w:type="dxa"/>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lang w:eastAsia="ru-RU"/>
              </w:rPr>
            </w:pPr>
          </w:p>
        </w:tc>
        <w:tc>
          <w:tcPr>
            <w:tcW w:w="340" w:type="dxa"/>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lang w:eastAsia="ru-RU"/>
              </w:rPr>
            </w:pPr>
          </w:p>
        </w:tc>
        <w:tc>
          <w:tcPr>
            <w:tcW w:w="580" w:type="dxa"/>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lang w:eastAsia="ru-RU"/>
              </w:rPr>
            </w:pPr>
          </w:p>
        </w:tc>
        <w:tc>
          <w:tcPr>
            <w:tcW w:w="460" w:type="dxa"/>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lang w:eastAsia="ru-RU"/>
              </w:rPr>
            </w:pPr>
          </w:p>
        </w:tc>
        <w:tc>
          <w:tcPr>
            <w:tcW w:w="4840" w:type="dxa"/>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lang w:eastAsia="ru-RU"/>
              </w:rPr>
            </w:pPr>
          </w:p>
        </w:tc>
        <w:tc>
          <w:tcPr>
            <w:tcW w:w="1760" w:type="dxa"/>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lang w:eastAsia="ru-RU"/>
              </w:rPr>
            </w:pPr>
          </w:p>
        </w:tc>
      </w:tr>
    </w:tbl>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tbl>
      <w:tblPr>
        <w:tblW w:w="5000" w:type="pct"/>
        <w:tblLook w:val="04A0" w:firstRow="1" w:lastRow="0" w:firstColumn="1" w:lastColumn="0" w:noHBand="0" w:noVBand="1"/>
      </w:tblPr>
      <w:tblGrid>
        <w:gridCol w:w="568"/>
        <w:gridCol w:w="569"/>
        <w:gridCol w:w="6970"/>
        <w:gridCol w:w="1464"/>
      </w:tblGrid>
      <w:tr w:rsidR="004F3BEB" w:rsidRPr="004F3BEB" w:rsidTr="004F3BEB">
        <w:trPr>
          <w:trHeight w:val="255"/>
        </w:trPr>
        <w:tc>
          <w:tcPr>
            <w:tcW w:w="297" w:type="pct"/>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lang w:eastAsia="ru-RU"/>
              </w:rPr>
            </w:pPr>
          </w:p>
        </w:tc>
        <w:tc>
          <w:tcPr>
            <w:tcW w:w="297" w:type="pct"/>
            <w:tcBorders>
              <w:top w:val="nil"/>
              <w:left w:val="nil"/>
              <w:bottom w:val="nil"/>
              <w:right w:val="nil"/>
            </w:tcBorders>
            <w:shd w:val="clear" w:color="auto" w:fill="auto"/>
            <w:noWrap/>
            <w:vAlign w:val="bottom"/>
            <w:hideMark/>
          </w:tcPr>
          <w:p w:rsidR="004F3BEB" w:rsidRPr="004F3BEB" w:rsidRDefault="004F3BEB" w:rsidP="004F3BEB">
            <w:pPr>
              <w:overflowPunct/>
              <w:autoSpaceDE/>
              <w:jc w:val="right"/>
              <w:textAlignment w:val="auto"/>
              <w:rPr>
                <w:rFonts w:eastAsia="Times New Roman" w:cs="Times New Roman"/>
                <w:lang w:eastAsia="ru-RU"/>
              </w:rPr>
            </w:pPr>
          </w:p>
        </w:tc>
        <w:tc>
          <w:tcPr>
            <w:tcW w:w="4405" w:type="pct"/>
            <w:gridSpan w:val="2"/>
            <w:tcBorders>
              <w:top w:val="nil"/>
              <w:left w:val="nil"/>
              <w:bottom w:val="nil"/>
              <w:right w:val="nil"/>
            </w:tcBorders>
            <w:shd w:val="clear" w:color="auto" w:fill="auto"/>
            <w:noWrap/>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 xml:space="preserve">Приложение 1- расходы </w:t>
            </w:r>
          </w:p>
        </w:tc>
      </w:tr>
      <w:tr w:rsidR="004F3BEB" w:rsidRPr="004F3BEB" w:rsidTr="004F3BEB">
        <w:trPr>
          <w:trHeight w:val="255"/>
        </w:trPr>
        <w:tc>
          <w:tcPr>
            <w:tcW w:w="297" w:type="pct"/>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lang w:eastAsia="ru-RU"/>
              </w:rPr>
            </w:pPr>
          </w:p>
        </w:tc>
        <w:tc>
          <w:tcPr>
            <w:tcW w:w="297" w:type="pct"/>
            <w:tcBorders>
              <w:top w:val="nil"/>
              <w:left w:val="nil"/>
              <w:bottom w:val="nil"/>
              <w:right w:val="nil"/>
            </w:tcBorders>
            <w:shd w:val="clear" w:color="auto" w:fill="auto"/>
            <w:noWrap/>
            <w:vAlign w:val="bottom"/>
            <w:hideMark/>
          </w:tcPr>
          <w:p w:rsidR="004F3BEB" w:rsidRPr="004F3BEB" w:rsidRDefault="004F3BEB" w:rsidP="004F3BEB">
            <w:pPr>
              <w:overflowPunct/>
              <w:autoSpaceDE/>
              <w:jc w:val="right"/>
              <w:textAlignment w:val="auto"/>
              <w:rPr>
                <w:rFonts w:eastAsia="Times New Roman" w:cs="Times New Roman"/>
                <w:lang w:eastAsia="ru-RU"/>
              </w:rPr>
            </w:pPr>
          </w:p>
        </w:tc>
        <w:tc>
          <w:tcPr>
            <w:tcW w:w="4405" w:type="pct"/>
            <w:gridSpan w:val="2"/>
            <w:tcBorders>
              <w:top w:val="nil"/>
              <w:left w:val="nil"/>
              <w:bottom w:val="nil"/>
              <w:right w:val="nil"/>
            </w:tcBorders>
            <w:shd w:val="clear" w:color="auto" w:fill="auto"/>
            <w:noWrap/>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к решению Совета депутатов</w:t>
            </w:r>
          </w:p>
        </w:tc>
      </w:tr>
      <w:tr w:rsidR="004F3BEB" w:rsidRPr="004F3BEB" w:rsidTr="004F3BEB">
        <w:trPr>
          <w:trHeight w:val="240"/>
        </w:trPr>
        <w:tc>
          <w:tcPr>
            <w:tcW w:w="297" w:type="pct"/>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lang w:eastAsia="ru-RU"/>
              </w:rPr>
            </w:pPr>
          </w:p>
        </w:tc>
        <w:tc>
          <w:tcPr>
            <w:tcW w:w="4703" w:type="pct"/>
            <w:gridSpan w:val="3"/>
            <w:tcBorders>
              <w:top w:val="nil"/>
              <w:left w:val="nil"/>
              <w:bottom w:val="nil"/>
              <w:right w:val="nil"/>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муниципального образования "Муниципальный округ</w:t>
            </w:r>
          </w:p>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 xml:space="preserve"> Киясовский район  Удмуртской Республики"</w:t>
            </w:r>
          </w:p>
        </w:tc>
      </w:tr>
      <w:tr w:rsidR="004F3BEB" w:rsidRPr="004F3BEB" w:rsidTr="004F3BEB">
        <w:trPr>
          <w:trHeight w:val="255"/>
        </w:trPr>
        <w:tc>
          <w:tcPr>
            <w:tcW w:w="297" w:type="pct"/>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lang w:eastAsia="ru-RU"/>
              </w:rPr>
            </w:pPr>
          </w:p>
        </w:tc>
        <w:tc>
          <w:tcPr>
            <w:tcW w:w="297" w:type="pct"/>
            <w:tcBorders>
              <w:top w:val="nil"/>
              <w:left w:val="nil"/>
              <w:bottom w:val="nil"/>
              <w:right w:val="nil"/>
            </w:tcBorders>
            <w:shd w:val="clear" w:color="auto" w:fill="auto"/>
            <w:noWrap/>
            <w:vAlign w:val="bottom"/>
            <w:hideMark/>
          </w:tcPr>
          <w:p w:rsidR="004F3BEB" w:rsidRPr="004F3BEB" w:rsidRDefault="004F3BEB" w:rsidP="004F3BEB">
            <w:pPr>
              <w:overflowPunct/>
              <w:autoSpaceDE/>
              <w:jc w:val="right"/>
              <w:textAlignment w:val="auto"/>
              <w:rPr>
                <w:rFonts w:eastAsia="Times New Roman" w:cs="Times New Roman"/>
                <w:lang w:eastAsia="ru-RU"/>
              </w:rPr>
            </w:pPr>
          </w:p>
        </w:tc>
        <w:tc>
          <w:tcPr>
            <w:tcW w:w="4405" w:type="pct"/>
            <w:gridSpan w:val="2"/>
            <w:tcBorders>
              <w:top w:val="nil"/>
              <w:left w:val="nil"/>
              <w:bottom w:val="nil"/>
              <w:right w:val="nil"/>
            </w:tcBorders>
            <w:shd w:val="clear" w:color="auto" w:fill="auto"/>
            <w:noWrap/>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 xml:space="preserve">от 21 декабря 2023 года  № 323 </w:t>
            </w:r>
          </w:p>
        </w:tc>
      </w:tr>
      <w:tr w:rsidR="004F3BEB" w:rsidRPr="004F3BEB" w:rsidTr="004F3BEB">
        <w:trPr>
          <w:trHeight w:val="255"/>
        </w:trPr>
        <w:tc>
          <w:tcPr>
            <w:tcW w:w="297" w:type="pct"/>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lang w:eastAsia="ru-RU"/>
              </w:rPr>
            </w:pPr>
          </w:p>
        </w:tc>
        <w:tc>
          <w:tcPr>
            <w:tcW w:w="297" w:type="pct"/>
            <w:tcBorders>
              <w:top w:val="nil"/>
              <w:left w:val="nil"/>
              <w:bottom w:val="nil"/>
              <w:right w:val="nil"/>
            </w:tcBorders>
            <w:shd w:val="clear" w:color="auto" w:fill="auto"/>
            <w:noWrap/>
            <w:vAlign w:val="bottom"/>
            <w:hideMark/>
          </w:tcPr>
          <w:p w:rsidR="004F3BEB" w:rsidRPr="004F3BEB" w:rsidRDefault="004F3BEB" w:rsidP="004F3BEB">
            <w:pPr>
              <w:overflowPunct/>
              <w:autoSpaceDE/>
              <w:jc w:val="right"/>
              <w:textAlignment w:val="auto"/>
              <w:rPr>
                <w:rFonts w:eastAsia="Times New Roman" w:cs="Times New Roman"/>
                <w:lang w:eastAsia="ru-RU"/>
              </w:rPr>
            </w:pPr>
          </w:p>
        </w:tc>
        <w:tc>
          <w:tcPr>
            <w:tcW w:w="3641" w:type="pct"/>
            <w:tcBorders>
              <w:top w:val="nil"/>
              <w:left w:val="nil"/>
              <w:bottom w:val="nil"/>
              <w:right w:val="nil"/>
            </w:tcBorders>
            <w:shd w:val="clear" w:color="auto" w:fill="auto"/>
            <w:noWrap/>
            <w:vAlign w:val="bottom"/>
            <w:hideMark/>
          </w:tcPr>
          <w:p w:rsidR="004F3BEB" w:rsidRPr="004F3BEB" w:rsidRDefault="004F3BEB" w:rsidP="004F3BEB">
            <w:pPr>
              <w:overflowPunct/>
              <w:autoSpaceDE/>
              <w:jc w:val="right"/>
              <w:textAlignment w:val="auto"/>
              <w:rPr>
                <w:rFonts w:eastAsia="Times New Roman" w:cs="Times New Roman"/>
                <w:lang w:eastAsia="ru-RU"/>
              </w:rPr>
            </w:pPr>
          </w:p>
        </w:tc>
        <w:tc>
          <w:tcPr>
            <w:tcW w:w="764" w:type="pct"/>
            <w:tcBorders>
              <w:top w:val="nil"/>
              <w:left w:val="nil"/>
              <w:bottom w:val="nil"/>
              <w:right w:val="nil"/>
            </w:tcBorders>
            <w:shd w:val="clear" w:color="auto" w:fill="auto"/>
            <w:noWrap/>
            <w:vAlign w:val="bottom"/>
            <w:hideMark/>
          </w:tcPr>
          <w:p w:rsidR="004F3BEB" w:rsidRPr="004F3BEB" w:rsidRDefault="004F3BEB" w:rsidP="004F3BEB">
            <w:pPr>
              <w:overflowPunct/>
              <w:autoSpaceDE/>
              <w:jc w:val="right"/>
              <w:textAlignment w:val="auto"/>
              <w:rPr>
                <w:rFonts w:eastAsia="Times New Roman" w:cs="Times New Roman"/>
                <w:lang w:eastAsia="ru-RU"/>
              </w:rPr>
            </w:pPr>
          </w:p>
        </w:tc>
      </w:tr>
      <w:tr w:rsidR="004F3BEB" w:rsidRPr="004F3BEB" w:rsidTr="004F3BEB">
        <w:trPr>
          <w:trHeight w:val="1005"/>
        </w:trPr>
        <w:tc>
          <w:tcPr>
            <w:tcW w:w="5000" w:type="pct"/>
            <w:gridSpan w:val="4"/>
            <w:tcBorders>
              <w:top w:val="nil"/>
              <w:left w:val="nil"/>
              <w:bottom w:val="nil"/>
              <w:right w:val="nil"/>
            </w:tcBorders>
            <w:shd w:val="clear" w:color="auto" w:fill="auto"/>
            <w:vAlign w:val="center"/>
            <w:hideMark/>
          </w:tcPr>
          <w:p w:rsidR="004F3BEB" w:rsidRPr="004F3BEB" w:rsidRDefault="004F3BEB" w:rsidP="004F3BEB">
            <w:pPr>
              <w:overflowPunct/>
              <w:autoSpaceDE/>
              <w:jc w:val="center"/>
              <w:textAlignment w:val="auto"/>
              <w:rPr>
                <w:rFonts w:eastAsia="Times New Roman" w:cs="Times New Roman"/>
                <w:b/>
                <w:bCs/>
                <w:sz w:val="22"/>
                <w:szCs w:val="22"/>
                <w:lang w:eastAsia="ru-RU"/>
              </w:rPr>
            </w:pPr>
            <w:r w:rsidRPr="004F3BEB">
              <w:rPr>
                <w:rFonts w:eastAsia="Times New Roman" w:cs="Times New Roman"/>
                <w:b/>
                <w:bCs/>
                <w:sz w:val="22"/>
                <w:szCs w:val="22"/>
                <w:lang w:eastAsia="ru-RU"/>
              </w:rPr>
              <w:t>Функциональная классификация расходов бюджета муниципального образования "Муниципальный округ  Киясовский район Удмуртской Республики на  2024 год и плановый период 2025 и 2026 годов</w:t>
            </w:r>
          </w:p>
        </w:tc>
      </w:tr>
      <w:tr w:rsidR="004F3BEB" w:rsidRPr="004F3BEB" w:rsidTr="004F3BEB">
        <w:trPr>
          <w:trHeight w:val="255"/>
        </w:trPr>
        <w:tc>
          <w:tcPr>
            <w:tcW w:w="297" w:type="pct"/>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lang w:eastAsia="ru-RU"/>
              </w:rPr>
            </w:pPr>
          </w:p>
        </w:tc>
        <w:tc>
          <w:tcPr>
            <w:tcW w:w="297" w:type="pct"/>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lang w:eastAsia="ru-RU"/>
              </w:rPr>
            </w:pPr>
          </w:p>
        </w:tc>
        <w:tc>
          <w:tcPr>
            <w:tcW w:w="3641" w:type="pct"/>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lang w:eastAsia="ru-RU"/>
              </w:rPr>
            </w:pPr>
          </w:p>
        </w:tc>
        <w:tc>
          <w:tcPr>
            <w:tcW w:w="764" w:type="pct"/>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lang w:eastAsia="ru-RU"/>
              </w:rPr>
            </w:pPr>
            <w:r w:rsidRPr="004F3BEB">
              <w:rPr>
                <w:rFonts w:eastAsia="Times New Roman" w:cs="Times New Roman"/>
                <w:lang w:eastAsia="ru-RU"/>
              </w:rPr>
              <w:t>тыс</w:t>
            </w:r>
            <w:proofErr w:type="gramStart"/>
            <w:r w:rsidRPr="004F3BEB">
              <w:rPr>
                <w:rFonts w:eastAsia="Times New Roman" w:cs="Times New Roman"/>
                <w:lang w:eastAsia="ru-RU"/>
              </w:rPr>
              <w:t>.р</w:t>
            </w:r>
            <w:proofErr w:type="gramEnd"/>
            <w:r w:rsidRPr="004F3BEB">
              <w:rPr>
                <w:rFonts w:eastAsia="Times New Roman" w:cs="Times New Roman"/>
                <w:lang w:eastAsia="ru-RU"/>
              </w:rPr>
              <w:t>уб.</w:t>
            </w:r>
          </w:p>
        </w:tc>
      </w:tr>
      <w:tr w:rsidR="004F3BEB" w:rsidRPr="004F3BEB" w:rsidTr="004F3BEB">
        <w:trPr>
          <w:trHeight w:val="1020"/>
        </w:trPr>
        <w:tc>
          <w:tcPr>
            <w:tcW w:w="297"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Раздел</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Подраздел</w:t>
            </w:r>
          </w:p>
        </w:tc>
        <w:tc>
          <w:tcPr>
            <w:tcW w:w="3641" w:type="pct"/>
            <w:tcBorders>
              <w:top w:val="single" w:sz="4" w:space="0" w:color="auto"/>
              <w:left w:val="nil"/>
              <w:bottom w:val="single" w:sz="4" w:space="0" w:color="auto"/>
              <w:right w:val="single" w:sz="4" w:space="0" w:color="auto"/>
            </w:tcBorders>
            <w:shd w:val="clear" w:color="auto" w:fill="auto"/>
            <w:vAlign w:val="center"/>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Наименование</w:t>
            </w:r>
          </w:p>
        </w:tc>
        <w:tc>
          <w:tcPr>
            <w:tcW w:w="764" w:type="pct"/>
            <w:tcBorders>
              <w:top w:val="single" w:sz="4" w:space="0" w:color="auto"/>
              <w:left w:val="nil"/>
              <w:bottom w:val="single" w:sz="4" w:space="0" w:color="auto"/>
              <w:right w:val="single" w:sz="4" w:space="0" w:color="auto"/>
            </w:tcBorders>
            <w:shd w:val="clear" w:color="auto" w:fill="auto"/>
            <w:vAlign w:val="center"/>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Сумма изменения на 2024 год</w:t>
            </w:r>
          </w:p>
        </w:tc>
      </w:tr>
      <w:tr w:rsidR="004F3BEB" w:rsidRPr="004F3BEB" w:rsidTr="004F3BEB">
        <w:trPr>
          <w:trHeight w:val="285"/>
        </w:trPr>
        <w:tc>
          <w:tcPr>
            <w:tcW w:w="297"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01</w:t>
            </w:r>
          </w:p>
        </w:tc>
        <w:tc>
          <w:tcPr>
            <w:tcW w:w="297"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 </w:t>
            </w:r>
          </w:p>
        </w:tc>
        <w:tc>
          <w:tcPr>
            <w:tcW w:w="3641"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textAlignment w:val="auto"/>
              <w:rPr>
                <w:rFonts w:eastAsia="Times New Roman" w:cs="Times New Roman"/>
                <w:b/>
                <w:bCs/>
                <w:sz w:val="18"/>
                <w:szCs w:val="18"/>
                <w:lang w:eastAsia="ru-RU"/>
              </w:rPr>
            </w:pPr>
            <w:r w:rsidRPr="004F3BEB">
              <w:rPr>
                <w:rFonts w:eastAsia="Times New Roman" w:cs="Times New Roman"/>
                <w:b/>
                <w:bCs/>
                <w:sz w:val="18"/>
                <w:szCs w:val="18"/>
                <w:lang w:eastAsia="ru-RU"/>
              </w:rPr>
              <w:t>ОБЩЕГОСУДАРСТВЕННЫЕ ВОПРОСЫ</w:t>
            </w:r>
          </w:p>
        </w:tc>
        <w:tc>
          <w:tcPr>
            <w:tcW w:w="764"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sz w:val="18"/>
                <w:szCs w:val="18"/>
                <w:lang w:eastAsia="ru-RU"/>
              </w:rPr>
            </w:pPr>
            <w:r w:rsidRPr="004F3BEB">
              <w:rPr>
                <w:rFonts w:eastAsia="Times New Roman" w:cs="Times New Roman"/>
                <w:b/>
                <w:bCs/>
                <w:sz w:val="18"/>
                <w:szCs w:val="18"/>
                <w:lang w:eastAsia="ru-RU"/>
              </w:rPr>
              <w:t>250</w:t>
            </w:r>
          </w:p>
        </w:tc>
      </w:tr>
      <w:tr w:rsidR="004F3BEB" w:rsidRPr="004F3BEB" w:rsidTr="004F3BEB">
        <w:trPr>
          <w:trHeight w:val="780"/>
        </w:trPr>
        <w:tc>
          <w:tcPr>
            <w:tcW w:w="297"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01</w:t>
            </w:r>
          </w:p>
        </w:tc>
        <w:tc>
          <w:tcPr>
            <w:tcW w:w="297"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04</w:t>
            </w:r>
          </w:p>
        </w:tc>
        <w:tc>
          <w:tcPr>
            <w:tcW w:w="3641" w:type="pct"/>
            <w:tcBorders>
              <w:top w:val="single" w:sz="4" w:space="0" w:color="BFBFBF"/>
              <w:left w:val="single" w:sz="4" w:space="0" w:color="BFBFBF"/>
              <w:bottom w:val="single" w:sz="4" w:space="0" w:color="BFBFBF"/>
              <w:right w:val="single" w:sz="4" w:space="0" w:color="BFBFBF"/>
            </w:tcBorders>
            <w:shd w:val="clear" w:color="000000" w:fill="FFFFFF"/>
            <w:hideMark/>
          </w:tcPr>
          <w:p w:rsidR="004F3BEB" w:rsidRPr="004F3BEB" w:rsidRDefault="004F3BEB" w:rsidP="004F3BEB">
            <w:pPr>
              <w:overflowPunct/>
              <w:autoSpaceDE/>
              <w:textAlignment w:val="auto"/>
              <w:rPr>
                <w:rFonts w:eastAsia="Times New Roman" w:cs="Times New Roman"/>
                <w:color w:val="000000"/>
                <w:sz w:val="18"/>
                <w:szCs w:val="18"/>
                <w:lang w:eastAsia="ru-RU"/>
              </w:rPr>
            </w:pPr>
            <w:r w:rsidRPr="004F3BEB">
              <w:rPr>
                <w:rFonts w:eastAsia="Times New Roman" w:cs="Times New Roman"/>
                <w:color w:val="000000"/>
                <w:sz w:val="18"/>
                <w:szCs w:val="18"/>
                <w:lang w:eastAsia="ru-RU"/>
              </w:rPr>
              <w:t xml:space="preserve">Функционирование Правительства Российской Федерации, </w:t>
            </w:r>
            <w:proofErr w:type="gramStart"/>
            <w:r w:rsidRPr="004F3BEB">
              <w:rPr>
                <w:rFonts w:eastAsia="Times New Roman" w:cs="Times New Roman"/>
                <w:color w:val="000000"/>
                <w:sz w:val="18"/>
                <w:szCs w:val="18"/>
                <w:lang w:eastAsia="ru-RU"/>
              </w:rPr>
              <w:t>высших исполнительных</w:t>
            </w:r>
            <w:proofErr w:type="gramEnd"/>
            <w:r w:rsidRPr="004F3BEB">
              <w:rPr>
                <w:rFonts w:eastAsia="Times New Roman" w:cs="Times New Roman"/>
                <w:color w:val="000000"/>
                <w:sz w:val="18"/>
                <w:szCs w:val="18"/>
                <w:lang w:eastAsia="ru-RU"/>
              </w:rPr>
              <w:t xml:space="preserve"> органов государственной власти субъектов Российской Федерации, местных администраций</w:t>
            </w:r>
          </w:p>
        </w:tc>
        <w:tc>
          <w:tcPr>
            <w:tcW w:w="764"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sz w:val="18"/>
                <w:szCs w:val="18"/>
                <w:lang w:eastAsia="ru-RU"/>
              </w:rPr>
            </w:pPr>
            <w:r w:rsidRPr="004F3BEB">
              <w:rPr>
                <w:rFonts w:eastAsia="Times New Roman" w:cs="Times New Roman"/>
                <w:sz w:val="18"/>
                <w:szCs w:val="18"/>
                <w:lang w:eastAsia="ru-RU"/>
              </w:rPr>
              <w:t>150</w:t>
            </w:r>
          </w:p>
        </w:tc>
      </w:tr>
      <w:tr w:rsidR="004F3BEB" w:rsidRPr="004F3BEB" w:rsidTr="004F3BEB">
        <w:trPr>
          <w:trHeight w:val="285"/>
        </w:trPr>
        <w:tc>
          <w:tcPr>
            <w:tcW w:w="297"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01</w:t>
            </w:r>
          </w:p>
        </w:tc>
        <w:tc>
          <w:tcPr>
            <w:tcW w:w="297"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13</w:t>
            </w:r>
          </w:p>
        </w:tc>
        <w:tc>
          <w:tcPr>
            <w:tcW w:w="3641" w:type="pct"/>
            <w:tcBorders>
              <w:top w:val="single" w:sz="4" w:space="0" w:color="auto"/>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textAlignment w:val="auto"/>
              <w:rPr>
                <w:rFonts w:eastAsia="Times New Roman" w:cs="Times New Roman"/>
                <w:sz w:val="18"/>
                <w:szCs w:val="18"/>
                <w:lang w:eastAsia="ru-RU"/>
              </w:rPr>
            </w:pPr>
            <w:r w:rsidRPr="004F3BEB">
              <w:rPr>
                <w:rFonts w:eastAsia="Times New Roman" w:cs="Times New Roman"/>
                <w:sz w:val="18"/>
                <w:szCs w:val="18"/>
                <w:lang w:eastAsia="ru-RU"/>
              </w:rPr>
              <w:t>Другие общегосударственные вопросы</w:t>
            </w:r>
          </w:p>
        </w:tc>
        <w:tc>
          <w:tcPr>
            <w:tcW w:w="764"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sz w:val="18"/>
                <w:szCs w:val="18"/>
                <w:lang w:eastAsia="ru-RU"/>
              </w:rPr>
            </w:pPr>
            <w:r w:rsidRPr="004F3BEB">
              <w:rPr>
                <w:rFonts w:eastAsia="Times New Roman" w:cs="Times New Roman"/>
                <w:sz w:val="18"/>
                <w:szCs w:val="18"/>
                <w:lang w:eastAsia="ru-RU"/>
              </w:rPr>
              <w:t>100</w:t>
            </w:r>
          </w:p>
        </w:tc>
      </w:tr>
      <w:tr w:rsidR="004F3BEB" w:rsidRPr="004F3BEB" w:rsidTr="004F3BEB">
        <w:trPr>
          <w:trHeight w:val="510"/>
        </w:trPr>
        <w:tc>
          <w:tcPr>
            <w:tcW w:w="297"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03</w:t>
            </w:r>
          </w:p>
        </w:tc>
        <w:tc>
          <w:tcPr>
            <w:tcW w:w="297"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 </w:t>
            </w:r>
          </w:p>
        </w:tc>
        <w:tc>
          <w:tcPr>
            <w:tcW w:w="3641"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textAlignment w:val="auto"/>
              <w:rPr>
                <w:rFonts w:eastAsia="Times New Roman" w:cs="Times New Roman"/>
                <w:b/>
                <w:bCs/>
                <w:sz w:val="18"/>
                <w:szCs w:val="18"/>
                <w:lang w:eastAsia="ru-RU"/>
              </w:rPr>
            </w:pPr>
            <w:r w:rsidRPr="004F3BEB">
              <w:rPr>
                <w:rFonts w:eastAsia="Times New Roman" w:cs="Times New Roman"/>
                <w:b/>
                <w:bCs/>
                <w:sz w:val="18"/>
                <w:szCs w:val="18"/>
                <w:lang w:eastAsia="ru-RU"/>
              </w:rPr>
              <w:t>НАЦИОНАЛЬНАЯ БЕЗОПАСНОСТЬ И ПРАВООХРАНИТЕЛЬНАЯ ДЕЯТЕЛЬНОСТЬ</w:t>
            </w:r>
          </w:p>
        </w:tc>
        <w:tc>
          <w:tcPr>
            <w:tcW w:w="764"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sz w:val="18"/>
                <w:szCs w:val="18"/>
                <w:lang w:eastAsia="ru-RU"/>
              </w:rPr>
            </w:pPr>
            <w:r w:rsidRPr="004F3BEB">
              <w:rPr>
                <w:rFonts w:eastAsia="Times New Roman" w:cs="Times New Roman"/>
                <w:b/>
                <w:bCs/>
                <w:sz w:val="18"/>
                <w:szCs w:val="18"/>
                <w:lang w:eastAsia="ru-RU"/>
              </w:rPr>
              <w:t>50</w:t>
            </w:r>
          </w:p>
        </w:tc>
      </w:tr>
      <w:tr w:rsidR="004F3BEB" w:rsidRPr="004F3BEB" w:rsidTr="004F3BEB">
        <w:trPr>
          <w:trHeight w:val="510"/>
        </w:trPr>
        <w:tc>
          <w:tcPr>
            <w:tcW w:w="297"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03</w:t>
            </w:r>
          </w:p>
        </w:tc>
        <w:tc>
          <w:tcPr>
            <w:tcW w:w="297"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10</w:t>
            </w:r>
          </w:p>
        </w:tc>
        <w:tc>
          <w:tcPr>
            <w:tcW w:w="3641" w:type="pct"/>
            <w:tcBorders>
              <w:top w:val="single" w:sz="4" w:space="0" w:color="BFBFBF"/>
              <w:left w:val="single" w:sz="4" w:space="0" w:color="BFBFBF"/>
              <w:bottom w:val="single" w:sz="4" w:space="0" w:color="BFBFBF"/>
              <w:right w:val="single" w:sz="4" w:space="0" w:color="BFBFBF"/>
            </w:tcBorders>
            <w:shd w:val="clear" w:color="000000" w:fill="FFFFFF"/>
            <w:hideMark/>
          </w:tcPr>
          <w:p w:rsidR="004F3BEB" w:rsidRPr="004F3BEB" w:rsidRDefault="004F3BEB" w:rsidP="004F3BEB">
            <w:pPr>
              <w:overflowPunct/>
              <w:autoSpaceDE/>
              <w:textAlignment w:val="auto"/>
              <w:rPr>
                <w:rFonts w:eastAsia="Times New Roman" w:cs="Times New Roman"/>
                <w:color w:val="000000"/>
                <w:sz w:val="18"/>
                <w:szCs w:val="18"/>
                <w:lang w:eastAsia="ru-RU"/>
              </w:rPr>
            </w:pPr>
            <w:r w:rsidRPr="004F3BEB">
              <w:rPr>
                <w:rFonts w:eastAsia="Times New Roman" w:cs="Times New Roman"/>
                <w:color w:val="000000"/>
                <w:sz w:val="18"/>
                <w:szCs w:val="18"/>
                <w:lang w:eastAsia="ru-RU"/>
              </w:rPr>
              <w:t>Защита населения и территории от чрезвычайных ситуаций природного и техногенного характера, пожарная безопасность</w:t>
            </w:r>
          </w:p>
        </w:tc>
        <w:tc>
          <w:tcPr>
            <w:tcW w:w="764"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sz w:val="18"/>
                <w:szCs w:val="18"/>
                <w:lang w:eastAsia="ru-RU"/>
              </w:rPr>
            </w:pPr>
            <w:r w:rsidRPr="004F3BEB">
              <w:rPr>
                <w:rFonts w:eastAsia="Times New Roman" w:cs="Times New Roman"/>
                <w:sz w:val="18"/>
                <w:szCs w:val="18"/>
                <w:lang w:eastAsia="ru-RU"/>
              </w:rPr>
              <w:t>50</w:t>
            </w:r>
          </w:p>
        </w:tc>
      </w:tr>
      <w:tr w:rsidR="004F3BEB" w:rsidRPr="004F3BEB" w:rsidTr="004F3BEB">
        <w:trPr>
          <w:trHeight w:val="285"/>
        </w:trPr>
        <w:tc>
          <w:tcPr>
            <w:tcW w:w="297"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04</w:t>
            </w:r>
          </w:p>
        </w:tc>
        <w:tc>
          <w:tcPr>
            <w:tcW w:w="297"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 </w:t>
            </w:r>
          </w:p>
        </w:tc>
        <w:tc>
          <w:tcPr>
            <w:tcW w:w="3641" w:type="pct"/>
            <w:tcBorders>
              <w:top w:val="single" w:sz="4" w:space="0" w:color="auto"/>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textAlignment w:val="auto"/>
              <w:rPr>
                <w:rFonts w:eastAsia="Times New Roman" w:cs="Times New Roman"/>
                <w:b/>
                <w:bCs/>
                <w:sz w:val="18"/>
                <w:szCs w:val="18"/>
                <w:lang w:eastAsia="ru-RU"/>
              </w:rPr>
            </w:pPr>
            <w:r w:rsidRPr="004F3BEB">
              <w:rPr>
                <w:rFonts w:eastAsia="Times New Roman" w:cs="Times New Roman"/>
                <w:b/>
                <w:bCs/>
                <w:sz w:val="18"/>
                <w:szCs w:val="18"/>
                <w:lang w:eastAsia="ru-RU"/>
              </w:rPr>
              <w:t>НАЦИОНАЛЬНАЯ ЭКОНОМИКА</w:t>
            </w:r>
          </w:p>
        </w:tc>
        <w:tc>
          <w:tcPr>
            <w:tcW w:w="764"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sz w:val="18"/>
                <w:szCs w:val="18"/>
                <w:lang w:eastAsia="ru-RU"/>
              </w:rPr>
            </w:pPr>
            <w:r w:rsidRPr="004F3BEB">
              <w:rPr>
                <w:rFonts w:eastAsia="Times New Roman" w:cs="Times New Roman"/>
                <w:b/>
                <w:bCs/>
                <w:sz w:val="18"/>
                <w:szCs w:val="18"/>
                <w:lang w:eastAsia="ru-RU"/>
              </w:rPr>
              <w:t>700</w:t>
            </w:r>
          </w:p>
        </w:tc>
      </w:tr>
      <w:tr w:rsidR="004F3BEB" w:rsidRPr="004F3BEB" w:rsidTr="004F3BEB">
        <w:trPr>
          <w:trHeight w:val="285"/>
        </w:trPr>
        <w:tc>
          <w:tcPr>
            <w:tcW w:w="297"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04</w:t>
            </w:r>
          </w:p>
        </w:tc>
        <w:tc>
          <w:tcPr>
            <w:tcW w:w="297"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08</w:t>
            </w:r>
          </w:p>
        </w:tc>
        <w:tc>
          <w:tcPr>
            <w:tcW w:w="3641" w:type="pct"/>
            <w:tcBorders>
              <w:top w:val="single" w:sz="4" w:space="0" w:color="BFBFBF"/>
              <w:left w:val="single" w:sz="4" w:space="0" w:color="BFBFBF"/>
              <w:bottom w:val="single" w:sz="4" w:space="0" w:color="BFBFBF"/>
              <w:right w:val="single" w:sz="4" w:space="0" w:color="BFBFBF"/>
            </w:tcBorders>
            <w:shd w:val="clear" w:color="000000" w:fill="FFFFFF"/>
            <w:hideMark/>
          </w:tcPr>
          <w:p w:rsidR="004F3BEB" w:rsidRPr="004F3BEB" w:rsidRDefault="004F3BEB" w:rsidP="004F3BEB">
            <w:pPr>
              <w:overflowPunct/>
              <w:autoSpaceDE/>
              <w:textAlignment w:val="auto"/>
              <w:rPr>
                <w:rFonts w:eastAsia="Times New Roman" w:cs="Times New Roman"/>
                <w:color w:val="000000"/>
                <w:sz w:val="18"/>
                <w:szCs w:val="18"/>
                <w:lang w:eastAsia="ru-RU"/>
              </w:rPr>
            </w:pPr>
            <w:r w:rsidRPr="004F3BEB">
              <w:rPr>
                <w:rFonts w:eastAsia="Times New Roman" w:cs="Times New Roman"/>
                <w:color w:val="000000"/>
                <w:sz w:val="18"/>
                <w:szCs w:val="18"/>
                <w:lang w:eastAsia="ru-RU"/>
              </w:rPr>
              <w:t>Транспорт</w:t>
            </w:r>
          </w:p>
        </w:tc>
        <w:tc>
          <w:tcPr>
            <w:tcW w:w="764"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sz w:val="18"/>
                <w:szCs w:val="18"/>
                <w:lang w:eastAsia="ru-RU"/>
              </w:rPr>
            </w:pPr>
            <w:r w:rsidRPr="004F3BEB">
              <w:rPr>
                <w:rFonts w:eastAsia="Times New Roman" w:cs="Times New Roman"/>
                <w:sz w:val="18"/>
                <w:szCs w:val="18"/>
                <w:lang w:eastAsia="ru-RU"/>
              </w:rPr>
              <w:t>700</w:t>
            </w:r>
          </w:p>
        </w:tc>
      </w:tr>
      <w:tr w:rsidR="004F3BEB" w:rsidRPr="004F3BEB" w:rsidTr="004F3BEB">
        <w:trPr>
          <w:trHeight w:val="285"/>
        </w:trPr>
        <w:tc>
          <w:tcPr>
            <w:tcW w:w="297"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05</w:t>
            </w:r>
          </w:p>
        </w:tc>
        <w:tc>
          <w:tcPr>
            <w:tcW w:w="297"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 </w:t>
            </w:r>
          </w:p>
        </w:tc>
        <w:tc>
          <w:tcPr>
            <w:tcW w:w="3641" w:type="pct"/>
            <w:tcBorders>
              <w:top w:val="single" w:sz="4" w:space="0" w:color="auto"/>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textAlignment w:val="auto"/>
              <w:rPr>
                <w:rFonts w:eastAsia="Times New Roman" w:cs="Times New Roman"/>
                <w:b/>
                <w:bCs/>
                <w:sz w:val="18"/>
                <w:szCs w:val="18"/>
                <w:lang w:eastAsia="ru-RU"/>
              </w:rPr>
            </w:pPr>
            <w:r w:rsidRPr="004F3BEB">
              <w:rPr>
                <w:rFonts w:eastAsia="Times New Roman" w:cs="Times New Roman"/>
                <w:b/>
                <w:bCs/>
                <w:sz w:val="18"/>
                <w:szCs w:val="18"/>
                <w:lang w:eastAsia="ru-RU"/>
              </w:rPr>
              <w:t>ЖИЛИЩНО-КОММУНАЛЬНОЕ ХОЗЯЙСТВО</w:t>
            </w:r>
          </w:p>
        </w:tc>
        <w:tc>
          <w:tcPr>
            <w:tcW w:w="764"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sz w:val="18"/>
                <w:szCs w:val="18"/>
                <w:lang w:eastAsia="ru-RU"/>
              </w:rPr>
            </w:pPr>
            <w:r w:rsidRPr="004F3BEB">
              <w:rPr>
                <w:rFonts w:eastAsia="Times New Roman" w:cs="Times New Roman"/>
                <w:b/>
                <w:bCs/>
                <w:sz w:val="18"/>
                <w:szCs w:val="18"/>
                <w:lang w:eastAsia="ru-RU"/>
              </w:rPr>
              <w:t>-27,66</w:t>
            </w:r>
          </w:p>
        </w:tc>
      </w:tr>
      <w:tr w:rsidR="004F3BEB" w:rsidRPr="004F3BEB" w:rsidTr="004F3BEB">
        <w:trPr>
          <w:trHeight w:val="285"/>
        </w:trPr>
        <w:tc>
          <w:tcPr>
            <w:tcW w:w="297"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05</w:t>
            </w:r>
          </w:p>
        </w:tc>
        <w:tc>
          <w:tcPr>
            <w:tcW w:w="297"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03</w:t>
            </w:r>
          </w:p>
        </w:tc>
        <w:tc>
          <w:tcPr>
            <w:tcW w:w="3641"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textAlignment w:val="auto"/>
              <w:rPr>
                <w:rFonts w:eastAsia="Times New Roman" w:cs="Times New Roman"/>
                <w:sz w:val="18"/>
                <w:szCs w:val="18"/>
                <w:lang w:eastAsia="ru-RU"/>
              </w:rPr>
            </w:pPr>
            <w:r w:rsidRPr="004F3BEB">
              <w:rPr>
                <w:rFonts w:eastAsia="Times New Roman" w:cs="Times New Roman"/>
                <w:sz w:val="18"/>
                <w:szCs w:val="18"/>
                <w:lang w:eastAsia="ru-RU"/>
              </w:rPr>
              <w:t>Благоустройство</w:t>
            </w:r>
          </w:p>
        </w:tc>
        <w:tc>
          <w:tcPr>
            <w:tcW w:w="764"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sz w:val="18"/>
                <w:szCs w:val="18"/>
                <w:lang w:eastAsia="ru-RU"/>
              </w:rPr>
            </w:pPr>
            <w:r w:rsidRPr="004F3BEB">
              <w:rPr>
                <w:rFonts w:eastAsia="Times New Roman" w:cs="Times New Roman"/>
                <w:sz w:val="18"/>
                <w:szCs w:val="18"/>
                <w:lang w:eastAsia="ru-RU"/>
              </w:rPr>
              <w:t>-27,66</w:t>
            </w:r>
          </w:p>
        </w:tc>
      </w:tr>
      <w:tr w:rsidR="004F3BEB" w:rsidRPr="004F3BEB" w:rsidTr="004F3BEB">
        <w:trPr>
          <w:trHeight w:val="285"/>
        </w:trPr>
        <w:tc>
          <w:tcPr>
            <w:tcW w:w="297" w:type="pct"/>
            <w:tcBorders>
              <w:top w:val="nil"/>
              <w:left w:val="single" w:sz="4" w:space="0" w:color="auto"/>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sz w:val="18"/>
                <w:szCs w:val="18"/>
                <w:lang w:eastAsia="ru-RU"/>
              </w:rPr>
            </w:pPr>
            <w:r w:rsidRPr="004F3BEB">
              <w:rPr>
                <w:rFonts w:eastAsia="Times New Roman" w:cs="Times New Roman"/>
                <w:b/>
                <w:bCs/>
                <w:sz w:val="18"/>
                <w:szCs w:val="18"/>
                <w:lang w:eastAsia="ru-RU"/>
              </w:rPr>
              <w:t>07</w:t>
            </w:r>
          </w:p>
        </w:tc>
        <w:tc>
          <w:tcPr>
            <w:tcW w:w="297"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sz w:val="18"/>
                <w:szCs w:val="18"/>
                <w:lang w:eastAsia="ru-RU"/>
              </w:rPr>
            </w:pPr>
            <w:r w:rsidRPr="004F3BEB">
              <w:rPr>
                <w:rFonts w:eastAsia="Times New Roman" w:cs="Times New Roman"/>
                <w:b/>
                <w:bCs/>
                <w:sz w:val="18"/>
                <w:szCs w:val="18"/>
                <w:lang w:eastAsia="ru-RU"/>
              </w:rPr>
              <w:t> </w:t>
            </w:r>
          </w:p>
        </w:tc>
        <w:tc>
          <w:tcPr>
            <w:tcW w:w="3641"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textAlignment w:val="auto"/>
              <w:rPr>
                <w:rFonts w:eastAsia="Times New Roman" w:cs="Times New Roman"/>
                <w:b/>
                <w:bCs/>
                <w:sz w:val="18"/>
                <w:szCs w:val="18"/>
                <w:lang w:eastAsia="ru-RU"/>
              </w:rPr>
            </w:pPr>
            <w:r w:rsidRPr="004F3BEB">
              <w:rPr>
                <w:rFonts w:eastAsia="Times New Roman" w:cs="Times New Roman"/>
                <w:b/>
                <w:bCs/>
                <w:sz w:val="18"/>
                <w:szCs w:val="18"/>
                <w:lang w:eastAsia="ru-RU"/>
              </w:rPr>
              <w:t>ОБРАЗОВАНИЕ</w:t>
            </w:r>
          </w:p>
        </w:tc>
        <w:tc>
          <w:tcPr>
            <w:tcW w:w="764"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sz w:val="18"/>
                <w:szCs w:val="18"/>
                <w:lang w:eastAsia="ru-RU"/>
              </w:rPr>
            </w:pPr>
            <w:r w:rsidRPr="004F3BEB">
              <w:rPr>
                <w:rFonts w:eastAsia="Times New Roman" w:cs="Times New Roman"/>
                <w:b/>
                <w:bCs/>
                <w:sz w:val="18"/>
                <w:szCs w:val="18"/>
                <w:lang w:eastAsia="ru-RU"/>
              </w:rPr>
              <w:t>868,16</w:t>
            </w:r>
          </w:p>
        </w:tc>
      </w:tr>
      <w:tr w:rsidR="004F3BEB" w:rsidRPr="004F3BEB" w:rsidTr="004F3BEB">
        <w:trPr>
          <w:trHeight w:val="285"/>
        </w:trPr>
        <w:tc>
          <w:tcPr>
            <w:tcW w:w="297" w:type="pct"/>
            <w:tcBorders>
              <w:top w:val="nil"/>
              <w:left w:val="single" w:sz="4" w:space="0" w:color="auto"/>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sz w:val="18"/>
                <w:szCs w:val="18"/>
                <w:lang w:eastAsia="ru-RU"/>
              </w:rPr>
            </w:pPr>
            <w:r w:rsidRPr="004F3BEB">
              <w:rPr>
                <w:rFonts w:eastAsia="Times New Roman" w:cs="Times New Roman"/>
                <w:sz w:val="18"/>
                <w:szCs w:val="18"/>
                <w:lang w:eastAsia="ru-RU"/>
              </w:rPr>
              <w:t>07</w:t>
            </w:r>
          </w:p>
        </w:tc>
        <w:tc>
          <w:tcPr>
            <w:tcW w:w="297"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sz w:val="18"/>
                <w:szCs w:val="18"/>
                <w:lang w:eastAsia="ru-RU"/>
              </w:rPr>
            </w:pPr>
            <w:r w:rsidRPr="004F3BEB">
              <w:rPr>
                <w:rFonts w:eastAsia="Times New Roman" w:cs="Times New Roman"/>
                <w:sz w:val="18"/>
                <w:szCs w:val="18"/>
                <w:lang w:eastAsia="ru-RU"/>
              </w:rPr>
              <w:t>01</w:t>
            </w:r>
          </w:p>
        </w:tc>
        <w:tc>
          <w:tcPr>
            <w:tcW w:w="3641"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textAlignment w:val="auto"/>
              <w:rPr>
                <w:rFonts w:eastAsia="Times New Roman" w:cs="Times New Roman"/>
                <w:sz w:val="18"/>
                <w:szCs w:val="18"/>
                <w:lang w:eastAsia="ru-RU"/>
              </w:rPr>
            </w:pPr>
            <w:r w:rsidRPr="004F3BEB">
              <w:rPr>
                <w:rFonts w:eastAsia="Times New Roman" w:cs="Times New Roman"/>
                <w:sz w:val="18"/>
                <w:szCs w:val="18"/>
                <w:lang w:eastAsia="ru-RU"/>
              </w:rPr>
              <w:t>Дошкольное образование</w:t>
            </w:r>
          </w:p>
        </w:tc>
        <w:tc>
          <w:tcPr>
            <w:tcW w:w="764"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sz w:val="18"/>
                <w:szCs w:val="18"/>
                <w:lang w:eastAsia="ru-RU"/>
              </w:rPr>
            </w:pPr>
            <w:r w:rsidRPr="004F3BEB">
              <w:rPr>
                <w:rFonts w:eastAsia="Times New Roman" w:cs="Times New Roman"/>
                <w:sz w:val="18"/>
                <w:szCs w:val="18"/>
                <w:lang w:eastAsia="ru-RU"/>
              </w:rPr>
              <w:t>272,56</w:t>
            </w:r>
          </w:p>
        </w:tc>
      </w:tr>
      <w:tr w:rsidR="004F3BEB" w:rsidRPr="004F3BEB" w:rsidTr="004F3BEB">
        <w:trPr>
          <w:trHeight w:val="285"/>
        </w:trPr>
        <w:tc>
          <w:tcPr>
            <w:tcW w:w="297" w:type="pct"/>
            <w:tcBorders>
              <w:top w:val="nil"/>
              <w:left w:val="single" w:sz="4" w:space="0" w:color="auto"/>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sz w:val="18"/>
                <w:szCs w:val="18"/>
                <w:lang w:eastAsia="ru-RU"/>
              </w:rPr>
            </w:pPr>
            <w:r w:rsidRPr="004F3BEB">
              <w:rPr>
                <w:rFonts w:eastAsia="Times New Roman" w:cs="Times New Roman"/>
                <w:sz w:val="18"/>
                <w:szCs w:val="18"/>
                <w:lang w:eastAsia="ru-RU"/>
              </w:rPr>
              <w:t>07</w:t>
            </w:r>
          </w:p>
        </w:tc>
        <w:tc>
          <w:tcPr>
            <w:tcW w:w="297"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sz w:val="18"/>
                <w:szCs w:val="18"/>
                <w:lang w:eastAsia="ru-RU"/>
              </w:rPr>
            </w:pPr>
            <w:r w:rsidRPr="004F3BEB">
              <w:rPr>
                <w:rFonts w:eastAsia="Times New Roman" w:cs="Times New Roman"/>
                <w:sz w:val="18"/>
                <w:szCs w:val="18"/>
                <w:lang w:eastAsia="ru-RU"/>
              </w:rPr>
              <w:t>02</w:t>
            </w:r>
          </w:p>
        </w:tc>
        <w:tc>
          <w:tcPr>
            <w:tcW w:w="3641"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textAlignment w:val="auto"/>
              <w:rPr>
                <w:rFonts w:eastAsia="Times New Roman" w:cs="Times New Roman"/>
                <w:sz w:val="18"/>
                <w:szCs w:val="18"/>
                <w:lang w:eastAsia="ru-RU"/>
              </w:rPr>
            </w:pPr>
            <w:r w:rsidRPr="004F3BEB">
              <w:rPr>
                <w:rFonts w:eastAsia="Times New Roman" w:cs="Times New Roman"/>
                <w:sz w:val="18"/>
                <w:szCs w:val="18"/>
                <w:lang w:eastAsia="ru-RU"/>
              </w:rPr>
              <w:t>Общее образование</w:t>
            </w:r>
          </w:p>
        </w:tc>
        <w:tc>
          <w:tcPr>
            <w:tcW w:w="764"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sz w:val="18"/>
                <w:szCs w:val="18"/>
                <w:lang w:eastAsia="ru-RU"/>
              </w:rPr>
            </w:pPr>
            <w:r w:rsidRPr="004F3BEB">
              <w:rPr>
                <w:rFonts w:eastAsia="Times New Roman" w:cs="Times New Roman"/>
                <w:sz w:val="18"/>
                <w:szCs w:val="18"/>
                <w:lang w:eastAsia="ru-RU"/>
              </w:rPr>
              <w:t>412,4</w:t>
            </w:r>
          </w:p>
        </w:tc>
      </w:tr>
      <w:tr w:rsidR="004F3BEB" w:rsidRPr="004F3BEB" w:rsidTr="004F3BEB">
        <w:trPr>
          <w:trHeight w:val="285"/>
        </w:trPr>
        <w:tc>
          <w:tcPr>
            <w:tcW w:w="297" w:type="pct"/>
            <w:tcBorders>
              <w:top w:val="nil"/>
              <w:left w:val="single" w:sz="4" w:space="0" w:color="auto"/>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sz w:val="18"/>
                <w:szCs w:val="18"/>
                <w:lang w:eastAsia="ru-RU"/>
              </w:rPr>
            </w:pPr>
            <w:r w:rsidRPr="004F3BEB">
              <w:rPr>
                <w:rFonts w:eastAsia="Times New Roman" w:cs="Times New Roman"/>
                <w:sz w:val="18"/>
                <w:szCs w:val="18"/>
                <w:lang w:eastAsia="ru-RU"/>
              </w:rPr>
              <w:t>07</w:t>
            </w:r>
          </w:p>
        </w:tc>
        <w:tc>
          <w:tcPr>
            <w:tcW w:w="297"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sz w:val="18"/>
                <w:szCs w:val="18"/>
                <w:lang w:eastAsia="ru-RU"/>
              </w:rPr>
            </w:pPr>
            <w:r w:rsidRPr="004F3BEB">
              <w:rPr>
                <w:rFonts w:eastAsia="Times New Roman" w:cs="Times New Roman"/>
                <w:sz w:val="18"/>
                <w:szCs w:val="18"/>
                <w:lang w:eastAsia="ru-RU"/>
              </w:rPr>
              <w:t>03</w:t>
            </w:r>
          </w:p>
        </w:tc>
        <w:tc>
          <w:tcPr>
            <w:tcW w:w="3641"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textAlignment w:val="auto"/>
              <w:rPr>
                <w:rFonts w:eastAsia="Times New Roman" w:cs="Times New Roman"/>
                <w:sz w:val="18"/>
                <w:szCs w:val="18"/>
                <w:lang w:eastAsia="ru-RU"/>
              </w:rPr>
            </w:pPr>
            <w:r w:rsidRPr="004F3BEB">
              <w:rPr>
                <w:rFonts w:eastAsia="Times New Roman" w:cs="Times New Roman"/>
                <w:sz w:val="18"/>
                <w:szCs w:val="18"/>
                <w:lang w:eastAsia="ru-RU"/>
              </w:rPr>
              <w:t>Дополнительное образование детей</w:t>
            </w:r>
          </w:p>
        </w:tc>
        <w:tc>
          <w:tcPr>
            <w:tcW w:w="764"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sz w:val="18"/>
                <w:szCs w:val="18"/>
                <w:lang w:eastAsia="ru-RU"/>
              </w:rPr>
            </w:pPr>
            <w:r w:rsidRPr="004F3BEB">
              <w:rPr>
                <w:rFonts w:eastAsia="Times New Roman" w:cs="Times New Roman"/>
                <w:sz w:val="18"/>
                <w:szCs w:val="18"/>
                <w:lang w:eastAsia="ru-RU"/>
              </w:rPr>
              <w:t>147,5</w:t>
            </w:r>
          </w:p>
        </w:tc>
      </w:tr>
      <w:tr w:rsidR="004F3BEB" w:rsidRPr="004F3BEB" w:rsidTr="004F3BEB">
        <w:trPr>
          <w:trHeight w:val="285"/>
        </w:trPr>
        <w:tc>
          <w:tcPr>
            <w:tcW w:w="297" w:type="pct"/>
            <w:tcBorders>
              <w:top w:val="nil"/>
              <w:left w:val="single" w:sz="4" w:space="0" w:color="auto"/>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sz w:val="18"/>
                <w:szCs w:val="18"/>
                <w:lang w:eastAsia="ru-RU"/>
              </w:rPr>
            </w:pPr>
            <w:r w:rsidRPr="004F3BEB">
              <w:rPr>
                <w:rFonts w:eastAsia="Times New Roman" w:cs="Times New Roman"/>
                <w:sz w:val="18"/>
                <w:szCs w:val="18"/>
                <w:lang w:eastAsia="ru-RU"/>
              </w:rPr>
              <w:t>07</w:t>
            </w:r>
          </w:p>
        </w:tc>
        <w:tc>
          <w:tcPr>
            <w:tcW w:w="297"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sz w:val="18"/>
                <w:szCs w:val="18"/>
                <w:lang w:eastAsia="ru-RU"/>
              </w:rPr>
            </w:pPr>
            <w:r w:rsidRPr="004F3BEB">
              <w:rPr>
                <w:rFonts w:eastAsia="Times New Roman" w:cs="Times New Roman"/>
                <w:sz w:val="18"/>
                <w:szCs w:val="18"/>
                <w:lang w:eastAsia="ru-RU"/>
              </w:rPr>
              <w:t>07</w:t>
            </w:r>
          </w:p>
        </w:tc>
        <w:tc>
          <w:tcPr>
            <w:tcW w:w="3641" w:type="pct"/>
            <w:tcBorders>
              <w:top w:val="single" w:sz="4" w:space="0" w:color="BFBFBF"/>
              <w:left w:val="single" w:sz="4" w:space="0" w:color="BFBFBF"/>
              <w:bottom w:val="single" w:sz="4" w:space="0" w:color="BFBFBF"/>
              <w:right w:val="single" w:sz="4" w:space="0" w:color="BFBFBF"/>
            </w:tcBorders>
            <w:shd w:val="clear" w:color="000000" w:fill="FFFFFF"/>
            <w:hideMark/>
          </w:tcPr>
          <w:p w:rsidR="004F3BEB" w:rsidRPr="004F3BEB" w:rsidRDefault="004F3BEB" w:rsidP="004F3BEB">
            <w:pPr>
              <w:overflowPunct/>
              <w:autoSpaceDE/>
              <w:textAlignment w:val="auto"/>
              <w:rPr>
                <w:rFonts w:eastAsia="Times New Roman" w:cs="Times New Roman"/>
                <w:color w:val="000000"/>
                <w:lang w:eastAsia="ru-RU"/>
              </w:rPr>
            </w:pPr>
            <w:r w:rsidRPr="004F3BEB">
              <w:rPr>
                <w:rFonts w:eastAsia="Times New Roman" w:cs="Times New Roman"/>
                <w:color w:val="000000"/>
                <w:lang w:eastAsia="ru-RU"/>
              </w:rPr>
              <w:t>Молодежная политика</w:t>
            </w:r>
          </w:p>
        </w:tc>
        <w:tc>
          <w:tcPr>
            <w:tcW w:w="764" w:type="pct"/>
            <w:tcBorders>
              <w:top w:val="nil"/>
              <w:left w:val="single" w:sz="4" w:space="0" w:color="auto"/>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sz w:val="18"/>
                <w:szCs w:val="18"/>
                <w:lang w:eastAsia="ru-RU"/>
              </w:rPr>
            </w:pPr>
            <w:r w:rsidRPr="004F3BEB">
              <w:rPr>
                <w:rFonts w:eastAsia="Times New Roman" w:cs="Times New Roman"/>
                <w:sz w:val="18"/>
                <w:szCs w:val="18"/>
                <w:lang w:eastAsia="ru-RU"/>
              </w:rPr>
              <w:t>35,7</w:t>
            </w:r>
          </w:p>
        </w:tc>
      </w:tr>
      <w:tr w:rsidR="004F3BEB" w:rsidRPr="004F3BEB" w:rsidTr="004F3BEB">
        <w:trPr>
          <w:trHeight w:val="285"/>
        </w:trPr>
        <w:tc>
          <w:tcPr>
            <w:tcW w:w="297" w:type="pct"/>
            <w:tcBorders>
              <w:top w:val="nil"/>
              <w:left w:val="single" w:sz="4" w:space="0" w:color="auto"/>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sz w:val="18"/>
                <w:szCs w:val="18"/>
                <w:lang w:eastAsia="ru-RU"/>
              </w:rPr>
            </w:pPr>
            <w:r w:rsidRPr="004F3BEB">
              <w:rPr>
                <w:rFonts w:eastAsia="Times New Roman" w:cs="Times New Roman"/>
                <w:b/>
                <w:bCs/>
                <w:sz w:val="18"/>
                <w:szCs w:val="18"/>
                <w:lang w:eastAsia="ru-RU"/>
              </w:rPr>
              <w:t>08</w:t>
            </w:r>
          </w:p>
        </w:tc>
        <w:tc>
          <w:tcPr>
            <w:tcW w:w="297"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sz w:val="18"/>
                <w:szCs w:val="18"/>
                <w:lang w:eastAsia="ru-RU"/>
              </w:rPr>
            </w:pPr>
            <w:r w:rsidRPr="004F3BEB">
              <w:rPr>
                <w:rFonts w:eastAsia="Times New Roman" w:cs="Times New Roman"/>
                <w:sz w:val="18"/>
                <w:szCs w:val="18"/>
                <w:lang w:eastAsia="ru-RU"/>
              </w:rPr>
              <w:t> </w:t>
            </w:r>
          </w:p>
        </w:tc>
        <w:tc>
          <w:tcPr>
            <w:tcW w:w="3641" w:type="pct"/>
            <w:tcBorders>
              <w:top w:val="single" w:sz="4" w:space="0" w:color="auto"/>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textAlignment w:val="auto"/>
              <w:rPr>
                <w:rFonts w:eastAsia="Times New Roman" w:cs="Times New Roman"/>
                <w:b/>
                <w:bCs/>
                <w:sz w:val="18"/>
                <w:szCs w:val="18"/>
                <w:lang w:eastAsia="ru-RU"/>
              </w:rPr>
            </w:pPr>
            <w:r w:rsidRPr="004F3BEB">
              <w:rPr>
                <w:rFonts w:eastAsia="Times New Roman" w:cs="Times New Roman"/>
                <w:b/>
                <w:bCs/>
                <w:sz w:val="18"/>
                <w:szCs w:val="18"/>
                <w:lang w:eastAsia="ru-RU"/>
              </w:rPr>
              <w:t>КУЛЬТУРА, КИНЕМАТОГРАФИЯ</w:t>
            </w:r>
          </w:p>
        </w:tc>
        <w:tc>
          <w:tcPr>
            <w:tcW w:w="764"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sz w:val="18"/>
                <w:szCs w:val="18"/>
                <w:lang w:eastAsia="ru-RU"/>
              </w:rPr>
            </w:pPr>
            <w:r w:rsidRPr="004F3BEB">
              <w:rPr>
                <w:rFonts w:eastAsia="Times New Roman" w:cs="Times New Roman"/>
                <w:b/>
                <w:bCs/>
                <w:sz w:val="18"/>
                <w:szCs w:val="18"/>
                <w:lang w:eastAsia="ru-RU"/>
              </w:rPr>
              <w:t>1373,3</w:t>
            </w:r>
          </w:p>
        </w:tc>
      </w:tr>
      <w:tr w:rsidR="004F3BEB" w:rsidRPr="004F3BEB" w:rsidTr="004F3BEB">
        <w:trPr>
          <w:trHeight w:val="285"/>
        </w:trPr>
        <w:tc>
          <w:tcPr>
            <w:tcW w:w="297" w:type="pct"/>
            <w:tcBorders>
              <w:top w:val="nil"/>
              <w:left w:val="single" w:sz="4" w:space="0" w:color="auto"/>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sz w:val="18"/>
                <w:szCs w:val="18"/>
                <w:lang w:eastAsia="ru-RU"/>
              </w:rPr>
            </w:pPr>
            <w:r w:rsidRPr="004F3BEB">
              <w:rPr>
                <w:rFonts w:eastAsia="Times New Roman" w:cs="Times New Roman"/>
                <w:sz w:val="18"/>
                <w:szCs w:val="18"/>
                <w:lang w:eastAsia="ru-RU"/>
              </w:rPr>
              <w:t>08</w:t>
            </w:r>
          </w:p>
        </w:tc>
        <w:tc>
          <w:tcPr>
            <w:tcW w:w="297"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sz w:val="18"/>
                <w:szCs w:val="18"/>
                <w:lang w:eastAsia="ru-RU"/>
              </w:rPr>
            </w:pPr>
            <w:r w:rsidRPr="004F3BEB">
              <w:rPr>
                <w:rFonts w:eastAsia="Times New Roman" w:cs="Times New Roman"/>
                <w:sz w:val="18"/>
                <w:szCs w:val="18"/>
                <w:lang w:eastAsia="ru-RU"/>
              </w:rPr>
              <w:t>01</w:t>
            </w:r>
          </w:p>
        </w:tc>
        <w:tc>
          <w:tcPr>
            <w:tcW w:w="3641"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textAlignment w:val="auto"/>
              <w:rPr>
                <w:rFonts w:eastAsia="Times New Roman" w:cs="Times New Roman"/>
                <w:sz w:val="18"/>
                <w:szCs w:val="18"/>
                <w:lang w:eastAsia="ru-RU"/>
              </w:rPr>
            </w:pPr>
            <w:r w:rsidRPr="004F3BEB">
              <w:rPr>
                <w:rFonts w:eastAsia="Times New Roman" w:cs="Times New Roman"/>
                <w:sz w:val="18"/>
                <w:szCs w:val="18"/>
                <w:lang w:eastAsia="ru-RU"/>
              </w:rPr>
              <w:t>Культура</w:t>
            </w:r>
          </w:p>
        </w:tc>
        <w:tc>
          <w:tcPr>
            <w:tcW w:w="764"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sz w:val="18"/>
                <w:szCs w:val="18"/>
                <w:lang w:eastAsia="ru-RU"/>
              </w:rPr>
            </w:pPr>
            <w:r w:rsidRPr="004F3BEB">
              <w:rPr>
                <w:rFonts w:eastAsia="Times New Roman" w:cs="Times New Roman"/>
                <w:sz w:val="18"/>
                <w:szCs w:val="18"/>
                <w:lang w:eastAsia="ru-RU"/>
              </w:rPr>
              <w:t>482,6</w:t>
            </w:r>
          </w:p>
        </w:tc>
      </w:tr>
      <w:tr w:rsidR="004F3BEB" w:rsidRPr="004F3BEB" w:rsidTr="004F3BEB">
        <w:trPr>
          <w:trHeight w:val="285"/>
        </w:trPr>
        <w:tc>
          <w:tcPr>
            <w:tcW w:w="297" w:type="pct"/>
            <w:tcBorders>
              <w:top w:val="nil"/>
              <w:left w:val="single" w:sz="4" w:space="0" w:color="auto"/>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sz w:val="18"/>
                <w:szCs w:val="18"/>
                <w:lang w:eastAsia="ru-RU"/>
              </w:rPr>
            </w:pPr>
            <w:r w:rsidRPr="004F3BEB">
              <w:rPr>
                <w:rFonts w:eastAsia="Times New Roman" w:cs="Times New Roman"/>
                <w:sz w:val="18"/>
                <w:szCs w:val="18"/>
                <w:lang w:eastAsia="ru-RU"/>
              </w:rPr>
              <w:t>08</w:t>
            </w:r>
          </w:p>
        </w:tc>
        <w:tc>
          <w:tcPr>
            <w:tcW w:w="297"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sz w:val="18"/>
                <w:szCs w:val="18"/>
                <w:lang w:eastAsia="ru-RU"/>
              </w:rPr>
            </w:pPr>
            <w:r w:rsidRPr="004F3BEB">
              <w:rPr>
                <w:rFonts w:eastAsia="Times New Roman" w:cs="Times New Roman"/>
                <w:sz w:val="18"/>
                <w:szCs w:val="18"/>
                <w:lang w:eastAsia="ru-RU"/>
              </w:rPr>
              <w:t>04</w:t>
            </w:r>
          </w:p>
        </w:tc>
        <w:tc>
          <w:tcPr>
            <w:tcW w:w="3641" w:type="pct"/>
            <w:tcBorders>
              <w:top w:val="single" w:sz="4" w:space="0" w:color="BFBFBF"/>
              <w:left w:val="single" w:sz="4" w:space="0" w:color="BFBFBF"/>
              <w:bottom w:val="single" w:sz="4" w:space="0" w:color="BFBFBF"/>
              <w:right w:val="single" w:sz="4" w:space="0" w:color="BFBFBF"/>
            </w:tcBorders>
            <w:shd w:val="clear" w:color="000000" w:fill="FFFFFF"/>
            <w:hideMark/>
          </w:tcPr>
          <w:p w:rsidR="004F3BEB" w:rsidRPr="004F3BEB" w:rsidRDefault="004F3BEB" w:rsidP="004F3BEB">
            <w:pPr>
              <w:overflowPunct/>
              <w:autoSpaceDE/>
              <w:textAlignment w:val="auto"/>
              <w:rPr>
                <w:rFonts w:eastAsia="Times New Roman" w:cs="Times New Roman"/>
                <w:color w:val="000000"/>
                <w:sz w:val="18"/>
                <w:szCs w:val="18"/>
                <w:lang w:eastAsia="ru-RU"/>
              </w:rPr>
            </w:pPr>
            <w:r w:rsidRPr="004F3BEB">
              <w:rPr>
                <w:rFonts w:eastAsia="Times New Roman" w:cs="Times New Roman"/>
                <w:color w:val="000000"/>
                <w:sz w:val="18"/>
                <w:szCs w:val="18"/>
                <w:lang w:eastAsia="ru-RU"/>
              </w:rPr>
              <w:t>Другие вопросы в области культуры, кинематографии</w:t>
            </w:r>
          </w:p>
        </w:tc>
        <w:tc>
          <w:tcPr>
            <w:tcW w:w="764" w:type="pct"/>
            <w:tcBorders>
              <w:top w:val="nil"/>
              <w:left w:val="single" w:sz="4" w:space="0" w:color="auto"/>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sz w:val="18"/>
                <w:szCs w:val="18"/>
                <w:lang w:eastAsia="ru-RU"/>
              </w:rPr>
            </w:pPr>
            <w:r w:rsidRPr="004F3BEB">
              <w:rPr>
                <w:rFonts w:eastAsia="Times New Roman" w:cs="Times New Roman"/>
                <w:sz w:val="18"/>
                <w:szCs w:val="18"/>
                <w:lang w:eastAsia="ru-RU"/>
              </w:rPr>
              <w:t>890,7</w:t>
            </w:r>
          </w:p>
        </w:tc>
      </w:tr>
      <w:tr w:rsidR="004F3BEB" w:rsidRPr="004F3BEB" w:rsidTr="004F3BEB">
        <w:trPr>
          <w:trHeight w:val="285"/>
        </w:trPr>
        <w:tc>
          <w:tcPr>
            <w:tcW w:w="297" w:type="pct"/>
            <w:tcBorders>
              <w:top w:val="nil"/>
              <w:left w:val="single" w:sz="4" w:space="0" w:color="auto"/>
              <w:bottom w:val="single" w:sz="4" w:space="0" w:color="auto"/>
              <w:right w:val="single" w:sz="4" w:space="0" w:color="auto"/>
            </w:tcBorders>
            <w:shd w:val="clear" w:color="auto" w:fill="auto"/>
            <w:noWrap/>
            <w:vAlign w:val="bottom"/>
            <w:hideMark/>
          </w:tcPr>
          <w:p w:rsidR="004F3BEB" w:rsidRPr="004F3BEB" w:rsidRDefault="004F3BEB" w:rsidP="004F3BEB">
            <w:pPr>
              <w:overflowPunct/>
              <w:autoSpaceDE/>
              <w:textAlignment w:val="auto"/>
              <w:rPr>
                <w:rFonts w:eastAsia="Times New Roman" w:cs="Times New Roman"/>
                <w:lang w:eastAsia="ru-RU"/>
              </w:rPr>
            </w:pPr>
            <w:r w:rsidRPr="004F3BEB">
              <w:rPr>
                <w:rFonts w:eastAsia="Times New Roman" w:cs="Times New Roman"/>
                <w:lang w:eastAsia="ru-RU"/>
              </w:rPr>
              <w:t> </w:t>
            </w:r>
          </w:p>
        </w:tc>
        <w:tc>
          <w:tcPr>
            <w:tcW w:w="297" w:type="pct"/>
            <w:tcBorders>
              <w:top w:val="nil"/>
              <w:left w:val="nil"/>
              <w:bottom w:val="single" w:sz="4" w:space="0" w:color="auto"/>
              <w:right w:val="single" w:sz="4" w:space="0" w:color="auto"/>
            </w:tcBorders>
            <w:shd w:val="clear" w:color="auto" w:fill="auto"/>
            <w:noWrap/>
            <w:vAlign w:val="bottom"/>
            <w:hideMark/>
          </w:tcPr>
          <w:p w:rsidR="004F3BEB" w:rsidRPr="004F3BEB" w:rsidRDefault="004F3BEB" w:rsidP="004F3BEB">
            <w:pPr>
              <w:overflowPunct/>
              <w:autoSpaceDE/>
              <w:textAlignment w:val="auto"/>
              <w:rPr>
                <w:rFonts w:eastAsia="Times New Roman" w:cs="Times New Roman"/>
                <w:lang w:eastAsia="ru-RU"/>
              </w:rPr>
            </w:pPr>
            <w:r w:rsidRPr="004F3BEB">
              <w:rPr>
                <w:rFonts w:eastAsia="Times New Roman" w:cs="Times New Roman"/>
                <w:lang w:eastAsia="ru-RU"/>
              </w:rPr>
              <w:t> </w:t>
            </w:r>
          </w:p>
        </w:tc>
        <w:tc>
          <w:tcPr>
            <w:tcW w:w="3641" w:type="pct"/>
            <w:tcBorders>
              <w:top w:val="single" w:sz="4" w:space="0" w:color="auto"/>
              <w:left w:val="nil"/>
              <w:bottom w:val="single" w:sz="4" w:space="0" w:color="auto"/>
              <w:right w:val="single" w:sz="4" w:space="0" w:color="auto"/>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sz w:val="22"/>
                <w:szCs w:val="22"/>
                <w:lang w:eastAsia="ru-RU"/>
              </w:rPr>
            </w:pPr>
            <w:r w:rsidRPr="004F3BEB">
              <w:rPr>
                <w:rFonts w:eastAsia="Times New Roman" w:cs="Times New Roman"/>
                <w:b/>
                <w:bCs/>
                <w:sz w:val="22"/>
                <w:szCs w:val="22"/>
                <w:lang w:eastAsia="ru-RU"/>
              </w:rPr>
              <w:t>Итого</w:t>
            </w:r>
          </w:p>
        </w:tc>
        <w:tc>
          <w:tcPr>
            <w:tcW w:w="764" w:type="pct"/>
            <w:tcBorders>
              <w:top w:val="nil"/>
              <w:left w:val="nil"/>
              <w:bottom w:val="single" w:sz="4" w:space="0" w:color="auto"/>
              <w:right w:val="single" w:sz="4" w:space="0" w:color="auto"/>
            </w:tcBorders>
            <w:shd w:val="clear" w:color="auto" w:fill="auto"/>
            <w:noWrap/>
            <w:vAlign w:val="bottom"/>
            <w:hideMark/>
          </w:tcPr>
          <w:p w:rsidR="004F3BEB" w:rsidRPr="004F3BEB" w:rsidRDefault="004F3BEB" w:rsidP="004F3BEB">
            <w:pPr>
              <w:overflowPunct/>
              <w:autoSpaceDE/>
              <w:jc w:val="right"/>
              <w:textAlignment w:val="auto"/>
              <w:rPr>
                <w:rFonts w:eastAsia="Times New Roman" w:cs="Times New Roman"/>
                <w:b/>
                <w:bCs/>
                <w:sz w:val="22"/>
                <w:szCs w:val="22"/>
                <w:lang w:eastAsia="ru-RU"/>
              </w:rPr>
            </w:pPr>
            <w:r w:rsidRPr="004F3BEB">
              <w:rPr>
                <w:rFonts w:eastAsia="Times New Roman" w:cs="Times New Roman"/>
                <w:b/>
                <w:bCs/>
                <w:sz w:val="22"/>
                <w:szCs w:val="22"/>
                <w:lang w:eastAsia="ru-RU"/>
              </w:rPr>
              <w:t>3213,8</w:t>
            </w:r>
          </w:p>
        </w:tc>
      </w:tr>
      <w:tr w:rsidR="004F3BEB" w:rsidRPr="004F3BEB" w:rsidTr="004F3BEB">
        <w:trPr>
          <w:trHeight w:val="300"/>
        </w:trPr>
        <w:tc>
          <w:tcPr>
            <w:tcW w:w="297" w:type="pct"/>
            <w:tcBorders>
              <w:top w:val="nil"/>
              <w:left w:val="single" w:sz="4" w:space="0" w:color="auto"/>
              <w:bottom w:val="single" w:sz="4" w:space="0" w:color="auto"/>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lang w:eastAsia="ru-RU"/>
              </w:rPr>
            </w:pPr>
            <w:r w:rsidRPr="004F3BEB">
              <w:rPr>
                <w:rFonts w:eastAsia="Times New Roman" w:cs="Times New Roman"/>
                <w:lang w:eastAsia="ru-RU"/>
              </w:rPr>
              <w:t> </w:t>
            </w:r>
          </w:p>
        </w:tc>
        <w:tc>
          <w:tcPr>
            <w:tcW w:w="297" w:type="pct"/>
            <w:tcBorders>
              <w:top w:val="nil"/>
              <w:left w:val="nil"/>
              <w:bottom w:val="single" w:sz="4" w:space="0" w:color="auto"/>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lang w:eastAsia="ru-RU"/>
              </w:rPr>
            </w:pPr>
            <w:r w:rsidRPr="004F3BEB">
              <w:rPr>
                <w:rFonts w:eastAsia="Times New Roman" w:cs="Times New Roman"/>
                <w:lang w:eastAsia="ru-RU"/>
              </w:rPr>
              <w:t> </w:t>
            </w:r>
          </w:p>
        </w:tc>
        <w:tc>
          <w:tcPr>
            <w:tcW w:w="3641" w:type="pct"/>
            <w:tcBorders>
              <w:top w:val="nil"/>
              <w:left w:val="nil"/>
              <w:bottom w:val="single" w:sz="4" w:space="0" w:color="auto"/>
              <w:right w:val="single" w:sz="4" w:space="0" w:color="auto"/>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sz w:val="22"/>
                <w:szCs w:val="22"/>
                <w:lang w:eastAsia="ru-RU"/>
              </w:rPr>
            </w:pPr>
            <w:r w:rsidRPr="004F3BEB">
              <w:rPr>
                <w:rFonts w:eastAsia="Times New Roman" w:cs="Times New Roman"/>
                <w:b/>
                <w:bCs/>
                <w:sz w:val="22"/>
                <w:szCs w:val="22"/>
                <w:lang w:eastAsia="ru-RU"/>
              </w:rPr>
              <w:t>Всего расходов</w:t>
            </w:r>
          </w:p>
        </w:tc>
        <w:tc>
          <w:tcPr>
            <w:tcW w:w="764" w:type="pct"/>
            <w:tcBorders>
              <w:top w:val="nil"/>
              <w:left w:val="nil"/>
              <w:bottom w:val="single" w:sz="4" w:space="0" w:color="auto"/>
              <w:right w:val="single" w:sz="4" w:space="0" w:color="auto"/>
            </w:tcBorders>
            <w:shd w:val="clear" w:color="auto" w:fill="auto"/>
            <w:noWrap/>
            <w:vAlign w:val="bottom"/>
            <w:hideMark/>
          </w:tcPr>
          <w:p w:rsidR="004F3BEB" w:rsidRPr="004F3BEB" w:rsidRDefault="004F3BEB" w:rsidP="004F3BEB">
            <w:pPr>
              <w:overflowPunct/>
              <w:autoSpaceDE/>
              <w:jc w:val="right"/>
              <w:textAlignment w:val="auto"/>
              <w:rPr>
                <w:rFonts w:eastAsia="Times New Roman" w:cs="Times New Roman"/>
                <w:b/>
                <w:bCs/>
                <w:sz w:val="22"/>
                <w:szCs w:val="22"/>
                <w:lang w:eastAsia="ru-RU"/>
              </w:rPr>
            </w:pPr>
            <w:r w:rsidRPr="004F3BEB">
              <w:rPr>
                <w:rFonts w:eastAsia="Times New Roman" w:cs="Times New Roman"/>
                <w:b/>
                <w:bCs/>
                <w:sz w:val="22"/>
                <w:szCs w:val="22"/>
                <w:lang w:eastAsia="ru-RU"/>
              </w:rPr>
              <w:t>3213,8</w:t>
            </w:r>
          </w:p>
        </w:tc>
      </w:tr>
      <w:tr w:rsidR="004F3BEB" w:rsidRPr="004F3BEB" w:rsidTr="004F3BEB">
        <w:trPr>
          <w:trHeight w:val="300"/>
        </w:trPr>
        <w:tc>
          <w:tcPr>
            <w:tcW w:w="297" w:type="pct"/>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lang w:eastAsia="ru-RU"/>
              </w:rPr>
            </w:pPr>
          </w:p>
        </w:tc>
        <w:tc>
          <w:tcPr>
            <w:tcW w:w="297" w:type="pct"/>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lang w:eastAsia="ru-RU"/>
              </w:rPr>
            </w:pPr>
          </w:p>
        </w:tc>
        <w:tc>
          <w:tcPr>
            <w:tcW w:w="3641" w:type="pct"/>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lang w:eastAsia="ru-RU"/>
              </w:rPr>
            </w:pPr>
          </w:p>
        </w:tc>
        <w:tc>
          <w:tcPr>
            <w:tcW w:w="764" w:type="pct"/>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lang w:eastAsia="ru-RU"/>
              </w:rPr>
            </w:pPr>
          </w:p>
        </w:tc>
      </w:tr>
    </w:tbl>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ind w:left="5580" w:right="-104" w:firstLine="24"/>
        <w:textAlignment w:val="auto"/>
        <w:rPr>
          <w:rFonts w:eastAsia="Times New Roman" w:cs="Times New Roman"/>
          <w:bCs/>
          <w:lang w:eastAsia="ru-RU"/>
        </w:rPr>
      </w:pPr>
    </w:p>
    <w:tbl>
      <w:tblPr>
        <w:tblW w:w="0" w:type="auto"/>
        <w:jc w:val="right"/>
        <w:tblInd w:w="2837" w:type="dxa"/>
        <w:tblLook w:val="04A0" w:firstRow="1" w:lastRow="0" w:firstColumn="1" w:lastColumn="0" w:noHBand="0" w:noVBand="1"/>
      </w:tblPr>
      <w:tblGrid>
        <w:gridCol w:w="3367"/>
      </w:tblGrid>
      <w:tr w:rsidR="004F3BEB" w:rsidRPr="004F3BEB" w:rsidTr="004F3BEB">
        <w:trPr>
          <w:jc w:val="right"/>
        </w:trPr>
        <w:tc>
          <w:tcPr>
            <w:tcW w:w="3367" w:type="dxa"/>
            <w:shd w:val="clear" w:color="auto" w:fill="auto"/>
          </w:tcPr>
          <w:p w:rsidR="004F3BEB" w:rsidRPr="004F3BEB" w:rsidRDefault="004F3BEB" w:rsidP="004F3BEB">
            <w:pPr>
              <w:overflowPunct/>
              <w:autoSpaceDE/>
              <w:ind w:left="34" w:right="-104"/>
              <w:textAlignment w:val="auto"/>
              <w:rPr>
                <w:rFonts w:eastAsia="Times New Roman" w:cs="Times New Roman"/>
                <w:bCs/>
                <w:lang w:eastAsia="ru-RU"/>
              </w:rPr>
            </w:pPr>
            <w:r w:rsidRPr="004F3BEB">
              <w:rPr>
                <w:rFonts w:eastAsia="Times New Roman" w:cs="Times New Roman"/>
                <w:bCs/>
                <w:lang w:eastAsia="ru-RU"/>
              </w:rPr>
              <w:t>Изменения в приложение № 2</w:t>
            </w:r>
          </w:p>
          <w:p w:rsidR="004F3BEB" w:rsidRPr="004F3BEB" w:rsidRDefault="004F3BEB" w:rsidP="004F3BEB">
            <w:pPr>
              <w:overflowPunct/>
              <w:autoSpaceDE/>
              <w:ind w:right="-104"/>
              <w:textAlignment w:val="auto"/>
              <w:rPr>
                <w:rFonts w:eastAsia="Times New Roman" w:cs="Times New Roman"/>
                <w:bCs/>
                <w:lang w:eastAsia="ru-RU"/>
              </w:rPr>
            </w:pPr>
            <w:r w:rsidRPr="004F3BEB">
              <w:rPr>
                <w:rFonts w:eastAsia="Times New Roman" w:cs="Times New Roman"/>
                <w:bCs/>
                <w:lang w:eastAsia="ru-RU"/>
              </w:rPr>
              <w:t>к решению Совета депутатов муниципального образования «Муниципальный округ</w:t>
            </w:r>
          </w:p>
          <w:p w:rsidR="004F3BEB" w:rsidRPr="004F3BEB" w:rsidRDefault="004F3BEB" w:rsidP="004F3BEB">
            <w:pPr>
              <w:overflowPunct/>
              <w:autoSpaceDE/>
              <w:ind w:right="-104"/>
              <w:textAlignment w:val="auto"/>
              <w:rPr>
                <w:rFonts w:eastAsia="Times New Roman" w:cs="Times New Roman"/>
                <w:bCs/>
                <w:lang w:eastAsia="ru-RU"/>
              </w:rPr>
            </w:pPr>
            <w:r w:rsidRPr="004F3BEB">
              <w:rPr>
                <w:rFonts w:eastAsia="Times New Roman" w:cs="Times New Roman"/>
                <w:bCs/>
                <w:lang w:eastAsia="ru-RU"/>
              </w:rPr>
              <w:t xml:space="preserve">Киясовский район                      </w:t>
            </w:r>
          </w:p>
          <w:p w:rsidR="004F3BEB" w:rsidRPr="004F3BEB" w:rsidRDefault="004F3BEB" w:rsidP="004F3BEB">
            <w:pPr>
              <w:overflowPunct/>
              <w:autoSpaceDE/>
              <w:ind w:right="-104"/>
              <w:textAlignment w:val="auto"/>
              <w:rPr>
                <w:rFonts w:eastAsia="Times New Roman" w:cs="Times New Roman"/>
                <w:bCs/>
                <w:lang w:eastAsia="ru-RU"/>
              </w:rPr>
            </w:pPr>
            <w:r w:rsidRPr="004F3BEB">
              <w:rPr>
                <w:rFonts w:eastAsia="Times New Roman" w:cs="Times New Roman"/>
                <w:bCs/>
                <w:lang w:eastAsia="ru-RU"/>
              </w:rPr>
              <w:t>Удмуртской Республики»</w:t>
            </w:r>
          </w:p>
          <w:p w:rsidR="004F3BEB" w:rsidRPr="004F3BEB" w:rsidRDefault="004F3BEB" w:rsidP="004F3BEB">
            <w:pPr>
              <w:overflowPunct/>
              <w:autoSpaceDE/>
              <w:ind w:right="-104"/>
              <w:textAlignment w:val="auto"/>
              <w:rPr>
                <w:rFonts w:eastAsia="Times New Roman" w:cs="Times New Roman"/>
                <w:bCs/>
                <w:lang w:eastAsia="ru-RU"/>
              </w:rPr>
            </w:pPr>
            <w:r w:rsidRPr="004F3BEB">
              <w:rPr>
                <w:rFonts w:eastAsia="Times New Roman" w:cs="Times New Roman"/>
                <w:bCs/>
                <w:lang w:eastAsia="ru-RU"/>
              </w:rPr>
              <w:t>От 21 декабря 2023 года № 323</w:t>
            </w:r>
          </w:p>
        </w:tc>
      </w:tr>
    </w:tbl>
    <w:p w:rsidR="004F3BEB" w:rsidRPr="004F3BEB" w:rsidRDefault="004F3BEB" w:rsidP="004F3BEB">
      <w:pPr>
        <w:overflowPunct/>
        <w:autoSpaceDE/>
        <w:ind w:left="5580" w:right="-104" w:firstLine="24"/>
        <w:textAlignment w:val="auto"/>
        <w:rPr>
          <w:rFonts w:eastAsia="Times New Roman" w:cs="Times New Roman"/>
          <w:bCs/>
          <w:lang w:eastAsia="ru-RU"/>
        </w:rPr>
      </w:pPr>
      <w:r w:rsidRPr="004F3BEB">
        <w:rPr>
          <w:rFonts w:eastAsia="Times New Roman" w:cs="Times New Roman"/>
          <w:bCs/>
          <w:lang w:eastAsia="ru-RU"/>
        </w:rPr>
        <w:t xml:space="preserve">                           </w:t>
      </w:r>
    </w:p>
    <w:p w:rsidR="004F3BEB" w:rsidRPr="004F3BEB" w:rsidRDefault="004F3BEB" w:rsidP="004F3BEB">
      <w:pPr>
        <w:overflowPunct/>
        <w:autoSpaceDE/>
        <w:ind w:right="-104"/>
        <w:jc w:val="right"/>
        <w:textAlignment w:val="auto"/>
        <w:rPr>
          <w:rFonts w:eastAsia="Times New Roman" w:cs="Times New Roman"/>
          <w:color w:val="000000"/>
          <w:lang w:eastAsia="ru-RU"/>
        </w:rPr>
      </w:pPr>
      <w:r w:rsidRPr="004F3BEB">
        <w:rPr>
          <w:rFonts w:eastAsia="Times New Roman" w:cs="Times New Roman"/>
          <w:color w:val="000000"/>
          <w:lang w:eastAsia="ru-RU"/>
        </w:rPr>
        <w:t xml:space="preserve">                                                                                            </w:t>
      </w:r>
    </w:p>
    <w:p w:rsidR="004F3BEB" w:rsidRPr="004F3BEB" w:rsidRDefault="004F3BEB" w:rsidP="004F3BEB">
      <w:pPr>
        <w:overflowPunct/>
        <w:autoSpaceDE/>
        <w:jc w:val="center"/>
        <w:textAlignment w:val="auto"/>
        <w:rPr>
          <w:rFonts w:eastAsia="Times New Roman" w:cs="Times New Roman"/>
          <w:b/>
          <w:sz w:val="24"/>
          <w:szCs w:val="24"/>
          <w:lang w:eastAsia="en-US"/>
        </w:rPr>
      </w:pPr>
      <w:r w:rsidRPr="004F3BEB">
        <w:rPr>
          <w:rFonts w:eastAsia="Times New Roman" w:cs="Times New Roman"/>
          <w:b/>
          <w:sz w:val="24"/>
          <w:szCs w:val="24"/>
          <w:lang w:eastAsia="en-US"/>
        </w:rPr>
        <w:t>Источники финансирования дефицита бюджета муниципального образования «Муниципальный округ Киясовский район Удмуртской Республики» на 2024 год и на плановый период 2025 и 2026 годов</w:t>
      </w:r>
    </w:p>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тыс</w:t>
      </w:r>
      <w:proofErr w:type="gramStart"/>
      <w:r w:rsidRPr="004F3BEB">
        <w:rPr>
          <w:rFonts w:eastAsia="Times New Roman" w:cs="Times New Roman"/>
          <w:lang w:eastAsia="ru-RU"/>
        </w:rPr>
        <w:t>.р</w:t>
      </w:r>
      <w:proofErr w:type="gramEnd"/>
      <w:r w:rsidRPr="004F3BEB">
        <w:rPr>
          <w:rFonts w:eastAsia="Times New Roman" w:cs="Times New Roman"/>
          <w:lang w:eastAsia="ru-RU"/>
        </w:rPr>
        <w:t xml:space="preserve">уб.                                                                                                                                         </w:t>
      </w:r>
    </w:p>
    <w:tbl>
      <w:tblPr>
        <w:tblW w:w="10004" w:type="dxa"/>
        <w:tblInd w:w="-43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41"/>
        <w:gridCol w:w="3960"/>
        <w:gridCol w:w="1285"/>
        <w:gridCol w:w="1235"/>
        <w:gridCol w:w="1283"/>
      </w:tblGrid>
      <w:tr w:rsidR="004F3BEB" w:rsidRPr="004F3BEB" w:rsidTr="004F3BEB">
        <w:trPr>
          <w:trHeight w:val="639"/>
          <w:tblHeader/>
        </w:trPr>
        <w:tc>
          <w:tcPr>
            <w:tcW w:w="2241" w:type="dxa"/>
            <w:tcBorders>
              <w:top w:val="single" w:sz="4" w:space="0" w:color="auto"/>
              <w:left w:val="single" w:sz="4" w:space="0" w:color="auto"/>
              <w:bottom w:val="single" w:sz="4" w:space="0" w:color="auto"/>
              <w:right w:val="single" w:sz="4" w:space="0" w:color="auto"/>
            </w:tcBorders>
            <w:shd w:val="clear" w:color="auto" w:fill="auto"/>
            <w:vAlign w:val="center"/>
          </w:tcPr>
          <w:p w:rsidR="004F3BEB" w:rsidRPr="004F3BEB" w:rsidRDefault="004F3BEB" w:rsidP="004F3BEB">
            <w:pPr>
              <w:keepNext/>
              <w:overflowPunct/>
              <w:autoSpaceDN w:val="0"/>
              <w:adjustRightInd w:val="0"/>
              <w:jc w:val="center"/>
              <w:textAlignment w:val="auto"/>
              <w:outlineLvl w:val="3"/>
              <w:rPr>
                <w:rFonts w:eastAsia="Times New Roman" w:cs="Times New Roman"/>
                <w:lang w:eastAsia="ru-RU"/>
              </w:rPr>
            </w:pPr>
            <w:r w:rsidRPr="004F3BEB">
              <w:rPr>
                <w:rFonts w:eastAsia="Times New Roman" w:cs="Times New Roman"/>
                <w:lang w:eastAsia="ru-RU"/>
              </w:rPr>
              <w:t>Код бюджетной классификации</w:t>
            </w:r>
          </w:p>
        </w:tc>
        <w:tc>
          <w:tcPr>
            <w:tcW w:w="3960" w:type="dxa"/>
            <w:tcBorders>
              <w:top w:val="single" w:sz="4" w:space="0" w:color="auto"/>
              <w:left w:val="single" w:sz="4" w:space="0" w:color="auto"/>
              <w:bottom w:val="single" w:sz="4" w:space="0" w:color="auto"/>
              <w:right w:val="single" w:sz="4" w:space="0" w:color="auto"/>
            </w:tcBorders>
            <w:shd w:val="clear" w:color="auto" w:fill="auto"/>
            <w:vAlign w:val="center"/>
          </w:tcPr>
          <w:p w:rsidR="004F3BEB" w:rsidRPr="004F3BEB" w:rsidRDefault="004F3BEB" w:rsidP="004F3BEB">
            <w:pPr>
              <w:keepNext/>
              <w:overflowPunct/>
              <w:autoSpaceDN w:val="0"/>
              <w:adjustRightInd w:val="0"/>
              <w:jc w:val="center"/>
              <w:textAlignment w:val="auto"/>
              <w:outlineLvl w:val="3"/>
              <w:rPr>
                <w:rFonts w:eastAsia="Times New Roman" w:cs="Times New Roman"/>
                <w:lang w:eastAsia="ru-RU"/>
              </w:rPr>
            </w:pPr>
            <w:r w:rsidRPr="004F3BEB">
              <w:rPr>
                <w:rFonts w:eastAsia="Times New Roman" w:cs="Times New Roman"/>
                <w:lang w:eastAsia="ru-RU"/>
              </w:rPr>
              <w:t>Наименование</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F3BEB" w:rsidRPr="004F3BEB" w:rsidRDefault="004F3BEB" w:rsidP="004F3BEB">
            <w:pPr>
              <w:keepNext/>
              <w:numPr>
                <w:ilvl w:val="0"/>
                <w:numId w:val="1"/>
              </w:numPr>
              <w:tabs>
                <w:tab w:val="clear" w:pos="432"/>
              </w:tabs>
              <w:overflowPunct/>
              <w:autoSpaceDN w:val="0"/>
              <w:adjustRightInd w:val="0"/>
              <w:ind w:left="0" w:firstLine="0"/>
              <w:jc w:val="center"/>
              <w:textAlignment w:val="auto"/>
              <w:outlineLvl w:val="1"/>
              <w:rPr>
                <w:rFonts w:eastAsia="Times New Roman" w:cs="Arial"/>
                <w:b/>
                <w:lang w:eastAsia="ru-RU"/>
              </w:rPr>
            </w:pPr>
          </w:p>
          <w:p w:rsidR="004F3BEB" w:rsidRPr="004F3BEB" w:rsidRDefault="004F3BEB" w:rsidP="004F3BEB">
            <w:pPr>
              <w:overflowPunct/>
              <w:autoSpaceDE/>
              <w:jc w:val="center"/>
              <w:textAlignment w:val="auto"/>
              <w:rPr>
                <w:rFonts w:eastAsia="Times New Roman" w:cs="Times New Roman"/>
                <w:b/>
                <w:lang w:eastAsia="ru-RU"/>
              </w:rPr>
            </w:pPr>
            <w:r w:rsidRPr="004F3BEB">
              <w:rPr>
                <w:rFonts w:eastAsia="Times New Roman" w:cs="Times New Roman"/>
                <w:b/>
                <w:lang w:eastAsia="ru-RU"/>
              </w:rPr>
              <w:t>Сумма изменения на 2024 год</w:t>
            </w:r>
          </w:p>
        </w:tc>
        <w:tc>
          <w:tcPr>
            <w:tcW w:w="1235" w:type="dxa"/>
            <w:tcBorders>
              <w:top w:val="single" w:sz="4" w:space="0" w:color="auto"/>
              <w:left w:val="single" w:sz="4" w:space="0" w:color="auto"/>
              <w:bottom w:val="single" w:sz="4" w:space="0" w:color="auto"/>
              <w:right w:val="single" w:sz="4" w:space="0" w:color="auto"/>
            </w:tcBorders>
          </w:tcPr>
          <w:p w:rsidR="004F3BEB" w:rsidRPr="004F3BEB" w:rsidRDefault="004F3BEB" w:rsidP="004F3BEB">
            <w:pPr>
              <w:overflowPunct/>
              <w:autoSpaceDE/>
              <w:jc w:val="center"/>
              <w:textAlignment w:val="auto"/>
              <w:rPr>
                <w:rFonts w:eastAsia="Times New Roman" w:cs="Times New Roman"/>
                <w:b/>
                <w:lang w:eastAsia="ru-RU"/>
              </w:rPr>
            </w:pPr>
          </w:p>
          <w:p w:rsidR="004F3BEB" w:rsidRPr="004F3BEB" w:rsidRDefault="004F3BEB" w:rsidP="004F3BEB">
            <w:pPr>
              <w:overflowPunct/>
              <w:autoSpaceDE/>
              <w:jc w:val="center"/>
              <w:textAlignment w:val="auto"/>
              <w:rPr>
                <w:rFonts w:eastAsia="Times New Roman" w:cs="Times New Roman"/>
                <w:b/>
                <w:lang w:eastAsia="ru-RU"/>
              </w:rPr>
            </w:pPr>
            <w:r w:rsidRPr="004F3BEB">
              <w:rPr>
                <w:rFonts w:eastAsia="Times New Roman" w:cs="Times New Roman"/>
                <w:b/>
                <w:lang w:eastAsia="ru-RU"/>
              </w:rPr>
              <w:t>Сумма изменения на 2025 год</w:t>
            </w:r>
          </w:p>
        </w:tc>
        <w:tc>
          <w:tcPr>
            <w:tcW w:w="1283" w:type="dxa"/>
            <w:tcBorders>
              <w:top w:val="single" w:sz="4" w:space="0" w:color="auto"/>
              <w:left w:val="single" w:sz="4" w:space="0" w:color="auto"/>
              <w:bottom w:val="single" w:sz="4" w:space="0" w:color="auto"/>
              <w:right w:val="single" w:sz="4" w:space="0" w:color="auto"/>
            </w:tcBorders>
          </w:tcPr>
          <w:p w:rsidR="004F3BEB" w:rsidRPr="004F3BEB" w:rsidRDefault="004F3BEB" w:rsidP="004F3BEB">
            <w:pPr>
              <w:overflowPunct/>
              <w:autoSpaceDE/>
              <w:jc w:val="center"/>
              <w:textAlignment w:val="auto"/>
              <w:rPr>
                <w:rFonts w:eastAsia="Times New Roman" w:cs="Times New Roman"/>
                <w:b/>
                <w:lang w:eastAsia="ru-RU"/>
              </w:rPr>
            </w:pPr>
          </w:p>
          <w:p w:rsidR="004F3BEB" w:rsidRPr="004F3BEB" w:rsidRDefault="004F3BEB" w:rsidP="004F3BEB">
            <w:pPr>
              <w:overflowPunct/>
              <w:autoSpaceDE/>
              <w:jc w:val="center"/>
              <w:textAlignment w:val="auto"/>
              <w:rPr>
                <w:rFonts w:eastAsia="Times New Roman" w:cs="Times New Roman"/>
                <w:b/>
                <w:lang w:eastAsia="ru-RU"/>
              </w:rPr>
            </w:pPr>
            <w:r w:rsidRPr="004F3BEB">
              <w:rPr>
                <w:rFonts w:eastAsia="Times New Roman" w:cs="Times New Roman"/>
                <w:b/>
                <w:lang w:eastAsia="ru-RU"/>
              </w:rPr>
              <w:t>Сумма изменения на 2026 год</w:t>
            </w:r>
          </w:p>
        </w:tc>
      </w:tr>
      <w:tr w:rsidR="004F3BEB" w:rsidRPr="004F3BEB" w:rsidTr="004F3BEB">
        <w:tc>
          <w:tcPr>
            <w:tcW w:w="2241" w:type="dxa"/>
            <w:tcBorders>
              <w:top w:val="single" w:sz="4" w:space="0" w:color="auto"/>
              <w:left w:val="single" w:sz="4" w:space="0" w:color="auto"/>
              <w:bottom w:val="single" w:sz="4" w:space="0" w:color="auto"/>
              <w:right w:val="nil"/>
            </w:tcBorders>
            <w:shd w:val="clear" w:color="auto" w:fill="auto"/>
          </w:tcPr>
          <w:p w:rsidR="004F3BEB" w:rsidRPr="004F3BEB" w:rsidRDefault="004F3BEB" w:rsidP="004F3BEB">
            <w:pPr>
              <w:overflowPunct/>
              <w:autoSpaceDE/>
              <w:textAlignment w:val="auto"/>
              <w:rPr>
                <w:rFonts w:eastAsia="Times New Roman" w:cs="Times New Roman"/>
                <w:b/>
                <w:lang w:eastAsia="ru-RU"/>
              </w:rPr>
            </w:pPr>
          </w:p>
        </w:tc>
        <w:tc>
          <w:tcPr>
            <w:tcW w:w="3960" w:type="dxa"/>
            <w:tcBorders>
              <w:top w:val="single" w:sz="4" w:space="0" w:color="auto"/>
              <w:left w:val="single" w:sz="4" w:space="0" w:color="auto"/>
              <w:bottom w:val="single" w:sz="4" w:space="0" w:color="auto"/>
              <w:right w:val="nil"/>
            </w:tcBorders>
            <w:shd w:val="clear" w:color="auto" w:fill="auto"/>
          </w:tcPr>
          <w:p w:rsidR="004F3BEB" w:rsidRPr="004F3BEB" w:rsidRDefault="004F3BEB" w:rsidP="004F3BEB">
            <w:pPr>
              <w:overflowPunct/>
              <w:autoSpaceDE/>
              <w:textAlignment w:val="auto"/>
              <w:rPr>
                <w:rFonts w:eastAsia="Times New Roman" w:cs="Times New Roman"/>
                <w:b/>
                <w:lang w:eastAsia="ru-RU"/>
              </w:rPr>
            </w:pPr>
            <w:r w:rsidRPr="004F3BEB">
              <w:rPr>
                <w:rFonts w:eastAsia="Times New Roman" w:cs="Times New Roman"/>
                <w:b/>
                <w:lang w:eastAsia="ru-RU"/>
              </w:rPr>
              <w:t xml:space="preserve">Всего источников финансирования дефицита бюджета </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2358,0</w:t>
            </w:r>
          </w:p>
        </w:tc>
        <w:tc>
          <w:tcPr>
            <w:tcW w:w="1235" w:type="dxa"/>
            <w:tcBorders>
              <w:top w:val="single" w:sz="4" w:space="0" w:color="auto"/>
              <w:left w:val="single" w:sz="4" w:space="0" w:color="auto"/>
              <w:bottom w:val="single" w:sz="4" w:space="0" w:color="auto"/>
              <w:right w:val="single" w:sz="4" w:space="0" w:color="auto"/>
            </w:tcBorders>
            <w:vAlign w:val="center"/>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w:t>
            </w:r>
          </w:p>
        </w:tc>
        <w:tc>
          <w:tcPr>
            <w:tcW w:w="1283" w:type="dxa"/>
            <w:tcBorders>
              <w:top w:val="single" w:sz="4" w:space="0" w:color="auto"/>
              <w:left w:val="single" w:sz="4" w:space="0" w:color="auto"/>
              <w:bottom w:val="single" w:sz="4" w:space="0" w:color="auto"/>
              <w:right w:val="single" w:sz="4" w:space="0" w:color="auto"/>
            </w:tcBorders>
            <w:vAlign w:val="center"/>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w:t>
            </w:r>
          </w:p>
        </w:tc>
      </w:tr>
      <w:tr w:rsidR="004F3BEB" w:rsidRPr="004F3BEB" w:rsidTr="004F3BEB">
        <w:tc>
          <w:tcPr>
            <w:tcW w:w="2241" w:type="dxa"/>
            <w:tcBorders>
              <w:top w:val="single" w:sz="4" w:space="0" w:color="auto"/>
              <w:left w:val="single" w:sz="4" w:space="0" w:color="auto"/>
              <w:bottom w:val="single" w:sz="4" w:space="0" w:color="auto"/>
              <w:right w:val="nil"/>
            </w:tcBorders>
            <w:shd w:val="clear" w:color="auto" w:fill="auto"/>
          </w:tcPr>
          <w:p w:rsidR="004F3BEB" w:rsidRPr="004F3BEB" w:rsidRDefault="004F3BEB" w:rsidP="004F3BEB">
            <w:pPr>
              <w:overflowPunct/>
              <w:autoSpaceDE/>
              <w:textAlignment w:val="auto"/>
              <w:rPr>
                <w:rFonts w:eastAsia="Times New Roman" w:cs="Times New Roman"/>
                <w:lang w:eastAsia="ru-RU"/>
              </w:rPr>
            </w:pPr>
          </w:p>
        </w:tc>
        <w:tc>
          <w:tcPr>
            <w:tcW w:w="3960" w:type="dxa"/>
            <w:tcBorders>
              <w:top w:val="single" w:sz="4" w:space="0" w:color="auto"/>
              <w:left w:val="single" w:sz="4" w:space="0" w:color="auto"/>
              <w:bottom w:val="single" w:sz="4" w:space="0" w:color="auto"/>
              <w:right w:val="nil"/>
            </w:tcBorders>
            <w:shd w:val="clear" w:color="auto" w:fill="auto"/>
          </w:tcPr>
          <w:p w:rsidR="004F3BEB" w:rsidRPr="004F3BEB" w:rsidRDefault="004F3BEB" w:rsidP="004F3BEB">
            <w:pPr>
              <w:overflowPunct/>
              <w:autoSpaceDE/>
              <w:textAlignment w:val="auto"/>
              <w:rPr>
                <w:rFonts w:eastAsia="Times New Roman" w:cs="Times New Roman"/>
                <w:lang w:eastAsia="ru-RU"/>
              </w:rPr>
            </w:pPr>
            <w:r w:rsidRPr="004F3BEB">
              <w:rPr>
                <w:rFonts w:eastAsia="Times New Roman" w:cs="Times New Roman"/>
                <w:lang w:eastAsia="ru-RU"/>
              </w:rPr>
              <w:t>в том числе</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4F3BEB" w:rsidRPr="004F3BEB" w:rsidRDefault="004F3BEB" w:rsidP="004F3BEB">
            <w:pPr>
              <w:overflowPunct/>
              <w:autoSpaceDE/>
              <w:jc w:val="right"/>
              <w:textAlignment w:val="auto"/>
              <w:rPr>
                <w:rFonts w:eastAsia="Times New Roman" w:cs="Times New Roman"/>
                <w:color w:val="000000"/>
                <w:lang w:eastAsia="ru-RU"/>
              </w:rPr>
            </w:pPr>
          </w:p>
        </w:tc>
        <w:tc>
          <w:tcPr>
            <w:tcW w:w="1235" w:type="dxa"/>
            <w:tcBorders>
              <w:top w:val="single" w:sz="4" w:space="0" w:color="auto"/>
              <w:left w:val="single" w:sz="4" w:space="0" w:color="auto"/>
              <w:bottom w:val="single" w:sz="4" w:space="0" w:color="auto"/>
              <w:right w:val="single" w:sz="4" w:space="0" w:color="auto"/>
            </w:tcBorders>
            <w:vAlign w:val="center"/>
          </w:tcPr>
          <w:p w:rsidR="004F3BEB" w:rsidRPr="004F3BEB" w:rsidRDefault="004F3BEB" w:rsidP="004F3BEB">
            <w:pPr>
              <w:overflowPunct/>
              <w:autoSpaceDE/>
              <w:jc w:val="right"/>
              <w:textAlignment w:val="auto"/>
              <w:rPr>
                <w:rFonts w:eastAsia="Times New Roman" w:cs="Times New Roman"/>
                <w:color w:val="000000"/>
                <w:lang w:eastAsia="ru-RU"/>
              </w:rPr>
            </w:pPr>
          </w:p>
        </w:tc>
        <w:tc>
          <w:tcPr>
            <w:tcW w:w="1283" w:type="dxa"/>
            <w:tcBorders>
              <w:top w:val="single" w:sz="4" w:space="0" w:color="auto"/>
              <w:left w:val="single" w:sz="4" w:space="0" w:color="auto"/>
              <w:bottom w:val="single" w:sz="4" w:space="0" w:color="auto"/>
              <w:right w:val="single" w:sz="4" w:space="0" w:color="auto"/>
            </w:tcBorders>
            <w:vAlign w:val="center"/>
          </w:tcPr>
          <w:p w:rsidR="004F3BEB" w:rsidRPr="004F3BEB" w:rsidRDefault="004F3BEB" w:rsidP="004F3BEB">
            <w:pPr>
              <w:overflowPunct/>
              <w:autoSpaceDE/>
              <w:jc w:val="right"/>
              <w:textAlignment w:val="auto"/>
              <w:rPr>
                <w:rFonts w:eastAsia="Times New Roman" w:cs="Times New Roman"/>
                <w:color w:val="000000"/>
                <w:lang w:eastAsia="ru-RU"/>
              </w:rPr>
            </w:pPr>
          </w:p>
        </w:tc>
      </w:tr>
      <w:tr w:rsidR="004F3BEB" w:rsidRPr="004F3BEB" w:rsidTr="004F3BEB">
        <w:tc>
          <w:tcPr>
            <w:tcW w:w="2241" w:type="dxa"/>
            <w:tcBorders>
              <w:top w:val="single" w:sz="4" w:space="0" w:color="auto"/>
              <w:left w:val="single" w:sz="4" w:space="0" w:color="auto"/>
              <w:bottom w:val="single" w:sz="4" w:space="0" w:color="auto"/>
              <w:right w:val="nil"/>
            </w:tcBorders>
            <w:shd w:val="clear" w:color="auto" w:fill="auto"/>
          </w:tcPr>
          <w:p w:rsidR="004F3BEB" w:rsidRPr="004F3BEB" w:rsidRDefault="004F3BEB" w:rsidP="004F3BEB">
            <w:pPr>
              <w:overflowPunct/>
              <w:autoSpaceDE/>
              <w:textAlignment w:val="auto"/>
              <w:rPr>
                <w:rFonts w:eastAsia="Times New Roman" w:cs="Times New Roman"/>
                <w:b/>
                <w:lang w:eastAsia="ru-RU"/>
              </w:rPr>
            </w:pPr>
            <w:r w:rsidRPr="004F3BEB">
              <w:rPr>
                <w:rFonts w:eastAsia="Times New Roman" w:cs="Times New Roman"/>
                <w:b/>
                <w:lang w:eastAsia="ru-RU"/>
              </w:rPr>
              <w:t>01 02 00 00 00 0000 000</w:t>
            </w:r>
          </w:p>
        </w:tc>
        <w:tc>
          <w:tcPr>
            <w:tcW w:w="3960" w:type="dxa"/>
            <w:tcBorders>
              <w:top w:val="single" w:sz="4" w:space="0" w:color="auto"/>
              <w:left w:val="single" w:sz="4" w:space="0" w:color="auto"/>
              <w:bottom w:val="single" w:sz="4" w:space="0" w:color="auto"/>
              <w:right w:val="nil"/>
            </w:tcBorders>
            <w:shd w:val="clear" w:color="auto" w:fill="auto"/>
          </w:tcPr>
          <w:p w:rsidR="004F3BEB" w:rsidRPr="004F3BEB" w:rsidRDefault="004F3BEB" w:rsidP="004F3BEB">
            <w:pPr>
              <w:overflowPunct/>
              <w:autoSpaceDE/>
              <w:textAlignment w:val="auto"/>
              <w:rPr>
                <w:rFonts w:eastAsia="Times New Roman" w:cs="Times New Roman"/>
                <w:b/>
                <w:lang w:eastAsia="ru-RU"/>
              </w:rPr>
            </w:pPr>
            <w:r w:rsidRPr="004F3BEB">
              <w:rPr>
                <w:rFonts w:eastAsia="Times New Roman" w:cs="Times New Roman"/>
                <w:b/>
                <w:lang w:eastAsia="ru-RU"/>
              </w:rPr>
              <w:t>Кредиты кредитных организаций  в валюте Российской Федерации</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4F3BEB" w:rsidRPr="004F3BEB" w:rsidRDefault="004F3BEB" w:rsidP="004F3BEB">
            <w:pPr>
              <w:overflowPunct/>
              <w:autoSpaceDE/>
              <w:jc w:val="center"/>
              <w:textAlignment w:val="auto"/>
              <w:rPr>
                <w:rFonts w:eastAsia="Times New Roman" w:cs="Times New Roman"/>
                <w:b/>
                <w:color w:val="000000"/>
                <w:lang w:eastAsia="ru-RU"/>
              </w:rPr>
            </w:pPr>
            <w:r w:rsidRPr="004F3BEB">
              <w:rPr>
                <w:rFonts w:eastAsia="Times New Roman" w:cs="Times New Roman"/>
                <w:b/>
                <w:color w:val="000000"/>
                <w:lang w:eastAsia="ru-RU"/>
              </w:rPr>
              <w:t>2302,0</w:t>
            </w:r>
          </w:p>
        </w:tc>
        <w:tc>
          <w:tcPr>
            <w:tcW w:w="1235" w:type="dxa"/>
            <w:tcBorders>
              <w:top w:val="single" w:sz="4" w:space="0" w:color="auto"/>
              <w:left w:val="single" w:sz="4" w:space="0" w:color="auto"/>
              <w:bottom w:val="single" w:sz="4" w:space="0" w:color="auto"/>
              <w:right w:val="single" w:sz="4" w:space="0" w:color="auto"/>
            </w:tcBorders>
            <w:vAlign w:val="center"/>
          </w:tcPr>
          <w:p w:rsidR="004F3BEB" w:rsidRPr="004F3BEB" w:rsidRDefault="004F3BEB" w:rsidP="004F3BEB">
            <w:pPr>
              <w:overflowPunct/>
              <w:autoSpaceDE/>
              <w:jc w:val="center"/>
              <w:textAlignment w:val="auto"/>
              <w:rPr>
                <w:rFonts w:eastAsia="Times New Roman" w:cs="Times New Roman"/>
                <w:b/>
                <w:color w:val="000000"/>
                <w:lang w:eastAsia="ru-RU"/>
              </w:rPr>
            </w:pPr>
            <w:r w:rsidRPr="004F3BEB">
              <w:rPr>
                <w:rFonts w:eastAsia="Times New Roman" w:cs="Times New Roman"/>
                <w:b/>
                <w:color w:val="000000"/>
                <w:lang w:eastAsia="ru-RU"/>
              </w:rPr>
              <w:t>0</w:t>
            </w:r>
          </w:p>
        </w:tc>
        <w:tc>
          <w:tcPr>
            <w:tcW w:w="1283" w:type="dxa"/>
            <w:tcBorders>
              <w:top w:val="single" w:sz="4" w:space="0" w:color="auto"/>
              <w:left w:val="single" w:sz="4" w:space="0" w:color="auto"/>
              <w:bottom w:val="single" w:sz="4" w:space="0" w:color="auto"/>
              <w:right w:val="single" w:sz="4" w:space="0" w:color="auto"/>
            </w:tcBorders>
            <w:vAlign w:val="center"/>
          </w:tcPr>
          <w:p w:rsidR="004F3BEB" w:rsidRPr="004F3BEB" w:rsidRDefault="004F3BEB" w:rsidP="004F3BEB">
            <w:pPr>
              <w:overflowPunct/>
              <w:autoSpaceDE/>
              <w:jc w:val="center"/>
              <w:textAlignment w:val="auto"/>
              <w:rPr>
                <w:rFonts w:eastAsia="Times New Roman" w:cs="Times New Roman"/>
                <w:b/>
                <w:color w:val="000000"/>
                <w:lang w:eastAsia="ru-RU"/>
              </w:rPr>
            </w:pPr>
            <w:r w:rsidRPr="004F3BEB">
              <w:rPr>
                <w:rFonts w:eastAsia="Times New Roman" w:cs="Times New Roman"/>
                <w:b/>
                <w:color w:val="000000"/>
                <w:lang w:eastAsia="ru-RU"/>
              </w:rPr>
              <w:t>0</w:t>
            </w:r>
          </w:p>
        </w:tc>
      </w:tr>
      <w:tr w:rsidR="004F3BEB" w:rsidRPr="004F3BEB" w:rsidTr="004F3BEB">
        <w:tc>
          <w:tcPr>
            <w:tcW w:w="2241" w:type="dxa"/>
            <w:tcBorders>
              <w:top w:val="single" w:sz="4" w:space="0" w:color="auto"/>
              <w:left w:val="single" w:sz="4" w:space="0" w:color="auto"/>
              <w:bottom w:val="single" w:sz="4" w:space="0" w:color="auto"/>
              <w:right w:val="nil"/>
            </w:tcBorders>
            <w:shd w:val="clear" w:color="auto" w:fill="auto"/>
          </w:tcPr>
          <w:p w:rsidR="004F3BEB" w:rsidRPr="004F3BEB" w:rsidRDefault="004F3BEB" w:rsidP="004F3BEB">
            <w:pPr>
              <w:overflowPunct/>
              <w:autoSpaceDE/>
              <w:textAlignment w:val="auto"/>
              <w:rPr>
                <w:rFonts w:eastAsia="Times New Roman" w:cs="Times New Roman"/>
                <w:lang w:eastAsia="ru-RU"/>
              </w:rPr>
            </w:pPr>
            <w:r w:rsidRPr="004F3BEB">
              <w:rPr>
                <w:rFonts w:eastAsia="Times New Roman" w:cs="Times New Roman"/>
                <w:lang w:eastAsia="ru-RU"/>
              </w:rPr>
              <w:t>01 02 00 00 00 0000 700</w:t>
            </w:r>
          </w:p>
        </w:tc>
        <w:tc>
          <w:tcPr>
            <w:tcW w:w="3960" w:type="dxa"/>
            <w:tcBorders>
              <w:top w:val="single" w:sz="4" w:space="0" w:color="auto"/>
              <w:left w:val="single" w:sz="4" w:space="0" w:color="auto"/>
              <w:bottom w:val="single" w:sz="4" w:space="0" w:color="auto"/>
              <w:right w:val="nil"/>
            </w:tcBorders>
            <w:shd w:val="clear" w:color="auto" w:fill="auto"/>
          </w:tcPr>
          <w:p w:rsidR="004F3BEB" w:rsidRPr="004F3BEB" w:rsidRDefault="004F3BEB" w:rsidP="004F3BEB">
            <w:pPr>
              <w:overflowPunct/>
              <w:autoSpaceDE/>
              <w:textAlignment w:val="auto"/>
              <w:rPr>
                <w:rFonts w:eastAsia="Times New Roman" w:cs="Times New Roman"/>
                <w:lang w:eastAsia="ru-RU"/>
              </w:rPr>
            </w:pPr>
            <w:r w:rsidRPr="004F3BEB">
              <w:rPr>
                <w:rFonts w:eastAsia="Times New Roman" w:cs="Times New Roman"/>
                <w:lang w:eastAsia="ru-RU"/>
              </w:rPr>
              <w:t xml:space="preserve">Привлечение кредитов  от кредитных организаций в валюте Российской Федерации </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2302,0</w:t>
            </w:r>
          </w:p>
        </w:tc>
        <w:tc>
          <w:tcPr>
            <w:tcW w:w="1235" w:type="dxa"/>
            <w:tcBorders>
              <w:top w:val="single" w:sz="4" w:space="0" w:color="auto"/>
              <w:left w:val="single" w:sz="4" w:space="0" w:color="auto"/>
              <w:bottom w:val="single" w:sz="4" w:space="0" w:color="auto"/>
              <w:right w:val="single" w:sz="4" w:space="0" w:color="auto"/>
            </w:tcBorders>
            <w:vAlign w:val="center"/>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2302,0</w:t>
            </w:r>
          </w:p>
        </w:tc>
        <w:tc>
          <w:tcPr>
            <w:tcW w:w="1283" w:type="dxa"/>
            <w:tcBorders>
              <w:top w:val="single" w:sz="4" w:space="0" w:color="auto"/>
              <w:left w:val="single" w:sz="4" w:space="0" w:color="auto"/>
              <w:bottom w:val="single" w:sz="4" w:space="0" w:color="auto"/>
              <w:right w:val="single" w:sz="4" w:space="0" w:color="auto"/>
            </w:tcBorders>
            <w:vAlign w:val="center"/>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2302,0</w:t>
            </w:r>
          </w:p>
        </w:tc>
      </w:tr>
      <w:tr w:rsidR="004F3BEB" w:rsidRPr="004F3BEB" w:rsidTr="004F3BEB">
        <w:tc>
          <w:tcPr>
            <w:tcW w:w="2241" w:type="dxa"/>
            <w:tcBorders>
              <w:top w:val="single" w:sz="4" w:space="0" w:color="auto"/>
              <w:left w:val="single" w:sz="4" w:space="0" w:color="auto"/>
              <w:bottom w:val="single" w:sz="4" w:space="0" w:color="auto"/>
              <w:right w:val="nil"/>
            </w:tcBorders>
            <w:shd w:val="clear" w:color="auto" w:fill="auto"/>
          </w:tcPr>
          <w:p w:rsidR="004F3BEB" w:rsidRPr="004F3BEB" w:rsidRDefault="004F3BEB" w:rsidP="004F3BEB">
            <w:pPr>
              <w:overflowPunct/>
              <w:autoSpaceDE/>
              <w:textAlignment w:val="auto"/>
              <w:rPr>
                <w:rFonts w:eastAsia="Times New Roman" w:cs="Times New Roman"/>
                <w:lang w:eastAsia="ru-RU"/>
              </w:rPr>
            </w:pPr>
            <w:r w:rsidRPr="004F3BEB">
              <w:rPr>
                <w:rFonts w:eastAsia="Times New Roman" w:cs="Times New Roman"/>
                <w:lang w:eastAsia="ru-RU"/>
              </w:rPr>
              <w:t>01 02 00 00 14 0000 710</w:t>
            </w:r>
          </w:p>
        </w:tc>
        <w:tc>
          <w:tcPr>
            <w:tcW w:w="3960" w:type="dxa"/>
            <w:tcBorders>
              <w:top w:val="single" w:sz="4" w:space="0" w:color="auto"/>
              <w:left w:val="single" w:sz="4" w:space="0" w:color="auto"/>
              <w:bottom w:val="single" w:sz="4" w:space="0" w:color="auto"/>
              <w:right w:val="nil"/>
            </w:tcBorders>
            <w:shd w:val="clear" w:color="auto" w:fill="auto"/>
          </w:tcPr>
          <w:p w:rsidR="004F3BEB" w:rsidRPr="004F3BEB" w:rsidRDefault="004F3BEB" w:rsidP="004F3BEB">
            <w:pPr>
              <w:overflowPunct/>
              <w:autoSpaceDE/>
              <w:textAlignment w:val="auto"/>
              <w:rPr>
                <w:rFonts w:eastAsia="Times New Roman" w:cs="Times New Roman"/>
                <w:lang w:eastAsia="ru-RU"/>
              </w:rPr>
            </w:pPr>
            <w:r w:rsidRPr="004F3BEB">
              <w:rPr>
                <w:rFonts w:eastAsia="Times New Roman" w:cs="Times New Roman"/>
                <w:lang w:eastAsia="ru-RU"/>
              </w:rPr>
              <w:t>Привлечение муниципальными округами кредитов от кредитных организаций в валюте Российской Федерации</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2302,0</w:t>
            </w:r>
          </w:p>
        </w:tc>
        <w:tc>
          <w:tcPr>
            <w:tcW w:w="1235" w:type="dxa"/>
            <w:tcBorders>
              <w:top w:val="single" w:sz="4" w:space="0" w:color="auto"/>
              <w:left w:val="single" w:sz="4" w:space="0" w:color="auto"/>
              <w:bottom w:val="single" w:sz="4" w:space="0" w:color="auto"/>
              <w:right w:val="single" w:sz="4" w:space="0" w:color="auto"/>
            </w:tcBorders>
            <w:vAlign w:val="center"/>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2302,0</w:t>
            </w:r>
          </w:p>
        </w:tc>
        <w:tc>
          <w:tcPr>
            <w:tcW w:w="1283" w:type="dxa"/>
            <w:tcBorders>
              <w:top w:val="single" w:sz="4" w:space="0" w:color="auto"/>
              <w:left w:val="single" w:sz="4" w:space="0" w:color="auto"/>
              <w:bottom w:val="single" w:sz="4" w:space="0" w:color="auto"/>
              <w:right w:val="single" w:sz="4" w:space="0" w:color="auto"/>
            </w:tcBorders>
            <w:vAlign w:val="center"/>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2302,0</w:t>
            </w:r>
          </w:p>
        </w:tc>
      </w:tr>
      <w:tr w:rsidR="004F3BEB" w:rsidRPr="004F3BEB" w:rsidTr="004F3BEB">
        <w:tc>
          <w:tcPr>
            <w:tcW w:w="2241" w:type="dxa"/>
            <w:tcBorders>
              <w:top w:val="single" w:sz="4" w:space="0" w:color="auto"/>
              <w:left w:val="single" w:sz="4" w:space="0" w:color="auto"/>
              <w:bottom w:val="single" w:sz="4" w:space="0" w:color="auto"/>
              <w:right w:val="nil"/>
            </w:tcBorders>
            <w:shd w:val="clear" w:color="auto" w:fill="auto"/>
          </w:tcPr>
          <w:p w:rsidR="004F3BEB" w:rsidRPr="004F3BEB" w:rsidRDefault="004F3BEB" w:rsidP="004F3BEB">
            <w:pPr>
              <w:overflowPunct/>
              <w:autoSpaceDE/>
              <w:textAlignment w:val="auto"/>
              <w:rPr>
                <w:rFonts w:eastAsia="Times New Roman" w:cs="Times New Roman"/>
                <w:lang w:eastAsia="ru-RU"/>
              </w:rPr>
            </w:pPr>
            <w:r w:rsidRPr="004F3BEB">
              <w:rPr>
                <w:rFonts w:eastAsia="Times New Roman" w:cs="Times New Roman"/>
                <w:lang w:eastAsia="ru-RU"/>
              </w:rPr>
              <w:t>01 02 00 00 00 0000 800</w:t>
            </w:r>
          </w:p>
        </w:tc>
        <w:tc>
          <w:tcPr>
            <w:tcW w:w="3960" w:type="dxa"/>
            <w:tcBorders>
              <w:top w:val="single" w:sz="4" w:space="0" w:color="auto"/>
              <w:left w:val="single" w:sz="4" w:space="0" w:color="auto"/>
              <w:bottom w:val="single" w:sz="4" w:space="0" w:color="auto"/>
              <w:right w:val="nil"/>
            </w:tcBorders>
            <w:shd w:val="clear" w:color="auto" w:fill="auto"/>
          </w:tcPr>
          <w:p w:rsidR="004F3BEB" w:rsidRPr="004F3BEB" w:rsidRDefault="004F3BEB" w:rsidP="004F3BEB">
            <w:pPr>
              <w:overflowPunct/>
              <w:autoSpaceDE/>
              <w:textAlignment w:val="auto"/>
              <w:rPr>
                <w:rFonts w:eastAsia="Times New Roman" w:cs="Times New Roman"/>
                <w:lang w:eastAsia="ru-RU"/>
              </w:rPr>
            </w:pPr>
            <w:r w:rsidRPr="004F3BEB">
              <w:rPr>
                <w:rFonts w:eastAsia="Times New Roman" w:cs="Times New Roman"/>
                <w:lang w:eastAsia="ru-RU"/>
              </w:rPr>
              <w:t>Погашение кредитов, предоставленных кредитными организациями в валюте Российской Федерации</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4F3BEB" w:rsidRPr="004F3BEB" w:rsidRDefault="004F3BEB" w:rsidP="004F3BEB">
            <w:pPr>
              <w:overflowPunct/>
              <w:autoSpaceDE/>
              <w:jc w:val="center"/>
              <w:textAlignment w:val="auto"/>
              <w:rPr>
                <w:rFonts w:eastAsia="Times New Roman" w:cs="Times New Roman"/>
                <w:color w:val="000000"/>
                <w:lang w:eastAsia="ru-RU"/>
              </w:rPr>
            </w:pPr>
          </w:p>
        </w:tc>
        <w:tc>
          <w:tcPr>
            <w:tcW w:w="1235" w:type="dxa"/>
            <w:tcBorders>
              <w:top w:val="single" w:sz="4" w:space="0" w:color="auto"/>
              <w:left w:val="single" w:sz="4" w:space="0" w:color="auto"/>
              <w:bottom w:val="single" w:sz="4" w:space="0" w:color="auto"/>
              <w:right w:val="single" w:sz="4" w:space="0" w:color="auto"/>
            </w:tcBorders>
            <w:vAlign w:val="center"/>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2302,0</w:t>
            </w:r>
          </w:p>
        </w:tc>
        <w:tc>
          <w:tcPr>
            <w:tcW w:w="1283" w:type="dxa"/>
            <w:tcBorders>
              <w:top w:val="single" w:sz="4" w:space="0" w:color="auto"/>
              <w:left w:val="single" w:sz="4" w:space="0" w:color="auto"/>
              <w:bottom w:val="single" w:sz="4" w:space="0" w:color="auto"/>
              <w:right w:val="single" w:sz="4" w:space="0" w:color="auto"/>
            </w:tcBorders>
            <w:vAlign w:val="center"/>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2302,0</w:t>
            </w:r>
          </w:p>
        </w:tc>
      </w:tr>
      <w:tr w:rsidR="004F3BEB" w:rsidRPr="004F3BEB" w:rsidTr="004F3BEB">
        <w:tc>
          <w:tcPr>
            <w:tcW w:w="2241" w:type="dxa"/>
            <w:tcBorders>
              <w:top w:val="single" w:sz="4" w:space="0" w:color="auto"/>
              <w:left w:val="single" w:sz="4" w:space="0" w:color="auto"/>
              <w:bottom w:val="single" w:sz="4" w:space="0" w:color="auto"/>
              <w:right w:val="nil"/>
            </w:tcBorders>
            <w:shd w:val="clear" w:color="auto" w:fill="auto"/>
          </w:tcPr>
          <w:p w:rsidR="004F3BEB" w:rsidRPr="004F3BEB" w:rsidRDefault="004F3BEB" w:rsidP="004F3BEB">
            <w:pPr>
              <w:overflowPunct/>
              <w:autoSpaceDE/>
              <w:textAlignment w:val="auto"/>
              <w:rPr>
                <w:rFonts w:eastAsia="Times New Roman" w:cs="Times New Roman"/>
                <w:lang w:eastAsia="ru-RU"/>
              </w:rPr>
            </w:pPr>
            <w:r w:rsidRPr="004F3BEB">
              <w:rPr>
                <w:rFonts w:eastAsia="Times New Roman" w:cs="Times New Roman"/>
                <w:lang w:eastAsia="ru-RU"/>
              </w:rPr>
              <w:t>01 02 00 00 14 0000 810</w:t>
            </w:r>
          </w:p>
        </w:tc>
        <w:tc>
          <w:tcPr>
            <w:tcW w:w="3960" w:type="dxa"/>
            <w:tcBorders>
              <w:top w:val="single" w:sz="4" w:space="0" w:color="auto"/>
              <w:left w:val="single" w:sz="4" w:space="0" w:color="auto"/>
              <w:bottom w:val="single" w:sz="4" w:space="0" w:color="auto"/>
              <w:right w:val="nil"/>
            </w:tcBorders>
            <w:shd w:val="clear" w:color="auto" w:fill="auto"/>
          </w:tcPr>
          <w:p w:rsidR="004F3BEB" w:rsidRPr="004F3BEB" w:rsidRDefault="004F3BEB" w:rsidP="004F3BEB">
            <w:pPr>
              <w:overflowPunct/>
              <w:autoSpaceDE/>
              <w:textAlignment w:val="auto"/>
              <w:rPr>
                <w:rFonts w:eastAsia="Times New Roman" w:cs="Times New Roman"/>
                <w:lang w:eastAsia="ru-RU"/>
              </w:rPr>
            </w:pPr>
            <w:r w:rsidRPr="004F3BEB">
              <w:rPr>
                <w:rFonts w:eastAsia="Times New Roman" w:cs="Times New Roman"/>
                <w:lang w:eastAsia="ru-RU"/>
              </w:rPr>
              <w:t>Погашение муниципальными округами кредитов от кредитных организаций в валюте Российской Федерации</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4F3BEB" w:rsidRPr="004F3BEB" w:rsidRDefault="004F3BEB" w:rsidP="004F3BEB">
            <w:pPr>
              <w:overflowPunct/>
              <w:autoSpaceDE/>
              <w:jc w:val="center"/>
              <w:textAlignment w:val="auto"/>
              <w:rPr>
                <w:rFonts w:eastAsia="Times New Roman" w:cs="Times New Roman"/>
                <w:color w:val="000000"/>
                <w:lang w:eastAsia="ru-RU"/>
              </w:rPr>
            </w:pPr>
          </w:p>
        </w:tc>
        <w:tc>
          <w:tcPr>
            <w:tcW w:w="1235" w:type="dxa"/>
            <w:tcBorders>
              <w:top w:val="single" w:sz="4" w:space="0" w:color="auto"/>
              <w:left w:val="single" w:sz="4" w:space="0" w:color="auto"/>
              <w:bottom w:val="single" w:sz="4" w:space="0" w:color="auto"/>
              <w:right w:val="single" w:sz="4" w:space="0" w:color="auto"/>
            </w:tcBorders>
            <w:vAlign w:val="center"/>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2302,0</w:t>
            </w:r>
          </w:p>
        </w:tc>
        <w:tc>
          <w:tcPr>
            <w:tcW w:w="1283" w:type="dxa"/>
            <w:tcBorders>
              <w:top w:val="single" w:sz="4" w:space="0" w:color="auto"/>
              <w:left w:val="single" w:sz="4" w:space="0" w:color="auto"/>
              <w:bottom w:val="single" w:sz="4" w:space="0" w:color="auto"/>
              <w:right w:val="single" w:sz="4" w:space="0" w:color="auto"/>
            </w:tcBorders>
            <w:vAlign w:val="center"/>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2302,0</w:t>
            </w:r>
          </w:p>
        </w:tc>
      </w:tr>
      <w:tr w:rsidR="004F3BEB" w:rsidRPr="004F3BEB" w:rsidTr="004F3BEB">
        <w:tc>
          <w:tcPr>
            <w:tcW w:w="2241" w:type="dxa"/>
            <w:tcBorders>
              <w:top w:val="single" w:sz="4" w:space="0" w:color="auto"/>
              <w:left w:val="single" w:sz="4" w:space="0" w:color="auto"/>
              <w:bottom w:val="single" w:sz="4" w:space="0" w:color="auto"/>
              <w:right w:val="nil"/>
            </w:tcBorders>
            <w:shd w:val="clear" w:color="auto" w:fill="auto"/>
          </w:tcPr>
          <w:p w:rsidR="004F3BEB" w:rsidRPr="004F3BEB" w:rsidRDefault="004F3BEB" w:rsidP="004F3BEB">
            <w:pPr>
              <w:overflowPunct/>
              <w:autoSpaceDN w:val="0"/>
              <w:adjustRightInd w:val="0"/>
              <w:textAlignment w:val="auto"/>
              <w:rPr>
                <w:rFonts w:eastAsia="Times New Roman" w:cs="Times New Roman"/>
                <w:b/>
                <w:lang w:eastAsia="ru-RU"/>
              </w:rPr>
            </w:pPr>
            <w:r w:rsidRPr="004F3BEB">
              <w:rPr>
                <w:rFonts w:eastAsia="Times New Roman" w:cs="Times New Roman"/>
                <w:b/>
                <w:lang w:eastAsia="ru-RU"/>
              </w:rPr>
              <w:t>01 05 00 00 00 0000 000</w:t>
            </w:r>
          </w:p>
        </w:tc>
        <w:tc>
          <w:tcPr>
            <w:tcW w:w="3960" w:type="dxa"/>
            <w:tcBorders>
              <w:top w:val="single" w:sz="4" w:space="0" w:color="auto"/>
              <w:left w:val="single" w:sz="4" w:space="0" w:color="auto"/>
              <w:bottom w:val="single" w:sz="4" w:space="0" w:color="auto"/>
              <w:right w:val="nil"/>
            </w:tcBorders>
            <w:shd w:val="clear" w:color="auto" w:fill="auto"/>
          </w:tcPr>
          <w:p w:rsidR="004F3BEB" w:rsidRPr="004F3BEB" w:rsidRDefault="004F3BEB" w:rsidP="004F3BEB">
            <w:pPr>
              <w:overflowPunct/>
              <w:autoSpaceDN w:val="0"/>
              <w:adjustRightInd w:val="0"/>
              <w:textAlignment w:val="auto"/>
              <w:rPr>
                <w:rFonts w:eastAsia="Times New Roman" w:cs="Times New Roman"/>
                <w:b/>
                <w:lang w:eastAsia="ru-RU"/>
              </w:rPr>
            </w:pPr>
            <w:r w:rsidRPr="004F3BEB">
              <w:rPr>
                <w:rFonts w:eastAsia="Times New Roman" w:cs="Times New Roman"/>
                <w:b/>
                <w:lang w:eastAsia="ru-RU"/>
              </w:rPr>
              <w:t>Изменение остатков на счетах по учету средств бюджетов</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56,0</w:t>
            </w:r>
          </w:p>
        </w:tc>
        <w:tc>
          <w:tcPr>
            <w:tcW w:w="1235" w:type="dxa"/>
            <w:tcBorders>
              <w:top w:val="single" w:sz="4" w:space="0" w:color="auto"/>
              <w:left w:val="single" w:sz="4" w:space="0" w:color="auto"/>
              <w:bottom w:val="single" w:sz="4" w:space="0" w:color="auto"/>
              <w:right w:val="single" w:sz="4" w:space="0" w:color="auto"/>
            </w:tcBorders>
            <w:vAlign w:val="center"/>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w:t>
            </w:r>
          </w:p>
        </w:tc>
        <w:tc>
          <w:tcPr>
            <w:tcW w:w="1283" w:type="dxa"/>
            <w:tcBorders>
              <w:top w:val="single" w:sz="4" w:space="0" w:color="auto"/>
              <w:left w:val="single" w:sz="4" w:space="0" w:color="auto"/>
              <w:bottom w:val="single" w:sz="4" w:space="0" w:color="auto"/>
              <w:right w:val="single" w:sz="4" w:space="0" w:color="auto"/>
            </w:tcBorders>
            <w:vAlign w:val="center"/>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w:t>
            </w:r>
          </w:p>
        </w:tc>
      </w:tr>
      <w:tr w:rsidR="004F3BEB" w:rsidRPr="004F3BEB" w:rsidTr="004F3BEB">
        <w:trPr>
          <w:trHeight w:val="326"/>
        </w:trPr>
        <w:tc>
          <w:tcPr>
            <w:tcW w:w="2241" w:type="dxa"/>
            <w:tcBorders>
              <w:top w:val="single" w:sz="4" w:space="0" w:color="auto"/>
              <w:left w:val="single" w:sz="4" w:space="0" w:color="auto"/>
              <w:bottom w:val="single" w:sz="4" w:space="0" w:color="auto"/>
              <w:right w:val="nil"/>
            </w:tcBorders>
            <w:shd w:val="clear" w:color="auto" w:fill="auto"/>
          </w:tcPr>
          <w:p w:rsidR="004F3BEB" w:rsidRPr="004F3BEB" w:rsidRDefault="004F3BEB" w:rsidP="004F3BEB">
            <w:pPr>
              <w:overflowPunct/>
              <w:autoSpaceDN w:val="0"/>
              <w:adjustRightInd w:val="0"/>
              <w:textAlignment w:val="auto"/>
              <w:rPr>
                <w:rFonts w:eastAsia="Times New Roman" w:cs="Times New Roman"/>
                <w:lang w:eastAsia="ru-RU"/>
              </w:rPr>
            </w:pPr>
            <w:r w:rsidRPr="004F3BEB">
              <w:rPr>
                <w:rFonts w:eastAsia="Times New Roman" w:cs="Times New Roman"/>
                <w:lang w:eastAsia="ru-RU"/>
              </w:rPr>
              <w:t>01 05 00 00 00 0000 500</w:t>
            </w:r>
          </w:p>
        </w:tc>
        <w:tc>
          <w:tcPr>
            <w:tcW w:w="3960" w:type="dxa"/>
            <w:tcBorders>
              <w:top w:val="single" w:sz="4" w:space="0" w:color="auto"/>
              <w:left w:val="single" w:sz="4" w:space="0" w:color="auto"/>
              <w:bottom w:val="single" w:sz="4" w:space="0" w:color="auto"/>
              <w:right w:val="nil"/>
            </w:tcBorders>
            <w:shd w:val="clear" w:color="auto" w:fill="auto"/>
          </w:tcPr>
          <w:p w:rsidR="004F3BEB" w:rsidRPr="004F3BEB" w:rsidRDefault="004F3BEB" w:rsidP="004F3BEB">
            <w:pPr>
              <w:overflowPunct/>
              <w:autoSpaceDN w:val="0"/>
              <w:adjustRightInd w:val="0"/>
              <w:textAlignment w:val="auto"/>
              <w:rPr>
                <w:rFonts w:eastAsia="Times New Roman" w:cs="Times New Roman"/>
                <w:lang w:eastAsia="ru-RU"/>
              </w:rPr>
            </w:pPr>
            <w:r w:rsidRPr="004F3BEB">
              <w:rPr>
                <w:rFonts w:eastAsia="Times New Roman" w:cs="Times New Roman"/>
                <w:lang w:eastAsia="ru-RU"/>
              </w:rPr>
              <w:t>Увеличение остатков средств бюджетов</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3157,8</w:t>
            </w:r>
          </w:p>
        </w:tc>
        <w:tc>
          <w:tcPr>
            <w:tcW w:w="1235" w:type="dxa"/>
            <w:tcBorders>
              <w:top w:val="single" w:sz="4" w:space="0" w:color="auto"/>
              <w:left w:val="single" w:sz="4" w:space="0" w:color="auto"/>
              <w:bottom w:val="single" w:sz="4" w:space="0" w:color="auto"/>
              <w:right w:val="single" w:sz="4" w:space="0" w:color="auto"/>
            </w:tcBorders>
            <w:vAlign w:val="center"/>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0</w:t>
            </w:r>
          </w:p>
        </w:tc>
        <w:tc>
          <w:tcPr>
            <w:tcW w:w="1283" w:type="dxa"/>
            <w:tcBorders>
              <w:top w:val="single" w:sz="4" w:space="0" w:color="auto"/>
              <w:left w:val="single" w:sz="4" w:space="0" w:color="auto"/>
              <w:bottom w:val="single" w:sz="4" w:space="0" w:color="auto"/>
              <w:right w:val="single" w:sz="4" w:space="0" w:color="auto"/>
            </w:tcBorders>
            <w:vAlign w:val="center"/>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0</w:t>
            </w:r>
          </w:p>
        </w:tc>
      </w:tr>
      <w:tr w:rsidR="004F3BEB" w:rsidRPr="004F3BEB" w:rsidTr="004F3BEB">
        <w:tc>
          <w:tcPr>
            <w:tcW w:w="2241" w:type="dxa"/>
            <w:tcBorders>
              <w:top w:val="single" w:sz="4" w:space="0" w:color="auto"/>
              <w:left w:val="single" w:sz="4" w:space="0" w:color="auto"/>
              <w:bottom w:val="single" w:sz="4" w:space="0" w:color="auto"/>
              <w:right w:val="nil"/>
            </w:tcBorders>
            <w:shd w:val="clear" w:color="auto" w:fill="auto"/>
          </w:tcPr>
          <w:p w:rsidR="004F3BEB" w:rsidRPr="004F3BEB" w:rsidRDefault="004F3BEB" w:rsidP="004F3BEB">
            <w:pPr>
              <w:overflowPunct/>
              <w:autoSpaceDN w:val="0"/>
              <w:adjustRightInd w:val="0"/>
              <w:textAlignment w:val="auto"/>
              <w:rPr>
                <w:rFonts w:eastAsia="Times New Roman" w:cs="Times New Roman"/>
                <w:lang w:eastAsia="ru-RU"/>
              </w:rPr>
            </w:pPr>
            <w:r w:rsidRPr="004F3BEB">
              <w:rPr>
                <w:rFonts w:eastAsia="Times New Roman" w:cs="Times New Roman"/>
                <w:lang w:eastAsia="ru-RU"/>
              </w:rPr>
              <w:t>01 05 02 00 00 0000 500</w:t>
            </w:r>
          </w:p>
        </w:tc>
        <w:tc>
          <w:tcPr>
            <w:tcW w:w="3960" w:type="dxa"/>
            <w:tcBorders>
              <w:top w:val="single" w:sz="4" w:space="0" w:color="auto"/>
              <w:left w:val="single" w:sz="4" w:space="0" w:color="auto"/>
              <w:bottom w:val="single" w:sz="4" w:space="0" w:color="auto"/>
              <w:right w:val="nil"/>
            </w:tcBorders>
            <w:shd w:val="clear" w:color="auto" w:fill="auto"/>
          </w:tcPr>
          <w:p w:rsidR="004F3BEB" w:rsidRPr="004F3BEB" w:rsidRDefault="004F3BEB" w:rsidP="004F3BEB">
            <w:pPr>
              <w:overflowPunct/>
              <w:autoSpaceDN w:val="0"/>
              <w:adjustRightInd w:val="0"/>
              <w:textAlignment w:val="auto"/>
              <w:rPr>
                <w:rFonts w:eastAsia="Times New Roman" w:cs="Times New Roman"/>
                <w:lang w:eastAsia="ru-RU"/>
              </w:rPr>
            </w:pPr>
            <w:r w:rsidRPr="004F3BEB">
              <w:rPr>
                <w:rFonts w:eastAsia="Times New Roman" w:cs="Times New Roman"/>
                <w:lang w:eastAsia="ru-RU"/>
              </w:rPr>
              <w:t>Увеличение прочих остатков средств бюджетов</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F3BEB" w:rsidRPr="004F3BEB" w:rsidRDefault="004F3BEB" w:rsidP="004F3BEB">
            <w:pPr>
              <w:overflowPunct/>
              <w:autoSpaceDE/>
              <w:jc w:val="center"/>
              <w:textAlignment w:val="auto"/>
              <w:rPr>
                <w:rFonts w:eastAsia="Times New Roman" w:cs="Times New Roman"/>
                <w:sz w:val="24"/>
                <w:szCs w:val="24"/>
                <w:lang w:eastAsia="ru-RU"/>
              </w:rPr>
            </w:pPr>
            <w:r w:rsidRPr="004F3BEB">
              <w:rPr>
                <w:rFonts w:eastAsia="Times New Roman" w:cs="Times New Roman"/>
                <w:lang w:eastAsia="ru-RU"/>
              </w:rPr>
              <w:t>3157,8</w:t>
            </w:r>
          </w:p>
        </w:tc>
        <w:tc>
          <w:tcPr>
            <w:tcW w:w="1235" w:type="dxa"/>
            <w:tcBorders>
              <w:top w:val="single" w:sz="4" w:space="0" w:color="auto"/>
              <w:left w:val="single" w:sz="4" w:space="0" w:color="auto"/>
              <w:bottom w:val="single" w:sz="4" w:space="0" w:color="auto"/>
              <w:right w:val="single" w:sz="4" w:space="0" w:color="auto"/>
            </w:tcBorders>
          </w:tcPr>
          <w:p w:rsidR="004F3BEB" w:rsidRPr="004F3BEB" w:rsidRDefault="004F3BEB" w:rsidP="004F3BEB">
            <w:pPr>
              <w:overflowPunct/>
              <w:autoSpaceDE/>
              <w:jc w:val="center"/>
              <w:textAlignment w:val="auto"/>
              <w:rPr>
                <w:rFonts w:eastAsia="Times New Roman" w:cs="Times New Roman"/>
                <w:sz w:val="24"/>
                <w:szCs w:val="24"/>
                <w:lang w:eastAsia="ru-RU"/>
              </w:rPr>
            </w:pPr>
            <w:r w:rsidRPr="004F3BEB">
              <w:rPr>
                <w:rFonts w:eastAsia="Times New Roman" w:cs="Times New Roman"/>
                <w:lang w:eastAsia="ru-RU"/>
              </w:rPr>
              <w:t>0</w:t>
            </w:r>
          </w:p>
        </w:tc>
        <w:tc>
          <w:tcPr>
            <w:tcW w:w="1283" w:type="dxa"/>
            <w:tcBorders>
              <w:top w:val="single" w:sz="4" w:space="0" w:color="auto"/>
              <w:left w:val="single" w:sz="4" w:space="0" w:color="auto"/>
              <w:bottom w:val="single" w:sz="4" w:space="0" w:color="auto"/>
              <w:right w:val="single" w:sz="4" w:space="0" w:color="auto"/>
            </w:tcBorders>
          </w:tcPr>
          <w:p w:rsidR="004F3BEB" w:rsidRPr="004F3BEB" w:rsidRDefault="004F3BEB" w:rsidP="004F3BEB">
            <w:pPr>
              <w:overflowPunct/>
              <w:autoSpaceDE/>
              <w:jc w:val="center"/>
              <w:textAlignment w:val="auto"/>
              <w:rPr>
                <w:rFonts w:eastAsia="Times New Roman" w:cs="Times New Roman"/>
                <w:sz w:val="24"/>
                <w:szCs w:val="24"/>
                <w:lang w:eastAsia="ru-RU"/>
              </w:rPr>
            </w:pPr>
            <w:r w:rsidRPr="004F3BEB">
              <w:rPr>
                <w:rFonts w:eastAsia="Times New Roman" w:cs="Times New Roman"/>
                <w:lang w:eastAsia="ru-RU"/>
              </w:rPr>
              <w:t>0</w:t>
            </w:r>
          </w:p>
        </w:tc>
      </w:tr>
      <w:tr w:rsidR="004F3BEB" w:rsidRPr="004F3BEB" w:rsidTr="004F3BEB">
        <w:tc>
          <w:tcPr>
            <w:tcW w:w="2241" w:type="dxa"/>
            <w:tcBorders>
              <w:top w:val="single" w:sz="4" w:space="0" w:color="auto"/>
              <w:left w:val="single" w:sz="4" w:space="0" w:color="auto"/>
              <w:bottom w:val="single" w:sz="4" w:space="0" w:color="auto"/>
              <w:right w:val="nil"/>
            </w:tcBorders>
            <w:shd w:val="clear" w:color="auto" w:fill="auto"/>
          </w:tcPr>
          <w:p w:rsidR="004F3BEB" w:rsidRPr="004F3BEB" w:rsidRDefault="004F3BEB" w:rsidP="004F3BEB">
            <w:pPr>
              <w:overflowPunct/>
              <w:autoSpaceDN w:val="0"/>
              <w:adjustRightInd w:val="0"/>
              <w:textAlignment w:val="auto"/>
              <w:rPr>
                <w:rFonts w:eastAsia="Times New Roman" w:cs="Times New Roman"/>
                <w:lang w:eastAsia="ru-RU"/>
              </w:rPr>
            </w:pPr>
            <w:r w:rsidRPr="004F3BEB">
              <w:rPr>
                <w:rFonts w:eastAsia="Times New Roman" w:cs="Times New Roman"/>
                <w:lang w:eastAsia="ru-RU"/>
              </w:rPr>
              <w:t>01 05 02 01 00 0000 510</w:t>
            </w:r>
          </w:p>
        </w:tc>
        <w:tc>
          <w:tcPr>
            <w:tcW w:w="3960" w:type="dxa"/>
            <w:tcBorders>
              <w:top w:val="single" w:sz="4" w:space="0" w:color="auto"/>
              <w:left w:val="single" w:sz="4" w:space="0" w:color="auto"/>
              <w:bottom w:val="single" w:sz="4" w:space="0" w:color="auto"/>
              <w:right w:val="nil"/>
            </w:tcBorders>
            <w:shd w:val="clear" w:color="auto" w:fill="auto"/>
          </w:tcPr>
          <w:p w:rsidR="004F3BEB" w:rsidRPr="004F3BEB" w:rsidRDefault="004F3BEB" w:rsidP="004F3BEB">
            <w:pPr>
              <w:overflowPunct/>
              <w:autoSpaceDN w:val="0"/>
              <w:adjustRightInd w:val="0"/>
              <w:textAlignment w:val="auto"/>
              <w:rPr>
                <w:rFonts w:eastAsia="Times New Roman" w:cs="Times New Roman"/>
                <w:lang w:eastAsia="ru-RU"/>
              </w:rPr>
            </w:pPr>
            <w:r w:rsidRPr="004F3BEB">
              <w:rPr>
                <w:rFonts w:eastAsia="Times New Roman" w:cs="Times New Roman"/>
                <w:lang w:eastAsia="ru-RU"/>
              </w:rPr>
              <w:t>Увеличение прочих остатков денежных средств бюджетов</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F3BEB" w:rsidRPr="004F3BEB" w:rsidRDefault="004F3BEB" w:rsidP="004F3BEB">
            <w:pPr>
              <w:overflowPunct/>
              <w:autoSpaceDE/>
              <w:jc w:val="center"/>
              <w:textAlignment w:val="auto"/>
              <w:rPr>
                <w:rFonts w:eastAsia="Times New Roman" w:cs="Times New Roman"/>
                <w:sz w:val="24"/>
                <w:szCs w:val="24"/>
                <w:lang w:eastAsia="ru-RU"/>
              </w:rPr>
            </w:pPr>
            <w:r w:rsidRPr="004F3BEB">
              <w:rPr>
                <w:rFonts w:eastAsia="Times New Roman" w:cs="Times New Roman"/>
                <w:lang w:eastAsia="ru-RU"/>
              </w:rPr>
              <w:t>3157,8</w:t>
            </w:r>
          </w:p>
        </w:tc>
        <w:tc>
          <w:tcPr>
            <w:tcW w:w="1235" w:type="dxa"/>
            <w:tcBorders>
              <w:top w:val="single" w:sz="4" w:space="0" w:color="auto"/>
              <w:left w:val="single" w:sz="4" w:space="0" w:color="auto"/>
              <w:bottom w:val="single" w:sz="4" w:space="0" w:color="auto"/>
              <w:right w:val="single" w:sz="4" w:space="0" w:color="auto"/>
            </w:tcBorders>
          </w:tcPr>
          <w:p w:rsidR="004F3BEB" w:rsidRPr="004F3BEB" w:rsidRDefault="004F3BEB" w:rsidP="004F3BEB">
            <w:pPr>
              <w:overflowPunct/>
              <w:autoSpaceDE/>
              <w:jc w:val="center"/>
              <w:textAlignment w:val="auto"/>
              <w:rPr>
                <w:rFonts w:eastAsia="Times New Roman" w:cs="Times New Roman"/>
                <w:sz w:val="24"/>
                <w:szCs w:val="24"/>
                <w:lang w:eastAsia="ru-RU"/>
              </w:rPr>
            </w:pPr>
            <w:r w:rsidRPr="004F3BEB">
              <w:rPr>
                <w:rFonts w:eastAsia="Times New Roman" w:cs="Times New Roman"/>
                <w:lang w:eastAsia="ru-RU"/>
              </w:rPr>
              <w:t>0</w:t>
            </w:r>
          </w:p>
        </w:tc>
        <w:tc>
          <w:tcPr>
            <w:tcW w:w="1283" w:type="dxa"/>
            <w:tcBorders>
              <w:top w:val="single" w:sz="4" w:space="0" w:color="auto"/>
              <w:left w:val="single" w:sz="4" w:space="0" w:color="auto"/>
              <w:bottom w:val="single" w:sz="4" w:space="0" w:color="auto"/>
              <w:right w:val="single" w:sz="4" w:space="0" w:color="auto"/>
            </w:tcBorders>
          </w:tcPr>
          <w:p w:rsidR="004F3BEB" w:rsidRPr="004F3BEB" w:rsidRDefault="004F3BEB" w:rsidP="004F3BEB">
            <w:pPr>
              <w:overflowPunct/>
              <w:autoSpaceDE/>
              <w:jc w:val="center"/>
              <w:textAlignment w:val="auto"/>
              <w:rPr>
                <w:rFonts w:eastAsia="Times New Roman" w:cs="Times New Roman"/>
                <w:sz w:val="24"/>
                <w:szCs w:val="24"/>
                <w:lang w:eastAsia="ru-RU"/>
              </w:rPr>
            </w:pPr>
            <w:r w:rsidRPr="004F3BEB">
              <w:rPr>
                <w:rFonts w:eastAsia="Times New Roman" w:cs="Times New Roman"/>
                <w:lang w:eastAsia="ru-RU"/>
              </w:rPr>
              <w:t>0</w:t>
            </w:r>
          </w:p>
        </w:tc>
      </w:tr>
      <w:tr w:rsidR="004F3BEB" w:rsidRPr="004F3BEB" w:rsidTr="004F3BEB">
        <w:trPr>
          <w:trHeight w:val="366"/>
        </w:trPr>
        <w:tc>
          <w:tcPr>
            <w:tcW w:w="2241" w:type="dxa"/>
            <w:tcBorders>
              <w:top w:val="single" w:sz="4" w:space="0" w:color="auto"/>
              <w:left w:val="single" w:sz="4" w:space="0" w:color="auto"/>
              <w:bottom w:val="single" w:sz="4" w:space="0" w:color="auto"/>
              <w:right w:val="nil"/>
            </w:tcBorders>
            <w:shd w:val="clear" w:color="auto" w:fill="auto"/>
          </w:tcPr>
          <w:p w:rsidR="004F3BEB" w:rsidRPr="004F3BEB" w:rsidRDefault="004F3BEB" w:rsidP="004F3BEB">
            <w:pPr>
              <w:overflowPunct/>
              <w:autoSpaceDN w:val="0"/>
              <w:adjustRightInd w:val="0"/>
              <w:textAlignment w:val="auto"/>
              <w:rPr>
                <w:rFonts w:eastAsia="Times New Roman" w:cs="Times New Roman"/>
                <w:color w:val="000000"/>
                <w:lang w:eastAsia="ru-RU"/>
              </w:rPr>
            </w:pPr>
            <w:r w:rsidRPr="004F3BEB">
              <w:rPr>
                <w:rFonts w:eastAsia="Times New Roman" w:cs="Times New Roman"/>
                <w:color w:val="000000"/>
                <w:lang w:eastAsia="ru-RU"/>
              </w:rPr>
              <w:t>01 05 02 01 14 0000 510</w:t>
            </w:r>
          </w:p>
        </w:tc>
        <w:tc>
          <w:tcPr>
            <w:tcW w:w="3960" w:type="dxa"/>
            <w:tcBorders>
              <w:top w:val="single" w:sz="4" w:space="0" w:color="auto"/>
              <w:left w:val="single" w:sz="4" w:space="0" w:color="auto"/>
              <w:bottom w:val="single" w:sz="4" w:space="0" w:color="auto"/>
              <w:right w:val="nil"/>
            </w:tcBorders>
            <w:shd w:val="clear" w:color="auto" w:fill="auto"/>
            <w:vAlign w:val="center"/>
          </w:tcPr>
          <w:p w:rsidR="004F3BEB" w:rsidRPr="004F3BEB" w:rsidRDefault="004F3BEB" w:rsidP="004F3BEB">
            <w:pPr>
              <w:overflowPunct/>
              <w:autoSpaceDN w:val="0"/>
              <w:adjustRightInd w:val="0"/>
              <w:textAlignment w:val="auto"/>
              <w:rPr>
                <w:rFonts w:eastAsia="Times New Roman" w:cs="Times New Roman"/>
                <w:color w:val="000000"/>
                <w:lang w:eastAsia="ru-RU"/>
              </w:rPr>
            </w:pPr>
            <w:r w:rsidRPr="004F3BEB">
              <w:rPr>
                <w:rFonts w:eastAsia="Times New Roman" w:cs="Times New Roman"/>
                <w:color w:val="000000"/>
                <w:lang w:eastAsia="ru-RU"/>
              </w:rPr>
              <w:t xml:space="preserve">Увеличение прочих </w:t>
            </w:r>
            <w:proofErr w:type="gramStart"/>
            <w:r w:rsidRPr="004F3BEB">
              <w:rPr>
                <w:rFonts w:eastAsia="Times New Roman" w:cs="Times New Roman"/>
                <w:color w:val="000000"/>
                <w:lang w:eastAsia="ru-RU"/>
              </w:rPr>
              <w:t>остатков денежных средств бюджетов муниципальных округов</w:t>
            </w:r>
            <w:proofErr w:type="gramEnd"/>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F3BEB" w:rsidRPr="004F3BEB" w:rsidRDefault="004F3BEB" w:rsidP="004F3BEB">
            <w:pPr>
              <w:overflowPunct/>
              <w:autoSpaceDE/>
              <w:jc w:val="center"/>
              <w:textAlignment w:val="auto"/>
              <w:rPr>
                <w:rFonts w:eastAsia="Times New Roman" w:cs="Times New Roman"/>
                <w:sz w:val="24"/>
                <w:szCs w:val="24"/>
                <w:lang w:eastAsia="ru-RU"/>
              </w:rPr>
            </w:pPr>
            <w:r w:rsidRPr="004F3BEB">
              <w:rPr>
                <w:rFonts w:eastAsia="Times New Roman" w:cs="Times New Roman"/>
                <w:lang w:eastAsia="ru-RU"/>
              </w:rPr>
              <w:t>3157,8</w:t>
            </w:r>
          </w:p>
        </w:tc>
        <w:tc>
          <w:tcPr>
            <w:tcW w:w="1235" w:type="dxa"/>
            <w:tcBorders>
              <w:top w:val="single" w:sz="4" w:space="0" w:color="auto"/>
              <w:left w:val="single" w:sz="4" w:space="0" w:color="auto"/>
              <w:bottom w:val="single" w:sz="4" w:space="0" w:color="auto"/>
              <w:right w:val="single" w:sz="4" w:space="0" w:color="auto"/>
            </w:tcBorders>
          </w:tcPr>
          <w:p w:rsidR="004F3BEB" w:rsidRPr="004F3BEB" w:rsidRDefault="004F3BEB" w:rsidP="004F3BEB">
            <w:pPr>
              <w:overflowPunct/>
              <w:autoSpaceDE/>
              <w:jc w:val="center"/>
              <w:textAlignment w:val="auto"/>
              <w:rPr>
                <w:rFonts w:eastAsia="Times New Roman" w:cs="Times New Roman"/>
                <w:sz w:val="24"/>
                <w:szCs w:val="24"/>
                <w:lang w:eastAsia="ru-RU"/>
              </w:rPr>
            </w:pPr>
            <w:r w:rsidRPr="004F3BEB">
              <w:rPr>
                <w:rFonts w:eastAsia="Times New Roman" w:cs="Times New Roman"/>
                <w:lang w:eastAsia="ru-RU"/>
              </w:rPr>
              <w:t>0</w:t>
            </w:r>
          </w:p>
        </w:tc>
        <w:tc>
          <w:tcPr>
            <w:tcW w:w="1283" w:type="dxa"/>
            <w:tcBorders>
              <w:top w:val="single" w:sz="4" w:space="0" w:color="auto"/>
              <w:left w:val="single" w:sz="4" w:space="0" w:color="auto"/>
              <w:bottom w:val="single" w:sz="4" w:space="0" w:color="auto"/>
              <w:right w:val="single" w:sz="4" w:space="0" w:color="auto"/>
            </w:tcBorders>
          </w:tcPr>
          <w:p w:rsidR="004F3BEB" w:rsidRPr="004F3BEB" w:rsidRDefault="004F3BEB" w:rsidP="004F3BEB">
            <w:pPr>
              <w:overflowPunct/>
              <w:autoSpaceDE/>
              <w:jc w:val="center"/>
              <w:textAlignment w:val="auto"/>
              <w:rPr>
                <w:rFonts w:eastAsia="Times New Roman" w:cs="Times New Roman"/>
                <w:sz w:val="24"/>
                <w:szCs w:val="24"/>
                <w:lang w:eastAsia="ru-RU"/>
              </w:rPr>
            </w:pPr>
            <w:r w:rsidRPr="004F3BEB">
              <w:rPr>
                <w:rFonts w:eastAsia="Times New Roman" w:cs="Times New Roman"/>
                <w:lang w:eastAsia="ru-RU"/>
              </w:rPr>
              <w:t>0</w:t>
            </w:r>
          </w:p>
        </w:tc>
      </w:tr>
      <w:tr w:rsidR="004F3BEB" w:rsidRPr="004F3BEB" w:rsidTr="004F3BEB">
        <w:trPr>
          <w:trHeight w:val="238"/>
        </w:trPr>
        <w:tc>
          <w:tcPr>
            <w:tcW w:w="2241" w:type="dxa"/>
            <w:tcBorders>
              <w:top w:val="single" w:sz="4" w:space="0" w:color="auto"/>
              <w:left w:val="single" w:sz="4" w:space="0" w:color="auto"/>
              <w:bottom w:val="single" w:sz="4" w:space="0" w:color="auto"/>
              <w:right w:val="nil"/>
            </w:tcBorders>
            <w:shd w:val="clear" w:color="auto" w:fill="auto"/>
          </w:tcPr>
          <w:p w:rsidR="004F3BEB" w:rsidRPr="004F3BEB" w:rsidRDefault="004F3BEB" w:rsidP="004F3BEB">
            <w:pPr>
              <w:overflowPunct/>
              <w:autoSpaceDN w:val="0"/>
              <w:adjustRightInd w:val="0"/>
              <w:textAlignment w:val="auto"/>
              <w:rPr>
                <w:rFonts w:eastAsia="Times New Roman" w:cs="Times New Roman"/>
                <w:lang w:eastAsia="ru-RU"/>
              </w:rPr>
            </w:pPr>
            <w:r w:rsidRPr="004F3BEB">
              <w:rPr>
                <w:rFonts w:eastAsia="Times New Roman" w:cs="Times New Roman"/>
                <w:lang w:eastAsia="ru-RU"/>
              </w:rPr>
              <w:t>01 05 00 00 00 0000 600</w:t>
            </w:r>
          </w:p>
        </w:tc>
        <w:tc>
          <w:tcPr>
            <w:tcW w:w="3960" w:type="dxa"/>
            <w:tcBorders>
              <w:top w:val="single" w:sz="4" w:space="0" w:color="auto"/>
              <w:left w:val="single" w:sz="4" w:space="0" w:color="auto"/>
              <w:bottom w:val="single" w:sz="4" w:space="0" w:color="auto"/>
              <w:right w:val="nil"/>
            </w:tcBorders>
            <w:shd w:val="clear" w:color="auto" w:fill="auto"/>
          </w:tcPr>
          <w:p w:rsidR="004F3BEB" w:rsidRPr="004F3BEB" w:rsidRDefault="004F3BEB" w:rsidP="004F3BEB">
            <w:pPr>
              <w:overflowPunct/>
              <w:autoSpaceDN w:val="0"/>
              <w:adjustRightInd w:val="0"/>
              <w:textAlignment w:val="auto"/>
              <w:rPr>
                <w:rFonts w:eastAsia="Times New Roman" w:cs="Times New Roman"/>
                <w:lang w:eastAsia="ru-RU"/>
              </w:rPr>
            </w:pPr>
            <w:r w:rsidRPr="004F3BEB">
              <w:rPr>
                <w:rFonts w:eastAsia="Times New Roman" w:cs="Times New Roman"/>
                <w:lang w:eastAsia="ru-RU"/>
              </w:rPr>
              <w:t>Уменьшение остатков средств бюджетов</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3213,8</w:t>
            </w:r>
          </w:p>
        </w:tc>
        <w:tc>
          <w:tcPr>
            <w:tcW w:w="1235" w:type="dxa"/>
            <w:tcBorders>
              <w:top w:val="single" w:sz="4" w:space="0" w:color="auto"/>
              <w:left w:val="single" w:sz="4" w:space="0" w:color="auto"/>
              <w:bottom w:val="single" w:sz="4" w:space="0" w:color="auto"/>
              <w:right w:val="single" w:sz="4" w:space="0" w:color="auto"/>
            </w:tcBorders>
          </w:tcPr>
          <w:p w:rsidR="004F3BEB" w:rsidRPr="004F3BEB" w:rsidRDefault="004F3BEB" w:rsidP="004F3BEB">
            <w:pPr>
              <w:overflowPunct/>
              <w:autoSpaceDE/>
              <w:jc w:val="center"/>
              <w:textAlignment w:val="auto"/>
              <w:rPr>
                <w:rFonts w:eastAsia="Times New Roman" w:cs="Times New Roman"/>
                <w:sz w:val="24"/>
                <w:szCs w:val="24"/>
                <w:lang w:eastAsia="ru-RU"/>
              </w:rPr>
            </w:pPr>
            <w:r w:rsidRPr="004F3BEB">
              <w:rPr>
                <w:rFonts w:eastAsia="Times New Roman" w:cs="Times New Roman"/>
                <w:lang w:eastAsia="ru-RU"/>
              </w:rPr>
              <w:t>0</w:t>
            </w:r>
          </w:p>
        </w:tc>
        <w:tc>
          <w:tcPr>
            <w:tcW w:w="1283" w:type="dxa"/>
            <w:tcBorders>
              <w:top w:val="single" w:sz="4" w:space="0" w:color="auto"/>
              <w:left w:val="single" w:sz="4" w:space="0" w:color="auto"/>
              <w:bottom w:val="single" w:sz="4" w:space="0" w:color="auto"/>
              <w:right w:val="single" w:sz="4" w:space="0" w:color="auto"/>
            </w:tcBorders>
          </w:tcPr>
          <w:p w:rsidR="004F3BEB" w:rsidRPr="004F3BEB" w:rsidRDefault="004F3BEB" w:rsidP="004F3BEB">
            <w:pPr>
              <w:overflowPunct/>
              <w:autoSpaceDE/>
              <w:jc w:val="center"/>
              <w:textAlignment w:val="auto"/>
              <w:rPr>
                <w:rFonts w:eastAsia="Times New Roman" w:cs="Times New Roman"/>
                <w:sz w:val="24"/>
                <w:szCs w:val="24"/>
                <w:lang w:eastAsia="ru-RU"/>
              </w:rPr>
            </w:pPr>
            <w:r w:rsidRPr="004F3BEB">
              <w:rPr>
                <w:rFonts w:eastAsia="Times New Roman" w:cs="Times New Roman"/>
                <w:lang w:eastAsia="ru-RU"/>
              </w:rPr>
              <w:t>0</w:t>
            </w:r>
          </w:p>
        </w:tc>
      </w:tr>
      <w:tr w:rsidR="004F3BEB" w:rsidRPr="004F3BEB" w:rsidTr="004F3BEB">
        <w:tc>
          <w:tcPr>
            <w:tcW w:w="2241" w:type="dxa"/>
            <w:tcBorders>
              <w:top w:val="single" w:sz="4" w:space="0" w:color="auto"/>
              <w:left w:val="single" w:sz="4" w:space="0" w:color="auto"/>
              <w:bottom w:val="single" w:sz="4" w:space="0" w:color="auto"/>
              <w:right w:val="nil"/>
            </w:tcBorders>
            <w:shd w:val="clear" w:color="auto" w:fill="auto"/>
          </w:tcPr>
          <w:p w:rsidR="004F3BEB" w:rsidRPr="004F3BEB" w:rsidRDefault="004F3BEB" w:rsidP="004F3BEB">
            <w:pPr>
              <w:overflowPunct/>
              <w:autoSpaceDN w:val="0"/>
              <w:adjustRightInd w:val="0"/>
              <w:textAlignment w:val="auto"/>
              <w:rPr>
                <w:rFonts w:eastAsia="Times New Roman" w:cs="Times New Roman"/>
                <w:lang w:eastAsia="ru-RU"/>
              </w:rPr>
            </w:pPr>
            <w:r w:rsidRPr="004F3BEB">
              <w:rPr>
                <w:rFonts w:eastAsia="Times New Roman" w:cs="Times New Roman"/>
                <w:lang w:eastAsia="ru-RU"/>
              </w:rPr>
              <w:t>01 05 02 00 00 0000 600</w:t>
            </w:r>
          </w:p>
        </w:tc>
        <w:tc>
          <w:tcPr>
            <w:tcW w:w="3960" w:type="dxa"/>
            <w:tcBorders>
              <w:top w:val="single" w:sz="4" w:space="0" w:color="auto"/>
              <w:left w:val="single" w:sz="4" w:space="0" w:color="auto"/>
              <w:bottom w:val="single" w:sz="4" w:space="0" w:color="auto"/>
              <w:right w:val="nil"/>
            </w:tcBorders>
            <w:shd w:val="clear" w:color="auto" w:fill="auto"/>
          </w:tcPr>
          <w:p w:rsidR="004F3BEB" w:rsidRPr="004F3BEB" w:rsidRDefault="004F3BEB" w:rsidP="004F3BEB">
            <w:pPr>
              <w:overflowPunct/>
              <w:autoSpaceDN w:val="0"/>
              <w:adjustRightInd w:val="0"/>
              <w:textAlignment w:val="auto"/>
              <w:rPr>
                <w:rFonts w:eastAsia="Times New Roman" w:cs="Times New Roman"/>
                <w:lang w:eastAsia="ru-RU"/>
              </w:rPr>
            </w:pPr>
            <w:r w:rsidRPr="004F3BEB">
              <w:rPr>
                <w:rFonts w:eastAsia="Times New Roman" w:cs="Times New Roman"/>
                <w:lang w:eastAsia="ru-RU"/>
              </w:rPr>
              <w:t>Уменьшение прочих остатков средств бюджетов</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3213,8</w:t>
            </w:r>
          </w:p>
        </w:tc>
        <w:tc>
          <w:tcPr>
            <w:tcW w:w="1235" w:type="dxa"/>
            <w:tcBorders>
              <w:top w:val="single" w:sz="4" w:space="0" w:color="auto"/>
              <w:left w:val="single" w:sz="4" w:space="0" w:color="auto"/>
              <w:bottom w:val="single" w:sz="4" w:space="0" w:color="auto"/>
              <w:right w:val="single" w:sz="4" w:space="0" w:color="auto"/>
            </w:tcBorders>
          </w:tcPr>
          <w:p w:rsidR="004F3BEB" w:rsidRPr="004F3BEB" w:rsidRDefault="004F3BEB" w:rsidP="004F3BEB">
            <w:pPr>
              <w:overflowPunct/>
              <w:autoSpaceDE/>
              <w:jc w:val="center"/>
              <w:textAlignment w:val="auto"/>
              <w:rPr>
                <w:rFonts w:eastAsia="Times New Roman" w:cs="Times New Roman"/>
                <w:sz w:val="24"/>
                <w:szCs w:val="24"/>
                <w:lang w:eastAsia="ru-RU"/>
              </w:rPr>
            </w:pPr>
            <w:r w:rsidRPr="004F3BEB">
              <w:rPr>
                <w:rFonts w:eastAsia="Times New Roman" w:cs="Times New Roman"/>
                <w:lang w:eastAsia="ru-RU"/>
              </w:rPr>
              <w:t>0</w:t>
            </w:r>
          </w:p>
        </w:tc>
        <w:tc>
          <w:tcPr>
            <w:tcW w:w="1283" w:type="dxa"/>
            <w:tcBorders>
              <w:top w:val="single" w:sz="4" w:space="0" w:color="auto"/>
              <w:left w:val="single" w:sz="4" w:space="0" w:color="auto"/>
              <w:bottom w:val="single" w:sz="4" w:space="0" w:color="auto"/>
              <w:right w:val="single" w:sz="4" w:space="0" w:color="auto"/>
            </w:tcBorders>
          </w:tcPr>
          <w:p w:rsidR="004F3BEB" w:rsidRPr="004F3BEB" w:rsidRDefault="004F3BEB" w:rsidP="004F3BEB">
            <w:pPr>
              <w:overflowPunct/>
              <w:autoSpaceDE/>
              <w:jc w:val="center"/>
              <w:textAlignment w:val="auto"/>
              <w:rPr>
                <w:rFonts w:eastAsia="Times New Roman" w:cs="Times New Roman"/>
                <w:sz w:val="24"/>
                <w:szCs w:val="24"/>
                <w:lang w:eastAsia="ru-RU"/>
              </w:rPr>
            </w:pPr>
            <w:r w:rsidRPr="004F3BEB">
              <w:rPr>
                <w:rFonts w:eastAsia="Times New Roman" w:cs="Times New Roman"/>
                <w:lang w:eastAsia="ru-RU"/>
              </w:rPr>
              <w:t>0</w:t>
            </w:r>
          </w:p>
        </w:tc>
      </w:tr>
      <w:tr w:rsidR="004F3BEB" w:rsidRPr="004F3BEB" w:rsidTr="004F3BEB">
        <w:tc>
          <w:tcPr>
            <w:tcW w:w="2241" w:type="dxa"/>
            <w:tcBorders>
              <w:top w:val="single" w:sz="4" w:space="0" w:color="auto"/>
              <w:left w:val="single" w:sz="4" w:space="0" w:color="auto"/>
              <w:bottom w:val="single" w:sz="4" w:space="0" w:color="auto"/>
              <w:right w:val="nil"/>
            </w:tcBorders>
            <w:shd w:val="clear" w:color="auto" w:fill="auto"/>
          </w:tcPr>
          <w:p w:rsidR="004F3BEB" w:rsidRPr="004F3BEB" w:rsidRDefault="004F3BEB" w:rsidP="004F3BEB">
            <w:pPr>
              <w:overflowPunct/>
              <w:autoSpaceDN w:val="0"/>
              <w:adjustRightInd w:val="0"/>
              <w:textAlignment w:val="auto"/>
              <w:rPr>
                <w:rFonts w:eastAsia="Times New Roman" w:cs="Times New Roman"/>
                <w:lang w:eastAsia="ru-RU"/>
              </w:rPr>
            </w:pPr>
            <w:r w:rsidRPr="004F3BEB">
              <w:rPr>
                <w:rFonts w:eastAsia="Times New Roman" w:cs="Times New Roman"/>
                <w:lang w:eastAsia="ru-RU"/>
              </w:rPr>
              <w:t>01 05 02 01 00 0000 610</w:t>
            </w:r>
          </w:p>
        </w:tc>
        <w:tc>
          <w:tcPr>
            <w:tcW w:w="3960" w:type="dxa"/>
            <w:tcBorders>
              <w:top w:val="single" w:sz="4" w:space="0" w:color="auto"/>
              <w:left w:val="single" w:sz="4" w:space="0" w:color="auto"/>
              <w:bottom w:val="single" w:sz="4" w:space="0" w:color="auto"/>
              <w:right w:val="nil"/>
            </w:tcBorders>
            <w:shd w:val="clear" w:color="auto" w:fill="auto"/>
          </w:tcPr>
          <w:p w:rsidR="004F3BEB" w:rsidRPr="004F3BEB" w:rsidRDefault="004F3BEB" w:rsidP="004F3BEB">
            <w:pPr>
              <w:overflowPunct/>
              <w:autoSpaceDN w:val="0"/>
              <w:adjustRightInd w:val="0"/>
              <w:textAlignment w:val="auto"/>
              <w:rPr>
                <w:rFonts w:eastAsia="Times New Roman" w:cs="Times New Roman"/>
                <w:lang w:eastAsia="ru-RU"/>
              </w:rPr>
            </w:pPr>
            <w:r w:rsidRPr="004F3BEB">
              <w:rPr>
                <w:rFonts w:eastAsia="Times New Roman" w:cs="Times New Roman"/>
                <w:lang w:eastAsia="ru-RU"/>
              </w:rPr>
              <w:t>Уменьшение прочих остатков денежных средств бюджетов</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3213,8</w:t>
            </w:r>
          </w:p>
        </w:tc>
        <w:tc>
          <w:tcPr>
            <w:tcW w:w="1235" w:type="dxa"/>
            <w:tcBorders>
              <w:top w:val="single" w:sz="4" w:space="0" w:color="auto"/>
              <w:left w:val="single" w:sz="4" w:space="0" w:color="auto"/>
              <w:bottom w:val="single" w:sz="4" w:space="0" w:color="auto"/>
              <w:right w:val="single" w:sz="4" w:space="0" w:color="auto"/>
            </w:tcBorders>
          </w:tcPr>
          <w:p w:rsidR="004F3BEB" w:rsidRPr="004F3BEB" w:rsidRDefault="004F3BEB" w:rsidP="004F3BEB">
            <w:pPr>
              <w:overflowPunct/>
              <w:autoSpaceDE/>
              <w:jc w:val="center"/>
              <w:textAlignment w:val="auto"/>
              <w:rPr>
                <w:rFonts w:eastAsia="Times New Roman" w:cs="Times New Roman"/>
                <w:sz w:val="24"/>
                <w:szCs w:val="24"/>
                <w:lang w:eastAsia="ru-RU"/>
              </w:rPr>
            </w:pPr>
            <w:r w:rsidRPr="004F3BEB">
              <w:rPr>
                <w:rFonts w:eastAsia="Times New Roman" w:cs="Times New Roman"/>
                <w:lang w:eastAsia="ru-RU"/>
              </w:rPr>
              <w:t>0</w:t>
            </w:r>
          </w:p>
        </w:tc>
        <w:tc>
          <w:tcPr>
            <w:tcW w:w="1283" w:type="dxa"/>
            <w:tcBorders>
              <w:top w:val="single" w:sz="4" w:space="0" w:color="auto"/>
              <w:left w:val="single" w:sz="4" w:space="0" w:color="auto"/>
              <w:bottom w:val="single" w:sz="4" w:space="0" w:color="auto"/>
              <w:right w:val="single" w:sz="4" w:space="0" w:color="auto"/>
            </w:tcBorders>
          </w:tcPr>
          <w:p w:rsidR="004F3BEB" w:rsidRPr="004F3BEB" w:rsidRDefault="004F3BEB" w:rsidP="004F3BEB">
            <w:pPr>
              <w:overflowPunct/>
              <w:autoSpaceDE/>
              <w:jc w:val="center"/>
              <w:textAlignment w:val="auto"/>
              <w:rPr>
                <w:rFonts w:eastAsia="Times New Roman" w:cs="Times New Roman"/>
                <w:sz w:val="24"/>
                <w:szCs w:val="24"/>
                <w:lang w:eastAsia="ru-RU"/>
              </w:rPr>
            </w:pPr>
            <w:r w:rsidRPr="004F3BEB">
              <w:rPr>
                <w:rFonts w:eastAsia="Times New Roman" w:cs="Times New Roman"/>
                <w:lang w:eastAsia="ru-RU"/>
              </w:rPr>
              <w:t>0</w:t>
            </w:r>
          </w:p>
        </w:tc>
      </w:tr>
      <w:tr w:rsidR="004F3BEB" w:rsidRPr="004F3BEB" w:rsidTr="004F3BEB">
        <w:tc>
          <w:tcPr>
            <w:tcW w:w="2241" w:type="dxa"/>
            <w:tcBorders>
              <w:top w:val="single" w:sz="4" w:space="0" w:color="auto"/>
              <w:left w:val="single" w:sz="4" w:space="0" w:color="auto"/>
              <w:bottom w:val="single" w:sz="4" w:space="0" w:color="auto"/>
              <w:right w:val="nil"/>
            </w:tcBorders>
            <w:shd w:val="clear" w:color="auto" w:fill="auto"/>
          </w:tcPr>
          <w:p w:rsidR="004F3BEB" w:rsidRPr="004F3BEB" w:rsidRDefault="004F3BEB" w:rsidP="004F3BEB">
            <w:pPr>
              <w:overflowPunct/>
              <w:autoSpaceDN w:val="0"/>
              <w:adjustRightInd w:val="0"/>
              <w:textAlignment w:val="auto"/>
              <w:rPr>
                <w:rFonts w:eastAsia="Times New Roman" w:cs="Times New Roman"/>
                <w:color w:val="000000"/>
                <w:lang w:eastAsia="ru-RU"/>
              </w:rPr>
            </w:pPr>
            <w:r w:rsidRPr="004F3BEB">
              <w:rPr>
                <w:rFonts w:eastAsia="Times New Roman" w:cs="Times New Roman"/>
                <w:color w:val="000000"/>
                <w:lang w:eastAsia="ru-RU"/>
              </w:rPr>
              <w:t>01 05 02 01 14 0000 610</w:t>
            </w:r>
          </w:p>
        </w:tc>
        <w:tc>
          <w:tcPr>
            <w:tcW w:w="3960" w:type="dxa"/>
            <w:tcBorders>
              <w:top w:val="single" w:sz="4" w:space="0" w:color="auto"/>
              <w:left w:val="single" w:sz="4" w:space="0" w:color="auto"/>
              <w:bottom w:val="single" w:sz="4" w:space="0" w:color="auto"/>
              <w:right w:val="nil"/>
            </w:tcBorders>
            <w:shd w:val="clear" w:color="auto" w:fill="auto"/>
            <w:vAlign w:val="center"/>
          </w:tcPr>
          <w:p w:rsidR="004F3BEB" w:rsidRPr="004F3BEB" w:rsidRDefault="004F3BEB" w:rsidP="004F3BEB">
            <w:pPr>
              <w:overflowPunct/>
              <w:autoSpaceDN w:val="0"/>
              <w:adjustRightInd w:val="0"/>
              <w:textAlignment w:val="auto"/>
              <w:rPr>
                <w:rFonts w:eastAsia="Times New Roman" w:cs="Times New Roman"/>
                <w:color w:val="000000"/>
                <w:lang w:eastAsia="ru-RU"/>
              </w:rPr>
            </w:pPr>
            <w:r w:rsidRPr="004F3BEB">
              <w:rPr>
                <w:rFonts w:eastAsia="Times New Roman" w:cs="Times New Roman"/>
                <w:color w:val="000000"/>
                <w:lang w:eastAsia="ru-RU"/>
              </w:rPr>
              <w:t xml:space="preserve">Уменьшение прочих </w:t>
            </w:r>
            <w:proofErr w:type="gramStart"/>
            <w:r w:rsidRPr="004F3BEB">
              <w:rPr>
                <w:rFonts w:eastAsia="Times New Roman" w:cs="Times New Roman"/>
                <w:color w:val="000000"/>
                <w:lang w:eastAsia="ru-RU"/>
              </w:rPr>
              <w:t>остатков денежных средств бюджетов муниципальных округов</w:t>
            </w:r>
            <w:proofErr w:type="gramEnd"/>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3213,8</w:t>
            </w:r>
          </w:p>
        </w:tc>
        <w:tc>
          <w:tcPr>
            <w:tcW w:w="1235" w:type="dxa"/>
            <w:tcBorders>
              <w:top w:val="single" w:sz="4" w:space="0" w:color="auto"/>
              <w:left w:val="single" w:sz="4" w:space="0" w:color="auto"/>
              <w:bottom w:val="single" w:sz="4" w:space="0" w:color="auto"/>
              <w:right w:val="single" w:sz="4" w:space="0" w:color="auto"/>
            </w:tcBorders>
          </w:tcPr>
          <w:p w:rsidR="004F3BEB" w:rsidRPr="004F3BEB" w:rsidRDefault="004F3BEB" w:rsidP="004F3BEB">
            <w:pPr>
              <w:overflowPunct/>
              <w:autoSpaceDE/>
              <w:jc w:val="center"/>
              <w:textAlignment w:val="auto"/>
              <w:rPr>
                <w:rFonts w:eastAsia="Times New Roman" w:cs="Times New Roman"/>
                <w:sz w:val="24"/>
                <w:szCs w:val="24"/>
                <w:lang w:eastAsia="ru-RU"/>
              </w:rPr>
            </w:pPr>
            <w:r w:rsidRPr="004F3BEB">
              <w:rPr>
                <w:rFonts w:eastAsia="Times New Roman" w:cs="Times New Roman"/>
                <w:lang w:eastAsia="ru-RU"/>
              </w:rPr>
              <w:t>0</w:t>
            </w:r>
          </w:p>
        </w:tc>
        <w:tc>
          <w:tcPr>
            <w:tcW w:w="1283" w:type="dxa"/>
            <w:tcBorders>
              <w:top w:val="single" w:sz="4" w:space="0" w:color="auto"/>
              <w:left w:val="single" w:sz="4" w:space="0" w:color="auto"/>
              <w:bottom w:val="single" w:sz="4" w:space="0" w:color="auto"/>
              <w:right w:val="single" w:sz="4" w:space="0" w:color="auto"/>
            </w:tcBorders>
          </w:tcPr>
          <w:p w:rsidR="004F3BEB" w:rsidRPr="004F3BEB" w:rsidRDefault="004F3BEB" w:rsidP="004F3BEB">
            <w:pPr>
              <w:overflowPunct/>
              <w:autoSpaceDE/>
              <w:jc w:val="center"/>
              <w:textAlignment w:val="auto"/>
              <w:rPr>
                <w:rFonts w:eastAsia="Times New Roman" w:cs="Times New Roman"/>
                <w:sz w:val="24"/>
                <w:szCs w:val="24"/>
                <w:lang w:eastAsia="ru-RU"/>
              </w:rPr>
            </w:pPr>
            <w:r w:rsidRPr="004F3BEB">
              <w:rPr>
                <w:rFonts w:eastAsia="Times New Roman" w:cs="Times New Roman"/>
                <w:lang w:eastAsia="ru-RU"/>
              </w:rPr>
              <w:t>0</w:t>
            </w:r>
          </w:p>
        </w:tc>
      </w:tr>
    </w:tbl>
    <w:p w:rsidR="004F3BEB" w:rsidRPr="004F3BEB" w:rsidRDefault="004F3BEB" w:rsidP="004F3BEB">
      <w:pPr>
        <w:overflowPunct/>
        <w:autoSpaceDE/>
        <w:textAlignment w:val="auto"/>
        <w:rPr>
          <w:rFonts w:eastAsia="Times New Roman" w:cs="Times New Roman"/>
          <w:lang w:eastAsia="ru-RU"/>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tbl>
      <w:tblPr>
        <w:tblW w:w="5000" w:type="pct"/>
        <w:tblLook w:val="04A0" w:firstRow="1" w:lastRow="0" w:firstColumn="1" w:lastColumn="0" w:noHBand="0" w:noVBand="1"/>
      </w:tblPr>
      <w:tblGrid>
        <w:gridCol w:w="4942"/>
        <w:gridCol w:w="704"/>
        <w:gridCol w:w="464"/>
        <w:gridCol w:w="459"/>
        <w:gridCol w:w="1283"/>
        <w:gridCol w:w="516"/>
        <w:gridCol w:w="1203"/>
      </w:tblGrid>
      <w:tr w:rsidR="004F3BEB" w:rsidRPr="004F3BEB" w:rsidTr="004F3BEB">
        <w:trPr>
          <w:trHeight w:val="300"/>
        </w:trPr>
        <w:tc>
          <w:tcPr>
            <w:tcW w:w="2591" w:type="pct"/>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ascii="Calibri" w:eastAsia="Times New Roman" w:hAnsi="Calibri" w:cs="Times New Roman"/>
                <w:color w:val="000000"/>
                <w:lang w:eastAsia="ru-RU"/>
              </w:rPr>
            </w:pPr>
          </w:p>
        </w:tc>
        <w:tc>
          <w:tcPr>
            <w:tcW w:w="342" w:type="pct"/>
            <w:tcBorders>
              <w:top w:val="nil"/>
              <w:left w:val="nil"/>
              <w:bottom w:val="nil"/>
              <w:right w:val="nil"/>
            </w:tcBorders>
            <w:shd w:val="clear" w:color="auto" w:fill="auto"/>
            <w:noWrap/>
            <w:vAlign w:val="bottom"/>
            <w:hideMark/>
          </w:tcPr>
          <w:p w:rsidR="004F3BEB" w:rsidRPr="004F3BEB" w:rsidRDefault="004F3BEB" w:rsidP="004F3BEB">
            <w:pPr>
              <w:overflowPunct/>
              <w:autoSpaceDE/>
              <w:jc w:val="center"/>
              <w:textAlignment w:val="auto"/>
              <w:rPr>
                <w:rFonts w:ascii="Calibri" w:eastAsia="Times New Roman" w:hAnsi="Calibri" w:cs="Times New Roman"/>
                <w:color w:val="000000"/>
                <w:lang w:eastAsia="ru-RU"/>
              </w:rPr>
            </w:pPr>
          </w:p>
        </w:tc>
        <w:tc>
          <w:tcPr>
            <w:tcW w:w="252" w:type="pct"/>
            <w:tcBorders>
              <w:top w:val="nil"/>
              <w:left w:val="nil"/>
              <w:bottom w:val="nil"/>
              <w:right w:val="nil"/>
            </w:tcBorders>
            <w:shd w:val="clear" w:color="auto" w:fill="auto"/>
            <w:noWrap/>
            <w:vAlign w:val="bottom"/>
            <w:hideMark/>
          </w:tcPr>
          <w:p w:rsidR="004F3BEB" w:rsidRPr="004F3BEB" w:rsidRDefault="004F3BEB" w:rsidP="004F3BEB">
            <w:pPr>
              <w:overflowPunct/>
              <w:autoSpaceDE/>
              <w:jc w:val="center"/>
              <w:textAlignment w:val="auto"/>
              <w:rPr>
                <w:rFonts w:ascii="Calibri" w:eastAsia="Times New Roman" w:hAnsi="Calibri" w:cs="Times New Roman"/>
                <w:color w:val="000000"/>
                <w:lang w:eastAsia="ru-RU"/>
              </w:rPr>
            </w:pPr>
          </w:p>
        </w:tc>
        <w:tc>
          <w:tcPr>
            <w:tcW w:w="1815" w:type="pct"/>
            <w:gridSpan w:val="4"/>
            <w:tcBorders>
              <w:top w:val="nil"/>
              <w:left w:val="nil"/>
              <w:bottom w:val="nil"/>
              <w:right w:val="nil"/>
            </w:tcBorders>
            <w:shd w:val="clear" w:color="auto" w:fill="auto"/>
            <w:noWrap/>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Изменение в приложение № 3</w:t>
            </w:r>
          </w:p>
        </w:tc>
      </w:tr>
      <w:tr w:rsidR="004F3BEB" w:rsidRPr="004F3BEB" w:rsidTr="004F3BEB">
        <w:trPr>
          <w:trHeight w:val="300"/>
        </w:trPr>
        <w:tc>
          <w:tcPr>
            <w:tcW w:w="2591" w:type="pct"/>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ascii="Calibri" w:eastAsia="Times New Roman" w:hAnsi="Calibri" w:cs="Times New Roman"/>
                <w:color w:val="000000"/>
                <w:lang w:eastAsia="ru-RU"/>
              </w:rPr>
            </w:pPr>
          </w:p>
        </w:tc>
        <w:tc>
          <w:tcPr>
            <w:tcW w:w="2409" w:type="pct"/>
            <w:gridSpan w:val="6"/>
            <w:tcBorders>
              <w:top w:val="nil"/>
              <w:left w:val="nil"/>
              <w:bottom w:val="nil"/>
              <w:right w:val="nil"/>
            </w:tcBorders>
            <w:shd w:val="clear" w:color="auto" w:fill="auto"/>
            <w:noWrap/>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к решению Совета депутатов</w:t>
            </w:r>
          </w:p>
        </w:tc>
      </w:tr>
      <w:tr w:rsidR="004F3BEB" w:rsidRPr="004F3BEB" w:rsidTr="004F3BEB">
        <w:trPr>
          <w:trHeight w:val="300"/>
        </w:trPr>
        <w:tc>
          <w:tcPr>
            <w:tcW w:w="5000" w:type="pct"/>
            <w:gridSpan w:val="7"/>
            <w:tcBorders>
              <w:top w:val="nil"/>
              <w:left w:val="nil"/>
              <w:bottom w:val="nil"/>
              <w:right w:val="nil"/>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 xml:space="preserve">муниципального образования </w:t>
            </w:r>
          </w:p>
        </w:tc>
      </w:tr>
      <w:tr w:rsidR="004F3BEB" w:rsidRPr="004F3BEB" w:rsidTr="004F3BEB">
        <w:trPr>
          <w:trHeight w:val="525"/>
        </w:trPr>
        <w:tc>
          <w:tcPr>
            <w:tcW w:w="2591" w:type="pct"/>
            <w:tcBorders>
              <w:top w:val="nil"/>
              <w:left w:val="nil"/>
              <w:bottom w:val="nil"/>
              <w:right w:val="nil"/>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lang w:eastAsia="ru-RU"/>
              </w:rPr>
            </w:pPr>
          </w:p>
        </w:tc>
        <w:tc>
          <w:tcPr>
            <w:tcW w:w="342" w:type="pct"/>
            <w:tcBorders>
              <w:top w:val="nil"/>
              <w:left w:val="nil"/>
              <w:bottom w:val="nil"/>
              <w:right w:val="nil"/>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lang w:eastAsia="ru-RU"/>
              </w:rPr>
            </w:pPr>
          </w:p>
        </w:tc>
        <w:tc>
          <w:tcPr>
            <w:tcW w:w="252" w:type="pct"/>
            <w:tcBorders>
              <w:top w:val="nil"/>
              <w:left w:val="nil"/>
              <w:bottom w:val="nil"/>
              <w:right w:val="nil"/>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lang w:eastAsia="ru-RU"/>
              </w:rPr>
            </w:pPr>
          </w:p>
        </w:tc>
        <w:tc>
          <w:tcPr>
            <w:tcW w:w="1815" w:type="pct"/>
            <w:gridSpan w:val="4"/>
            <w:tcBorders>
              <w:top w:val="nil"/>
              <w:left w:val="nil"/>
              <w:bottom w:val="nil"/>
              <w:right w:val="nil"/>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"Муниципальный округ Киясовский район Удмуртской Республики"</w:t>
            </w:r>
          </w:p>
        </w:tc>
      </w:tr>
      <w:tr w:rsidR="004F3BEB" w:rsidRPr="004F3BEB" w:rsidTr="004F3BEB">
        <w:trPr>
          <w:trHeight w:val="300"/>
        </w:trPr>
        <w:tc>
          <w:tcPr>
            <w:tcW w:w="2591" w:type="pct"/>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ascii="Calibri" w:eastAsia="Times New Roman" w:hAnsi="Calibri" w:cs="Times New Roman"/>
                <w:color w:val="000000"/>
                <w:lang w:eastAsia="ru-RU"/>
              </w:rPr>
            </w:pPr>
          </w:p>
        </w:tc>
        <w:tc>
          <w:tcPr>
            <w:tcW w:w="342" w:type="pct"/>
            <w:tcBorders>
              <w:top w:val="nil"/>
              <w:left w:val="nil"/>
              <w:bottom w:val="nil"/>
              <w:right w:val="nil"/>
            </w:tcBorders>
            <w:shd w:val="clear" w:color="auto" w:fill="auto"/>
            <w:noWrap/>
            <w:vAlign w:val="bottom"/>
            <w:hideMark/>
          </w:tcPr>
          <w:p w:rsidR="004F3BEB" w:rsidRPr="004F3BEB" w:rsidRDefault="004F3BEB" w:rsidP="004F3BEB">
            <w:pPr>
              <w:overflowPunct/>
              <w:autoSpaceDE/>
              <w:jc w:val="center"/>
              <w:textAlignment w:val="auto"/>
              <w:rPr>
                <w:rFonts w:ascii="Calibri" w:eastAsia="Times New Roman" w:hAnsi="Calibri" w:cs="Times New Roman"/>
                <w:color w:val="000000"/>
                <w:lang w:eastAsia="ru-RU"/>
              </w:rPr>
            </w:pPr>
          </w:p>
        </w:tc>
        <w:tc>
          <w:tcPr>
            <w:tcW w:w="2067" w:type="pct"/>
            <w:gridSpan w:val="5"/>
            <w:tcBorders>
              <w:top w:val="nil"/>
              <w:left w:val="nil"/>
              <w:bottom w:val="nil"/>
              <w:right w:val="nil"/>
            </w:tcBorders>
            <w:shd w:val="clear" w:color="auto" w:fill="auto"/>
            <w:noWrap/>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от 21 декабря 2023 года  № 323</w:t>
            </w:r>
          </w:p>
        </w:tc>
      </w:tr>
      <w:tr w:rsidR="004F3BEB" w:rsidRPr="004F3BEB" w:rsidTr="004F3BEB">
        <w:trPr>
          <w:trHeight w:val="300"/>
        </w:trPr>
        <w:tc>
          <w:tcPr>
            <w:tcW w:w="2591" w:type="pct"/>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ascii="Calibri" w:eastAsia="Times New Roman" w:hAnsi="Calibri" w:cs="Times New Roman"/>
                <w:color w:val="000000"/>
                <w:sz w:val="22"/>
                <w:szCs w:val="22"/>
                <w:lang w:eastAsia="ru-RU"/>
              </w:rPr>
            </w:pPr>
          </w:p>
        </w:tc>
        <w:tc>
          <w:tcPr>
            <w:tcW w:w="342" w:type="pct"/>
            <w:tcBorders>
              <w:top w:val="nil"/>
              <w:left w:val="nil"/>
              <w:bottom w:val="nil"/>
              <w:right w:val="nil"/>
            </w:tcBorders>
            <w:shd w:val="clear" w:color="auto" w:fill="auto"/>
            <w:noWrap/>
            <w:vAlign w:val="bottom"/>
            <w:hideMark/>
          </w:tcPr>
          <w:p w:rsidR="004F3BEB" w:rsidRPr="004F3BEB" w:rsidRDefault="004F3BEB" w:rsidP="004F3BEB">
            <w:pPr>
              <w:overflowPunct/>
              <w:autoSpaceDE/>
              <w:jc w:val="center"/>
              <w:textAlignment w:val="auto"/>
              <w:rPr>
                <w:rFonts w:ascii="Calibri" w:eastAsia="Times New Roman" w:hAnsi="Calibri" w:cs="Times New Roman"/>
                <w:color w:val="000000"/>
                <w:sz w:val="22"/>
                <w:szCs w:val="22"/>
                <w:lang w:eastAsia="ru-RU"/>
              </w:rPr>
            </w:pPr>
          </w:p>
        </w:tc>
        <w:tc>
          <w:tcPr>
            <w:tcW w:w="252" w:type="pct"/>
            <w:tcBorders>
              <w:top w:val="nil"/>
              <w:left w:val="nil"/>
              <w:bottom w:val="nil"/>
              <w:right w:val="nil"/>
            </w:tcBorders>
            <w:shd w:val="clear" w:color="auto" w:fill="auto"/>
            <w:noWrap/>
            <w:vAlign w:val="bottom"/>
            <w:hideMark/>
          </w:tcPr>
          <w:p w:rsidR="004F3BEB" w:rsidRPr="004F3BEB" w:rsidRDefault="004F3BEB" w:rsidP="004F3BEB">
            <w:pPr>
              <w:overflowPunct/>
              <w:autoSpaceDE/>
              <w:jc w:val="center"/>
              <w:textAlignment w:val="auto"/>
              <w:rPr>
                <w:rFonts w:ascii="Calibri" w:eastAsia="Times New Roman" w:hAnsi="Calibri" w:cs="Times New Roman"/>
                <w:color w:val="000000"/>
                <w:sz w:val="22"/>
                <w:szCs w:val="22"/>
                <w:lang w:eastAsia="ru-RU"/>
              </w:rPr>
            </w:pPr>
          </w:p>
        </w:tc>
        <w:tc>
          <w:tcPr>
            <w:tcW w:w="243" w:type="pct"/>
            <w:tcBorders>
              <w:top w:val="nil"/>
              <w:left w:val="nil"/>
              <w:bottom w:val="nil"/>
              <w:right w:val="nil"/>
            </w:tcBorders>
            <w:shd w:val="clear" w:color="auto" w:fill="auto"/>
            <w:noWrap/>
            <w:vAlign w:val="bottom"/>
            <w:hideMark/>
          </w:tcPr>
          <w:p w:rsidR="004F3BEB" w:rsidRPr="004F3BEB" w:rsidRDefault="004F3BEB" w:rsidP="004F3BEB">
            <w:pPr>
              <w:overflowPunct/>
              <w:autoSpaceDE/>
              <w:jc w:val="center"/>
              <w:textAlignment w:val="auto"/>
              <w:rPr>
                <w:rFonts w:ascii="Calibri" w:eastAsia="Times New Roman" w:hAnsi="Calibri" w:cs="Times New Roman"/>
                <w:color w:val="000000"/>
                <w:sz w:val="22"/>
                <w:szCs w:val="22"/>
                <w:lang w:eastAsia="ru-RU"/>
              </w:rPr>
            </w:pPr>
          </w:p>
        </w:tc>
        <w:tc>
          <w:tcPr>
            <w:tcW w:w="650" w:type="pct"/>
            <w:tcBorders>
              <w:top w:val="nil"/>
              <w:left w:val="nil"/>
              <w:bottom w:val="nil"/>
              <w:right w:val="nil"/>
            </w:tcBorders>
            <w:shd w:val="clear" w:color="auto" w:fill="auto"/>
            <w:noWrap/>
            <w:vAlign w:val="bottom"/>
            <w:hideMark/>
          </w:tcPr>
          <w:p w:rsidR="004F3BEB" w:rsidRPr="004F3BEB" w:rsidRDefault="004F3BEB" w:rsidP="004F3BEB">
            <w:pPr>
              <w:overflowPunct/>
              <w:autoSpaceDE/>
              <w:jc w:val="center"/>
              <w:textAlignment w:val="auto"/>
              <w:rPr>
                <w:rFonts w:ascii="Calibri" w:eastAsia="Times New Roman" w:hAnsi="Calibri" w:cs="Times New Roman"/>
                <w:color w:val="000000"/>
                <w:sz w:val="22"/>
                <w:szCs w:val="22"/>
                <w:lang w:eastAsia="ru-RU"/>
              </w:rPr>
            </w:pPr>
          </w:p>
        </w:tc>
        <w:tc>
          <w:tcPr>
            <w:tcW w:w="272" w:type="pct"/>
            <w:tcBorders>
              <w:top w:val="nil"/>
              <w:left w:val="nil"/>
              <w:bottom w:val="nil"/>
              <w:right w:val="nil"/>
            </w:tcBorders>
            <w:shd w:val="clear" w:color="auto" w:fill="auto"/>
            <w:noWrap/>
            <w:vAlign w:val="bottom"/>
            <w:hideMark/>
          </w:tcPr>
          <w:p w:rsidR="004F3BEB" w:rsidRPr="004F3BEB" w:rsidRDefault="004F3BEB" w:rsidP="004F3BEB">
            <w:pPr>
              <w:overflowPunct/>
              <w:autoSpaceDE/>
              <w:jc w:val="center"/>
              <w:textAlignment w:val="auto"/>
              <w:rPr>
                <w:rFonts w:ascii="Calibri" w:eastAsia="Times New Roman" w:hAnsi="Calibri" w:cs="Times New Roman"/>
                <w:color w:val="000000"/>
                <w:sz w:val="22"/>
                <w:szCs w:val="22"/>
                <w:lang w:eastAsia="ru-RU"/>
              </w:rPr>
            </w:pPr>
          </w:p>
        </w:tc>
        <w:tc>
          <w:tcPr>
            <w:tcW w:w="650" w:type="pct"/>
            <w:tcBorders>
              <w:top w:val="nil"/>
              <w:left w:val="nil"/>
              <w:bottom w:val="nil"/>
              <w:right w:val="nil"/>
            </w:tcBorders>
            <w:shd w:val="clear" w:color="auto" w:fill="auto"/>
            <w:noWrap/>
            <w:vAlign w:val="bottom"/>
            <w:hideMark/>
          </w:tcPr>
          <w:p w:rsidR="004F3BEB" w:rsidRPr="004F3BEB" w:rsidRDefault="004F3BEB" w:rsidP="004F3BEB">
            <w:pPr>
              <w:overflowPunct/>
              <w:autoSpaceDE/>
              <w:jc w:val="center"/>
              <w:textAlignment w:val="auto"/>
              <w:rPr>
                <w:rFonts w:ascii="Calibri" w:eastAsia="Times New Roman" w:hAnsi="Calibri" w:cs="Times New Roman"/>
                <w:color w:val="000000"/>
                <w:sz w:val="22"/>
                <w:szCs w:val="22"/>
                <w:lang w:eastAsia="ru-RU"/>
              </w:rPr>
            </w:pPr>
          </w:p>
        </w:tc>
      </w:tr>
      <w:tr w:rsidR="004F3BEB" w:rsidRPr="004F3BEB" w:rsidTr="004F3BEB">
        <w:trPr>
          <w:trHeight w:val="1035"/>
        </w:trPr>
        <w:tc>
          <w:tcPr>
            <w:tcW w:w="5000" w:type="pct"/>
            <w:gridSpan w:val="7"/>
            <w:tcBorders>
              <w:top w:val="nil"/>
              <w:left w:val="nil"/>
              <w:bottom w:val="nil"/>
              <w:right w:val="nil"/>
            </w:tcBorders>
            <w:shd w:val="clear" w:color="auto" w:fill="auto"/>
            <w:vAlign w:val="center"/>
            <w:hideMark/>
          </w:tcPr>
          <w:p w:rsidR="004F3BEB" w:rsidRPr="004F3BEB" w:rsidRDefault="004F3BEB" w:rsidP="004F3BEB">
            <w:pPr>
              <w:overflowPunct/>
              <w:autoSpaceDE/>
              <w:jc w:val="center"/>
              <w:textAlignment w:val="auto"/>
              <w:rPr>
                <w:rFonts w:eastAsia="Times New Roman" w:cs="Times New Roman"/>
                <w:b/>
                <w:bCs/>
                <w:sz w:val="26"/>
                <w:szCs w:val="26"/>
                <w:lang w:eastAsia="ru-RU"/>
              </w:rPr>
            </w:pPr>
            <w:r w:rsidRPr="004F3BEB">
              <w:rPr>
                <w:rFonts w:eastAsia="Times New Roman" w:cs="Times New Roman"/>
                <w:b/>
                <w:bCs/>
                <w:sz w:val="26"/>
                <w:szCs w:val="26"/>
                <w:lang w:eastAsia="ru-RU"/>
              </w:rPr>
              <w:t>Ведомственная классификация расходов бюджета муниципального образования "Муниципальный округ Киясовский район Удмуртской Республики" на 2024 год и плановый период 2025 и 2026 годов</w:t>
            </w:r>
          </w:p>
        </w:tc>
      </w:tr>
      <w:tr w:rsidR="004F3BEB" w:rsidRPr="004F3BEB" w:rsidTr="004F3BEB">
        <w:trPr>
          <w:trHeight w:val="300"/>
        </w:trPr>
        <w:tc>
          <w:tcPr>
            <w:tcW w:w="2591" w:type="pct"/>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ascii="Calibri" w:eastAsia="Times New Roman" w:hAnsi="Calibri" w:cs="Times New Roman"/>
                <w:color w:val="000000"/>
                <w:sz w:val="22"/>
                <w:szCs w:val="22"/>
                <w:lang w:eastAsia="ru-RU"/>
              </w:rPr>
            </w:pPr>
          </w:p>
        </w:tc>
        <w:tc>
          <w:tcPr>
            <w:tcW w:w="342" w:type="pct"/>
            <w:tcBorders>
              <w:top w:val="nil"/>
              <w:left w:val="nil"/>
              <w:bottom w:val="nil"/>
              <w:right w:val="nil"/>
            </w:tcBorders>
            <w:shd w:val="clear" w:color="auto" w:fill="auto"/>
            <w:noWrap/>
            <w:vAlign w:val="bottom"/>
            <w:hideMark/>
          </w:tcPr>
          <w:p w:rsidR="004F3BEB" w:rsidRPr="004F3BEB" w:rsidRDefault="004F3BEB" w:rsidP="004F3BEB">
            <w:pPr>
              <w:overflowPunct/>
              <w:autoSpaceDE/>
              <w:jc w:val="center"/>
              <w:textAlignment w:val="auto"/>
              <w:rPr>
                <w:rFonts w:ascii="Calibri" w:eastAsia="Times New Roman" w:hAnsi="Calibri" w:cs="Times New Roman"/>
                <w:color w:val="000000"/>
                <w:sz w:val="22"/>
                <w:szCs w:val="22"/>
                <w:lang w:eastAsia="ru-RU"/>
              </w:rPr>
            </w:pPr>
          </w:p>
        </w:tc>
        <w:tc>
          <w:tcPr>
            <w:tcW w:w="252" w:type="pct"/>
            <w:tcBorders>
              <w:top w:val="nil"/>
              <w:left w:val="nil"/>
              <w:bottom w:val="nil"/>
              <w:right w:val="nil"/>
            </w:tcBorders>
            <w:shd w:val="clear" w:color="auto" w:fill="auto"/>
            <w:noWrap/>
            <w:vAlign w:val="bottom"/>
            <w:hideMark/>
          </w:tcPr>
          <w:p w:rsidR="004F3BEB" w:rsidRPr="004F3BEB" w:rsidRDefault="004F3BEB" w:rsidP="004F3BEB">
            <w:pPr>
              <w:overflowPunct/>
              <w:autoSpaceDE/>
              <w:jc w:val="center"/>
              <w:textAlignment w:val="auto"/>
              <w:rPr>
                <w:rFonts w:ascii="Calibri" w:eastAsia="Times New Roman" w:hAnsi="Calibri" w:cs="Times New Roman"/>
                <w:color w:val="000000"/>
                <w:sz w:val="22"/>
                <w:szCs w:val="22"/>
                <w:lang w:eastAsia="ru-RU"/>
              </w:rPr>
            </w:pPr>
          </w:p>
        </w:tc>
        <w:tc>
          <w:tcPr>
            <w:tcW w:w="243" w:type="pct"/>
            <w:tcBorders>
              <w:top w:val="nil"/>
              <w:left w:val="nil"/>
              <w:bottom w:val="nil"/>
              <w:right w:val="nil"/>
            </w:tcBorders>
            <w:shd w:val="clear" w:color="auto" w:fill="auto"/>
            <w:noWrap/>
            <w:vAlign w:val="bottom"/>
            <w:hideMark/>
          </w:tcPr>
          <w:p w:rsidR="004F3BEB" w:rsidRPr="004F3BEB" w:rsidRDefault="004F3BEB" w:rsidP="004F3BEB">
            <w:pPr>
              <w:overflowPunct/>
              <w:autoSpaceDE/>
              <w:jc w:val="center"/>
              <w:textAlignment w:val="auto"/>
              <w:rPr>
                <w:rFonts w:ascii="Calibri" w:eastAsia="Times New Roman" w:hAnsi="Calibri" w:cs="Times New Roman"/>
                <w:color w:val="000000"/>
                <w:sz w:val="22"/>
                <w:szCs w:val="22"/>
                <w:lang w:eastAsia="ru-RU"/>
              </w:rPr>
            </w:pPr>
          </w:p>
        </w:tc>
        <w:tc>
          <w:tcPr>
            <w:tcW w:w="650" w:type="pct"/>
            <w:tcBorders>
              <w:top w:val="nil"/>
              <w:left w:val="nil"/>
              <w:bottom w:val="nil"/>
              <w:right w:val="nil"/>
            </w:tcBorders>
            <w:shd w:val="clear" w:color="auto" w:fill="auto"/>
            <w:noWrap/>
            <w:vAlign w:val="bottom"/>
            <w:hideMark/>
          </w:tcPr>
          <w:p w:rsidR="004F3BEB" w:rsidRPr="004F3BEB" w:rsidRDefault="004F3BEB" w:rsidP="004F3BEB">
            <w:pPr>
              <w:overflowPunct/>
              <w:autoSpaceDE/>
              <w:jc w:val="center"/>
              <w:textAlignment w:val="auto"/>
              <w:rPr>
                <w:rFonts w:ascii="Calibri" w:eastAsia="Times New Roman" w:hAnsi="Calibri" w:cs="Times New Roman"/>
                <w:color w:val="000000"/>
                <w:sz w:val="22"/>
                <w:szCs w:val="22"/>
                <w:lang w:eastAsia="ru-RU"/>
              </w:rPr>
            </w:pPr>
          </w:p>
        </w:tc>
        <w:tc>
          <w:tcPr>
            <w:tcW w:w="272" w:type="pct"/>
            <w:tcBorders>
              <w:top w:val="nil"/>
              <w:left w:val="nil"/>
              <w:bottom w:val="nil"/>
              <w:right w:val="nil"/>
            </w:tcBorders>
            <w:shd w:val="clear" w:color="auto" w:fill="auto"/>
            <w:noWrap/>
            <w:vAlign w:val="bottom"/>
            <w:hideMark/>
          </w:tcPr>
          <w:p w:rsidR="004F3BEB" w:rsidRPr="004F3BEB" w:rsidRDefault="004F3BEB" w:rsidP="004F3BEB">
            <w:pPr>
              <w:overflowPunct/>
              <w:autoSpaceDE/>
              <w:jc w:val="center"/>
              <w:textAlignment w:val="auto"/>
              <w:rPr>
                <w:rFonts w:ascii="Calibri" w:eastAsia="Times New Roman" w:hAnsi="Calibri" w:cs="Times New Roman"/>
                <w:color w:val="000000"/>
                <w:sz w:val="22"/>
                <w:szCs w:val="22"/>
                <w:lang w:eastAsia="ru-RU"/>
              </w:rPr>
            </w:pPr>
          </w:p>
        </w:tc>
        <w:tc>
          <w:tcPr>
            <w:tcW w:w="650" w:type="pct"/>
            <w:tcBorders>
              <w:top w:val="nil"/>
              <w:left w:val="nil"/>
              <w:bottom w:val="nil"/>
              <w:right w:val="nil"/>
            </w:tcBorders>
            <w:shd w:val="clear" w:color="auto" w:fill="auto"/>
            <w:noWrap/>
            <w:vAlign w:val="bottom"/>
            <w:hideMark/>
          </w:tcPr>
          <w:p w:rsidR="004F3BEB" w:rsidRPr="004F3BEB" w:rsidRDefault="004F3BEB" w:rsidP="004F3BEB">
            <w:pPr>
              <w:overflowPunct/>
              <w:autoSpaceDE/>
              <w:jc w:val="center"/>
              <w:textAlignment w:val="auto"/>
              <w:rPr>
                <w:rFonts w:ascii="Calibri" w:eastAsia="Times New Roman" w:hAnsi="Calibri" w:cs="Times New Roman"/>
                <w:color w:val="000000"/>
                <w:sz w:val="22"/>
                <w:szCs w:val="22"/>
                <w:lang w:eastAsia="ru-RU"/>
              </w:rPr>
            </w:pPr>
            <w:r w:rsidRPr="004F3BEB">
              <w:rPr>
                <w:rFonts w:ascii="Calibri" w:eastAsia="Times New Roman" w:hAnsi="Calibri" w:cs="Times New Roman"/>
                <w:color w:val="000000"/>
                <w:sz w:val="22"/>
                <w:szCs w:val="22"/>
                <w:lang w:eastAsia="ru-RU"/>
              </w:rPr>
              <w:t>тыс</w:t>
            </w:r>
            <w:proofErr w:type="gramStart"/>
            <w:r w:rsidRPr="004F3BEB">
              <w:rPr>
                <w:rFonts w:ascii="Calibri" w:eastAsia="Times New Roman" w:hAnsi="Calibri" w:cs="Times New Roman"/>
                <w:color w:val="000000"/>
                <w:sz w:val="22"/>
                <w:szCs w:val="22"/>
                <w:lang w:eastAsia="ru-RU"/>
              </w:rPr>
              <w:t>.р</w:t>
            </w:r>
            <w:proofErr w:type="gramEnd"/>
            <w:r w:rsidRPr="004F3BEB">
              <w:rPr>
                <w:rFonts w:ascii="Calibri" w:eastAsia="Times New Roman" w:hAnsi="Calibri" w:cs="Times New Roman"/>
                <w:color w:val="000000"/>
                <w:sz w:val="22"/>
                <w:szCs w:val="22"/>
                <w:lang w:eastAsia="ru-RU"/>
              </w:rPr>
              <w:t>уб.</w:t>
            </w:r>
          </w:p>
        </w:tc>
      </w:tr>
      <w:tr w:rsidR="004F3BEB" w:rsidRPr="004F3BEB" w:rsidTr="004F3BEB">
        <w:trPr>
          <w:trHeight w:val="1170"/>
        </w:trPr>
        <w:tc>
          <w:tcPr>
            <w:tcW w:w="25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Название</w:t>
            </w:r>
          </w:p>
        </w:tc>
        <w:tc>
          <w:tcPr>
            <w:tcW w:w="342" w:type="pct"/>
            <w:tcBorders>
              <w:top w:val="single" w:sz="4" w:space="0" w:color="auto"/>
              <w:left w:val="nil"/>
              <w:bottom w:val="single" w:sz="4" w:space="0" w:color="auto"/>
              <w:right w:val="single" w:sz="4" w:space="0" w:color="auto"/>
            </w:tcBorders>
            <w:shd w:val="clear" w:color="auto" w:fill="auto"/>
            <w:vAlign w:val="center"/>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Глава</w:t>
            </w:r>
          </w:p>
        </w:tc>
        <w:tc>
          <w:tcPr>
            <w:tcW w:w="252" w:type="pct"/>
            <w:tcBorders>
              <w:top w:val="single" w:sz="4" w:space="0" w:color="auto"/>
              <w:left w:val="nil"/>
              <w:bottom w:val="single" w:sz="4" w:space="0" w:color="auto"/>
              <w:right w:val="single" w:sz="4" w:space="0" w:color="auto"/>
            </w:tcBorders>
            <w:shd w:val="clear" w:color="auto" w:fill="auto"/>
            <w:textDirection w:val="btLr"/>
            <w:vAlign w:val="center"/>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Раздел</w:t>
            </w:r>
          </w:p>
        </w:tc>
        <w:tc>
          <w:tcPr>
            <w:tcW w:w="243" w:type="pct"/>
            <w:tcBorders>
              <w:top w:val="single" w:sz="4" w:space="0" w:color="auto"/>
              <w:left w:val="nil"/>
              <w:bottom w:val="single" w:sz="4" w:space="0" w:color="auto"/>
              <w:right w:val="single" w:sz="4" w:space="0" w:color="auto"/>
            </w:tcBorders>
            <w:shd w:val="clear" w:color="auto" w:fill="auto"/>
            <w:textDirection w:val="btLr"/>
            <w:vAlign w:val="center"/>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Подраздел</w:t>
            </w:r>
          </w:p>
        </w:tc>
        <w:tc>
          <w:tcPr>
            <w:tcW w:w="650" w:type="pct"/>
            <w:tcBorders>
              <w:top w:val="single" w:sz="4" w:space="0" w:color="auto"/>
              <w:left w:val="nil"/>
              <w:bottom w:val="single" w:sz="4" w:space="0" w:color="auto"/>
              <w:right w:val="single" w:sz="4" w:space="0" w:color="auto"/>
            </w:tcBorders>
            <w:shd w:val="clear" w:color="auto" w:fill="auto"/>
            <w:vAlign w:val="center"/>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Целевая статья</w:t>
            </w:r>
          </w:p>
        </w:tc>
        <w:tc>
          <w:tcPr>
            <w:tcW w:w="272" w:type="pct"/>
            <w:tcBorders>
              <w:top w:val="single" w:sz="4" w:space="0" w:color="auto"/>
              <w:left w:val="nil"/>
              <w:bottom w:val="single" w:sz="4" w:space="0" w:color="auto"/>
              <w:right w:val="single" w:sz="4" w:space="0" w:color="auto"/>
            </w:tcBorders>
            <w:shd w:val="clear" w:color="auto" w:fill="auto"/>
            <w:textDirection w:val="btLr"/>
            <w:vAlign w:val="center"/>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Вид расходов</w:t>
            </w:r>
          </w:p>
        </w:tc>
        <w:tc>
          <w:tcPr>
            <w:tcW w:w="650" w:type="pct"/>
            <w:tcBorders>
              <w:top w:val="single" w:sz="4" w:space="0" w:color="auto"/>
              <w:left w:val="nil"/>
              <w:bottom w:val="single" w:sz="4" w:space="0" w:color="auto"/>
              <w:right w:val="single" w:sz="4" w:space="0" w:color="auto"/>
            </w:tcBorders>
            <w:shd w:val="clear" w:color="auto" w:fill="auto"/>
            <w:vAlign w:val="center"/>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Сумма  изменений 2024 год</w:t>
            </w:r>
          </w:p>
        </w:tc>
      </w:tr>
      <w:tr w:rsidR="004F3BEB" w:rsidRPr="004F3BEB" w:rsidTr="004F3BEB">
        <w:trPr>
          <w:trHeight w:val="795"/>
        </w:trPr>
        <w:tc>
          <w:tcPr>
            <w:tcW w:w="2591" w:type="pct"/>
            <w:tcBorders>
              <w:top w:val="single" w:sz="4" w:space="0" w:color="auto"/>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Администрация муниципального образования "Муниципальный округ Киясовский район Удмуртской Республики"</w:t>
            </w:r>
          </w:p>
        </w:tc>
        <w:tc>
          <w:tcPr>
            <w:tcW w:w="34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 </w:t>
            </w:r>
          </w:p>
        </w:tc>
        <w:tc>
          <w:tcPr>
            <w:tcW w:w="243"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 </w:t>
            </w:r>
          </w:p>
        </w:tc>
        <w:tc>
          <w:tcPr>
            <w:tcW w:w="27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972,34</w:t>
            </w:r>
          </w:p>
        </w:tc>
      </w:tr>
      <w:tr w:rsidR="004F3BEB" w:rsidRPr="004F3BEB" w:rsidTr="004F3BEB">
        <w:trPr>
          <w:trHeight w:val="285"/>
        </w:trPr>
        <w:tc>
          <w:tcPr>
            <w:tcW w:w="2591" w:type="pct"/>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ОБЩЕГОСУДАРСТВЕННЫЕ ВОПРОСЫ</w:t>
            </w:r>
          </w:p>
        </w:tc>
        <w:tc>
          <w:tcPr>
            <w:tcW w:w="34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01</w:t>
            </w:r>
          </w:p>
        </w:tc>
        <w:tc>
          <w:tcPr>
            <w:tcW w:w="243"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 </w:t>
            </w:r>
          </w:p>
        </w:tc>
        <w:tc>
          <w:tcPr>
            <w:tcW w:w="27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250</w:t>
            </w:r>
          </w:p>
        </w:tc>
      </w:tr>
      <w:tr w:rsidR="004F3BEB" w:rsidRPr="004F3BEB" w:rsidTr="004F3BEB">
        <w:trPr>
          <w:trHeight w:val="1065"/>
        </w:trPr>
        <w:tc>
          <w:tcPr>
            <w:tcW w:w="2591" w:type="pct"/>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 xml:space="preserve">Функционирование Правительства Российской Федерации, </w:t>
            </w:r>
            <w:proofErr w:type="gramStart"/>
            <w:r w:rsidRPr="004F3BEB">
              <w:rPr>
                <w:rFonts w:eastAsia="Times New Roman" w:cs="Times New Roman"/>
                <w:b/>
                <w:bCs/>
                <w:color w:val="000000"/>
                <w:lang w:eastAsia="ru-RU"/>
              </w:rPr>
              <w:t>высших исполнительных</w:t>
            </w:r>
            <w:proofErr w:type="gramEnd"/>
            <w:r w:rsidRPr="004F3BEB">
              <w:rPr>
                <w:rFonts w:eastAsia="Times New Roman" w:cs="Times New Roman"/>
                <w:b/>
                <w:bCs/>
                <w:color w:val="000000"/>
                <w:lang w:eastAsia="ru-RU"/>
              </w:rPr>
              <w:t xml:space="preserve"> органов государственной власти субъектов Российской Федерации, местных администраций</w:t>
            </w:r>
          </w:p>
        </w:tc>
        <w:tc>
          <w:tcPr>
            <w:tcW w:w="34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01</w:t>
            </w:r>
          </w:p>
        </w:tc>
        <w:tc>
          <w:tcPr>
            <w:tcW w:w="243"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04</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 </w:t>
            </w:r>
          </w:p>
        </w:tc>
        <w:tc>
          <w:tcPr>
            <w:tcW w:w="27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150</w:t>
            </w:r>
          </w:p>
        </w:tc>
      </w:tr>
      <w:tr w:rsidR="004F3BEB" w:rsidRPr="004F3BEB" w:rsidTr="004F3BEB">
        <w:trPr>
          <w:trHeight w:val="285"/>
        </w:trPr>
        <w:tc>
          <w:tcPr>
            <w:tcW w:w="2591" w:type="pct"/>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Муниципальная программа "Муниципальное управление"</w:t>
            </w:r>
          </w:p>
        </w:tc>
        <w:tc>
          <w:tcPr>
            <w:tcW w:w="34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01</w:t>
            </w:r>
          </w:p>
        </w:tc>
        <w:tc>
          <w:tcPr>
            <w:tcW w:w="243"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04</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0900000000</w:t>
            </w:r>
          </w:p>
        </w:tc>
        <w:tc>
          <w:tcPr>
            <w:tcW w:w="27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150</w:t>
            </w:r>
          </w:p>
        </w:tc>
      </w:tr>
      <w:tr w:rsidR="004F3BEB" w:rsidRPr="004F3BEB" w:rsidTr="004F3BEB">
        <w:trPr>
          <w:trHeight w:val="555"/>
        </w:trPr>
        <w:tc>
          <w:tcPr>
            <w:tcW w:w="2591" w:type="pct"/>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Подпрограмма "Организация муниципального управления"</w:t>
            </w:r>
          </w:p>
        </w:tc>
        <w:tc>
          <w:tcPr>
            <w:tcW w:w="34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01</w:t>
            </w:r>
          </w:p>
        </w:tc>
        <w:tc>
          <w:tcPr>
            <w:tcW w:w="243"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04</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0910000000</w:t>
            </w:r>
          </w:p>
        </w:tc>
        <w:tc>
          <w:tcPr>
            <w:tcW w:w="27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150</w:t>
            </w:r>
          </w:p>
        </w:tc>
      </w:tr>
      <w:tr w:rsidR="004F3BEB" w:rsidRPr="004F3BEB" w:rsidTr="004F3BEB">
        <w:trPr>
          <w:trHeight w:val="765"/>
        </w:trPr>
        <w:tc>
          <w:tcPr>
            <w:tcW w:w="2591" w:type="pct"/>
            <w:tcBorders>
              <w:top w:val="single" w:sz="4" w:space="0" w:color="BFBFBF"/>
              <w:left w:val="single" w:sz="4" w:space="0" w:color="BFBFBF"/>
              <w:bottom w:val="single" w:sz="4" w:space="0" w:color="BFBFBF"/>
              <w:right w:val="single" w:sz="4" w:space="0" w:color="BFBFBF"/>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Реализация установленных полномочий (функций) Администрацией МО "Муниципальный округ Киясовский район Удмуртской Республики"</w:t>
            </w:r>
          </w:p>
        </w:tc>
        <w:tc>
          <w:tcPr>
            <w:tcW w:w="34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01</w:t>
            </w:r>
          </w:p>
        </w:tc>
        <w:tc>
          <w:tcPr>
            <w:tcW w:w="243"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04</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0910100000</w:t>
            </w:r>
          </w:p>
        </w:tc>
        <w:tc>
          <w:tcPr>
            <w:tcW w:w="27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150</w:t>
            </w:r>
          </w:p>
        </w:tc>
      </w:tr>
      <w:tr w:rsidR="004F3BEB" w:rsidRPr="004F3BEB" w:rsidTr="004F3BEB">
        <w:trPr>
          <w:trHeight w:val="285"/>
        </w:trPr>
        <w:tc>
          <w:tcPr>
            <w:tcW w:w="2591" w:type="pct"/>
            <w:tcBorders>
              <w:top w:val="nil"/>
              <w:left w:val="single" w:sz="4" w:space="0" w:color="BFBFBF"/>
              <w:bottom w:val="single" w:sz="4" w:space="0" w:color="BFBFBF"/>
              <w:right w:val="single" w:sz="4" w:space="0" w:color="BFBFBF"/>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Центральный аппарат</w:t>
            </w:r>
          </w:p>
        </w:tc>
        <w:tc>
          <w:tcPr>
            <w:tcW w:w="34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01</w:t>
            </w:r>
          </w:p>
        </w:tc>
        <w:tc>
          <w:tcPr>
            <w:tcW w:w="243"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04</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0910160030</w:t>
            </w:r>
          </w:p>
        </w:tc>
        <w:tc>
          <w:tcPr>
            <w:tcW w:w="27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150</w:t>
            </w:r>
          </w:p>
        </w:tc>
      </w:tr>
      <w:tr w:rsidR="004F3BEB" w:rsidRPr="004F3BEB" w:rsidTr="004F3BEB">
        <w:trPr>
          <w:trHeight w:val="285"/>
        </w:trPr>
        <w:tc>
          <w:tcPr>
            <w:tcW w:w="2591" w:type="pct"/>
            <w:tcBorders>
              <w:top w:val="single" w:sz="4" w:space="0" w:color="auto"/>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color w:val="000000"/>
                <w:lang w:eastAsia="ru-RU"/>
              </w:rPr>
            </w:pPr>
            <w:r w:rsidRPr="004F3BEB">
              <w:rPr>
                <w:rFonts w:eastAsia="Times New Roman" w:cs="Times New Roman"/>
                <w:color w:val="000000"/>
                <w:lang w:eastAsia="ru-RU"/>
              </w:rPr>
              <w:t>Прочая закупка товаров, работ и услуг</w:t>
            </w:r>
          </w:p>
        </w:tc>
        <w:tc>
          <w:tcPr>
            <w:tcW w:w="34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01</w:t>
            </w:r>
          </w:p>
        </w:tc>
        <w:tc>
          <w:tcPr>
            <w:tcW w:w="243"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04</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0910160030</w:t>
            </w:r>
          </w:p>
        </w:tc>
        <w:tc>
          <w:tcPr>
            <w:tcW w:w="27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244</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150</w:t>
            </w:r>
          </w:p>
        </w:tc>
      </w:tr>
      <w:tr w:rsidR="004F3BEB" w:rsidRPr="004F3BEB" w:rsidTr="004F3BEB">
        <w:trPr>
          <w:trHeight w:val="285"/>
        </w:trPr>
        <w:tc>
          <w:tcPr>
            <w:tcW w:w="2591" w:type="pct"/>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Другие общегосударственные вопросы</w:t>
            </w:r>
          </w:p>
        </w:tc>
        <w:tc>
          <w:tcPr>
            <w:tcW w:w="34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01</w:t>
            </w:r>
          </w:p>
        </w:tc>
        <w:tc>
          <w:tcPr>
            <w:tcW w:w="243"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13</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 </w:t>
            </w:r>
          </w:p>
        </w:tc>
        <w:tc>
          <w:tcPr>
            <w:tcW w:w="27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100</w:t>
            </w:r>
          </w:p>
        </w:tc>
      </w:tr>
      <w:tr w:rsidR="004F3BEB" w:rsidRPr="004F3BEB" w:rsidTr="004F3BEB">
        <w:trPr>
          <w:trHeight w:val="285"/>
        </w:trPr>
        <w:tc>
          <w:tcPr>
            <w:tcW w:w="2591" w:type="pct"/>
            <w:tcBorders>
              <w:top w:val="nil"/>
              <w:left w:val="single" w:sz="4" w:space="0" w:color="auto"/>
              <w:bottom w:val="single" w:sz="4" w:space="0" w:color="auto"/>
              <w:right w:val="single" w:sz="4" w:space="0" w:color="auto"/>
            </w:tcBorders>
            <w:shd w:val="clear" w:color="auto" w:fill="auto"/>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Непрограммные направления деятельности</w:t>
            </w:r>
          </w:p>
        </w:tc>
        <w:tc>
          <w:tcPr>
            <w:tcW w:w="34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01</w:t>
            </w:r>
          </w:p>
        </w:tc>
        <w:tc>
          <w:tcPr>
            <w:tcW w:w="243"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13</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9900000000</w:t>
            </w:r>
          </w:p>
        </w:tc>
        <w:tc>
          <w:tcPr>
            <w:tcW w:w="27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100</w:t>
            </w:r>
          </w:p>
        </w:tc>
      </w:tr>
      <w:tr w:rsidR="004F3BEB" w:rsidRPr="004F3BEB" w:rsidTr="004F3BEB">
        <w:trPr>
          <w:trHeight w:val="525"/>
        </w:trPr>
        <w:tc>
          <w:tcPr>
            <w:tcW w:w="2591" w:type="pct"/>
            <w:tcBorders>
              <w:top w:val="nil"/>
              <w:left w:val="single" w:sz="4" w:space="0" w:color="auto"/>
              <w:bottom w:val="single" w:sz="4" w:space="0" w:color="auto"/>
              <w:right w:val="single" w:sz="4" w:space="0" w:color="auto"/>
            </w:tcBorders>
            <w:shd w:val="clear" w:color="auto" w:fill="auto"/>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Обеспечение деятельности централизованных бухгалтерий и прочих учреждений</w:t>
            </w:r>
          </w:p>
        </w:tc>
        <w:tc>
          <w:tcPr>
            <w:tcW w:w="34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01</w:t>
            </w:r>
          </w:p>
        </w:tc>
        <w:tc>
          <w:tcPr>
            <w:tcW w:w="243"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13</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9900060120</w:t>
            </w:r>
          </w:p>
        </w:tc>
        <w:tc>
          <w:tcPr>
            <w:tcW w:w="27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100</w:t>
            </w:r>
          </w:p>
        </w:tc>
      </w:tr>
      <w:tr w:rsidR="004F3BEB" w:rsidRPr="004F3BEB" w:rsidTr="004F3BEB">
        <w:trPr>
          <w:trHeight w:val="510"/>
        </w:trPr>
        <w:tc>
          <w:tcPr>
            <w:tcW w:w="2591" w:type="pct"/>
            <w:tcBorders>
              <w:top w:val="nil"/>
              <w:left w:val="single" w:sz="4" w:space="0" w:color="auto"/>
              <w:bottom w:val="single" w:sz="4" w:space="0" w:color="auto"/>
              <w:right w:val="single" w:sz="4" w:space="0" w:color="auto"/>
            </w:tcBorders>
            <w:shd w:val="clear" w:color="auto" w:fill="auto"/>
            <w:vAlign w:val="bottom"/>
            <w:hideMark/>
          </w:tcPr>
          <w:p w:rsidR="004F3BEB" w:rsidRPr="004F3BEB" w:rsidRDefault="004F3BEB" w:rsidP="004F3BEB">
            <w:pPr>
              <w:overflowPunct/>
              <w:autoSpaceDE/>
              <w:textAlignment w:val="auto"/>
              <w:rPr>
                <w:rFonts w:eastAsia="Times New Roman" w:cs="Times New Roman"/>
                <w:lang w:eastAsia="ru-RU"/>
              </w:rPr>
            </w:pPr>
            <w:r w:rsidRPr="004F3BEB">
              <w:rPr>
                <w:rFonts w:eastAsia="Times New Roman" w:cs="Times New Roman"/>
                <w:lang w:eastAsia="ru-RU"/>
              </w:rPr>
              <w:t>Закупка товаров, работ и услуг в сфере информационно-коммуникационных технологий</w:t>
            </w:r>
          </w:p>
        </w:tc>
        <w:tc>
          <w:tcPr>
            <w:tcW w:w="34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01</w:t>
            </w:r>
          </w:p>
        </w:tc>
        <w:tc>
          <w:tcPr>
            <w:tcW w:w="243"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13</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9900060120</w:t>
            </w:r>
          </w:p>
        </w:tc>
        <w:tc>
          <w:tcPr>
            <w:tcW w:w="27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242</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100</w:t>
            </w:r>
          </w:p>
        </w:tc>
      </w:tr>
      <w:tr w:rsidR="004F3BEB" w:rsidRPr="004F3BEB" w:rsidTr="004F3BEB">
        <w:trPr>
          <w:trHeight w:val="570"/>
        </w:trPr>
        <w:tc>
          <w:tcPr>
            <w:tcW w:w="2591" w:type="pct"/>
            <w:tcBorders>
              <w:top w:val="single" w:sz="4" w:space="0" w:color="BFBFBF"/>
              <w:left w:val="single" w:sz="4" w:space="0" w:color="BFBFBF"/>
              <w:bottom w:val="single" w:sz="4" w:space="0" w:color="BFBFBF"/>
              <w:right w:val="single" w:sz="4" w:space="0" w:color="BFBFBF"/>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sz w:val="22"/>
                <w:szCs w:val="22"/>
                <w:lang w:eastAsia="ru-RU"/>
              </w:rPr>
            </w:pPr>
            <w:r w:rsidRPr="004F3BEB">
              <w:rPr>
                <w:rFonts w:eastAsia="Times New Roman" w:cs="Times New Roman"/>
                <w:b/>
                <w:bCs/>
                <w:color w:val="000000"/>
                <w:sz w:val="22"/>
                <w:szCs w:val="22"/>
                <w:lang w:eastAsia="ru-RU"/>
              </w:rPr>
              <w:t>НАЦИОНАЛЬНАЯ БЕЗОПАСНОСТЬ И ПРАВООХРАНИТЕЛЬНАЯ ДЕЯТЕЛЬНОСТЬ</w:t>
            </w:r>
          </w:p>
        </w:tc>
        <w:tc>
          <w:tcPr>
            <w:tcW w:w="34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03</w:t>
            </w:r>
          </w:p>
        </w:tc>
        <w:tc>
          <w:tcPr>
            <w:tcW w:w="243"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00</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 </w:t>
            </w:r>
          </w:p>
        </w:tc>
        <w:tc>
          <w:tcPr>
            <w:tcW w:w="27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50</w:t>
            </w:r>
          </w:p>
        </w:tc>
      </w:tr>
      <w:tr w:rsidR="004F3BEB" w:rsidRPr="004F3BEB" w:rsidTr="004F3BEB">
        <w:trPr>
          <w:trHeight w:val="765"/>
        </w:trPr>
        <w:tc>
          <w:tcPr>
            <w:tcW w:w="2591" w:type="pct"/>
            <w:tcBorders>
              <w:top w:val="nil"/>
              <w:left w:val="single" w:sz="4" w:space="0" w:color="BFBFBF"/>
              <w:bottom w:val="single" w:sz="4" w:space="0" w:color="BFBFBF"/>
              <w:right w:val="single" w:sz="4" w:space="0" w:color="BFBFBF"/>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Защита населения и территории от чрезвычайных ситуаций природного и техногенного характера, пожарная безопасность</w:t>
            </w:r>
          </w:p>
        </w:tc>
        <w:tc>
          <w:tcPr>
            <w:tcW w:w="34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03</w:t>
            </w:r>
          </w:p>
        </w:tc>
        <w:tc>
          <w:tcPr>
            <w:tcW w:w="243"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10</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 </w:t>
            </w:r>
          </w:p>
        </w:tc>
        <w:tc>
          <w:tcPr>
            <w:tcW w:w="27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50</w:t>
            </w:r>
          </w:p>
        </w:tc>
      </w:tr>
      <w:tr w:rsidR="004F3BEB" w:rsidRPr="004F3BEB" w:rsidTr="004F3BEB">
        <w:trPr>
          <w:trHeight w:val="285"/>
        </w:trPr>
        <w:tc>
          <w:tcPr>
            <w:tcW w:w="2591" w:type="pct"/>
            <w:tcBorders>
              <w:top w:val="nil"/>
              <w:left w:val="single" w:sz="4" w:space="0" w:color="BFBFBF"/>
              <w:bottom w:val="single" w:sz="4" w:space="0" w:color="BFBFBF"/>
              <w:right w:val="single" w:sz="4" w:space="0" w:color="BFBFBF"/>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Муниципальная программа "Безопасность"</w:t>
            </w:r>
          </w:p>
        </w:tc>
        <w:tc>
          <w:tcPr>
            <w:tcW w:w="34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03</w:t>
            </w:r>
          </w:p>
        </w:tc>
        <w:tc>
          <w:tcPr>
            <w:tcW w:w="243"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10</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0600000000</w:t>
            </w:r>
          </w:p>
        </w:tc>
        <w:tc>
          <w:tcPr>
            <w:tcW w:w="27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50</w:t>
            </w:r>
          </w:p>
        </w:tc>
      </w:tr>
      <w:tr w:rsidR="004F3BEB" w:rsidRPr="004F3BEB" w:rsidTr="004F3BEB">
        <w:trPr>
          <w:trHeight w:val="765"/>
        </w:trPr>
        <w:tc>
          <w:tcPr>
            <w:tcW w:w="2591" w:type="pct"/>
            <w:tcBorders>
              <w:top w:val="nil"/>
              <w:left w:val="single" w:sz="4" w:space="0" w:color="BFBFBF"/>
              <w:bottom w:val="single" w:sz="4" w:space="0" w:color="BFBFBF"/>
              <w:right w:val="single" w:sz="4" w:space="0" w:color="BFBFBF"/>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Подпрограмма  "Предупреждение и ликвидация последствий чрезвычайных ситуаций, реализация мер пожарной безопасности"</w:t>
            </w:r>
          </w:p>
        </w:tc>
        <w:tc>
          <w:tcPr>
            <w:tcW w:w="34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03</w:t>
            </w:r>
          </w:p>
        </w:tc>
        <w:tc>
          <w:tcPr>
            <w:tcW w:w="243"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10</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0610000000</w:t>
            </w:r>
          </w:p>
        </w:tc>
        <w:tc>
          <w:tcPr>
            <w:tcW w:w="27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50</w:t>
            </w:r>
          </w:p>
        </w:tc>
      </w:tr>
      <w:tr w:rsidR="004F3BEB" w:rsidRPr="004F3BEB" w:rsidTr="004F3BEB">
        <w:trPr>
          <w:trHeight w:val="510"/>
        </w:trPr>
        <w:tc>
          <w:tcPr>
            <w:tcW w:w="2591" w:type="pct"/>
            <w:tcBorders>
              <w:top w:val="nil"/>
              <w:left w:val="single" w:sz="4" w:space="0" w:color="BFBFBF"/>
              <w:bottom w:val="single" w:sz="4" w:space="0" w:color="BFBFBF"/>
              <w:right w:val="single" w:sz="4" w:space="0" w:color="BFBFBF"/>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Гражданская оборона, защита населения и территории от чрезвычайных ситуаций</w:t>
            </w:r>
          </w:p>
        </w:tc>
        <w:tc>
          <w:tcPr>
            <w:tcW w:w="34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03</w:t>
            </w:r>
          </w:p>
        </w:tc>
        <w:tc>
          <w:tcPr>
            <w:tcW w:w="243"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10</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0610100000</w:t>
            </w:r>
          </w:p>
        </w:tc>
        <w:tc>
          <w:tcPr>
            <w:tcW w:w="27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50</w:t>
            </w:r>
          </w:p>
        </w:tc>
      </w:tr>
      <w:tr w:rsidR="004F3BEB" w:rsidRPr="004F3BEB" w:rsidTr="004F3BEB">
        <w:trPr>
          <w:trHeight w:val="510"/>
        </w:trPr>
        <w:tc>
          <w:tcPr>
            <w:tcW w:w="2591" w:type="pct"/>
            <w:tcBorders>
              <w:top w:val="nil"/>
              <w:left w:val="single" w:sz="4" w:space="0" w:color="BFBFBF"/>
              <w:bottom w:val="single" w:sz="4" w:space="0" w:color="BFBFBF"/>
              <w:right w:val="single" w:sz="4" w:space="0" w:color="BFBFBF"/>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Расходы на реализацию проектов за счет средств самообложения граждан</w:t>
            </w:r>
          </w:p>
        </w:tc>
        <w:tc>
          <w:tcPr>
            <w:tcW w:w="34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03</w:t>
            </w:r>
          </w:p>
        </w:tc>
        <w:tc>
          <w:tcPr>
            <w:tcW w:w="243"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10</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06101S8220</w:t>
            </w:r>
          </w:p>
        </w:tc>
        <w:tc>
          <w:tcPr>
            <w:tcW w:w="27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50</w:t>
            </w:r>
          </w:p>
        </w:tc>
      </w:tr>
      <w:tr w:rsidR="004F3BEB" w:rsidRPr="004F3BEB" w:rsidTr="004F3BEB">
        <w:trPr>
          <w:trHeight w:val="285"/>
        </w:trPr>
        <w:tc>
          <w:tcPr>
            <w:tcW w:w="2591" w:type="pct"/>
            <w:tcBorders>
              <w:top w:val="single" w:sz="4" w:space="0" w:color="auto"/>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color w:val="000000"/>
                <w:lang w:eastAsia="ru-RU"/>
              </w:rPr>
            </w:pPr>
            <w:r w:rsidRPr="004F3BEB">
              <w:rPr>
                <w:rFonts w:eastAsia="Times New Roman" w:cs="Times New Roman"/>
                <w:color w:val="000000"/>
                <w:lang w:eastAsia="ru-RU"/>
              </w:rPr>
              <w:lastRenderedPageBreak/>
              <w:t>Прочая закупка товаров, работ и услуг</w:t>
            </w:r>
          </w:p>
        </w:tc>
        <w:tc>
          <w:tcPr>
            <w:tcW w:w="34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03</w:t>
            </w:r>
          </w:p>
        </w:tc>
        <w:tc>
          <w:tcPr>
            <w:tcW w:w="243"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10</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06101S8220</w:t>
            </w:r>
          </w:p>
        </w:tc>
        <w:tc>
          <w:tcPr>
            <w:tcW w:w="27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244</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50</w:t>
            </w:r>
          </w:p>
        </w:tc>
      </w:tr>
      <w:tr w:rsidR="004F3BEB" w:rsidRPr="004F3BEB" w:rsidTr="004F3BEB">
        <w:trPr>
          <w:trHeight w:val="285"/>
        </w:trPr>
        <w:tc>
          <w:tcPr>
            <w:tcW w:w="2591" w:type="pct"/>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НАЦИОНАЛЬНАЯ ЭКОНОМИКА</w:t>
            </w:r>
          </w:p>
        </w:tc>
        <w:tc>
          <w:tcPr>
            <w:tcW w:w="34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04</w:t>
            </w:r>
          </w:p>
        </w:tc>
        <w:tc>
          <w:tcPr>
            <w:tcW w:w="243"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 </w:t>
            </w:r>
          </w:p>
        </w:tc>
        <w:tc>
          <w:tcPr>
            <w:tcW w:w="27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700</w:t>
            </w:r>
          </w:p>
        </w:tc>
      </w:tr>
      <w:tr w:rsidR="004F3BEB" w:rsidRPr="004F3BEB" w:rsidTr="004F3BEB">
        <w:trPr>
          <w:trHeight w:val="285"/>
        </w:trPr>
        <w:tc>
          <w:tcPr>
            <w:tcW w:w="2591" w:type="pct"/>
            <w:tcBorders>
              <w:top w:val="single" w:sz="4" w:space="0" w:color="BFBFBF"/>
              <w:left w:val="single" w:sz="4" w:space="0" w:color="BFBFBF"/>
              <w:bottom w:val="single" w:sz="4" w:space="0" w:color="BFBFBF"/>
              <w:right w:val="single" w:sz="4" w:space="0" w:color="BFBFBF"/>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Транспорт</w:t>
            </w:r>
          </w:p>
        </w:tc>
        <w:tc>
          <w:tcPr>
            <w:tcW w:w="34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04</w:t>
            </w:r>
          </w:p>
        </w:tc>
        <w:tc>
          <w:tcPr>
            <w:tcW w:w="243"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08</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 </w:t>
            </w:r>
          </w:p>
        </w:tc>
        <w:tc>
          <w:tcPr>
            <w:tcW w:w="27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700</w:t>
            </w:r>
          </w:p>
        </w:tc>
      </w:tr>
      <w:tr w:rsidR="004F3BEB" w:rsidRPr="004F3BEB" w:rsidTr="004F3BEB">
        <w:trPr>
          <w:trHeight w:val="525"/>
        </w:trPr>
        <w:tc>
          <w:tcPr>
            <w:tcW w:w="2591" w:type="pct"/>
            <w:tcBorders>
              <w:top w:val="single" w:sz="4" w:space="0" w:color="auto"/>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Муниципальная программа "Муниципальное хозяйство"</w:t>
            </w:r>
          </w:p>
        </w:tc>
        <w:tc>
          <w:tcPr>
            <w:tcW w:w="34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04</w:t>
            </w:r>
          </w:p>
        </w:tc>
        <w:tc>
          <w:tcPr>
            <w:tcW w:w="243"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08</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0700000000</w:t>
            </w:r>
          </w:p>
        </w:tc>
        <w:tc>
          <w:tcPr>
            <w:tcW w:w="27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700</w:t>
            </w:r>
          </w:p>
        </w:tc>
      </w:tr>
      <w:tr w:rsidR="004F3BEB" w:rsidRPr="004F3BEB" w:rsidTr="004F3BEB">
        <w:trPr>
          <w:trHeight w:val="810"/>
        </w:trPr>
        <w:tc>
          <w:tcPr>
            <w:tcW w:w="2591" w:type="pct"/>
            <w:tcBorders>
              <w:top w:val="single" w:sz="4" w:space="0" w:color="BFBFBF"/>
              <w:left w:val="single" w:sz="4" w:space="0" w:color="BFBFBF"/>
              <w:bottom w:val="single" w:sz="4" w:space="0" w:color="BFBFBF"/>
              <w:right w:val="single" w:sz="4" w:space="0" w:color="BFBFBF"/>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Подпрограмма "Развитие транспортной системы (организация транспортного обслуживания населения, развитие дорожного хозяйства)"</w:t>
            </w:r>
          </w:p>
        </w:tc>
        <w:tc>
          <w:tcPr>
            <w:tcW w:w="34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04</w:t>
            </w:r>
          </w:p>
        </w:tc>
        <w:tc>
          <w:tcPr>
            <w:tcW w:w="243"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08</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0750000000</w:t>
            </w:r>
          </w:p>
        </w:tc>
        <w:tc>
          <w:tcPr>
            <w:tcW w:w="27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700</w:t>
            </w:r>
          </w:p>
        </w:tc>
      </w:tr>
      <w:tr w:rsidR="004F3BEB" w:rsidRPr="004F3BEB" w:rsidTr="004F3BEB">
        <w:trPr>
          <w:trHeight w:val="825"/>
        </w:trPr>
        <w:tc>
          <w:tcPr>
            <w:tcW w:w="2591" w:type="pct"/>
            <w:tcBorders>
              <w:top w:val="nil"/>
              <w:left w:val="single" w:sz="4" w:space="0" w:color="BFBFBF"/>
              <w:bottom w:val="single" w:sz="4" w:space="0" w:color="BFBFBF"/>
              <w:right w:val="single" w:sz="4" w:space="0" w:color="BFBFBF"/>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Возмещение транспортным организациям и индивидуальным предпринимателям выпадающих доходов, связанных с осуществлением регулярных перевозок</w:t>
            </w:r>
          </w:p>
        </w:tc>
        <w:tc>
          <w:tcPr>
            <w:tcW w:w="34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04</w:t>
            </w:r>
          </w:p>
        </w:tc>
        <w:tc>
          <w:tcPr>
            <w:tcW w:w="243"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08</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0750062530</w:t>
            </w:r>
          </w:p>
        </w:tc>
        <w:tc>
          <w:tcPr>
            <w:tcW w:w="27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700</w:t>
            </w:r>
          </w:p>
        </w:tc>
      </w:tr>
      <w:tr w:rsidR="004F3BEB" w:rsidRPr="004F3BEB" w:rsidTr="004F3BEB">
        <w:trPr>
          <w:trHeight w:val="1050"/>
        </w:trPr>
        <w:tc>
          <w:tcPr>
            <w:tcW w:w="2591" w:type="pct"/>
            <w:tcBorders>
              <w:top w:val="single" w:sz="4" w:space="0" w:color="auto"/>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color w:val="000000"/>
                <w:lang w:eastAsia="ru-RU"/>
              </w:rPr>
            </w:pPr>
            <w:r w:rsidRPr="004F3BEB">
              <w:rPr>
                <w:rFonts w:eastAsia="Times New Roman" w:cs="Times New Roman"/>
                <w:color w:val="000000"/>
                <w:lang w:eastAsia="ru-RU"/>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34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04</w:t>
            </w:r>
          </w:p>
        </w:tc>
        <w:tc>
          <w:tcPr>
            <w:tcW w:w="243"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08</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0750062530</w:t>
            </w:r>
          </w:p>
        </w:tc>
        <w:tc>
          <w:tcPr>
            <w:tcW w:w="27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811</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700</w:t>
            </w:r>
          </w:p>
        </w:tc>
      </w:tr>
      <w:tr w:rsidR="004F3BEB" w:rsidRPr="004F3BEB" w:rsidTr="004F3BEB">
        <w:trPr>
          <w:trHeight w:val="285"/>
        </w:trPr>
        <w:tc>
          <w:tcPr>
            <w:tcW w:w="2591" w:type="pct"/>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ЖИЛИЩНО-КОММУНАЛЬНОЕ ХОЗЯЙСТВО</w:t>
            </w:r>
          </w:p>
        </w:tc>
        <w:tc>
          <w:tcPr>
            <w:tcW w:w="34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05</w:t>
            </w:r>
          </w:p>
        </w:tc>
        <w:tc>
          <w:tcPr>
            <w:tcW w:w="243"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 </w:t>
            </w:r>
          </w:p>
        </w:tc>
        <w:tc>
          <w:tcPr>
            <w:tcW w:w="27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-27,66</w:t>
            </w:r>
          </w:p>
        </w:tc>
      </w:tr>
      <w:tr w:rsidR="004F3BEB" w:rsidRPr="004F3BEB" w:rsidTr="004F3BEB">
        <w:trPr>
          <w:trHeight w:val="285"/>
        </w:trPr>
        <w:tc>
          <w:tcPr>
            <w:tcW w:w="2591" w:type="pct"/>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Благоустройство</w:t>
            </w:r>
          </w:p>
        </w:tc>
        <w:tc>
          <w:tcPr>
            <w:tcW w:w="34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05</w:t>
            </w:r>
          </w:p>
        </w:tc>
        <w:tc>
          <w:tcPr>
            <w:tcW w:w="243"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03</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 </w:t>
            </w:r>
          </w:p>
        </w:tc>
        <w:tc>
          <w:tcPr>
            <w:tcW w:w="27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-27,66</w:t>
            </w:r>
          </w:p>
        </w:tc>
      </w:tr>
      <w:tr w:rsidR="004F3BEB" w:rsidRPr="004F3BEB" w:rsidTr="004F3BEB">
        <w:trPr>
          <w:trHeight w:val="540"/>
        </w:trPr>
        <w:tc>
          <w:tcPr>
            <w:tcW w:w="2591" w:type="pct"/>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Муниципальная программа "Муниципальное хозяйство"</w:t>
            </w:r>
          </w:p>
        </w:tc>
        <w:tc>
          <w:tcPr>
            <w:tcW w:w="34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05</w:t>
            </w:r>
          </w:p>
        </w:tc>
        <w:tc>
          <w:tcPr>
            <w:tcW w:w="243"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03</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0700000000</w:t>
            </w:r>
          </w:p>
        </w:tc>
        <w:tc>
          <w:tcPr>
            <w:tcW w:w="27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233</w:t>
            </w:r>
          </w:p>
        </w:tc>
      </w:tr>
      <w:tr w:rsidR="004F3BEB" w:rsidRPr="004F3BEB" w:rsidTr="004F3BEB">
        <w:trPr>
          <w:trHeight w:val="570"/>
        </w:trPr>
        <w:tc>
          <w:tcPr>
            <w:tcW w:w="2591" w:type="pct"/>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Подпрограмма "Благоустройство и охрана окружающей среды"</w:t>
            </w:r>
          </w:p>
        </w:tc>
        <w:tc>
          <w:tcPr>
            <w:tcW w:w="34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05</w:t>
            </w:r>
          </w:p>
        </w:tc>
        <w:tc>
          <w:tcPr>
            <w:tcW w:w="243"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03</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0740000000</w:t>
            </w:r>
          </w:p>
        </w:tc>
        <w:tc>
          <w:tcPr>
            <w:tcW w:w="27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233</w:t>
            </w:r>
          </w:p>
        </w:tc>
      </w:tr>
      <w:tr w:rsidR="004F3BEB" w:rsidRPr="004F3BEB" w:rsidTr="004F3BEB">
        <w:trPr>
          <w:trHeight w:val="510"/>
        </w:trPr>
        <w:tc>
          <w:tcPr>
            <w:tcW w:w="2591" w:type="pct"/>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Мероприятия по благоустройству населенных пунктов и охране окружающей среды</w:t>
            </w:r>
          </w:p>
        </w:tc>
        <w:tc>
          <w:tcPr>
            <w:tcW w:w="34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05</w:t>
            </w:r>
          </w:p>
        </w:tc>
        <w:tc>
          <w:tcPr>
            <w:tcW w:w="243"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03</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0740100000</w:t>
            </w:r>
          </w:p>
        </w:tc>
        <w:tc>
          <w:tcPr>
            <w:tcW w:w="27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233</w:t>
            </w:r>
          </w:p>
        </w:tc>
      </w:tr>
      <w:tr w:rsidR="004F3BEB" w:rsidRPr="004F3BEB" w:rsidTr="004F3BEB">
        <w:trPr>
          <w:trHeight w:val="510"/>
        </w:trPr>
        <w:tc>
          <w:tcPr>
            <w:tcW w:w="2591" w:type="pct"/>
            <w:tcBorders>
              <w:top w:val="nil"/>
              <w:left w:val="single" w:sz="4" w:space="0" w:color="auto"/>
              <w:bottom w:val="single" w:sz="4" w:space="0" w:color="auto"/>
              <w:right w:val="single" w:sz="4" w:space="0" w:color="auto"/>
            </w:tcBorders>
            <w:shd w:val="clear" w:color="auto" w:fill="auto"/>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Расходы на реализацию проектов за счет средств самообложения граждан</w:t>
            </w:r>
          </w:p>
        </w:tc>
        <w:tc>
          <w:tcPr>
            <w:tcW w:w="34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05</w:t>
            </w:r>
          </w:p>
        </w:tc>
        <w:tc>
          <w:tcPr>
            <w:tcW w:w="243"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03</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07401S8220</w:t>
            </w:r>
          </w:p>
        </w:tc>
        <w:tc>
          <w:tcPr>
            <w:tcW w:w="27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233</w:t>
            </w:r>
          </w:p>
        </w:tc>
      </w:tr>
      <w:tr w:rsidR="004F3BEB" w:rsidRPr="004F3BEB" w:rsidTr="004F3BEB">
        <w:trPr>
          <w:trHeight w:val="285"/>
        </w:trPr>
        <w:tc>
          <w:tcPr>
            <w:tcW w:w="2591" w:type="pct"/>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color w:val="000000"/>
                <w:lang w:eastAsia="ru-RU"/>
              </w:rPr>
            </w:pPr>
            <w:r w:rsidRPr="004F3BEB">
              <w:rPr>
                <w:rFonts w:eastAsia="Times New Roman" w:cs="Times New Roman"/>
                <w:color w:val="000000"/>
                <w:lang w:eastAsia="ru-RU"/>
              </w:rPr>
              <w:t>Прочая закупка товаров, работ и услуг</w:t>
            </w:r>
          </w:p>
        </w:tc>
        <w:tc>
          <w:tcPr>
            <w:tcW w:w="34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05</w:t>
            </w:r>
          </w:p>
        </w:tc>
        <w:tc>
          <w:tcPr>
            <w:tcW w:w="243"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03</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07401S8220</w:t>
            </w:r>
          </w:p>
        </w:tc>
        <w:tc>
          <w:tcPr>
            <w:tcW w:w="27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244</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233</w:t>
            </w:r>
          </w:p>
        </w:tc>
      </w:tr>
      <w:tr w:rsidR="004F3BEB" w:rsidRPr="004F3BEB" w:rsidTr="004F3BEB">
        <w:trPr>
          <w:trHeight w:val="285"/>
        </w:trPr>
        <w:tc>
          <w:tcPr>
            <w:tcW w:w="2591" w:type="pct"/>
            <w:tcBorders>
              <w:top w:val="nil"/>
              <w:left w:val="single" w:sz="4" w:space="0" w:color="auto"/>
              <w:bottom w:val="single" w:sz="4" w:space="0" w:color="auto"/>
              <w:right w:val="single" w:sz="4" w:space="0" w:color="auto"/>
            </w:tcBorders>
            <w:shd w:val="clear" w:color="auto" w:fill="auto"/>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Непрограммные направления деятельности</w:t>
            </w:r>
          </w:p>
        </w:tc>
        <w:tc>
          <w:tcPr>
            <w:tcW w:w="34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05</w:t>
            </w:r>
          </w:p>
        </w:tc>
        <w:tc>
          <w:tcPr>
            <w:tcW w:w="243"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03</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9900000000</w:t>
            </w:r>
          </w:p>
        </w:tc>
        <w:tc>
          <w:tcPr>
            <w:tcW w:w="27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-260,66</w:t>
            </w:r>
          </w:p>
        </w:tc>
      </w:tr>
      <w:tr w:rsidR="004F3BEB" w:rsidRPr="004F3BEB" w:rsidTr="004F3BEB">
        <w:trPr>
          <w:trHeight w:val="285"/>
        </w:trPr>
        <w:tc>
          <w:tcPr>
            <w:tcW w:w="2591" w:type="pct"/>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proofErr w:type="gramStart"/>
            <w:r w:rsidRPr="004F3BEB">
              <w:rPr>
                <w:rFonts w:eastAsia="Times New Roman" w:cs="Times New Roman"/>
                <w:b/>
                <w:bCs/>
                <w:color w:val="000000"/>
                <w:lang w:eastAsia="ru-RU"/>
              </w:rPr>
              <w:t>Инициативное бюджетирование</w:t>
            </w:r>
            <w:proofErr w:type="gramEnd"/>
          </w:p>
        </w:tc>
        <w:tc>
          <w:tcPr>
            <w:tcW w:w="34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05</w:t>
            </w:r>
          </w:p>
        </w:tc>
        <w:tc>
          <w:tcPr>
            <w:tcW w:w="243"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03</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9900100000</w:t>
            </w:r>
          </w:p>
        </w:tc>
        <w:tc>
          <w:tcPr>
            <w:tcW w:w="27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-260,66</w:t>
            </w:r>
          </w:p>
        </w:tc>
      </w:tr>
      <w:tr w:rsidR="004F3BEB" w:rsidRPr="004F3BEB" w:rsidTr="004F3BEB">
        <w:trPr>
          <w:trHeight w:val="765"/>
        </w:trPr>
        <w:tc>
          <w:tcPr>
            <w:tcW w:w="2591" w:type="pct"/>
            <w:tcBorders>
              <w:top w:val="nil"/>
              <w:left w:val="single" w:sz="4" w:space="0" w:color="auto"/>
              <w:bottom w:val="single" w:sz="4" w:space="0" w:color="auto"/>
              <w:right w:val="single" w:sz="4" w:space="0" w:color="auto"/>
            </w:tcBorders>
            <w:shd w:val="clear" w:color="auto" w:fill="auto"/>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Реализация проектов развития общественной инфраструктуры, основанных на местных инициативах, за счет инициативных платежей</w:t>
            </w:r>
          </w:p>
        </w:tc>
        <w:tc>
          <w:tcPr>
            <w:tcW w:w="34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05</w:t>
            </w:r>
          </w:p>
        </w:tc>
        <w:tc>
          <w:tcPr>
            <w:tcW w:w="243"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03</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99001S881П</w:t>
            </w:r>
          </w:p>
        </w:tc>
        <w:tc>
          <w:tcPr>
            <w:tcW w:w="27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-260,66</w:t>
            </w:r>
          </w:p>
        </w:tc>
      </w:tr>
      <w:tr w:rsidR="004F3BEB" w:rsidRPr="004F3BEB" w:rsidTr="004F3BEB">
        <w:trPr>
          <w:trHeight w:val="285"/>
        </w:trPr>
        <w:tc>
          <w:tcPr>
            <w:tcW w:w="2591" w:type="pct"/>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color w:val="000000"/>
                <w:lang w:eastAsia="ru-RU"/>
              </w:rPr>
            </w:pPr>
            <w:r w:rsidRPr="004F3BEB">
              <w:rPr>
                <w:rFonts w:eastAsia="Times New Roman" w:cs="Times New Roman"/>
                <w:color w:val="000000"/>
                <w:lang w:eastAsia="ru-RU"/>
              </w:rPr>
              <w:t>Прочая закупка товаров, работ и услуг</w:t>
            </w:r>
          </w:p>
        </w:tc>
        <w:tc>
          <w:tcPr>
            <w:tcW w:w="34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05</w:t>
            </w:r>
          </w:p>
        </w:tc>
        <w:tc>
          <w:tcPr>
            <w:tcW w:w="243"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03</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99001S881П</w:t>
            </w:r>
          </w:p>
        </w:tc>
        <w:tc>
          <w:tcPr>
            <w:tcW w:w="272"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244</w:t>
            </w:r>
          </w:p>
        </w:tc>
        <w:tc>
          <w:tcPr>
            <w:tcW w:w="650" w:type="pct"/>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-260,66</w:t>
            </w:r>
          </w:p>
        </w:tc>
      </w:tr>
      <w:tr w:rsidR="004F3BEB" w:rsidRPr="004F3BEB" w:rsidTr="004F3BEB">
        <w:trPr>
          <w:trHeight w:val="765"/>
        </w:trPr>
        <w:tc>
          <w:tcPr>
            <w:tcW w:w="2591" w:type="pct"/>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Управление образования Администрации муниципального образования "Муниципальный округ Киясовский район Удмуртской Республики"</w:t>
            </w:r>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512</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 </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 </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832,46</w:t>
            </w:r>
          </w:p>
        </w:tc>
      </w:tr>
      <w:tr w:rsidR="004F3BEB" w:rsidRPr="004F3BEB" w:rsidTr="004F3BEB">
        <w:trPr>
          <w:trHeight w:val="285"/>
        </w:trPr>
        <w:tc>
          <w:tcPr>
            <w:tcW w:w="2591" w:type="pct"/>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ОБРАЗОВАНИЕ</w:t>
            </w:r>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512</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07</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832,46</w:t>
            </w:r>
          </w:p>
        </w:tc>
      </w:tr>
      <w:tr w:rsidR="004F3BEB" w:rsidRPr="004F3BEB" w:rsidTr="004F3BEB">
        <w:trPr>
          <w:trHeight w:val="285"/>
        </w:trPr>
        <w:tc>
          <w:tcPr>
            <w:tcW w:w="2591" w:type="pct"/>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Дошкольное образование</w:t>
            </w:r>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512</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07</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01</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272,56</w:t>
            </w:r>
          </w:p>
        </w:tc>
      </w:tr>
      <w:tr w:rsidR="004F3BEB" w:rsidRPr="004F3BEB" w:rsidTr="004F3BEB">
        <w:trPr>
          <w:trHeight w:val="510"/>
        </w:trPr>
        <w:tc>
          <w:tcPr>
            <w:tcW w:w="2591" w:type="pct"/>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Муниципальная программа "Развитие образования и воспитание"</w:t>
            </w:r>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512</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07</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01</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0100000000</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7,7</w:t>
            </w:r>
          </w:p>
        </w:tc>
      </w:tr>
      <w:tr w:rsidR="004F3BEB" w:rsidRPr="004F3BEB" w:rsidTr="004F3BEB">
        <w:trPr>
          <w:trHeight w:val="285"/>
        </w:trPr>
        <w:tc>
          <w:tcPr>
            <w:tcW w:w="2591" w:type="pct"/>
            <w:tcBorders>
              <w:top w:val="single" w:sz="4" w:space="0" w:color="BFBFBF"/>
              <w:left w:val="single" w:sz="4" w:space="0" w:color="BFBFBF"/>
              <w:bottom w:val="single" w:sz="4" w:space="0" w:color="BFBFBF"/>
              <w:right w:val="single" w:sz="4" w:space="0" w:color="BFBFBF"/>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Подпрограмма "Развитие дошкольного образования"</w:t>
            </w:r>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512</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07</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01</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0110000000</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7,7</w:t>
            </w:r>
          </w:p>
        </w:tc>
      </w:tr>
      <w:tr w:rsidR="004F3BEB" w:rsidRPr="004F3BEB" w:rsidTr="004F3BEB">
        <w:trPr>
          <w:trHeight w:val="285"/>
        </w:trPr>
        <w:tc>
          <w:tcPr>
            <w:tcW w:w="2591" w:type="pct"/>
            <w:tcBorders>
              <w:top w:val="nil"/>
              <w:left w:val="single" w:sz="4" w:space="0" w:color="BFBFBF"/>
              <w:bottom w:val="single" w:sz="4" w:space="0" w:color="BFBFBF"/>
              <w:right w:val="single" w:sz="4" w:space="0" w:color="BFBFBF"/>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Предоставление дошкольного образования</w:t>
            </w:r>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512</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07</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01</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0110100000</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7,7</w:t>
            </w:r>
          </w:p>
        </w:tc>
      </w:tr>
      <w:tr w:rsidR="004F3BEB" w:rsidRPr="004F3BEB" w:rsidTr="004F3BEB">
        <w:trPr>
          <w:trHeight w:val="765"/>
        </w:trPr>
        <w:tc>
          <w:tcPr>
            <w:tcW w:w="2591" w:type="pct"/>
            <w:tcBorders>
              <w:top w:val="single" w:sz="4" w:space="0" w:color="auto"/>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512</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07</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01</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0110166770</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7,7</w:t>
            </w:r>
          </w:p>
        </w:tc>
      </w:tr>
      <w:tr w:rsidR="004F3BEB" w:rsidRPr="004F3BEB" w:rsidTr="004F3BEB">
        <w:trPr>
          <w:trHeight w:val="285"/>
        </w:trPr>
        <w:tc>
          <w:tcPr>
            <w:tcW w:w="2591" w:type="pct"/>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color w:val="000000"/>
                <w:lang w:eastAsia="ru-RU"/>
              </w:rPr>
            </w:pPr>
            <w:r w:rsidRPr="004F3BEB">
              <w:rPr>
                <w:rFonts w:eastAsia="Times New Roman" w:cs="Times New Roman"/>
                <w:color w:val="000000"/>
                <w:lang w:eastAsia="ru-RU"/>
              </w:rPr>
              <w:t>Субсидии бюджетным учреждениям на иные цели</w:t>
            </w:r>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512</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07</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01</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0110166770</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612</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7,7</w:t>
            </w:r>
          </w:p>
        </w:tc>
      </w:tr>
      <w:tr w:rsidR="004F3BEB" w:rsidRPr="004F3BEB" w:rsidTr="004F3BEB">
        <w:trPr>
          <w:trHeight w:val="285"/>
        </w:trPr>
        <w:tc>
          <w:tcPr>
            <w:tcW w:w="2591" w:type="pct"/>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Непрограммные направления деятельности</w:t>
            </w:r>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512</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07</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01</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9900000000</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264,86</w:t>
            </w:r>
          </w:p>
        </w:tc>
      </w:tr>
      <w:tr w:rsidR="004F3BEB" w:rsidRPr="004F3BEB" w:rsidTr="004F3BEB">
        <w:trPr>
          <w:trHeight w:val="285"/>
        </w:trPr>
        <w:tc>
          <w:tcPr>
            <w:tcW w:w="2591" w:type="pct"/>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proofErr w:type="gramStart"/>
            <w:r w:rsidRPr="004F3BEB">
              <w:rPr>
                <w:rFonts w:eastAsia="Times New Roman" w:cs="Times New Roman"/>
                <w:b/>
                <w:bCs/>
                <w:color w:val="000000"/>
                <w:lang w:eastAsia="ru-RU"/>
              </w:rPr>
              <w:t>Инициативное бюджетирование</w:t>
            </w:r>
            <w:proofErr w:type="gramEnd"/>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512</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07</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01</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9900100000</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264,86</w:t>
            </w:r>
          </w:p>
        </w:tc>
      </w:tr>
      <w:tr w:rsidR="004F3BEB" w:rsidRPr="004F3BEB" w:rsidTr="004F3BEB">
        <w:trPr>
          <w:trHeight w:val="525"/>
        </w:trPr>
        <w:tc>
          <w:tcPr>
            <w:tcW w:w="2591" w:type="pct"/>
            <w:tcBorders>
              <w:top w:val="single" w:sz="4" w:space="0" w:color="BFBFBF"/>
              <w:left w:val="single" w:sz="4" w:space="0" w:color="BFBFBF"/>
              <w:bottom w:val="single" w:sz="4" w:space="0" w:color="BFBFBF"/>
              <w:right w:val="single" w:sz="4" w:space="0" w:color="BFBFBF"/>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Софинансирование проекта инициативного бюджетирования "Без границ"</w:t>
            </w:r>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512</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07</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01</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99001S3500</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86,2</w:t>
            </w:r>
          </w:p>
        </w:tc>
      </w:tr>
      <w:tr w:rsidR="004F3BEB" w:rsidRPr="004F3BEB" w:rsidTr="004F3BEB">
        <w:trPr>
          <w:trHeight w:val="285"/>
        </w:trPr>
        <w:tc>
          <w:tcPr>
            <w:tcW w:w="2591" w:type="pct"/>
            <w:tcBorders>
              <w:top w:val="single" w:sz="4" w:space="0" w:color="auto"/>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color w:val="000000"/>
                <w:lang w:eastAsia="ru-RU"/>
              </w:rPr>
            </w:pPr>
            <w:r w:rsidRPr="004F3BEB">
              <w:rPr>
                <w:rFonts w:eastAsia="Times New Roman" w:cs="Times New Roman"/>
                <w:color w:val="000000"/>
                <w:lang w:eastAsia="ru-RU"/>
              </w:rPr>
              <w:t>Субсидии бюджетным учреждениям на иные цели</w:t>
            </w:r>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512</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07</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01</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99001S3500</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612</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86,2</w:t>
            </w:r>
          </w:p>
        </w:tc>
      </w:tr>
      <w:tr w:rsidR="004F3BEB" w:rsidRPr="004F3BEB" w:rsidTr="004F3BEB">
        <w:trPr>
          <w:trHeight w:val="780"/>
        </w:trPr>
        <w:tc>
          <w:tcPr>
            <w:tcW w:w="2591" w:type="pct"/>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lastRenderedPageBreak/>
              <w:t>Реализация проектов развития общественной инфраструктуры, основанных на местных инициативах, за счет инициативных платежей</w:t>
            </w:r>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512</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07</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01</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99001S881П</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178,66</w:t>
            </w:r>
          </w:p>
        </w:tc>
      </w:tr>
      <w:tr w:rsidR="004F3BEB" w:rsidRPr="004F3BEB" w:rsidTr="004F3BEB">
        <w:trPr>
          <w:trHeight w:val="285"/>
        </w:trPr>
        <w:tc>
          <w:tcPr>
            <w:tcW w:w="2591" w:type="pct"/>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color w:val="000000"/>
                <w:lang w:eastAsia="ru-RU"/>
              </w:rPr>
            </w:pPr>
            <w:r w:rsidRPr="004F3BEB">
              <w:rPr>
                <w:rFonts w:eastAsia="Times New Roman" w:cs="Times New Roman"/>
                <w:color w:val="000000"/>
                <w:lang w:eastAsia="ru-RU"/>
              </w:rPr>
              <w:t>Субсидии бюджетным учреждениям на иные цели</w:t>
            </w:r>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512</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07</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01</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99001S881П</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612</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178,66</w:t>
            </w:r>
          </w:p>
        </w:tc>
      </w:tr>
      <w:tr w:rsidR="004F3BEB" w:rsidRPr="004F3BEB" w:rsidTr="004F3BEB">
        <w:trPr>
          <w:trHeight w:val="285"/>
        </w:trPr>
        <w:tc>
          <w:tcPr>
            <w:tcW w:w="2591" w:type="pct"/>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Общее образование</w:t>
            </w:r>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512</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07</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02</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412,4</w:t>
            </w:r>
          </w:p>
        </w:tc>
      </w:tr>
      <w:tr w:rsidR="004F3BEB" w:rsidRPr="004F3BEB" w:rsidTr="004F3BEB">
        <w:trPr>
          <w:trHeight w:val="510"/>
        </w:trPr>
        <w:tc>
          <w:tcPr>
            <w:tcW w:w="2591" w:type="pct"/>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Муниципальная программа "Развитие образования и воспитание"</w:t>
            </w:r>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512</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07</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02</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0100000000</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44,1</w:t>
            </w:r>
          </w:p>
        </w:tc>
      </w:tr>
      <w:tr w:rsidR="004F3BEB" w:rsidRPr="004F3BEB" w:rsidTr="004F3BEB">
        <w:trPr>
          <w:trHeight w:val="285"/>
        </w:trPr>
        <w:tc>
          <w:tcPr>
            <w:tcW w:w="2591" w:type="pct"/>
            <w:tcBorders>
              <w:top w:val="single" w:sz="4" w:space="0" w:color="BFBFBF"/>
              <w:left w:val="single" w:sz="4" w:space="0" w:color="BFBFBF"/>
              <w:bottom w:val="single" w:sz="4" w:space="0" w:color="BFBFBF"/>
              <w:right w:val="single" w:sz="4" w:space="0" w:color="BFBFBF"/>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Подпрограмма "Развитие общего образования"</w:t>
            </w:r>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512</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07</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02</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0120000000</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44,1</w:t>
            </w:r>
          </w:p>
        </w:tc>
      </w:tr>
      <w:tr w:rsidR="004F3BEB" w:rsidRPr="004F3BEB" w:rsidTr="004F3BEB">
        <w:trPr>
          <w:trHeight w:val="285"/>
        </w:trPr>
        <w:tc>
          <w:tcPr>
            <w:tcW w:w="2591" w:type="pct"/>
            <w:tcBorders>
              <w:top w:val="nil"/>
              <w:left w:val="single" w:sz="4" w:space="0" w:color="BFBFBF"/>
              <w:bottom w:val="single" w:sz="4" w:space="0" w:color="BFBFBF"/>
              <w:right w:val="single" w:sz="4" w:space="0" w:color="BFBFBF"/>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Предоставление общего образования</w:t>
            </w:r>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512</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07</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02</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0120100000</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44,1</w:t>
            </w:r>
          </w:p>
        </w:tc>
      </w:tr>
      <w:tr w:rsidR="004F3BEB" w:rsidRPr="004F3BEB" w:rsidTr="004F3BEB">
        <w:trPr>
          <w:trHeight w:val="765"/>
        </w:trPr>
        <w:tc>
          <w:tcPr>
            <w:tcW w:w="2591" w:type="pct"/>
            <w:tcBorders>
              <w:top w:val="single" w:sz="4" w:space="0" w:color="auto"/>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512</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07</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02</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0120166770</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44,1</w:t>
            </w:r>
          </w:p>
        </w:tc>
      </w:tr>
      <w:tr w:rsidR="004F3BEB" w:rsidRPr="004F3BEB" w:rsidTr="004F3BEB">
        <w:trPr>
          <w:trHeight w:val="285"/>
        </w:trPr>
        <w:tc>
          <w:tcPr>
            <w:tcW w:w="2591" w:type="pct"/>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color w:val="000000"/>
                <w:lang w:eastAsia="ru-RU"/>
              </w:rPr>
            </w:pPr>
            <w:r w:rsidRPr="004F3BEB">
              <w:rPr>
                <w:rFonts w:eastAsia="Times New Roman" w:cs="Times New Roman"/>
                <w:color w:val="000000"/>
                <w:lang w:eastAsia="ru-RU"/>
              </w:rPr>
              <w:t>Прочая закупка товаров, работ и услуг</w:t>
            </w:r>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512</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07</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02</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0120166770</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244</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32,9</w:t>
            </w:r>
          </w:p>
        </w:tc>
      </w:tr>
      <w:tr w:rsidR="004F3BEB" w:rsidRPr="004F3BEB" w:rsidTr="004F3BEB">
        <w:trPr>
          <w:trHeight w:val="285"/>
        </w:trPr>
        <w:tc>
          <w:tcPr>
            <w:tcW w:w="2591" w:type="pct"/>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color w:val="000000"/>
                <w:lang w:eastAsia="ru-RU"/>
              </w:rPr>
            </w:pPr>
            <w:r w:rsidRPr="004F3BEB">
              <w:rPr>
                <w:rFonts w:eastAsia="Times New Roman" w:cs="Times New Roman"/>
                <w:color w:val="000000"/>
                <w:lang w:eastAsia="ru-RU"/>
              </w:rPr>
              <w:t>Субсидии бюджетным учреждениям на иные цели</w:t>
            </w:r>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512</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07</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02</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0120166770</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612</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11,2</w:t>
            </w:r>
          </w:p>
        </w:tc>
      </w:tr>
      <w:tr w:rsidR="004F3BEB" w:rsidRPr="004F3BEB" w:rsidTr="004F3BEB">
        <w:trPr>
          <w:trHeight w:val="285"/>
        </w:trPr>
        <w:tc>
          <w:tcPr>
            <w:tcW w:w="2591" w:type="pct"/>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Непрограммные направления деятельности</w:t>
            </w:r>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512</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07</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02</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9900000000</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368,3</w:t>
            </w:r>
          </w:p>
        </w:tc>
      </w:tr>
      <w:tr w:rsidR="004F3BEB" w:rsidRPr="004F3BEB" w:rsidTr="004F3BEB">
        <w:trPr>
          <w:trHeight w:val="285"/>
        </w:trPr>
        <w:tc>
          <w:tcPr>
            <w:tcW w:w="2591" w:type="pct"/>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proofErr w:type="gramStart"/>
            <w:r w:rsidRPr="004F3BEB">
              <w:rPr>
                <w:rFonts w:eastAsia="Times New Roman" w:cs="Times New Roman"/>
                <w:b/>
                <w:bCs/>
                <w:color w:val="000000"/>
                <w:lang w:eastAsia="ru-RU"/>
              </w:rPr>
              <w:t>Инициативное бюджетирование</w:t>
            </w:r>
            <w:proofErr w:type="gramEnd"/>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512</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07</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02</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9900100000</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368,3</w:t>
            </w:r>
          </w:p>
        </w:tc>
      </w:tr>
      <w:tr w:rsidR="004F3BEB" w:rsidRPr="004F3BEB" w:rsidTr="004F3BEB">
        <w:trPr>
          <w:trHeight w:val="555"/>
        </w:trPr>
        <w:tc>
          <w:tcPr>
            <w:tcW w:w="2591" w:type="pct"/>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Софинансирование проекта инициативного бюджетирования "Без границ"</w:t>
            </w:r>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512</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07</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02</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99001S3500</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80</w:t>
            </w:r>
          </w:p>
        </w:tc>
      </w:tr>
      <w:tr w:rsidR="004F3BEB" w:rsidRPr="004F3BEB" w:rsidTr="004F3BEB">
        <w:trPr>
          <w:trHeight w:val="285"/>
        </w:trPr>
        <w:tc>
          <w:tcPr>
            <w:tcW w:w="2591" w:type="pct"/>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color w:val="000000"/>
                <w:lang w:eastAsia="ru-RU"/>
              </w:rPr>
            </w:pPr>
            <w:r w:rsidRPr="004F3BEB">
              <w:rPr>
                <w:rFonts w:eastAsia="Times New Roman" w:cs="Times New Roman"/>
                <w:color w:val="000000"/>
                <w:lang w:eastAsia="ru-RU"/>
              </w:rPr>
              <w:t>Субсидии бюджетным учреждениям на иные цели</w:t>
            </w:r>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512</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07</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02</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99001S3500</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612</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80</w:t>
            </w:r>
          </w:p>
        </w:tc>
      </w:tr>
      <w:tr w:rsidR="004F3BEB" w:rsidRPr="004F3BEB" w:rsidTr="004F3BEB">
        <w:trPr>
          <w:trHeight w:val="765"/>
        </w:trPr>
        <w:tc>
          <w:tcPr>
            <w:tcW w:w="2591" w:type="pct"/>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Реализация проектов развития общественной инфраструктуры, основанных на местных инициативах, за счет инициативных платежей</w:t>
            </w:r>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512</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07</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02</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99001S881П</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82</w:t>
            </w:r>
          </w:p>
        </w:tc>
      </w:tr>
      <w:tr w:rsidR="004F3BEB" w:rsidRPr="004F3BEB" w:rsidTr="004F3BEB">
        <w:trPr>
          <w:trHeight w:val="285"/>
        </w:trPr>
        <w:tc>
          <w:tcPr>
            <w:tcW w:w="2591" w:type="pct"/>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color w:val="000000"/>
                <w:lang w:eastAsia="ru-RU"/>
              </w:rPr>
            </w:pPr>
            <w:r w:rsidRPr="004F3BEB">
              <w:rPr>
                <w:rFonts w:eastAsia="Times New Roman" w:cs="Times New Roman"/>
                <w:color w:val="000000"/>
                <w:lang w:eastAsia="ru-RU"/>
              </w:rPr>
              <w:t>Прочая закупка товаров, работ и услуг</w:t>
            </w:r>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512</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07</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02</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99001S881П</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244</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82</w:t>
            </w:r>
          </w:p>
        </w:tc>
      </w:tr>
      <w:tr w:rsidR="004F3BEB" w:rsidRPr="004F3BEB" w:rsidTr="004F3BEB">
        <w:trPr>
          <w:trHeight w:val="510"/>
        </w:trPr>
        <w:tc>
          <w:tcPr>
            <w:tcW w:w="2591" w:type="pct"/>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Реализация молодежного инициативного бюджетирования за счет средств местного бюджета</w:t>
            </w:r>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512</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07</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02</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99001S9550</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206,3</w:t>
            </w:r>
          </w:p>
        </w:tc>
      </w:tr>
      <w:tr w:rsidR="004F3BEB" w:rsidRPr="004F3BEB" w:rsidTr="004F3BEB">
        <w:trPr>
          <w:trHeight w:val="285"/>
        </w:trPr>
        <w:tc>
          <w:tcPr>
            <w:tcW w:w="2591" w:type="pct"/>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color w:val="000000"/>
                <w:lang w:eastAsia="ru-RU"/>
              </w:rPr>
            </w:pPr>
            <w:r w:rsidRPr="004F3BEB">
              <w:rPr>
                <w:rFonts w:eastAsia="Times New Roman" w:cs="Times New Roman"/>
                <w:color w:val="000000"/>
                <w:lang w:eastAsia="ru-RU"/>
              </w:rPr>
              <w:t>Прочая закупка товаров, работ и услуг</w:t>
            </w:r>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512</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07</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02</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99001S9550</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244</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159,3</w:t>
            </w:r>
          </w:p>
        </w:tc>
      </w:tr>
      <w:tr w:rsidR="004F3BEB" w:rsidRPr="004F3BEB" w:rsidTr="004F3BEB">
        <w:trPr>
          <w:trHeight w:val="285"/>
        </w:trPr>
        <w:tc>
          <w:tcPr>
            <w:tcW w:w="2591" w:type="pct"/>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color w:val="000000"/>
                <w:lang w:eastAsia="ru-RU"/>
              </w:rPr>
            </w:pPr>
            <w:r w:rsidRPr="004F3BEB">
              <w:rPr>
                <w:rFonts w:eastAsia="Times New Roman" w:cs="Times New Roman"/>
                <w:color w:val="000000"/>
                <w:lang w:eastAsia="ru-RU"/>
              </w:rPr>
              <w:t>Субсидии бюджетным учреждениям на иные цели</w:t>
            </w:r>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512</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07</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02</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99001S9550</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612</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47</w:t>
            </w:r>
          </w:p>
        </w:tc>
      </w:tr>
      <w:tr w:rsidR="004F3BEB" w:rsidRPr="004F3BEB" w:rsidTr="004F3BEB">
        <w:trPr>
          <w:trHeight w:val="285"/>
        </w:trPr>
        <w:tc>
          <w:tcPr>
            <w:tcW w:w="2591" w:type="pct"/>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Дополнительное образование детей</w:t>
            </w:r>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512</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07</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03</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 </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147,5</w:t>
            </w:r>
          </w:p>
        </w:tc>
      </w:tr>
      <w:tr w:rsidR="004F3BEB" w:rsidRPr="004F3BEB" w:rsidTr="004F3BEB">
        <w:trPr>
          <w:trHeight w:val="510"/>
        </w:trPr>
        <w:tc>
          <w:tcPr>
            <w:tcW w:w="2591" w:type="pct"/>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Муниципальная программа "Развитие образования и воспитание"</w:t>
            </w:r>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512</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07</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03</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0100000000</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147,5</w:t>
            </w:r>
          </w:p>
        </w:tc>
      </w:tr>
      <w:tr w:rsidR="004F3BEB" w:rsidRPr="004F3BEB" w:rsidTr="004F3BEB">
        <w:trPr>
          <w:trHeight w:val="510"/>
        </w:trPr>
        <w:tc>
          <w:tcPr>
            <w:tcW w:w="2591" w:type="pct"/>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Подпрограмма "Дополнительное образование и воспитание детей"</w:t>
            </w:r>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512</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07</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03</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0130000000</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147,5</w:t>
            </w:r>
          </w:p>
        </w:tc>
      </w:tr>
      <w:tr w:rsidR="004F3BEB" w:rsidRPr="004F3BEB" w:rsidTr="004F3BEB">
        <w:trPr>
          <w:trHeight w:val="510"/>
        </w:trPr>
        <w:tc>
          <w:tcPr>
            <w:tcW w:w="2591" w:type="pct"/>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Предоставление дополнительного образования и воспитание детей</w:t>
            </w:r>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512</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07</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03</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0130100000</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147,5</w:t>
            </w:r>
          </w:p>
        </w:tc>
      </w:tr>
      <w:tr w:rsidR="004F3BEB" w:rsidRPr="004F3BEB" w:rsidTr="004F3BEB">
        <w:trPr>
          <w:trHeight w:val="285"/>
        </w:trPr>
        <w:tc>
          <w:tcPr>
            <w:tcW w:w="2591" w:type="pct"/>
            <w:tcBorders>
              <w:top w:val="single" w:sz="4" w:space="0" w:color="BFBFBF"/>
              <w:left w:val="single" w:sz="4" w:space="0" w:color="BFBFBF"/>
              <w:bottom w:val="single" w:sz="4" w:space="0" w:color="BFBFBF"/>
              <w:right w:val="single" w:sz="4" w:space="0" w:color="BFBFBF"/>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Дополнительное образование</w:t>
            </w:r>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512</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07</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03</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0130161300</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4,2</w:t>
            </w:r>
          </w:p>
        </w:tc>
      </w:tr>
      <w:tr w:rsidR="004F3BEB" w:rsidRPr="004F3BEB" w:rsidTr="004F3BEB">
        <w:trPr>
          <w:trHeight w:val="285"/>
        </w:trPr>
        <w:tc>
          <w:tcPr>
            <w:tcW w:w="2591" w:type="pct"/>
            <w:tcBorders>
              <w:top w:val="single" w:sz="4" w:space="0" w:color="auto"/>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color w:val="000000"/>
                <w:lang w:eastAsia="ru-RU"/>
              </w:rPr>
            </w:pPr>
            <w:r w:rsidRPr="004F3BEB">
              <w:rPr>
                <w:rFonts w:eastAsia="Times New Roman" w:cs="Times New Roman"/>
                <w:color w:val="000000"/>
                <w:lang w:eastAsia="ru-RU"/>
              </w:rPr>
              <w:t>Субсидии бюджетным учреждениям на иные цели</w:t>
            </w:r>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512</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07</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03</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0130161300</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612</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4,2</w:t>
            </w:r>
          </w:p>
        </w:tc>
      </w:tr>
      <w:tr w:rsidR="004F3BEB" w:rsidRPr="004F3BEB" w:rsidTr="004F3BEB">
        <w:trPr>
          <w:trHeight w:val="510"/>
        </w:trPr>
        <w:tc>
          <w:tcPr>
            <w:tcW w:w="2591" w:type="pct"/>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Расходы на реализацию проектов за счет средств самообложения граждан</w:t>
            </w:r>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512</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07</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03</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01301S8220</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143,3</w:t>
            </w:r>
          </w:p>
        </w:tc>
      </w:tr>
      <w:tr w:rsidR="004F3BEB" w:rsidRPr="004F3BEB" w:rsidTr="004F3BEB">
        <w:trPr>
          <w:trHeight w:val="285"/>
        </w:trPr>
        <w:tc>
          <w:tcPr>
            <w:tcW w:w="2591" w:type="pct"/>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color w:val="000000"/>
                <w:lang w:eastAsia="ru-RU"/>
              </w:rPr>
            </w:pPr>
            <w:r w:rsidRPr="004F3BEB">
              <w:rPr>
                <w:rFonts w:eastAsia="Times New Roman" w:cs="Times New Roman"/>
                <w:color w:val="000000"/>
                <w:lang w:eastAsia="ru-RU"/>
              </w:rPr>
              <w:t>Прочая закупка товаров, работ и услуг</w:t>
            </w:r>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512</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07</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03</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01301S8220</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244</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143,3</w:t>
            </w:r>
          </w:p>
        </w:tc>
      </w:tr>
      <w:tr w:rsidR="004F3BEB" w:rsidRPr="004F3BEB" w:rsidTr="004F3BEB">
        <w:trPr>
          <w:trHeight w:val="1275"/>
        </w:trPr>
        <w:tc>
          <w:tcPr>
            <w:tcW w:w="2591" w:type="pct"/>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Муниципальное казенное учреждение культуры "Районный координационно-методический центр учреждений культуры</w:t>
            </w:r>
            <w:proofErr w:type="gramStart"/>
            <w:r w:rsidRPr="004F3BEB">
              <w:rPr>
                <w:rFonts w:eastAsia="Times New Roman" w:cs="Times New Roman"/>
                <w:b/>
                <w:bCs/>
                <w:color w:val="000000"/>
                <w:lang w:eastAsia="ru-RU"/>
              </w:rPr>
              <w:t>,м</w:t>
            </w:r>
            <w:proofErr w:type="gramEnd"/>
            <w:r w:rsidRPr="004F3BEB">
              <w:rPr>
                <w:rFonts w:eastAsia="Times New Roman" w:cs="Times New Roman"/>
                <w:b/>
                <w:bCs/>
                <w:color w:val="000000"/>
                <w:lang w:eastAsia="ru-RU"/>
              </w:rPr>
              <w:t>олодежной политики и туризма" муниципального образования "Муниципальный округ Киясовский район Удмуртской Республики"</w:t>
            </w:r>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515</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 </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1409</w:t>
            </w:r>
          </w:p>
        </w:tc>
      </w:tr>
      <w:tr w:rsidR="004F3BEB" w:rsidRPr="004F3BEB" w:rsidTr="004F3BEB">
        <w:trPr>
          <w:trHeight w:val="285"/>
        </w:trPr>
        <w:tc>
          <w:tcPr>
            <w:tcW w:w="2591" w:type="pct"/>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ОБРАЗОВАНИЕ</w:t>
            </w:r>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515</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07</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35,7</w:t>
            </w:r>
          </w:p>
        </w:tc>
      </w:tr>
      <w:tr w:rsidR="004F3BEB" w:rsidRPr="004F3BEB" w:rsidTr="004F3BEB">
        <w:trPr>
          <w:trHeight w:val="285"/>
        </w:trPr>
        <w:tc>
          <w:tcPr>
            <w:tcW w:w="2591" w:type="pct"/>
            <w:tcBorders>
              <w:top w:val="single" w:sz="4" w:space="0" w:color="BFBFBF"/>
              <w:left w:val="single" w:sz="4" w:space="0" w:color="BFBFBF"/>
              <w:bottom w:val="single" w:sz="4" w:space="0" w:color="BFBFBF"/>
              <w:right w:val="single" w:sz="4" w:space="0" w:color="BFBFBF"/>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Молодежная политика</w:t>
            </w:r>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515</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07</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07</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35,7</w:t>
            </w:r>
          </w:p>
        </w:tc>
      </w:tr>
      <w:tr w:rsidR="004F3BEB" w:rsidRPr="004F3BEB" w:rsidTr="004F3BEB">
        <w:trPr>
          <w:trHeight w:val="285"/>
        </w:trPr>
        <w:tc>
          <w:tcPr>
            <w:tcW w:w="2591" w:type="pct"/>
            <w:tcBorders>
              <w:top w:val="single" w:sz="4" w:space="0" w:color="auto"/>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Непрограммные направления деятельности</w:t>
            </w:r>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515</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07</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07</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9900000000</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35,7</w:t>
            </w:r>
          </w:p>
        </w:tc>
      </w:tr>
      <w:tr w:rsidR="004F3BEB" w:rsidRPr="004F3BEB" w:rsidTr="004F3BEB">
        <w:trPr>
          <w:trHeight w:val="285"/>
        </w:trPr>
        <w:tc>
          <w:tcPr>
            <w:tcW w:w="2591" w:type="pct"/>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proofErr w:type="gramStart"/>
            <w:r w:rsidRPr="004F3BEB">
              <w:rPr>
                <w:rFonts w:eastAsia="Times New Roman" w:cs="Times New Roman"/>
                <w:b/>
                <w:bCs/>
                <w:color w:val="000000"/>
                <w:lang w:eastAsia="ru-RU"/>
              </w:rPr>
              <w:t>Инициативное бюджетирование</w:t>
            </w:r>
            <w:proofErr w:type="gramEnd"/>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515</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07</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07</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9900100000</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35,7</w:t>
            </w:r>
          </w:p>
        </w:tc>
      </w:tr>
      <w:tr w:rsidR="004F3BEB" w:rsidRPr="004F3BEB" w:rsidTr="004F3BEB">
        <w:trPr>
          <w:trHeight w:val="510"/>
        </w:trPr>
        <w:tc>
          <w:tcPr>
            <w:tcW w:w="2591" w:type="pct"/>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Реализация молодежного инициативного бюджетирования за счет средств местного бюджета</w:t>
            </w:r>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515</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07</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07</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99001S9550</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35,7</w:t>
            </w:r>
          </w:p>
        </w:tc>
      </w:tr>
      <w:tr w:rsidR="004F3BEB" w:rsidRPr="004F3BEB" w:rsidTr="004F3BEB">
        <w:trPr>
          <w:trHeight w:val="285"/>
        </w:trPr>
        <w:tc>
          <w:tcPr>
            <w:tcW w:w="2591" w:type="pct"/>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color w:val="000000"/>
                <w:lang w:eastAsia="ru-RU"/>
              </w:rPr>
            </w:pPr>
            <w:r w:rsidRPr="004F3BEB">
              <w:rPr>
                <w:rFonts w:eastAsia="Times New Roman" w:cs="Times New Roman"/>
                <w:color w:val="000000"/>
                <w:lang w:eastAsia="ru-RU"/>
              </w:rPr>
              <w:t>Прочая закупка товаров, работ и услуг</w:t>
            </w:r>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515</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07</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07</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99001S9550</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244</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35,7</w:t>
            </w:r>
          </w:p>
        </w:tc>
      </w:tr>
      <w:tr w:rsidR="004F3BEB" w:rsidRPr="004F3BEB" w:rsidTr="004F3BEB">
        <w:trPr>
          <w:trHeight w:val="285"/>
        </w:trPr>
        <w:tc>
          <w:tcPr>
            <w:tcW w:w="2591" w:type="pct"/>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lastRenderedPageBreak/>
              <w:t>КУЛЬТУРА, КИНЕМАТОГРАФИЯ</w:t>
            </w:r>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515</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08</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 </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1373,3</w:t>
            </w:r>
          </w:p>
        </w:tc>
      </w:tr>
      <w:tr w:rsidR="004F3BEB" w:rsidRPr="004F3BEB" w:rsidTr="004F3BEB">
        <w:trPr>
          <w:trHeight w:val="285"/>
        </w:trPr>
        <w:tc>
          <w:tcPr>
            <w:tcW w:w="2591" w:type="pct"/>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Культура</w:t>
            </w:r>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515</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08</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01</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 </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482,6</w:t>
            </w:r>
          </w:p>
        </w:tc>
      </w:tr>
      <w:tr w:rsidR="004F3BEB" w:rsidRPr="004F3BEB" w:rsidTr="004F3BEB">
        <w:trPr>
          <w:trHeight w:val="285"/>
        </w:trPr>
        <w:tc>
          <w:tcPr>
            <w:tcW w:w="2591" w:type="pct"/>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Муниципальная программа "Развитие культуры"</w:t>
            </w:r>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515</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08</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01</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0300000000</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229,5</w:t>
            </w:r>
          </w:p>
        </w:tc>
      </w:tr>
      <w:tr w:rsidR="004F3BEB" w:rsidRPr="004F3BEB" w:rsidTr="004F3BEB">
        <w:trPr>
          <w:trHeight w:val="510"/>
        </w:trPr>
        <w:tc>
          <w:tcPr>
            <w:tcW w:w="2591" w:type="pct"/>
            <w:tcBorders>
              <w:top w:val="single" w:sz="4" w:space="0" w:color="BFBFBF"/>
              <w:left w:val="single" w:sz="4" w:space="0" w:color="BFBFBF"/>
              <w:bottom w:val="single" w:sz="4" w:space="0" w:color="BFBFBF"/>
              <w:right w:val="single" w:sz="4" w:space="0" w:color="BFBFBF"/>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Подпрограмма "Организация досуга, развитие народного творчества и ремесел"</w:t>
            </w:r>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515</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08</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01</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0320000000</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229,5</w:t>
            </w:r>
          </w:p>
        </w:tc>
      </w:tr>
      <w:tr w:rsidR="004F3BEB" w:rsidRPr="004F3BEB" w:rsidTr="004F3BEB">
        <w:trPr>
          <w:trHeight w:val="510"/>
        </w:trPr>
        <w:tc>
          <w:tcPr>
            <w:tcW w:w="2591" w:type="pct"/>
            <w:tcBorders>
              <w:top w:val="nil"/>
              <w:left w:val="single" w:sz="4" w:space="0" w:color="BFBFBF"/>
              <w:bottom w:val="single" w:sz="4" w:space="0" w:color="BFBFBF"/>
              <w:right w:val="single" w:sz="4" w:space="0" w:color="BFBFBF"/>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Организация и проведение культурно-досуговых мероприятий, создание условий для реализации творчества</w:t>
            </w:r>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515</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08</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01</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0320100000</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229,5</w:t>
            </w:r>
          </w:p>
        </w:tc>
      </w:tr>
      <w:tr w:rsidR="004F3BEB" w:rsidRPr="004F3BEB" w:rsidTr="004F3BEB">
        <w:trPr>
          <w:trHeight w:val="510"/>
        </w:trPr>
        <w:tc>
          <w:tcPr>
            <w:tcW w:w="2591" w:type="pct"/>
            <w:tcBorders>
              <w:top w:val="single" w:sz="4" w:space="0" w:color="auto"/>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Расходы на реализацию проектов за счет средств самообложения граждан</w:t>
            </w:r>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515</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08</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01</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03201S8220</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229,5</w:t>
            </w:r>
          </w:p>
        </w:tc>
      </w:tr>
      <w:tr w:rsidR="004F3BEB" w:rsidRPr="004F3BEB" w:rsidTr="004F3BEB">
        <w:trPr>
          <w:trHeight w:val="285"/>
        </w:trPr>
        <w:tc>
          <w:tcPr>
            <w:tcW w:w="2591" w:type="pct"/>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color w:val="000000"/>
                <w:lang w:eastAsia="ru-RU"/>
              </w:rPr>
            </w:pPr>
            <w:r w:rsidRPr="004F3BEB">
              <w:rPr>
                <w:rFonts w:eastAsia="Times New Roman" w:cs="Times New Roman"/>
                <w:color w:val="000000"/>
                <w:lang w:eastAsia="ru-RU"/>
              </w:rPr>
              <w:t>Субсидии бюджетным учреждениям на иные цели</w:t>
            </w:r>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515</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08</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01</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03201S8220</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612</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229,5</w:t>
            </w:r>
          </w:p>
        </w:tc>
      </w:tr>
      <w:tr w:rsidR="004F3BEB" w:rsidRPr="004F3BEB" w:rsidTr="004F3BEB">
        <w:trPr>
          <w:trHeight w:val="285"/>
        </w:trPr>
        <w:tc>
          <w:tcPr>
            <w:tcW w:w="2591" w:type="pct"/>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Непрограммные направления деятельности</w:t>
            </w:r>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515</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08</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01</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9900000000</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253,1</w:t>
            </w:r>
          </w:p>
        </w:tc>
      </w:tr>
      <w:tr w:rsidR="004F3BEB" w:rsidRPr="004F3BEB" w:rsidTr="004F3BEB">
        <w:trPr>
          <w:trHeight w:val="285"/>
        </w:trPr>
        <w:tc>
          <w:tcPr>
            <w:tcW w:w="2591" w:type="pct"/>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color w:val="000000"/>
                <w:lang w:eastAsia="ru-RU"/>
              </w:rPr>
            </w:pPr>
            <w:proofErr w:type="gramStart"/>
            <w:r w:rsidRPr="004F3BEB">
              <w:rPr>
                <w:rFonts w:eastAsia="Times New Roman" w:cs="Times New Roman"/>
                <w:color w:val="000000"/>
                <w:lang w:eastAsia="ru-RU"/>
              </w:rPr>
              <w:t>Инициативное бюджетирование</w:t>
            </w:r>
            <w:proofErr w:type="gramEnd"/>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515</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08</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01</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9900100000</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253,1</w:t>
            </w:r>
          </w:p>
        </w:tc>
      </w:tr>
      <w:tr w:rsidR="004F3BEB" w:rsidRPr="004F3BEB" w:rsidTr="004F3BEB">
        <w:trPr>
          <w:trHeight w:val="540"/>
        </w:trPr>
        <w:tc>
          <w:tcPr>
            <w:tcW w:w="2591" w:type="pct"/>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Софинансирование проекта инициативного бюджетирования "Без границ"</w:t>
            </w:r>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515</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08</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01</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99001S3500</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182,8</w:t>
            </w:r>
          </w:p>
        </w:tc>
      </w:tr>
      <w:tr w:rsidR="004F3BEB" w:rsidRPr="004F3BEB" w:rsidTr="004F3BEB">
        <w:trPr>
          <w:trHeight w:val="285"/>
        </w:trPr>
        <w:tc>
          <w:tcPr>
            <w:tcW w:w="2591" w:type="pct"/>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color w:val="000000"/>
                <w:lang w:eastAsia="ru-RU"/>
              </w:rPr>
            </w:pPr>
            <w:r w:rsidRPr="004F3BEB">
              <w:rPr>
                <w:rFonts w:eastAsia="Times New Roman" w:cs="Times New Roman"/>
                <w:color w:val="000000"/>
                <w:lang w:eastAsia="ru-RU"/>
              </w:rPr>
              <w:t>Субсидии бюджетным учреждениям на иные цели</w:t>
            </w:r>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515</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08</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01</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99001S3500</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612</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182,8</w:t>
            </w:r>
          </w:p>
        </w:tc>
      </w:tr>
      <w:tr w:rsidR="004F3BEB" w:rsidRPr="004F3BEB" w:rsidTr="004F3BEB">
        <w:trPr>
          <w:trHeight w:val="510"/>
        </w:trPr>
        <w:tc>
          <w:tcPr>
            <w:tcW w:w="2591" w:type="pct"/>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Реализация молодежного инициативного бюджетирования за счет средств местного бюджета</w:t>
            </w:r>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515</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08</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01</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99001S9550</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70,3</w:t>
            </w:r>
          </w:p>
        </w:tc>
      </w:tr>
      <w:tr w:rsidR="004F3BEB" w:rsidRPr="004F3BEB" w:rsidTr="004F3BEB">
        <w:trPr>
          <w:trHeight w:val="285"/>
        </w:trPr>
        <w:tc>
          <w:tcPr>
            <w:tcW w:w="2591" w:type="pct"/>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color w:val="000000"/>
                <w:lang w:eastAsia="ru-RU"/>
              </w:rPr>
            </w:pPr>
            <w:r w:rsidRPr="004F3BEB">
              <w:rPr>
                <w:rFonts w:eastAsia="Times New Roman" w:cs="Times New Roman"/>
                <w:color w:val="000000"/>
                <w:lang w:eastAsia="ru-RU"/>
              </w:rPr>
              <w:t>Субсидии бюджетным учреждениям на иные цели</w:t>
            </w:r>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515</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08</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01</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99001S9550</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612</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70,3</w:t>
            </w:r>
          </w:p>
        </w:tc>
      </w:tr>
      <w:tr w:rsidR="004F3BEB" w:rsidRPr="004F3BEB" w:rsidTr="004F3BEB">
        <w:trPr>
          <w:trHeight w:val="285"/>
        </w:trPr>
        <w:tc>
          <w:tcPr>
            <w:tcW w:w="2591" w:type="pct"/>
            <w:tcBorders>
              <w:top w:val="single" w:sz="4" w:space="0" w:color="BFBFBF"/>
              <w:left w:val="single" w:sz="4" w:space="0" w:color="BFBFBF"/>
              <w:bottom w:val="single" w:sz="4" w:space="0" w:color="BFBFBF"/>
              <w:right w:val="single" w:sz="4" w:space="0" w:color="BFBFBF"/>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Другие вопросы в области культуры, кинематографии</w:t>
            </w:r>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515</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08</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04</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890,7</w:t>
            </w:r>
          </w:p>
        </w:tc>
      </w:tr>
      <w:tr w:rsidR="004F3BEB" w:rsidRPr="004F3BEB" w:rsidTr="004F3BEB">
        <w:trPr>
          <w:trHeight w:val="285"/>
        </w:trPr>
        <w:tc>
          <w:tcPr>
            <w:tcW w:w="2591" w:type="pct"/>
            <w:tcBorders>
              <w:top w:val="single" w:sz="4" w:space="0" w:color="auto"/>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Муниципальная программа "Развитие культуры"</w:t>
            </w:r>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515</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08</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04</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0300000000</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850</w:t>
            </w:r>
          </w:p>
        </w:tc>
      </w:tr>
      <w:tr w:rsidR="004F3BEB" w:rsidRPr="004F3BEB" w:rsidTr="004F3BEB">
        <w:trPr>
          <w:trHeight w:val="555"/>
        </w:trPr>
        <w:tc>
          <w:tcPr>
            <w:tcW w:w="2591" w:type="pct"/>
            <w:tcBorders>
              <w:top w:val="single" w:sz="4" w:space="0" w:color="BFBFBF"/>
              <w:left w:val="single" w:sz="4" w:space="0" w:color="BFBFBF"/>
              <w:bottom w:val="single" w:sz="4" w:space="0" w:color="BFBFBF"/>
              <w:right w:val="single" w:sz="4" w:space="0" w:color="BFBFBF"/>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Подпрограмма "Создание условий для реализации муниципальной программы"</w:t>
            </w:r>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515</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08</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04</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0340000000</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850</w:t>
            </w:r>
          </w:p>
        </w:tc>
      </w:tr>
      <w:tr w:rsidR="004F3BEB" w:rsidRPr="004F3BEB" w:rsidTr="004F3BEB">
        <w:trPr>
          <w:trHeight w:val="555"/>
        </w:trPr>
        <w:tc>
          <w:tcPr>
            <w:tcW w:w="2591" w:type="pct"/>
            <w:tcBorders>
              <w:top w:val="nil"/>
              <w:left w:val="single" w:sz="4" w:space="0" w:color="BFBFBF"/>
              <w:bottom w:val="single" w:sz="4" w:space="0" w:color="BFBFBF"/>
              <w:right w:val="single" w:sz="4" w:space="0" w:color="BFBFBF"/>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Мероприятия по комплексному обслуживанию муниципальных учреждений</w:t>
            </w:r>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515</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08</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04</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0340200000</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650</w:t>
            </w:r>
          </w:p>
        </w:tc>
      </w:tr>
      <w:tr w:rsidR="004F3BEB" w:rsidRPr="004F3BEB" w:rsidTr="004F3BEB">
        <w:trPr>
          <w:trHeight w:val="780"/>
        </w:trPr>
        <w:tc>
          <w:tcPr>
            <w:tcW w:w="2591" w:type="pct"/>
            <w:tcBorders>
              <w:top w:val="single" w:sz="4" w:space="0" w:color="auto"/>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515</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08</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04</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0340266770</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650</w:t>
            </w:r>
          </w:p>
        </w:tc>
      </w:tr>
      <w:tr w:rsidR="004F3BEB" w:rsidRPr="004F3BEB" w:rsidTr="004F3BEB">
        <w:trPr>
          <w:trHeight w:val="285"/>
        </w:trPr>
        <w:tc>
          <w:tcPr>
            <w:tcW w:w="2591" w:type="pct"/>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color w:val="000000"/>
                <w:lang w:eastAsia="ru-RU"/>
              </w:rPr>
            </w:pPr>
            <w:r w:rsidRPr="004F3BEB">
              <w:rPr>
                <w:rFonts w:eastAsia="Times New Roman" w:cs="Times New Roman"/>
                <w:color w:val="000000"/>
                <w:lang w:eastAsia="ru-RU"/>
              </w:rPr>
              <w:t>Субсидии бюджетным учреждениям на иные цели</w:t>
            </w:r>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515</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08</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04</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0340266770</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611</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650</w:t>
            </w:r>
          </w:p>
        </w:tc>
      </w:tr>
      <w:tr w:rsidR="004F3BEB" w:rsidRPr="004F3BEB" w:rsidTr="004F3BEB">
        <w:trPr>
          <w:trHeight w:val="510"/>
        </w:trPr>
        <w:tc>
          <w:tcPr>
            <w:tcW w:w="2591" w:type="pct"/>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Расходы на реализацию проектов за счет средств самообложения граждан</w:t>
            </w:r>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515</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08</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04</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03402S8220</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200</w:t>
            </w:r>
          </w:p>
        </w:tc>
      </w:tr>
      <w:tr w:rsidR="004F3BEB" w:rsidRPr="004F3BEB" w:rsidTr="004F3BEB">
        <w:trPr>
          <w:trHeight w:val="285"/>
        </w:trPr>
        <w:tc>
          <w:tcPr>
            <w:tcW w:w="2591" w:type="pct"/>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color w:val="000000"/>
                <w:lang w:eastAsia="ru-RU"/>
              </w:rPr>
            </w:pPr>
            <w:r w:rsidRPr="004F3BEB">
              <w:rPr>
                <w:rFonts w:eastAsia="Times New Roman" w:cs="Times New Roman"/>
                <w:color w:val="000000"/>
                <w:lang w:eastAsia="ru-RU"/>
              </w:rPr>
              <w:t>Субсидии бюджетным учреждениям на иные цели</w:t>
            </w:r>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515</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08</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04</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03402S8220</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612</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200</w:t>
            </w:r>
          </w:p>
        </w:tc>
      </w:tr>
      <w:tr w:rsidR="004F3BEB" w:rsidRPr="004F3BEB" w:rsidTr="004F3BEB">
        <w:trPr>
          <w:trHeight w:val="285"/>
        </w:trPr>
        <w:tc>
          <w:tcPr>
            <w:tcW w:w="2591" w:type="pct"/>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Непрограммные направления деятельности</w:t>
            </w:r>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515</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08</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04</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9900000000</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40,7</w:t>
            </w:r>
          </w:p>
        </w:tc>
      </w:tr>
      <w:tr w:rsidR="004F3BEB" w:rsidRPr="004F3BEB" w:rsidTr="004F3BEB">
        <w:trPr>
          <w:trHeight w:val="285"/>
        </w:trPr>
        <w:tc>
          <w:tcPr>
            <w:tcW w:w="2591" w:type="pct"/>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proofErr w:type="gramStart"/>
            <w:r w:rsidRPr="004F3BEB">
              <w:rPr>
                <w:rFonts w:eastAsia="Times New Roman" w:cs="Times New Roman"/>
                <w:b/>
                <w:bCs/>
                <w:color w:val="000000"/>
                <w:lang w:eastAsia="ru-RU"/>
              </w:rPr>
              <w:t>Инициативное бюджетирование</w:t>
            </w:r>
            <w:proofErr w:type="gramEnd"/>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515</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08</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04</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9900100000</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40,7</w:t>
            </w:r>
          </w:p>
        </w:tc>
      </w:tr>
      <w:tr w:rsidR="004F3BEB" w:rsidRPr="004F3BEB" w:rsidTr="004F3BEB">
        <w:trPr>
          <w:trHeight w:val="510"/>
        </w:trPr>
        <w:tc>
          <w:tcPr>
            <w:tcW w:w="2591" w:type="pct"/>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Реализация молодежного инициативного бюджетирования за счет средств местного бюджета</w:t>
            </w:r>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515</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08</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04</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99001S9550</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40,7</w:t>
            </w:r>
          </w:p>
        </w:tc>
      </w:tr>
      <w:tr w:rsidR="004F3BEB" w:rsidRPr="004F3BEB" w:rsidTr="004F3BEB">
        <w:trPr>
          <w:trHeight w:val="285"/>
        </w:trPr>
        <w:tc>
          <w:tcPr>
            <w:tcW w:w="2591" w:type="pct"/>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color w:val="000000"/>
                <w:lang w:eastAsia="ru-RU"/>
              </w:rPr>
            </w:pPr>
            <w:r w:rsidRPr="004F3BEB">
              <w:rPr>
                <w:rFonts w:eastAsia="Times New Roman" w:cs="Times New Roman"/>
                <w:color w:val="000000"/>
                <w:lang w:eastAsia="ru-RU"/>
              </w:rPr>
              <w:t>Прочая закупка товаров, работ и услуг</w:t>
            </w:r>
          </w:p>
        </w:tc>
        <w:tc>
          <w:tcPr>
            <w:tcW w:w="34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515</w:t>
            </w:r>
          </w:p>
        </w:tc>
        <w:tc>
          <w:tcPr>
            <w:tcW w:w="25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08</w:t>
            </w:r>
          </w:p>
        </w:tc>
        <w:tc>
          <w:tcPr>
            <w:tcW w:w="243"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04</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99001S9550</w:t>
            </w:r>
          </w:p>
        </w:tc>
        <w:tc>
          <w:tcPr>
            <w:tcW w:w="272"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244</w:t>
            </w:r>
          </w:p>
        </w:tc>
        <w:tc>
          <w:tcPr>
            <w:tcW w:w="650" w:type="pct"/>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40,7</w:t>
            </w:r>
          </w:p>
        </w:tc>
      </w:tr>
      <w:tr w:rsidR="004F3BEB" w:rsidRPr="004F3BEB" w:rsidTr="004F3BEB">
        <w:trPr>
          <w:trHeight w:val="300"/>
        </w:trPr>
        <w:tc>
          <w:tcPr>
            <w:tcW w:w="4350" w:type="pct"/>
            <w:gridSpan w:val="6"/>
            <w:tcBorders>
              <w:top w:val="nil"/>
              <w:left w:val="single" w:sz="4" w:space="0" w:color="auto"/>
              <w:bottom w:val="single" w:sz="4" w:space="0" w:color="auto"/>
              <w:right w:val="single" w:sz="4" w:space="0" w:color="auto"/>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Итого</w:t>
            </w:r>
          </w:p>
        </w:tc>
        <w:tc>
          <w:tcPr>
            <w:tcW w:w="650" w:type="pct"/>
            <w:tcBorders>
              <w:top w:val="nil"/>
              <w:left w:val="nil"/>
              <w:bottom w:val="single" w:sz="4" w:space="0" w:color="auto"/>
              <w:right w:val="single" w:sz="4" w:space="0" w:color="auto"/>
            </w:tcBorders>
            <w:shd w:val="clear" w:color="auto" w:fill="auto"/>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3213,8</w:t>
            </w:r>
          </w:p>
        </w:tc>
      </w:tr>
      <w:tr w:rsidR="004F3BEB" w:rsidRPr="004F3BEB" w:rsidTr="004F3BEB">
        <w:trPr>
          <w:trHeight w:val="300"/>
        </w:trPr>
        <w:tc>
          <w:tcPr>
            <w:tcW w:w="435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Всего расходов</w:t>
            </w:r>
          </w:p>
        </w:tc>
        <w:tc>
          <w:tcPr>
            <w:tcW w:w="650" w:type="pct"/>
            <w:tcBorders>
              <w:top w:val="nil"/>
              <w:left w:val="nil"/>
              <w:bottom w:val="single" w:sz="4" w:space="0" w:color="auto"/>
              <w:right w:val="single" w:sz="4" w:space="0" w:color="auto"/>
            </w:tcBorders>
            <w:shd w:val="clear" w:color="auto" w:fill="auto"/>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3213,8</w:t>
            </w:r>
          </w:p>
        </w:tc>
      </w:tr>
      <w:tr w:rsidR="004F3BEB" w:rsidRPr="004F3BEB" w:rsidTr="004F3BEB">
        <w:trPr>
          <w:trHeight w:val="300"/>
        </w:trPr>
        <w:tc>
          <w:tcPr>
            <w:tcW w:w="2591" w:type="pct"/>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ascii="Calibri" w:eastAsia="Times New Roman" w:hAnsi="Calibri" w:cs="Times New Roman"/>
                <w:color w:val="000000"/>
                <w:sz w:val="22"/>
                <w:szCs w:val="22"/>
                <w:lang w:eastAsia="ru-RU"/>
              </w:rPr>
            </w:pPr>
          </w:p>
        </w:tc>
        <w:tc>
          <w:tcPr>
            <w:tcW w:w="342" w:type="pct"/>
            <w:tcBorders>
              <w:top w:val="nil"/>
              <w:left w:val="nil"/>
              <w:bottom w:val="nil"/>
              <w:right w:val="nil"/>
            </w:tcBorders>
            <w:shd w:val="clear" w:color="auto" w:fill="auto"/>
            <w:noWrap/>
            <w:vAlign w:val="bottom"/>
            <w:hideMark/>
          </w:tcPr>
          <w:p w:rsidR="004F3BEB" w:rsidRPr="004F3BEB" w:rsidRDefault="004F3BEB" w:rsidP="004F3BEB">
            <w:pPr>
              <w:overflowPunct/>
              <w:autoSpaceDE/>
              <w:jc w:val="center"/>
              <w:textAlignment w:val="auto"/>
              <w:rPr>
                <w:rFonts w:ascii="Calibri" w:eastAsia="Times New Roman" w:hAnsi="Calibri" w:cs="Times New Roman"/>
                <w:color w:val="000000"/>
                <w:sz w:val="22"/>
                <w:szCs w:val="22"/>
                <w:lang w:eastAsia="ru-RU"/>
              </w:rPr>
            </w:pPr>
          </w:p>
        </w:tc>
        <w:tc>
          <w:tcPr>
            <w:tcW w:w="252" w:type="pct"/>
            <w:tcBorders>
              <w:top w:val="nil"/>
              <w:left w:val="nil"/>
              <w:bottom w:val="nil"/>
              <w:right w:val="nil"/>
            </w:tcBorders>
            <w:shd w:val="clear" w:color="auto" w:fill="auto"/>
            <w:noWrap/>
            <w:vAlign w:val="bottom"/>
            <w:hideMark/>
          </w:tcPr>
          <w:p w:rsidR="004F3BEB" w:rsidRPr="004F3BEB" w:rsidRDefault="004F3BEB" w:rsidP="004F3BEB">
            <w:pPr>
              <w:overflowPunct/>
              <w:autoSpaceDE/>
              <w:jc w:val="center"/>
              <w:textAlignment w:val="auto"/>
              <w:rPr>
                <w:rFonts w:ascii="Calibri" w:eastAsia="Times New Roman" w:hAnsi="Calibri" w:cs="Times New Roman"/>
                <w:color w:val="000000"/>
                <w:sz w:val="22"/>
                <w:szCs w:val="22"/>
                <w:lang w:eastAsia="ru-RU"/>
              </w:rPr>
            </w:pPr>
          </w:p>
        </w:tc>
        <w:tc>
          <w:tcPr>
            <w:tcW w:w="243" w:type="pct"/>
            <w:tcBorders>
              <w:top w:val="nil"/>
              <w:left w:val="nil"/>
              <w:bottom w:val="nil"/>
              <w:right w:val="nil"/>
            </w:tcBorders>
            <w:shd w:val="clear" w:color="auto" w:fill="auto"/>
            <w:noWrap/>
            <w:vAlign w:val="bottom"/>
            <w:hideMark/>
          </w:tcPr>
          <w:p w:rsidR="004F3BEB" w:rsidRPr="004F3BEB" w:rsidRDefault="004F3BEB" w:rsidP="004F3BEB">
            <w:pPr>
              <w:overflowPunct/>
              <w:autoSpaceDE/>
              <w:jc w:val="center"/>
              <w:textAlignment w:val="auto"/>
              <w:rPr>
                <w:rFonts w:ascii="Calibri" w:eastAsia="Times New Roman" w:hAnsi="Calibri" w:cs="Times New Roman"/>
                <w:color w:val="000000"/>
                <w:sz w:val="22"/>
                <w:szCs w:val="22"/>
                <w:lang w:eastAsia="ru-RU"/>
              </w:rPr>
            </w:pPr>
          </w:p>
        </w:tc>
        <w:tc>
          <w:tcPr>
            <w:tcW w:w="650" w:type="pct"/>
            <w:tcBorders>
              <w:top w:val="nil"/>
              <w:left w:val="nil"/>
              <w:bottom w:val="nil"/>
              <w:right w:val="nil"/>
            </w:tcBorders>
            <w:shd w:val="clear" w:color="auto" w:fill="auto"/>
            <w:noWrap/>
            <w:vAlign w:val="bottom"/>
            <w:hideMark/>
          </w:tcPr>
          <w:p w:rsidR="004F3BEB" w:rsidRPr="004F3BEB" w:rsidRDefault="004F3BEB" w:rsidP="004F3BEB">
            <w:pPr>
              <w:overflowPunct/>
              <w:autoSpaceDE/>
              <w:jc w:val="center"/>
              <w:textAlignment w:val="auto"/>
              <w:rPr>
                <w:rFonts w:ascii="Calibri" w:eastAsia="Times New Roman" w:hAnsi="Calibri" w:cs="Times New Roman"/>
                <w:color w:val="000000"/>
                <w:sz w:val="22"/>
                <w:szCs w:val="22"/>
                <w:lang w:eastAsia="ru-RU"/>
              </w:rPr>
            </w:pPr>
          </w:p>
        </w:tc>
        <w:tc>
          <w:tcPr>
            <w:tcW w:w="272" w:type="pct"/>
            <w:tcBorders>
              <w:top w:val="nil"/>
              <w:left w:val="nil"/>
              <w:bottom w:val="nil"/>
              <w:right w:val="nil"/>
            </w:tcBorders>
            <w:shd w:val="clear" w:color="auto" w:fill="auto"/>
            <w:noWrap/>
            <w:vAlign w:val="bottom"/>
            <w:hideMark/>
          </w:tcPr>
          <w:p w:rsidR="004F3BEB" w:rsidRPr="004F3BEB" w:rsidRDefault="004F3BEB" w:rsidP="004F3BEB">
            <w:pPr>
              <w:overflowPunct/>
              <w:autoSpaceDE/>
              <w:jc w:val="center"/>
              <w:textAlignment w:val="auto"/>
              <w:rPr>
                <w:rFonts w:ascii="Calibri" w:eastAsia="Times New Roman" w:hAnsi="Calibri" w:cs="Times New Roman"/>
                <w:color w:val="000000"/>
                <w:sz w:val="22"/>
                <w:szCs w:val="22"/>
                <w:lang w:eastAsia="ru-RU"/>
              </w:rPr>
            </w:pPr>
          </w:p>
        </w:tc>
        <w:tc>
          <w:tcPr>
            <w:tcW w:w="650" w:type="pct"/>
            <w:tcBorders>
              <w:top w:val="nil"/>
              <w:left w:val="nil"/>
              <w:bottom w:val="nil"/>
              <w:right w:val="nil"/>
            </w:tcBorders>
            <w:shd w:val="clear" w:color="auto" w:fill="auto"/>
            <w:noWrap/>
            <w:vAlign w:val="bottom"/>
            <w:hideMark/>
          </w:tcPr>
          <w:p w:rsidR="004F3BEB" w:rsidRPr="004F3BEB" w:rsidRDefault="004F3BEB" w:rsidP="004F3BEB">
            <w:pPr>
              <w:overflowPunct/>
              <w:autoSpaceDE/>
              <w:jc w:val="center"/>
              <w:textAlignment w:val="auto"/>
              <w:rPr>
                <w:rFonts w:ascii="Calibri" w:eastAsia="Times New Roman" w:hAnsi="Calibri" w:cs="Times New Roman"/>
                <w:color w:val="000000"/>
                <w:sz w:val="22"/>
                <w:szCs w:val="22"/>
                <w:lang w:eastAsia="ru-RU"/>
              </w:rPr>
            </w:pPr>
          </w:p>
        </w:tc>
      </w:tr>
    </w:tbl>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tbl>
      <w:tblPr>
        <w:tblW w:w="5000" w:type="pct"/>
        <w:tblLook w:val="04A0" w:firstRow="1" w:lastRow="0" w:firstColumn="1" w:lastColumn="0" w:noHBand="0" w:noVBand="1"/>
      </w:tblPr>
      <w:tblGrid>
        <w:gridCol w:w="4762"/>
        <w:gridCol w:w="716"/>
        <w:gridCol w:w="1572"/>
        <w:gridCol w:w="718"/>
        <w:gridCol w:w="1803"/>
      </w:tblGrid>
      <w:tr w:rsidR="004F3BEB" w:rsidRPr="004F3BEB" w:rsidTr="004F3BEB">
        <w:trPr>
          <w:trHeight w:val="255"/>
        </w:trPr>
        <w:tc>
          <w:tcPr>
            <w:tcW w:w="5000" w:type="pct"/>
            <w:gridSpan w:val="5"/>
            <w:tcBorders>
              <w:top w:val="nil"/>
              <w:left w:val="nil"/>
              <w:bottom w:val="nil"/>
              <w:right w:val="nil"/>
            </w:tcBorders>
            <w:shd w:val="clear" w:color="auto" w:fill="auto"/>
            <w:noWrap/>
            <w:vAlign w:val="bottom"/>
            <w:hideMark/>
          </w:tcPr>
          <w:p w:rsidR="004F3BEB" w:rsidRPr="004F3BEB" w:rsidRDefault="004F3BEB" w:rsidP="004F3BEB">
            <w:pPr>
              <w:overflowPunct/>
              <w:autoSpaceDE/>
              <w:jc w:val="right"/>
              <w:textAlignment w:val="auto"/>
              <w:rPr>
                <w:rFonts w:eastAsia="Times New Roman" w:cs="Times New Roman"/>
                <w:sz w:val="16"/>
                <w:szCs w:val="16"/>
                <w:lang w:eastAsia="ru-RU"/>
              </w:rPr>
            </w:pPr>
            <w:r w:rsidRPr="004F3BEB">
              <w:rPr>
                <w:rFonts w:eastAsia="Times New Roman" w:cs="Times New Roman"/>
                <w:sz w:val="16"/>
                <w:szCs w:val="16"/>
                <w:lang w:eastAsia="ru-RU"/>
              </w:rPr>
              <w:lastRenderedPageBreak/>
              <w:t>Изменение в приложение № 4</w:t>
            </w:r>
          </w:p>
        </w:tc>
      </w:tr>
      <w:tr w:rsidR="004F3BEB" w:rsidRPr="004F3BEB" w:rsidTr="004F3BEB">
        <w:trPr>
          <w:trHeight w:val="255"/>
        </w:trPr>
        <w:tc>
          <w:tcPr>
            <w:tcW w:w="2488" w:type="pct"/>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ascii="Calibri" w:eastAsia="Times New Roman" w:hAnsi="Calibri" w:cs="Times New Roman"/>
                <w:color w:val="000000"/>
                <w:sz w:val="16"/>
                <w:szCs w:val="16"/>
                <w:lang w:eastAsia="ru-RU"/>
              </w:rPr>
            </w:pPr>
          </w:p>
        </w:tc>
        <w:tc>
          <w:tcPr>
            <w:tcW w:w="2512" w:type="pct"/>
            <w:gridSpan w:val="4"/>
            <w:tcBorders>
              <w:top w:val="nil"/>
              <w:left w:val="nil"/>
              <w:bottom w:val="nil"/>
              <w:right w:val="nil"/>
            </w:tcBorders>
            <w:shd w:val="clear" w:color="auto" w:fill="auto"/>
            <w:noWrap/>
            <w:vAlign w:val="bottom"/>
            <w:hideMark/>
          </w:tcPr>
          <w:p w:rsidR="004F3BEB" w:rsidRPr="004F3BEB" w:rsidRDefault="004F3BEB" w:rsidP="004F3BEB">
            <w:pPr>
              <w:overflowPunct/>
              <w:autoSpaceDE/>
              <w:jc w:val="right"/>
              <w:textAlignment w:val="auto"/>
              <w:rPr>
                <w:rFonts w:eastAsia="Times New Roman" w:cs="Times New Roman"/>
                <w:sz w:val="16"/>
                <w:szCs w:val="16"/>
                <w:lang w:eastAsia="ru-RU"/>
              </w:rPr>
            </w:pPr>
            <w:r w:rsidRPr="004F3BEB">
              <w:rPr>
                <w:rFonts w:eastAsia="Times New Roman" w:cs="Times New Roman"/>
                <w:sz w:val="16"/>
                <w:szCs w:val="16"/>
                <w:lang w:eastAsia="ru-RU"/>
              </w:rPr>
              <w:t>к решению Совета депутатов</w:t>
            </w:r>
          </w:p>
        </w:tc>
      </w:tr>
      <w:tr w:rsidR="004F3BEB" w:rsidRPr="004F3BEB" w:rsidTr="004F3BEB">
        <w:trPr>
          <w:trHeight w:val="255"/>
        </w:trPr>
        <w:tc>
          <w:tcPr>
            <w:tcW w:w="5000" w:type="pct"/>
            <w:gridSpan w:val="5"/>
            <w:tcBorders>
              <w:top w:val="nil"/>
              <w:left w:val="nil"/>
              <w:bottom w:val="nil"/>
              <w:right w:val="nil"/>
            </w:tcBorders>
            <w:shd w:val="clear" w:color="auto" w:fill="auto"/>
            <w:noWrap/>
            <w:vAlign w:val="bottom"/>
            <w:hideMark/>
          </w:tcPr>
          <w:p w:rsidR="004F3BEB" w:rsidRPr="004F3BEB" w:rsidRDefault="004F3BEB" w:rsidP="004F3BEB">
            <w:pPr>
              <w:overflowPunct/>
              <w:autoSpaceDE/>
              <w:jc w:val="right"/>
              <w:textAlignment w:val="auto"/>
              <w:rPr>
                <w:rFonts w:eastAsia="Times New Roman" w:cs="Times New Roman"/>
                <w:sz w:val="16"/>
                <w:szCs w:val="16"/>
                <w:lang w:eastAsia="ru-RU"/>
              </w:rPr>
            </w:pPr>
            <w:r w:rsidRPr="004F3BEB">
              <w:rPr>
                <w:rFonts w:eastAsia="Times New Roman" w:cs="Times New Roman"/>
                <w:sz w:val="16"/>
                <w:szCs w:val="16"/>
                <w:lang w:eastAsia="ru-RU"/>
              </w:rPr>
              <w:t>муниципального образования "Муниципальный округ Киясовский район Удмуртской Республики"</w:t>
            </w:r>
          </w:p>
        </w:tc>
      </w:tr>
      <w:tr w:rsidR="004F3BEB" w:rsidRPr="004F3BEB" w:rsidTr="004F3BEB">
        <w:trPr>
          <w:trHeight w:val="255"/>
        </w:trPr>
        <w:tc>
          <w:tcPr>
            <w:tcW w:w="2488" w:type="pct"/>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ascii="Calibri" w:eastAsia="Times New Roman" w:hAnsi="Calibri" w:cs="Times New Roman"/>
                <w:color w:val="000000"/>
                <w:sz w:val="16"/>
                <w:szCs w:val="16"/>
                <w:lang w:eastAsia="ru-RU"/>
              </w:rPr>
            </w:pPr>
          </w:p>
        </w:tc>
        <w:tc>
          <w:tcPr>
            <w:tcW w:w="374" w:type="pct"/>
            <w:tcBorders>
              <w:top w:val="nil"/>
              <w:left w:val="nil"/>
              <w:bottom w:val="nil"/>
              <w:right w:val="nil"/>
            </w:tcBorders>
            <w:shd w:val="clear" w:color="auto" w:fill="auto"/>
            <w:noWrap/>
            <w:vAlign w:val="bottom"/>
            <w:hideMark/>
          </w:tcPr>
          <w:p w:rsidR="004F3BEB" w:rsidRPr="004F3BEB" w:rsidRDefault="004F3BEB" w:rsidP="004F3BEB">
            <w:pPr>
              <w:overflowPunct/>
              <w:autoSpaceDE/>
              <w:jc w:val="center"/>
              <w:textAlignment w:val="auto"/>
              <w:rPr>
                <w:rFonts w:ascii="Calibri" w:eastAsia="Times New Roman" w:hAnsi="Calibri" w:cs="Times New Roman"/>
                <w:color w:val="000000"/>
                <w:sz w:val="16"/>
                <w:szCs w:val="16"/>
                <w:lang w:eastAsia="ru-RU"/>
              </w:rPr>
            </w:pPr>
          </w:p>
        </w:tc>
        <w:tc>
          <w:tcPr>
            <w:tcW w:w="2138" w:type="pct"/>
            <w:gridSpan w:val="3"/>
            <w:tcBorders>
              <w:top w:val="nil"/>
              <w:left w:val="nil"/>
              <w:bottom w:val="nil"/>
              <w:right w:val="nil"/>
            </w:tcBorders>
            <w:shd w:val="clear" w:color="auto" w:fill="auto"/>
            <w:noWrap/>
            <w:vAlign w:val="bottom"/>
            <w:hideMark/>
          </w:tcPr>
          <w:p w:rsidR="004F3BEB" w:rsidRPr="004F3BEB" w:rsidRDefault="004F3BEB" w:rsidP="004F3BEB">
            <w:pPr>
              <w:overflowPunct/>
              <w:autoSpaceDE/>
              <w:jc w:val="right"/>
              <w:textAlignment w:val="auto"/>
              <w:rPr>
                <w:rFonts w:eastAsia="Times New Roman" w:cs="Times New Roman"/>
                <w:sz w:val="16"/>
                <w:szCs w:val="16"/>
                <w:lang w:eastAsia="ru-RU"/>
              </w:rPr>
            </w:pPr>
            <w:r w:rsidRPr="004F3BEB">
              <w:rPr>
                <w:rFonts w:eastAsia="Times New Roman" w:cs="Times New Roman"/>
                <w:sz w:val="16"/>
                <w:szCs w:val="16"/>
                <w:lang w:eastAsia="ru-RU"/>
              </w:rPr>
              <w:t>от 21 декабря 2023 года № 323</w:t>
            </w:r>
          </w:p>
        </w:tc>
      </w:tr>
      <w:tr w:rsidR="004F3BEB" w:rsidRPr="004F3BEB" w:rsidTr="004F3BEB">
        <w:trPr>
          <w:trHeight w:val="1695"/>
        </w:trPr>
        <w:tc>
          <w:tcPr>
            <w:tcW w:w="5000" w:type="pct"/>
            <w:gridSpan w:val="5"/>
            <w:tcBorders>
              <w:top w:val="nil"/>
              <w:left w:val="nil"/>
              <w:bottom w:val="nil"/>
              <w:right w:val="nil"/>
            </w:tcBorders>
            <w:shd w:val="clear" w:color="auto" w:fill="auto"/>
            <w:vAlign w:val="center"/>
            <w:hideMark/>
          </w:tcPr>
          <w:p w:rsidR="004F3BEB" w:rsidRPr="004F3BEB" w:rsidRDefault="004F3BEB" w:rsidP="004F3BEB">
            <w:pPr>
              <w:overflowPunct/>
              <w:autoSpaceDE/>
              <w:jc w:val="center"/>
              <w:textAlignment w:val="auto"/>
              <w:rPr>
                <w:rFonts w:eastAsia="Times New Roman" w:cs="Times New Roman"/>
                <w:b/>
                <w:bCs/>
                <w:sz w:val="22"/>
                <w:szCs w:val="22"/>
                <w:lang w:eastAsia="ru-RU"/>
              </w:rPr>
            </w:pPr>
            <w:r w:rsidRPr="004F3BEB">
              <w:rPr>
                <w:rFonts w:eastAsia="Times New Roman" w:cs="Times New Roman"/>
                <w:b/>
                <w:bCs/>
                <w:sz w:val="22"/>
                <w:szCs w:val="22"/>
                <w:lang w:eastAsia="ru-RU"/>
              </w:rPr>
              <w:t xml:space="preserve">Предельные ассигнования из бюджета муниципального образования "Муниципальный округ  Киясовский район Удмуртской Республики" на 2024 год и на плановый период 2025 и 2026 годов по разделам и подразделам, целевым статьям, группам (группам и подгруппам) видов </w:t>
            </w:r>
            <w:proofErr w:type="gramStart"/>
            <w:r w:rsidRPr="004F3BEB">
              <w:rPr>
                <w:rFonts w:eastAsia="Times New Roman" w:cs="Times New Roman"/>
                <w:b/>
                <w:bCs/>
                <w:sz w:val="22"/>
                <w:szCs w:val="22"/>
                <w:lang w:eastAsia="ru-RU"/>
              </w:rPr>
              <w:t>расходов классификации расходов бюджетов Российской Федерации</w:t>
            </w:r>
            <w:proofErr w:type="gramEnd"/>
            <w:r w:rsidRPr="004F3BEB">
              <w:rPr>
                <w:rFonts w:eastAsia="Times New Roman" w:cs="Times New Roman"/>
                <w:b/>
                <w:bCs/>
                <w:sz w:val="22"/>
                <w:szCs w:val="22"/>
                <w:lang w:eastAsia="ru-RU"/>
              </w:rPr>
              <w:t>"</w:t>
            </w:r>
          </w:p>
        </w:tc>
      </w:tr>
      <w:tr w:rsidR="004F3BEB" w:rsidRPr="004F3BEB" w:rsidTr="004F3BEB">
        <w:trPr>
          <w:trHeight w:val="255"/>
        </w:trPr>
        <w:tc>
          <w:tcPr>
            <w:tcW w:w="2488" w:type="pct"/>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lang w:eastAsia="ru-RU"/>
              </w:rPr>
            </w:pPr>
          </w:p>
        </w:tc>
        <w:tc>
          <w:tcPr>
            <w:tcW w:w="374" w:type="pct"/>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lang w:eastAsia="ru-RU"/>
              </w:rPr>
            </w:pPr>
          </w:p>
        </w:tc>
        <w:tc>
          <w:tcPr>
            <w:tcW w:w="821" w:type="pct"/>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lang w:eastAsia="ru-RU"/>
              </w:rPr>
            </w:pPr>
          </w:p>
        </w:tc>
        <w:tc>
          <w:tcPr>
            <w:tcW w:w="374" w:type="pct"/>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lang w:eastAsia="ru-RU"/>
              </w:rPr>
            </w:pPr>
          </w:p>
        </w:tc>
        <w:tc>
          <w:tcPr>
            <w:tcW w:w="942" w:type="pct"/>
            <w:tcBorders>
              <w:top w:val="nil"/>
              <w:left w:val="nil"/>
              <w:bottom w:val="nil"/>
              <w:right w:val="nil"/>
            </w:tcBorders>
            <w:shd w:val="clear" w:color="auto" w:fill="auto"/>
            <w:noWrap/>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тыс</w:t>
            </w:r>
            <w:proofErr w:type="gramStart"/>
            <w:r w:rsidRPr="004F3BEB">
              <w:rPr>
                <w:rFonts w:eastAsia="Times New Roman" w:cs="Times New Roman"/>
                <w:lang w:eastAsia="ru-RU"/>
              </w:rPr>
              <w:t>.р</w:t>
            </w:r>
            <w:proofErr w:type="gramEnd"/>
            <w:r w:rsidRPr="004F3BEB">
              <w:rPr>
                <w:rFonts w:eastAsia="Times New Roman" w:cs="Times New Roman"/>
                <w:lang w:eastAsia="ru-RU"/>
              </w:rPr>
              <w:t>уб.</w:t>
            </w:r>
          </w:p>
        </w:tc>
      </w:tr>
      <w:tr w:rsidR="004F3BEB" w:rsidRPr="004F3BEB" w:rsidTr="004F3BEB">
        <w:trPr>
          <w:trHeight w:val="645"/>
        </w:trPr>
        <w:tc>
          <w:tcPr>
            <w:tcW w:w="2488" w:type="pct"/>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Наименование расходов</w:t>
            </w:r>
          </w:p>
        </w:tc>
        <w:tc>
          <w:tcPr>
            <w:tcW w:w="374" w:type="pct"/>
            <w:vMerge w:val="restart"/>
            <w:tcBorders>
              <w:top w:val="single" w:sz="4" w:space="0" w:color="808080"/>
              <w:left w:val="single" w:sz="4" w:space="0" w:color="808080"/>
              <w:bottom w:val="single" w:sz="4" w:space="0" w:color="808080"/>
              <w:right w:val="single" w:sz="4" w:space="0" w:color="808080"/>
            </w:tcBorders>
            <w:shd w:val="clear" w:color="auto" w:fill="auto"/>
            <w:textDirection w:val="btLr"/>
            <w:vAlign w:val="center"/>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Раздел, подраздел</w:t>
            </w:r>
          </w:p>
        </w:tc>
        <w:tc>
          <w:tcPr>
            <w:tcW w:w="821" w:type="pct"/>
            <w:vMerge w:val="restart"/>
            <w:tcBorders>
              <w:top w:val="single" w:sz="4" w:space="0" w:color="808080"/>
              <w:left w:val="single" w:sz="4" w:space="0" w:color="808080"/>
              <w:bottom w:val="single" w:sz="4" w:space="0" w:color="808080"/>
              <w:right w:val="single" w:sz="4" w:space="0" w:color="808080"/>
            </w:tcBorders>
            <w:shd w:val="clear" w:color="auto" w:fill="auto"/>
            <w:textDirection w:val="btLr"/>
            <w:vAlign w:val="center"/>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Целевая статья</w:t>
            </w:r>
          </w:p>
        </w:tc>
        <w:tc>
          <w:tcPr>
            <w:tcW w:w="374" w:type="pct"/>
            <w:vMerge w:val="restart"/>
            <w:tcBorders>
              <w:top w:val="single" w:sz="4" w:space="0" w:color="808080"/>
              <w:left w:val="single" w:sz="4" w:space="0" w:color="808080"/>
              <w:bottom w:val="single" w:sz="4" w:space="0" w:color="808080"/>
              <w:right w:val="single" w:sz="4" w:space="0" w:color="808080"/>
            </w:tcBorders>
            <w:shd w:val="clear" w:color="auto" w:fill="auto"/>
            <w:textDirection w:val="btLr"/>
            <w:vAlign w:val="center"/>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Вид расходов</w:t>
            </w:r>
          </w:p>
        </w:tc>
        <w:tc>
          <w:tcPr>
            <w:tcW w:w="942" w:type="pct"/>
            <w:tcBorders>
              <w:top w:val="single" w:sz="4" w:space="0" w:color="808080"/>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 xml:space="preserve">Сумма изменений </w:t>
            </w:r>
            <w:proofErr w:type="gramStart"/>
            <w:r w:rsidRPr="004F3BEB">
              <w:rPr>
                <w:rFonts w:eastAsia="Times New Roman" w:cs="Times New Roman"/>
                <w:lang w:eastAsia="ru-RU"/>
              </w:rPr>
              <w:t>на</w:t>
            </w:r>
            <w:proofErr w:type="gramEnd"/>
          </w:p>
        </w:tc>
      </w:tr>
      <w:tr w:rsidR="004F3BEB" w:rsidRPr="004F3BEB" w:rsidTr="004F3BEB">
        <w:trPr>
          <w:trHeight w:val="915"/>
        </w:trPr>
        <w:tc>
          <w:tcPr>
            <w:tcW w:w="2488" w:type="pct"/>
            <w:vMerge/>
            <w:tcBorders>
              <w:top w:val="single" w:sz="4" w:space="0" w:color="808080"/>
              <w:left w:val="single" w:sz="4" w:space="0" w:color="808080"/>
              <w:bottom w:val="single" w:sz="4" w:space="0" w:color="808080"/>
              <w:right w:val="single" w:sz="4" w:space="0" w:color="808080"/>
            </w:tcBorders>
            <w:vAlign w:val="center"/>
            <w:hideMark/>
          </w:tcPr>
          <w:p w:rsidR="004F3BEB" w:rsidRPr="004F3BEB" w:rsidRDefault="004F3BEB" w:rsidP="004F3BEB">
            <w:pPr>
              <w:overflowPunct/>
              <w:autoSpaceDE/>
              <w:textAlignment w:val="auto"/>
              <w:rPr>
                <w:rFonts w:eastAsia="Times New Roman" w:cs="Times New Roman"/>
                <w:lang w:eastAsia="ru-RU"/>
              </w:rPr>
            </w:pPr>
          </w:p>
        </w:tc>
        <w:tc>
          <w:tcPr>
            <w:tcW w:w="374" w:type="pct"/>
            <w:vMerge/>
            <w:tcBorders>
              <w:top w:val="single" w:sz="4" w:space="0" w:color="808080"/>
              <w:left w:val="single" w:sz="4" w:space="0" w:color="808080"/>
              <w:bottom w:val="single" w:sz="4" w:space="0" w:color="808080"/>
              <w:right w:val="single" w:sz="4" w:space="0" w:color="808080"/>
            </w:tcBorders>
            <w:vAlign w:val="center"/>
            <w:hideMark/>
          </w:tcPr>
          <w:p w:rsidR="004F3BEB" w:rsidRPr="004F3BEB" w:rsidRDefault="004F3BEB" w:rsidP="004F3BEB">
            <w:pPr>
              <w:overflowPunct/>
              <w:autoSpaceDE/>
              <w:textAlignment w:val="auto"/>
              <w:rPr>
                <w:rFonts w:eastAsia="Times New Roman" w:cs="Times New Roman"/>
                <w:lang w:eastAsia="ru-RU"/>
              </w:rPr>
            </w:pPr>
          </w:p>
        </w:tc>
        <w:tc>
          <w:tcPr>
            <w:tcW w:w="821" w:type="pct"/>
            <w:vMerge/>
            <w:tcBorders>
              <w:top w:val="single" w:sz="4" w:space="0" w:color="808080"/>
              <w:left w:val="single" w:sz="4" w:space="0" w:color="808080"/>
              <w:bottom w:val="single" w:sz="4" w:space="0" w:color="808080"/>
              <w:right w:val="single" w:sz="4" w:space="0" w:color="808080"/>
            </w:tcBorders>
            <w:vAlign w:val="center"/>
            <w:hideMark/>
          </w:tcPr>
          <w:p w:rsidR="004F3BEB" w:rsidRPr="004F3BEB" w:rsidRDefault="004F3BEB" w:rsidP="004F3BEB">
            <w:pPr>
              <w:overflowPunct/>
              <w:autoSpaceDE/>
              <w:textAlignment w:val="auto"/>
              <w:rPr>
                <w:rFonts w:eastAsia="Times New Roman" w:cs="Times New Roman"/>
                <w:lang w:eastAsia="ru-RU"/>
              </w:rPr>
            </w:pPr>
          </w:p>
        </w:tc>
        <w:tc>
          <w:tcPr>
            <w:tcW w:w="374" w:type="pct"/>
            <w:vMerge/>
            <w:tcBorders>
              <w:top w:val="single" w:sz="4" w:space="0" w:color="808080"/>
              <w:left w:val="single" w:sz="4" w:space="0" w:color="808080"/>
              <w:bottom w:val="single" w:sz="4" w:space="0" w:color="808080"/>
              <w:right w:val="single" w:sz="4" w:space="0" w:color="808080"/>
            </w:tcBorders>
            <w:vAlign w:val="center"/>
            <w:hideMark/>
          </w:tcPr>
          <w:p w:rsidR="004F3BEB" w:rsidRPr="004F3BEB" w:rsidRDefault="004F3BEB" w:rsidP="004F3BEB">
            <w:pPr>
              <w:overflowPunct/>
              <w:autoSpaceDE/>
              <w:textAlignment w:val="auto"/>
              <w:rPr>
                <w:rFonts w:eastAsia="Times New Roman" w:cs="Times New Roman"/>
                <w:lang w:eastAsia="ru-RU"/>
              </w:rPr>
            </w:pPr>
          </w:p>
        </w:tc>
        <w:tc>
          <w:tcPr>
            <w:tcW w:w="942" w:type="pct"/>
            <w:tcBorders>
              <w:top w:val="nil"/>
              <w:left w:val="nil"/>
              <w:bottom w:val="single" w:sz="4" w:space="0" w:color="808080"/>
              <w:right w:val="single" w:sz="4" w:space="0" w:color="808080"/>
            </w:tcBorders>
            <w:shd w:val="clear" w:color="auto" w:fill="auto"/>
            <w:vAlign w:val="center"/>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2024 год</w:t>
            </w:r>
          </w:p>
        </w:tc>
      </w:tr>
      <w:tr w:rsidR="004F3BEB" w:rsidRPr="004F3BEB" w:rsidTr="004F3BEB">
        <w:trPr>
          <w:trHeight w:val="285"/>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ОБЩЕГОСУДАРСТВЕННЫЕ ВОПРОСЫ</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0100</w:t>
            </w:r>
          </w:p>
        </w:tc>
        <w:tc>
          <w:tcPr>
            <w:tcW w:w="821"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 </w:t>
            </w:r>
          </w:p>
        </w:tc>
        <w:tc>
          <w:tcPr>
            <w:tcW w:w="374"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 </w:t>
            </w:r>
          </w:p>
        </w:tc>
        <w:tc>
          <w:tcPr>
            <w:tcW w:w="942"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250</w:t>
            </w:r>
          </w:p>
        </w:tc>
      </w:tr>
      <w:tr w:rsidR="004F3BEB" w:rsidRPr="004F3BEB" w:rsidTr="004F3BEB">
        <w:trPr>
          <w:trHeight w:val="1275"/>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 xml:space="preserve">Функционирование Правительства Российской Федерации, </w:t>
            </w:r>
            <w:proofErr w:type="gramStart"/>
            <w:r w:rsidRPr="004F3BEB">
              <w:rPr>
                <w:rFonts w:eastAsia="Times New Roman" w:cs="Times New Roman"/>
                <w:b/>
                <w:bCs/>
                <w:color w:val="000000"/>
                <w:lang w:eastAsia="ru-RU"/>
              </w:rPr>
              <w:t>высших исполнительных</w:t>
            </w:r>
            <w:proofErr w:type="gramEnd"/>
            <w:r w:rsidRPr="004F3BEB">
              <w:rPr>
                <w:rFonts w:eastAsia="Times New Roman" w:cs="Times New Roman"/>
                <w:b/>
                <w:bCs/>
                <w:color w:val="000000"/>
                <w:lang w:eastAsia="ru-RU"/>
              </w:rPr>
              <w:t xml:space="preserve"> органов государственной власти субъектов Российской Федерации, местных администраций</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0104</w:t>
            </w:r>
          </w:p>
        </w:tc>
        <w:tc>
          <w:tcPr>
            <w:tcW w:w="821"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 </w:t>
            </w:r>
          </w:p>
        </w:tc>
        <w:tc>
          <w:tcPr>
            <w:tcW w:w="374"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 </w:t>
            </w:r>
          </w:p>
        </w:tc>
        <w:tc>
          <w:tcPr>
            <w:tcW w:w="942"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150</w:t>
            </w:r>
          </w:p>
        </w:tc>
      </w:tr>
      <w:tr w:rsidR="004F3BEB" w:rsidRPr="004F3BEB" w:rsidTr="004F3BEB">
        <w:trPr>
          <w:trHeight w:val="510"/>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Муниципальная программа "Муниципальное управление"</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0104</w:t>
            </w:r>
          </w:p>
        </w:tc>
        <w:tc>
          <w:tcPr>
            <w:tcW w:w="821"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0900000000</w:t>
            </w:r>
          </w:p>
        </w:tc>
        <w:tc>
          <w:tcPr>
            <w:tcW w:w="374"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 </w:t>
            </w:r>
          </w:p>
        </w:tc>
        <w:tc>
          <w:tcPr>
            <w:tcW w:w="942"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150</w:t>
            </w:r>
          </w:p>
        </w:tc>
      </w:tr>
      <w:tr w:rsidR="004F3BEB" w:rsidRPr="004F3BEB" w:rsidTr="004F3BEB">
        <w:trPr>
          <w:trHeight w:val="510"/>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Подпрограмма "Организация муниципального управления"</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0104</w:t>
            </w:r>
          </w:p>
        </w:tc>
        <w:tc>
          <w:tcPr>
            <w:tcW w:w="821"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0910000000</w:t>
            </w:r>
          </w:p>
        </w:tc>
        <w:tc>
          <w:tcPr>
            <w:tcW w:w="374"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 </w:t>
            </w:r>
          </w:p>
        </w:tc>
        <w:tc>
          <w:tcPr>
            <w:tcW w:w="942"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150</w:t>
            </w:r>
          </w:p>
        </w:tc>
      </w:tr>
      <w:tr w:rsidR="004F3BEB" w:rsidRPr="004F3BEB" w:rsidTr="004F3BEB">
        <w:trPr>
          <w:trHeight w:val="1020"/>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Реализация установленных полномочий (функций) Администрацией МО "Муниципальный округ Киясовский район Удмуртской Республики"</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0104</w:t>
            </w:r>
          </w:p>
        </w:tc>
        <w:tc>
          <w:tcPr>
            <w:tcW w:w="821"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0910100000</w:t>
            </w:r>
          </w:p>
        </w:tc>
        <w:tc>
          <w:tcPr>
            <w:tcW w:w="374"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 </w:t>
            </w:r>
          </w:p>
        </w:tc>
        <w:tc>
          <w:tcPr>
            <w:tcW w:w="942"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150</w:t>
            </w:r>
          </w:p>
        </w:tc>
      </w:tr>
      <w:tr w:rsidR="004F3BEB" w:rsidRPr="004F3BEB" w:rsidTr="004F3BEB">
        <w:trPr>
          <w:trHeight w:val="285"/>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Центральный аппарат</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0104</w:t>
            </w:r>
          </w:p>
        </w:tc>
        <w:tc>
          <w:tcPr>
            <w:tcW w:w="821"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0910160030</w:t>
            </w:r>
          </w:p>
        </w:tc>
        <w:tc>
          <w:tcPr>
            <w:tcW w:w="374"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 </w:t>
            </w:r>
          </w:p>
        </w:tc>
        <w:tc>
          <w:tcPr>
            <w:tcW w:w="942"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150</w:t>
            </w:r>
          </w:p>
        </w:tc>
      </w:tr>
      <w:tr w:rsidR="004F3BEB" w:rsidRPr="004F3BEB" w:rsidTr="004F3BEB">
        <w:trPr>
          <w:trHeight w:val="285"/>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color w:val="000000"/>
                <w:lang w:eastAsia="ru-RU"/>
              </w:rPr>
            </w:pPr>
            <w:r w:rsidRPr="004F3BEB">
              <w:rPr>
                <w:rFonts w:eastAsia="Times New Roman" w:cs="Times New Roman"/>
                <w:color w:val="000000"/>
                <w:lang w:eastAsia="ru-RU"/>
              </w:rPr>
              <w:t>Прочая закупка товаров, работ и услуг</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lang w:eastAsia="ru-RU"/>
              </w:rPr>
            </w:pPr>
            <w:r w:rsidRPr="004F3BEB">
              <w:rPr>
                <w:rFonts w:eastAsia="Times New Roman" w:cs="Times New Roman"/>
                <w:lang w:eastAsia="ru-RU"/>
              </w:rPr>
              <w:t>0104</w:t>
            </w:r>
          </w:p>
        </w:tc>
        <w:tc>
          <w:tcPr>
            <w:tcW w:w="821"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0910160030</w:t>
            </w:r>
          </w:p>
        </w:tc>
        <w:tc>
          <w:tcPr>
            <w:tcW w:w="374"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244</w:t>
            </w:r>
          </w:p>
        </w:tc>
        <w:tc>
          <w:tcPr>
            <w:tcW w:w="942"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150</w:t>
            </w:r>
          </w:p>
        </w:tc>
      </w:tr>
      <w:tr w:rsidR="004F3BEB" w:rsidRPr="004F3BEB" w:rsidTr="004F3BEB">
        <w:trPr>
          <w:trHeight w:val="285"/>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Другие общегосударственные вопросы</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0113</w:t>
            </w:r>
          </w:p>
        </w:tc>
        <w:tc>
          <w:tcPr>
            <w:tcW w:w="821"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 </w:t>
            </w:r>
          </w:p>
        </w:tc>
        <w:tc>
          <w:tcPr>
            <w:tcW w:w="374"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 </w:t>
            </w:r>
          </w:p>
        </w:tc>
        <w:tc>
          <w:tcPr>
            <w:tcW w:w="942"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100</w:t>
            </w:r>
          </w:p>
        </w:tc>
      </w:tr>
      <w:tr w:rsidR="004F3BEB" w:rsidRPr="004F3BEB" w:rsidTr="004F3BEB">
        <w:trPr>
          <w:trHeight w:val="525"/>
        </w:trPr>
        <w:tc>
          <w:tcPr>
            <w:tcW w:w="2488" w:type="pct"/>
            <w:tcBorders>
              <w:top w:val="nil"/>
              <w:left w:val="single" w:sz="4" w:space="0" w:color="808080"/>
              <w:bottom w:val="single" w:sz="4" w:space="0" w:color="808080"/>
              <w:right w:val="single" w:sz="4" w:space="0" w:color="808080"/>
            </w:tcBorders>
            <w:shd w:val="clear" w:color="auto" w:fill="auto"/>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Непрограммные направления деятельности</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0113</w:t>
            </w:r>
          </w:p>
        </w:tc>
        <w:tc>
          <w:tcPr>
            <w:tcW w:w="821"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9900000000</w:t>
            </w:r>
          </w:p>
        </w:tc>
        <w:tc>
          <w:tcPr>
            <w:tcW w:w="374"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 </w:t>
            </w:r>
          </w:p>
        </w:tc>
        <w:tc>
          <w:tcPr>
            <w:tcW w:w="942"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100</w:t>
            </w:r>
          </w:p>
        </w:tc>
      </w:tr>
      <w:tr w:rsidR="004F3BEB" w:rsidRPr="004F3BEB" w:rsidTr="004F3BEB">
        <w:trPr>
          <w:trHeight w:val="750"/>
        </w:trPr>
        <w:tc>
          <w:tcPr>
            <w:tcW w:w="2488" w:type="pct"/>
            <w:tcBorders>
              <w:top w:val="nil"/>
              <w:left w:val="single" w:sz="4" w:space="0" w:color="808080"/>
              <w:bottom w:val="single" w:sz="4" w:space="0" w:color="808080"/>
              <w:right w:val="single" w:sz="4" w:space="0" w:color="808080"/>
            </w:tcBorders>
            <w:shd w:val="clear" w:color="auto" w:fill="auto"/>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Обеспечение деятельности централизованных бухгалтерий и прочих учреждений</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0113</w:t>
            </w:r>
          </w:p>
        </w:tc>
        <w:tc>
          <w:tcPr>
            <w:tcW w:w="821"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9900060120</w:t>
            </w:r>
          </w:p>
        </w:tc>
        <w:tc>
          <w:tcPr>
            <w:tcW w:w="374"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 </w:t>
            </w:r>
          </w:p>
        </w:tc>
        <w:tc>
          <w:tcPr>
            <w:tcW w:w="942"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100</w:t>
            </w:r>
          </w:p>
        </w:tc>
      </w:tr>
      <w:tr w:rsidR="004F3BEB" w:rsidRPr="004F3BEB" w:rsidTr="004F3BEB">
        <w:trPr>
          <w:trHeight w:val="525"/>
        </w:trPr>
        <w:tc>
          <w:tcPr>
            <w:tcW w:w="2488" w:type="pct"/>
            <w:tcBorders>
              <w:top w:val="nil"/>
              <w:left w:val="single" w:sz="4" w:space="0" w:color="808080"/>
              <w:bottom w:val="single" w:sz="4" w:space="0" w:color="808080"/>
              <w:right w:val="single" w:sz="4" w:space="0" w:color="808080"/>
            </w:tcBorders>
            <w:shd w:val="clear" w:color="auto" w:fill="auto"/>
            <w:vAlign w:val="bottom"/>
            <w:hideMark/>
          </w:tcPr>
          <w:p w:rsidR="004F3BEB" w:rsidRPr="004F3BEB" w:rsidRDefault="004F3BEB" w:rsidP="004F3BEB">
            <w:pPr>
              <w:overflowPunct/>
              <w:autoSpaceDE/>
              <w:textAlignment w:val="auto"/>
              <w:rPr>
                <w:rFonts w:eastAsia="Times New Roman" w:cs="Times New Roman"/>
                <w:lang w:eastAsia="ru-RU"/>
              </w:rPr>
            </w:pPr>
            <w:r w:rsidRPr="004F3BEB">
              <w:rPr>
                <w:rFonts w:eastAsia="Times New Roman" w:cs="Times New Roman"/>
                <w:lang w:eastAsia="ru-RU"/>
              </w:rPr>
              <w:t>Закупка товаров, работ и услуг в сфере информационно-коммуникационных технологий</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lang w:eastAsia="ru-RU"/>
              </w:rPr>
            </w:pPr>
            <w:r w:rsidRPr="004F3BEB">
              <w:rPr>
                <w:rFonts w:eastAsia="Times New Roman" w:cs="Times New Roman"/>
                <w:lang w:eastAsia="ru-RU"/>
              </w:rPr>
              <w:t>0113</w:t>
            </w:r>
          </w:p>
        </w:tc>
        <w:tc>
          <w:tcPr>
            <w:tcW w:w="821"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9900060120</w:t>
            </w:r>
          </w:p>
        </w:tc>
        <w:tc>
          <w:tcPr>
            <w:tcW w:w="374"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242</w:t>
            </w:r>
          </w:p>
        </w:tc>
        <w:tc>
          <w:tcPr>
            <w:tcW w:w="942"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100</w:t>
            </w:r>
          </w:p>
        </w:tc>
      </w:tr>
      <w:tr w:rsidR="004F3BEB" w:rsidRPr="004F3BEB" w:rsidTr="004F3BEB">
        <w:trPr>
          <w:trHeight w:val="525"/>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НАЦИОНАЛЬНАЯ БЕЗОПАСНОСТЬ И ПРАВООХРАНИТЕЛЬНАЯ ДЕЯТЕЛЬНОСТЬ</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0300</w:t>
            </w:r>
          </w:p>
        </w:tc>
        <w:tc>
          <w:tcPr>
            <w:tcW w:w="821"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 </w:t>
            </w:r>
          </w:p>
        </w:tc>
        <w:tc>
          <w:tcPr>
            <w:tcW w:w="374"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 </w:t>
            </w:r>
          </w:p>
        </w:tc>
        <w:tc>
          <w:tcPr>
            <w:tcW w:w="942"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50</w:t>
            </w:r>
          </w:p>
        </w:tc>
      </w:tr>
      <w:tr w:rsidR="004F3BEB" w:rsidRPr="004F3BEB" w:rsidTr="004F3BEB">
        <w:trPr>
          <w:trHeight w:val="300"/>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Защита населения и территории от чрезвычайных ситуаций природного и техногенного характера, пожарная безопасность</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0310</w:t>
            </w:r>
          </w:p>
        </w:tc>
        <w:tc>
          <w:tcPr>
            <w:tcW w:w="821"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 </w:t>
            </w:r>
          </w:p>
        </w:tc>
        <w:tc>
          <w:tcPr>
            <w:tcW w:w="374"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 </w:t>
            </w:r>
          </w:p>
        </w:tc>
        <w:tc>
          <w:tcPr>
            <w:tcW w:w="942"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50</w:t>
            </w:r>
          </w:p>
        </w:tc>
      </w:tr>
      <w:tr w:rsidR="004F3BEB" w:rsidRPr="004F3BEB" w:rsidTr="004F3BEB">
        <w:trPr>
          <w:trHeight w:val="525"/>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Муниципальная программа "Безопасность"</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0310</w:t>
            </w:r>
          </w:p>
        </w:tc>
        <w:tc>
          <w:tcPr>
            <w:tcW w:w="821"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0600000000</w:t>
            </w:r>
          </w:p>
        </w:tc>
        <w:tc>
          <w:tcPr>
            <w:tcW w:w="374"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 </w:t>
            </w:r>
          </w:p>
        </w:tc>
        <w:tc>
          <w:tcPr>
            <w:tcW w:w="942"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50</w:t>
            </w:r>
          </w:p>
        </w:tc>
      </w:tr>
      <w:tr w:rsidR="004F3BEB" w:rsidRPr="004F3BEB" w:rsidTr="004F3BEB">
        <w:trPr>
          <w:trHeight w:val="525"/>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Подпрограмма  "Предупреждение и ликвидация последствий чрезвычайных ситуаций, реализация мер пожарной безопасности"</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0310</w:t>
            </w:r>
          </w:p>
        </w:tc>
        <w:tc>
          <w:tcPr>
            <w:tcW w:w="821"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0610000000</w:t>
            </w:r>
          </w:p>
        </w:tc>
        <w:tc>
          <w:tcPr>
            <w:tcW w:w="374"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 </w:t>
            </w:r>
          </w:p>
        </w:tc>
        <w:tc>
          <w:tcPr>
            <w:tcW w:w="942"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50</w:t>
            </w:r>
          </w:p>
        </w:tc>
      </w:tr>
      <w:tr w:rsidR="004F3BEB" w:rsidRPr="004F3BEB" w:rsidTr="004F3BEB">
        <w:trPr>
          <w:trHeight w:val="285"/>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Гражданская оборона, защита населения и территории от чрезвычайных ситуаций</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0310</w:t>
            </w:r>
          </w:p>
        </w:tc>
        <w:tc>
          <w:tcPr>
            <w:tcW w:w="821"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0610100000</w:t>
            </w:r>
          </w:p>
        </w:tc>
        <w:tc>
          <w:tcPr>
            <w:tcW w:w="374"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 </w:t>
            </w:r>
          </w:p>
        </w:tc>
        <w:tc>
          <w:tcPr>
            <w:tcW w:w="942"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50</w:t>
            </w:r>
          </w:p>
        </w:tc>
      </w:tr>
      <w:tr w:rsidR="004F3BEB" w:rsidRPr="004F3BEB" w:rsidTr="004F3BEB">
        <w:trPr>
          <w:trHeight w:val="525"/>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Расходы на реализацию проектов за счет средств самообложения граждан</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0310</w:t>
            </w:r>
          </w:p>
        </w:tc>
        <w:tc>
          <w:tcPr>
            <w:tcW w:w="821"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06101S8220</w:t>
            </w:r>
          </w:p>
        </w:tc>
        <w:tc>
          <w:tcPr>
            <w:tcW w:w="374"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 </w:t>
            </w:r>
          </w:p>
        </w:tc>
        <w:tc>
          <w:tcPr>
            <w:tcW w:w="942"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50</w:t>
            </w:r>
          </w:p>
        </w:tc>
      </w:tr>
      <w:tr w:rsidR="004F3BEB" w:rsidRPr="004F3BEB" w:rsidTr="004F3BEB">
        <w:trPr>
          <w:trHeight w:val="300"/>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color w:val="000000"/>
                <w:lang w:eastAsia="ru-RU"/>
              </w:rPr>
            </w:pPr>
            <w:r w:rsidRPr="004F3BEB">
              <w:rPr>
                <w:rFonts w:eastAsia="Times New Roman" w:cs="Times New Roman"/>
                <w:color w:val="000000"/>
                <w:lang w:eastAsia="ru-RU"/>
              </w:rPr>
              <w:lastRenderedPageBreak/>
              <w:t>Прочая закупка товаров, работ и услуг</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lang w:eastAsia="ru-RU"/>
              </w:rPr>
            </w:pPr>
            <w:r w:rsidRPr="004F3BEB">
              <w:rPr>
                <w:rFonts w:eastAsia="Times New Roman" w:cs="Times New Roman"/>
                <w:lang w:eastAsia="ru-RU"/>
              </w:rPr>
              <w:t>0310</w:t>
            </w:r>
          </w:p>
        </w:tc>
        <w:tc>
          <w:tcPr>
            <w:tcW w:w="821"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06101S8220</w:t>
            </w:r>
          </w:p>
        </w:tc>
        <w:tc>
          <w:tcPr>
            <w:tcW w:w="374"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244</w:t>
            </w:r>
          </w:p>
        </w:tc>
        <w:tc>
          <w:tcPr>
            <w:tcW w:w="942"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50</w:t>
            </w:r>
          </w:p>
        </w:tc>
      </w:tr>
      <w:tr w:rsidR="004F3BEB" w:rsidRPr="004F3BEB" w:rsidTr="004F3BEB">
        <w:trPr>
          <w:trHeight w:val="300"/>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НАЦИОНАЛЬНАЯ ЭКОНОМИКА</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0400</w:t>
            </w:r>
          </w:p>
        </w:tc>
        <w:tc>
          <w:tcPr>
            <w:tcW w:w="821"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 </w:t>
            </w:r>
          </w:p>
        </w:tc>
        <w:tc>
          <w:tcPr>
            <w:tcW w:w="374"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 </w:t>
            </w:r>
          </w:p>
        </w:tc>
        <w:tc>
          <w:tcPr>
            <w:tcW w:w="942"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700</w:t>
            </w:r>
          </w:p>
        </w:tc>
      </w:tr>
      <w:tr w:rsidR="004F3BEB" w:rsidRPr="004F3BEB" w:rsidTr="004F3BEB">
        <w:trPr>
          <w:trHeight w:val="270"/>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Транспорт</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0408</w:t>
            </w:r>
          </w:p>
        </w:tc>
        <w:tc>
          <w:tcPr>
            <w:tcW w:w="821"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 </w:t>
            </w:r>
          </w:p>
        </w:tc>
        <w:tc>
          <w:tcPr>
            <w:tcW w:w="374"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 </w:t>
            </w:r>
          </w:p>
        </w:tc>
        <w:tc>
          <w:tcPr>
            <w:tcW w:w="942"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700</w:t>
            </w:r>
          </w:p>
        </w:tc>
      </w:tr>
      <w:tr w:rsidR="004F3BEB" w:rsidRPr="004F3BEB" w:rsidTr="004F3BEB">
        <w:trPr>
          <w:trHeight w:val="525"/>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Муниципальная программа "Муниципальное хозяйство"</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0408</w:t>
            </w:r>
          </w:p>
        </w:tc>
        <w:tc>
          <w:tcPr>
            <w:tcW w:w="821"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0700000000</w:t>
            </w:r>
          </w:p>
        </w:tc>
        <w:tc>
          <w:tcPr>
            <w:tcW w:w="374"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 </w:t>
            </w:r>
          </w:p>
        </w:tc>
        <w:tc>
          <w:tcPr>
            <w:tcW w:w="942"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700</w:t>
            </w:r>
          </w:p>
        </w:tc>
      </w:tr>
      <w:tr w:rsidR="004F3BEB" w:rsidRPr="004F3BEB" w:rsidTr="004F3BEB">
        <w:trPr>
          <w:trHeight w:val="525"/>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Подпрограмма "Развитие транспортной системы (организация транспортного обслуживания населения, развитие дорожного хозяйства)"</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0408</w:t>
            </w:r>
          </w:p>
        </w:tc>
        <w:tc>
          <w:tcPr>
            <w:tcW w:w="821"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0750000000</w:t>
            </w:r>
          </w:p>
        </w:tc>
        <w:tc>
          <w:tcPr>
            <w:tcW w:w="374"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 </w:t>
            </w:r>
          </w:p>
        </w:tc>
        <w:tc>
          <w:tcPr>
            <w:tcW w:w="942"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700</w:t>
            </w:r>
          </w:p>
        </w:tc>
      </w:tr>
      <w:tr w:rsidR="004F3BEB" w:rsidRPr="004F3BEB" w:rsidTr="004F3BEB">
        <w:trPr>
          <w:trHeight w:val="525"/>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Возмещение транспортным организациям и индивидуальным предпринимателям выпадающих доходов, связанных с осуществлением регулярных перевозок</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0408</w:t>
            </w:r>
          </w:p>
        </w:tc>
        <w:tc>
          <w:tcPr>
            <w:tcW w:w="821"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0750062530</w:t>
            </w:r>
          </w:p>
        </w:tc>
        <w:tc>
          <w:tcPr>
            <w:tcW w:w="374"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 </w:t>
            </w:r>
          </w:p>
        </w:tc>
        <w:tc>
          <w:tcPr>
            <w:tcW w:w="942"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700</w:t>
            </w:r>
          </w:p>
        </w:tc>
      </w:tr>
      <w:tr w:rsidR="004F3BEB" w:rsidRPr="004F3BEB" w:rsidTr="004F3BEB">
        <w:trPr>
          <w:trHeight w:val="1275"/>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color w:val="000000"/>
                <w:lang w:eastAsia="ru-RU"/>
              </w:rPr>
            </w:pPr>
            <w:r w:rsidRPr="004F3BEB">
              <w:rPr>
                <w:rFonts w:eastAsia="Times New Roman" w:cs="Times New Roman"/>
                <w:color w:val="000000"/>
                <w:lang w:eastAsia="ru-RU"/>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0408</w:t>
            </w:r>
          </w:p>
        </w:tc>
        <w:tc>
          <w:tcPr>
            <w:tcW w:w="821"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0750062530</w:t>
            </w:r>
          </w:p>
        </w:tc>
        <w:tc>
          <w:tcPr>
            <w:tcW w:w="374"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811</w:t>
            </w:r>
          </w:p>
        </w:tc>
        <w:tc>
          <w:tcPr>
            <w:tcW w:w="942"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700</w:t>
            </w:r>
          </w:p>
        </w:tc>
      </w:tr>
      <w:tr w:rsidR="004F3BEB" w:rsidRPr="004F3BEB" w:rsidTr="004F3BEB">
        <w:trPr>
          <w:trHeight w:val="525"/>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ЖИЛИЩНО-КОММУНАЛЬНОЕ ХОЗЯЙСТВО</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0500</w:t>
            </w:r>
          </w:p>
        </w:tc>
        <w:tc>
          <w:tcPr>
            <w:tcW w:w="821"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 </w:t>
            </w:r>
          </w:p>
        </w:tc>
        <w:tc>
          <w:tcPr>
            <w:tcW w:w="374"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 </w:t>
            </w:r>
          </w:p>
        </w:tc>
        <w:tc>
          <w:tcPr>
            <w:tcW w:w="942"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-27,66</w:t>
            </w:r>
          </w:p>
        </w:tc>
      </w:tr>
      <w:tr w:rsidR="004F3BEB" w:rsidRPr="004F3BEB" w:rsidTr="004F3BEB">
        <w:trPr>
          <w:trHeight w:val="315"/>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Благоустройство</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0503</w:t>
            </w:r>
          </w:p>
        </w:tc>
        <w:tc>
          <w:tcPr>
            <w:tcW w:w="821"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 </w:t>
            </w:r>
          </w:p>
        </w:tc>
        <w:tc>
          <w:tcPr>
            <w:tcW w:w="374"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 </w:t>
            </w:r>
          </w:p>
        </w:tc>
        <w:tc>
          <w:tcPr>
            <w:tcW w:w="942"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-27,66</w:t>
            </w:r>
          </w:p>
        </w:tc>
      </w:tr>
      <w:tr w:rsidR="004F3BEB" w:rsidRPr="004F3BEB" w:rsidTr="004F3BEB">
        <w:trPr>
          <w:trHeight w:val="510"/>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Муниципальная программа "Муниципальное хозяйство"</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0503</w:t>
            </w:r>
          </w:p>
        </w:tc>
        <w:tc>
          <w:tcPr>
            <w:tcW w:w="821"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0700000000</w:t>
            </w:r>
          </w:p>
        </w:tc>
        <w:tc>
          <w:tcPr>
            <w:tcW w:w="374"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 </w:t>
            </w:r>
          </w:p>
        </w:tc>
        <w:tc>
          <w:tcPr>
            <w:tcW w:w="942"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233</w:t>
            </w:r>
          </w:p>
        </w:tc>
      </w:tr>
      <w:tr w:rsidR="004F3BEB" w:rsidRPr="004F3BEB" w:rsidTr="004F3BEB">
        <w:trPr>
          <w:trHeight w:val="510"/>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Подпрограмма "Благоустройство и охрана окружающей среды"</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0503</w:t>
            </w:r>
          </w:p>
        </w:tc>
        <w:tc>
          <w:tcPr>
            <w:tcW w:w="821"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0740000000</w:t>
            </w:r>
          </w:p>
        </w:tc>
        <w:tc>
          <w:tcPr>
            <w:tcW w:w="374"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 </w:t>
            </w:r>
          </w:p>
        </w:tc>
        <w:tc>
          <w:tcPr>
            <w:tcW w:w="942"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233</w:t>
            </w:r>
          </w:p>
        </w:tc>
      </w:tr>
      <w:tr w:rsidR="004F3BEB" w:rsidRPr="004F3BEB" w:rsidTr="004F3BEB">
        <w:trPr>
          <w:trHeight w:val="510"/>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Мероприятия по благоустройству населенных пунктов и охране окружающей среды</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0503</w:t>
            </w:r>
          </w:p>
        </w:tc>
        <w:tc>
          <w:tcPr>
            <w:tcW w:w="821"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0740100000</w:t>
            </w:r>
          </w:p>
        </w:tc>
        <w:tc>
          <w:tcPr>
            <w:tcW w:w="374"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 </w:t>
            </w:r>
          </w:p>
        </w:tc>
        <w:tc>
          <w:tcPr>
            <w:tcW w:w="942"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233</w:t>
            </w:r>
          </w:p>
        </w:tc>
      </w:tr>
      <w:tr w:rsidR="004F3BEB" w:rsidRPr="004F3BEB" w:rsidTr="004F3BEB">
        <w:trPr>
          <w:trHeight w:val="510"/>
        </w:trPr>
        <w:tc>
          <w:tcPr>
            <w:tcW w:w="2488" w:type="pct"/>
            <w:tcBorders>
              <w:top w:val="nil"/>
              <w:left w:val="single" w:sz="4" w:space="0" w:color="808080"/>
              <w:bottom w:val="single" w:sz="4" w:space="0" w:color="808080"/>
              <w:right w:val="single" w:sz="4" w:space="0" w:color="808080"/>
            </w:tcBorders>
            <w:shd w:val="clear" w:color="auto" w:fill="auto"/>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Расходы на реализацию проектов за счет средств самообложения граждан</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0503</w:t>
            </w:r>
          </w:p>
        </w:tc>
        <w:tc>
          <w:tcPr>
            <w:tcW w:w="821"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07401S8220</w:t>
            </w:r>
          </w:p>
        </w:tc>
        <w:tc>
          <w:tcPr>
            <w:tcW w:w="374"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 </w:t>
            </w:r>
          </w:p>
        </w:tc>
        <w:tc>
          <w:tcPr>
            <w:tcW w:w="942"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233</w:t>
            </w:r>
          </w:p>
        </w:tc>
      </w:tr>
      <w:tr w:rsidR="004F3BEB" w:rsidRPr="004F3BEB" w:rsidTr="004F3BEB">
        <w:trPr>
          <w:trHeight w:val="285"/>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color w:val="000000"/>
                <w:lang w:eastAsia="ru-RU"/>
              </w:rPr>
            </w:pPr>
            <w:r w:rsidRPr="004F3BEB">
              <w:rPr>
                <w:rFonts w:eastAsia="Times New Roman" w:cs="Times New Roman"/>
                <w:color w:val="000000"/>
                <w:lang w:eastAsia="ru-RU"/>
              </w:rPr>
              <w:t>Прочая закупка товаров, работ и услуг</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0503</w:t>
            </w:r>
          </w:p>
        </w:tc>
        <w:tc>
          <w:tcPr>
            <w:tcW w:w="821"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07401S8220</w:t>
            </w:r>
          </w:p>
        </w:tc>
        <w:tc>
          <w:tcPr>
            <w:tcW w:w="374"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244</w:t>
            </w:r>
          </w:p>
        </w:tc>
        <w:tc>
          <w:tcPr>
            <w:tcW w:w="942"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233</w:t>
            </w:r>
          </w:p>
        </w:tc>
      </w:tr>
      <w:tr w:rsidR="004F3BEB" w:rsidRPr="004F3BEB" w:rsidTr="004F3BEB">
        <w:trPr>
          <w:trHeight w:val="495"/>
        </w:trPr>
        <w:tc>
          <w:tcPr>
            <w:tcW w:w="2488" w:type="pct"/>
            <w:tcBorders>
              <w:top w:val="nil"/>
              <w:left w:val="single" w:sz="4" w:space="0" w:color="808080"/>
              <w:bottom w:val="single" w:sz="4" w:space="0" w:color="808080"/>
              <w:right w:val="single" w:sz="4" w:space="0" w:color="808080"/>
            </w:tcBorders>
            <w:shd w:val="clear" w:color="auto" w:fill="auto"/>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Непрограммные направления деятельности</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0503</w:t>
            </w:r>
          </w:p>
        </w:tc>
        <w:tc>
          <w:tcPr>
            <w:tcW w:w="821"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9900000000</w:t>
            </w:r>
          </w:p>
        </w:tc>
        <w:tc>
          <w:tcPr>
            <w:tcW w:w="374"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 </w:t>
            </w:r>
          </w:p>
        </w:tc>
        <w:tc>
          <w:tcPr>
            <w:tcW w:w="942"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-260,66</w:t>
            </w:r>
          </w:p>
        </w:tc>
      </w:tr>
      <w:tr w:rsidR="004F3BEB" w:rsidRPr="004F3BEB" w:rsidTr="004F3BEB">
        <w:trPr>
          <w:trHeight w:val="285"/>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proofErr w:type="gramStart"/>
            <w:r w:rsidRPr="004F3BEB">
              <w:rPr>
                <w:rFonts w:eastAsia="Times New Roman" w:cs="Times New Roman"/>
                <w:b/>
                <w:bCs/>
                <w:color w:val="000000"/>
                <w:lang w:eastAsia="ru-RU"/>
              </w:rPr>
              <w:t>Инициативное бюджетирование</w:t>
            </w:r>
            <w:proofErr w:type="gramEnd"/>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0503</w:t>
            </w:r>
          </w:p>
        </w:tc>
        <w:tc>
          <w:tcPr>
            <w:tcW w:w="821"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9900100000</w:t>
            </w:r>
          </w:p>
        </w:tc>
        <w:tc>
          <w:tcPr>
            <w:tcW w:w="374"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 </w:t>
            </w:r>
          </w:p>
        </w:tc>
        <w:tc>
          <w:tcPr>
            <w:tcW w:w="942"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-260,66</w:t>
            </w:r>
          </w:p>
        </w:tc>
      </w:tr>
      <w:tr w:rsidR="004F3BEB" w:rsidRPr="004F3BEB" w:rsidTr="004F3BEB">
        <w:trPr>
          <w:trHeight w:val="1020"/>
        </w:trPr>
        <w:tc>
          <w:tcPr>
            <w:tcW w:w="2488" w:type="pct"/>
            <w:tcBorders>
              <w:top w:val="nil"/>
              <w:left w:val="single" w:sz="4" w:space="0" w:color="808080"/>
              <w:bottom w:val="single" w:sz="4" w:space="0" w:color="808080"/>
              <w:right w:val="single" w:sz="4" w:space="0" w:color="808080"/>
            </w:tcBorders>
            <w:shd w:val="clear" w:color="auto" w:fill="auto"/>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Реализация проектов развития общественной инфраструктуры, основанных на местных инициативах, за счет инициативных платежей</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0503</w:t>
            </w:r>
          </w:p>
        </w:tc>
        <w:tc>
          <w:tcPr>
            <w:tcW w:w="821"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99001S881П</w:t>
            </w:r>
          </w:p>
        </w:tc>
        <w:tc>
          <w:tcPr>
            <w:tcW w:w="374"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 </w:t>
            </w:r>
          </w:p>
        </w:tc>
        <w:tc>
          <w:tcPr>
            <w:tcW w:w="942"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-260,66</w:t>
            </w:r>
          </w:p>
        </w:tc>
      </w:tr>
      <w:tr w:rsidR="004F3BEB" w:rsidRPr="004F3BEB" w:rsidTr="004F3BEB">
        <w:trPr>
          <w:trHeight w:val="285"/>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color w:val="000000"/>
                <w:lang w:eastAsia="ru-RU"/>
              </w:rPr>
            </w:pPr>
            <w:r w:rsidRPr="004F3BEB">
              <w:rPr>
                <w:rFonts w:eastAsia="Times New Roman" w:cs="Times New Roman"/>
                <w:color w:val="000000"/>
                <w:lang w:eastAsia="ru-RU"/>
              </w:rPr>
              <w:t>Прочая закупка товаров, работ и услуг</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0503</w:t>
            </w:r>
          </w:p>
        </w:tc>
        <w:tc>
          <w:tcPr>
            <w:tcW w:w="821"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99001S881П</w:t>
            </w:r>
          </w:p>
        </w:tc>
        <w:tc>
          <w:tcPr>
            <w:tcW w:w="374"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244</w:t>
            </w:r>
          </w:p>
        </w:tc>
        <w:tc>
          <w:tcPr>
            <w:tcW w:w="942" w:type="pct"/>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-260,66</w:t>
            </w:r>
          </w:p>
        </w:tc>
      </w:tr>
      <w:tr w:rsidR="004F3BEB" w:rsidRPr="004F3BEB" w:rsidTr="004F3BEB">
        <w:trPr>
          <w:trHeight w:val="285"/>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ОБРАЗОВАНИЕ</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0700</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832,46</w:t>
            </w:r>
          </w:p>
        </w:tc>
      </w:tr>
      <w:tr w:rsidR="004F3BEB" w:rsidRPr="004F3BEB" w:rsidTr="004F3BEB">
        <w:trPr>
          <w:trHeight w:val="285"/>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Дошкольное образование</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0701</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272,56</w:t>
            </w:r>
          </w:p>
        </w:tc>
      </w:tr>
      <w:tr w:rsidR="004F3BEB" w:rsidRPr="004F3BEB" w:rsidTr="004F3BEB">
        <w:trPr>
          <w:trHeight w:val="510"/>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Муниципальная программа "Развитие образования и воспитание"</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0701</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0100000000</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7,7</w:t>
            </w:r>
          </w:p>
        </w:tc>
      </w:tr>
      <w:tr w:rsidR="004F3BEB" w:rsidRPr="004F3BEB" w:rsidTr="004F3BEB">
        <w:trPr>
          <w:trHeight w:val="510"/>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Подпрограмма "Развитие дошкольного образования"</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0701</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0110000000</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7,7</w:t>
            </w:r>
          </w:p>
        </w:tc>
      </w:tr>
      <w:tr w:rsidR="004F3BEB" w:rsidRPr="004F3BEB" w:rsidTr="004F3BEB">
        <w:trPr>
          <w:trHeight w:val="285"/>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Предоставление дошкольного образования</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0701</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0110100000</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7,7</w:t>
            </w:r>
          </w:p>
        </w:tc>
      </w:tr>
      <w:tr w:rsidR="004F3BEB" w:rsidRPr="004F3BEB" w:rsidTr="004F3BEB">
        <w:trPr>
          <w:trHeight w:val="1020"/>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0701</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0110166770</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7,7</w:t>
            </w:r>
          </w:p>
        </w:tc>
      </w:tr>
      <w:tr w:rsidR="004F3BEB" w:rsidRPr="004F3BEB" w:rsidTr="004F3BEB">
        <w:trPr>
          <w:trHeight w:val="510"/>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color w:val="000000"/>
                <w:lang w:eastAsia="ru-RU"/>
              </w:rPr>
            </w:pPr>
            <w:r w:rsidRPr="004F3BEB">
              <w:rPr>
                <w:rFonts w:eastAsia="Times New Roman" w:cs="Times New Roman"/>
                <w:color w:val="000000"/>
                <w:lang w:eastAsia="ru-RU"/>
              </w:rPr>
              <w:t>Субсидии бюджетным учреждениям на иные цели</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0701</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0110166770</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612</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7,7</w:t>
            </w:r>
          </w:p>
        </w:tc>
      </w:tr>
      <w:tr w:rsidR="004F3BEB" w:rsidRPr="004F3BEB" w:rsidTr="004F3BEB">
        <w:trPr>
          <w:trHeight w:val="285"/>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Непрограммные направления деятельности</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0701</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9900000000</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264,86</w:t>
            </w:r>
          </w:p>
        </w:tc>
      </w:tr>
      <w:tr w:rsidR="004F3BEB" w:rsidRPr="004F3BEB" w:rsidTr="004F3BEB">
        <w:trPr>
          <w:trHeight w:val="285"/>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proofErr w:type="gramStart"/>
            <w:r w:rsidRPr="004F3BEB">
              <w:rPr>
                <w:rFonts w:eastAsia="Times New Roman" w:cs="Times New Roman"/>
                <w:b/>
                <w:bCs/>
                <w:color w:val="000000"/>
                <w:lang w:eastAsia="ru-RU"/>
              </w:rPr>
              <w:t>Инициативное бюджетирование</w:t>
            </w:r>
            <w:proofErr w:type="gramEnd"/>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0701</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9900100000</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264,86</w:t>
            </w:r>
          </w:p>
        </w:tc>
      </w:tr>
      <w:tr w:rsidR="004F3BEB" w:rsidRPr="004F3BEB" w:rsidTr="004F3BEB">
        <w:trPr>
          <w:trHeight w:val="795"/>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lastRenderedPageBreak/>
              <w:t>Софинансирование проекта инициативного бюджетирования "Без границ"</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0701</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99001S3500</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86,2</w:t>
            </w:r>
          </w:p>
        </w:tc>
      </w:tr>
      <w:tr w:rsidR="004F3BEB" w:rsidRPr="004F3BEB" w:rsidTr="004F3BEB">
        <w:trPr>
          <w:trHeight w:val="510"/>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color w:val="000000"/>
                <w:lang w:eastAsia="ru-RU"/>
              </w:rPr>
            </w:pPr>
            <w:r w:rsidRPr="004F3BEB">
              <w:rPr>
                <w:rFonts w:eastAsia="Times New Roman" w:cs="Times New Roman"/>
                <w:color w:val="000000"/>
                <w:lang w:eastAsia="ru-RU"/>
              </w:rPr>
              <w:t>Субсидии бюджетным учреждениям на иные цели</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0701</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99001S3500</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612</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86,2</w:t>
            </w:r>
          </w:p>
        </w:tc>
      </w:tr>
      <w:tr w:rsidR="004F3BEB" w:rsidRPr="004F3BEB" w:rsidTr="004F3BEB">
        <w:trPr>
          <w:trHeight w:val="1020"/>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Реализация проектов развития общественной инфраструктуры, основанных на местных инициативах, за счет инициативных платежей</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0701</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99001S881П</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178,66</w:t>
            </w:r>
          </w:p>
        </w:tc>
      </w:tr>
      <w:tr w:rsidR="004F3BEB" w:rsidRPr="004F3BEB" w:rsidTr="004F3BEB">
        <w:trPr>
          <w:trHeight w:val="510"/>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color w:val="000000"/>
                <w:lang w:eastAsia="ru-RU"/>
              </w:rPr>
            </w:pPr>
            <w:r w:rsidRPr="004F3BEB">
              <w:rPr>
                <w:rFonts w:eastAsia="Times New Roman" w:cs="Times New Roman"/>
                <w:color w:val="000000"/>
                <w:lang w:eastAsia="ru-RU"/>
              </w:rPr>
              <w:t>Субсидии бюджетным учреждениям на иные цели</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0701</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99001S881П</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612</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178,66</w:t>
            </w:r>
          </w:p>
        </w:tc>
      </w:tr>
      <w:tr w:rsidR="004F3BEB" w:rsidRPr="004F3BEB" w:rsidTr="004F3BEB">
        <w:trPr>
          <w:trHeight w:val="285"/>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Общее образование</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0702</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412,4</w:t>
            </w:r>
          </w:p>
        </w:tc>
      </w:tr>
      <w:tr w:rsidR="004F3BEB" w:rsidRPr="004F3BEB" w:rsidTr="004F3BEB">
        <w:trPr>
          <w:trHeight w:val="510"/>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Муниципальная программа "Развитие образования и воспитание"</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0702</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0100000000</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44,1</w:t>
            </w:r>
          </w:p>
        </w:tc>
      </w:tr>
      <w:tr w:rsidR="004F3BEB" w:rsidRPr="004F3BEB" w:rsidTr="004F3BEB">
        <w:trPr>
          <w:trHeight w:val="510"/>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Подпрограмма "Развитие общего образования"</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0702</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0120000000</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44,1</w:t>
            </w:r>
          </w:p>
        </w:tc>
      </w:tr>
      <w:tr w:rsidR="004F3BEB" w:rsidRPr="004F3BEB" w:rsidTr="004F3BEB">
        <w:trPr>
          <w:trHeight w:val="285"/>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Предоставление общего образования</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0702</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0120100000</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44,1</w:t>
            </w:r>
          </w:p>
        </w:tc>
      </w:tr>
      <w:tr w:rsidR="004F3BEB" w:rsidRPr="004F3BEB" w:rsidTr="004F3BEB">
        <w:trPr>
          <w:trHeight w:val="1020"/>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0702</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0120166770</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44,1</w:t>
            </w:r>
          </w:p>
        </w:tc>
      </w:tr>
      <w:tr w:rsidR="004F3BEB" w:rsidRPr="004F3BEB" w:rsidTr="004F3BEB">
        <w:trPr>
          <w:trHeight w:val="285"/>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color w:val="000000"/>
                <w:lang w:eastAsia="ru-RU"/>
              </w:rPr>
            </w:pPr>
            <w:r w:rsidRPr="004F3BEB">
              <w:rPr>
                <w:rFonts w:eastAsia="Times New Roman" w:cs="Times New Roman"/>
                <w:color w:val="000000"/>
                <w:lang w:eastAsia="ru-RU"/>
              </w:rPr>
              <w:t>Прочая закупка товаров, работ и услуг</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lang w:eastAsia="ru-RU"/>
              </w:rPr>
            </w:pPr>
            <w:r w:rsidRPr="004F3BEB">
              <w:rPr>
                <w:rFonts w:eastAsia="Times New Roman" w:cs="Times New Roman"/>
                <w:lang w:eastAsia="ru-RU"/>
              </w:rPr>
              <w:t>0702</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0120166770</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244</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32,9</w:t>
            </w:r>
          </w:p>
        </w:tc>
      </w:tr>
      <w:tr w:rsidR="004F3BEB" w:rsidRPr="004F3BEB" w:rsidTr="004F3BEB">
        <w:trPr>
          <w:trHeight w:val="510"/>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color w:val="000000"/>
                <w:lang w:eastAsia="ru-RU"/>
              </w:rPr>
            </w:pPr>
            <w:r w:rsidRPr="004F3BEB">
              <w:rPr>
                <w:rFonts w:eastAsia="Times New Roman" w:cs="Times New Roman"/>
                <w:color w:val="000000"/>
                <w:lang w:eastAsia="ru-RU"/>
              </w:rPr>
              <w:t>Субсидии бюджетным учреждениям на иные цели</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lang w:eastAsia="ru-RU"/>
              </w:rPr>
            </w:pPr>
            <w:r w:rsidRPr="004F3BEB">
              <w:rPr>
                <w:rFonts w:eastAsia="Times New Roman" w:cs="Times New Roman"/>
                <w:lang w:eastAsia="ru-RU"/>
              </w:rPr>
              <w:t>0702</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0120166770</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612</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11,2</w:t>
            </w:r>
          </w:p>
        </w:tc>
      </w:tr>
      <w:tr w:rsidR="004F3BEB" w:rsidRPr="004F3BEB" w:rsidTr="004F3BEB">
        <w:trPr>
          <w:trHeight w:val="285"/>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Непрограммные направления деятельности</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0702</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9900000000</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368,3</w:t>
            </w:r>
          </w:p>
        </w:tc>
      </w:tr>
      <w:tr w:rsidR="004F3BEB" w:rsidRPr="004F3BEB" w:rsidTr="004F3BEB">
        <w:trPr>
          <w:trHeight w:val="285"/>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proofErr w:type="gramStart"/>
            <w:r w:rsidRPr="004F3BEB">
              <w:rPr>
                <w:rFonts w:eastAsia="Times New Roman" w:cs="Times New Roman"/>
                <w:b/>
                <w:bCs/>
                <w:color w:val="000000"/>
                <w:lang w:eastAsia="ru-RU"/>
              </w:rPr>
              <w:t>Инициативное бюджетирование</w:t>
            </w:r>
            <w:proofErr w:type="gramEnd"/>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0702</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9900100000</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368,3</w:t>
            </w:r>
          </w:p>
        </w:tc>
      </w:tr>
      <w:tr w:rsidR="004F3BEB" w:rsidRPr="004F3BEB" w:rsidTr="004F3BEB">
        <w:trPr>
          <w:trHeight w:val="810"/>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Софинансирование проекта инициативного бюджетирования "Без границ"</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0702</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99001S3500</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80</w:t>
            </w:r>
          </w:p>
        </w:tc>
      </w:tr>
      <w:tr w:rsidR="004F3BEB" w:rsidRPr="004F3BEB" w:rsidTr="004F3BEB">
        <w:trPr>
          <w:trHeight w:val="510"/>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color w:val="000000"/>
                <w:lang w:eastAsia="ru-RU"/>
              </w:rPr>
            </w:pPr>
            <w:r w:rsidRPr="004F3BEB">
              <w:rPr>
                <w:rFonts w:eastAsia="Times New Roman" w:cs="Times New Roman"/>
                <w:color w:val="000000"/>
                <w:lang w:eastAsia="ru-RU"/>
              </w:rPr>
              <w:t>Субсидии бюджетным учреждениям на иные цели</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0702</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99001S3500</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612</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80</w:t>
            </w:r>
          </w:p>
        </w:tc>
      </w:tr>
      <w:tr w:rsidR="004F3BEB" w:rsidRPr="004F3BEB" w:rsidTr="004F3BEB">
        <w:trPr>
          <w:trHeight w:val="1020"/>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Реализация проектов развития общественной инфраструктуры, основанных на местных инициативах, за счет инициативных платежей</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0702</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99001S881П</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82</w:t>
            </w:r>
          </w:p>
        </w:tc>
      </w:tr>
      <w:tr w:rsidR="004F3BEB" w:rsidRPr="004F3BEB" w:rsidTr="004F3BEB">
        <w:trPr>
          <w:trHeight w:val="285"/>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color w:val="000000"/>
                <w:lang w:eastAsia="ru-RU"/>
              </w:rPr>
            </w:pPr>
            <w:r w:rsidRPr="004F3BEB">
              <w:rPr>
                <w:rFonts w:eastAsia="Times New Roman" w:cs="Times New Roman"/>
                <w:color w:val="000000"/>
                <w:lang w:eastAsia="ru-RU"/>
              </w:rPr>
              <w:t>Прочая закупка товаров, работ и услуг</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0702</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99001S881П</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244</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82</w:t>
            </w:r>
          </w:p>
        </w:tc>
      </w:tr>
      <w:tr w:rsidR="004F3BEB" w:rsidRPr="004F3BEB" w:rsidTr="004F3BEB">
        <w:trPr>
          <w:trHeight w:val="765"/>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Реализация молодежного инициативного бюджетирования за счет средств местного бюджета</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0702</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99001S9550</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206,3</w:t>
            </w:r>
          </w:p>
        </w:tc>
      </w:tr>
      <w:tr w:rsidR="004F3BEB" w:rsidRPr="004F3BEB" w:rsidTr="004F3BEB">
        <w:trPr>
          <w:trHeight w:val="285"/>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color w:val="000000"/>
                <w:lang w:eastAsia="ru-RU"/>
              </w:rPr>
            </w:pPr>
            <w:r w:rsidRPr="004F3BEB">
              <w:rPr>
                <w:rFonts w:eastAsia="Times New Roman" w:cs="Times New Roman"/>
                <w:color w:val="000000"/>
                <w:lang w:eastAsia="ru-RU"/>
              </w:rPr>
              <w:t>Прочая закупка товаров, работ и услуг</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0702</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99001S9550</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244</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159,3</w:t>
            </w:r>
          </w:p>
        </w:tc>
      </w:tr>
      <w:tr w:rsidR="004F3BEB" w:rsidRPr="004F3BEB" w:rsidTr="004F3BEB">
        <w:trPr>
          <w:trHeight w:val="510"/>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color w:val="000000"/>
                <w:lang w:eastAsia="ru-RU"/>
              </w:rPr>
            </w:pPr>
            <w:r w:rsidRPr="004F3BEB">
              <w:rPr>
                <w:rFonts w:eastAsia="Times New Roman" w:cs="Times New Roman"/>
                <w:color w:val="000000"/>
                <w:lang w:eastAsia="ru-RU"/>
              </w:rPr>
              <w:t>Субсидии бюджетным учреждениям на иные цели</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0702</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99001S9550</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612</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47</w:t>
            </w:r>
          </w:p>
        </w:tc>
      </w:tr>
      <w:tr w:rsidR="004F3BEB" w:rsidRPr="004F3BEB" w:rsidTr="004F3BEB">
        <w:trPr>
          <w:trHeight w:val="285"/>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Дополнительное образование детей</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0703</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 </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 </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147,5</w:t>
            </w:r>
          </w:p>
        </w:tc>
      </w:tr>
      <w:tr w:rsidR="004F3BEB" w:rsidRPr="004F3BEB" w:rsidTr="004F3BEB">
        <w:trPr>
          <w:trHeight w:val="510"/>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Муниципальная программа "Развитие образования и воспитание"</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0703</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0100000000</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 </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147,5</w:t>
            </w:r>
          </w:p>
        </w:tc>
      </w:tr>
      <w:tr w:rsidR="004F3BEB" w:rsidRPr="004F3BEB" w:rsidTr="004F3BEB">
        <w:trPr>
          <w:trHeight w:val="510"/>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Подпрограмма "Дополнительное образование и воспитание детей"</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0703</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0130000000</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 </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147,5</w:t>
            </w:r>
          </w:p>
        </w:tc>
      </w:tr>
      <w:tr w:rsidR="004F3BEB" w:rsidRPr="004F3BEB" w:rsidTr="004F3BEB">
        <w:trPr>
          <w:trHeight w:val="510"/>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Предоставление дополнительного образования и воспитание детей</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0703</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0130100000</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 </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147,5</w:t>
            </w:r>
          </w:p>
        </w:tc>
      </w:tr>
      <w:tr w:rsidR="004F3BEB" w:rsidRPr="004F3BEB" w:rsidTr="004F3BEB">
        <w:trPr>
          <w:trHeight w:val="285"/>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Дополнительное образование</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0703</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0130161300</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 </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4,2</w:t>
            </w:r>
          </w:p>
        </w:tc>
      </w:tr>
      <w:tr w:rsidR="004F3BEB" w:rsidRPr="004F3BEB" w:rsidTr="004F3BEB">
        <w:trPr>
          <w:trHeight w:val="510"/>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color w:val="000000"/>
                <w:lang w:eastAsia="ru-RU"/>
              </w:rPr>
            </w:pPr>
            <w:r w:rsidRPr="004F3BEB">
              <w:rPr>
                <w:rFonts w:eastAsia="Times New Roman" w:cs="Times New Roman"/>
                <w:color w:val="000000"/>
                <w:lang w:eastAsia="ru-RU"/>
              </w:rPr>
              <w:t>Субсидии бюджетным учреждениям на иные цели</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lang w:eastAsia="ru-RU"/>
              </w:rPr>
            </w:pPr>
            <w:r w:rsidRPr="004F3BEB">
              <w:rPr>
                <w:rFonts w:eastAsia="Times New Roman" w:cs="Times New Roman"/>
                <w:lang w:eastAsia="ru-RU"/>
              </w:rPr>
              <w:t>0703</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0130161300</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612</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4,2</w:t>
            </w:r>
          </w:p>
        </w:tc>
      </w:tr>
      <w:tr w:rsidR="004F3BEB" w:rsidRPr="004F3BEB" w:rsidTr="004F3BEB">
        <w:trPr>
          <w:trHeight w:val="510"/>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Расходы на реализацию проектов за счет средств самообложения граждан</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0703</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01301S8220</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 </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143,3</w:t>
            </w:r>
          </w:p>
        </w:tc>
      </w:tr>
      <w:tr w:rsidR="004F3BEB" w:rsidRPr="004F3BEB" w:rsidTr="004F3BEB">
        <w:trPr>
          <w:trHeight w:val="285"/>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color w:val="000000"/>
                <w:lang w:eastAsia="ru-RU"/>
              </w:rPr>
            </w:pPr>
            <w:r w:rsidRPr="004F3BEB">
              <w:rPr>
                <w:rFonts w:eastAsia="Times New Roman" w:cs="Times New Roman"/>
                <w:color w:val="000000"/>
                <w:lang w:eastAsia="ru-RU"/>
              </w:rPr>
              <w:lastRenderedPageBreak/>
              <w:t>Прочая закупка товаров, работ и услуг</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lang w:eastAsia="ru-RU"/>
              </w:rPr>
            </w:pPr>
            <w:r w:rsidRPr="004F3BEB">
              <w:rPr>
                <w:rFonts w:eastAsia="Times New Roman" w:cs="Times New Roman"/>
                <w:lang w:eastAsia="ru-RU"/>
              </w:rPr>
              <w:t>0703</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01301S8220</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244</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143,3</w:t>
            </w:r>
          </w:p>
        </w:tc>
      </w:tr>
      <w:tr w:rsidR="004F3BEB" w:rsidRPr="004F3BEB" w:rsidTr="004F3BEB">
        <w:trPr>
          <w:trHeight w:val="285"/>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Молодежная политика</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0707</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35,7</w:t>
            </w:r>
          </w:p>
        </w:tc>
      </w:tr>
      <w:tr w:rsidR="004F3BEB" w:rsidRPr="004F3BEB" w:rsidTr="004F3BEB">
        <w:trPr>
          <w:trHeight w:val="285"/>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Непрограммные направления деятельности</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0707</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9900000000</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35,7</w:t>
            </w:r>
          </w:p>
        </w:tc>
      </w:tr>
      <w:tr w:rsidR="004F3BEB" w:rsidRPr="004F3BEB" w:rsidTr="004F3BEB">
        <w:trPr>
          <w:trHeight w:val="285"/>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proofErr w:type="gramStart"/>
            <w:r w:rsidRPr="004F3BEB">
              <w:rPr>
                <w:rFonts w:eastAsia="Times New Roman" w:cs="Times New Roman"/>
                <w:b/>
                <w:bCs/>
                <w:color w:val="000000"/>
                <w:lang w:eastAsia="ru-RU"/>
              </w:rPr>
              <w:t>Инициативное бюджетирование</w:t>
            </w:r>
            <w:proofErr w:type="gramEnd"/>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0707</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9900100000</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35,7</w:t>
            </w:r>
          </w:p>
        </w:tc>
      </w:tr>
      <w:tr w:rsidR="004F3BEB" w:rsidRPr="004F3BEB" w:rsidTr="004F3BEB">
        <w:trPr>
          <w:trHeight w:val="765"/>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color w:val="000000"/>
                <w:lang w:eastAsia="ru-RU"/>
              </w:rPr>
            </w:pPr>
            <w:r w:rsidRPr="004F3BEB">
              <w:rPr>
                <w:rFonts w:eastAsia="Times New Roman" w:cs="Times New Roman"/>
                <w:color w:val="000000"/>
                <w:lang w:eastAsia="ru-RU"/>
              </w:rPr>
              <w:t>Реализация молодежного инициативного бюджетирования за счет средств местного бюджета</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0707</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99001S9550</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35,7</w:t>
            </w:r>
          </w:p>
        </w:tc>
      </w:tr>
      <w:tr w:rsidR="004F3BEB" w:rsidRPr="004F3BEB" w:rsidTr="004F3BEB">
        <w:trPr>
          <w:trHeight w:val="285"/>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color w:val="000000"/>
                <w:lang w:eastAsia="ru-RU"/>
              </w:rPr>
            </w:pPr>
            <w:r w:rsidRPr="004F3BEB">
              <w:rPr>
                <w:rFonts w:eastAsia="Times New Roman" w:cs="Times New Roman"/>
                <w:color w:val="000000"/>
                <w:lang w:eastAsia="ru-RU"/>
              </w:rPr>
              <w:t>Прочая закупка товаров, работ и услуг</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0707</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99001S9550</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244</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35,7</w:t>
            </w:r>
          </w:p>
        </w:tc>
      </w:tr>
      <w:tr w:rsidR="004F3BEB" w:rsidRPr="004F3BEB" w:rsidTr="004F3BEB">
        <w:trPr>
          <w:trHeight w:val="285"/>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КУЛЬТУРА, КИНЕМАТОГРАФИЯ</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0800</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 </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 </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1373,3</w:t>
            </w:r>
          </w:p>
        </w:tc>
      </w:tr>
      <w:tr w:rsidR="004F3BEB" w:rsidRPr="004F3BEB" w:rsidTr="004F3BEB">
        <w:trPr>
          <w:trHeight w:val="285"/>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Культура</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0801</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 </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 </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482,6</w:t>
            </w:r>
          </w:p>
        </w:tc>
      </w:tr>
      <w:tr w:rsidR="004F3BEB" w:rsidRPr="004F3BEB" w:rsidTr="004F3BEB">
        <w:trPr>
          <w:trHeight w:val="510"/>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Муниципальная программа "Развитие культуры"</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0801</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0300000000</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 </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229,5</w:t>
            </w:r>
          </w:p>
        </w:tc>
      </w:tr>
      <w:tr w:rsidR="004F3BEB" w:rsidRPr="004F3BEB" w:rsidTr="004F3BEB">
        <w:trPr>
          <w:trHeight w:val="510"/>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Подпрограмма "Организация досуга, развитие народного творчества и ремесел"</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0801</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0320000000</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 </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229,5</w:t>
            </w:r>
          </w:p>
        </w:tc>
      </w:tr>
      <w:tr w:rsidR="004F3BEB" w:rsidRPr="004F3BEB" w:rsidTr="004F3BEB">
        <w:trPr>
          <w:trHeight w:val="765"/>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Организация и проведение культурно-досуговых мероприятий, создание условий для реализации творчества</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0801</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0320100000</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 </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229,5</w:t>
            </w:r>
          </w:p>
        </w:tc>
      </w:tr>
      <w:tr w:rsidR="004F3BEB" w:rsidRPr="004F3BEB" w:rsidTr="004F3BEB">
        <w:trPr>
          <w:trHeight w:val="510"/>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Расходы на реализацию проектов за счет средств самообложения граждан</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0801</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03201S8220</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 </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229,5</w:t>
            </w:r>
          </w:p>
        </w:tc>
      </w:tr>
      <w:tr w:rsidR="004F3BEB" w:rsidRPr="004F3BEB" w:rsidTr="004F3BEB">
        <w:trPr>
          <w:trHeight w:val="510"/>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color w:val="000000"/>
                <w:lang w:eastAsia="ru-RU"/>
              </w:rPr>
            </w:pPr>
            <w:r w:rsidRPr="004F3BEB">
              <w:rPr>
                <w:rFonts w:eastAsia="Times New Roman" w:cs="Times New Roman"/>
                <w:color w:val="000000"/>
                <w:lang w:eastAsia="ru-RU"/>
              </w:rPr>
              <w:t>Субсидии бюджетным учреждениям на иные цели</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lang w:eastAsia="ru-RU"/>
              </w:rPr>
            </w:pPr>
            <w:r w:rsidRPr="004F3BEB">
              <w:rPr>
                <w:rFonts w:eastAsia="Times New Roman" w:cs="Times New Roman"/>
                <w:lang w:eastAsia="ru-RU"/>
              </w:rPr>
              <w:t>0801</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03201S8220</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612</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229,5</w:t>
            </w:r>
          </w:p>
        </w:tc>
      </w:tr>
      <w:tr w:rsidR="004F3BEB" w:rsidRPr="004F3BEB" w:rsidTr="004F3BEB">
        <w:trPr>
          <w:trHeight w:val="285"/>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Непрограммные направления деятельности</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lang w:eastAsia="ru-RU"/>
              </w:rPr>
            </w:pPr>
            <w:r w:rsidRPr="004F3BEB">
              <w:rPr>
                <w:rFonts w:eastAsia="Times New Roman" w:cs="Times New Roman"/>
                <w:lang w:eastAsia="ru-RU"/>
              </w:rPr>
              <w:t>0801</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9900000000</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253,1</w:t>
            </w:r>
          </w:p>
        </w:tc>
      </w:tr>
      <w:tr w:rsidR="004F3BEB" w:rsidRPr="004F3BEB" w:rsidTr="004F3BEB">
        <w:trPr>
          <w:trHeight w:val="285"/>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proofErr w:type="gramStart"/>
            <w:r w:rsidRPr="004F3BEB">
              <w:rPr>
                <w:rFonts w:eastAsia="Times New Roman" w:cs="Times New Roman"/>
                <w:b/>
                <w:bCs/>
                <w:color w:val="000000"/>
                <w:lang w:eastAsia="ru-RU"/>
              </w:rPr>
              <w:t>Инициативное бюджетирование</w:t>
            </w:r>
            <w:proofErr w:type="gramEnd"/>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lang w:eastAsia="ru-RU"/>
              </w:rPr>
            </w:pPr>
            <w:r w:rsidRPr="004F3BEB">
              <w:rPr>
                <w:rFonts w:eastAsia="Times New Roman" w:cs="Times New Roman"/>
                <w:lang w:eastAsia="ru-RU"/>
              </w:rPr>
              <w:t>0801</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9900100000</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253,1</w:t>
            </w:r>
          </w:p>
        </w:tc>
      </w:tr>
      <w:tr w:rsidR="004F3BEB" w:rsidRPr="004F3BEB" w:rsidTr="004F3BEB">
        <w:trPr>
          <w:trHeight w:val="855"/>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Софинансирование проекта инициативного бюджетирования "Без границ"</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lang w:eastAsia="ru-RU"/>
              </w:rPr>
            </w:pPr>
            <w:r w:rsidRPr="004F3BEB">
              <w:rPr>
                <w:rFonts w:eastAsia="Times New Roman" w:cs="Times New Roman"/>
                <w:lang w:eastAsia="ru-RU"/>
              </w:rPr>
              <w:t>0801</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99001S3500</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 </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182,8</w:t>
            </w:r>
          </w:p>
        </w:tc>
      </w:tr>
      <w:tr w:rsidR="004F3BEB" w:rsidRPr="004F3BEB" w:rsidTr="004F3BEB">
        <w:trPr>
          <w:trHeight w:val="510"/>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color w:val="000000"/>
                <w:lang w:eastAsia="ru-RU"/>
              </w:rPr>
            </w:pPr>
            <w:r w:rsidRPr="004F3BEB">
              <w:rPr>
                <w:rFonts w:eastAsia="Times New Roman" w:cs="Times New Roman"/>
                <w:color w:val="000000"/>
                <w:lang w:eastAsia="ru-RU"/>
              </w:rPr>
              <w:t>Субсидии бюджетным учреждениям на иные цели</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lang w:eastAsia="ru-RU"/>
              </w:rPr>
            </w:pPr>
            <w:r w:rsidRPr="004F3BEB">
              <w:rPr>
                <w:rFonts w:eastAsia="Times New Roman" w:cs="Times New Roman"/>
                <w:lang w:eastAsia="ru-RU"/>
              </w:rPr>
              <w:t>0801</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99001S3500</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612</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182,8</w:t>
            </w:r>
          </w:p>
        </w:tc>
      </w:tr>
      <w:tr w:rsidR="004F3BEB" w:rsidRPr="004F3BEB" w:rsidTr="004F3BEB">
        <w:trPr>
          <w:trHeight w:val="765"/>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Реализация молодежного инициативного бюджетирования за счет средств местного бюджета</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lang w:eastAsia="ru-RU"/>
              </w:rPr>
            </w:pPr>
            <w:r w:rsidRPr="004F3BEB">
              <w:rPr>
                <w:rFonts w:eastAsia="Times New Roman" w:cs="Times New Roman"/>
                <w:lang w:eastAsia="ru-RU"/>
              </w:rPr>
              <w:t>0801</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99001S9550</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 </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70,3</w:t>
            </w:r>
          </w:p>
        </w:tc>
      </w:tr>
      <w:tr w:rsidR="004F3BEB" w:rsidRPr="004F3BEB" w:rsidTr="004F3BEB">
        <w:trPr>
          <w:trHeight w:val="510"/>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color w:val="000000"/>
                <w:lang w:eastAsia="ru-RU"/>
              </w:rPr>
            </w:pPr>
            <w:r w:rsidRPr="004F3BEB">
              <w:rPr>
                <w:rFonts w:eastAsia="Times New Roman" w:cs="Times New Roman"/>
                <w:color w:val="000000"/>
                <w:lang w:eastAsia="ru-RU"/>
              </w:rPr>
              <w:t>Субсидии бюджетным учреждениям на иные цели</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lang w:eastAsia="ru-RU"/>
              </w:rPr>
            </w:pPr>
            <w:r w:rsidRPr="004F3BEB">
              <w:rPr>
                <w:rFonts w:eastAsia="Times New Roman" w:cs="Times New Roman"/>
                <w:lang w:eastAsia="ru-RU"/>
              </w:rPr>
              <w:t>0801</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99001S9550</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612</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70,3</w:t>
            </w:r>
          </w:p>
        </w:tc>
      </w:tr>
      <w:tr w:rsidR="004F3BEB" w:rsidRPr="004F3BEB" w:rsidTr="004F3BEB">
        <w:trPr>
          <w:trHeight w:val="510"/>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Другие вопросы в области культуры, кинематографии</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0804</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 </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890,7</w:t>
            </w:r>
          </w:p>
        </w:tc>
      </w:tr>
      <w:tr w:rsidR="004F3BEB" w:rsidRPr="004F3BEB" w:rsidTr="004F3BEB">
        <w:trPr>
          <w:trHeight w:val="510"/>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Муниципальная программа "Развитие культуры"</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0804</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0300000000</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 </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850</w:t>
            </w:r>
          </w:p>
        </w:tc>
      </w:tr>
      <w:tr w:rsidR="004F3BEB" w:rsidRPr="004F3BEB" w:rsidTr="004F3BEB">
        <w:trPr>
          <w:trHeight w:val="510"/>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Подпрограмма "Создание условий для реализации муниципальной программы"</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0804</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0340000000</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 </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850</w:t>
            </w:r>
          </w:p>
        </w:tc>
      </w:tr>
      <w:tr w:rsidR="004F3BEB" w:rsidRPr="004F3BEB" w:rsidTr="004F3BEB">
        <w:trPr>
          <w:trHeight w:val="510"/>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Мероприятия по комплексному обслуживанию муниципальных учреждений</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0804</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0340200000</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 </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650</w:t>
            </w:r>
          </w:p>
        </w:tc>
      </w:tr>
      <w:tr w:rsidR="004F3BEB" w:rsidRPr="004F3BEB" w:rsidTr="004F3BEB">
        <w:trPr>
          <w:trHeight w:val="1020"/>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0804</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0340266770</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 </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650</w:t>
            </w:r>
          </w:p>
        </w:tc>
      </w:tr>
      <w:tr w:rsidR="004F3BEB" w:rsidRPr="004F3BEB" w:rsidTr="004F3BEB">
        <w:trPr>
          <w:trHeight w:val="510"/>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color w:val="000000"/>
                <w:lang w:eastAsia="ru-RU"/>
              </w:rPr>
            </w:pPr>
            <w:r w:rsidRPr="004F3BEB">
              <w:rPr>
                <w:rFonts w:eastAsia="Times New Roman" w:cs="Times New Roman"/>
                <w:color w:val="000000"/>
                <w:lang w:eastAsia="ru-RU"/>
              </w:rPr>
              <w:t>Субсидии бюджетным учреждениям на иные цели</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lang w:eastAsia="ru-RU"/>
              </w:rPr>
            </w:pPr>
            <w:r w:rsidRPr="004F3BEB">
              <w:rPr>
                <w:rFonts w:eastAsia="Times New Roman" w:cs="Times New Roman"/>
                <w:lang w:eastAsia="ru-RU"/>
              </w:rPr>
              <w:t>0804</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0340266770</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611</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650</w:t>
            </w:r>
          </w:p>
        </w:tc>
      </w:tr>
      <w:tr w:rsidR="004F3BEB" w:rsidRPr="004F3BEB" w:rsidTr="004F3BEB">
        <w:trPr>
          <w:trHeight w:val="570"/>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Расходы на реализацию проектов за счет средств самообложения граждан</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0804</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03402S8220</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200</w:t>
            </w:r>
          </w:p>
        </w:tc>
      </w:tr>
      <w:tr w:rsidR="004F3BEB" w:rsidRPr="004F3BEB" w:rsidTr="004F3BEB">
        <w:trPr>
          <w:trHeight w:val="510"/>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color w:val="000000"/>
                <w:lang w:eastAsia="ru-RU"/>
              </w:rPr>
            </w:pPr>
            <w:r w:rsidRPr="004F3BEB">
              <w:rPr>
                <w:rFonts w:eastAsia="Times New Roman" w:cs="Times New Roman"/>
                <w:color w:val="000000"/>
                <w:lang w:eastAsia="ru-RU"/>
              </w:rPr>
              <w:t>Субсидии бюджетным учреждениям на иные цели</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lang w:eastAsia="ru-RU"/>
              </w:rPr>
            </w:pPr>
            <w:r w:rsidRPr="004F3BEB">
              <w:rPr>
                <w:rFonts w:eastAsia="Times New Roman" w:cs="Times New Roman"/>
                <w:lang w:eastAsia="ru-RU"/>
              </w:rPr>
              <w:t>0804</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03402S8220</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612</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200</w:t>
            </w:r>
          </w:p>
        </w:tc>
      </w:tr>
      <w:tr w:rsidR="004F3BEB" w:rsidRPr="004F3BEB" w:rsidTr="004F3BEB">
        <w:trPr>
          <w:trHeight w:val="285"/>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Непрограммные направления деятельности</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0804</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9900000000</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 </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40,7</w:t>
            </w:r>
          </w:p>
        </w:tc>
      </w:tr>
      <w:tr w:rsidR="004F3BEB" w:rsidRPr="004F3BEB" w:rsidTr="004F3BEB">
        <w:trPr>
          <w:trHeight w:val="285"/>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proofErr w:type="gramStart"/>
            <w:r w:rsidRPr="004F3BEB">
              <w:rPr>
                <w:rFonts w:eastAsia="Times New Roman" w:cs="Times New Roman"/>
                <w:b/>
                <w:bCs/>
                <w:color w:val="000000"/>
                <w:lang w:eastAsia="ru-RU"/>
              </w:rPr>
              <w:t>Инициативное бюджетирование</w:t>
            </w:r>
            <w:proofErr w:type="gramEnd"/>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0804</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9900100000</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 </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40,7</w:t>
            </w:r>
          </w:p>
        </w:tc>
      </w:tr>
      <w:tr w:rsidR="004F3BEB" w:rsidRPr="004F3BEB" w:rsidTr="004F3BEB">
        <w:trPr>
          <w:trHeight w:val="765"/>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lastRenderedPageBreak/>
              <w:t>Реализация молодежного инициативного бюджетирования за счет средств местного бюджета</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0804</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99001S9550</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 </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40,7</w:t>
            </w:r>
          </w:p>
        </w:tc>
      </w:tr>
      <w:tr w:rsidR="004F3BEB" w:rsidRPr="004F3BEB" w:rsidTr="004F3BEB">
        <w:trPr>
          <w:trHeight w:val="285"/>
        </w:trPr>
        <w:tc>
          <w:tcPr>
            <w:tcW w:w="2488" w:type="pct"/>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color w:val="000000"/>
                <w:lang w:eastAsia="ru-RU"/>
              </w:rPr>
            </w:pPr>
            <w:r w:rsidRPr="004F3BEB">
              <w:rPr>
                <w:rFonts w:eastAsia="Times New Roman" w:cs="Times New Roman"/>
                <w:color w:val="000000"/>
                <w:lang w:eastAsia="ru-RU"/>
              </w:rPr>
              <w:t>Прочая закупка товаров, работ и услуг</w:t>
            </w:r>
          </w:p>
        </w:tc>
        <w:tc>
          <w:tcPr>
            <w:tcW w:w="374" w:type="pct"/>
            <w:tcBorders>
              <w:top w:val="nil"/>
              <w:left w:val="nil"/>
              <w:bottom w:val="single" w:sz="4" w:space="0" w:color="808080"/>
              <w:right w:val="single" w:sz="4" w:space="0" w:color="808080"/>
            </w:tcBorders>
            <w:shd w:val="clear" w:color="auto" w:fill="auto"/>
            <w:noWrap/>
            <w:vAlign w:val="bottom"/>
            <w:hideMark/>
          </w:tcPr>
          <w:p w:rsidR="004F3BEB" w:rsidRPr="004F3BEB" w:rsidRDefault="004F3BEB" w:rsidP="004F3BEB">
            <w:pPr>
              <w:overflowPunct/>
              <w:autoSpaceDE/>
              <w:textAlignment w:val="auto"/>
              <w:rPr>
                <w:rFonts w:eastAsia="Times New Roman" w:cs="Times New Roman"/>
                <w:lang w:eastAsia="ru-RU"/>
              </w:rPr>
            </w:pPr>
            <w:r w:rsidRPr="004F3BEB">
              <w:rPr>
                <w:rFonts w:eastAsia="Times New Roman" w:cs="Times New Roman"/>
                <w:lang w:eastAsia="ru-RU"/>
              </w:rPr>
              <w:t>0804</w:t>
            </w:r>
          </w:p>
        </w:tc>
        <w:tc>
          <w:tcPr>
            <w:tcW w:w="821"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99001S9550</w:t>
            </w:r>
          </w:p>
        </w:tc>
        <w:tc>
          <w:tcPr>
            <w:tcW w:w="374"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244</w:t>
            </w:r>
          </w:p>
        </w:tc>
        <w:tc>
          <w:tcPr>
            <w:tcW w:w="942" w:type="pct"/>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40,7</w:t>
            </w:r>
          </w:p>
        </w:tc>
      </w:tr>
      <w:tr w:rsidR="004F3BEB" w:rsidRPr="004F3BEB" w:rsidTr="004F3BEB">
        <w:trPr>
          <w:trHeight w:val="285"/>
        </w:trPr>
        <w:tc>
          <w:tcPr>
            <w:tcW w:w="4058" w:type="pct"/>
            <w:gridSpan w:val="4"/>
            <w:tcBorders>
              <w:top w:val="nil"/>
              <w:left w:val="single" w:sz="4" w:space="0" w:color="auto"/>
              <w:bottom w:val="single" w:sz="4" w:space="0" w:color="auto"/>
              <w:right w:val="single" w:sz="4" w:space="0" w:color="auto"/>
            </w:tcBorders>
            <w:shd w:val="clear" w:color="auto" w:fill="auto"/>
            <w:noWrap/>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Итого</w:t>
            </w:r>
          </w:p>
        </w:tc>
        <w:tc>
          <w:tcPr>
            <w:tcW w:w="942" w:type="pct"/>
            <w:tcBorders>
              <w:top w:val="nil"/>
              <w:left w:val="nil"/>
              <w:bottom w:val="single" w:sz="4" w:space="0" w:color="auto"/>
              <w:right w:val="single" w:sz="4" w:space="0" w:color="auto"/>
            </w:tcBorders>
            <w:shd w:val="clear" w:color="auto" w:fill="auto"/>
            <w:noWrap/>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3213,8</w:t>
            </w:r>
          </w:p>
        </w:tc>
      </w:tr>
      <w:tr w:rsidR="004F3BEB" w:rsidRPr="004F3BEB" w:rsidTr="004F3BEB">
        <w:trPr>
          <w:trHeight w:val="285"/>
        </w:trPr>
        <w:tc>
          <w:tcPr>
            <w:tcW w:w="4058" w:type="pct"/>
            <w:gridSpan w:val="4"/>
            <w:tcBorders>
              <w:top w:val="single" w:sz="4" w:space="0" w:color="auto"/>
              <w:left w:val="single" w:sz="4" w:space="0" w:color="auto"/>
              <w:bottom w:val="single" w:sz="4" w:space="0" w:color="auto"/>
              <w:right w:val="single" w:sz="4" w:space="0" w:color="auto"/>
            </w:tcBorders>
            <w:shd w:val="clear" w:color="auto" w:fill="auto"/>
            <w:noWrap/>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Всего расходов</w:t>
            </w:r>
          </w:p>
        </w:tc>
        <w:tc>
          <w:tcPr>
            <w:tcW w:w="942" w:type="pct"/>
            <w:tcBorders>
              <w:top w:val="nil"/>
              <w:left w:val="nil"/>
              <w:bottom w:val="single" w:sz="4" w:space="0" w:color="auto"/>
              <w:right w:val="single" w:sz="4" w:space="0" w:color="auto"/>
            </w:tcBorders>
            <w:shd w:val="clear" w:color="auto" w:fill="auto"/>
            <w:noWrap/>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3213,8</w:t>
            </w:r>
          </w:p>
        </w:tc>
      </w:tr>
      <w:tr w:rsidR="004F3BEB" w:rsidRPr="004F3BEB" w:rsidTr="004F3BEB">
        <w:trPr>
          <w:trHeight w:val="300"/>
        </w:trPr>
        <w:tc>
          <w:tcPr>
            <w:tcW w:w="2488" w:type="pct"/>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ascii="Calibri" w:eastAsia="Times New Roman" w:hAnsi="Calibri" w:cs="Times New Roman"/>
                <w:color w:val="000000"/>
                <w:sz w:val="22"/>
                <w:szCs w:val="22"/>
                <w:lang w:eastAsia="ru-RU"/>
              </w:rPr>
            </w:pPr>
          </w:p>
        </w:tc>
        <w:tc>
          <w:tcPr>
            <w:tcW w:w="374" w:type="pct"/>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ascii="Calibri" w:eastAsia="Times New Roman" w:hAnsi="Calibri" w:cs="Times New Roman"/>
                <w:color w:val="000000"/>
                <w:sz w:val="22"/>
                <w:szCs w:val="22"/>
                <w:lang w:eastAsia="ru-RU"/>
              </w:rPr>
            </w:pPr>
          </w:p>
        </w:tc>
        <w:tc>
          <w:tcPr>
            <w:tcW w:w="821" w:type="pct"/>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ascii="Calibri" w:eastAsia="Times New Roman" w:hAnsi="Calibri" w:cs="Times New Roman"/>
                <w:color w:val="000000"/>
                <w:sz w:val="22"/>
                <w:szCs w:val="22"/>
                <w:lang w:eastAsia="ru-RU"/>
              </w:rPr>
            </w:pPr>
          </w:p>
        </w:tc>
        <w:tc>
          <w:tcPr>
            <w:tcW w:w="374" w:type="pct"/>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ascii="Calibri" w:eastAsia="Times New Roman" w:hAnsi="Calibri" w:cs="Times New Roman"/>
                <w:color w:val="000000"/>
                <w:sz w:val="22"/>
                <w:szCs w:val="22"/>
                <w:lang w:eastAsia="ru-RU"/>
              </w:rPr>
            </w:pPr>
          </w:p>
        </w:tc>
        <w:tc>
          <w:tcPr>
            <w:tcW w:w="942" w:type="pct"/>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ascii="Calibri" w:eastAsia="Times New Roman" w:hAnsi="Calibri" w:cs="Times New Roman"/>
                <w:color w:val="000000"/>
                <w:sz w:val="22"/>
                <w:szCs w:val="22"/>
                <w:lang w:eastAsia="ru-RU"/>
              </w:rPr>
            </w:pPr>
          </w:p>
        </w:tc>
      </w:tr>
    </w:tbl>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tbl>
      <w:tblPr>
        <w:tblW w:w="9513" w:type="dxa"/>
        <w:tblInd w:w="93" w:type="dxa"/>
        <w:tblLook w:val="04A0" w:firstRow="1" w:lastRow="0" w:firstColumn="1" w:lastColumn="0" w:noHBand="0" w:noVBand="1"/>
      </w:tblPr>
      <w:tblGrid>
        <w:gridCol w:w="1985"/>
        <w:gridCol w:w="1251"/>
        <w:gridCol w:w="484"/>
        <w:gridCol w:w="1402"/>
        <w:gridCol w:w="1237"/>
        <w:gridCol w:w="3154"/>
      </w:tblGrid>
      <w:tr w:rsidR="004F3BEB" w:rsidRPr="004F3BEB" w:rsidTr="005921BA">
        <w:trPr>
          <w:trHeight w:val="255"/>
        </w:trPr>
        <w:tc>
          <w:tcPr>
            <w:tcW w:w="1985" w:type="dxa"/>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lang w:eastAsia="ru-RU"/>
              </w:rPr>
            </w:pPr>
          </w:p>
        </w:tc>
        <w:tc>
          <w:tcPr>
            <w:tcW w:w="1251" w:type="dxa"/>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lang w:eastAsia="ru-RU"/>
              </w:rPr>
            </w:pPr>
          </w:p>
        </w:tc>
        <w:tc>
          <w:tcPr>
            <w:tcW w:w="484" w:type="dxa"/>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lang w:eastAsia="ru-RU"/>
              </w:rPr>
            </w:pPr>
          </w:p>
        </w:tc>
        <w:tc>
          <w:tcPr>
            <w:tcW w:w="5793" w:type="dxa"/>
            <w:gridSpan w:val="3"/>
            <w:tcBorders>
              <w:top w:val="nil"/>
              <w:left w:val="nil"/>
              <w:bottom w:val="nil"/>
              <w:right w:val="nil"/>
            </w:tcBorders>
            <w:shd w:val="clear" w:color="auto" w:fill="auto"/>
            <w:noWrap/>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Изменения в приложение № 5</w:t>
            </w:r>
          </w:p>
        </w:tc>
      </w:tr>
      <w:tr w:rsidR="004F3BEB" w:rsidRPr="004F3BEB" w:rsidTr="005921BA">
        <w:trPr>
          <w:trHeight w:val="255"/>
        </w:trPr>
        <w:tc>
          <w:tcPr>
            <w:tcW w:w="1985" w:type="dxa"/>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color w:val="000000"/>
                <w:sz w:val="22"/>
                <w:szCs w:val="22"/>
                <w:lang w:eastAsia="ru-RU"/>
              </w:rPr>
            </w:pPr>
          </w:p>
        </w:tc>
        <w:tc>
          <w:tcPr>
            <w:tcW w:w="1251" w:type="dxa"/>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lang w:eastAsia="ru-RU"/>
              </w:rPr>
            </w:pPr>
          </w:p>
        </w:tc>
        <w:tc>
          <w:tcPr>
            <w:tcW w:w="484" w:type="dxa"/>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lang w:eastAsia="ru-RU"/>
              </w:rPr>
            </w:pPr>
          </w:p>
        </w:tc>
        <w:tc>
          <w:tcPr>
            <w:tcW w:w="5793" w:type="dxa"/>
            <w:gridSpan w:val="3"/>
            <w:tcBorders>
              <w:top w:val="nil"/>
              <w:left w:val="nil"/>
              <w:bottom w:val="nil"/>
              <w:right w:val="nil"/>
            </w:tcBorders>
            <w:shd w:val="clear" w:color="auto" w:fill="auto"/>
            <w:noWrap/>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к решению Совета депутатов</w:t>
            </w:r>
          </w:p>
        </w:tc>
      </w:tr>
      <w:tr w:rsidR="004F3BEB" w:rsidRPr="004F3BEB" w:rsidTr="005921BA">
        <w:trPr>
          <w:trHeight w:val="255"/>
        </w:trPr>
        <w:tc>
          <w:tcPr>
            <w:tcW w:w="1985" w:type="dxa"/>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lang w:eastAsia="ru-RU"/>
              </w:rPr>
            </w:pPr>
          </w:p>
        </w:tc>
        <w:tc>
          <w:tcPr>
            <w:tcW w:w="1251" w:type="dxa"/>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lang w:eastAsia="ru-RU"/>
              </w:rPr>
            </w:pPr>
          </w:p>
        </w:tc>
        <w:tc>
          <w:tcPr>
            <w:tcW w:w="484" w:type="dxa"/>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lang w:eastAsia="ru-RU"/>
              </w:rPr>
            </w:pPr>
          </w:p>
        </w:tc>
        <w:tc>
          <w:tcPr>
            <w:tcW w:w="5793" w:type="dxa"/>
            <w:gridSpan w:val="3"/>
            <w:tcBorders>
              <w:top w:val="nil"/>
              <w:left w:val="nil"/>
              <w:bottom w:val="nil"/>
              <w:right w:val="nil"/>
            </w:tcBorders>
            <w:shd w:val="clear" w:color="auto" w:fill="auto"/>
            <w:noWrap/>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муниципального образования "Муниципальный округ Киясовский район Удмуртской Республики"</w:t>
            </w:r>
          </w:p>
        </w:tc>
      </w:tr>
      <w:tr w:rsidR="004F3BEB" w:rsidRPr="004F3BEB" w:rsidTr="005921BA">
        <w:trPr>
          <w:trHeight w:val="255"/>
        </w:trPr>
        <w:tc>
          <w:tcPr>
            <w:tcW w:w="1985" w:type="dxa"/>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lang w:eastAsia="ru-RU"/>
              </w:rPr>
            </w:pPr>
          </w:p>
        </w:tc>
        <w:tc>
          <w:tcPr>
            <w:tcW w:w="1251" w:type="dxa"/>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color w:val="000000"/>
                <w:sz w:val="22"/>
                <w:szCs w:val="22"/>
                <w:lang w:eastAsia="ru-RU"/>
              </w:rPr>
            </w:pPr>
          </w:p>
        </w:tc>
        <w:tc>
          <w:tcPr>
            <w:tcW w:w="484" w:type="dxa"/>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color w:val="000000"/>
                <w:sz w:val="22"/>
                <w:szCs w:val="22"/>
                <w:lang w:eastAsia="ru-RU"/>
              </w:rPr>
            </w:pPr>
          </w:p>
        </w:tc>
        <w:tc>
          <w:tcPr>
            <w:tcW w:w="5793" w:type="dxa"/>
            <w:gridSpan w:val="3"/>
            <w:tcBorders>
              <w:top w:val="nil"/>
              <w:left w:val="nil"/>
              <w:bottom w:val="nil"/>
              <w:right w:val="nil"/>
            </w:tcBorders>
            <w:shd w:val="clear" w:color="auto" w:fill="auto"/>
            <w:noWrap/>
            <w:vAlign w:val="bottom"/>
            <w:hideMark/>
          </w:tcPr>
          <w:p w:rsidR="004F3BEB" w:rsidRPr="004F3BEB" w:rsidRDefault="004F3BEB" w:rsidP="004F3BEB">
            <w:pPr>
              <w:overflowPunct/>
              <w:autoSpaceDE/>
              <w:jc w:val="right"/>
              <w:textAlignment w:val="auto"/>
              <w:rPr>
                <w:rFonts w:eastAsia="Times New Roman" w:cs="Times New Roman"/>
                <w:color w:val="000000"/>
                <w:lang w:eastAsia="ru-RU"/>
              </w:rPr>
            </w:pPr>
            <w:r w:rsidRPr="004F3BEB">
              <w:rPr>
                <w:rFonts w:eastAsia="Times New Roman" w:cs="Times New Roman"/>
                <w:color w:val="000000"/>
                <w:lang w:eastAsia="ru-RU"/>
              </w:rPr>
              <w:t>от 21 декабря 2023 года  № 323</w:t>
            </w:r>
          </w:p>
        </w:tc>
      </w:tr>
      <w:tr w:rsidR="004F3BEB" w:rsidRPr="004F3BEB" w:rsidTr="005921BA">
        <w:trPr>
          <w:trHeight w:val="1935"/>
        </w:trPr>
        <w:tc>
          <w:tcPr>
            <w:tcW w:w="9513" w:type="dxa"/>
            <w:gridSpan w:val="6"/>
            <w:tcBorders>
              <w:top w:val="nil"/>
              <w:left w:val="nil"/>
              <w:bottom w:val="nil"/>
              <w:right w:val="nil"/>
            </w:tcBorders>
            <w:shd w:val="clear" w:color="auto" w:fill="auto"/>
            <w:vAlign w:val="center"/>
            <w:hideMark/>
          </w:tcPr>
          <w:p w:rsidR="004F3BEB" w:rsidRPr="004F3BEB" w:rsidRDefault="004F3BEB" w:rsidP="004F3BEB">
            <w:pPr>
              <w:overflowPunct/>
              <w:autoSpaceDE/>
              <w:jc w:val="center"/>
              <w:textAlignment w:val="auto"/>
              <w:rPr>
                <w:rFonts w:eastAsia="Times New Roman" w:cs="Times New Roman"/>
                <w:b/>
                <w:bCs/>
                <w:sz w:val="22"/>
                <w:szCs w:val="22"/>
                <w:lang w:eastAsia="ru-RU"/>
              </w:rPr>
            </w:pPr>
            <w:r w:rsidRPr="004F3BEB">
              <w:rPr>
                <w:rFonts w:eastAsia="Times New Roman" w:cs="Times New Roman"/>
                <w:b/>
                <w:bCs/>
                <w:sz w:val="22"/>
                <w:szCs w:val="22"/>
                <w:lang w:eastAsia="ru-RU"/>
              </w:rPr>
              <w:t xml:space="preserve">Предельные ассигнования из бюджета муниципального образования "Муниципальный округ Киясовский район Удмуртской Республики" на 2024 год по целевым статьям (муниципальным программам и непрограммным направлениям деятельности), группам (группам и подгруппам) видов </w:t>
            </w:r>
            <w:proofErr w:type="gramStart"/>
            <w:r w:rsidRPr="004F3BEB">
              <w:rPr>
                <w:rFonts w:eastAsia="Times New Roman" w:cs="Times New Roman"/>
                <w:b/>
                <w:bCs/>
                <w:sz w:val="22"/>
                <w:szCs w:val="22"/>
                <w:lang w:eastAsia="ru-RU"/>
              </w:rPr>
              <w:t>расходов классификации расходов бюджетов Российской Федерации</w:t>
            </w:r>
            <w:proofErr w:type="gramEnd"/>
          </w:p>
        </w:tc>
      </w:tr>
      <w:tr w:rsidR="004F3BEB" w:rsidRPr="004F3BEB" w:rsidTr="005921BA">
        <w:trPr>
          <w:trHeight w:val="255"/>
        </w:trPr>
        <w:tc>
          <w:tcPr>
            <w:tcW w:w="3236" w:type="dxa"/>
            <w:gridSpan w:val="2"/>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lang w:eastAsia="ru-RU"/>
              </w:rPr>
            </w:pPr>
          </w:p>
        </w:tc>
        <w:tc>
          <w:tcPr>
            <w:tcW w:w="1886" w:type="dxa"/>
            <w:gridSpan w:val="2"/>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lang w:eastAsia="ru-RU"/>
              </w:rPr>
            </w:pPr>
          </w:p>
        </w:tc>
        <w:tc>
          <w:tcPr>
            <w:tcW w:w="1237" w:type="dxa"/>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lang w:eastAsia="ru-RU"/>
              </w:rPr>
            </w:pPr>
          </w:p>
        </w:tc>
        <w:tc>
          <w:tcPr>
            <w:tcW w:w="3154" w:type="dxa"/>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eastAsia="Times New Roman" w:cs="Times New Roman"/>
                <w:lang w:eastAsia="ru-RU"/>
              </w:rPr>
            </w:pPr>
            <w:r w:rsidRPr="004F3BEB">
              <w:rPr>
                <w:rFonts w:eastAsia="Times New Roman" w:cs="Times New Roman"/>
                <w:lang w:eastAsia="ru-RU"/>
              </w:rPr>
              <w:t>тыс</w:t>
            </w:r>
            <w:proofErr w:type="gramStart"/>
            <w:r w:rsidRPr="004F3BEB">
              <w:rPr>
                <w:rFonts w:eastAsia="Times New Roman" w:cs="Times New Roman"/>
                <w:lang w:eastAsia="ru-RU"/>
              </w:rPr>
              <w:t>.р</w:t>
            </w:r>
            <w:proofErr w:type="gramEnd"/>
            <w:r w:rsidRPr="004F3BEB">
              <w:rPr>
                <w:rFonts w:eastAsia="Times New Roman" w:cs="Times New Roman"/>
                <w:lang w:eastAsia="ru-RU"/>
              </w:rPr>
              <w:t>уб.</w:t>
            </w:r>
          </w:p>
        </w:tc>
      </w:tr>
      <w:tr w:rsidR="004F3BEB" w:rsidRPr="004F3BEB" w:rsidTr="005921BA">
        <w:trPr>
          <w:trHeight w:val="1095"/>
        </w:trPr>
        <w:tc>
          <w:tcPr>
            <w:tcW w:w="32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Наименование расходов</w:t>
            </w:r>
          </w:p>
        </w:tc>
        <w:tc>
          <w:tcPr>
            <w:tcW w:w="1886"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Целевая статья</w:t>
            </w:r>
          </w:p>
        </w:tc>
        <w:tc>
          <w:tcPr>
            <w:tcW w:w="1237" w:type="dxa"/>
            <w:tcBorders>
              <w:top w:val="single" w:sz="4" w:space="0" w:color="auto"/>
              <w:left w:val="nil"/>
              <w:bottom w:val="single" w:sz="4" w:space="0" w:color="auto"/>
              <w:right w:val="single" w:sz="4" w:space="0" w:color="auto"/>
            </w:tcBorders>
            <w:shd w:val="clear" w:color="auto" w:fill="auto"/>
            <w:textDirection w:val="btLr"/>
            <w:vAlign w:val="center"/>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Вид расходов</w:t>
            </w:r>
          </w:p>
        </w:tc>
        <w:tc>
          <w:tcPr>
            <w:tcW w:w="3154" w:type="dxa"/>
            <w:tcBorders>
              <w:top w:val="single" w:sz="4" w:space="0" w:color="auto"/>
              <w:left w:val="nil"/>
              <w:bottom w:val="single" w:sz="4" w:space="0" w:color="auto"/>
              <w:right w:val="single" w:sz="4" w:space="0" w:color="auto"/>
            </w:tcBorders>
            <w:shd w:val="clear" w:color="auto" w:fill="auto"/>
            <w:vAlign w:val="center"/>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 xml:space="preserve">Сумма изменения 2024 г. </w:t>
            </w:r>
          </w:p>
        </w:tc>
      </w:tr>
      <w:tr w:rsidR="004F3BEB" w:rsidRPr="004F3BEB" w:rsidTr="005921BA">
        <w:trPr>
          <w:trHeight w:val="285"/>
        </w:trPr>
        <w:tc>
          <w:tcPr>
            <w:tcW w:w="3236" w:type="dxa"/>
            <w:gridSpan w:val="2"/>
            <w:tcBorders>
              <w:top w:val="single" w:sz="4" w:space="0" w:color="808080"/>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Муниципальная программа "Развитие образования и воспитание"</w:t>
            </w:r>
          </w:p>
        </w:tc>
        <w:tc>
          <w:tcPr>
            <w:tcW w:w="1886" w:type="dxa"/>
            <w:gridSpan w:val="2"/>
            <w:tcBorders>
              <w:top w:val="single" w:sz="4" w:space="0" w:color="808080"/>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0100000000</w:t>
            </w:r>
          </w:p>
        </w:tc>
        <w:tc>
          <w:tcPr>
            <w:tcW w:w="1237" w:type="dxa"/>
            <w:tcBorders>
              <w:top w:val="single" w:sz="4" w:space="0" w:color="808080"/>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3154" w:type="dxa"/>
            <w:tcBorders>
              <w:top w:val="single" w:sz="4" w:space="0" w:color="808080"/>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199,3</w:t>
            </w:r>
          </w:p>
        </w:tc>
      </w:tr>
      <w:tr w:rsidR="004F3BEB" w:rsidRPr="004F3BEB" w:rsidTr="005921BA">
        <w:trPr>
          <w:trHeight w:val="285"/>
        </w:trPr>
        <w:tc>
          <w:tcPr>
            <w:tcW w:w="3236" w:type="dxa"/>
            <w:gridSpan w:val="2"/>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Подпрограмма "Развитие дошкольного образования"</w:t>
            </w:r>
          </w:p>
        </w:tc>
        <w:tc>
          <w:tcPr>
            <w:tcW w:w="1886" w:type="dxa"/>
            <w:gridSpan w:val="2"/>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0110000000</w:t>
            </w:r>
          </w:p>
        </w:tc>
        <w:tc>
          <w:tcPr>
            <w:tcW w:w="1237" w:type="dxa"/>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3154" w:type="dxa"/>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7,7</w:t>
            </w:r>
          </w:p>
        </w:tc>
      </w:tr>
      <w:tr w:rsidR="004F3BEB" w:rsidRPr="004F3BEB" w:rsidTr="005921BA">
        <w:trPr>
          <w:trHeight w:val="285"/>
        </w:trPr>
        <w:tc>
          <w:tcPr>
            <w:tcW w:w="3236" w:type="dxa"/>
            <w:gridSpan w:val="2"/>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Предоставление дошкольного образования</w:t>
            </w:r>
          </w:p>
        </w:tc>
        <w:tc>
          <w:tcPr>
            <w:tcW w:w="1886" w:type="dxa"/>
            <w:gridSpan w:val="2"/>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0110100000</w:t>
            </w:r>
          </w:p>
        </w:tc>
        <w:tc>
          <w:tcPr>
            <w:tcW w:w="1237" w:type="dxa"/>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3154" w:type="dxa"/>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7,7</w:t>
            </w:r>
          </w:p>
        </w:tc>
      </w:tr>
      <w:tr w:rsidR="004F3BEB" w:rsidRPr="004F3BEB" w:rsidTr="005921BA">
        <w:trPr>
          <w:trHeight w:val="765"/>
        </w:trPr>
        <w:tc>
          <w:tcPr>
            <w:tcW w:w="3236" w:type="dxa"/>
            <w:gridSpan w:val="2"/>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1886" w:type="dxa"/>
            <w:gridSpan w:val="2"/>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0110166770</w:t>
            </w:r>
          </w:p>
        </w:tc>
        <w:tc>
          <w:tcPr>
            <w:tcW w:w="1237" w:type="dxa"/>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3154" w:type="dxa"/>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7,7</w:t>
            </w:r>
          </w:p>
        </w:tc>
      </w:tr>
      <w:tr w:rsidR="004F3BEB" w:rsidRPr="004F3BEB" w:rsidTr="005921BA">
        <w:trPr>
          <w:trHeight w:val="285"/>
        </w:trPr>
        <w:tc>
          <w:tcPr>
            <w:tcW w:w="3236" w:type="dxa"/>
            <w:gridSpan w:val="2"/>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color w:val="000000"/>
                <w:lang w:eastAsia="ru-RU"/>
              </w:rPr>
            </w:pPr>
            <w:r w:rsidRPr="004F3BEB">
              <w:rPr>
                <w:rFonts w:eastAsia="Times New Roman" w:cs="Times New Roman"/>
                <w:color w:val="000000"/>
                <w:lang w:eastAsia="ru-RU"/>
              </w:rPr>
              <w:t>Субсидии бюджетным учреждениям на иные цели</w:t>
            </w:r>
          </w:p>
        </w:tc>
        <w:tc>
          <w:tcPr>
            <w:tcW w:w="1886" w:type="dxa"/>
            <w:gridSpan w:val="2"/>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0110166770</w:t>
            </w:r>
          </w:p>
        </w:tc>
        <w:tc>
          <w:tcPr>
            <w:tcW w:w="1237" w:type="dxa"/>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612</w:t>
            </w:r>
          </w:p>
        </w:tc>
        <w:tc>
          <w:tcPr>
            <w:tcW w:w="3154" w:type="dxa"/>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7,7</w:t>
            </w:r>
          </w:p>
        </w:tc>
      </w:tr>
      <w:tr w:rsidR="004F3BEB" w:rsidRPr="004F3BEB" w:rsidTr="005921BA">
        <w:trPr>
          <w:trHeight w:val="285"/>
        </w:trPr>
        <w:tc>
          <w:tcPr>
            <w:tcW w:w="3236" w:type="dxa"/>
            <w:gridSpan w:val="2"/>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Подпрограмма "Развитие общего образования"</w:t>
            </w:r>
          </w:p>
        </w:tc>
        <w:tc>
          <w:tcPr>
            <w:tcW w:w="1886" w:type="dxa"/>
            <w:gridSpan w:val="2"/>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0120000000</w:t>
            </w:r>
          </w:p>
        </w:tc>
        <w:tc>
          <w:tcPr>
            <w:tcW w:w="1237" w:type="dxa"/>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3154" w:type="dxa"/>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44,1</w:t>
            </w:r>
          </w:p>
        </w:tc>
      </w:tr>
      <w:tr w:rsidR="004F3BEB" w:rsidRPr="004F3BEB" w:rsidTr="005921BA">
        <w:trPr>
          <w:trHeight w:val="285"/>
        </w:trPr>
        <w:tc>
          <w:tcPr>
            <w:tcW w:w="3236" w:type="dxa"/>
            <w:gridSpan w:val="2"/>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Предоставление общего образования</w:t>
            </w:r>
          </w:p>
        </w:tc>
        <w:tc>
          <w:tcPr>
            <w:tcW w:w="1886" w:type="dxa"/>
            <w:gridSpan w:val="2"/>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0120100000</w:t>
            </w:r>
          </w:p>
        </w:tc>
        <w:tc>
          <w:tcPr>
            <w:tcW w:w="1237" w:type="dxa"/>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3154" w:type="dxa"/>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44,1</w:t>
            </w:r>
          </w:p>
        </w:tc>
      </w:tr>
      <w:tr w:rsidR="004F3BEB" w:rsidRPr="004F3BEB" w:rsidTr="005921BA">
        <w:trPr>
          <w:trHeight w:val="765"/>
        </w:trPr>
        <w:tc>
          <w:tcPr>
            <w:tcW w:w="3236" w:type="dxa"/>
            <w:gridSpan w:val="2"/>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1886" w:type="dxa"/>
            <w:gridSpan w:val="2"/>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0120166770</w:t>
            </w:r>
          </w:p>
        </w:tc>
        <w:tc>
          <w:tcPr>
            <w:tcW w:w="1237" w:type="dxa"/>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3154" w:type="dxa"/>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44,1</w:t>
            </w:r>
          </w:p>
        </w:tc>
      </w:tr>
      <w:tr w:rsidR="004F3BEB" w:rsidRPr="004F3BEB" w:rsidTr="005921BA">
        <w:trPr>
          <w:trHeight w:val="285"/>
        </w:trPr>
        <w:tc>
          <w:tcPr>
            <w:tcW w:w="3236" w:type="dxa"/>
            <w:gridSpan w:val="2"/>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color w:val="000000"/>
                <w:lang w:eastAsia="ru-RU"/>
              </w:rPr>
            </w:pPr>
            <w:r w:rsidRPr="004F3BEB">
              <w:rPr>
                <w:rFonts w:eastAsia="Times New Roman" w:cs="Times New Roman"/>
                <w:color w:val="000000"/>
                <w:lang w:eastAsia="ru-RU"/>
              </w:rPr>
              <w:t>Прочая закупка товаров, работ и услуг</w:t>
            </w:r>
          </w:p>
        </w:tc>
        <w:tc>
          <w:tcPr>
            <w:tcW w:w="1886" w:type="dxa"/>
            <w:gridSpan w:val="2"/>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0120166770</w:t>
            </w:r>
          </w:p>
        </w:tc>
        <w:tc>
          <w:tcPr>
            <w:tcW w:w="1237" w:type="dxa"/>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244</w:t>
            </w:r>
          </w:p>
        </w:tc>
        <w:tc>
          <w:tcPr>
            <w:tcW w:w="3154" w:type="dxa"/>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32,9</w:t>
            </w:r>
          </w:p>
        </w:tc>
      </w:tr>
      <w:tr w:rsidR="004F3BEB" w:rsidRPr="004F3BEB" w:rsidTr="005921BA">
        <w:trPr>
          <w:trHeight w:val="285"/>
        </w:trPr>
        <w:tc>
          <w:tcPr>
            <w:tcW w:w="3236" w:type="dxa"/>
            <w:gridSpan w:val="2"/>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color w:val="000000"/>
                <w:lang w:eastAsia="ru-RU"/>
              </w:rPr>
            </w:pPr>
            <w:r w:rsidRPr="004F3BEB">
              <w:rPr>
                <w:rFonts w:eastAsia="Times New Roman" w:cs="Times New Roman"/>
                <w:color w:val="000000"/>
                <w:lang w:eastAsia="ru-RU"/>
              </w:rPr>
              <w:t>Субсидии бюджетным учреждениям на иные цели</w:t>
            </w:r>
          </w:p>
        </w:tc>
        <w:tc>
          <w:tcPr>
            <w:tcW w:w="1886" w:type="dxa"/>
            <w:gridSpan w:val="2"/>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0120166770</w:t>
            </w:r>
          </w:p>
        </w:tc>
        <w:tc>
          <w:tcPr>
            <w:tcW w:w="1237" w:type="dxa"/>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612</w:t>
            </w:r>
          </w:p>
        </w:tc>
        <w:tc>
          <w:tcPr>
            <w:tcW w:w="3154" w:type="dxa"/>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11,2</w:t>
            </w:r>
          </w:p>
        </w:tc>
      </w:tr>
      <w:tr w:rsidR="004F3BEB" w:rsidRPr="004F3BEB" w:rsidTr="005921BA">
        <w:trPr>
          <w:trHeight w:val="285"/>
        </w:trPr>
        <w:tc>
          <w:tcPr>
            <w:tcW w:w="3236" w:type="dxa"/>
            <w:gridSpan w:val="2"/>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Подпрограмма "Дополнительное образование и воспитание детей"</w:t>
            </w:r>
          </w:p>
        </w:tc>
        <w:tc>
          <w:tcPr>
            <w:tcW w:w="1886" w:type="dxa"/>
            <w:gridSpan w:val="2"/>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0130000000</w:t>
            </w:r>
          </w:p>
        </w:tc>
        <w:tc>
          <w:tcPr>
            <w:tcW w:w="1237" w:type="dxa"/>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 </w:t>
            </w:r>
          </w:p>
        </w:tc>
        <w:tc>
          <w:tcPr>
            <w:tcW w:w="3154" w:type="dxa"/>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147,5</w:t>
            </w:r>
          </w:p>
        </w:tc>
      </w:tr>
      <w:tr w:rsidR="004F3BEB" w:rsidRPr="004F3BEB" w:rsidTr="005921BA">
        <w:trPr>
          <w:trHeight w:val="285"/>
        </w:trPr>
        <w:tc>
          <w:tcPr>
            <w:tcW w:w="3236" w:type="dxa"/>
            <w:gridSpan w:val="2"/>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Предоставление дополнительного образования и воспитание детей</w:t>
            </w:r>
          </w:p>
        </w:tc>
        <w:tc>
          <w:tcPr>
            <w:tcW w:w="1886" w:type="dxa"/>
            <w:gridSpan w:val="2"/>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0130100000</w:t>
            </w:r>
          </w:p>
        </w:tc>
        <w:tc>
          <w:tcPr>
            <w:tcW w:w="1237" w:type="dxa"/>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 </w:t>
            </w:r>
          </w:p>
        </w:tc>
        <w:tc>
          <w:tcPr>
            <w:tcW w:w="3154" w:type="dxa"/>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147,5</w:t>
            </w:r>
          </w:p>
        </w:tc>
      </w:tr>
      <w:tr w:rsidR="004F3BEB" w:rsidRPr="004F3BEB" w:rsidTr="005921BA">
        <w:trPr>
          <w:trHeight w:val="285"/>
        </w:trPr>
        <w:tc>
          <w:tcPr>
            <w:tcW w:w="3236" w:type="dxa"/>
            <w:gridSpan w:val="2"/>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Дополнительное образование</w:t>
            </w:r>
          </w:p>
        </w:tc>
        <w:tc>
          <w:tcPr>
            <w:tcW w:w="1886" w:type="dxa"/>
            <w:gridSpan w:val="2"/>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0130161300</w:t>
            </w:r>
          </w:p>
        </w:tc>
        <w:tc>
          <w:tcPr>
            <w:tcW w:w="1237" w:type="dxa"/>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 </w:t>
            </w:r>
          </w:p>
        </w:tc>
        <w:tc>
          <w:tcPr>
            <w:tcW w:w="3154" w:type="dxa"/>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4,2</w:t>
            </w:r>
          </w:p>
        </w:tc>
      </w:tr>
      <w:tr w:rsidR="004F3BEB" w:rsidRPr="004F3BEB" w:rsidTr="005921BA">
        <w:trPr>
          <w:trHeight w:val="285"/>
        </w:trPr>
        <w:tc>
          <w:tcPr>
            <w:tcW w:w="3236" w:type="dxa"/>
            <w:gridSpan w:val="2"/>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color w:val="000000"/>
                <w:lang w:eastAsia="ru-RU"/>
              </w:rPr>
            </w:pPr>
            <w:r w:rsidRPr="004F3BEB">
              <w:rPr>
                <w:rFonts w:eastAsia="Times New Roman" w:cs="Times New Roman"/>
                <w:color w:val="000000"/>
                <w:lang w:eastAsia="ru-RU"/>
              </w:rPr>
              <w:t>Субсидии бюджетным учреждениям на иные цели</w:t>
            </w:r>
          </w:p>
        </w:tc>
        <w:tc>
          <w:tcPr>
            <w:tcW w:w="1886" w:type="dxa"/>
            <w:gridSpan w:val="2"/>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0130161300</w:t>
            </w:r>
          </w:p>
        </w:tc>
        <w:tc>
          <w:tcPr>
            <w:tcW w:w="1237" w:type="dxa"/>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612</w:t>
            </w:r>
          </w:p>
        </w:tc>
        <w:tc>
          <w:tcPr>
            <w:tcW w:w="3154" w:type="dxa"/>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4,2</w:t>
            </w:r>
          </w:p>
        </w:tc>
      </w:tr>
      <w:tr w:rsidR="004F3BEB" w:rsidRPr="004F3BEB" w:rsidTr="005921BA">
        <w:trPr>
          <w:trHeight w:val="510"/>
        </w:trPr>
        <w:tc>
          <w:tcPr>
            <w:tcW w:w="3236" w:type="dxa"/>
            <w:gridSpan w:val="2"/>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Расходы на реализацию проектов за счет средств самообложения граждан</w:t>
            </w:r>
          </w:p>
        </w:tc>
        <w:tc>
          <w:tcPr>
            <w:tcW w:w="1886" w:type="dxa"/>
            <w:gridSpan w:val="2"/>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01301S8220</w:t>
            </w:r>
          </w:p>
        </w:tc>
        <w:tc>
          <w:tcPr>
            <w:tcW w:w="1237" w:type="dxa"/>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 </w:t>
            </w:r>
          </w:p>
        </w:tc>
        <w:tc>
          <w:tcPr>
            <w:tcW w:w="3154" w:type="dxa"/>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143,3</w:t>
            </w:r>
          </w:p>
        </w:tc>
      </w:tr>
      <w:tr w:rsidR="004F3BEB" w:rsidRPr="004F3BEB" w:rsidTr="005921BA">
        <w:trPr>
          <w:trHeight w:val="285"/>
        </w:trPr>
        <w:tc>
          <w:tcPr>
            <w:tcW w:w="3236" w:type="dxa"/>
            <w:gridSpan w:val="2"/>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color w:val="000000"/>
                <w:lang w:eastAsia="ru-RU"/>
              </w:rPr>
            </w:pPr>
            <w:r w:rsidRPr="004F3BEB">
              <w:rPr>
                <w:rFonts w:eastAsia="Times New Roman" w:cs="Times New Roman"/>
                <w:color w:val="000000"/>
                <w:lang w:eastAsia="ru-RU"/>
              </w:rPr>
              <w:t xml:space="preserve">Прочая закупка товаров, работ и </w:t>
            </w:r>
            <w:r w:rsidRPr="004F3BEB">
              <w:rPr>
                <w:rFonts w:eastAsia="Times New Roman" w:cs="Times New Roman"/>
                <w:color w:val="000000"/>
                <w:lang w:eastAsia="ru-RU"/>
              </w:rPr>
              <w:lastRenderedPageBreak/>
              <w:t>услуг</w:t>
            </w:r>
          </w:p>
        </w:tc>
        <w:tc>
          <w:tcPr>
            <w:tcW w:w="1886" w:type="dxa"/>
            <w:gridSpan w:val="2"/>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lastRenderedPageBreak/>
              <w:t>01301S8220</w:t>
            </w:r>
          </w:p>
        </w:tc>
        <w:tc>
          <w:tcPr>
            <w:tcW w:w="1237" w:type="dxa"/>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244</w:t>
            </w:r>
          </w:p>
        </w:tc>
        <w:tc>
          <w:tcPr>
            <w:tcW w:w="3154" w:type="dxa"/>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143,3</w:t>
            </w:r>
          </w:p>
        </w:tc>
      </w:tr>
      <w:tr w:rsidR="004F3BEB" w:rsidRPr="004F3BEB" w:rsidTr="005921BA">
        <w:trPr>
          <w:trHeight w:val="285"/>
        </w:trPr>
        <w:tc>
          <w:tcPr>
            <w:tcW w:w="3236"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lastRenderedPageBreak/>
              <w:t>Муниципальная программа "Развитие культуры"</w:t>
            </w:r>
          </w:p>
        </w:tc>
        <w:tc>
          <w:tcPr>
            <w:tcW w:w="1886"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0300000000</w:t>
            </w:r>
          </w:p>
        </w:tc>
        <w:tc>
          <w:tcPr>
            <w:tcW w:w="1237" w:type="dxa"/>
            <w:tcBorders>
              <w:top w:val="single" w:sz="4" w:space="0" w:color="auto"/>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 </w:t>
            </w:r>
          </w:p>
        </w:tc>
        <w:tc>
          <w:tcPr>
            <w:tcW w:w="3154" w:type="dxa"/>
            <w:tcBorders>
              <w:top w:val="single" w:sz="4" w:space="0" w:color="auto"/>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color w:val="000000"/>
                <w:lang w:eastAsia="ru-RU"/>
              </w:rPr>
            </w:pPr>
            <w:r w:rsidRPr="004F3BEB">
              <w:rPr>
                <w:rFonts w:eastAsia="Times New Roman" w:cs="Times New Roman"/>
                <w:b/>
                <w:bCs/>
                <w:color w:val="000000"/>
                <w:lang w:eastAsia="ru-RU"/>
              </w:rPr>
              <w:t>1079,5</w:t>
            </w:r>
          </w:p>
        </w:tc>
      </w:tr>
      <w:tr w:rsidR="004F3BEB" w:rsidRPr="004F3BEB" w:rsidTr="005921BA">
        <w:trPr>
          <w:trHeight w:val="510"/>
        </w:trPr>
        <w:tc>
          <w:tcPr>
            <w:tcW w:w="3236" w:type="dxa"/>
            <w:gridSpan w:val="2"/>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Подпрограмма "Организация досуга, развитие народного творчества и ремесел"</w:t>
            </w:r>
          </w:p>
        </w:tc>
        <w:tc>
          <w:tcPr>
            <w:tcW w:w="1886" w:type="dxa"/>
            <w:gridSpan w:val="2"/>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0320000000</w:t>
            </w:r>
          </w:p>
        </w:tc>
        <w:tc>
          <w:tcPr>
            <w:tcW w:w="1237" w:type="dxa"/>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3154" w:type="dxa"/>
            <w:tcBorders>
              <w:top w:val="single" w:sz="4" w:space="0" w:color="808080"/>
              <w:left w:val="single" w:sz="4" w:space="0" w:color="808080"/>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229,5</w:t>
            </w:r>
          </w:p>
        </w:tc>
      </w:tr>
      <w:tr w:rsidR="004F3BEB" w:rsidRPr="004F3BEB" w:rsidTr="005921BA">
        <w:trPr>
          <w:trHeight w:val="510"/>
        </w:trPr>
        <w:tc>
          <w:tcPr>
            <w:tcW w:w="3236" w:type="dxa"/>
            <w:gridSpan w:val="2"/>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Организация и проведение культурно-досуговых мероприятий, создание условий для реализации творчества</w:t>
            </w:r>
          </w:p>
        </w:tc>
        <w:tc>
          <w:tcPr>
            <w:tcW w:w="1886" w:type="dxa"/>
            <w:gridSpan w:val="2"/>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0320100000</w:t>
            </w:r>
          </w:p>
        </w:tc>
        <w:tc>
          <w:tcPr>
            <w:tcW w:w="1237" w:type="dxa"/>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3154" w:type="dxa"/>
            <w:tcBorders>
              <w:top w:val="nil"/>
              <w:left w:val="single" w:sz="4" w:space="0" w:color="808080"/>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229,5</w:t>
            </w:r>
          </w:p>
        </w:tc>
      </w:tr>
      <w:tr w:rsidR="004F3BEB" w:rsidRPr="004F3BEB" w:rsidTr="005921BA">
        <w:trPr>
          <w:trHeight w:val="510"/>
        </w:trPr>
        <w:tc>
          <w:tcPr>
            <w:tcW w:w="3236" w:type="dxa"/>
            <w:gridSpan w:val="2"/>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Расходы на реализацию проектов за счет средств самообложения граждан</w:t>
            </w:r>
          </w:p>
        </w:tc>
        <w:tc>
          <w:tcPr>
            <w:tcW w:w="1886" w:type="dxa"/>
            <w:gridSpan w:val="2"/>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03201S8220</w:t>
            </w:r>
          </w:p>
        </w:tc>
        <w:tc>
          <w:tcPr>
            <w:tcW w:w="1237" w:type="dxa"/>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3154" w:type="dxa"/>
            <w:tcBorders>
              <w:top w:val="nil"/>
              <w:left w:val="single" w:sz="4" w:space="0" w:color="808080"/>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229,5</w:t>
            </w:r>
          </w:p>
        </w:tc>
      </w:tr>
      <w:tr w:rsidR="004F3BEB" w:rsidRPr="004F3BEB" w:rsidTr="005921BA">
        <w:trPr>
          <w:trHeight w:val="285"/>
        </w:trPr>
        <w:tc>
          <w:tcPr>
            <w:tcW w:w="3236" w:type="dxa"/>
            <w:gridSpan w:val="2"/>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color w:val="000000"/>
                <w:lang w:eastAsia="ru-RU"/>
              </w:rPr>
            </w:pPr>
            <w:r w:rsidRPr="004F3BEB">
              <w:rPr>
                <w:rFonts w:eastAsia="Times New Roman" w:cs="Times New Roman"/>
                <w:color w:val="000000"/>
                <w:lang w:eastAsia="ru-RU"/>
              </w:rPr>
              <w:t>Субсидии бюджетным учреждениям на иные цели</w:t>
            </w:r>
          </w:p>
        </w:tc>
        <w:tc>
          <w:tcPr>
            <w:tcW w:w="1886" w:type="dxa"/>
            <w:gridSpan w:val="2"/>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03201S8220</w:t>
            </w:r>
          </w:p>
        </w:tc>
        <w:tc>
          <w:tcPr>
            <w:tcW w:w="1237" w:type="dxa"/>
            <w:tcBorders>
              <w:top w:val="nil"/>
              <w:left w:val="nil"/>
              <w:bottom w:val="single" w:sz="4" w:space="0" w:color="auto"/>
              <w:right w:val="single" w:sz="4" w:space="0" w:color="auto"/>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612</w:t>
            </w:r>
          </w:p>
        </w:tc>
        <w:tc>
          <w:tcPr>
            <w:tcW w:w="3154" w:type="dxa"/>
            <w:tcBorders>
              <w:top w:val="nil"/>
              <w:left w:val="single" w:sz="4" w:space="0" w:color="808080"/>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229,5</w:t>
            </w:r>
          </w:p>
        </w:tc>
      </w:tr>
      <w:tr w:rsidR="004F3BEB" w:rsidRPr="004F3BEB" w:rsidTr="005921BA">
        <w:trPr>
          <w:trHeight w:val="510"/>
        </w:trPr>
        <w:tc>
          <w:tcPr>
            <w:tcW w:w="3236" w:type="dxa"/>
            <w:gridSpan w:val="2"/>
            <w:tcBorders>
              <w:top w:val="single" w:sz="4" w:space="0" w:color="808080"/>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Подпрограмма "Создание условий для реализации муниципальной программы"</w:t>
            </w:r>
          </w:p>
        </w:tc>
        <w:tc>
          <w:tcPr>
            <w:tcW w:w="1886" w:type="dxa"/>
            <w:gridSpan w:val="2"/>
            <w:tcBorders>
              <w:top w:val="single" w:sz="4" w:space="0" w:color="808080"/>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0340000000</w:t>
            </w:r>
          </w:p>
        </w:tc>
        <w:tc>
          <w:tcPr>
            <w:tcW w:w="1237" w:type="dxa"/>
            <w:tcBorders>
              <w:top w:val="single" w:sz="4" w:space="0" w:color="808080"/>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 </w:t>
            </w:r>
          </w:p>
        </w:tc>
        <w:tc>
          <w:tcPr>
            <w:tcW w:w="3154" w:type="dxa"/>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850</w:t>
            </w:r>
          </w:p>
        </w:tc>
      </w:tr>
      <w:tr w:rsidR="004F3BEB" w:rsidRPr="004F3BEB" w:rsidTr="005921BA">
        <w:trPr>
          <w:trHeight w:val="510"/>
        </w:trPr>
        <w:tc>
          <w:tcPr>
            <w:tcW w:w="3236" w:type="dxa"/>
            <w:gridSpan w:val="2"/>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Мероприятия по комплексному обслуживанию муниципальных учреждений</w:t>
            </w:r>
          </w:p>
        </w:tc>
        <w:tc>
          <w:tcPr>
            <w:tcW w:w="1886" w:type="dxa"/>
            <w:gridSpan w:val="2"/>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0340200000</w:t>
            </w:r>
          </w:p>
        </w:tc>
        <w:tc>
          <w:tcPr>
            <w:tcW w:w="1237" w:type="dxa"/>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 </w:t>
            </w:r>
          </w:p>
        </w:tc>
        <w:tc>
          <w:tcPr>
            <w:tcW w:w="3154" w:type="dxa"/>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650</w:t>
            </w:r>
          </w:p>
        </w:tc>
      </w:tr>
      <w:tr w:rsidR="004F3BEB" w:rsidRPr="004F3BEB" w:rsidTr="005921BA">
        <w:trPr>
          <w:trHeight w:val="765"/>
        </w:trPr>
        <w:tc>
          <w:tcPr>
            <w:tcW w:w="3236" w:type="dxa"/>
            <w:gridSpan w:val="2"/>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1886" w:type="dxa"/>
            <w:gridSpan w:val="2"/>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0340266770</w:t>
            </w:r>
          </w:p>
        </w:tc>
        <w:tc>
          <w:tcPr>
            <w:tcW w:w="1237" w:type="dxa"/>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 </w:t>
            </w:r>
          </w:p>
        </w:tc>
        <w:tc>
          <w:tcPr>
            <w:tcW w:w="3154" w:type="dxa"/>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650</w:t>
            </w:r>
          </w:p>
        </w:tc>
      </w:tr>
      <w:tr w:rsidR="004F3BEB" w:rsidRPr="004F3BEB" w:rsidTr="005921BA">
        <w:trPr>
          <w:trHeight w:val="285"/>
        </w:trPr>
        <w:tc>
          <w:tcPr>
            <w:tcW w:w="3236" w:type="dxa"/>
            <w:gridSpan w:val="2"/>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color w:val="000000"/>
                <w:lang w:eastAsia="ru-RU"/>
              </w:rPr>
            </w:pPr>
            <w:r w:rsidRPr="004F3BEB">
              <w:rPr>
                <w:rFonts w:eastAsia="Times New Roman" w:cs="Times New Roman"/>
                <w:color w:val="000000"/>
                <w:lang w:eastAsia="ru-RU"/>
              </w:rPr>
              <w:t>Субсидии бюджетным учреждениям на иные цели</w:t>
            </w:r>
          </w:p>
        </w:tc>
        <w:tc>
          <w:tcPr>
            <w:tcW w:w="1886" w:type="dxa"/>
            <w:gridSpan w:val="2"/>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0340266770</w:t>
            </w:r>
          </w:p>
        </w:tc>
        <w:tc>
          <w:tcPr>
            <w:tcW w:w="1237" w:type="dxa"/>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611</w:t>
            </w:r>
          </w:p>
        </w:tc>
        <w:tc>
          <w:tcPr>
            <w:tcW w:w="3154" w:type="dxa"/>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650</w:t>
            </w:r>
          </w:p>
        </w:tc>
      </w:tr>
      <w:tr w:rsidR="004F3BEB" w:rsidRPr="004F3BEB" w:rsidTr="005921BA">
        <w:trPr>
          <w:trHeight w:val="510"/>
        </w:trPr>
        <w:tc>
          <w:tcPr>
            <w:tcW w:w="3236" w:type="dxa"/>
            <w:gridSpan w:val="2"/>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Расходы на реализацию проектов за счет средств самообложения граждан</w:t>
            </w:r>
          </w:p>
        </w:tc>
        <w:tc>
          <w:tcPr>
            <w:tcW w:w="1886" w:type="dxa"/>
            <w:gridSpan w:val="2"/>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03402S8220</w:t>
            </w:r>
          </w:p>
        </w:tc>
        <w:tc>
          <w:tcPr>
            <w:tcW w:w="1237" w:type="dxa"/>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3154" w:type="dxa"/>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200</w:t>
            </w:r>
          </w:p>
        </w:tc>
      </w:tr>
      <w:tr w:rsidR="004F3BEB" w:rsidRPr="004F3BEB" w:rsidTr="005921BA">
        <w:trPr>
          <w:trHeight w:val="285"/>
        </w:trPr>
        <w:tc>
          <w:tcPr>
            <w:tcW w:w="3236" w:type="dxa"/>
            <w:gridSpan w:val="2"/>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color w:val="000000"/>
                <w:lang w:eastAsia="ru-RU"/>
              </w:rPr>
            </w:pPr>
            <w:r w:rsidRPr="004F3BEB">
              <w:rPr>
                <w:rFonts w:eastAsia="Times New Roman" w:cs="Times New Roman"/>
                <w:color w:val="000000"/>
                <w:lang w:eastAsia="ru-RU"/>
              </w:rPr>
              <w:t>Субсидии бюджетным учреждениям на иные цели</w:t>
            </w:r>
          </w:p>
        </w:tc>
        <w:tc>
          <w:tcPr>
            <w:tcW w:w="1886" w:type="dxa"/>
            <w:gridSpan w:val="2"/>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03402S8220</w:t>
            </w:r>
          </w:p>
        </w:tc>
        <w:tc>
          <w:tcPr>
            <w:tcW w:w="1237" w:type="dxa"/>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612</w:t>
            </w:r>
          </w:p>
        </w:tc>
        <w:tc>
          <w:tcPr>
            <w:tcW w:w="3154" w:type="dxa"/>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200</w:t>
            </w:r>
          </w:p>
        </w:tc>
      </w:tr>
      <w:tr w:rsidR="004F3BEB" w:rsidRPr="004F3BEB" w:rsidTr="005921BA">
        <w:trPr>
          <w:trHeight w:val="285"/>
        </w:trPr>
        <w:tc>
          <w:tcPr>
            <w:tcW w:w="3236" w:type="dxa"/>
            <w:gridSpan w:val="2"/>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Муниципальная программа "Безопасность"</w:t>
            </w:r>
          </w:p>
        </w:tc>
        <w:tc>
          <w:tcPr>
            <w:tcW w:w="1886" w:type="dxa"/>
            <w:gridSpan w:val="2"/>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0600000000</w:t>
            </w:r>
          </w:p>
        </w:tc>
        <w:tc>
          <w:tcPr>
            <w:tcW w:w="1237" w:type="dxa"/>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 </w:t>
            </w:r>
          </w:p>
        </w:tc>
        <w:tc>
          <w:tcPr>
            <w:tcW w:w="3154" w:type="dxa"/>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50</w:t>
            </w:r>
          </w:p>
        </w:tc>
      </w:tr>
      <w:tr w:rsidR="004F3BEB" w:rsidRPr="004F3BEB" w:rsidTr="005921BA">
        <w:trPr>
          <w:trHeight w:val="510"/>
        </w:trPr>
        <w:tc>
          <w:tcPr>
            <w:tcW w:w="3236" w:type="dxa"/>
            <w:gridSpan w:val="2"/>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Подпрограмма  "Предупреждение и ликвидация последствий чрезвычайных ситуаций, реализация мер пожарной безопасности"</w:t>
            </w:r>
          </w:p>
        </w:tc>
        <w:tc>
          <w:tcPr>
            <w:tcW w:w="1886" w:type="dxa"/>
            <w:gridSpan w:val="2"/>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0610000000</w:t>
            </w:r>
          </w:p>
        </w:tc>
        <w:tc>
          <w:tcPr>
            <w:tcW w:w="1237" w:type="dxa"/>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 </w:t>
            </w:r>
          </w:p>
        </w:tc>
        <w:tc>
          <w:tcPr>
            <w:tcW w:w="3154" w:type="dxa"/>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50</w:t>
            </w:r>
          </w:p>
        </w:tc>
      </w:tr>
      <w:tr w:rsidR="004F3BEB" w:rsidRPr="004F3BEB" w:rsidTr="005921BA">
        <w:trPr>
          <w:trHeight w:val="510"/>
        </w:trPr>
        <w:tc>
          <w:tcPr>
            <w:tcW w:w="3236" w:type="dxa"/>
            <w:gridSpan w:val="2"/>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Гражданская оборона, защита населения и территории от чрезвычайных ситуаций</w:t>
            </w:r>
          </w:p>
        </w:tc>
        <w:tc>
          <w:tcPr>
            <w:tcW w:w="1886" w:type="dxa"/>
            <w:gridSpan w:val="2"/>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0610100000</w:t>
            </w:r>
          </w:p>
        </w:tc>
        <w:tc>
          <w:tcPr>
            <w:tcW w:w="1237" w:type="dxa"/>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 </w:t>
            </w:r>
          </w:p>
        </w:tc>
        <w:tc>
          <w:tcPr>
            <w:tcW w:w="3154" w:type="dxa"/>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50</w:t>
            </w:r>
          </w:p>
        </w:tc>
      </w:tr>
      <w:tr w:rsidR="004F3BEB" w:rsidRPr="004F3BEB" w:rsidTr="005921BA">
        <w:trPr>
          <w:trHeight w:val="510"/>
        </w:trPr>
        <w:tc>
          <w:tcPr>
            <w:tcW w:w="3236" w:type="dxa"/>
            <w:gridSpan w:val="2"/>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Расходы на реализацию проектов за счет средств самообложения граждан</w:t>
            </w:r>
          </w:p>
        </w:tc>
        <w:tc>
          <w:tcPr>
            <w:tcW w:w="1886" w:type="dxa"/>
            <w:gridSpan w:val="2"/>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06101S8220</w:t>
            </w:r>
          </w:p>
        </w:tc>
        <w:tc>
          <w:tcPr>
            <w:tcW w:w="1237" w:type="dxa"/>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 </w:t>
            </w:r>
          </w:p>
        </w:tc>
        <w:tc>
          <w:tcPr>
            <w:tcW w:w="3154" w:type="dxa"/>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50</w:t>
            </w:r>
          </w:p>
        </w:tc>
      </w:tr>
      <w:tr w:rsidR="004F3BEB" w:rsidRPr="004F3BEB" w:rsidTr="005921BA">
        <w:trPr>
          <w:trHeight w:val="285"/>
        </w:trPr>
        <w:tc>
          <w:tcPr>
            <w:tcW w:w="3236" w:type="dxa"/>
            <w:gridSpan w:val="2"/>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color w:val="000000"/>
                <w:lang w:eastAsia="ru-RU"/>
              </w:rPr>
            </w:pPr>
            <w:r w:rsidRPr="004F3BEB">
              <w:rPr>
                <w:rFonts w:eastAsia="Times New Roman" w:cs="Times New Roman"/>
                <w:color w:val="000000"/>
                <w:lang w:eastAsia="ru-RU"/>
              </w:rPr>
              <w:t>Прочая закупка товаров, работ и услуг</w:t>
            </w:r>
          </w:p>
        </w:tc>
        <w:tc>
          <w:tcPr>
            <w:tcW w:w="1886" w:type="dxa"/>
            <w:gridSpan w:val="2"/>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06101S8220</w:t>
            </w:r>
          </w:p>
        </w:tc>
        <w:tc>
          <w:tcPr>
            <w:tcW w:w="1237" w:type="dxa"/>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244</w:t>
            </w:r>
          </w:p>
        </w:tc>
        <w:tc>
          <w:tcPr>
            <w:tcW w:w="3154" w:type="dxa"/>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50</w:t>
            </w:r>
          </w:p>
        </w:tc>
      </w:tr>
      <w:tr w:rsidR="004F3BEB" w:rsidRPr="004F3BEB" w:rsidTr="005921BA">
        <w:trPr>
          <w:trHeight w:val="285"/>
        </w:trPr>
        <w:tc>
          <w:tcPr>
            <w:tcW w:w="3236"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Муниципальная программа "Муниципальное хозяйство"</w:t>
            </w:r>
          </w:p>
        </w:tc>
        <w:tc>
          <w:tcPr>
            <w:tcW w:w="1886" w:type="dxa"/>
            <w:gridSpan w:val="2"/>
            <w:tcBorders>
              <w:top w:val="single" w:sz="4" w:space="0" w:color="auto"/>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0700000000</w:t>
            </w:r>
          </w:p>
        </w:tc>
        <w:tc>
          <w:tcPr>
            <w:tcW w:w="1237" w:type="dxa"/>
            <w:tcBorders>
              <w:top w:val="single" w:sz="4" w:space="0" w:color="auto"/>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 </w:t>
            </w:r>
          </w:p>
        </w:tc>
        <w:tc>
          <w:tcPr>
            <w:tcW w:w="3154" w:type="dxa"/>
            <w:tcBorders>
              <w:top w:val="nil"/>
              <w:left w:val="single" w:sz="4" w:space="0" w:color="808080"/>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933</w:t>
            </w:r>
          </w:p>
        </w:tc>
      </w:tr>
      <w:tr w:rsidR="004F3BEB" w:rsidRPr="004F3BEB" w:rsidTr="005921BA">
        <w:trPr>
          <w:trHeight w:val="285"/>
        </w:trPr>
        <w:tc>
          <w:tcPr>
            <w:tcW w:w="3236" w:type="dxa"/>
            <w:gridSpan w:val="2"/>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Подпрограмма "Благоустройство и охрана окружающей среды"</w:t>
            </w:r>
          </w:p>
        </w:tc>
        <w:tc>
          <w:tcPr>
            <w:tcW w:w="1886" w:type="dxa"/>
            <w:gridSpan w:val="2"/>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0740000000</w:t>
            </w:r>
          </w:p>
        </w:tc>
        <w:tc>
          <w:tcPr>
            <w:tcW w:w="1237" w:type="dxa"/>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 </w:t>
            </w:r>
          </w:p>
        </w:tc>
        <w:tc>
          <w:tcPr>
            <w:tcW w:w="3154" w:type="dxa"/>
            <w:tcBorders>
              <w:top w:val="nil"/>
              <w:left w:val="single" w:sz="4" w:space="0" w:color="808080"/>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233</w:t>
            </w:r>
          </w:p>
        </w:tc>
      </w:tr>
      <w:tr w:rsidR="004F3BEB" w:rsidRPr="004F3BEB" w:rsidTr="005921BA">
        <w:trPr>
          <w:trHeight w:val="510"/>
        </w:trPr>
        <w:tc>
          <w:tcPr>
            <w:tcW w:w="3236" w:type="dxa"/>
            <w:gridSpan w:val="2"/>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Мероприятия по благоустройству населенных пунктов и охране окружающей среды</w:t>
            </w:r>
          </w:p>
        </w:tc>
        <w:tc>
          <w:tcPr>
            <w:tcW w:w="1886" w:type="dxa"/>
            <w:gridSpan w:val="2"/>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0740100000</w:t>
            </w:r>
          </w:p>
        </w:tc>
        <w:tc>
          <w:tcPr>
            <w:tcW w:w="1237" w:type="dxa"/>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 </w:t>
            </w:r>
          </w:p>
        </w:tc>
        <w:tc>
          <w:tcPr>
            <w:tcW w:w="3154" w:type="dxa"/>
            <w:tcBorders>
              <w:top w:val="nil"/>
              <w:left w:val="single" w:sz="4" w:space="0" w:color="808080"/>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233</w:t>
            </w:r>
          </w:p>
        </w:tc>
      </w:tr>
      <w:tr w:rsidR="004F3BEB" w:rsidRPr="004F3BEB" w:rsidTr="005921BA">
        <w:trPr>
          <w:trHeight w:val="510"/>
        </w:trPr>
        <w:tc>
          <w:tcPr>
            <w:tcW w:w="3236" w:type="dxa"/>
            <w:gridSpan w:val="2"/>
            <w:tcBorders>
              <w:top w:val="single" w:sz="4" w:space="0" w:color="808080"/>
              <w:left w:val="single" w:sz="4" w:space="0" w:color="808080"/>
              <w:bottom w:val="single" w:sz="4" w:space="0" w:color="808080"/>
              <w:right w:val="single" w:sz="4" w:space="0" w:color="808080"/>
            </w:tcBorders>
            <w:shd w:val="clear" w:color="auto" w:fill="auto"/>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Расходы на реализацию проектов за счет средств самообложения граждан</w:t>
            </w:r>
          </w:p>
        </w:tc>
        <w:tc>
          <w:tcPr>
            <w:tcW w:w="1886" w:type="dxa"/>
            <w:gridSpan w:val="2"/>
            <w:tcBorders>
              <w:top w:val="single" w:sz="4" w:space="0" w:color="808080"/>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07401S8220</w:t>
            </w:r>
          </w:p>
        </w:tc>
        <w:tc>
          <w:tcPr>
            <w:tcW w:w="1237" w:type="dxa"/>
            <w:tcBorders>
              <w:top w:val="single" w:sz="4" w:space="0" w:color="808080"/>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 </w:t>
            </w:r>
          </w:p>
        </w:tc>
        <w:tc>
          <w:tcPr>
            <w:tcW w:w="3154" w:type="dxa"/>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233</w:t>
            </w:r>
          </w:p>
        </w:tc>
      </w:tr>
      <w:tr w:rsidR="004F3BEB" w:rsidRPr="004F3BEB" w:rsidTr="005921BA">
        <w:trPr>
          <w:trHeight w:val="285"/>
        </w:trPr>
        <w:tc>
          <w:tcPr>
            <w:tcW w:w="3236" w:type="dxa"/>
            <w:gridSpan w:val="2"/>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color w:val="000000"/>
                <w:lang w:eastAsia="ru-RU"/>
              </w:rPr>
            </w:pPr>
            <w:r w:rsidRPr="004F3BEB">
              <w:rPr>
                <w:rFonts w:eastAsia="Times New Roman" w:cs="Times New Roman"/>
                <w:color w:val="000000"/>
                <w:lang w:eastAsia="ru-RU"/>
              </w:rPr>
              <w:lastRenderedPageBreak/>
              <w:t>Прочая закупка товаров, работ и услуг</w:t>
            </w:r>
          </w:p>
        </w:tc>
        <w:tc>
          <w:tcPr>
            <w:tcW w:w="1886" w:type="dxa"/>
            <w:gridSpan w:val="2"/>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07401S8220</w:t>
            </w:r>
          </w:p>
        </w:tc>
        <w:tc>
          <w:tcPr>
            <w:tcW w:w="1237" w:type="dxa"/>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244</w:t>
            </w:r>
          </w:p>
        </w:tc>
        <w:tc>
          <w:tcPr>
            <w:tcW w:w="3154" w:type="dxa"/>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233</w:t>
            </w:r>
          </w:p>
        </w:tc>
      </w:tr>
      <w:tr w:rsidR="004F3BEB" w:rsidRPr="004F3BEB" w:rsidTr="005921BA">
        <w:trPr>
          <w:trHeight w:val="765"/>
        </w:trPr>
        <w:tc>
          <w:tcPr>
            <w:tcW w:w="3236"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Подпрограмма "Развитие транспортной системы (организация транспортного обслуживания населения, развитие дорожного хозяйства)"</w:t>
            </w:r>
          </w:p>
        </w:tc>
        <w:tc>
          <w:tcPr>
            <w:tcW w:w="1886" w:type="dxa"/>
            <w:gridSpan w:val="2"/>
            <w:tcBorders>
              <w:top w:val="single" w:sz="4" w:space="0" w:color="auto"/>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0750000000</w:t>
            </w:r>
          </w:p>
        </w:tc>
        <w:tc>
          <w:tcPr>
            <w:tcW w:w="1237" w:type="dxa"/>
            <w:tcBorders>
              <w:top w:val="single" w:sz="4" w:space="0" w:color="auto"/>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 </w:t>
            </w:r>
          </w:p>
        </w:tc>
        <w:tc>
          <w:tcPr>
            <w:tcW w:w="3154" w:type="dxa"/>
            <w:tcBorders>
              <w:top w:val="single" w:sz="4" w:space="0" w:color="auto"/>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700</w:t>
            </w:r>
          </w:p>
        </w:tc>
      </w:tr>
      <w:tr w:rsidR="004F3BEB" w:rsidRPr="004F3BEB" w:rsidTr="005921BA">
        <w:trPr>
          <w:trHeight w:val="765"/>
        </w:trPr>
        <w:tc>
          <w:tcPr>
            <w:tcW w:w="3236" w:type="dxa"/>
            <w:gridSpan w:val="2"/>
            <w:tcBorders>
              <w:top w:val="single" w:sz="4" w:space="0" w:color="808080"/>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Возмещение транспортным организациям и индивидуальным предпринимателям выпадающих доходов, связанных с осуществлением регулярных перевозок</w:t>
            </w:r>
          </w:p>
        </w:tc>
        <w:tc>
          <w:tcPr>
            <w:tcW w:w="1886" w:type="dxa"/>
            <w:gridSpan w:val="2"/>
            <w:tcBorders>
              <w:top w:val="single" w:sz="4" w:space="0" w:color="808080"/>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0750062530</w:t>
            </w:r>
          </w:p>
        </w:tc>
        <w:tc>
          <w:tcPr>
            <w:tcW w:w="1237" w:type="dxa"/>
            <w:tcBorders>
              <w:top w:val="single" w:sz="4" w:space="0" w:color="808080"/>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 </w:t>
            </w:r>
          </w:p>
        </w:tc>
        <w:tc>
          <w:tcPr>
            <w:tcW w:w="3154" w:type="dxa"/>
            <w:tcBorders>
              <w:top w:val="single" w:sz="4" w:space="0" w:color="808080"/>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700</w:t>
            </w:r>
          </w:p>
        </w:tc>
      </w:tr>
      <w:tr w:rsidR="004F3BEB" w:rsidRPr="004F3BEB" w:rsidTr="005921BA">
        <w:trPr>
          <w:trHeight w:val="765"/>
        </w:trPr>
        <w:tc>
          <w:tcPr>
            <w:tcW w:w="3236" w:type="dxa"/>
            <w:gridSpan w:val="2"/>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color w:val="000000"/>
                <w:lang w:eastAsia="ru-RU"/>
              </w:rPr>
            </w:pPr>
            <w:r w:rsidRPr="004F3BEB">
              <w:rPr>
                <w:rFonts w:eastAsia="Times New Roman" w:cs="Times New Roman"/>
                <w:color w:val="000000"/>
                <w:lang w:eastAsia="ru-RU"/>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886" w:type="dxa"/>
            <w:gridSpan w:val="2"/>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0750062530</w:t>
            </w:r>
          </w:p>
        </w:tc>
        <w:tc>
          <w:tcPr>
            <w:tcW w:w="1237" w:type="dxa"/>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811</w:t>
            </w:r>
          </w:p>
        </w:tc>
        <w:tc>
          <w:tcPr>
            <w:tcW w:w="3154" w:type="dxa"/>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700</w:t>
            </w:r>
          </w:p>
        </w:tc>
      </w:tr>
      <w:tr w:rsidR="004F3BEB" w:rsidRPr="004F3BEB" w:rsidTr="005921BA">
        <w:trPr>
          <w:trHeight w:val="285"/>
        </w:trPr>
        <w:tc>
          <w:tcPr>
            <w:tcW w:w="3236"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Муниципальная программа "Муниципальное управление"</w:t>
            </w:r>
          </w:p>
        </w:tc>
        <w:tc>
          <w:tcPr>
            <w:tcW w:w="1886" w:type="dxa"/>
            <w:gridSpan w:val="2"/>
            <w:tcBorders>
              <w:top w:val="single" w:sz="4" w:space="0" w:color="auto"/>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0900000000</w:t>
            </w:r>
          </w:p>
        </w:tc>
        <w:tc>
          <w:tcPr>
            <w:tcW w:w="1237" w:type="dxa"/>
            <w:tcBorders>
              <w:top w:val="single" w:sz="4" w:space="0" w:color="auto"/>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 </w:t>
            </w:r>
          </w:p>
        </w:tc>
        <w:tc>
          <w:tcPr>
            <w:tcW w:w="3154" w:type="dxa"/>
            <w:tcBorders>
              <w:top w:val="single" w:sz="4" w:space="0" w:color="auto"/>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150</w:t>
            </w:r>
          </w:p>
        </w:tc>
      </w:tr>
      <w:tr w:rsidR="004F3BEB" w:rsidRPr="004F3BEB" w:rsidTr="005921BA">
        <w:trPr>
          <w:trHeight w:val="285"/>
        </w:trPr>
        <w:tc>
          <w:tcPr>
            <w:tcW w:w="3236" w:type="dxa"/>
            <w:gridSpan w:val="2"/>
            <w:tcBorders>
              <w:top w:val="nil"/>
              <w:left w:val="single" w:sz="4" w:space="0" w:color="auto"/>
              <w:bottom w:val="single" w:sz="4" w:space="0" w:color="auto"/>
              <w:right w:val="single" w:sz="4" w:space="0" w:color="auto"/>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Подпрограмма "Организация муниципального управления"</w:t>
            </w:r>
          </w:p>
        </w:tc>
        <w:tc>
          <w:tcPr>
            <w:tcW w:w="1886" w:type="dxa"/>
            <w:gridSpan w:val="2"/>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0910000000</w:t>
            </w:r>
          </w:p>
        </w:tc>
        <w:tc>
          <w:tcPr>
            <w:tcW w:w="1237" w:type="dxa"/>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 </w:t>
            </w:r>
          </w:p>
        </w:tc>
        <w:tc>
          <w:tcPr>
            <w:tcW w:w="3154" w:type="dxa"/>
            <w:tcBorders>
              <w:top w:val="nil"/>
              <w:left w:val="nil"/>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150</w:t>
            </w:r>
          </w:p>
        </w:tc>
      </w:tr>
      <w:tr w:rsidR="004F3BEB" w:rsidRPr="004F3BEB" w:rsidTr="005921BA">
        <w:trPr>
          <w:trHeight w:val="510"/>
        </w:trPr>
        <w:tc>
          <w:tcPr>
            <w:tcW w:w="3236" w:type="dxa"/>
            <w:gridSpan w:val="2"/>
            <w:tcBorders>
              <w:top w:val="single" w:sz="4" w:space="0" w:color="808080"/>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Реализация установленных полномочий (функций) Администрацией МО "Муниципальный округ Киясовский район Удмуртской Республики"</w:t>
            </w:r>
          </w:p>
        </w:tc>
        <w:tc>
          <w:tcPr>
            <w:tcW w:w="1886" w:type="dxa"/>
            <w:gridSpan w:val="2"/>
            <w:tcBorders>
              <w:top w:val="single" w:sz="4" w:space="0" w:color="808080"/>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0910100000</w:t>
            </w:r>
          </w:p>
        </w:tc>
        <w:tc>
          <w:tcPr>
            <w:tcW w:w="1237" w:type="dxa"/>
            <w:tcBorders>
              <w:top w:val="single" w:sz="4" w:space="0" w:color="808080"/>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 </w:t>
            </w:r>
          </w:p>
        </w:tc>
        <w:tc>
          <w:tcPr>
            <w:tcW w:w="3154" w:type="dxa"/>
            <w:tcBorders>
              <w:top w:val="single" w:sz="4" w:space="0" w:color="808080"/>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150</w:t>
            </w:r>
          </w:p>
        </w:tc>
      </w:tr>
      <w:tr w:rsidR="004F3BEB" w:rsidRPr="004F3BEB" w:rsidTr="005921BA">
        <w:trPr>
          <w:trHeight w:val="285"/>
        </w:trPr>
        <w:tc>
          <w:tcPr>
            <w:tcW w:w="3236" w:type="dxa"/>
            <w:gridSpan w:val="2"/>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Центральный аппарат</w:t>
            </w:r>
          </w:p>
        </w:tc>
        <w:tc>
          <w:tcPr>
            <w:tcW w:w="1886" w:type="dxa"/>
            <w:gridSpan w:val="2"/>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0910160030</w:t>
            </w:r>
          </w:p>
        </w:tc>
        <w:tc>
          <w:tcPr>
            <w:tcW w:w="1237" w:type="dxa"/>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 </w:t>
            </w:r>
          </w:p>
        </w:tc>
        <w:tc>
          <w:tcPr>
            <w:tcW w:w="3154" w:type="dxa"/>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150</w:t>
            </w:r>
          </w:p>
        </w:tc>
      </w:tr>
      <w:tr w:rsidR="004F3BEB" w:rsidRPr="004F3BEB" w:rsidTr="005921BA">
        <w:trPr>
          <w:trHeight w:val="285"/>
        </w:trPr>
        <w:tc>
          <w:tcPr>
            <w:tcW w:w="3236" w:type="dxa"/>
            <w:gridSpan w:val="2"/>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color w:val="000000"/>
                <w:lang w:eastAsia="ru-RU"/>
              </w:rPr>
            </w:pPr>
            <w:r w:rsidRPr="004F3BEB">
              <w:rPr>
                <w:rFonts w:eastAsia="Times New Roman" w:cs="Times New Roman"/>
                <w:color w:val="000000"/>
                <w:lang w:eastAsia="ru-RU"/>
              </w:rPr>
              <w:t>Прочая закупка товаров, работ и услуг</w:t>
            </w:r>
          </w:p>
        </w:tc>
        <w:tc>
          <w:tcPr>
            <w:tcW w:w="1886" w:type="dxa"/>
            <w:gridSpan w:val="2"/>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0910160030</w:t>
            </w:r>
          </w:p>
        </w:tc>
        <w:tc>
          <w:tcPr>
            <w:tcW w:w="1237" w:type="dxa"/>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244</w:t>
            </w:r>
          </w:p>
        </w:tc>
        <w:tc>
          <w:tcPr>
            <w:tcW w:w="3154" w:type="dxa"/>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150</w:t>
            </w:r>
          </w:p>
        </w:tc>
      </w:tr>
      <w:tr w:rsidR="004F3BEB" w:rsidRPr="004F3BEB" w:rsidTr="005921BA">
        <w:trPr>
          <w:trHeight w:val="285"/>
        </w:trPr>
        <w:tc>
          <w:tcPr>
            <w:tcW w:w="3236" w:type="dxa"/>
            <w:gridSpan w:val="2"/>
            <w:tcBorders>
              <w:top w:val="nil"/>
              <w:left w:val="single" w:sz="4" w:space="0" w:color="808080"/>
              <w:bottom w:val="single" w:sz="4" w:space="0" w:color="808080"/>
              <w:right w:val="single" w:sz="4" w:space="0" w:color="808080"/>
            </w:tcBorders>
            <w:shd w:val="clear" w:color="auto" w:fill="auto"/>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Непрограммные направления деятельности</w:t>
            </w:r>
          </w:p>
        </w:tc>
        <w:tc>
          <w:tcPr>
            <w:tcW w:w="1886" w:type="dxa"/>
            <w:gridSpan w:val="2"/>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9900000000</w:t>
            </w:r>
          </w:p>
        </w:tc>
        <w:tc>
          <w:tcPr>
            <w:tcW w:w="1237" w:type="dxa"/>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 </w:t>
            </w:r>
          </w:p>
        </w:tc>
        <w:tc>
          <w:tcPr>
            <w:tcW w:w="3154" w:type="dxa"/>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802</w:t>
            </w:r>
          </w:p>
        </w:tc>
      </w:tr>
      <w:tr w:rsidR="004F3BEB" w:rsidRPr="004F3BEB" w:rsidTr="005921BA">
        <w:trPr>
          <w:trHeight w:val="510"/>
        </w:trPr>
        <w:tc>
          <w:tcPr>
            <w:tcW w:w="3236" w:type="dxa"/>
            <w:gridSpan w:val="2"/>
            <w:tcBorders>
              <w:top w:val="nil"/>
              <w:left w:val="single" w:sz="4" w:space="0" w:color="808080"/>
              <w:bottom w:val="single" w:sz="4" w:space="0" w:color="808080"/>
              <w:right w:val="single" w:sz="4" w:space="0" w:color="808080"/>
            </w:tcBorders>
            <w:shd w:val="clear" w:color="auto" w:fill="auto"/>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Обеспечение деятельности централизованных бухгалтерий и прочих учреждений</w:t>
            </w:r>
          </w:p>
        </w:tc>
        <w:tc>
          <w:tcPr>
            <w:tcW w:w="1886" w:type="dxa"/>
            <w:gridSpan w:val="2"/>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9900060120</w:t>
            </w:r>
          </w:p>
        </w:tc>
        <w:tc>
          <w:tcPr>
            <w:tcW w:w="1237" w:type="dxa"/>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 </w:t>
            </w:r>
          </w:p>
        </w:tc>
        <w:tc>
          <w:tcPr>
            <w:tcW w:w="3154" w:type="dxa"/>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100</w:t>
            </w:r>
          </w:p>
        </w:tc>
      </w:tr>
      <w:tr w:rsidR="004F3BEB" w:rsidRPr="004F3BEB" w:rsidTr="005921BA">
        <w:trPr>
          <w:trHeight w:val="510"/>
        </w:trPr>
        <w:tc>
          <w:tcPr>
            <w:tcW w:w="3236" w:type="dxa"/>
            <w:gridSpan w:val="2"/>
            <w:tcBorders>
              <w:top w:val="nil"/>
              <w:left w:val="single" w:sz="4" w:space="0" w:color="808080"/>
              <w:bottom w:val="single" w:sz="4" w:space="0" w:color="808080"/>
              <w:right w:val="single" w:sz="4" w:space="0" w:color="808080"/>
            </w:tcBorders>
            <w:shd w:val="clear" w:color="auto" w:fill="auto"/>
            <w:vAlign w:val="bottom"/>
            <w:hideMark/>
          </w:tcPr>
          <w:p w:rsidR="004F3BEB" w:rsidRPr="004F3BEB" w:rsidRDefault="004F3BEB" w:rsidP="004F3BEB">
            <w:pPr>
              <w:overflowPunct/>
              <w:autoSpaceDE/>
              <w:textAlignment w:val="auto"/>
              <w:rPr>
                <w:rFonts w:eastAsia="Times New Roman" w:cs="Times New Roman"/>
                <w:lang w:eastAsia="ru-RU"/>
              </w:rPr>
            </w:pPr>
            <w:r w:rsidRPr="004F3BEB">
              <w:rPr>
                <w:rFonts w:eastAsia="Times New Roman" w:cs="Times New Roman"/>
                <w:lang w:eastAsia="ru-RU"/>
              </w:rPr>
              <w:t>Закупка товаров, работ и услуг в сфере информационно-коммуникационных технологий</w:t>
            </w:r>
          </w:p>
        </w:tc>
        <w:tc>
          <w:tcPr>
            <w:tcW w:w="1886" w:type="dxa"/>
            <w:gridSpan w:val="2"/>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9900060120</w:t>
            </w:r>
          </w:p>
        </w:tc>
        <w:tc>
          <w:tcPr>
            <w:tcW w:w="1237" w:type="dxa"/>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242</w:t>
            </w:r>
          </w:p>
        </w:tc>
        <w:tc>
          <w:tcPr>
            <w:tcW w:w="3154" w:type="dxa"/>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100</w:t>
            </w:r>
          </w:p>
        </w:tc>
      </w:tr>
      <w:tr w:rsidR="004F3BEB" w:rsidRPr="004F3BEB" w:rsidTr="005921BA">
        <w:trPr>
          <w:trHeight w:val="285"/>
        </w:trPr>
        <w:tc>
          <w:tcPr>
            <w:tcW w:w="3236" w:type="dxa"/>
            <w:gridSpan w:val="2"/>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proofErr w:type="gramStart"/>
            <w:r w:rsidRPr="004F3BEB">
              <w:rPr>
                <w:rFonts w:eastAsia="Times New Roman" w:cs="Times New Roman"/>
                <w:b/>
                <w:bCs/>
                <w:color w:val="000000"/>
                <w:lang w:eastAsia="ru-RU"/>
              </w:rPr>
              <w:t>Инициативное бюджетирование</w:t>
            </w:r>
            <w:proofErr w:type="gramEnd"/>
          </w:p>
        </w:tc>
        <w:tc>
          <w:tcPr>
            <w:tcW w:w="1886" w:type="dxa"/>
            <w:gridSpan w:val="2"/>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9900100000</w:t>
            </w:r>
          </w:p>
        </w:tc>
        <w:tc>
          <w:tcPr>
            <w:tcW w:w="1237" w:type="dxa"/>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3154" w:type="dxa"/>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702</w:t>
            </w:r>
          </w:p>
        </w:tc>
      </w:tr>
      <w:tr w:rsidR="004F3BEB" w:rsidRPr="004F3BEB" w:rsidTr="005921BA">
        <w:trPr>
          <w:trHeight w:val="525"/>
        </w:trPr>
        <w:tc>
          <w:tcPr>
            <w:tcW w:w="3236" w:type="dxa"/>
            <w:gridSpan w:val="2"/>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Софинансирование проекта инициативного бюджетирования "Без границ"</w:t>
            </w:r>
          </w:p>
        </w:tc>
        <w:tc>
          <w:tcPr>
            <w:tcW w:w="1886" w:type="dxa"/>
            <w:gridSpan w:val="2"/>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99001S3500</w:t>
            </w:r>
          </w:p>
        </w:tc>
        <w:tc>
          <w:tcPr>
            <w:tcW w:w="1237" w:type="dxa"/>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3154" w:type="dxa"/>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349</w:t>
            </w:r>
          </w:p>
        </w:tc>
      </w:tr>
      <w:tr w:rsidR="004F3BEB" w:rsidRPr="004F3BEB" w:rsidTr="005921BA">
        <w:trPr>
          <w:trHeight w:val="285"/>
        </w:trPr>
        <w:tc>
          <w:tcPr>
            <w:tcW w:w="3236" w:type="dxa"/>
            <w:gridSpan w:val="2"/>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color w:val="000000"/>
                <w:lang w:eastAsia="ru-RU"/>
              </w:rPr>
            </w:pPr>
            <w:r w:rsidRPr="004F3BEB">
              <w:rPr>
                <w:rFonts w:eastAsia="Times New Roman" w:cs="Times New Roman"/>
                <w:color w:val="000000"/>
                <w:lang w:eastAsia="ru-RU"/>
              </w:rPr>
              <w:t>Субсидии бюджетным учреждениям на иные цели</w:t>
            </w:r>
          </w:p>
        </w:tc>
        <w:tc>
          <w:tcPr>
            <w:tcW w:w="1886" w:type="dxa"/>
            <w:gridSpan w:val="2"/>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99001S3500</w:t>
            </w:r>
          </w:p>
        </w:tc>
        <w:tc>
          <w:tcPr>
            <w:tcW w:w="1237" w:type="dxa"/>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612</w:t>
            </w:r>
          </w:p>
        </w:tc>
        <w:tc>
          <w:tcPr>
            <w:tcW w:w="3154" w:type="dxa"/>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349</w:t>
            </w:r>
          </w:p>
        </w:tc>
      </w:tr>
      <w:tr w:rsidR="004F3BEB" w:rsidRPr="004F3BEB" w:rsidTr="005921BA">
        <w:trPr>
          <w:trHeight w:val="510"/>
        </w:trPr>
        <w:tc>
          <w:tcPr>
            <w:tcW w:w="3236" w:type="dxa"/>
            <w:gridSpan w:val="2"/>
            <w:tcBorders>
              <w:top w:val="nil"/>
              <w:left w:val="single" w:sz="4" w:space="0" w:color="808080"/>
              <w:bottom w:val="single" w:sz="4" w:space="0" w:color="808080"/>
              <w:right w:val="single" w:sz="4" w:space="0" w:color="808080"/>
            </w:tcBorders>
            <w:shd w:val="clear" w:color="auto" w:fill="auto"/>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Реализация проектов развития общественной инфраструктуры, основанных на местных инициативах, за счет инициативных платежей</w:t>
            </w:r>
          </w:p>
        </w:tc>
        <w:tc>
          <w:tcPr>
            <w:tcW w:w="1886" w:type="dxa"/>
            <w:gridSpan w:val="2"/>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b/>
                <w:bCs/>
                <w:lang w:eastAsia="ru-RU"/>
              </w:rPr>
            </w:pPr>
            <w:r w:rsidRPr="004F3BEB">
              <w:rPr>
                <w:rFonts w:eastAsia="Times New Roman" w:cs="Times New Roman"/>
                <w:b/>
                <w:bCs/>
                <w:lang w:eastAsia="ru-RU"/>
              </w:rPr>
              <w:t>99001S881П</w:t>
            </w:r>
          </w:p>
        </w:tc>
        <w:tc>
          <w:tcPr>
            <w:tcW w:w="1237" w:type="dxa"/>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 </w:t>
            </w:r>
          </w:p>
        </w:tc>
        <w:tc>
          <w:tcPr>
            <w:tcW w:w="3154" w:type="dxa"/>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0</w:t>
            </w:r>
          </w:p>
        </w:tc>
      </w:tr>
      <w:tr w:rsidR="004F3BEB" w:rsidRPr="004F3BEB" w:rsidTr="005921BA">
        <w:trPr>
          <w:trHeight w:val="285"/>
        </w:trPr>
        <w:tc>
          <w:tcPr>
            <w:tcW w:w="3236" w:type="dxa"/>
            <w:gridSpan w:val="2"/>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color w:val="000000"/>
                <w:lang w:eastAsia="ru-RU"/>
              </w:rPr>
            </w:pPr>
            <w:r w:rsidRPr="004F3BEB">
              <w:rPr>
                <w:rFonts w:eastAsia="Times New Roman" w:cs="Times New Roman"/>
                <w:color w:val="000000"/>
                <w:lang w:eastAsia="ru-RU"/>
              </w:rPr>
              <w:t>Прочая закупка товаров, работ и услуг</w:t>
            </w:r>
          </w:p>
        </w:tc>
        <w:tc>
          <w:tcPr>
            <w:tcW w:w="1886" w:type="dxa"/>
            <w:gridSpan w:val="2"/>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99001S881П</w:t>
            </w:r>
          </w:p>
        </w:tc>
        <w:tc>
          <w:tcPr>
            <w:tcW w:w="1237" w:type="dxa"/>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244</w:t>
            </w:r>
          </w:p>
        </w:tc>
        <w:tc>
          <w:tcPr>
            <w:tcW w:w="3154" w:type="dxa"/>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-178,66</w:t>
            </w:r>
          </w:p>
        </w:tc>
      </w:tr>
      <w:tr w:rsidR="004F3BEB" w:rsidRPr="004F3BEB" w:rsidTr="005921BA">
        <w:trPr>
          <w:trHeight w:val="285"/>
        </w:trPr>
        <w:tc>
          <w:tcPr>
            <w:tcW w:w="3236" w:type="dxa"/>
            <w:gridSpan w:val="2"/>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color w:val="000000"/>
                <w:lang w:eastAsia="ru-RU"/>
              </w:rPr>
            </w:pPr>
            <w:r w:rsidRPr="004F3BEB">
              <w:rPr>
                <w:rFonts w:eastAsia="Times New Roman" w:cs="Times New Roman"/>
                <w:color w:val="000000"/>
                <w:lang w:eastAsia="ru-RU"/>
              </w:rPr>
              <w:t>Субсидии бюджетным учреждениям на иные цели</w:t>
            </w:r>
          </w:p>
        </w:tc>
        <w:tc>
          <w:tcPr>
            <w:tcW w:w="1886" w:type="dxa"/>
            <w:gridSpan w:val="2"/>
            <w:tcBorders>
              <w:top w:val="nil"/>
              <w:left w:val="nil"/>
              <w:bottom w:val="single" w:sz="4" w:space="0" w:color="808080"/>
              <w:right w:val="single" w:sz="4" w:space="0" w:color="808080"/>
            </w:tcBorders>
            <w:shd w:val="clear" w:color="auto" w:fill="auto"/>
            <w:vAlign w:val="bottom"/>
            <w:hideMark/>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99001S881П</w:t>
            </w:r>
          </w:p>
        </w:tc>
        <w:tc>
          <w:tcPr>
            <w:tcW w:w="1237" w:type="dxa"/>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612</w:t>
            </w:r>
          </w:p>
        </w:tc>
        <w:tc>
          <w:tcPr>
            <w:tcW w:w="31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178,66</w:t>
            </w:r>
          </w:p>
        </w:tc>
      </w:tr>
      <w:tr w:rsidR="004F3BEB" w:rsidRPr="004F3BEB" w:rsidTr="005921BA">
        <w:trPr>
          <w:trHeight w:val="510"/>
        </w:trPr>
        <w:tc>
          <w:tcPr>
            <w:tcW w:w="3236" w:type="dxa"/>
            <w:gridSpan w:val="2"/>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b/>
                <w:bCs/>
                <w:color w:val="000000"/>
                <w:lang w:eastAsia="ru-RU"/>
              </w:rPr>
            </w:pPr>
            <w:r w:rsidRPr="004F3BEB">
              <w:rPr>
                <w:rFonts w:eastAsia="Times New Roman" w:cs="Times New Roman"/>
                <w:b/>
                <w:bCs/>
                <w:color w:val="000000"/>
                <w:lang w:eastAsia="ru-RU"/>
              </w:rPr>
              <w:t>Реализация молодежного инициативного бюджетирования за счет средств местного бюджета</w:t>
            </w:r>
          </w:p>
        </w:tc>
        <w:tc>
          <w:tcPr>
            <w:tcW w:w="1886" w:type="dxa"/>
            <w:gridSpan w:val="2"/>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99001S9550</w:t>
            </w:r>
          </w:p>
        </w:tc>
        <w:tc>
          <w:tcPr>
            <w:tcW w:w="1237" w:type="dxa"/>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b/>
                <w:bCs/>
                <w:color w:val="000000"/>
                <w:lang w:eastAsia="ru-RU"/>
              </w:rPr>
            </w:pPr>
            <w:r w:rsidRPr="004F3BEB">
              <w:rPr>
                <w:rFonts w:eastAsia="Times New Roman" w:cs="Times New Roman"/>
                <w:b/>
                <w:bCs/>
                <w:color w:val="000000"/>
                <w:lang w:eastAsia="ru-RU"/>
              </w:rPr>
              <w:t> </w:t>
            </w:r>
          </w:p>
        </w:tc>
        <w:tc>
          <w:tcPr>
            <w:tcW w:w="3154" w:type="dxa"/>
            <w:tcBorders>
              <w:top w:val="nil"/>
              <w:left w:val="nil"/>
              <w:bottom w:val="nil"/>
              <w:right w:val="nil"/>
            </w:tcBorders>
            <w:shd w:val="clear" w:color="auto" w:fill="auto"/>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353</w:t>
            </w:r>
          </w:p>
        </w:tc>
      </w:tr>
      <w:tr w:rsidR="004F3BEB" w:rsidRPr="004F3BEB" w:rsidTr="005921BA">
        <w:trPr>
          <w:trHeight w:val="285"/>
        </w:trPr>
        <w:tc>
          <w:tcPr>
            <w:tcW w:w="3236" w:type="dxa"/>
            <w:gridSpan w:val="2"/>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color w:val="000000"/>
                <w:lang w:eastAsia="ru-RU"/>
              </w:rPr>
            </w:pPr>
            <w:r w:rsidRPr="004F3BEB">
              <w:rPr>
                <w:rFonts w:eastAsia="Times New Roman" w:cs="Times New Roman"/>
                <w:color w:val="000000"/>
                <w:lang w:eastAsia="ru-RU"/>
              </w:rPr>
              <w:lastRenderedPageBreak/>
              <w:t>Прочая закупка товаров, работ и услуг</w:t>
            </w:r>
          </w:p>
        </w:tc>
        <w:tc>
          <w:tcPr>
            <w:tcW w:w="1886" w:type="dxa"/>
            <w:gridSpan w:val="2"/>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99001S9550</w:t>
            </w:r>
          </w:p>
        </w:tc>
        <w:tc>
          <w:tcPr>
            <w:tcW w:w="1237" w:type="dxa"/>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244</w:t>
            </w:r>
          </w:p>
        </w:tc>
        <w:tc>
          <w:tcPr>
            <w:tcW w:w="3154" w:type="dxa"/>
            <w:tcBorders>
              <w:top w:val="single" w:sz="4" w:space="0" w:color="808080"/>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235,7</w:t>
            </w:r>
          </w:p>
        </w:tc>
      </w:tr>
      <w:tr w:rsidR="004F3BEB" w:rsidRPr="004F3BEB" w:rsidTr="005921BA">
        <w:trPr>
          <w:trHeight w:val="285"/>
        </w:trPr>
        <w:tc>
          <w:tcPr>
            <w:tcW w:w="3236" w:type="dxa"/>
            <w:gridSpan w:val="2"/>
            <w:tcBorders>
              <w:top w:val="nil"/>
              <w:left w:val="single" w:sz="4" w:space="0" w:color="808080"/>
              <w:bottom w:val="single" w:sz="4" w:space="0" w:color="808080"/>
              <w:right w:val="single" w:sz="4" w:space="0" w:color="808080"/>
            </w:tcBorders>
            <w:shd w:val="clear" w:color="000000" w:fill="FFFFFF"/>
            <w:hideMark/>
          </w:tcPr>
          <w:p w:rsidR="004F3BEB" w:rsidRPr="004F3BEB" w:rsidRDefault="004F3BEB" w:rsidP="004F3BEB">
            <w:pPr>
              <w:overflowPunct/>
              <w:autoSpaceDE/>
              <w:textAlignment w:val="auto"/>
              <w:rPr>
                <w:rFonts w:eastAsia="Times New Roman" w:cs="Times New Roman"/>
                <w:color w:val="000000"/>
                <w:lang w:eastAsia="ru-RU"/>
              </w:rPr>
            </w:pPr>
            <w:r w:rsidRPr="004F3BEB">
              <w:rPr>
                <w:rFonts w:eastAsia="Times New Roman" w:cs="Times New Roman"/>
                <w:color w:val="000000"/>
                <w:lang w:eastAsia="ru-RU"/>
              </w:rPr>
              <w:t>Субсидии бюджетным учреждениям на иные цели</w:t>
            </w:r>
          </w:p>
        </w:tc>
        <w:tc>
          <w:tcPr>
            <w:tcW w:w="1886" w:type="dxa"/>
            <w:gridSpan w:val="2"/>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99001S9550</w:t>
            </w:r>
          </w:p>
        </w:tc>
        <w:tc>
          <w:tcPr>
            <w:tcW w:w="1237" w:type="dxa"/>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center"/>
              <w:textAlignment w:val="auto"/>
              <w:rPr>
                <w:rFonts w:eastAsia="Times New Roman" w:cs="Times New Roman"/>
                <w:color w:val="000000"/>
                <w:lang w:eastAsia="ru-RU"/>
              </w:rPr>
            </w:pPr>
            <w:r w:rsidRPr="004F3BEB">
              <w:rPr>
                <w:rFonts w:eastAsia="Times New Roman" w:cs="Times New Roman"/>
                <w:color w:val="000000"/>
                <w:lang w:eastAsia="ru-RU"/>
              </w:rPr>
              <w:t>612</w:t>
            </w:r>
          </w:p>
        </w:tc>
        <w:tc>
          <w:tcPr>
            <w:tcW w:w="3154" w:type="dxa"/>
            <w:tcBorders>
              <w:top w:val="nil"/>
              <w:left w:val="nil"/>
              <w:bottom w:val="single" w:sz="4" w:space="0" w:color="808080"/>
              <w:right w:val="single" w:sz="4" w:space="0" w:color="808080"/>
            </w:tcBorders>
            <w:shd w:val="clear" w:color="000000" w:fill="FFFFFF"/>
            <w:noWrap/>
            <w:vAlign w:val="bottom"/>
            <w:hideMark/>
          </w:tcPr>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lang w:eastAsia="ru-RU"/>
              </w:rPr>
              <w:t>117,3</w:t>
            </w:r>
          </w:p>
        </w:tc>
      </w:tr>
      <w:tr w:rsidR="004F3BEB" w:rsidRPr="004F3BEB" w:rsidTr="005921BA">
        <w:trPr>
          <w:trHeight w:val="300"/>
        </w:trPr>
        <w:tc>
          <w:tcPr>
            <w:tcW w:w="635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Итого</w:t>
            </w:r>
          </w:p>
        </w:tc>
        <w:tc>
          <w:tcPr>
            <w:tcW w:w="3154" w:type="dxa"/>
            <w:tcBorders>
              <w:top w:val="single" w:sz="4" w:space="0" w:color="auto"/>
              <w:left w:val="nil"/>
              <w:bottom w:val="single" w:sz="4" w:space="0" w:color="auto"/>
              <w:right w:val="single" w:sz="4" w:space="0" w:color="auto"/>
            </w:tcBorders>
            <w:shd w:val="clear" w:color="auto" w:fill="auto"/>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3213,8</w:t>
            </w:r>
          </w:p>
        </w:tc>
      </w:tr>
      <w:tr w:rsidR="004F3BEB" w:rsidRPr="004F3BEB" w:rsidTr="005921BA">
        <w:trPr>
          <w:trHeight w:val="300"/>
        </w:trPr>
        <w:tc>
          <w:tcPr>
            <w:tcW w:w="635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3BEB" w:rsidRPr="004F3BEB" w:rsidRDefault="004F3BEB" w:rsidP="004F3BEB">
            <w:pPr>
              <w:overflowPunct/>
              <w:autoSpaceDE/>
              <w:textAlignment w:val="auto"/>
              <w:rPr>
                <w:rFonts w:eastAsia="Times New Roman" w:cs="Times New Roman"/>
                <w:b/>
                <w:bCs/>
                <w:lang w:eastAsia="ru-RU"/>
              </w:rPr>
            </w:pPr>
            <w:r w:rsidRPr="004F3BEB">
              <w:rPr>
                <w:rFonts w:eastAsia="Times New Roman" w:cs="Times New Roman"/>
                <w:b/>
                <w:bCs/>
                <w:lang w:eastAsia="ru-RU"/>
              </w:rPr>
              <w:t>Всего расходов</w:t>
            </w:r>
          </w:p>
        </w:tc>
        <w:tc>
          <w:tcPr>
            <w:tcW w:w="3154" w:type="dxa"/>
            <w:tcBorders>
              <w:top w:val="nil"/>
              <w:left w:val="nil"/>
              <w:bottom w:val="single" w:sz="4" w:space="0" w:color="auto"/>
              <w:right w:val="single" w:sz="4" w:space="0" w:color="auto"/>
            </w:tcBorders>
            <w:shd w:val="clear" w:color="auto" w:fill="auto"/>
            <w:noWrap/>
            <w:vAlign w:val="bottom"/>
            <w:hideMark/>
          </w:tcPr>
          <w:p w:rsidR="004F3BEB" w:rsidRPr="004F3BEB" w:rsidRDefault="004F3BEB" w:rsidP="004F3BEB">
            <w:pPr>
              <w:overflowPunct/>
              <w:autoSpaceDE/>
              <w:jc w:val="right"/>
              <w:textAlignment w:val="auto"/>
              <w:rPr>
                <w:rFonts w:eastAsia="Times New Roman" w:cs="Times New Roman"/>
                <w:b/>
                <w:bCs/>
                <w:lang w:eastAsia="ru-RU"/>
              </w:rPr>
            </w:pPr>
            <w:r w:rsidRPr="004F3BEB">
              <w:rPr>
                <w:rFonts w:eastAsia="Times New Roman" w:cs="Times New Roman"/>
                <w:b/>
                <w:bCs/>
                <w:lang w:eastAsia="ru-RU"/>
              </w:rPr>
              <w:t>3213,8</w:t>
            </w:r>
          </w:p>
        </w:tc>
      </w:tr>
      <w:tr w:rsidR="004F3BEB" w:rsidRPr="004F3BEB" w:rsidTr="005921BA">
        <w:trPr>
          <w:trHeight w:val="300"/>
        </w:trPr>
        <w:tc>
          <w:tcPr>
            <w:tcW w:w="1985" w:type="dxa"/>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ascii="Calibri" w:eastAsia="Times New Roman" w:hAnsi="Calibri" w:cs="Times New Roman"/>
                <w:color w:val="000000"/>
                <w:sz w:val="22"/>
                <w:szCs w:val="22"/>
                <w:lang w:eastAsia="ru-RU"/>
              </w:rPr>
            </w:pPr>
          </w:p>
        </w:tc>
        <w:tc>
          <w:tcPr>
            <w:tcW w:w="1251" w:type="dxa"/>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ascii="Calibri" w:eastAsia="Times New Roman" w:hAnsi="Calibri" w:cs="Times New Roman"/>
                <w:color w:val="000000"/>
                <w:sz w:val="22"/>
                <w:szCs w:val="22"/>
                <w:lang w:eastAsia="ru-RU"/>
              </w:rPr>
            </w:pPr>
          </w:p>
        </w:tc>
        <w:tc>
          <w:tcPr>
            <w:tcW w:w="3123" w:type="dxa"/>
            <w:gridSpan w:val="3"/>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ascii="Calibri" w:eastAsia="Times New Roman" w:hAnsi="Calibri" w:cs="Times New Roman"/>
                <w:color w:val="000000"/>
                <w:sz w:val="22"/>
                <w:szCs w:val="22"/>
                <w:lang w:eastAsia="ru-RU"/>
              </w:rPr>
            </w:pPr>
          </w:p>
        </w:tc>
        <w:tc>
          <w:tcPr>
            <w:tcW w:w="3154" w:type="dxa"/>
            <w:tcBorders>
              <w:top w:val="nil"/>
              <w:left w:val="nil"/>
              <w:bottom w:val="nil"/>
              <w:right w:val="nil"/>
            </w:tcBorders>
            <w:shd w:val="clear" w:color="auto" w:fill="auto"/>
            <w:noWrap/>
            <w:vAlign w:val="bottom"/>
            <w:hideMark/>
          </w:tcPr>
          <w:p w:rsidR="004F3BEB" w:rsidRPr="004F3BEB" w:rsidRDefault="004F3BEB" w:rsidP="004F3BEB">
            <w:pPr>
              <w:overflowPunct/>
              <w:autoSpaceDE/>
              <w:textAlignment w:val="auto"/>
              <w:rPr>
                <w:rFonts w:ascii="Calibri" w:eastAsia="Times New Roman" w:hAnsi="Calibri" w:cs="Times New Roman"/>
                <w:color w:val="000000"/>
                <w:sz w:val="22"/>
                <w:szCs w:val="22"/>
                <w:lang w:eastAsia="ru-RU"/>
              </w:rPr>
            </w:pPr>
          </w:p>
        </w:tc>
      </w:tr>
    </w:tbl>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p w:rsidR="004F3BEB" w:rsidRPr="004F3BEB" w:rsidRDefault="004F3BEB" w:rsidP="004F3BEB">
      <w:pPr>
        <w:overflowPunct/>
        <w:autoSpaceDE/>
        <w:jc w:val="both"/>
        <w:textAlignment w:val="auto"/>
        <w:rPr>
          <w:rFonts w:eastAsia="Calibri" w:cs="Times New Roman"/>
          <w:sz w:val="28"/>
          <w:szCs w:val="28"/>
          <w:lang w:eastAsia="en-US"/>
        </w:rPr>
      </w:pPr>
    </w:p>
    <w:tbl>
      <w:tblPr>
        <w:tblW w:w="0" w:type="auto"/>
        <w:jc w:val="right"/>
        <w:tblInd w:w="5328" w:type="dxa"/>
        <w:tblLook w:val="0000" w:firstRow="0" w:lastRow="0" w:firstColumn="0" w:lastColumn="0" w:noHBand="0" w:noVBand="0"/>
      </w:tblPr>
      <w:tblGrid>
        <w:gridCol w:w="4242"/>
      </w:tblGrid>
      <w:tr w:rsidR="004F3BEB" w:rsidRPr="004F3BEB" w:rsidTr="004F3BEB">
        <w:trPr>
          <w:jc w:val="right"/>
        </w:trPr>
        <w:tc>
          <w:tcPr>
            <w:tcW w:w="4242" w:type="dxa"/>
            <w:shd w:val="clear" w:color="auto" w:fill="auto"/>
          </w:tcPr>
          <w:p w:rsidR="004F3BEB" w:rsidRPr="004F3BEB" w:rsidRDefault="004F3BEB" w:rsidP="004F3BEB">
            <w:pPr>
              <w:overflowPunct/>
              <w:autoSpaceDE/>
              <w:textAlignment w:val="auto"/>
              <w:rPr>
                <w:rFonts w:eastAsia="Times New Roman" w:cs="Times New Roman"/>
                <w:sz w:val="22"/>
                <w:szCs w:val="22"/>
                <w:lang w:eastAsia="ru-RU"/>
              </w:rPr>
            </w:pPr>
            <w:r w:rsidRPr="004F3BEB">
              <w:rPr>
                <w:rFonts w:eastAsia="Times New Roman" w:cs="Times New Roman"/>
                <w:sz w:val="22"/>
                <w:szCs w:val="22"/>
                <w:lang w:eastAsia="ru-RU"/>
              </w:rPr>
              <w:lastRenderedPageBreak/>
              <w:t>Изменения в приложение № 8</w:t>
            </w:r>
          </w:p>
          <w:p w:rsidR="004F3BEB" w:rsidRPr="004F3BEB" w:rsidRDefault="004F3BEB" w:rsidP="004F3BEB">
            <w:pPr>
              <w:overflowPunct/>
              <w:autoSpaceDE/>
              <w:textAlignment w:val="auto"/>
              <w:rPr>
                <w:rFonts w:eastAsia="Times New Roman" w:cs="Times New Roman"/>
                <w:sz w:val="22"/>
                <w:szCs w:val="22"/>
                <w:lang w:eastAsia="ru-RU"/>
              </w:rPr>
            </w:pPr>
            <w:r w:rsidRPr="004F3BEB">
              <w:rPr>
                <w:rFonts w:eastAsia="Times New Roman" w:cs="Times New Roman"/>
                <w:sz w:val="22"/>
                <w:szCs w:val="22"/>
                <w:lang w:eastAsia="ru-RU"/>
              </w:rPr>
              <w:t>к решению Совета депутатов муниципального образования «Муниципальный округ</w:t>
            </w:r>
          </w:p>
          <w:p w:rsidR="004F3BEB" w:rsidRPr="004F3BEB" w:rsidRDefault="004F3BEB" w:rsidP="004F3BEB">
            <w:pPr>
              <w:overflowPunct/>
              <w:autoSpaceDE/>
              <w:textAlignment w:val="auto"/>
              <w:rPr>
                <w:rFonts w:eastAsia="Times New Roman" w:cs="Times New Roman"/>
                <w:sz w:val="22"/>
                <w:szCs w:val="22"/>
                <w:lang w:eastAsia="ru-RU"/>
              </w:rPr>
            </w:pPr>
            <w:r w:rsidRPr="004F3BEB">
              <w:rPr>
                <w:rFonts w:eastAsia="Times New Roman" w:cs="Times New Roman"/>
                <w:sz w:val="22"/>
                <w:szCs w:val="22"/>
                <w:lang w:eastAsia="ru-RU"/>
              </w:rPr>
              <w:t xml:space="preserve">Киясовский район                      </w:t>
            </w:r>
          </w:p>
          <w:p w:rsidR="004F3BEB" w:rsidRPr="004F3BEB" w:rsidRDefault="004F3BEB" w:rsidP="004F3BEB">
            <w:pPr>
              <w:overflowPunct/>
              <w:autoSpaceDE/>
              <w:textAlignment w:val="auto"/>
              <w:rPr>
                <w:rFonts w:eastAsia="Times New Roman" w:cs="Times New Roman"/>
                <w:sz w:val="22"/>
                <w:szCs w:val="22"/>
                <w:lang w:eastAsia="ru-RU"/>
              </w:rPr>
            </w:pPr>
            <w:r w:rsidRPr="004F3BEB">
              <w:rPr>
                <w:rFonts w:eastAsia="Times New Roman" w:cs="Times New Roman"/>
                <w:sz w:val="22"/>
                <w:szCs w:val="22"/>
                <w:lang w:eastAsia="ru-RU"/>
              </w:rPr>
              <w:t>Удмуртской Республики»</w:t>
            </w:r>
          </w:p>
          <w:p w:rsidR="004F3BEB" w:rsidRPr="004F3BEB" w:rsidRDefault="004F3BEB" w:rsidP="004F3BEB">
            <w:pPr>
              <w:overflowPunct/>
              <w:autoSpaceDE/>
              <w:textAlignment w:val="auto"/>
              <w:rPr>
                <w:rFonts w:eastAsia="Times New Roman" w:cs="Times New Roman"/>
                <w:sz w:val="24"/>
                <w:szCs w:val="24"/>
                <w:lang w:eastAsia="ru-RU"/>
              </w:rPr>
            </w:pPr>
            <w:r w:rsidRPr="004F3BEB">
              <w:rPr>
                <w:rFonts w:eastAsia="Times New Roman" w:cs="Times New Roman"/>
                <w:sz w:val="22"/>
                <w:szCs w:val="22"/>
                <w:lang w:eastAsia="ru-RU"/>
              </w:rPr>
              <w:t>от 21 декабря 2023 года  № 323</w:t>
            </w:r>
          </w:p>
        </w:tc>
      </w:tr>
    </w:tbl>
    <w:p w:rsidR="004F3BEB" w:rsidRPr="004F3BEB" w:rsidRDefault="004F3BEB" w:rsidP="004F3BEB">
      <w:pPr>
        <w:overflowPunct/>
        <w:autoSpaceDE/>
        <w:textAlignment w:val="auto"/>
        <w:rPr>
          <w:rFonts w:eastAsia="Times New Roman" w:cs="Times New Roman"/>
          <w:sz w:val="24"/>
          <w:szCs w:val="24"/>
          <w:lang w:eastAsia="ru-RU"/>
        </w:rPr>
      </w:pPr>
    </w:p>
    <w:p w:rsidR="004F3BEB" w:rsidRPr="004F3BEB" w:rsidRDefault="004F3BEB" w:rsidP="004F3BEB">
      <w:pPr>
        <w:overflowPunct/>
        <w:autoSpaceDE/>
        <w:jc w:val="center"/>
        <w:textAlignment w:val="auto"/>
        <w:rPr>
          <w:rFonts w:eastAsia="Times New Roman" w:cs="Times New Roman"/>
          <w:b/>
          <w:bCs/>
          <w:sz w:val="24"/>
          <w:szCs w:val="24"/>
          <w:lang w:eastAsia="ru-RU"/>
        </w:rPr>
      </w:pPr>
      <w:r w:rsidRPr="004F3BEB">
        <w:rPr>
          <w:rFonts w:eastAsia="Times New Roman" w:cs="Times New Roman"/>
          <w:b/>
          <w:bCs/>
          <w:sz w:val="24"/>
          <w:szCs w:val="24"/>
          <w:lang w:eastAsia="ru-RU"/>
        </w:rPr>
        <w:t>Программа муниципальных внутренних заимствований муниципального образования «Муниципальный округ Киясовский район Удмуртской Республики»  на 2024 год и на плановый период 2025 и 2026 годов</w:t>
      </w:r>
    </w:p>
    <w:p w:rsidR="004F3BEB" w:rsidRPr="004F3BEB" w:rsidRDefault="004F3BEB" w:rsidP="004F3BEB">
      <w:pPr>
        <w:overflowPunct/>
        <w:autoSpaceDE/>
        <w:jc w:val="center"/>
        <w:textAlignment w:val="auto"/>
        <w:rPr>
          <w:rFonts w:eastAsia="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5"/>
        <w:gridCol w:w="968"/>
        <w:gridCol w:w="741"/>
        <w:gridCol w:w="844"/>
        <w:gridCol w:w="1036"/>
        <w:gridCol w:w="741"/>
        <w:gridCol w:w="844"/>
        <w:gridCol w:w="1036"/>
        <w:gridCol w:w="741"/>
        <w:gridCol w:w="844"/>
        <w:gridCol w:w="1101"/>
      </w:tblGrid>
      <w:tr w:rsidR="004F3BEB" w:rsidRPr="004F3BEB" w:rsidTr="005921BA">
        <w:trPr>
          <w:trHeight w:val="140"/>
        </w:trPr>
        <w:tc>
          <w:tcPr>
            <w:tcW w:w="353" w:type="pct"/>
            <w:vMerge w:val="restart"/>
            <w:tcBorders>
              <w:top w:val="single" w:sz="4" w:space="0" w:color="auto"/>
              <w:left w:val="single" w:sz="4" w:space="0" w:color="auto"/>
              <w:right w:val="single" w:sz="4" w:space="0" w:color="auto"/>
            </w:tcBorders>
            <w:shd w:val="clear" w:color="auto" w:fill="auto"/>
            <w:vAlign w:val="center"/>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 xml:space="preserve">№ </w:t>
            </w:r>
            <w:proofErr w:type="gramStart"/>
            <w:r w:rsidRPr="004F3BEB">
              <w:rPr>
                <w:rFonts w:eastAsia="Times New Roman" w:cs="Times New Roman"/>
                <w:lang w:eastAsia="ru-RU"/>
              </w:rPr>
              <w:t>п</w:t>
            </w:r>
            <w:proofErr w:type="gramEnd"/>
            <w:r w:rsidRPr="004F3BEB">
              <w:rPr>
                <w:rFonts w:eastAsia="Times New Roman" w:cs="Times New Roman"/>
                <w:lang w:eastAsia="ru-RU"/>
              </w:rPr>
              <w:t>/п</w:t>
            </w:r>
          </w:p>
        </w:tc>
        <w:tc>
          <w:tcPr>
            <w:tcW w:w="506" w:type="pct"/>
            <w:vMerge w:val="restart"/>
            <w:tcBorders>
              <w:top w:val="single" w:sz="4" w:space="0" w:color="auto"/>
              <w:left w:val="single" w:sz="4" w:space="0" w:color="auto"/>
              <w:right w:val="single" w:sz="4" w:space="0" w:color="auto"/>
            </w:tcBorders>
            <w:shd w:val="clear" w:color="auto" w:fill="auto"/>
            <w:vAlign w:val="center"/>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Наименование</w:t>
            </w:r>
          </w:p>
        </w:tc>
        <w:tc>
          <w:tcPr>
            <w:tcW w:w="136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F3BEB" w:rsidRPr="004F3BEB" w:rsidRDefault="004F3BEB" w:rsidP="004F3BEB">
            <w:pPr>
              <w:overflowPunct/>
              <w:autoSpaceDE/>
              <w:jc w:val="center"/>
              <w:textAlignment w:val="auto"/>
              <w:rPr>
                <w:rFonts w:eastAsia="Times New Roman" w:cs="Times New Roman"/>
                <w:sz w:val="24"/>
                <w:szCs w:val="24"/>
                <w:lang w:eastAsia="ru-RU"/>
              </w:rPr>
            </w:pPr>
            <w:r w:rsidRPr="004F3BEB">
              <w:rPr>
                <w:rFonts w:eastAsia="Times New Roman" w:cs="Times New Roman"/>
                <w:sz w:val="24"/>
                <w:szCs w:val="24"/>
                <w:lang w:val="en-US" w:eastAsia="ru-RU"/>
              </w:rPr>
              <w:t>20</w:t>
            </w:r>
            <w:r w:rsidRPr="004F3BEB">
              <w:rPr>
                <w:rFonts w:eastAsia="Times New Roman" w:cs="Times New Roman"/>
                <w:sz w:val="24"/>
                <w:szCs w:val="24"/>
                <w:lang w:eastAsia="ru-RU"/>
              </w:rPr>
              <w:t>24</w:t>
            </w:r>
            <w:r w:rsidRPr="004F3BEB">
              <w:rPr>
                <w:rFonts w:eastAsia="Times New Roman" w:cs="Times New Roman"/>
                <w:sz w:val="24"/>
                <w:szCs w:val="24"/>
                <w:lang w:val="en-US" w:eastAsia="ru-RU"/>
              </w:rPr>
              <w:t xml:space="preserve"> </w:t>
            </w:r>
            <w:r w:rsidRPr="004F3BEB">
              <w:rPr>
                <w:rFonts w:eastAsia="Times New Roman" w:cs="Times New Roman"/>
                <w:sz w:val="24"/>
                <w:szCs w:val="24"/>
                <w:lang w:eastAsia="ru-RU"/>
              </w:rPr>
              <w:t>год</w:t>
            </w:r>
          </w:p>
        </w:tc>
        <w:tc>
          <w:tcPr>
            <w:tcW w:w="1369" w:type="pct"/>
            <w:gridSpan w:val="3"/>
            <w:tcBorders>
              <w:top w:val="single" w:sz="4" w:space="0" w:color="auto"/>
              <w:left w:val="single" w:sz="4" w:space="0" w:color="auto"/>
              <w:bottom w:val="single" w:sz="4" w:space="0" w:color="auto"/>
              <w:right w:val="single" w:sz="4" w:space="0" w:color="auto"/>
            </w:tcBorders>
            <w:vAlign w:val="center"/>
          </w:tcPr>
          <w:p w:rsidR="004F3BEB" w:rsidRPr="004F3BEB" w:rsidRDefault="004F3BEB" w:rsidP="004F3BEB">
            <w:pPr>
              <w:overflowPunct/>
              <w:autoSpaceDE/>
              <w:jc w:val="center"/>
              <w:textAlignment w:val="auto"/>
              <w:rPr>
                <w:rFonts w:eastAsia="Times New Roman" w:cs="Times New Roman"/>
                <w:sz w:val="24"/>
                <w:szCs w:val="24"/>
                <w:lang w:eastAsia="ru-RU"/>
              </w:rPr>
            </w:pPr>
            <w:r w:rsidRPr="004F3BEB">
              <w:rPr>
                <w:rFonts w:eastAsia="Times New Roman" w:cs="Times New Roman"/>
                <w:sz w:val="24"/>
                <w:szCs w:val="24"/>
                <w:lang w:eastAsia="ru-RU"/>
              </w:rPr>
              <w:t>2025 год</w:t>
            </w:r>
          </w:p>
        </w:tc>
        <w:tc>
          <w:tcPr>
            <w:tcW w:w="1404" w:type="pct"/>
            <w:gridSpan w:val="3"/>
            <w:tcBorders>
              <w:top w:val="single" w:sz="4" w:space="0" w:color="auto"/>
              <w:left w:val="single" w:sz="4" w:space="0" w:color="auto"/>
              <w:bottom w:val="single" w:sz="4" w:space="0" w:color="auto"/>
              <w:right w:val="single" w:sz="4" w:space="0" w:color="auto"/>
            </w:tcBorders>
            <w:vAlign w:val="center"/>
          </w:tcPr>
          <w:p w:rsidR="004F3BEB" w:rsidRPr="004F3BEB" w:rsidRDefault="004F3BEB" w:rsidP="004F3BEB">
            <w:pPr>
              <w:overflowPunct/>
              <w:autoSpaceDE/>
              <w:jc w:val="center"/>
              <w:textAlignment w:val="auto"/>
              <w:rPr>
                <w:rFonts w:eastAsia="Times New Roman" w:cs="Times New Roman"/>
                <w:sz w:val="24"/>
                <w:szCs w:val="24"/>
                <w:lang w:eastAsia="ru-RU"/>
              </w:rPr>
            </w:pPr>
            <w:r w:rsidRPr="004F3BEB">
              <w:rPr>
                <w:rFonts w:eastAsia="Times New Roman" w:cs="Times New Roman"/>
                <w:sz w:val="24"/>
                <w:szCs w:val="24"/>
                <w:lang w:eastAsia="ru-RU"/>
              </w:rPr>
              <w:t>2026 год</w:t>
            </w:r>
          </w:p>
        </w:tc>
      </w:tr>
      <w:tr w:rsidR="004F3BEB" w:rsidRPr="004F3BEB" w:rsidTr="005921BA">
        <w:trPr>
          <w:trHeight w:val="107"/>
        </w:trPr>
        <w:tc>
          <w:tcPr>
            <w:tcW w:w="353" w:type="pct"/>
            <w:vMerge/>
            <w:tcBorders>
              <w:left w:val="single" w:sz="4" w:space="0" w:color="auto"/>
              <w:right w:val="single" w:sz="4" w:space="0" w:color="auto"/>
            </w:tcBorders>
            <w:shd w:val="clear" w:color="auto" w:fill="auto"/>
          </w:tcPr>
          <w:p w:rsidR="004F3BEB" w:rsidRPr="004F3BEB" w:rsidRDefault="004F3BEB" w:rsidP="004F3BEB">
            <w:pPr>
              <w:overflowPunct/>
              <w:autoSpaceDE/>
              <w:jc w:val="center"/>
              <w:textAlignment w:val="auto"/>
              <w:rPr>
                <w:rFonts w:eastAsia="Times New Roman" w:cs="Times New Roman"/>
                <w:sz w:val="24"/>
                <w:szCs w:val="24"/>
                <w:lang w:eastAsia="ru-RU"/>
              </w:rPr>
            </w:pPr>
          </w:p>
        </w:tc>
        <w:tc>
          <w:tcPr>
            <w:tcW w:w="506" w:type="pct"/>
            <w:vMerge/>
            <w:tcBorders>
              <w:left w:val="single" w:sz="4" w:space="0" w:color="auto"/>
              <w:right w:val="single" w:sz="4" w:space="0" w:color="auto"/>
            </w:tcBorders>
            <w:shd w:val="clear" w:color="auto" w:fill="auto"/>
          </w:tcPr>
          <w:p w:rsidR="004F3BEB" w:rsidRPr="004F3BEB" w:rsidRDefault="004F3BEB" w:rsidP="004F3BEB">
            <w:pPr>
              <w:overflowPunct/>
              <w:autoSpaceDE/>
              <w:jc w:val="center"/>
              <w:textAlignment w:val="auto"/>
              <w:rPr>
                <w:rFonts w:eastAsia="Times New Roman" w:cs="Times New Roman"/>
                <w:sz w:val="24"/>
                <w:szCs w:val="24"/>
                <w:lang w:eastAsia="ru-RU"/>
              </w:rPr>
            </w:pPr>
          </w:p>
        </w:tc>
        <w:tc>
          <w:tcPr>
            <w:tcW w:w="82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F3BEB" w:rsidRPr="004F3BEB" w:rsidRDefault="004F3BEB" w:rsidP="004F3BEB">
            <w:pPr>
              <w:overflowPunct/>
              <w:autoSpaceDE/>
              <w:ind w:right="-108" w:hanging="108"/>
              <w:jc w:val="center"/>
              <w:textAlignment w:val="auto"/>
              <w:rPr>
                <w:rFonts w:eastAsia="Times New Roman" w:cs="Times New Roman"/>
                <w:sz w:val="19"/>
                <w:szCs w:val="19"/>
                <w:lang w:eastAsia="ru-RU"/>
              </w:rPr>
            </w:pPr>
            <w:r w:rsidRPr="004F3BEB">
              <w:rPr>
                <w:rFonts w:eastAsia="Times New Roman" w:cs="Times New Roman"/>
                <w:sz w:val="19"/>
                <w:szCs w:val="19"/>
                <w:lang w:eastAsia="ru-RU"/>
              </w:rPr>
              <w:t>Объем привлечения сре</w:t>
            </w:r>
            <w:proofErr w:type="gramStart"/>
            <w:r w:rsidRPr="004F3BEB">
              <w:rPr>
                <w:rFonts w:eastAsia="Times New Roman" w:cs="Times New Roman"/>
                <w:sz w:val="19"/>
                <w:szCs w:val="19"/>
                <w:lang w:eastAsia="ru-RU"/>
              </w:rPr>
              <w:t>дств          в б</w:t>
            </w:r>
            <w:proofErr w:type="gramEnd"/>
            <w:r w:rsidRPr="004F3BEB">
              <w:rPr>
                <w:rFonts w:eastAsia="Times New Roman" w:cs="Times New Roman"/>
                <w:sz w:val="19"/>
                <w:szCs w:val="19"/>
                <w:lang w:eastAsia="ru-RU"/>
              </w:rPr>
              <w:t xml:space="preserve">юджет муниципального образования «Муниципальный округ Киясовский район Удмуртской Республики»  </w:t>
            </w:r>
          </w:p>
        </w:tc>
        <w:tc>
          <w:tcPr>
            <w:tcW w:w="541" w:type="pct"/>
            <w:vMerge w:val="restart"/>
            <w:tcBorders>
              <w:top w:val="single" w:sz="4" w:space="0" w:color="auto"/>
              <w:left w:val="single" w:sz="4" w:space="0" w:color="auto"/>
              <w:right w:val="single" w:sz="4" w:space="0" w:color="auto"/>
            </w:tcBorders>
            <w:shd w:val="clear" w:color="auto" w:fill="auto"/>
            <w:vAlign w:val="center"/>
          </w:tcPr>
          <w:p w:rsidR="004F3BEB" w:rsidRPr="004F3BEB" w:rsidRDefault="004F3BEB" w:rsidP="004F3BEB">
            <w:pPr>
              <w:overflowPunct/>
              <w:autoSpaceDE/>
              <w:ind w:left="-108" w:right="-108"/>
              <w:jc w:val="center"/>
              <w:textAlignment w:val="auto"/>
              <w:rPr>
                <w:rFonts w:eastAsia="Times New Roman" w:cs="Times New Roman"/>
                <w:sz w:val="19"/>
                <w:szCs w:val="19"/>
                <w:lang w:eastAsia="ru-RU"/>
              </w:rPr>
            </w:pPr>
            <w:r w:rsidRPr="004F3BEB">
              <w:rPr>
                <w:rFonts w:eastAsia="Times New Roman" w:cs="Times New Roman"/>
                <w:sz w:val="19"/>
                <w:szCs w:val="19"/>
                <w:lang w:eastAsia="ru-RU"/>
              </w:rPr>
              <w:t>Объем погашения долговых обязательств муниципального образования Муниципальный округ Киясовский район Удмуртской Республики»,                тыс. руб.</w:t>
            </w:r>
          </w:p>
        </w:tc>
        <w:tc>
          <w:tcPr>
            <w:tcW w:w="827" w:type="pct"/>
            <w:gridSpan w:val="2"/>
            <w:tcBorders>
              <w:top w:val="single" w:sz="4" w:space="0" w:color="auto"/>
              <w:left w:val="single" w:sz="4" w:space="0" w:color="auto"/>
              <w:right w:val="single" w:sz="4" w:space="0" w:color="auto"/>
            </w:tcBorders>
            <w:vAlign w:val="center"/>
          </w:tcPr>
          <w:p w:rsidR="004F3BEB" w:rsidRPr="004F3BEB" w:rsidRDefault="004F3BEB" w:rsidP="004F3BEB">
            <w:pPr>
              <w:overflowPunct/>
              <w:autoSpaceDE/>
              <w:ind w:right="-108" w:hanging="108"/>
              <w:jc w:val="center"/>
              <w:textAlignment w:val="auto"/>
              <w:rPr>
                <w:rFonts w:eastAsia="Times New Roman" w:cs="Times New Roman"/>
                <w:sz w:val="19"/>
                <w:szCs w:val="19"/>
                <w:lang w:eastAsia="ru-RU"/>
              </w:rPr>
            </w:pPr>
            <w:r w:rsidRPr="004F3BEB">
              <w:rPr>
                <w:rFonts w:eastAsia="Times New Roman" w:cs="Times New Roman"/>
                <w:sz w:val="19"/>
                <w:szCs w:val="19"/>
                <w:lang w:eastAsia="ru-RU"/>
              </w:rPr>
              <w:t>Объем привлечения сре</w:t>
            </w:r>
            <w:proofErr w:type="gramStart"/>
            <w:r w:rsidRPr="004F3BEB">
              <w:rPr>
                <w:rFonts w:eastAsia="Times New Roman" w:cs="Times New Roman"/>
                <w:sz w:val="19"/>
                <w:szCs w:val="19"/>
                <w:lang w:eastAsia="ru-RU"/>
              </w:rPr>
              <w:t>дств в б</w:t>
            </w:r>
            <w:proofErr w:type="gramEnd"/>
            <w:r w:rsidRPr="004F3BEB">
              <w:rPr>
                <w:rFonts w:eastAsia="Times New Roman" w:cs="Times New Roman"/>
                <w:sz w:val="19"/>
                <w:szCs w:val="19"/>
                <w:lang w:eastAsia="ru-RU"/>
              </w:rPr>
              <w:t xml:space="preserve">юджет муниципального образования «Муниципальный округ Киясовский район Удмуртской Республики»  </w:t>
            </w:r>
          </w:p>
        </w:tc>
        <w:tc>
          <w:tcPr>
            <w:tcW w:w="541" w:type="pct"/>
            <w:vMerge w:val="restart"/>
            <w:tcBorders>
              <w:top w:val="single" w:sz="4" w:space="0" w:color="auto"/>
              <w:left w:val="single" w:sz="4" w:space="0" w:color="auto"/>
              <w:right w:val="single" w:sz="4" w:space="0" w:color="auto"/>
            </w:tcBorders>
            <w:vAlign w:val="center"/>
          </w:tcPr>
          <w:p w:rsidR="004F3BEB" w:rsidRPr="004F3BEB" w:rsidRDefault="004F3BEB" w:rsidP="004F3BEB">
            <w:pPr>
              <w:overflowPunct/>
              <w:autoSpaceDE/>
              <w:ind w:left="-108" w:right="-108"/>
              <w:jc w:val="center"/>
              <w:textAlignment w:val="auto"/>
              <w:rPr>
                <w:rFonts w:eastAsia="Times New Roman" w:cs="Times New Roman"/>
                <w:sz w:val="19"/>
                <w:szCs w:val="19"/>
                <w:lang w:eastAsia="ru-RU"/>
              </w:rPr>
            </w:pPr>
            <w:r w:rsidRPr="004F3BEB">
              <w:rPr>
                <w:rFonts w:eastAsia="Times New Roman" w:cs="Times New Roman"/>
                <w:sz w:val="19"/>
                <w:szCs w:val="19"/>
                <w:lang w:eastAsia="ru-RU"/>
              </w:rPr>
              <w:t>Объем погашения долговых обязательств муниципального образования Муниципальный округ Киясовский район Удмуртской Республики»,                тыс. руб.</w:t>
            </w:r>
          </w:p>
        </w:tc>
        <w:tc>
          <w:tcPr>
            <w:tcW w:w="827" w:type="pct"/>
            <w:gridSpan w:val="2"/>
            <w:tcBorders>
              <w:top w:val="single" w:sz="4" w:space="0" w:color="auto"/>
              <w:left w:val="single" w:sz="4" w:space="0" w:color="auto"/>
              <w:bottom w:val="single" w:sz="4" w:space="0" w:color="auto"/>
              <w:right w:val="single" w:sz="4" w:space="0" w:color="auto"/>
            </w:tcBorders>
            <w:vAlign w:val="center"/>
          </w:tcPr>
          <w:p w:rsidR="004F3BEB" w:rsidRPr="004F3BEB" w:rsidRDefault="004F3BEB" w:rsidP="004F3BEB">
            <w:pPr>
              <w:overflowPunct/>
              <w:autoSpaceDE/>
              <w:ind w:right="-108" w:hanging="108"/>
              <w:jc w:val="center"/>
              <w:textAlignment w:val="auto"/>
              <w:rPr>
                <w:rFonts w:eastAsia="Times New Roman" w:cs="Times New Roman"/>
                <w:sz w:val="19"/>
                <w:szCs w:val="19"/>
                <w:lang w:eastAsia="ru-RU"/>
              </w:rPr>
            </w:pPr>
            <w:r w:rsidRPr="004F3BEB">
              <w:rPr>
                <w:rFonts w:eastAsia="Times New Roman" w:cs="Times New Roman"/>
                <w:sz w:val="19"/>
                <w:szCs w:val="19"/>
                <w:lang w:eastAsia="ru-RU"/>
              </w:rPr>
              <w:t>Объем привлечения сре</w:t>
            </w:r>
            <w:proofErr w:type="gramStart"/>
            <w:r w:rsidRPr="004F3BEB">
              <w:rPr>
                <w:rFonts w:eastAsia="Times New Roman" w:cs="Times New Roman"/>
                <w:sz w:val="19"/>
                <w:szCs w:val="19"/>
                <w:lang w:eastAsia="ru-RU"/>
              </w:rPr>
              <w:t>дств в б</w:t>
            </w:r>
            <w:proofErr w:type="gramEnd"/>
            <w:r w:rsidRPr="004F3BEB">
              <w:rPr>
                <w:rFonts w:eastAsia="Times New Roman" w:cs="Times New Roman"/>
                <w:sz w:val="19"/>
                <w:szCs w:val="19"/>
                <w:lang w:eastAsia="ru-RU"/>
              </w:rPr>
              <w:t xml:space="preserve">юджет муниципального образования «Муниципальный округ Киясовский район Удмуртской Республики»  </w:t>
            </w:r>
          </w:p>
        </w:tc>
        <w:tc>
          <w:tcPr>
            <w:tcW w:w="577" w:type="pct"/>
            <w:vMerge w:val="restart"/>
            <w:tcBorders>
              <w:top w:val="single" w:sz="4" w:space="0" w:color="auto"/>
              <w:left w:val="single" w:sz="4" w:space="0" w:color="auto"/>
              <w:right w:val="single" w:sz="4" w:space="0" w:color="auto"/>
            </w:tcBorders>
            <w:vAlign w:val="center"/>
          </w:tcPr>
          <w:p w:rsidR="004F3BEB" w:rsidRPr="004F3BEB" w:rsidRDefault="004F3BEB" w:rsidP="004F3BEB">
            <w:pPr>
              <w:overflowPunct/>
              <w:autoSpaceDE/>
              <w:ind w:left="-108" w:right="-108"/>
              <w:jc w:val="center"/>
              <w:textAlignment w:val="auto"/>
              <w:rPr>
                <w:rFonts w:eastAsia="Times New Roman" w:cs="Times New Roman"/>
                <w:sz w:val="19"/>
                <w:szCs w:val="19"/>
                <w:lang w:eastAsia="ru-RU"/>
              </w:rPr>
            </w:pPr>
            <w:r w:rsidRPr="004F3BEB">
              <w:rPr>
                <w:rFonts w:eastAsia="Times New Roman" w:cs="Times New Roman"/>
                <w:sz w:val="19"/>
                <w:szCs w:val="19"/>
                <w:lang w:eastAsia="ru-RU"/>
              </w:rPr>
              <w:t>Объем погашения долговых обязательств муниципального образования «Муниципальный округ Киясовский район Удмуртской Республики»</w:t>
            </w:r>
            <w:proofErr w:type="gramStart"/>
            <w:r w:rsidRPr="004F3BEB">
              <w:rPr>
                <w:rFonts w:eastAsia="Times New Roman" w:cs="Times New Roman"/>
                <w:sz w:val="19"/>
                <w:szCs w:val="19"/>
                <w:lang w:eastAsia="ru-RU"/>
              </w:rPr>
              <w:t xml:space="preserve"> ,</w:t>
            </w:r>
            <w:proofErr w:type="gramEnd"/>
            <w:r w:rsidRPr="004F3BEB">
              <w:rPr>
                <w:rFonts w:eastAsia="Times New Roman" w:cs="Times New Roman"/>
                <w:sz w:val="19"/>
                <w:szCs w:val="19"/>
                <w:lang w:eastAsia="ru-RU"/>
              </w:rPr>
              <w:t xml:space="preserve">                тыс. руб.</w:t>
            </w:r>
          </w:p>
        </w:tc>
      </w:tr>
      <w:tr w:rsidR="004F3BEB" w:rsidRPr="004F3BEB" w:rsidTr="005921BA">
        <w:trPr>
          <w:trHeight w:val="107"/>
        </w:trPr>
        <w:tc>
          <w:tcPr>
            <w:tcW w:w="353" w:type="pct"/>
            <w:vMerge/>
            <w:tcBorders>
              <w:left w:val="single" w:sz="4" w:space="0" w:color="auto"/>
              <w:bottom w:val="single" w:sz="4" w:space="0" w:color="auto"/>
              <w:right w:val="single" w:sz="4" w:space="0" w:color="auto"/>
            </w:tcBorders>
            <w:shd w:val="clear" w:color="auto" w:fill="auto"/>
          </w:tcPr>
          <w:p w:rsidR="004F3BEB" w:rsidRPr="004F3BEB" w:rsidRDefault="004F3BEB" w:rsidP="004F3BEB">
            <w:pPr>
              <w:overflowPunct/>
              <w:autoSpaceDE/>
              <w:jc w:val="center"/>
              <w:textAlignment w:val="auto"/>
              <w:rPr>
                <w:rFonts w:eastAsia="Times New Roman" w:cs="Times New Roman"/>
                <w:sz w:val="24"/>
                <w:szCs w:val="24"/>
                <w:lang w:eastAsia="ru-RU"/>
              </w:rPr>
            </w:pPr>
          </w:p>
        </w:tc>
        <w:tc>
          <w:tcPr>
            <w:tcW w:w="506" w:type="pct"/>
            <w:vMerge/>
            <w:tcBorders>
              <w:left w:val="single" w:sz="4" w:space="0" w:color="auto"/>
              <w:bottom w:val="single" w:sz="4" w:space="0" w:color="auto"/>
              <w:right w:val="single" w:sz="4" w:space="0" w:color="auto"/>
            </w:tcBorders>
            <w:shd w:val="clear" w:color="auto" w:fill="auto"/>
          </w:tcPr>
          <w:p w:rsidR="004F3BEB" w:rsidRPr="004F3BEB" w:rsidRDefault="004F3BEB" w:rsidP="004F3BEB">
            <w:pPr>
              <w:overflowPunct/>
              <w:autoSpaceDE/>
              <w:jc w:val="center"/>
              <w:textAlignment w:val="auto"/>
              <w:rPr>
                <w:rFonts w:eastAsia="Times New Roman" w:cs="Times New Roman"/>
                <w:sz w:val="24"/>
                <w:szCs w:val="24"/>
                <w:lang w:eastAsia="ru-RU"/>
              </w:rPr>
            </w:pP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4F3BEB" w:rsidRPr="004F3BEB" w:rsidRDefault="004F3BEB" w:rsidP="004F3BEB">
            <w:pPr>
              <w:overflowPunct/>
              <w:autoSpaceDE/>
              <w:ind w:right="-108" w:hanging="108"/>
              <w:jc w:val="center"/>
              <w:textAlignment w:val="auto"/>
              <w:rPr>
                <w:rFonts w:eastAsia="Times New Roman" w:cs="Times New Roman"/>
                <w:lang w:eastAsia="ru-RU"/>
              </w:rPr>
            </w:pPr>
            <w:r w:rsidRPr="004F3BEB">
              <w:rPr>
                <w:rFonts w:eastAsia="Times New Roman" w:cs="Times New Roman"/>
                <w:lang w:eastAsia="ru-RU"/>
              </w:rPr>
              <w:t>Сумма изменения,             тыс. руб.</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rsidR="004F3BEB" w:rsidRPr="004F3BEB" w:rsidRDefault="004F3BEB" w:rsidP="004F3BEB">
            <w:pPr>
              <w:overflowPunct/>
              <w:autoSpaceDE/>
              <w:ind w:right="-108" w:hanging="108"/>
              <w:jc w:val="center"/>
              <w:textAlignment w:val="auto"/>
              <w:rPr>
                <w:rFonts w:eastAsia="Times New Roman" w:cs="Times New Roman"/>
                <w:lang w:eastAsia="ru-RU"/>
              </w:rPr>
            </w:pPr>
            <w:r w:rsidRPr="004F3BEB">
              <w:rPr>
                <w:rFonts w:eastAsia="Times New Roman" w:cs="Times New Roman"/>
                <w:lang w:eastAsia="ru-RU"/>
              </w:rPr>
              <w:t>Предельный срок погашения долговых обязательств</w:t>
            </w:r>
          </w:p>
        </w:tc>
        <w:tc>
          <w:tcPr>
            <w:tcW w:w="541" w:type="pct"/>
            <w:vMerge/>
            <w:tcBorders>
              <w:left w:val="single" w:sz="4" w:space="0" w:color="auto"/>
              <w:bottom w:val="single" w:sz="4" w:space="0" w:color="auto"/>
              <w:right w:val="single" w:sz="4" w:space="0" w:color="auto"/>
            </w:tcBorders>
            <w:shd w:val="clear" w:color="auto" w:fill="auto"/>
            <w:vAlign w:val="center"/>
          </w:tcPr>
          <w:p w:rsidR="004F3BEB" w:rsidRPr="004F3BEB" w:rsidRDefault="004F3BEB" w:rsidP="004F3BEB">
            <w:pPr>
              <w:overflowPunct/>
              <w:autoSpaceDE/>
              <w:ind w:right="-108" w:hanging="108"/>
              <w:jc w:val="center"/>
              <w:textAlignment w:val="auto"/>
              <w:rPr>
                <w:rFonts w:eastAsia="Times New Roman" w:cs="Times New Roman"/>
                <w:lang w:eastAsia="ru-RU"/>
              </w:rPr>
            </w:pPr>
          </w:p>
        </w:tc>
        <w:tc>
          <w:tcPr>
            <w:tcW w:w="387" w:type="pct"/>
            <w:tcBorders>
              <w:top w:val="single" w:sz="4" w:space="0" w:color="auto"/>
              <w:left w:val="single" w:sz="4" w:space="0" w:color="auto"/>
              <w:bottom w:val="single" w:sz="4" w:space="0" w:color="auto"/>
              <w:right w:val="single" w:sz="4" w:space="0" w:color="auto"/>
            </w:tcBorders>
            <w:vAlign w:val="center"/>
          </w:tcPr>
          <w:p w:rsidR="004F3BEB" w:rsidRPr="004F3BEB" w:rsidRDefault="004F3BEB" w:rsidP="004F3BEB">
            <w:pPr>
              <w:overflowPunct/>
              <w:autoSpaceDE/>
              <w:ind w:right="-108" w:hanging="108"/>
              <w:jc w:val="center"/>
              <w:textAlignment w:val="auto"/>
              <w:rPr>
                <w:rFonts w:eastAsia="Times New Roman" w:cs="Times New Roman"/>
                <w:lang w:eastAsia="ru-RU"/>
              </w:rPr>
            </w:pPr>
            <w:r w:rsidRPr="004F3BEB">
              <w:rPr>
                <w:rFonts w:eastAsia="Times New Roman" w:cs="Times New Roman"/>
                <w:lang w:eastAsia="ru-RU"/>
              </w:rPr>
              <w:t>Сумма изменения,             тыс. руб.</w:t>
            </w:r>
          </w:p>
        </w:tc>
        <w:tc>
          <w:tcPr>
            <w:tcW w:w="441" w:type="pct"/>
            <w:tcBorders>
              <w:top w:val="single" w:sz="4" w:space="0" w:color="auto"/>
              <w:left w:val="single" w:sz="4" w:space="0" w:color="auto"/>
              <w:bottom w:val="single" w:sz="4" w:space="0" w:color="auto"/>
              <w:right w:val="single" w:sz="4" w:space="0" w:color="auto"/>
            </w:tcBorders>
            <w:vAlign w:val="center"/>
          </w:tcPr>
          <w:p w:rsidR="004F3BEB" w:rsidRPr="004F3BEB" w:rsidRDefault="004F3BEB" w:rsidP="004F3BEB">
            <w:pPr>
              <w:overflowPunct/>
              <w:autoSpaceDE/>
              <w:ind w:right="-108" w:hanging="108"/>
              <w:jc w:val="center"/>
              <w:textAlignment w:val="auto"/>
              <w:rPr>
                <w:rFonts w:eastAsia="Times New Roman" w:cs="Times New Roman"/>
                <w:lang w:eastAsia="ru-RU"/>
              </w:rPr>
            </w:pPr>
            <w:r w:rsidRPr="004F3BEB">
              <w:rPr>
                <w:rFonts w:eastAsia="Times New Roman" w:cs="Times New Roman"/>
                <w:lang w:eastAsia="ru-RU"/>
              </w:rPr>
              <w:t>Предельный срок погашения долговых обязательств</w:t>
            </w:r>
          </w:p>
        </w:tc>
        <w:tc>
          <w:tcPr>
            <w:tcW w:w="541" w:type="pct"/>
            <w:vMerge/>
            <w:tcBorders>
              <w:left w:val="single" w:sz="4" w:space="0" w:color="auto"/>
              <w:bottom w:val="single" w:sz="4" w:space="0" w:color="auto"/>
              <w:right w:val="single" w:sz="4" w:space="0" w:color="auto"/>
            </w:tcBorders>
            <w:vAlign w:val="center"/>
          </w:tcPr>
          <w:p w:rsidR="004F3BEB" w:rsidRPr="004F3BEB" w:rsidRDefault="004F3BEB" w:rsidP="004F3BEB">
            <w:pPr>
              <w:overflowPunct/>
              <w:autoSpaceDE/>
              <w:ind w:right="-108" w:hanging="108"/>
              <w:jc w:val="center"/>
              <w:textAlignment w:val="auto"/>
              <w:rPr>
                <w:rFonts w:eastAsia="Times New Roman" w:cs="Times New Roman"/>
                <w:lang w:eastAsia="ru-RU"/>
              </w:rPr>
            </w:pPr>
          </w:p>
        </w:tc>
        <w:tc>
          <w:tcPr>
            <w:tcW w:w="387" w:type="pct"/>
            <w:tcBorders>
              <w:top w:val="single" w:sz="4" w:space="0" w:color="auto"/>
              <w:left w:val="single" w:sz="4" w:space="0" w:color="auto"/>
              <w:bottom w:val="single" w:sz="4" w:space="0" w:color="auto"/>
              <w:right w:val="single" w:sz="4" w:space="0" w:color="auto"/>
            </w:tcBorders>
            <w:vAlign w:val="center"/>
          </w:tcPr>
          <w:p w:rsidR="004F3BEB" w:rsidRPr="004F3BEB" w:rsidRDefault="004F3BEB" w:rsidP="004F3BEB">
            <w:pPr>
              <w:overflowPunct/>
              <w:autoSpaceDE/>
              <w:ind w:right="-108" w:hanging="108"/>
              <w:jc w:val="center"/>
              <w:textAlignment w:val="auto"/>
              <w:rPr>
                <w:rFonts w:eastAsia="Times New Roman" w:cs="Times New Roman"/>
                <w:lang w:eastAsia="ru-RU"/>
              </w:rPr>
            </w:pPr>
            <w:r w:rsidRPr="004F3BEB">
              <w:rPr>
                <w:rFonts w:eastAsia="Times New Roman" w:cs="Times New Roman"/>
                <w:lang w:eastAsia="ru-RU"/>
              </w:rPr>
              <w:t>Сумма изменения,             тыс. руб.</w:t>
            </w:r>
          </w:p>
        </w:tc>
        <w:tc>
          <w:tcPr>
            <w:tcW w:w="441" w:type="pct"/>
            <w:tcBorders>
              <w:top w:val="single" w:sz="4" w:space="0" w:color="auto"/>
              <w:left w:val="single" w:sz="4" w:space="0" w:color="auto"/>
              <w:bottom w:val="single" w:sz="4" w:space="0" w:color="auto"/>
              <w:right w:val="single" w:sz="4" w:space="0" w:color="auto"/>
            </w:tcBorders>
            <w:vAlign w:val="center"/>
          </w:tcPr>
          <w:p w:rsidR="004F3BEB" w:rsidRPr="004F3BEB" w:rsidRDefault="004F3BEB" w:rsidP="004F3BEB">
            <w:pPr>
              <w:overflowPunct/>
              <w:autoSpaceDE/>
              <w:ind w:right="-108" w:hanging="108"/>
              <w:jc w:val="center"/>
              <w:textAlignment w:val="auto"/>
              <w:rPr>
                <w:rFonts w:eastAsia="Times New Roman" w:cs="Times New Roman"/>
                <w:lang w:eastAsia="ru-RU"/>
              </w:rPr>
            </w:pPr>
            <w:r w:rsidRPr="004F3BEB">
              <w:rPr>
                <w:rFonts w:eastAsia="Times New Roman" w:cs="Times New Roman"/>
                <w:lang w:eastAsia="ru-RU"/>
              </w:rPr>
              <w:t>Предельный срок погашения долговых обязательств</w:t>
            </w:r>
          </w:p>
        </w:tc>
        <w:tc>
          <w:tcPr>
            <w:tcW w:w="577" w:type="pct"/>
            <w:vMerge/>
            <w:tcBorders>
              <w:left w:val="single" w:sz="4" w:space="0" w:color="auto"/>
              <w:bottom w:val="single" w:sz="4" w:space="0" w:color="auto"/>
              <w:right w:val="single" w:sz="4" w:space="0" w:color="auto"/>
            </w:tcBorders>
          </w:tcPr>
          <w:p w:rsidR="004F3BEB" w:rsidRPr="004F3BEB" w:rsidRDefault="004F3BEB" w:rsidP="004F3BEB">
            <w:pPr>
              <w:overflowPunct/>
              <w:autoSpaceDE/>
              <w:ind w:right="-108" w:hanging="108"/>
              <w:jc w:val="center"/>
              <w:textAlignment w:val="auto"/>
              <w:rPr>
                <w:rFonts w:eastAsia="Times New Roman" w:cs="Times New Roman"/>
                <w:lang w:eastAsia="ru-RU"/>
              </w:rPr>
            </w:pPr>
          </w:p>
        </w:tc>
      </w:tr>
      <w:tr w:rsidR="004F3BEB" w:rsidRPr="004F3BEB" w:rsidTr="005921BA">
        <w:tc>
          <w:tcPr>
            <w:tcW w:w="353" w:type="pct"/>
            <w:tcBorders>
              <w:top w:val="single" w:sz="4" w:space="0" w:color="auto"/>
              <w:left w:val="single" w:sz="4" w:space="0" w:color="auto"/>
              <w:bottom w:val="single" w:sz="4" w:space="0" w:color="auto"/>
              <w:right w:val="single" w:sz="4" w:space="0" w:color="auto"/>
            </w:tcBorders>
            <w:shd w:val="clear" w:color="auto" w:fill="auto"/>
          </w:tcPr>
          <w:p w:rsidR="004F3BEB" w:rsidRPr="004F3BEB" w:rsidRDefault="004F3BEB" w:rsidP="004F3BEB">
            <w:pPr>
              <w:overflowPunct/>
              <w:autoSpaceDE/>
              <w:jc w:val="center"/>
              <w:textAlignment w:val="auto"/>
              <w:rPr>
                <w:rFonts w:eastAsia="Times New Roman" w:cs="Times New Roman"/>
                <w:lang w:eastAsia="ru-RU"/>
              </w:rPr>
            </w:pPr>
          </w:p>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1</w:t>
            </w:r>
          </w:p>
        </w:tc>
        <w:tc>
          <w:tcPr>
            <w:tcW w:w="506" w:type="pct"/>
            <w:tcBorders>
              <w:top w:val="single" w:sz="4" w:space="0" w:color="auto"/>
              <w:left w:val="single" w:sz="4" w:space="0" w:color="auto"/>
              <w:bottom w:val="single" w:sz="4" w:space="0" w:color="auto"/>
              <w:right w:val="single" w:sz="4" w:space="0" w:color="auto"/>
            </w:tcBorders>
            <w:shd w:val="clear" w:color="auto" w:fill="auto"/>
          </w:tcPr>
          <w:p w:rsidR="004F3BEB" w:rsidRPr="004F3BEB" w:rsidRDefault="004F3BEB" w:rsidP="004F3BEB">
            <w:pPr>
              <w:overflowPunct/>
              <w:autoSpaceDN w:val="0"/>
              <w:adjustRightInd w:val="0"/>
              <w:textAlignment w:val="auto"/>
              <w:rPr>
                <w:rFonts w:eastAsia="Times New Roman" w:cs="Times New Roman"/>
                <w:color w:val="000000"/>
                <w:lang w:eastAsia="ru-RU"/>
              </w:rPr>
            </w:pPr>
            <w:r w:rsidRPr="004F3BEB">
              <w:rPr>
                <w:rFonts w:eastAsia="Times New Roman" w:cs="Times New Roman"/>
                <w:b/>
                <w:color w:val="000000"/>
                <w:lang w:eastAsia="ru-RU"/>
              </w:rPr>
              <w:t>Кредиты, полученные от кредитных организаций</w:t>
            </w:r>
            <w:r w:rsidRPr="004F3BEB">
              <w:rPr>
                <w:rFonts w:eastAsia="Times New Roman" w:cs="Times New Roman"/>
                <w:color w:val="000000"/>
                <w:lang w:eastAsia="ru-RU"/>
              </w:rPr>
              <w:t>,             в том числе:</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b/>
                <w:lang w:eastAsia="ru-RU"/>
              </w:rPr>
              <w:t>2302,0</w:t>
            </w:r>
          </w:p>
        </w:tc>
        <w:tc>
          <w:tcPr>
            <w:tcW w:w="441" w:type="pct"/>
            <w:vMerge w:val="restart"/>
            <w:tcBorders>
              <w:top w:val="single" w:sz="4" w:space="0" w:color="auto"/>
              <w:left w:val="single" w:sz="4" w:space="0" w:color="auto"/>
              <w:right w:val="single" w:sz="4" w:space="0" w:color="auto"/>
            </w:tcBorders>
            <w:shd w:val="clear" w:color="auto" w:fill="auto"/>
            <w:vAlign w:val="center"/>
          </w:tcPr>
          <w:p w:rsidR="004F3BEB" w:rsidRPr="004F3BEB" w:rsidRDefault="004F3BEB" w:rsidP="004F3BEB">
            <w:pPr>
              <w:overflowPunct/>
              <w:autoSpaceDE/>
              <w:jc w:val="center"/>
              <w:textAlignment w:val="auto"/>
              <w:rPr>
                <w:rFonts w:eastAsia="Times New Roman" w:cs="Times New Roman"/>
                <w:lang w:eastAsia="ru-RU"/>
              </w:rPr>
            </w:pPr>
          </w:p>
          <w:p w:rsidR="004F3BEB" w:rsidRPr="004F3BEB" w:rsidRDefault="004F3BEB" w:rsidP="004F3BEB">
            <w:pPr>
              <w:overflowPunct/>
              <w:autoSpaceDE/>
              <w:jc w:val="center"/>
              <w:textAlignment w:val="auto"/>
              <w:rPr>
                <w:rFonts w:eastAsia="Times New Roman" w:cs="Times New Roman"/>
                <w:lang w:eastAsia="ru-RU"/>
              </w:rPr>
            </w:pPr>
          </w:p>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до 1 года</w:t>
            </w:r>
          </w:p>
          <w:p w:rsidR="004F3BEB" w:rsidRPr="004F3BEB" w:rsidRDefault="004F3BEB" w:rsidP="004F3BEB">
            <w:pPr>
              <w:overflowPunct/>
              <w:autoSpaceDE/>
              <w:jc w:val="center"/>
              <w:textAlignment w:val="auto"/>
              <w:rPr>
                <w:rFonts w:eastAsia="Times New Roman" w:cs="Times New Roman"/>
                <w:lang w:eastAsia="ru-RU"/>
              </w:rPr>
            </w:pPr>
          </w:p>
          <w:p w:rsidR="004F3BEB" w:rsidRPr="004F3BEB" w:rsidRDefault="004F3BEB" w:rsidP="004F3BEB">
            <w:pPr>
              <w:overflowPunct/>
              <w:autoSpaceDE/>
              <w:jc w:val="center"/>
              <w:textAlignment w:val="auto"/>
              <w:rPr>
                <w:rFonts w:eastAsia="Times New Roman" w:cs="Times New Roman"/>
                <w:lang w:eastAsia="ru-RU"/>
              </w:rPr>
            </w:pPr>
          </w:p>
          <w:p w:rsidR="004F3BEB" w:rsidRPr="004F3BEB" w:rsidRDefault="004F3BEB" w:rsidP="004F3BEB">
            <w:pPr>
              <w:overflowPunct/>
              <w:autoSpaceDE/>
              <w:jc w:val="center"/>
              <w:textAlignment w:val="auto"/>
              <w:rPr>
                <w:rFonts w:eastAsia="Times New Roman" w:cs="Times New Roman"/>
                <w:lang w:eastAsia="ru-RU"/>
              </w:rPr>
            </w:pPr>
          </w:p>
          <w:p w:rsidR="004F3BEB" w:rsidRPr="004F3BEB" w:rsidRDefault="004F3BEB" w:rsidP="004F3BEB">
            <w:pPr>
              <w:overflowPunct/>
              <w:autoSpaceDE/>
              <w:jc w:val="center"/>
              <w:textAlignment w:val="auto"/>
              <w:rPr>
                <w:rFonts w:eastAsia="Times New Roman" w:cs="Times New Roman"/>
                <w:lang w:eastAsia="ru-RU"/>
              </w:rPr>
            </w:pPr>
          </w:p>
          <w:p w:rsidR="004F3BEB" w:rsidRPr="004F3BEB" w:rsidRDefault="004F3BEB" w:rsidP="004F3BEB">
            <w:pPr>
              <w:overflowPunct/>
              <w:autoSpaceDE/>
              <w:jc w:val="center"/>
              <w:textAlignment w:val="auto"/>
              <w:rPr>
                <w:rFonts w:eastAsia="Times New Roman" w:cs="Times New Roman"/>
                <w:lang w:eastAsia="ru-RU"/>
              </w:rPr>
            </w:pPr>
          </w:p>
          <w:p w:rsidR="004F3BEB" w:rsidRPr="004F3BEB" w:rsidRDefault="004F3BEB" w:rsidP="004F3BEB">
            <w:pPr>
              <w:overflowPunct/>
              <w:autoSpaceDE/>
              <w:jc w:val="center"/>
              <w:textAlignment w:val="auto"/>
              <w:rPr>
                <w:rFonts w:eastAsia="Times New Roman" w:cs="Times New Roman"/>
                <w:lang w:eastAsia="ru-RU"/>
              </w:rPr>
            </w:pP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4F3BEB" w:rsidRPr="004F3BEB" w:rsidRDefault="004F3BEB" w:rsidP="004F3BEB">
            <w:pPr>
              <w:overflowPunct/>
              <w:autoSpaceDE/>
              <w:jc w:val="center"/>
              <w:textAlignment w:val="auto"/>
              <w:rPr>
                <w:rFonts w:eastAsia="Times New Roman" w:cs="Times New Roman"/>
                <w:b/>
                <w:lang w:eastAsia="ru-RU"/>
              </w:rPr>
            </w:pPr>
            <w:r w:rsidRPr="004F3BEB">
              <w:rPr>
                <w:rFonts w:eastAsia="Times New Roman" w:cs="Times New Roman"/>
                <w:b/>
                <w:lang w:eastAsia="ru-RU"/>
              </w:rPr>
              <w:t>-</w:t>
            </w:r>
          </w:p>
        </w:tc>
        <w:tc>
          <w:tcPr>
            <w:tcW w:w="387" w:type="pct"/>
            <w:tcBorders>
              <w:top w:val="single" w:sz="4" w:space="0" w:color="auto"/>
              <w:left w:val="single" w:sz="4" w:space="0" w:color="auto"/>
              <w:bottom w:val="single" w:sz="4" w:space="0" w:color="auto"/>
              <w:right w:val="single" w:sz="4" w:space="0" w:color="auto"/>
            </w:tcBorders>
            <w:vAlign w:val="center"/>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b/>
                <w:lang w:eastAsia="ru-RU"/>
              </w:rPr>
              <w:t>2302,0</w:t>
            </w:r>
          </w:p>
        </w:tc>
        <w:tc>
          <w:tcPr>
            <w:tcW w:w="441" w:type="pct"/>
            <w:vMerge w:val="restart"/>
            <w:tcBorders>
              <w:top w:val="single" w:sz="4" w:space="0" w:color="auto"/>
              <w:left w:val="single" w:sz="4" w:space="0" w:color="auto"/>
              <w:right w:val="single" w:sz="4" w:space="0" w:color="auto"/>
            </w:tcBorders>
            <w:vAlign w:val="center"/>
          </w:tcPr>
          <w:p w:rsidR="004F3BEB" w:rsidRPr="004F3BEB" w:rsidRDefault="004F3BEB" w:rsidP="004F3BEB">
            <w:pPr>
              <w:overflowPunct/>
              <w:autoSpaceDE/>
              <w:jc w:val="center"/>
              <w:textAlignment w:val="auto"/>
              <w:rPr>
                <w:rFonts w:eastAsia="Times New Roman" w:cs="Times New Roman"/>
                <w:lang w:eastAsia="ru-RU"/>
              </w:rPr>
            </w:pPr>
          </w:p>
          <w:p w:rsidR="004F3BEB" w:rsidRPr="004F3BEB" w:rsidRDefault="004F3BEB" w:rsidP="004F3BEB">
            <w:pPr>
              <w:overflowPunct/>
              <w:autoSpaceDE/>
              <w:jc w:val="center"/>
              <w:textAlignment w:val="auto"/>
              <w:rPr>
                <w:rFonts w:eastAsia="Times New Roman" w:cs="Times New Roman"/>
                <w:lang w:eastAsia="ru-RU"/>
              </w:rPr>
            </w:pPr>
          </w:p>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до 1 года</w:t>
            </w:r>
          </w:p>
          <w:p w:rsidR="004F3BEB" w:rsidRPr="004F3BEB" w:rsidRDefault="004F3BEB" w:rsidP="004F3BEB">
            <w:pPr>
              <w:overflowPunct/>
              <w:autoSpaceDE/>
              <w:jc w:val="center"/>
              <w:textAlignment w:val="auto"/>
              <w:rPr>
                <w:rFonts w:eastAsia="Times New Roman" w:cs="Times New Roman"/>
                <w:lang w:eastAsia="ru-RU"/>
              </w:rPr>
            </w:pPr>
          </w:p>
          <w:p w:rsidR="004F3BEB" w:rsidRPr="004F3BEB" w:rsidRDefault="004F3BEB" w:rsidP="004F3BEB">
            <w:pPr>
              <w:overflowPunct/>
              <w:autoSpaceDE/>
              <w:jc w:val="center"/>
              <w:textAlignment w:val="auto"/>
              <w:rPr>
                <w:rFonts w:eastAsia="Times New Roman" w:cs="Times New Roman"/>
                <w:lang w:eastAsia="ru-RU"/>
              </w:rPr>
            </w:pPr>
          </w:p>
          <w:p w:rsidR="004F3BEB" w:rsidRPr="004F3BEB" w:rsidRDefault="004F3BEB" w:rsidP="004F3BEB">
            <w:pPr>
              <w:overflowPunct/>
              <w:autoSpaceDE/>
              <w:jc w:val="center"/>
              <w:textAlignment w:val="auto"/>
              <w:rPr>
                <w:rFonts w:eastAsia="Times New Roman" w:cs="Times New Roman"/>
                <w:lang w:eastAsia="ru-RU"/>
              </w:rPr>
            </w:pPr>
          </w:p>
          <w:p w:rsidR="004F3BEB" w:rsidRPr="004F3BEB" w:rsidRDefault="004F3BEB" w:rsidP="004F3BEB">
            <w:pPr>
              <w:overflowPunct/>
              <w:autoSpaceDE/>
              <w:jc w:val="center"/>
              <w:textAlignment w:val="auto"/>
              <w:rPr>
                <w:rFonts w:eastAsia="Times New Roman" w:cs="Times New Roman"/>
                <w:lang w:eastAsia="ru-RU"/>
              </w:rPr>
            </w:pPr>
          </w:p>
          <w:p w:rsidR="004F3BEB" w:rsidRPr="004F3BEB" w:rsidRDefault="004F3BEB" w:rsidP="004F3BEB">
            <w:pPr>
              <w:overflowPunct/>
              <w:autoSpaceDE/>
              <w:jc w:val="center"/>
              <w:textAlignment w:val="auto"/>
              <w:rPr>
                <w:rFonts w:eastAsia="Times New Roman" w:cs="Times New Roman"/>
                <w:lang w:eastAsia="ru-RU"/>
              </w:rPr>
            </w:pPr>
          </w:p>
          <w:p w:rsidR="004F3BEB" w:rsidRPr="004F3BEB" w:rsidRDefault="004F3BEB" w:rsidP="004F3BEB">
            <w:pPr>
              <w:overflowPunct/>
              <w:autoSpaceDE/>
              <w:jc w:val="center"/>
              <w:textAlignment w:val="auto"/>
              <w:rPr>
                <w:rFonts w:eastAsia="Times New Roman" w:cs="Times New Roman"/>
                <w:lang w:eastAsia="ru-RU"/>
              </w:rPr>
            </w:pPr>
          </w:p>
          <w:p w:rsidR="004F3BEB" w:rsidRPr="004F3BEB" w:rsidRDefault="004F3BEB" w:rsidP="004F3BEB">
            <w:pPr>
              <w:overflowPunct/>
              <w:autoSpaceDE/>
              <w:jc w:val="center"/>
              <w:textAlignment w:val="auto"/>
              <w:rPr>
                <w:rFonts w:eastAsia="Times New Roman" w:cs="Times New Roman"/>
                <w:lang w:eastAsia="ru-RU"/>
              </w:rPr>
            </w:pPr>
          </w:p>
        </w:tc>
        <w:tc>
          <w:tcPr>
            <w:tcW w:w="541" w:type="pct"/>
            <w:tcBorders>
              <w:top w:val="single" w:sz="4" w:space="0" w:color="auto"/>
              <w:left w:val="single" w:sz="4" w:space="0" w:color="auto"/>
              <w:bottom w:val="single" w:sz="4" w:space="0" w:color="auto"/>
              <w:right w:val="single" w:sz="4" w:space="0" w:color="auto"/>
            </w:tcBorders>
            <w:vAlign w:val="center"/>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b/>
                <w:lang w:eastAsia="ru-RU"/>
              </w:rPr>
              <w:t>2302,0</w:t>
            </w:r>
          </w:p>
        </w:tc>
        <w:tc>
          <w:tcPr>
            <w:tcW w:w="387" w:type="pct"/>
            <w:tcBorders>
              <w:top w:val="single" w:sz="4" w:space="0" w:color="auto"/>
              <w:left w:val="single" w:sz="4" w:space="0" w:color="auto"/>
              <w:bottom w:val="single" w:sz="4" w:space="0" w:color="auto"/>
              <w:right w:val="single" w:sz="4" w:space="0" w:color="auto"/>
            </w:tcBorders>
            <w:vAlign w:val="center"/>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b/>
                <w:lang w:eastAsia="ru-RU"/>
              </w:rPr>
              <w:t>2302,0</w:t>
            </w:r>
          </w:p>
        </w:tc>
        <w:tc>
          <w:tcPr>
            <w:tcW w:w="441" w:type="pct"/>
            <w:vMerge w:val="restart"/>
            <w:tcBorders>
              <w:top w:val="single" w:sz="4" w:space="0" w:color="auto"/>
              <w:left w:val="single" w:sz="4" w:space="0" w:color="auto"/>
              <w:right w:val="single" w:sz="4" w:space="0" w:color="auto"/>
            </w:tcBorders>
            <w:vAlign w:val="center"/>
          </w:tcPr>
          <w:p w:rsidR="004F3BEB" w:rsidRPr="004F3BEB" w:rsidRDefault="004F3BEB" w:rsidP="004F3BEB">
            <w:pPr>
              <w:overflowPunct/>
              <w:autoSpaceDE/>
              <w:jc w:val="center"/>
              <w:textAlignment w:val="auto"/>
              <w:rPr>
                <w:rFonts w:eastAsia="Times New Roman" w:cs="Times New Roman"/>
                <w:lang w:eastAsia="ru-RU"/>
              </w:rPr>
            </w:pPr>
          </w:p>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до 1 года</w:t>
            </w:r>
          </w:p>
          <w:p w:rsidR="004F3BEB" w:rsidRPr="004F3BEB" w:rsidRDefault="004F3BEB" w:rsidP="004F3BEB">
            <w:pPr>
              <w:overflowPunct/>
              <w:autoSpaceDE/>
              <w:jc w:val="center"/>
              <w:textAlignment w:val="auto"/>
              <w:rPr>
                <w:rFonts w:eastAsia="Times New Roman" w:cs="Times New Roman"/>
                <w:lang w:eastAsia="ru-RU"/>
              </w:rPr>
            </w:pPr>
          </w:p>
          <w:p w:rsidR="004F3BEB" w:rsidRPr="004F3BEB" w:rsidRDefault="004F3BEB" w:rsidP="004F3BEB">
            <w:pPr>
              <w:overflowPunct/>
              <w:autoSpaceDE/>
              <w:jc w:val="center"/>
              <w:textAlignment w:val="auto"/>
              <w:rPr>
                <w:rFonts w:eastAsia="Times New Roman" w:cs="Times New Roman"/>
                <w:lang w:eastAsia="ru-RU"/>
              </w:rPr>
            </w:pPr>
          </w:p>
          <w:p w:rsidR="004F3BEB" w:rsidRPr="004F3BEB" w:rsidRDefault="004F3BEB" w:rsidP="004F3BEB">
            <w:pPr>
              <w:overflowPunct/>
              <w:autoSpaceDE/>
              <w:jc w:val="center"/>
              <w:textAlignment w:val="auto"/>
              <w:rPr>
                <w:rFonts w:eastAsia="Times New Roman" w:cs="Times New Roman"/>
                <w:lang w:eastAsia="ru-RU"/>
              </w:rPr>
            </w:pPr>
          </w:p>
          <w:p w:rsidR="004F3BEB" w:rsidRPr="004F3BEB" w:rsidRDefault="004F3BEB" w:rsidP="004F3BEB">
            <w:pPr>
              <w:overflowPunct/>
              <w:autoSpaceDE/>
              <w:jc w:val="center"/>
              <w:textAlignment w:val="auto"/>
              <w:rPr>
                <w:rFonts w:eastAsia="Times New Roman" w:cs="Times New Roman"/>
                <w:lang w:eastAsia="ru-RU"/>
              </w:rPr>
            </w:pPr>
          </w:p>
          <w:p w:rsidR="004F3BEB" w:rsidRPr="004F3BEB" w:rsidRDefault="004F3BEB" w:rsidP="004F3BEB">
            <w:pPr>
              <w:overflowPunct/>
              <w:autoSpaceDE/>
              <w:jc w:val="center"/>
              <w:textAlignment w:val="auto"/>
              <w:rPr>
                <w:rFonts w:eastAsia="Times New Roman" w:cs="Times New Roman"/>
                <w:lang w:eastAsia="ru-RU"/>
              </w:rPr>
            </w:pPr>
          </w:p>
        </w:tc>
        <w:tc>
          <w:tcPr>
            <w:tcW w:w="577" w:type="pct"/>
            <w:tcBorders>
              <w:top w:val="single" w:sz="4" w:space="0" w:color="auto"/>
              <w:left w:val="single" w:sz="4" w:space="0" w:color="auto"/>
              <w:bottom w:val="single" w:sz="4" w:space="0" w:color="auto"/>
              <w:right w:val="single" w:sz="4" w:space="0" w:color="auto"/>
            </w:tcBorders>
            <w:vAlign w:val="center"/>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b/>
                <w:lang w:eastAsia="ru-RU"/>
              </w:rPr>
              <w:t>2302,0</w:t>
            </w:r>
          </w:p>
        </w:tc>
      </w:tr>
      <w:tr w:rsidR="004F3BEB" w:rsidRPr="004F3BEB" w:rsidTr="005921BA">
        <w:trPr>
          <w:trHeight w:val="1206"/>
        </w:trPr>
        <w:tc>
          <w:tcPr>
            <w:tcW w:w="353" w:type="pct"/>
            <w:tcBorders>
              <w:top w:val="single" w:sz="4" w:space="0" w:color="auto"/>
              <w:left w:val="single" w:sz="4" w:space="0" w:color="auto"/>
              <w:bottom w:val="single" w:sz="4" w:space="0" w:color="auto"/>
              <w:right w:val="single" w:sz="4" w:space="0" w:color="auto"/>
            </w:tcBorders>
            <w:shd w:val="clear" w:color="auto" w:fill="auto"/>
          </w:tcPr>
          <w:p w:rsidR="004F3BEB" w:rsidRPr="004F3BEB" w:rsidRDefault="004F3BEB" w:rsidP="004F3BEB">
            <w:pPr>
              <w:overflowPunct/>
              <w:autoSpaceDE/>
              <w:jc w:val="center"/>
              <w:textAlignment w:val="auto"/>
              <w:rPr>
                <w:rFonts w:eastAsia="Times New Roman" w:cs="Times New Roman"/>
                <w:b/>
                <w:lang w:eastAsia="ru-RU"/>
              </w:rPr>
            </w:pPr>
          </w:p>
        </w:tc>
        <w:tc>
          <w:tcPr>
            <w:tcW w:w="506" w:type="pct"/>
            <w:tcBorders>
              <w:top w:val="single" w:sz="4" w:space="0" w:color="auto"/>
              <w:left w:val="single" w:sz="4" w:space="0" w:color="auto"/>
              <w:bottom w:val="single" w:sz="4" w:space="0" w:color="auto"/>
              <w:right w:val="single" w:sz="4" w:space="0" w:color="auto"/>
            </w:tcBorders>
            <w:shd w:val="clear" w:color="auto" w:fill="auto"/>
          </w:tcPr>
          <w:p w:rsidR="004F3BEB" w:rsidRPr="004F3BEB" w:rsidRDefault="004F3BEB" w:rsidP="004F3BEB">
            <w:pPr>
              <w:overflowPunct/>
              <w:autoSpaceDN w:val="0"/>
              <w:adjustRightInd w:val="0"/>
              <w:textAlignment w:val="auto"/>
              <w:rPr>
                <w:rFonts w:eastAsia="Times New Roman" w:cs="Times New Roman"/>
                <w:color w:val="000000"/>
                <w:lang w:eastAsia="ru-RU"/>
              </w:rPr>
            </w:pPr>
            <w:r w:rsidRPr="004F3BEB">
              <w:rPr>
                <w:rFonts w:eastAsia="Times New Roman" w:cs="Times New Roman"/>
                <w:color w:val="000000"/>
                <w:lang w:eastAsia="ru-RU"/>
              </w:rPr>
              <w:t xml:space="preserve">- для финансирования дефицита бюджета и (или) погашения долговых обязательств муниципального образования </w:t>
            </w:r>
            <w:r w:rsidRPr="004F3BEB">
              <w:rPr>
                <w:rFonts w:eastAsia="Times New Roman" w:cs="Times New Roman"/>
                <w:sz w:val="19"/>
                <w:szCs w:val="19"/>
                <w:lang w:eastAsia="ru-RU"/>
              </w:rPr>
              <w:t>Муници</w:t>
            </w:r>
            <w:r w:rsidRPr="004F3BEB">
              <w:rPr>
                <w:rFonts w:eastAsia="Times New Roman" w:cs="Times New Roman"/>
                <w:sz w:val="19"/>
                <w:szCs w:val="19"/>
                <w:lang w:eastAsia="ru-RU"/>
              </w:rPr>
              <w:lastRenderedPageBreak/>
              <w:t>пальный округ Киясовский район Удмуртской Республики»</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lastRenderedPageBreak/>
              <w:t>2302,0</w:t>
            </w:r>
          </w:p>
        </w:tc>
        <w:tc>
          <w:tcPr>
            <w:tcW w:w="441" w:type="pct"/>
            <w:vMerge/>
            <w:tcBorders>
              <w:left w:val="single" w:sz="4" w:space="0" w:color="auto"/>
              <w:bottom w:val="single" w:sz="4" w:space="0" w:color="auto"/>
              <w:right w:val="single" w:sz="4" w:space="0" w:color="auto"/>
            </w:tcBorders>
            <w:shd w:val="clear" w:color="auto" w:fill="auto"/>
            <w:vAlign w:val="center"/>
          </w:tcPr>
          <w:p w:rsidR="004F3BEB" w:rsidRPr="004F3BEB" w:rsidRDefault="004F3BEB" w:rsidP="004F3BEB">
            <w:pPr>
              <w:overflowPunct/>
              <w:autoSpaceDE/>
              <w:jc w:val="center"/>
              <w:textAlignment w:val="auto"/>
              <w:rPr>
                <w:rFonts w:eastAsia="Times New Roman" w:cs="Times New Roman"/>
                <w:lang w:eastAsia="ru-RU"/>
              </w:rPr>
            </w:pP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4F3BEB" w:rsidRPr="004F3BEB" w:rsidRDefault="004F3BEB" w:rsidP="004F3BEB">
            <w:pPr>
              <w:overflowPunct/>
              <w:autoSpaceDE/>
              <w:jc w:val="center"/>
              <w:textAlignment w:val="auto"/>
              <w:rPr>
                <w:rFonts w:eastAsia="Times New Roman" w:cs="Times New Roman"/>
                <w:lang w:eastAsia="ru-RU"/>
              </w:rPr>
            </w:pPr>
          </w:p>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w:t>
            </w:r>
          </w:p>
          <w:p w:rsidR="004F3BEB" w:rsidRPr="004F3BEB" w:rsidRDefault="004F3BEB" w:rsidP="004F3BEB">
            <w:pPr>
              <w:overflowPunct/>
              <w:autoSpaceDE/>
              <w:jc w:val="center"/>
              <w:textAlignment w:val="auto"/>
              <w:rPr>
                <w:rFonts w:eastAsia="Times New Roman" w:cs="Times New Roman"/>
                <w:lang w:eastAsia="ru-RU"/>
              </w:rPr>
            </w:pPr>
          </w:p>
          <w:p w:rsidR="004F3BEB" w:rsidRPr="004F3BEB" w:rsidRDefault="004F3BEB" w:rsidP="004F3BEB">
            <w:pPr>
              <w:overflowPunct/>
              <w:autoSpaceDE/>
              <w:jc w:val="center"/>
              <w:textAlignment w:val="auto"/>
              <w:rPr>
                <w:rFonts w:eastAsia="Times New Roman" w:cs="Times New Roman"/>
                <w:lang w:eastAsia="ru-RU"/>
              </w:rPr>
            </w:pPr>
          </w:p>
        </w:tc>
        <w:tc>
          <w:tcPr>
            <w:tcW w:w="387" w:type="pct"/>
            <w:tcBorders>
              <w:top w:val="single" w:sz="4" w:space="0" w:color="auto"/>
              <w:left w:val="single" w:sz="4" w:space="0" w:color="auto"/>
              <w:bottom w:val="single" w:sz="4" w:space="0" w:color="auto"/>
              <w:right w:val="single" w:sz="4" w:space="0" w:color="auto"/>
            </w:tcBorders>
            <w:vAlign w:val="center"/>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2302,0</w:t>
            </w:r>
          </w:p>
        </w:tc>
        <w:tc>
          <w:tcPr>
            <w:tcW w:w="441" w:type="pct"/>
            <w:vMerge/>
            <w:tcBorders>
              <w:left w:val="single" w:sz="4" w:space="0" w:color="auto"/>
              <w:bottom w:val="single" w:sz="4" w:space="0" w:color="auto"/>
              <w:right w:val="single" w:sz="4" w:space="0" w:color="auto"/>
            </w:tcBorders>
            <w:vAlign w:val="center"/>
          </w:tcPr>
          <w:p w:rsidR="004F3BEB" w:rsidRPr="004F3BEB" w:rsidRDefault="004F3BEB" w:rsidP="004F3BEB">
            <w:pPr>
              <w:overflowPunct/>
              <w:autoSpaceDE/>
              <w:jc w:val="center"/>
              <w:textAlignment w:val="auto"/>
              <w:rPr>
                <w:rFonts w:eastAsia="Times New Roman" w:cs="Times New Roman"/>
                <w:lang w:eastAsia="ru-RU"/>
              </w:rPr>
            </w:pPr>
          </w:p>
        </w:tc>
        <w:tc>
          <w:tcPr>
            <w:tcW w:w="541" w:type="pct"/>
            <w:tcBorders>
              <w:top w:val="single" w:sz="4" w:space="0" w:color="auto"/>
              <w:left w:val="single" w:sz="4" w:space="0" w:color="auto"/>
              <w:bottom w:val="single" w:sz="4" w:space="0" w:color="auto"/>
              <w:right w:val="single" w:sz="4" w:space="0" w:color="auto"/>
            </w:tcBorders>
            <w:vAlign w:val="center"/>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2302,0</w:t>
            </w:r>
          </w:p>
        </w:tc>
        <w:tc>
          <w:tcPr>
            <w:tcW w:w="387" w:type="pct"/>
            <w:tcBorders>
              <w:top w:val="single" w:sz="4" w:space="0" w:color="auto"/>
              <w:left w:val="single" w:sz="4" w:space="0" w:color="auto"/>
              <w:bottom w:val="single" w:sz="4" w:space="0" w:color="auto"/>
              <w:right w:val="single" w:sz="4" w:space="0" w:color="auto"/>
            </w:tcBorders>
            <w:vAlign w:val="center"/>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2302,0</w:t>
            </w:r>
          </w:p>
        </w:tc>
        <w:tc>
          <w:tcPr>
            <w:tcW w:w="441" w:type="pct"/>
            <w:vMerge/>
            <w:tcBorders>
              <w:left w:val="single" w:sz="4" w:space="0" w:color="auto"/>
              <w:bottom w:val="single" w:sz="4" w:space="0" w:color="auto"/>
              <w:right w:val="single" w:sz="4" w:space="0" w:color="auto"/>
            </w:tcBorders>
            <w:vAlign w:val="center"/>
          </w:tcPr>
          <w:p w:rsidR="004F3BEB" w:rsidRPr="004F3BEB" w:rsidRDefault="004F3BEB" w:rsidP="004F3BEB">
            <w:pPr>
              <w:overflowPunct/>
              <w:autoSpaceDE/>
              <w:jc w:val="center"/>
              <w:textAlignment w:val="auto"/>
              <w:rPr>
                <w:rFonts w:eastAsia="Times New Roman" w:cs="Times New Roman"/>
                <w:lang w:eastAsia="ru-RU"/>
              </w:rPr>
            </w:pPr>
          </w:p>
        </w:tc>
        <w:tc>
          <w:tcPr>
            <w:tcW w:w="577" w:type="pct"/>
            <w:tcBorders>
              <w:top w:val="single" w:sz="4" w:space="0" w:color="auto"/>
              <w:left w:val="single" w:sz="4" w:space="0" w:color="auto"/>
              <w:bottom w:val="single" w:sz="4" w:space="0" w:color="auto"/>
              <w:right w:val="single" w:sz="4" w:space="0" w:color="auto"/>
            </w:tcBorders>
            <w:vAlign w:val="center"/>
          </w:tcPr>
          <w:p w:rsidR="004F3BEB" w:rsidRPr="004F3BEB" w:rsidRDefault="004F3BEB" w:rsidP="004F3BEB">
            <w:pPr>
              <w:overflowPunct/>
              <w:autoSpaceDE/>
              <w:jc w:val="center"/>
              <w:textAlignment w:val="auto"/>
              <w:rPr>
                <w:rFonts w:eastAsia="Times New Roman" w:cs="Times New Roman"/>
                <w:lang w:eastAsia="ru-RU"/>
              </w:rPr>
            </w:pPr>
            <w:r w:rsidRPr="004F3BEB">
              <w:rPr>
                <w:rFonts w:eastAsia="Times New Roman" w:cs="Times New Roman"/>
                <w:lang w:eastAsia="ru-RU"/>
              </w:rPr>
              <w:t>2302,0</w:t>
            </w:r>
          </w:p>
        </w:tc>
      </w:tr>
      <w:tr w:rsidR="004F3BEB" w:rsidRPr="004F3BEB" w:rsidTr="005921BA">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rsidR="004F3BEB" w:rsidRPr="004F3BEB" w:rsidRDefault="004F3BEB" w:rsidP="004F3BEB">
            <w:pPr>
              <w:overflowPunct/>
              <w:autoSpaceDE/>
              <w:jc w:val="center"/>
              <w:textAlignment w:val="auto"/>
              <w:rPr>
                <w:rFonts w:eastAsia="Times New Roman" w:cs="Times New Roman"/>
                <w:b/>
                <w:lang w:eastAsia="ru-RU"/>
              </w:rPr>
            </w:pPr>
          </w:p>
          <w:p w:rsidR="004F3BEB" w:rsidRPr="004F3BEB" w:rsidRDefault="004F3BEB" w:rsidP="004F3BEB">
            <w:pPr>
              <w:overflowPunct/>
              <w:autoSpaceDE/>
              <w:jc w:val="center"/>
              <w:textAlignment w:val="auto"/>
              <w:rPr>
                <w:rFonts w:eastAsia="Times New Roman" w:cs="Times New Roman"/>
                <w:b/>
                <w:lang w:eastAsia="ru-RU"/>
              </w:rPr>
            </w:pPr>
          </w:p>
          <w:p w:rsidR="004F3BEB" w:rsidRPr="004F3BEB" w:rsidRDefault="004F3BEB" w:rsidP="004F3BEB">
            <w:pPr>
              <w:overflowPunct/>
              <w:autoSpaceDE/>
              <w:jc w:val="center"/>
              <w:textAlignment w:val="auto"/>
              <w:rPr>
                <w:rFonts w:eastAsia="Times New Roman" w:cs="Times New Roman"/>
                <w:b/>
                <w:lang w:eastAsia="ru-RU"/>
              </w:rPr>
            </w:pPr>
          </w:p>
          <w:p w:rsidR="004F3BEB" w:rsidRPr="004F3BEB" w:rsidRDefault="004F3BEB" w:rsidP="004F3BEB">
            <w:pPr>
              <w:overflowPunct/>
              <w:autoSpaceDE/>
              <w:jc w:val="center"/>
              <w:textAlignment w:val="auto"/>
              <w:rPr>
                <w:rFonts w:eastAsia="Times New Roman" w:cs="Times New Roman"/>
                <w:b/>
                <w:lang w:eastAsia="ru-RU"/>
              </w:rPr>
            </w:pP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rsidR="004F3BEB" w:rsidRPr="004F3BEB" w:rsidRDefault="004F3BEB" w:rsidP="004F3BEB">
            <w:pPr>
              <w:overflowPunct/>
              <w:autoSpaceDN w:val="0"/>
              <w:adjustRightInd w:val="0"/>
              <w:textAlignment w:val="auto"/>
              <w:rPr>
                <w:rFonts w:eastAsia="Times New Roman" w:cs="Times New Roman"/>
                <w:b/>
                <w:color w:val="000000"/>
                <w:lang w:eastAsia="ru-RU"/>
              </w:rPr>
            </w:pPr>
            <w:r w:rsidRPr="004F3BEB">
              <w:rPr>
                <w:rFonts w:eastAsia="Times New Roman" w:cs="Times New Roman"/>
                <w:b/>
                <w:color w:val="000000"/>
                <w:lang w:eastAsia="ru-RU"/>
              </w:rPr>
              <w:t>Всего:</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4F3BEB" w:rsidRPr="004F3BEB" w:rsidRDefault="004F3BEB" w:rsidP="004F3BEB">
            <w:pPr>
              <w:overflowPunct/>
              <w:autoSpaceDE/>
              <w:jc w:val="center"/>
              <w:textAlignment w:val="auto"/>
              <w:rPr>
                <w:rFonts w:eastAsia="Times New Roman" w:cs="Times New Roman"/>
                <w:b/>
                <w:lang w:eastAsia="ru-RU"/>
              </w:rPr>
            </w:pPr>
            <w:r w:rsidRPr="004F3BEB">
              <w:rPr>
                <w:rFonts w:eastAsia="Times New Roman" w:cs="Times New Roman"/>
                <w:b/>
                <w:lang w:eastAsia="ru-RU"/>
              </w:rPr>
              <w:t>2302,0</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rsidR="004F3BEB" w:rsidRPr="004F3BEB" w:rsidRDefault="004F3BEB" w:rsidP="004F3BEB">
            <w:pPr>
              <w:overflowPunct/>
              <w:autoSpaceDE/>
              <w:jc w:val="center"/>
              <w:textAlignment w:val="auto"/>
              <w:rPr>
                <w:rFonts w:eastAsia="Times New Roman" w:cs="Times New Roman"/>
                <w:b/>
                <w:lang w:eastAsia="ru-RU"/>
              </w:rPr>
            </w:pP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4F3BEB" w:rsidRPr="004F3BEB" w:rsidRDefault="004F3BEB" w:rsidP="004F3BEB">
            <w:pPr>
              <w:overflowPunct/>
              <w:autoSpaceDE/>
              <w:jc w:val="center"/>
              <w:textAlignment w:val="auto"/>
              <w:rPr>
                <w:rFonts w:eastAsia="Times New Roman" w:cs="Times New Roman"/>
                <w:b/>
                <w:lang w:eastAsia="ru-RU"/>
              </w:rPr>
            </w:pPr>
            <w:r w:rsidRPr="004F3BEB">
              <w:rPr>
                <w:rFonts w:eastAsia="Times New Roman" w:cs="Times New Roman"/>
                <w:b/>
                <w:lang w:eastAsia="ru-RU"/>
              </w:rPr>
              <w:t>-</w:t>
            </w:r>
          </w:p>
        </w:tc>
        <w:tc>
          <w:tcPr>
            <w:tcW w:w="387" w:type="pct"/>
            <w:tcBorders>
              <w:top w:val="single" w:sz="4" w:space="0" w:color="auto"/>
              <w:left w:val="single" w:sz="4" w:space="0" w:color="auto"/>
              <w:bottom w:val="single" w:sz="4" w:space="0" w:color="auto"/>
              <w:right w:val="single" w:sz="4" w:space="0" w:color="auto"/>
            </w:tcBorders>
            <w:vAlign w:val="center"/>
          </w:tcPr>
          <w:p w:rsidR="004F3BEB" w:rsidRPr="004F3BEB" w:rsidRDefault="004F3BEB" w:rsidP="004F3BEB">
            <w:pPr>
              <w:overflowPunct/>
              <w:autoSpaceDE/>
              <w:jc w:val="center"/>
              <w:textAlignment w:val="auto"/>
              <w:rPr>
                <w:rFonts w:eastAsia="Times New Roman" w:cs="Times New Roman"/>
                <w:b/>
                <w:lang w:eastAsia="ru-RU"/>
              </w:rPr>
            </w:pPr>
            <w:r w:rsidRPr="004F3BEB">
              <w:rPr>
                <w:rFonts w:eastAsia="Times New Roman" w:cs="Times New Roman"/>
                <w:b/>
                <w:lang w:eastAsia="ru-RU"/>
              </w:rPr>
              <w:t>2302,0</w:t>
            </w:r>
          </w:p>
        </w:tc>
        <w:tc>
          <w:tcPr>
            <w:tcW w:w="441" w:type="pct"/>
            <w:tcBorders>
              <w:top w:val="single" w:sz="4" w:space="0" w:color="auto"/>
              <w:left w:val="single" w:sz="4" w:space="0" w:color="auto"/>
              <w:bottom w:val="single" w:sz="4" w:space="0" w:color="auto"/>
              <w:right w:val="single" w:sz="4" w:space="0" w:color="auto"/>
            </w:tcBorders>
            <w:vAlign w:val="center"/>
          </w:tcPr>
          <w:p w:rsidR="004F3BEB" w:rsidRPr="004F3BEB" w:rsidRDefault="004F3BEB" w:rsidP="004F3BEB">
            <w:pPr>
              <w:overflowPunct/>
              <w:autoSpaceDE/>
              <w:jc w:val="center"/>
              <w:textAlignment w:val="auto"/>
              <w:rPr>
                <w:rFonts w:eastAsia="Times New Roman" w:cs="Times New Roman"/>
                <w:b/>
                <w:lang w:eastAsia="ru-RU"/>
              </w:rPr>
            </w:pPr>
          </w:p>
        </w:tc>
        <w:tc>
          <w:tcPr>
            <w:tcW w:w="541" w:type="pct"/>
            <w:tcBorders>
              <w:top w:val="single" w:sz="4" w:space="0" w:color="auto"/>
              <w:left w:val="single" w:sz="4" w:space="0" w:color="auto"/>
              <w:bottom w:val="single" w:sz="4" w:space="0" w:color="auto"/>
              <w:right w:val="single" w:sz="4" w:space="0" w:color="auto"/>
            </w:tcBorders>
            <w:vAlign w:val="center"/>
          </w:tcPr>
          <w:p w:rsidR="004F3BEB" w:rsidRPr="004F3BEB" w:rsidRDefault="004F3BEB" w:rsidP="004F3BEB">
            <w:pPr>
              <w:overflowPunct/>
              <w:autoSpaceDE/>
              <w:jc w:val="center"/>
              <w:textAlignment w:val="auto"/>
              <w:rPr>
                <w:rFonts w:eastAsia="Times New Roman" w:cs="Times New Roman"/>
                <w:b/>
                <w:lang w:eastAsia="ru-RU"/>
              </w:rPr>
            </w:pPr>
            <w:r w:rsidRPr="004F3BEB">
              <w:rPr>
                <w:rFonts w:eastAsia="Times New Roman" w:cs="Times New Roman"/>
                <w:b/>
                <w:lang w:eastAsia="ru-RU"/>
              </w:rPr>
              <w:t>2302,0</w:t>
            </w:r>
          </w:p>
        </w:tc>
        <w:tc>
          <w:tcPr>
            <w:tcW w:w="387" w:type="pct"/>
            <w:tcBorders>
              <w:top w:val="single" w:sz="4" w:space="0" w:color="auto"/>
              <w:left w:val="single" w:sz="4" w:space="0" w:color="auto"/>
              <w:bottom w:val="single" w:sz="4" w:space="0" w:color="auto"/>
              <w:right w:val="single" w:sz="4" w:space="0" w:color="auto"/>
            </w:tcBorders>
            <w:vAlign w:val="center"/>
          </w:tcPr>
          <w:p w:rsidR="004F3BEB" w:rsidRPr="004F3BEB" w:rsidRDefault="004F3BEB" w:rsidP="004F3BEB">
            <w:pPr>
              <w:overflowPunct/>
              <w:autoSpaceDE/>
              <w:jc w:val="center"/>
              <w:textAlignment w:val="auto"/>
              <w:rPr>
                <w:rFonts w:eastAsia="Times New Roman" w:cs="Times New Roman"/>
                <w:b/>
                <w:lang w:eastAsia="ru-RU"/>
              </w:rPr>
            </w:pPr>
            <w:r w:rsidRPr="004F3BEB">
              <w:rPr>
                <w:rFonts w:eastAsia="Times New Roman" w:cs="Times New Roman"/>
                <w:b/>
                <w:lang w:eastAsia="ru-RU"/>
              </w:rPr>
              <w:t>2302,0</w:t>
            </w:r>
          </w:p>
        </w:tc>
        <w:tc>
          <w:tcPr>
            <w:tcW w:w="441" w:type="pct"/>
            <w:tcBorders>
              <w:top w:val="single" w:sz="4" w:space="0" w:color="auto"/>
              <w:left w:val="single" w:sz="4" w:space="0" w:color="auto"/>
              <w:bottom w:val="single" w:sz="4" w:space="0" w:color="auto"/>
              <w:right w:val="single" w:sz="4" w:space="0" w:color="auto"/>
            </w:tcBorders>
            <w:vAlign w:val="center"/>
          </w:tcPr>
          <w:p w:rsidR="004F3BEB" w:rsidRPr="004F3BEB" w:rsidRDefault="004F3BEB" w:rsidP="004F3BEB">
            <w:pPr>
              <w:overflowPunct/>
              <w:autoSpaceDE/>
              <w:jc w:val="center"/>
              <w:textAlignment w:val="auto"/>
              <w:rPr>
                <w:rFonts w:eastAsia="Times New Roman" w:cs="Times New Roman"/>
                <w:b/>
                <w:lang w:eastAsia="ru-RU"/>
              </w:rPr>
            </w:pPr>
          </w:p>
        </w:tc>
        <w:tc>
          <w:tcPr>
            <w:tcW w:w="577" w:type="pct"/>
            <w:tcBorders>
              <w:top w:val="single" w:sz="4" w:space="0" w:color="auto"/>
              <w:left w:val="single" w:sz="4" w:space="0" w:color="auto"/>
              <w:bottom w:val="single" w:sz="4" w:space="0" w:color="auto"/>
              <w:right w:val="single" w:sz="4" w:space="0" w:color="auto"/>
            </w:tcBorders>
            <w:vAlign w:val="center"/>
          </w:tcPr>
          <w:p w:rsidR="004F3BEB" w:rsidRPr="004F3BEB" w:rsidRDefault="004F3BEB" w:rsidP="004F3BEB">
            <w:pPr>
              <w:overflowPunct/>
              <w:autoSpaceDE/>
              <w:jc w:val="center"/>
              <w:textAlignment w:val="auto"/>
              <w:rPr>
                <w:rFonts w:eastAsia="Times New Roman" w:cs="Times New Roman"/>
                <w:b/>
                <w:lang w:eastAsia="ru-RU"/>
              </w:rPr>
            </w:pPr>
            <w:r w:rsidRPr="004F3BEB">
              <w:rPr>
                <w:rFonts w:eastAsia="Times New Roman" w:cs="Times New Roman"/>
                <w:b/>
                <w:lang w:eastAsia="ru-RU"/>
              </w:rPr>
              <w:t>2302,0</w:t>
            </w:r>
          </w:p>
        </w:tc>
      </w:tr>
    </w:tbl>
    <w:p w:rsidR="004F3BEB" w:rsidRPr="004F3BEB" w:rsidRDefault="004F3BEB" w:rsidP="004F3BEB">
      <w:pPr>
        <w:overflowPunct/>
        <w:autoSpaceDE/>
        <w:jc w:val="both"/>
        <w:textAlignment w:val="auto"/>
        <w:rPr>
          <w:rFonts w:eastAsia="Calibri" w:cs="Times New Roman"/>
          <w:sz w:val="28"/>
          <w:szCs w:val="28"/>
          <w:lang w:eastAsia="en-US"/>
        </w:rPr>
      </w:pPr>
    </w:p>
    <w:p w:rsidR="004F3BEB" w:rsidRDefault="004F3BEB" w:rsidP="004F3BEB">
      <w:pPr>
        <w:overflowPunct/>
        <w:autoSpaceDE/>
        <w:jc w:val="center"/>
        <w:textAlignment w:val="auto"/>
        <w:rPr>
          <w:rFonts w:eastAsia="Times New Roman" w:cs="Times New Roman"/>
          <w:b/>
          <w:sz w:val="26"/>
          <w:szCs w:val="26"/>
          <w:lang w:eastAsia="x-none"/>
        </w:rPr>
      </w:pPr>
    </w:p>
    <w:p w:rsidR="005921BA" w:rsidRDefault="005921BA" w:rsidP="004F3BEB">
      <w:pPr>
        <w:overflowPunct/>
        <w:autoSpaceDE/>
        <w:jc w:val="center"/>
        <w:textAlignment w:val="auto"/>
        <w:rPr>
          <w:rFonts w:eastAsia="Times New Roman" w:cs="Times New Roman"/>
          <w:b/>
          <w:sz w:val="26"/>
          <w:szCs w:val="26"/>
          <w:lang w:eastAsia="x-none"/>
        </w:rPr>
      </w:pPr>
    </w:p>
    <w:p w:rsidR="005921BA" w:rsidRDefault="005921BA" w:rsidP="004F3BEB">
      <w:pPr>
        <w:overflowPunct/>
        <w:autoSpaceDE/>
        <w:jc w:val="center"/>
        <w:textAlignment w:val="auto"/>
        <w:rPr>
          <w:rFonts w:eastAsia="Times New Roman" w:cs="Times New Roman"/>
          <w:b/>
          <w:sz w:val="26"/>
          <w:szCs w:val="26"/>
          <w:lang w:eastAsia="x-none"/>
        </w:rPr>
      </w:pPr>
    </w:p>
    <w:p w:rsidR="005921BA" w:rsidRDefault="005921BA" w:rsidP="004F3BEB">
      <w:pPr>
        <w:overflowPunct/>
        <w:autoSpaceDE/>
        <w:jc w:val="center"/>
        <w:textAlignment w:val="auto"/>
        <w:rPr>
          <w:rFonts w:eastAsia="Times New Roman" w:cs="Times New Roman"/>
          <w:b/>
          <w:sz w:val="26"/>
          <w:szCs w:val="26"/>
          <w:lang w:eastAsia="x-none"/>
        </w:rPr>
      </w:pPr>
    </w:p>
    <w:p w:rsidR="005921BA" w:rsidRDefault="005921BA" w:rsidP="004F3BEB">
      <w:pPr>
        <w:overflowPunct/>
        <w:autoSpaceDE/>
        <w:jc w:val="center"/>
        <w:textAlignment w:val="auto"/>
        <w:rPr>
          <w:rFonts w:eastAsia="Times New Roman" w:cs="Times New Roman"/>
          <w:b/>
          <w:sz w:val="26"/>
          <w:szCs w:val="26"/>
          <w:lang w:eastAsia="x-none"/>
        </w:rPr>
      </w:pPr>
    </w:p>
    <w:p w:rsidR="005921BA" w:rsidRDefault="005921BA" w:rsidP="004F3BEB">
      <w:pPr>
        <w:overflowPunct/>
        <w:autoSpaceDE/>
        <w:jc w:val="center"/>
        <w:textAlignment w:val="auto"/>
        <w:rPr>
          <w:rFonts w:eastAsia="Times New Roman" w:cs="Times New Roman"/>
          <w:b/>
          <w:sz w:val="26"/>
          <w:szCs w:val="26"/>
          <w:lang w:eastAsia="x-none"/>
        </w:rPr>
      </w:pPr>
    </w:p>
    <w:p w:rsidR="005921BA" w:rsidRDefault="005921BA" w:rsidP="004F3BEB">
      <w:pPr>
        <w:overflowPunct/>
        <w:autoSpaceDE/>
        <w:jc w:val="center"/>
        <w:textAlignment w:val="auto"/>
        <w:rPr>
          <w:rFonts w:eastAsia="Times New Roman" w:cs="Times New Roman"/>
          <w:b/>
          <w:sz w:val="26"/>
          <w:szCs w:val="26"/>
          <w:lang w:eastAsia="x-none"/>
        </w:rPr>
      </w:pPr>
    </w:p>
    <w:p w:rsidR="005921BA" w:rsidRDefault="005921BA" w:rsidP="004F3BEB">
      <w:pPr>
        <w:overflowPunct/>
        <w:autoSpaceDE/>
        <w:jc w:val="center"/>
        <w:textAlignment w:val="auto"/>
        <w:rPr>
          <w:rFonts w:eastAsia="Times New Roman" w:cs="Times New Roman"/>
          <w:b/>
          <w:sz w:val="26"/>
          <w:szCs w:val="26"/>
          <w:lang w:eastAsia="x-none"/>
        </w:rPr>
      </w:pPr>
    </w:p>
    <w:p w:rsidR="005921BA" w:rsidRDefault="005921BA" w:rsidP="004F3BEB">
      <w:pPr>
        <w:overflowPunct/>
        <w:autoSpaceDE/>
        <w:jc w:val="center"/>
        <w:textAlignment w:val="auto"/>
        <w:rPr>
          <w:rFonts w:eastAsia="Times New Roman" w:cs="Times New Roman"/>
          <w:b/>
          <w:sz w:val="26"/>
          <w:szCs w:val="26"/>
          <w:lang w:eastAsia="x-none"/>
        </w:rPr>
      </w:pPr>
    </w:p>
    <w:p w:rsidR="005921BA" w:rsidRDefault="005921BA" w:rsidP="004F3BEB">
      <w:pPr>
        <w:overflowPunct/>
        <w:autoSpaceDE/>
        <w:jc w:val="center"/>
        <w:textAlignment w:val="auto"/>
        <w:rPr>
          <w:rFonts w:eastAsia="Times New Roman" w:cs="Times New Roman"/>
          <w:b/>
          <w:sz w:val="26"/>
          <w:szCs w:val="26"/>
          <w:lang w:eastAsia="x-none"/>
        </w:rPr>
      </w:pPr>
    </w:p>
    <w:p w:rsidR="005921BA" w:rsidRDefault="005921BA" w:rsidP="004F3BEB">
      <w:pPr>
        <w:overflowPunct/>
        <w:autoSpaceDE/>
        <w:jc w:val="center"/>
        <w:textAlignment w:val="auto"/>
        <w:rPr>
          <w:rFonts w:eastAsia="Times New Roman" w:cs="Times New Roman"/>
          <w:b/>
          <w:sz w:val="26"/>
          <w:szCs w:val="26"/>
          <w:lang w:eastAsia="x-none"/>
        </w:rPr>
      </w:pPr>
    </w:p>
    <w:p w:rsidR="005921BA" w:rsidRDefault="005921BA" w:rsidP="004F3BEB">
      <w:pPr>
        <w:overflowPunct/>
        <w:autoSpaceDE/>
        <w:jc w:val="center"/>
        <w:textAlignment w:val="auto"/>
        <w:rPr>
          <w:rFonts w:eastAsia="Times New Roman" w:cs="Times New Roman"/>
          <w:b/>
          <w:sz w:val="26"/>
          <w:szCs w:val="26"/>
          <w:lang w:eastAsia="x-none"/>
        </w:rPr>
      </w:pPr>
    </w:p>
    <w:p w:rsidR="005921BA" w:rsidRDefault="005921BA" w:rsidP="004F3BEB">
      <w:pPr>
        <w:overflowPunct/>
        <w:autoSpaceDE/>
        <w:jc w:val="center"/>
        <w:textAlignment w:val="auto"/>
        <w:rPr>
          <w:rFonts w:eastAsia="Times New Roman" w:cs="Times New Roman"/>
          <w:b/>
          <w:sz w:val="26"/>
          <w:szCs w:val="26"/>
          <w:lang w:eastAsia="x-none"/>
        </w:rPr>
      </w:pPr>
    </w:p>
    <w:p w:rsidR="005921BA" w:rsidRDefault="005921BA" w:rsidP="004F3BEB">
      <w:pPr>
        <w:overflowPunct/>
        <w:autoSpaceDE/>
        <w:jc w:val="center"/>
        <w:textAlignment w:val="auto"/>
        <w:rPr>
          <w:rFonts w:eastAsia="Times New Roman" w:cs="Times New Roman"/>
          <w:b/>
          <w:sz w:val="26"/>
          <w:szCs w:val="26"/>
          <w:lang w:eastAsia="x-none"/>
        </w:rPr>
      </w:pPr>
    </w:p>
    <w:p w:rsidR="005921BA" w:rsidRDefault="005921BA" w:rsidP="004F3BEB">
      <w:pPr>
        <w:overflowPunct/>
        <w:autoSpaceDE/>
        <w:jc w:val="center"/>
        <w:textAlignment w:val="auto"/>
        <w:rPr>
          <w:rFonts w:eastAsia="Times New Roman" w:cs="Times New Roman"/>
          <w:b/>
          <w:sz w:val="26"/>
          <w:szCs w:val="26"/>
          <w:lang w:eastAsia="x-none"/>
        </w:rPr>
      </w:pPr>
    </w:p>
    <w:p w:rsidR="005921BA" w:rsidRDefault="005921BA" w:rsidP="004F3BEB">
      <w:pPr>
        <w:overflowPunct/>
        <w:autoSpaceDE/>
        <w:jc w:val="center"/>
        <w:textAlignment w:val="auto"/>
        <w:rPr>
          <w:rFonts w:eastAsia="Times New Roman" w:cs="Times New Roman"/>
          <w:b/>
          <w:sz w:val="26"/>
          <w:szCs w:val="26"/>
          <w:lang w:eastAsia="x-none"/>
        </w:rPr>
      </w:pPr>
    </w:p>
    <w:p w:rsidR="005921BA" w:rsidRDefault="005921BA" w:rsidP="004F3BEB">
      <w:pPr>
        <w:overflowPunct/>
        <w:autoSpaceDE/>
        <w:jc w:val="center"/>
        <w:textAlignment w:val="auto"/>
        <w:rPr>
          <w:rFonts w:eastAsia="Times New Roman" w:cs="Times New Roman"/>
          <w:b/>
          <w:sz w:val="26"/>
          <w:szCs w:val="26"/>
          <w:lang w:eastAsia="x-none"/>
        </w:rPr>
      </w:pPr>
    </w:p>
    <w:p w:rsidR="005921BA" w:rsidRDefault="005921BA" w:rsidP="004F3BEB">
      <w:pPr>
        <w:overflowPunct/>
        <w:autoSpaceDE/>
        <w:jc w:val="center"/>
        <w:textAlignment w:val="auto"/>
        <w:rPr>
          <w:rFonts w:eastAsia="Times New Roman" w:cs="Times New Roman"/>
          <w:b/>
          <w:sz w:val="26"/>
          <w:szCs w:val="26"/>
          <w:lang w:eastAsia="x-none"/>
        </w:rPr>
      </w:pPr>
    </w:p>
    <w:p w:rsidR="005921BA" w:rsidRDefault="005921BA" w:rsidP="004F3BEB">
      <w:pPr>
        <w:overflowPunct/>
        <w:autoSpaceDE/>
        <w:jc w:val="center"/>
        <w:textAlignment w:val="auto"/>
        <w:rPr>
          <w:rFonts w:eastAsia="Times New Roman" w:cs="Times New Roman"/>
          <w:b/>
          <w:sz w:val="26"/>
          <w:szCs w:val="26"/>
          <w:lang w:eastAsia="x-none"/>
        </w:rPr>
      </w:pPr>
    </w:p>
    <w:p w:rsidR="005921BA" w:rsidRDefault="005921BA" w:rsidP="004F3BEB">
      <w:pPr>
        <w:overflowPunct/>
        <w:autoSpaceDE/>
        <w:jc w:val="center"/>
        <w:textAlignment w:val="auto"/>
        <w:rPr>
          <w:rFonts w:eastAsia="Times New Roman" w:cs="Times New Roman"/>
          <w:b/>
          <w:sz w:val="26"/>
          <w:szCs w:val="26"/>
          <w:lang w:eastAsia="x-none"/>
        </w:rPr>
      </w:pPr>
    </w:p>
    <w:p w:rsidR="005921BA" w:rsidRDefault="005921BA" w:rsidP="004F3BEB">
      <w:pPr>
        <w:overflowPunct/>
        <w:autoSpaceDE/>
        <w:jc w:val="center"/>
        <w:textAlignment w:val="auto"/>
        <w:rPr>
          <w:rFonts w:eastAsia="Times New Roman" w:cs="Times New Roman"/>
          <w:b/>
          <w:sz w:val="26"/>
          <w:szCs w:val="26"/>
          <w:lang w:eastAsia="x-none"/>
        </w:rPr>
      </w:pPr>
    </w:p>
    <w:p w:rsidR="005921BA" w:rsidRDefault="005921BA" w:rsidP="004F3BEB">
      <w:pPr>
        <w:overflowPunct/>
        <w:autoSpaceDE/>
        <w:jc w:val="center"/>
        <w:textAlignment w:val="auto"/>
        <w:rPr>
          <w:rFonts w:eastAsia="Times New Roman" w:cs="Times New Roman"/>
          <w:b/>
          <w:sz w:val="26"/>
          <w:szCs w:val="26"/>
          <w:lang w:eastAsia="x-none"/>
        </w:rPr>
      </w:pPr>
    </w:p>
    <w:p w:rsidR="005921BA" w:rsidRDefault="005921BA" w:rsidP="004F3BEB">
      <w:pPr>
        <w:overflowPunct/>
        <w:autoSpaceDE/>
        <w:jc w:val="center"/>
        <w:textAlignment w:val="auto"/>
        <w:rPr>
          <w:rFonts w:eastAsia="Times New Roman" w:cs="Times New Roman"/>
          <w:b/>
          <w:sz w:val="26"/>
          <w:szCs w:val="26"/>
          <w:lang w:eastAsia="x-none"/>
        </w:rPr>
      </w:pPr>
    </w:p>
    <w:p w:rsidR="005921BA" w:rsidRDefault="005921BA" w:rsidP="004F3BEB">
      <w:pPr>
        <w:overflowPunct/>
        <w:autoSpaceDE/>
        <w:jc w:val="center"/>
        <w:textAlignment w:val="auto"/>
        <w:rPr>
          <w:rFonts w:eastAsia="Times New Roman" w:cs="Times New Roman"/>
          <w:b/>
          <w:sz w:val="26"/>
          <w:szCs w:val="26"/>
          <w:lang w:eastAsia="x-none"/>
        </w:rPr>
      </w:pPr>
    </w:p>
    <w:p w:rsidR="005921BA" w:rsidRDefault="005921BA" w:rsidP="004F3BEB">
      <w:pPr>
        <w:overflowPunct/>
        <w:autoSpaceDE/>
        <w:jc w:val="center"/>
        <w:textAlignment w:val="auto"/>
        <w:rPr>
          <w:rFonts w:eastAsia="Times New Roman" w:cs="Times New Roman"/>
          <w:b/>
          <w:sz w:val="26"/>
          <w:szCs w:val="26"/>
          <w:lang w:eastAsia="x-none"/>
        </w:rPr>
      </w:pPr>
    </w:p>
    <w:p w:rsidR="005921BA" w:rsidRDefault="005921BA" w:rsidP="004F3BEB">
      <w:pPr>
        <w:overflowPunct/>
        <w:autoSpaceDE/>
        <w:jc w:val="center"/>
        <w:textAlignment w:val="auto"/>
        <w:rPr>
          <w:rFonts w:eastAsia="Times New Roman" w:cs="Times New Roman"/>
          <w:b/>
          <w:sz w:val="26"/>
          <w:szCs w:val="26"/>
          <w:lang w:eastAsia="x-none"/>
        </w:rPr>
      </w:pPr>
    </w:p>
    <w:p w:rsidR="005921BA" w:rsidRDefault="005921BA" w:rsidP="004F3BEB">
      <w:pPr>
        <w:overflowPunct/>
        <w:autoSpaceDE/>
        <w:jc w:val="center"/>
        <w:textAlignment w:val="auto"/>
        <w:rPr>
          <w:rFonts w:eastAsia="Times New Roman" w:cs="Times New Roman"/>
          <w:b/>
          <w:sz w:val="26"/>
          <w:szCs w:val="26"/>
          <w:lang w:eastAsia="x-none"/>
        </w:rPr>
      </w:pPr>
    </w:p>
    <w:p w:rsidR="005921BA" w:rsidRDefault="005921BA" w:rsidP="004F3BEB">
      <w:pPr>
        <w:overflowPunct/>
        <w:autoSpaceDE/>
        <w:jc w:val="center"/>
        <w:textAlignment w:val="auto"/>
        <w:rPr>
          <w:rFonts w:eastAsia="Times New Roman" w:cs="Times New Roman"/>
          <w:b/>
          <w:sz w:val="26"/>
          <w:szCs w:val="26"/>
          <w:lang w:eastAsia="x-none"/>
        </w:rPr>
      </w:pPr>
    </w:p>
    <w:p w:rsidR="005921BA" w:rsidRDefault="005921BA" w:rsidP="004F3BEB">
      <w:pPr>
        <w:overflowPunct/>
        <w:autoSpaceDE/>
        <w:jc w:val="center"/>
        <w:textAlignment w:val="auto"/>
        <w:rPr>
          <w:rFonts w:eastAsia="Times New Roman" w:cs="Times New Roman"/>
          <w:b/>
          <w:sz w:val="26"/>
          <w:szCs w:val="26"/>
          <w:lang w:eastAsia="x-none"/>
        </w:rPr>
      </w:pPr>
    </w:p>
    <w:p w:rsidR="005921BA" w:rsidRDefault="005921BA" w:rsidP="004F3BEB">
      <w:pPr>
        <w:overflowPunct/>
        <w:autoSpaceDE/>
        <w:jc w:val="center"/>
        <w:textAlignment w:val="auto"/>
        <w:rPr>
          <w:rFonts w:eastAsia="Times New Roman" w:cs="Times New Roman"/>
          <w:b/>
          <w:sz w:val="26"/>
          <w:szCs w:val="26"/>
          <w:lang w:eastAsia="x-none"/>
        </w:rPr>
      </w:pPr>
    </w:p>
    <w:p w:rsidR="005921BA" w:rsidRDefault="005921BA" w:rsidP="004F3BEB">
      <w:pPr>
        <w:overflowPunct/>
        <w:autoSpaceDE/>
        <w:jc w:val="center"/>
        <w:textAlignment w:val="auto"/>
        <w:rPr>
          <w:rFonts w:eastAsia="Times New Roman" w:cs="Times New Roman"/>
          <w:b/>
          <w:sz w:val="26"/>
          <w:szCs w:val="26"/>
          <w:lang w:eastAsia="x-none"/>
        </w:rPr>
      </w:pPr>
    </w:p>
    <w:p w:rsidR="005921BA" w:rsidRDefault="005921BA" w:rsidP="004F3BEB">
      <w:pPr>
        <w:overflowPunct/>
        <w:autoSpaceDE/>
        <w:jc w:val="center"/>
        <w:textAlignment w:val="auto"/>
        <w:rPr>
          <w:rFonts w:eastAsia="Times New Roman" w:cs="Times New Roman"/>
          <w:b/>
          <w:sz w:val="26"/>
          <w:szCs w:val="26"/>
          <w:lang w:eastAsia="x-none"/>
        </w:rPr>
      </w:pPr>
    </w:p>
    <w:p w:rsidR="005921BA" w:rsidRDefault="005921BA" w:rsidP="004F3BEB">
      <w:pPr>
        <w:overflowPunct/>
        <w:autoSpaceDE/>
        <w:jc w:val="center"/>
        <w:textAlignment w:val="auto"/>
        <w:rPr>
          <w:rFonts w:eastAsia="Times New Roman" w:cs="Times New Roman"/>
          <w:b/>
          <w:sz w:val="26"/>
          <w:szCs w:val="26"/>
          <w:lang w:eastAsia="x-none"/>
        </w:rPr>
      </w:pPr>
    </w:p>
    <w:p w:rsidR="005921BA" w:rsidRDefault="005921BA" w:rsidP="004F3BEB">
      <w:pPr>
        <w:overflowPunct/>
        <w:autoSpaceDE/>
        <w:jc w:val="center"/>
        <w:textAlignment w:val="auto"/>
        <w:rPr>
          <w:rFonts w:eastAsia="Times New Roman" w:cs="Times New Roman"/>
          <w:b/>
          <w:sz w:val="26"/>
          <w:szCs w:val="26"/>
          <w:lang w:eastAsia="x-none"/>
        </w:rPr>
      </w:pPr>
    </w:p>
    <w:p w:rsidR="005921BA" w:rsidRDefault="005921BA" w:rsidP="004F3BEB">
      <w:pPr>
        <w:overflowPunct/>
        <w:autoSpaceDE/>
        <w:jc w:val="center"/>
        <w:textAlignment w:val="auto"/>
        <w:rPr>
          <w:rFonts w:eastAsia="Times New Roman" w:cs="Times New Roman"/>
          <w:b/>
          <w:sz w:val="26"/>
          <w:szCs w:val="26"/>
          <w:lang w:eastAsia="x-none"/>
        </w:rPr>
      </w:pPr>
    </w:p>
    <w:p w:rsidR="005921BA" w:rsidRDefault="005921BA" w:rsidP="004F3BEB">
      <w:pPr>
        <w:overflowPunct/>
        <w:autoSpaceDE/>
        <w:jc w:val="center"/>
        <w:textAlignment w:val="auto"/>
        <w:rPr>
          <w:rFonts w:eastAsia="Times New Roman" w:cs="Times New Roman"/>
          <w:b/>
          <w:sz w:val="26"/>
          <w:szCs w:val="26"/>
          <w:lang w:eastAsia="x-none"/>
        </w:rPr>
      </w:pPr>
    </w:p>
    <w:p w:rsidR="005921BA" w:rsidRPr="004F3BEB" w:rsidRDefault="005921BA" w:rsidP="004F3BEB">
      <w:pPr>
        <w:overflowPunct/>
        <w:autoSpaceDE/>
        <w:jc w:val="center"/>
        <w:textAlignment w:val="auto"/>
        <w:rPr>
          <w:rFonts w:eastAsia="Times New Roman" w:cs="Times New Roman"/>
          <w:b/>
          <w:sz w:val="26"/>
          <w:szCs w:val="26"/>
          <w:lang w:eastAsia="x-none"/>
        </w:rPr>
      </w:pPr>
    </w:p>
    <w:p w:rsidR="004F3BEB" w:rsidRPr="004F3BEB" w:rsidRDefault="004F3BEB" w:rsidP="004F3BEB">
      <w:pPr>
        <w:overflowPunct/>
        <w:autoSpaceDE/>
        <w:textAlignment w:val="auto"/>
        <w:rPr>
          <w:rFonts w:eastAsia="Calibri" w:cs="Times New Roman"/>
          <w:lang w:eastAsia="en-US"/>
        </w:rPr>
      </w:pPr>
    </w:p>
    <w:p w:rsidR="004F3BEB" w:rsidRPr="004F3BEB" w:rsidRDefault="004F3BEB" w:rsidP="004F3BEB">
      <w:pPr>
        <w:widowControl w:val="0"/>
        <w:overflowPunct/>
        <w:autoSpaceDN w:val="0"/>
        <w:jc w:val="right"/>
        <w:textAlignment w:val="auto"/>
        <w:rPr>
          <w:rFonts w:eastAsia="Times New Roman" w:cs="Times New Roman"/>
          <w:b/>
          <w:sz w:val="28"/>
          <w:szCs w:val="28"/>
          <w:lang w:eastAsia="ru-RU"/>
        </w:rPr>
      </w:pPr>
      <w:bookmarkStart w:id="1" w:name="_Hlk163819146"/>
      <w:r w:rsidRPr="004F3BEB">
        <w:rPr>
          <w:rFonts w:ascii="Calibri" w:eastAsia="Times New Roman" w:hAnsi="Calibri" w:cs="Calibri"/>
          <w:b/>
          <w:bCs/>
          <w:noProof/>
          <w:sz w:val="26"/>
          <w:szCs w:val="26"/>
          <w:lang w:eastAsia="ru-RU"/>
        </w:rPr>
        <w:lastRenderedPageBreak/>
        <w:drawing>
          <wp:anchor distT="0" distB="0" distL="114300" distR="114300" simplePos="0" relativeHeight="251708416" behindDoc="0" locked="0" layoutInCell="1" allowOverlap="1" wp14:anchorId="20076263" wp14:editId="5656210B">
            <wp:simplePos x="0" y="0"/>
            <wp:positionH relativeFrom="column">
              <wp:posOffset>2752725</wp:posOffset>
            </wp:positionH>
            <wp:positionV relativeFrom="paragraph">
              <wp:posOffset>-291465</wp:posOffset>
            </wp:positionV>
            <wp:extent cx="428625" cy="626745"/>
            <wp:effectExtent l="0" t="0" r="9525" b="1905"/>
            <wp:wrapNone/>
            <wp:docPr id="41" name="Рисунок 41"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расный герб"/>
                    <pic:cNvPicPr>
                      <a:picLocks noChangeAspect="1" noChangeArrowheads="1"/>
                    </pic:cNvPicPr>
                  </pic:nvPicPr>
                  <pic:blipFill>
                    <a:blip r:embed="rId10" cstate="print">
                      <a:lum contrast="18000"/>
                      <a:extLst>
                        <a:ext uri="{28A0092B-C50C-407E-A947-70E740481C1C}">
                          <a14:useLocalDpi xmlns:a14="http://schemas.microsoft.com/office/drawing/2010/main" val="0"/>
                        </a:ext>
                      </a:extLst>
                    </a:blip>
                    <a:srcRect/>
                    <a:stretch>
                      <a:fillRect/>
                    </a:stretch>
                  </pic:blipFill>
                  <pic:spPr bwMode="auto">
                    <a:xfrm>
                      <a:off x="0" y="0"/>
                      <a:ext cx="428625" cy="626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3BEB" w:rsidRPr="004F3BEB" w:rsidRDefault="004F3BEB" w:rsidP="004F3BEB">
      <w:pPr>
        <w:widowControl w:val="0"/>
        <w:overflowPunct/>
        <w:autoSpaceDN w:val="0"/>
        <w:jc w:val="center"/>
        <w:textAlignment w:val="auto"/>
        <w:rPr>
          <w:rFonts w:eastAsia="Times New Roman" w:cs="Times New Roman"/>
          <w:b/>
          <w:sz w:val="28"/>
          <w:szCs w:val="28"/>
          <w:lang w:eastAsia="ru-RU"/>
        </w:rPr>
      </w:pPr>
    </w:p>
    <w:p w:rsidR="004F3BEB" w:rsidRPr="004F3BEB" w:rsidRDefault="004F3BEB" w:rsidP="004F3BEB">
      <w:pPr>
        <w:widowControl w:val="0"/>
        <w:overflowPunct/>
        <w:autoSpaceDN w:val="0"/>
        <w:jc w:val="center"/>
        <w:textAlignment w:val="auto"/>
        <w:rPr>
          <w:rFonts w:eastAsia="Times New Roman" w:cs="Times New Roman"/>
          <w:b/>
          <w:sz w:val="26"/>
          <w:szCs w:val="26"/>
          <w:lang w:eastAsia="ru-RU"/>
        </w:rPr>
      </w:pPr>
      <w:r w:rsidRPr="004F3BEB">
        <w:rPr>
          <w:rFonts w:eastAsia="Times New Roman" w:cs="Times New Roman"/>
          <w:b/>
          <w:sz w:val="26"/>
          <w:szCs w:val="26"/>
          <w:lang w:eastAsia="ru-RU"/>
        </w:rPr>
        <w:t>РЕШЕНИЕ</w:t>
      </w:r>
    </w:p>
    <w:p w:rsidR="004F3BEB" w:rsidRPr="004F3BEB" w:rsidRDefault="004F3BEB" w:rsidP="004F3BEB">
      <w:pPr>
        <w:widowControl w:val="0"/>
        <w:overflowPunct/>
        <w:autoSpaceDN w:val="0"/>
        <w:jc w:val="center"/>
        <w:textAlignment w:val="auto"/>
        <w:rPr>
          <w:rFonts w:eastAsia="Times New Roman" w:cs="Times New Roman"/>
          <w:bCs/>
          <w:sz w:val="26"/>
          <w:szCs w:val="26"/>
          <w:lang w:eastAsia="ru-RU"/>
        </w:rPr>
      </w:pPr>
      <w:bookmarkStart w:id="2" w:name="_Hlk105512102"/>
      <w:bookmarkStart w:id="3" w:name="_Hlk162879598"/>
      <w:r w:rsidRPr="004F3BEB">
        <w:rPr>
          <w:rFonts w:eastAsia="Times New Roman" w:cs="Times New Roman"/>
          <w:bCs/>
          <w:sz w:val="26"/>
          <w:szCs w:val="26"/>
          <w:lang w:eastAsia="ru-RU"/>
        </w:rPr>
        <w:t xml:space="preserve">Совета депутатов муниципального образования </w:t>
      </w:r>
    </w:p>
    <w:p w:rsidR="004F3BEB" w:rsidRPr="004F3BEB" w:rsidRDefault="004F3BEB" w:rsidP="004F3BEB">
      <w:pPr>
        <w:widowControl w:val="0"/>
        <w:overflowPunct/>
        <w:autoSpaceDN w:val="0"/>
        <w:jc w:val="center"/>
        <w:textAlignment w:val="auto"/>
        <w:rPr>
          <w:rFonts w:eastAsia="Times New Roman" w:cs="Times New Roman"/>
          <w:bCs/>
          <w:sz w:val="26"/>
          <w:szCs w:val="26"/>
          <w:lang w:eastAsia="ru-RU"/>
        </w:rPr>
      </w:pPr>
      <w:r w:rsidRPr="004F3BEB">
        <w:rPr>
          <w:rFonts w:eastAsia="Times New Roman" w:cs="Times New Roman"/>
          <w:bCs/>
          <w:sz w:val="26"/>
          <w:szCs w:val="26"/>
          <w:lang w:eastAsia="ru-RU"/>
        </w:rPr>
        <w:t>«Муниципальный округ Киясовский район Удмуртской Республики»</w:t>
      </w:r>
    </w:p>
    <w:p w:rsidR="004F3BEB" w:rsidRPr="004F3BEB" w:rsidRDefault="004F3BEB" w:rsidP="004F3BEB">
      <w:pPr>
        <w:widowControl w:val="0"/>
        <w:overflowPunct/>
        <w:autoSpaceDN w:val="0"/>
        <w:jc w:val="center"/>
        <w:textAlignment w:val="auto"/>
        <w:rPr>
          <w:rFonts w:eastAsia="Times New Roman" w:cs="Times New Roman"/>
          <w:bCs/>
          <w:sz w:val="26"/>
          <w:szCs w:val="26"/>
          <w:lang w:eastAsia="ru-RU"/>
        </w:rPr>
      </w:pPr>
    </w:p>
    <w:bookmarkEnd w:id="2"/>
    <w:p w:rsidR="004F3BEB" w:rsidRPr="004F3BEB" w:rsidRDefault="004F3BEB" w:rsidP="004F3BEB">
      <w:pPr>
        <w:widowControl w:val="0"/>
        <w:overflowPunct/>
        <w:autoSpaceDN w:val="0"/>
        <w:jc w:val="center"/>
        <w:textAlignment w:val="auto"/>
        <w:rPr>
          <w:rFonts w:eastAsia="Times New Roman" w:cs="Times New Roman"/>
          <w:b/>
          <w:sz w:val="26"/>
          <w:szCs w:val="26"/>
          <w:lang w:eastAsia="ru-RU"/>
        </w:rPr>
      </w:pPr>
      <w:proofErr w:type="gramStart"/>
      <w:r w:rsidRPr="004F3BEB">
        <w:rPr>
          <w:rFonts w:eastAsia="Times New Roman" w:cs="Times New Roman"/>
          <w:b/>
          <w:sz w:val="26"/>
          <w:szCs w:val="26"/>
          <w:lang w:eastAsia="ru-RU"/>
        </w:rPr>
        <w:t xml:space="preserve">О внесении изменений в </w:t>
      </w:r>
      <w:bookmarkStart w:id="4" w:name="_Hlk105512031"/>
      <w:r w:rsidRPr="004F3BEB">
        <w:rPr>
          <w:rFonts w:eastAsia="Times New Roman" w:cs="Times New Roman"/>
          <w:b/>
          <w:sz w:val="26"/>
          <w:szCs w:val="26"/>
          <w:lang w:eastAsia="ru-RU"/>
        </w:rPr>
        <w:t>Положение о бюджетном процессе в  муниципальном образовании</w:t>
      </w:r>
      <w:proofErr w:type="gramEnd"/>
      <w:r w:rsidRPr="004F3BEB">
        <w:rPr>
          <w:rFonts w:eastAsia="Times New Roman" w:cs="Times New Roman"/>
          <w:b/>
          <w:sz w:val="26"/>
          <w:szCs w:val="26"/>
          <w:lang w:eastAsia="ru-RU"/>
        </w:rPr>
        <w:t xml:space="preserve"> «Муниципальный округ Киясовский район </w:t>
      </w:r>
    </w:p>
    <w:p w:rsidR="004F3BEB" w:rsidRPr="004F3BEB" w:rsidRDefault="004F3BEB" w:rsidP="004F3BEB">
      <w:pPr>
        <w:widowControl w:val="0"/>
        <w:overflowPunct/>
        <w:autoSpaceDN w:val="0"/>
        <w:jc w:val="center"/>
        <w:textAlignment w:val="auto"/>
        <w:rPr>
          <w:rFonts w:eastAsia="Times New Roman" w:cs="Times New Roman"/>
          <w:b/>
          <w:sz w:val="26"/>
          <w:szCs w:val="26"/>
          <w:lang w:eastAsia="ru-RU"/>
        </w:rPr>
      </w:pPr>
      <w:r w:rsidRPr="004F3BEB">
        <w:rPr>
          <w:rFonts w:eastAsia="Times New Roman" w:cs="Times New Roman"/>
          <w:b/>
          <w:sz w:val="26"/>
          <w:szCs w:val="26"/>
          <w:lang w:eastAsia="ru-RU"/>
        </w:rPr>
        <w:t>Удмуртской Республики»</w:t>
      </w:r>
    </w:p>
    <w:bookmarkEnd w:id="3"/>
    <w:bookmarkEnd w:id="4"/>
    <w:p w:rsidR="004F3BEB" w:rsidRPr="004F3BEB" w:rsidRDefault="004F3BEB" w:rsidP="004F3BEB">
      <w:pPr>
        <w:widowControl w:val="0"/>
        <w:overflowPunct/>
        <w:autoSpaceDN w:val="0"/>
        <w:jc w:val="both"/>
        <w:textAlignment w:val="auto"/>
        <w:rPr>
          <w:rFonts w:eastAsia="Times New Roman" w:cs="Times New Roman"/>
          <w:sz w:val="26"/>
          <w:szCs w:val="26"/>
          <w:lang w:eastAsia="ru-RU"/>
        </w:rPr>
      </w:pPr>
    </w:p>
    <w:p w:rsidR="004F3BEB" w:rsidRPr="004F3BEB" w:rsidRDefault="004F3BEB" w:rsidP="004F3BEB">
      <w:pPr>
        <w:overflowPunct/>
        <w:autoSpaceDE/>
        <w:textAlignment w:val="auto"/>
        <w:rPr>
          <w:rFonts w:eastAsia="Calibri" w:cs="Times New Roman"/>
          <w:bCs/>
          <w:kern w:val="2"/>
          <w:sz w:val="26"/>
          <w:szCs w:val="26"/>
          <w:lang w:eastAsia="en-US"/>
          <w14:ligatures w14:val="standardContextual"/>
        </w:rPr>
      </w:pPr>
      <w:r w:rsidRPr="004F3BEB">
        <w:rPr>
          <w:rFonts w:eastAsia="Calibri" w:cs="Times New Roman"/>
          <w:bCs/>
          <w:kern w:val="2"/>
          <w:sz w:val="26"/>
          <w:szCs w:val="26"/>
          <w:lang w:eastAsia="en-US"/>
          <w14:ligatures w14:val="standardContextual"/>
        </w:rPr>
        <w:t>Принято Советом депутатов</w:t>
      </w:r>
    </w:p>
    <w:p w:rsidR="004F3BEB" w:rsidRPr="004F3BEB" w:rsidRDefault="004F3BEB" w:rsidP="004F3BEB">
      <w:pPr>
        <w:overflowPunct/>
        <w:autoSpaceDE/>
        <w:textAlignment w:val="auto"/>
        <w:rPr>
          <w:rFonts w:eastAsia="Calibri" w:cs="Times New Roman"/>
          <w:kern w:val="2"/>
          <w:sz w:val="26"/>
          <w:szCs w:val="26"/>
          <w:lang w:eastAsia="en-US"/>
          <w14:ligatures w14:val="standardContextual"/>
        </w:rPr>
      </w:pPr>
      <w:r w:rsidRPr="004F3BEB">
        <w:rPr>
          <w:rFonts w:eastAsia="Calibri" w:cs="Times New Roman"/>
          <w:kern w:val="2"/>
          <w:sz w:val="26"/>
          <w:szCs w:val="26"/>
          <w:lang w:eastAsia="en-US"/>
          <w14:ligatures w14:val="standardContextual"/>
        </w:rPr>
        <w:t xml:space="preserve">муниципального образования «Муниципальный округ </w:t>
      </w:r>
    </w:p>
    <w:p w:rsidR="004F3BEB" w:rsidRPr="004F3BEB" w:rsidRDefault="004F3BEB" w:rsidP="004F3BEB">
      <w:pPr>
        <w:overflowPunct/>
        <w:autoSpaceDE/>
        <w:textAlignment w:val="auto"/>
        <w:rPr>
          <w:rFonts w:eastAsia="Calibri" w:cs="Times New Roman"/>
          <w:bCs/>
          <w:kern w:val="2"/>
          <w:sz w:val="26"/>
          <w:szCs w:val="26"/>
          <w:lang w:eastAsia="en-US"/>
          <w14:ligatures w14:val="standardContextual"/>
        </w:rPr>
      </w:pPr>
      <w:r w:rsidRPr="004F3BEB">
        <w:rPr>
          <w:rFonts w:eastAsia="Calibri" w:cs="Times New Roman"/>
          <w:kern w:val="2"/>
          <w:sz w:val="26"/>
          <w:szCs w:val="26"/>
          <w:lang w:eastAsia="en-US"/>
          <w14:ligatures w14:val="standardContextual"/>
        </w:rPr>
        <w:t xml:space="preserve">Киясовский район Удмуртской Республики»                                  25 апреля 2024 </w:t>
      </w:r>
      <w:r w:rsidRPr="004F3BEB">
        <w:rPr>
          <w:rFonts w:eastAsia="Calibri" w:cs="Times New Roman"/>
          <w:bCs/>
          <w:kern w:val="2"/>
          <w:sz w:val="26"/>
          <w:szCs w:val="26"/>
          <w:lang w:eastAsia="en-US"/>
          <w14:ligatures w14:val="standardContextual"/>
        </w:rPr>
        <w:t>года</w:t>
      </w:r>
    </w:p>
    <w:p w:rsidR="004F3BEB" w:rsidRPr="004F3BEB" w:rsidRDefault="004F3BEB" w:rsidP="004F3BEB">
      <w:pPr>
        <w:overflowPunct/>
        <w:autoSpaceDE/>
        <w:ind w:left="5103"/>
        <w:textAlignment w:val="auto"/>
        <w:rPr>
          <w:rFonts w:eastAsia="Times New Roman" w:cs="Times New Roman"/>
          <w:b/>
          <w:sz w:val="26"/>
          <w:szCs w:val="26"/>
          <w:lang w:eastAsia="x-none"/>
        </w:rPr>
      </w:pPr>
      <w:r w:rsidRPr="004F3BEB">
        <w:rPr>
          <w:rFonts w:eastAsia="Times New Roman" w:cs="Times New Roman"/>
          <w:b/>
          <w:sz w:val="26"/>
          <w:szCs w:val="26"/>
          <w:lang w:eastAsia="x-none"/>
        </w:rPr>
        <w:t xml:space="preserve">       </w:t>
      </w:r>
    </w:p>
    <w:p w:rsidR="004F3BEB" w:rsidRPr="004F3BEB" w:rsidRDefault="004F3BEB" w:rsidP="004F3BEB">
      <w:pPr>
        <w:widowControl w:val="0"/>
        <w:overflowPunct/>
        <w:autoSpaceDN w:val="0"/>
        <w:ind w:firstLine="540"/>
        <w:jc w:val="both"/>
        <w:textAlignment w:val="auto"/>
        <w:rPr>
          <w:rFonts w:eastAsia="Times New Roman" w:cs="Times New Roman"/>
          <w:sz w:val="26"/>
          <w:szCs w:val="26"/>
          <w:lang w:eastAsia="ru-RU"/>
        </w:rPr>
      </w:pPr>
      <w:r w:rsidRPr="004F3BEB">
        <w:rPr>
          <w:rFonts w:eastAsia="Times New Roman" w:cs="Times New Roman"/>
          <w:sz w:val="26"/>
          <w:szCs w:val="26"/>
          <w:lang w:eastAsia="ru-RU"/>
        </w:rPr>
        <w:t xml:space="preserve">В соответствии с Бюджетным кодексом Российской Федерации, Федеральным Законом от 06 октября 2003 года №131-ФЗ «Об общих принципах местного самоуправления в Российской Федерации», руководствуясь Уставом муниципального образования «Муниципальный округ Киясовский район Удмуртской Республики», Совет депутатов </w:t>
      </w:r>
    </w:p>
    <w:p w:rsidR="004F3BEB" w:rsidRPr="004F3BEB" w:rsidRDefault="004F3BEB" w:rsidP="004F3BEB">
      <w:pPr>
        <w:widowControl w:val="0"/>
        <w:overflowPunct/>
        <w:autoSpaceDN w:val="0"/>
        <w:ind w:firstLine="540"/>
        <w:jc w:val="both"/>
        <w:textAlignment w:val="auto"/>
        <w:rPr>
          <w:rFonts w:eastAsia="Times New Roman" w:cs="Times New Roman"/>
          <w:sz w:val="26"/>
          <w:szCs w:val="26"/>
          <w:lang w:eastAsia="ru-RU"/>
        </w:rPr>
      </w:pPr>
    </w:p>
    <w:p w:rsidR="004F3BEB" w:rsidRPr="004F3BEB" w:rsidRDefault="004F3BEB" w:rsidP="004F3BEB">
      <w:pPr>
        <w:widowControl w:val="0"/>
        <w:overflowPunct/>
        <w:autoSpaceDN w:val="0"/>
        <w:ind w:firstLine="540"/>
        <w:jc w:val="both"/>
        <w:textAlignment w:val="auto"/>
        <w:rPr>
          <w:rFonts w:eastAsia="Times New Roman" w:cs="Times New Roman"/>
          <w:sz w:val="26"/>
          <w:szCs w:val="26"/>
          <w:lang w:eastAsia="ru-RU"/>
        </w:rPr>
      </w:pPr>
      <w:r w:rsidRPr="004F3BEB">
        <w:rPr>
          <w:rFonts w:eastAsia="Times New Roman" w:cs="Times New Roman"/>
          <w:sz w:val="26"/>
          <w:szCs w:val="26"/>
          <w:lang w:eastAsia="ru-RU"/>
        </w:rPr>
        <w:t>РЕШАЕТ:</w:t>
      </w:r>
    </w:p>
    <w:p w:rsidR="004F3BEB" w:rsidRPr="004F3BEB" w:rsidRDefault="004F3BEB" w:rsidP="004F3BEB">
      <w:pPr>
        <w:overflowPunct/>
        <w:autoSpaceDE/>
        <w:spacing w:line="259" w:lineRule="auto"/>
        <w:ind w:firstLine="567"/>
        <w:jc w:val="both"/>
        <w:textAlignment w:val="auto"/>
        <w:rPr>
          <w:rFonts w:eastAsia="Calibri" w:cs="Times New Roman"/>
          <w:kern w:val="2"/>
          <w:sz w:val="26"/>
          <w:szCs w:val="26"/>
          <w:lang w:eastAsia="en-US"/>
          <w14:ligatures w14:val="standardContextual"/>
        </w:rPr>
      </w:pPr>
      <w:r w:rsidRPr="004F3BEB">
        <w:rPr>
          <w:rFonts w:eastAsia="Calibri" w:cs="Times New Roman"/>
          <w:kern w:val="2"/>
          <w:sz w:val="26"/>
          <w:szCs w:val="26"/>
          <w:lang w:eastAsia="en-US"/>
          <w14:ligatures w14:val="standardContextual"/>
        </w:rPr>
        <w:t xml:space="preserve">1. </w:t>
      </w:r>
      <w:proofErr w:type="gramStart"/>
      <w:r w:rsidRPr="004F3BEB">
        <w:rPr>
          <w:rFonts w:eastAsia="Calibri" w:cs="Times New Roman"/>
          <w:kern w:val="2"/>
          <w:sz w:val="26"/>
          <w:szCs w:val="26"/>
          <w:lang w:eastAsia="en-US"/>
          <w14:ligatures w14:val="standardContextual"/>
        </w:rPr>
        <w:t>Внести в Положение о бюджетном процессе утвержденное решением Совета депутатов муниципального образования «Муниципальный округ Киясовский район Удмуртской Республики» от 16 ноября 2021 года  № 54 «Об утверждении положения о бюджетном процессе в  муниципальном образовании «Муниципальный округ Киясовский район Удмуртской республики» следующие изменения:</w:t>
      </w:r>
      <w:proofErr w:type="gramEnd"/>
    </w:p>
    <w:p w:rsidR="004F3BEB" w:rsidRPr="004F3BEB" w:rsidRDefault="004F3BEB" w:rsidP="004F3BEB">
      <w:pPr>
        <w:overflowPunct/>
        <w:autoSpaceDE/>
        <w:spacing w:line="259" w:lineRule="auto"/>
        <w:ind w:firstLine="567"/>
        <w:jc w:val="both"/>
        <w:textAlignment w:val="auto"/>
        <w:rPr>
          <w:rFonts w:eastAsia="Calibri" w:cs="Times New Roman"/>
          <w:kern w:val="2"/>
          <w:sz w:val="26"/>
          <w:szCs w:val="26"/>
          <w:lang w:eastAsia="en-US"/>
          <w14:ligatures w14:val="standardContextual"/>
        </w:rPr>
      </w:pPr>
      <w:r w:rsidRPr="004F3BEB">
        <w:rPr>
          <w:rFonts w:eastAsia="Calibri" w:cs="Times New Roman"/>
          <w:kern w:val="2"/>
          <w:sz w:val="26"/>
          <w:szCs w:val="26"/>
          <w:lang w:eastAsia="en-US"/>
          <w14:ligatures w14:val="standardContextual"/>
        </w:rPr>
        <w:t>1) статью 10 признать утратившей силу;</w:t>
      </w:r>
    </w:p>
    <w:p w:rsidR="004F3BEB" w:rsidRPr="004F3BEB" w:rsidRDefault="004F3BEB" w:rsidP="004F3BEB">
      <w:pPr>
        <w:overflowPunct/>
        <w:autoSpaceDE/>
        <w:spacing w:line="259" w:lineRule="auto"/>
        <w:ind w:firstLine="567"/>
        <w:jc w:val="both"/>
        <w:textAlignment w:val="auto"/>
        <w:rPr>
          <w:rFonts w:eastAsia="Calibri" w:cs="Times New Roman"/>
          <w:kern w:val="2"/>
          <w:sz w:val="26"/>
          <w:szCs w:val="26"/>
          <w:lang w:eastAsia="en-US"/>
          <w14:ligatures w14:val="standardContextual"/>
        </w:rPr>
      </w:pPr>
      <w:r w:rsidRPr="004F3BEB">
        <w:rPr>
          <w:rFonts w:eastAsia="Calibri" w:cs="Times New Roman"/>
          <w:kern w:val="2"/>
          <w:sz w:val="26"/>
          <w:szCs w:val="26"/>
          <w:lang w:eastAsia="en-US"/>
          <w14:ligatures w14:val="standardContextual"/>
        </w:rPr>
        <w:t>2) в пункте 3 части 3 статьи 22 слова «ведомственных целевых программ» исключить;</w:t>
      </w:r>
    </w:p>
    <w:p w:rsidR="004F3BEB" w:rsidRPr="004F3BEB" w:rsidRDefault="004F3BEB" w:rsidP="004F3BEB">
      <w:pPr>
        <w:overflowPunct/>
        <w:autoSpaceDE/>
        <w:spacing w:line="259" w:lineRule="auto"/>
        <w:ind w:firstLine="567"/>
        <w:jc w:val="both"/>
        <w:textAlignment w:val="auto"/>
        <w:rPr>
          <w:rFonts w:eastAsia="Calibri" w:cs="Times New Roman"/>
          <w:kern w:val="2"/>
          <w:sz w:val="26"/>
          <w:szCs w:val="26"/>
          <w:lang w:eastAsia="en-US"/>
          <w14:ligatures w14:val="standardContextual"/>
        </w:rPr>
      </w:pPr>
      <w:r w:rsidRPr="004F3BEB">
        <w:rPr>
          <w:rFonts w:eastAsia="Calibri" w:cs="Times New Roman"/>
          <w:kern w:val="2"/>
          <w:sz w:val="26"/>
          <w:szCs w:val="26"/>
          <w:lang w:eastAsia="en-US"/>
          <w14:ligatures w14:val="standardContextual"/>
        </w:rPr>
        <w:t>3) в пункте 8 части 2 статьи 12 слова «(проекты изменений в указанные паспорта)» исключить.</w:t>
      </w:r>
    </w:p>
    <w:p w:rsidR="004F3BEB" w:rsidRPr="004F3BEB" w:rsidRDefault="004F3BEB" w:rsidP="004F3BEB">
      <w:pPr>
        <w:overflowPunct/>
        <w:autoSpaceDE/>
        <w:spacing w:line="259" w:lineRule="auto"/>
        <w:ind w:firstLine="567"/>
        <w:jc w:val="both"/>
        <w:textAlignment w:val="auto"/>
        <w:rPr>
          <w:rFonts w:eastAsia="Calibri" w:cs="Times New Roman"/>
          <w:kern w:val="2"/>
          <w:sz w:val="26"/>
          <w:szCs w:val="26"/>
          <w:lang w:eastAsia="en-US"/>
          <w14:ligatures w14:val="standardContextual"/>
        </w:rPr>
      </w:pPr>
      <w:r w:rsidRPr="004F3BEB">
        <w:rPr>
          <w:rFonts w:eastAsia="Calibri" w:cs="Times New Roman"/>
          <w:kern w:val="2"/>
          <w:sz w:val="26"/>
          <w:szCs w:val="26"/>
          <w:lang w:eastAsia="en-US"/>
          <w14:ligatures w14:val="standardContextual"/>
        </w:rPr>
        <w:t xml:space="preserve">2. Решение вступает в силу после его официального опубликования. </w:t>
      </w:r>
    </w:p>
    <w:p w:rsidR="004F3BEB" w:rsidRPr="004F3BEB" w:rsidRDefault="004F3BEB" w:rsidP="004F3BEB">
      <w:pPr>
        <w:overflowPunct/>
        <w:autoSpaceDE/>
        <w:spacing w:line="259" w:lineRule="auto"/>
        <w:ind w:firstLine="567"/>
        <w:jc w:val="both"/>
        <w:textAlignment w:val="auto"/>
        <w:rPr>
          <w:rFonts w:eastAsia="Calibri" w:cs="Times New Roman"/>
          <w:kern w:val="2"/>
          <w:sz w:val="26"/>
          <w:szCs w:val="26"/>
          <w:lang w:eastAsia="en-US"/>
          <w14:ligatures w14:val="standardContextual"/>
        </w:rPr>
      </w:pPr>
      <w:r w:rsidRPr="004F3BEB">
        <w:rPr>
          <w:rFonts w:eastAsia="Calibri" w:cs="Times New Roman"/>
          <w:kern w:val="2"/>
          <w:sz w:val="26"/>
          <w:szCs w:val="26"/>
          <w:lang w:eastAsia="en-US"/>
          <w14:ligatures w14:val="standardContextual"/>
        </w:rPr>
        <w:t xml:space="preserve">3. </w:t>
      </w:r>
      <w:bookmarkStart w:id="5" w:name="_Hlk163807712"/>
      <w:r w:rsidRPr="004F3BEB">
        <w:rPr>
          <w:rFonts w:eastAsia="Calibri" w:cs="Times New Roman"/>
          <w:kern w:val="2"/>
          <w:sz w:val="26"/>
          <w:szCs w:val="26"/>
          <w:lang w:eastAsia="en-US"/>
          <w14:ligatures w14:val="standardContextual"/>
        </w:rPr>
        <w:t>Опубликовать настоящее решение в Вестнике правовых актов муниципального образования «Муниципальный округ Киясовский район Удмуртской Республики» и на официальном сайте органов местного самоуправления Киясовского района.</w:t>
      </w:r>
    </w:p>
    <w:bookmarkEnd w:id="5"/>
    <w:p w:rsidR="004F3BEB" w:rsidRPr="004F3BEB" w:rsidRDefault="004F3BEB" w:rsidP="004F3BEB">
      <w:pPr>
        <w:overflowPunct/>
        <w:autoSpaceDE/>
        <w:spacing w:line="259" w:lineRule="auto"/>
        <w:ind w:firstLine="567"/>
        <w:jc w:val="both"/>
        <w:textAlignment w:val="auto"/>
        <w:rPr>
          <w:rFonts w:eastAsia="Calibri" w:cs="Times New Roman"/>
          <w:kern w:val="2"/>
          <w:sz w:val="26"/>
          <w:szCs w:val="26"/>
          <w:lang w:eastAsia="en-US"/>
          <w14:ligatures w14:val="standardContextual"/>
        </w:rPr>
      </w:pPr>
    </w:p>
    <w:p w:rsidR="004F3BEB" w:rsidRPr="004F3BEB" w:rsidRDefault="004F3BEB" w:rsidP="004F3BEB">
      <w:pPr>
        <w:overflowPunct/>
        <w:autoSpaceDE/>
        <w:spacing w:line="259" w:lineRule="auto"/>
        <w:ind w:firstLine="567"/>
        <w:jc w:val="both"/>
        <w:textAlignment w:val="auto"/>
        <w:rPr>
          <w:rFonts w:eastAsia="Calibri" w:cs="Times New Roman"/>
          <w:kern w:val="2"/>
          <w:sz w:val="26"/>
          <w:szCs w:val="26"/>
          <w:lang w:eastAsia="en-US"/>
          <w14:ligatures w14:val="standardContextual"/>
        </w:rPr>
      </w:pPr>
    </w:p>
    <w:p w:rsidR="004F3BEB" w:rsidRPr="004F3BEB" w:rsidRDefault="004F3BEB" w:rsidP="004F3BEB">
      <w:pPr>
        <w:overflowPunct/>
        <w:autoSpaceDE/>
        <w:spacing w:line="259" w:lineRule="auto"/>
        <w:jc w:val="both"/>
        <w:textAlignment w:val="auto"/>
        <w:rPr>
          <w:rFonts w:eastAsia="Calibri" w:cs="Times New Roman"/>
          <w:kern w:val="2"/>
          <w:sz w:val="26"/>
          <w:szCs w:val="26"/>
          <w:lang w:eastAsia="en-US"/>
          <w14:ligatures w14:val="standardContextual"/>
        </w:rPr>
      </w:pPr>
      <w:r w:rsidRPr="004F3BEB">
        <w:rPr>
          <w:rFonts w:eastAsia="Calibri" w:cs="Times New Roman"/>
          <w:kern w:val="2"/>
          <w:sz w:val="26"/>
          <w:szCs w:val="26"/>
          <w:lang w:eastAsia="en-US"/>
          <w14:ligatures w14:val="standardContextual"/>
        </w:rPr>
        <w:t>Председатель Совета депутатов</w:t>
      </w:r>
    </w:p>
    <w:p w:rsidR="004F3BEB" w:rsidRPr="004F3BEB" w:rsidRDefault="004F3BEB" w:rsidP="004F3BEB">
      <w:pPr>
        <w:overflowPunct/>
        <w:autoSpaceDE/>
        <w:spacing w:line="259" w:lineRule="auto"/>
        <w:jc w:val="both"/>
        <w:textAlignment w:val="auto"/>
        <w:rPr>
          <w:rFonts w:eastAsia="Calibri" w:cs="Times New Roman"/>
          <w:kern w:val="2"/>
          <w:sz w:val="26"/>
          <w:szCs w:val="26"/>
          <w:lang w:eastAsia="en-US"/>
          <w14:ligatures w14:val="standardContextual"/>
        </w:rPr>
      </w:pPr>
      <w:r w:rsidRPr="004F3BEB">
        <w:rPr>
          <w:rFonts w:eastAsia="Calibri" w:cs="Times New Roman"/>
          <w:kern w:val="2"/>
          <w:sz w:val="26"/>
          <w:szCs w:val="26"/>
          <w:lang w:eastAsia="en-US"/>
          <w14:ligatures w14:val="standardContextual"/>
        </w:rPr>
        <w:t>«Муниципальный округ Киясовский район</w:t>
      </w:r>
    </w:p>
    <w:p w:rsidR="004F3BEB" w:rsidRPr="004F3BEB" w:rsidRDefault="004F3BEB" w:rsidP="004F3BEB">
      <w:pPr>
        <w:overflowPunct/>
        <w:autoSpaceDE/>
        <w:spacing w:line="259" w:lineRule="auto"/>
        <w:jc w:val="both"/>
        <w:textAlignment w:val="auto"/>
        <w:rPr>
          <w:rFonts w:eastAsia="Calibri" w:cs="Times New Roman"/>
          <w:kern w:val="2"/>
          <w:sz w:val="26"/>
          <w:szCs w:val="26"/>
          <w:lang w:eastAsia="en-US"/>
          <w14:ligatures w14:val="standardContextual"/>
        </w:rPr>
      </w:pPr>
      <w:r w:rsidRPr="004F3BEB">
        <w:rPr>
          <w:rFonts w:eastAsia="Calibri" w:cs="Times New Roman"/>
          <w:kern w:val="2"/>
          <w:sz w:val="26"/>
          <w:szCs w:val="26"/>
          <w:lang w:eastAsia="en-US"/>
          <w14:ligatures w14:val="standardContextual"/>
        </w:rPr>
        <w:t>Удмуртской Республики»                                                                     И.М. Сибиряков</w:t>
      </w:r>
    </w:p>
    <w:p w:rsidR="004F3BEB" w:rsidRPr="004F3BEB" w:rsidRDefault="004F3BEB" w:rsidP="004F3BEB">
      <w:pPr>
        <w:overflowPunct/>
        <w:autoSpaceDE/>
        <w:spacing w:line="259" w:lineRule="auto"/>
        <w:jc w:val="both"/>
        <w:textAlignment w:val="auto"/>
        <w:rPr>
          <w:rFonts w:eastAsia="Calibri" w:cs="Times New Roman"/>
          <w:kern w:val="2"/>
          <w:sz w:val="26"/>
          <w:szCs w:val="26"/>
          <w:lang w:eastAsia="en-US"/>
          <w14:ligatures w14:val="standardContextual"/>
        </w:rPr>
      </w:pPr>
    </w:p>
    <w:p w:rsidR="004F3BEB" w:rsidRPr="004F3BEB" w:rsidRDefault="004F3BEB" w:rsidP="004F3BEB">
      <w:pPr>
        <w:overflowPunct/>
        <w:autoSpaceDE/>
        <w:jc w:val="both"/>
        <w:textAlignment w:val="auto"/>
        <w:rPr>
          <w:rFonts w:eastAsia="Calibri" w:cs="Times New Roman"/>
          <w:kern w:val="2"/>
          <w:sz w:val="26"/>
          <w:szCs w:val="26"/>
          <w:lang w:eastAsia="en-US"/>
          <w14:ligatures w14:val="standardContextual"/>
        </w:rPr>
      </w:pPr>
      <w:bookmarkStart w:id="6" w:name="_Hlk163807441"/>
      <w:r w:rsidRPr="004F3BEB">
        <w:rPr>
          <w:rFonts w:eastAsia="Calibri" w:cs="Times New Roman"/>
          <w:kern w:val="2"/>
          <w:sz w:val="26"/>
          <w:szCs w:val="26"/>
          <w:lang w:eastAsia="en-US"/>
          <w14:ligatures w14:val="standardContextual"/>
        </w:rPr>
        <w:t>с. Киясово</w:t>
      </w:r>
    </w:p>
    <w:p w:rsidR="004F3BEB" w:rsidRPr="004F3BEB" w:rsidRDefault="004F3BEB" w:rsidP="004F3BEB">
      <w:pPr>
        <w:overflowPunct/>
        <w:autoSpaceDE/>
        <w:jc w:val="both"/>
        <w:textAlignment w:val="auto"/>
        <w:rPr>
          <w:rFonts w:eastAsia="Calibri" w:cs="Times New Roman"/>
          <w:kern w:val="2"/>
          <w:sz w:val="26"/>
          <w:szCs w:val="26"/>
          <w:lang w:eastAsia="en-US"/>
          <w14:ligatures w14:val="standardContextual"/>
        </w:rPr>
      </w:pPr>
      <w:r w:rsidRPr="004F3BEB">
        <w:rPr>
          <w:rFonts w:eastAsia="Calibri" w:cs="Times New Roman"/>
          <w:kern w:val="2"/>
          <w:sz w:val="26"/>
          <w:szCs w:val="26"/>
          <w:lang w:eastAsia="en-US"/>
          <w14:ligatures w14:val="standardContextual"/>
        </w:rPr>
        <w:t>25 апреля 2024 года</w:t>
      </w:r>
    </w:p>
    <w:p w:rsidR="004F3BEB" w:rsidRPr="004F3BEB" w:rsidRDefault="004F3BEB" w:rsidP="004F3BEB">
      <w:pPr>
        <w:overflowPunct/>
        <w:autoSpaceDE/>
        <w:jc w:val="both"/>
        <w:textAlignment w:val="auto"/>
        <w:rPr>
          <w:rFonts w:eastAsia="Calibri" w:cs="Times New Roman"/>
          <w:kern w:val="2"/>
          <w:sz w:val="26"/>
          <w:szCs w:val="26"/>
          <w:lang w:eastAsia="en-US"/>
          <w14:ligatures w14:val="standardContextual"/>
        </w:rPr>
      </w:pPr>
      <w:r w:rsidRPr="004F3BEB">
        <w:rPr>
          <w:rFonts w:eastAsia="Calibri" w:cs="Times New Roman"/>
          <w:kern w:val="2"/>
          <w:sz w:val="26"/>
          <w:szCs w:val="26"/>
          <w:lang w:eastAsia="en-US"/>
          <w14:ligatures w14:val="standardContextual"/>
        </w:rPr>
        <w:t>№ 347</w:t>
      </w:r>
      <w:bookmarkEnd w:id="1"/>
      <w:bookmarkEnd w:id="6"/>
    </w:p>
    <w:p w:rsidR="004F3BEB" w:rsidRPr="004F3BEB" w:rsidRDefault="004F3BEB" w:rsidP="004F3BEB">
      <w:pPr>
        <w:overflowPunct/>
        <w:autoSpaceDE/>
        <w:textAlignment w:val="auto"/>
        <w:rPr>
          <w:rFonts w:eastAsia="Calibri" w:cs="Times New Roman"/>
          <w:lang w:eastAsia="en-US"/>
        </w:rPr>
      </w:pPr>
    </w:p>
    <w:p w:rsidR="004F3BEB" w:rsidRPr="004F3BEB" w:rsidRDefault="004F3BEB" w:rsidP="004F3BEB">
      <w:pPr>
        <w:widowControl w:val="0"/>
        <w:overflowPunct/>
        <w:autoSpaceDN w:val="0"/>
        <w:jc w:val="right"/>
        <w:textAlignment w:val="auto"/>
        <w:rPr>
          <w:rFonts w:eastAsia="Times New Roman" w:cs="Times New Roman"/>
          <w:b/>
          <w:sz w:val="26"/>
          <w:szCs w:val="26"/>
          <w:lang w:eastAsia="ru-RU"/>
        </w:rPr>
      </w:pPr>
      <w:r w:rsidRPr="004F3BEB">
        <w:rPr>
          <w:rFonts w:ascii="Calibri" w:eastAsia="Times New Roman" w:hAnsi="Calibri" w:cs="Calibri"/>
          <w:b/>
          <w:bCs/>
          <w:noProof/>
          <w:sz w:val="26"/>
          <w:szCs w:val="26"/>
          <w:lang w:eastAsia="ru-RU"/>
        </w:rPr>
        <w:lastRenderedPageBreak/>
        <w:drawing>
          <wp:anchor distT="0" distB="0" distL="114300" distR="114300" simplePos="0" relativeHeight="251709440" behindDoc="0" locked="0" layoutInCell="1" allowOverlap="1" wp14:anchorId="413E7BDC" wp14:editId="15229119">
            <wp:simplePos x="0" y="0"/>
            <wp:positionH relativeFrom="column">
              <wp:posOffset>2924175</wp:posOffset>
            </wp:positionH>
            <wp:positionV relativeFrom="paragraph">
              <wp:posOffset>-239395</wp:posOffset>
            </wp:positionV>
            <wp:extent cx="428625" cy="626745"/>
            <wp:effectExtent l="0" t="0" r="9525" b="1905"/>
            <wp:wrapNone/>
            <wp:docPr id="42" name="Рисунок 42"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расный герб"/>
                    <pic:cNvPicPr>
                      <a:picLocks noChangeAspect="1" noChangeArrowheads="1"/>
                    </pic:cNvPicPr>
                  </pic:nvPicPr>
                  <pic:blipFill>
                    <a:blip r:embed="rId10" cstate="print">
                      <a:lum contrast="18000"/>
                      <a:extLst>
                        <a:ext uri="{28A0092B-C50C-407E-A947-70E740481C1C}">
                          <a14:useLocalDpi xmlns:a14="http://schemas.microsoft.com/office/drawing/2010/main" val="0"/>
                        </a:ext>
                      </a:extLst>
                    </a:blip>
                    <a:srcRect/>
                    <a:stretch>
                      <a:fillRect/>
                    </a:stretch>
                  </pic:blipFill>
                  <pic:spPr bwMode="auto">
                    <a:xfrm>
                      <a:off x="0" y="0"/>
                      <a:ext cx="428625" cy="626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3BEB" w:rsidRPr="004F3BEB" w:rsidRDefault="004F3BEB" w:rsidP="004F3BEB">
      <w:pPr>
        <w:widowControl w:val="0"/>
        <w:overflowPunct/>
        <w:autoSpaceDN w:val="0"/>
        <w:jc w:val="center"/>
        <w:textAlignment w:val="auto"/>
        <w:rPr>
          <w:rFonts w:eastAsia="Times New Roman" w:cs="Times New Roman"/>
          <w:b/>
          <w:sz w:val="26"/>
          <w:szCs w:val="26"/>
          <w:lang w:eastAsia="ru-RU"/>
        </w:rPr>
      </w:pPr>
    </w:p>
    <w:p w:rsidR="004F3BEB" w:rsidRPr="004F3BEB" w:rsidRDefault="004F3BEB" w:rsidP="004F3BEB">
      <w:pPr>
        <w:widowControl w:val="0"/>
        <w:overflowPunct/>
        <w:autoSpaceDN w:val="0"/>
        <w:jc w:val="center"/>
        <w:textAlignment w:val="auto"/>
        <w:rPr>
          <w:rFonts w:eastAsia="Times New Roman" w:cs="Times New Roman"/>
          <w:b/>
          <w:sz w:val="26"/>
          <w:szCs w:val="26"/>
          <w:lang w:eastAsia="ru-RU"/>
        </w:rPr>
      </w:pPr>
    </w:p>
    <w:p w:rsidR="004F3BEB" w:rsidRPr="004F3BEB" w:rsidRDefault="004F3BEB" w:rsidP="004F3BEB">
      <w:pPr>
        <w:widowControl w:val="0"/>
        <w:overflowPunct/>
        <w:autoSpaceDN w:val="0"/>
        <w:jc w:val="center"/>
        <w:textAlignment w:val="auto"/>
        <w:rPr>
          <w:rFonts w:eastAsia="Times New Roman" w:cs="Times New Roman"/>
          <w:b/>
          <w:sz w:val="26"/>
          <w:szCs w:val="26"/>
          <w:lang w:eastAsia="ru-RU"/>
        </w:rPr>
      </w:pPr>
      <w:r w:rsidRPr="004F3BEB">
        <w:rPr>
          <w:rFonts w:eastAsia="Times New Roman" w:cs="Times New Roman"/>
          <w:b/>
          <w:sz w:val="26"/>
          <w:szCs w:val="26"/>
          <w:lang w:eastAsia="ru-RU"/>
        </w:rPr>
        <w:t>РЕШЕНИЕ</w:t>
      </w:r>
    </w:p>
    <w:p w:rsidR="004F3BEB" w:rsidRPr="004F3BEB" w:rsidRDefault="004F3BEB" w:rsidP="004F3BEB">
      <w:pPr>
        <w:widowControl w:val="0"/>
        <w:overflowPunct/>
        <w:autoSpaceDN w:val="0"/>
        <w:jc w:val="center"/>
        <w:textAlignment w:val="auto"/>
        <w:rPr>
          <w:rFonts w:eastAsia="Times New Roman" w:cs="Times New Roman"/>
          <w:bCs/>
          <w:sz w:val="26"/>
          <w:szCs w:val="26"/>
          <w:lang w:eastAsia="ru-RU"/>
        </w:rPr>
      </w:pPr>
      <w:r w:rsidRPr="004F3BEB">
        <w:rPr>
          <w:rFonts w:eastAsia="Times New Roman" w:cs="Times New Roman"/>
          <w:bCs/>
          <w:sz w:val="26"/>
          <w:szCs w:val="26"/>
          <w:lang w:eastAsia="ru-RU"/>
        </w:rPr>
        <w:t xml:space="preserve">Совета депутатов муниципального образования </w:t>
      </w:r>
    </w:p>
    <w:p w:rsidR="004F3BEB" w:rsidRPr="004F3BEB" w:rsidRDefault="004F3BEB" w:rsidP="004F3BEB">
      <w:pPr>
        <w:widowControl w:val="0"/>
        <w:overflowPunct/>
        <w:autoSpaceDN w:val="0"/>
        <w:jc w:val="center"/>
        <w:textAlignment w:val="auto"/>
        <w:rPr>
          <w:rFonts w:eastAsia="Times New Roman" w:cs="Times New Roman"/>
          <w:bCs/>
          <w:sz w:val="26"/>
          <w:szCs w:val="26"/>
          <w:lang w:eastAsia="ru-RU"/>
        </w:rPr>
      </w:pPr>
      <w:r w:rsidRPr="004F3BEB">
        <w:rPr>
          <w:rFonts w:eastAsia="Times New Roman" w:cs="Times New Roman"/>
          <w:bCs/>
          <w:sz w:val="26"/>
          <w:szCs w:val="26"/>
          <w:lang w:eastAsia="ru-RU"/>
        </w:rPr>
        <w:t>«Муниципальный округ Киясовский район Удмуртской Республики»</w:t>
      </w:r>
    </w:p>
    <w:p w:rsidR="004F3BEB" w:rsidRPr="004F3BEB" w:rsidRDefault="004F3BEB" w:rsidP="004F3BEB">
      <w:pPr>
        <w:widowControl w:val="0"/>
        <w:overflowPunct/>
        <w:autoSpaceDN w:val="0"/>
        <w:jc w:val="center"/>
        <w:textAlignment w:val="auto"/>
        <w:rPr>
          <w:rFonts w:eastAsia="Times New Roman" w:cs="Times New Roman"/>
          <w:b/>
          <w:sz w:val="26"/>
          <w:szCs w:val="26"/>
          <w:lang w:eastAsia="ru-RU"/>
        </w:rPr>
      </w:pPr>
    </w:p>
    <w:p w:rsidR="004F3BEB" w:rsidRPr="004F3BEB" w:rsidRDefault="004F3BEB" w:rsidP="005921BA">
      <w:pPr>
        <w:widowControl w:val="0"/>
        <w:overflowPunct/>
        <w:autoSpaceDN w:val="0"/>
        <w:jc w:val="center"/>
        <w:textAlignment w:val="auto"/>
        <w:rPr>
          <w:rFonts w:eastAsia="Times New Roman" w:cs="Times New Roman"/>
          <w:b/>
          <w:sz w:val="26"/>
          <w:szCs w:val="26"/>
          <w:lang w:eastAsia="ru-RU"/>
        </w:rPr>
      </w:pPr>
      <w:r w:rsidRPr="004F3BEB">
        <w:rPr>
          <w:rFonts w:eastAsia="Times New Roman" w:cs="Times New Roman"/>
          <w:b/>
          <w:sz w:val="26"/>
          <w:szCs w:val="26"/>
          <w:lang w:eastAsia="ru-RU"/>
        </w:rPr>
        <w:t xml:space="preserve">О признании </w:t>
      </w:r>
      <w:proofErr w:type="gramStart"/>
      <w:r w:rsidRPr="004F3BEB">
        <w:rPr>
          <w:rFonts w:eastAsia="Times New Roman" w:cs="Times New Roman"/>
          <w:b/>
          <w:sz w:val="26"/>
          <w:szCs w:val="26"/>
          <w:lang w:eastAsia="ru-RU"/>
        </w:rPr>
        <w:t>утратившим</w:t>
      </w:r>
      <w:proofErr w:type="gramEnd"/>
      <w:r w:rsidRPr="004F3BEB">
        <w:rPr>
          <w:rFonts w:eastAsia="Times New Roman" w:cs="Times New Roman"/>
          <w:b/>
          <w:sz w:val="26"/>
          <w:szCs w:val="26"/>
          <w:lang w:eastAsia="ru-RU"/>
        </w:rPr>
        <w:t xml:space="preserve"> силу решения Киясовского районного Совета депутатов от 19.02.2007 № 41 «О порядке ведения реестра расходных обязательств и свода реестров расходных обязатель</w:t>
      </w:r>
      <w:r w:rsidR="005921BA">
        <w:rPr>
          <w:rFonts w:eastAsia="Times New Roman" w:cs="Times New Roman"/>
          <w:b/>
          <w:sz w:val="26"/>
          <w:szCs w:val="26"/>
          <w:lang w:eastAsia="ru-RU"/>
        </w:rPr>
        <w:t xml:space="preserve">ств муниципального образования </w:t>
      </w:r>
      <w:r w:rsidRPr="004F3BEB">
        <w:rPr>
          <w:rFonts w:eastAsia="Times New Roman" w:cs="Times New Roman"/>
          <w:b/>
          <w:sz w:val="26"/>
          <w:szCs w:val="26"/>
          <w:lang w:eastAsia="ru-RU"/>
        </w:rPr>
        <w:t xml:space="preserve">«Киясовский район» </w:t>
      </w:r>
    </w:p>
    <w:p w:rsidR="004F3BEB" w:rsidRPr="004F3BEB" w:rsidRDefault="004F3BEB" w:rsidP="004F3BEB">
      <w:pPr>
        <w:overflowPunct/>
        <w:autoSpaceDE/>
        <w:textAlignment w:val="auto"/>
        <w:rPr>
          <w:rFonts w:eastAsia="Calibri" w:cs="Times New Roman"/>
          <w:bCs/>
          <w:kern w:val="2"/>
          <w:sz w:val="26"/>
          <w:szCs w:val="26"/>
          <w:lang w:eastAsia="en-US"/>
          <w14:ligatures w14:val="standardContextual"/>
        </w:rPr>
      </w:pPr>
    </w:p>
    <w:p w:rsidR="004F3BEB" w:rsidRPr="004F3BEB" w:rsidRDefault="004F3BEB" w:rsidP="004F3BEB">
      <w:pPr>
        <w:overflowPunct/>
        <w:autoSpaceDE/>
        <w:textAlignment w:val="auto"/>
        <w:rPr>
          <w:rFonts w:eastAsia="Calibri" w:cs="Times New Roman"/>
          <w:bCs/>
          <w:kern w:val="2"/>
          <w:sz w:val="26"/>
          <w:szCs w:val="26"/>
          <w:lang w:eastAsia="en-US"/>
          <w14:ligatures w14:val="standardContextual"/>
        </w:rPr>
      </w:pPr>
      <w:r w:rsidRPr="004F3BEB">
        <w:rPr>
          <w:rFonts w:eastAsia="Calibri" w:cs="Times New Roman"/>
          <w:bCs/>
          <w:kern w:val="2"/>
          <w:sz w:val="26"/>
          <w:szCs w:val="26"/>
          <w:lang w:eastAsia="en-US"/>
          <w14:ligatures w14:val="standardContextual"/>
        </w:rPr>
        <w:t>Принято Советом депутатов</w:t>
      </w:r>
    </w:p>
    <w:p w:rsidR="004F3BEB" w:rsidRPr="004F3BEB" w:rsidRDefault="004F3BEB" w:rsidP="004F3BEB">
      <w:pPr>
        <w:overflowPunct/>
        <w:autoSpaceDE/>
        <w:textAlignment w:val="auto"/>
        <w:rPr>
          <w:rFonts w:eastAsia="Calibri" w:cs="Times New Roman"/>
          <w:kern w:val="2"/>
          <w:sz w:val="26"/>
          <w:szCs w:val="26"/>
          <w:lang w:eastAsia="en-US"/>
          <w14:ligatures w14:val="standardContextual"/>
        </w:rPr>
      </w:pPr>
      <w:r w:rsidRPr="004F3BEB">
        <w:rPr>
          <w:rFonts w:eastAsia="Calibri" w:cs="Times New Roman"/>
          <w:kern w:val="2"/>
          <w:sz w:val="26"/>
          <w:szCs w:val="26"/>
          <w:lang w:eastAsia="en-US"/>
          <w14:ligatures w14:val="standardContextual"/>
        </w:rPr>
        <w:t xml:space="preserve">муниципального образования «Муниципальный округ </w:t>
      </w:r>
    </w:p>
    <w:p w:rsidR="004F3BEB" w:rsidRPr="004F3BEB" w:rsidRDefault="004F3BEB" w:rsidP="004F3BEB">
      <w:pPr>
        <w:overflowPunct/>
        <w:autoSpaceDE/>
        <w:textAlignment w:val="auto"/>
        <w:rPr>
          <w:rFonts w:eastAsia="Calibri" w:cs="Times New Roman"/>
          <w:bCs/>
          <w:kern w:val="2"/>
          <w:sz w:val="26"/>
          <w:szCs w:val="26"/>
          <w:lang w:eastAsia="en-US"/>
          <w14:ligatures w14:val="standardContextual"/>
        </w:rPr>
      </w:pPr>
      <w:r w:rsidRPr="004F3BEB">
        <w:rPr>
          <w:rFonts w:eastAsia="Calibri" w:cs="Times New Roman"/>
          <w:kern w:val="2"/>
          <w:sz w:val="26"/>
          <w:szCs w:val="26"/>
          <w:lang w:eastAsia="en-US"/>
          <w14:ligatures w14:val="standardContextual"/>
        </w:rPr>
        <w:t xml:space="preserve">Киясовский район Удмуртской Республики»                                 25 апреля 2024 </w:t>
      </w:r>
      <w:r w:rsidRPr="004F3BEB">
        <w:rPr>
          <w:rFonts w:eastAsia="Calibri" w:cs="Times New Roman"/>
          <w:bCs/>
          <w:kern w:val="2"/>
          <w:sz w:val="26"/>
          <w:szCs w:val="26"/>
          <w:lang w:eastAsia="en-US"/>
          <w14:ligatures w14:val="standardContextual"/>
        </w:rPr>
        <w:t>года</w:t>
      </w:r>
    </w:p>
    <w:p w:rsidR="004F3BEB" w:rsidRPr="004F3BEB" w:rsidRDefault="004F3BEB" w:rsidP="004F3BEB">
      <w:pPr>
        <w:widowControl w:val="0"/>
        <w:overflowPunct/>
        <w:autoSpaceDN w:val="0"/>
        <w:jc w:val="both"/>
        <w:textAlignment w:val="auto"/>
        <w:rPr>
          <w:rFonts w:eastAsia="Times New Roman" w:cs="Times New Roman"/>
          <w:sz w:val="26"/>
          <w:szCs w:val="26"/>
          <w:lang w:eastAsia="ru-RU"/>
        </w:rPr>
      </w:pPr>
    </w:p>
    <w:p w:rsidR="004F3BEB" w:rsidRPr="004F3BEB" w:rsidRDefault="004F3BEB" w:rsidP="004F3BEB">
      <w:pPr>
        <w:widowControl w:val="0"/>
        <w:overflowPunct/>
        <w:autoSpaceDN w:val="0"/>
        <w:ind w:firstLine="540"/>
        <w:jc w:val="both"/>
        <w:textAlignment w:val="auto"/>
        <w:rPr>
          <w:rFonts w:eastAsia="Times New Roman" w:cs="Times New Roman"/>
          <w:sz w:val="26"/>
          <w:szCs w:val="26"/>
          <w:lang w:eastAsia="ru-RU"/>
        </w:rPr>
      </w:pPr>
      <w:proofErr w:type="gramStart"/>
      <w:r w:rsidRPr="004F3BEB">
        <w:rPr>
          <w:rFonts w:eastAsia="Times New Roman" w:cs="Times New Roman"/>
          <w:sz w:val="26"/>
          <w:szCs w:val="26"/>
          <w:lang w:eastAsia="ru-RU"/>
        </w:rPr>
        <w:t>В соответствии с Бюджетным кодексом Российской Федерации, Федеральным Законом от 06 октября 2003 года №131-ФЗ «Об общих принципах местного самоуправления в Российской Федерации», руководствуясь Уставом муниципального образования «Муниципальный округ Киясовский район Удмуртской Республики», Совет депутатов муниципального образования «Муниципальный округ Киясовский район Удмуртской Республики»</w:t>
      </w:r>
      <w:proofErr w:type="gramEnd"/>
    </w:p>
    <w:p w:rsidR="004F3BEB" w:rsidRPr="004F3BEB" w:rsidRDefault="004F3BEB" w:rsidP="004F3BEB">
      <w:pPr>
        <w:widowControl w:val="0"/>
        <w:overflowPunct/>
        <w:autoSpaceDN w:val="0"/>
        <w:ind w:firstLine="540"/>
        <w:jc w:val="both"/>
        <w:textAlignment w:val="auto"/>
        <w:rPr>
          <w:rFonts w:eastAsia="Times New Roman" w:cs="Times New Roman"/>
          <w:sz w:val="26"/>
          <w:szCs w:val="26"/>
          <w:lang w:eastAsia="ru-RU"/>
        </w:rPr>
      </w:pPr>
    </w:p>
    <w:p w:rsidR="004F3BEB" w:rsidRPr="004F3BEB" w:rsidRDefault="004F3BEB" w:rsidP="004F3BEB">
      <w:pPr>
        <w:widowControl w:val="0"/>
        <w:overflowPunct/>
        <w:autoSpaceDN w:val="0"/>
        <w:ind w:firstLine="540"/>
        <w:jc w:val="both"/>
        <w:textAlignment w:val="auto"/>
        <w:rPr>
          <w:rFonts w:eastAsia="Times New Roman" w:cs="Times New Roman"/>
          <w:sz w:val="26"/>
          <w:szCs w:val="26"/>
          <w:lang w:eastAsia="ru-RU"/>
        </w:rPr>
      </w:pPr>
      <w:r w:rsidRPr="004F3BEB">
        <w:rPr>
          <w:rFonts w:eastAsia="Times New Roman" w:cs="Times New Roman"/>
          <w:sz w:val="26"/>
          <w:szCs w:val="26"/>
          <w:lang w:eastAsia="ru-RU"/>
        </w:rPr>
        <w:t>РЕШАЕТ:</w:t>
      </w:r>
    </w:p>
    <w:p w:rsidR="004F3BEB" w:rsidRPr="004F3BEB" w:rsidRDefault="004F3BEB" w:rsidP="004F3BEB">
      <w:pPr>
        <w:widowControl w:val="0"/>
        <w:overflowPunct/>
        <w:autoSpaceDN w:val="0"/>
        <w:ind w:firstLine="540"/>
        <w:jc w:val="both"/>
        <w:textAlignment w:val="auto"/>
        <w:rPr>
          <w:rFonts w:ascii="Calibri" w:eastAsia="Times New Roman" w:hAnsi="Calibri" w:cs="Calibri"/>
          <w:sz w:val="26"/>
          <w:szCs w:val="26"/>
          <w:lang w:eastAsia="ru-RU"/>
        </w:rPr>
      </w:pPr>
    </w:p>
    <w:p w:rsidR="004F3BEB" w:rsidRPr="004F3BEB" w:rsidRDefault="004F3BEB" w:rsidP="004F3BEB">
      <w:pPr>
        <w:overflowPunct/>
        <w:autoSpaceDE/>
        <w:spacing w:after="160" w:line="259" w:lineRule="auto"/>
        <w:ind w:firstLine="567"/>
        <w:jc w:val="both"/>
        <w:textAlignment w:val="auto"/>
        <w:rPr>
          <w:rFonts w:eastAsia="Calibri" w:cs="Times New Roman"/>
          <w:kern w:val="2"/>
          <w:sz w:val="26"/>
          <w:szCs w:val="26"/>
          <w:lang w:eastAsia="en-US"/>
          <w14:ligatures w14:val="standardContextual"/>
        </w:rPr>
      </w:pPr>
      <w:r w:rsidRPr="004F3BEB">
        <w:rPr>
          <w:rFonts w:eastAsia="Calibri" w:cs="Times New Roman"/>
          <w:kern w:val="2"/>
          <w:sz w:val="26"/>
          <w:szCs w:val="26"/>
          <w:lang w:eastAsia="en-US"/>
          <w14:ligatures w14:val="standardContextual"/>
        </w:rPr>
        <w:t>1.  Решение Киясовского районного Совета депутатов от 19.02.2007 № 41 «О порядке ведения реестра расходных обязательств и свода реестров расходных обязательств муниципального образования «Киясовский район» признать утратившей силу.</w:t>
      </w:r>
    </w:p>
    <w:p w:rsidR="004F3BEB" w:rsidRPr="004F3BEB" w:rsidRDefault="004F3BEB" w:rsidP="004F3BEB">
      <w:pPr>
        <w:overflowPunct/>
        <w:autoSpaceDE/>
        <w:spacing w:after="160" w:line="259" w:lineRule="auto"/>
        <w:ind w:firstLine="567"/>
        <w:jc w:val="both"/>
        <w:textAlignment w:val="auto"/>
        <w:rPr>
          <w:rFonts w:eastAsia="Calibri" w:cs="Times New Roman"/>
          <w:kern w:val="2"/>
          <w:sz w:val="26"/>
          <w:szCs w:val="26"/>
          <w:lang w:eastAsia="en-US"/>
          <w14:ligatures w14:val="standardContextual"/>
        </w:rPr>
      </w:pPr>
      <w:r w:rsidRPr="004F3BEB">
        <w:rPr>
          <w:rFonts w:eastAsia="Calibri" w:cs="Times New Roman"/>
          <w:kern w:val="2"/>
          <w:sz w:val="26"/>
          <w:szCs w:val="26"/>
          <w:lang w:eastAsia="en-US"/>
          <w14:ligatures w14:val="standardContextual"/>
        </w:rPr>
        <w:t xml:space="preserve">2. Решение вступает в силу после его официального опубликования. </w:t>
      </w:r>
    </w:p>
    <w:p w:rsidR="004F3BEB" w:rsidRPr="004F3BEB" w:rsidRDefault="004F3BEB" w:rsidP="004F3BEB">
      <w:pPr>
        <w:overflowPunct/>
        <w:autoSpaceDE/>
        <w:spacing w:after="160" w:line="259" w:lineRule="auto"/>
        <w:ind w:firstLine="567"/>
        <w:jc w:val="both"/>
        <w:textAlignment w:val="auto"/>
        <w:rPr>
          <w:rFonts w:eastAsia="Calibri" w:cs="Times New Roman"/>
          <w:kern w:val="2"/>
          <w:sz w:val="26"/>
          <w:szCs w:val="26"/>
          <w:lang w:eastAsia="en-US"/>
          <w14:ligatures w14:val="standardContextual"/>
        </w:rPr>
      </w:pPr>
      <w:r w:rsidRPr="004F3BEB">
        <w:rPr>
          <w:rFonts w:eastAsia="Calibri" w:cs="Times New Roman"/>
          <w:kern w:val="2"/>
          <w:sz w:val="26"/>
          <w:szCs w:val="26"/>
          <w:lang w:eastAsia="en-US"/>
          <w14:ligatures w14:val="standardContextual"/>
        </w:rPr>
        <w:t>3. Опубликовать настоящее решение в Вестнике правовых актов муниципального образования «Муниципальный округ Киясовский район Удмуртской Республики» и на официальном сайте органов местного самоуправления муниципального образования «Муниципальный округ Киясовский район Удмуртской Республики».</w:t>
      </w:r>
    </w:p>
    <w:p w:rsidR="004F3BEB" w:rsidRPr="004F3BEB" w:rsidRDefault="004F3BEB" w:rsidP="004F3BEB">
      <w:pPr>
        <w:overflowPunct/>
        <w:autoSpaceDE/>
        <w:spacing w:after="160" w:line="259" w:lineRule="auto"/>
        <w:ind w:firstLine="567"/>
        <w:jc w:val="both"/>
        <w:textAlignment w:val="auto"/>
        <w:rPr>
          <w:rFonts w:eastAsia="Calibri" w:cs="Times New Roman"/>
          <w:kern w:val="2"/>
          <w:sz w:val="26"/>
          <w:szCs w:val="26"/>
          <w:lang w:eastAsia="en-US"/>
          <w14:ligatures w14:val="standardContextual"/>
        </w:rPr>
      </w:pPr>
    </w:p>
    <w:p w:rsidR="004F3BEB" w:rsidRPr="004F3BEB" w:rsidRDefault="004F3BEB" w:rsidP="004F3BEB">
      <w:pPr>
        <w:overflowPunct/>
        <w:autoSpaceDE/>
        <w:spacing w:line="259" w:lineRule="auto"/>
        <w:jc w:val="both"/>
        <w:textAlignment w:val="auto"/>
        <w:rPr>
          <w:rFonts w:eastAsia="Calibri" w:cs="Times New Roman"/>
          <w:kern w:val="2"/>
          <w:sz w:val="26"/>
          <w:szCs w:val="26"/>
          <w:lang w:eastAsia="en-US"/>
          <w14:ligatures w14:val="standardContextual"/>
        </w:rPr>
      </w:pPr>
      <w:r w:rsidRPr="004F3BEB">
        <w:rPr>
          <w:rFonts w:eastAsia="Calibri" w:cs="Times New Roman"/>
          <w:kern w:val="2"/>
          <w:sz w:val="26"/>
          <w:szCs w:val="26"/>
          <w:lang w:eastAsia="en-US"/>
          <w14:ligatures w14:val="standardContextual"/>
        </w:rPr>
        <w:t>Председатель Совета депутатов</w:t>
      </w:r>
    </w:p>
    <w:p w:rsidR="004F3BEB" w:rsidRPr="004F3BEB" w:rsidRDefault="004F3BEB" w:rsidP="004F3BEB">
      <w:pPr>
        <w:overflowPunct/>
        <w:autoSpaceDE/>
        <w:spacing w:line="259" w:lineRule="auto"/>
        <w:jc w:val="both"/>
        <w:textAlignment w:val="auto"/>
        <w:rPr>
          <w:rFonts w:eastAsia="Calibri" w:cs="Times New Roman"/>
          <w:kern w:val="2"/>
          <w:sz w:val="26"/>
          <w:szCs w:val="26"/>
          <w:lang w:eastAsia="en-US"/>
          <w14:ligatures w14:val="standardContextual"/>
        </w:rPr>
      </w:pPr>
      <w:r w:rsidRPr="004F3BEB">
        <w:rPr>
          <w:rFonts w:eastAsia="Calibri" w:cs="Times New Roman"/>
          <w:kern w:val="2"/>
          <w:sz w:val="26"/>
          <w:szCs w:val="26"/>
          <w:lang w:eastAsia="en-US"/>
          <w14:ligatures w14:val="standardContextual"/>
        </w:rPr>
        <w:t>«Муниципальный округ Киясовский район</w:t>
      </w:r>
    </w:p>
    <w:p w:rsidR="004F3BEB" w:rsidRPr="004F3BEB" w:rsidRDefault="004F3BEB" w:rsidP="004F3BEB">
      <w:pPr>
        <w:overflowPunct/>
        <w:autoSpaceDE/>
        <w:spacing w:line="259" w:lineRule="auto"/>
        <w:jc w:val="both"/>
        <w:textAlignment w:val="auto"/>
        <w:rPr>
          <w:rFonts w:eastAsia="Calibri" w:cs="Times New Roman"/>
          <w:kern w:val="2"/>
          <w:sz w:val="26"/>
          <w:szCs w:val="26"/>
          <w:lang w:eastAsia="en-US"/>
          <w14:ligatures w14:val="standardContextual"/>
        </w:rPr>
      </w:pPr>
      <w:r w:rsidRPr="004F3BEB">
        <w:rPr>
          <w:rFonts w:eastAsia="Calibri" w:cs="Times New Roman"/>
          <w:kern w:val="2"/>
          <w:sz w:val="26"/>
          <w:szCs w:val="26"/>
          <w:lang w:eastAsia="en-US"/>
          <w14:ligatures w14:val="standardContextual"/>
        </w:rPr>
        <w:t>Удмуртской Республики»                                                                       И.М. Сибиряков</w:t>
      </w:r>
    </w:p>
    <w:p w:rsidR="004F3BEB" w:rsidRPr="004F3BEB" w:rsidRDefault="004F3BEB" w:rsidP="004F3BEB">
      <w:pPr>
        <w:overflowPunct/>
        <w:autoSpaceDE/>
        <w:spacing w:line="259" w:lineRule="auto"/>
        <w:jc w:val="both"/>
        <w:textAlignment w:val="auto"/>
        <w:rPr>
          <w:rFonts w:eastAsia="Calibri" w:cs="Times New Roman"/>
          <w:kern w:val="2"/>
          <w:sz w:val="26"/>
          <w:szCs w:val="26"/>
          <w:lang w:eastAsia="en-US"/>
          <w14:ligatures w14:val="standardContextual"/>
        </w:rPr>
      </w:pPr>
    </w:p>
    <w:p w:rsidR="004F3BEB" w:rsidRPr="004F3BEB" w:rsidRDefault="004F3BEB" w:rsidP="004F3BEB">
      <w:pPr>
        <w:overflowPunct/>
        <w:autoSpaceDE/>
        <w:spacing w:line="259" w:lineRule="auto"/>
        <w:jc w:val="both"/>
        <w:textAlignment w:val="auto"/>
        <w:rPr>
          <w:rFonts w:eastAsia="Calibri" w:cs="Times New Roman"/>
          <w:kern w:val="2"/>
          <w:sz w:val="26"/>
          <w:szCs w:val="26"/>
          <w:lang w:eastAsia="en-US"/>
          <w14:ligatures w14:val="standardContextual"/>
        </w:rPr>
      </w:pPr>
    </w:p>
    <w:p w:rsidR="004F3BEB" w:rsidRPr="004F3BEB" w:rsidRDefault="004F3BEB" w:rsidP="004F3BEB">
      <w:pPr>
        <w:overflowPunct/>
        <w:autoSpaceDE/>
        <w:jc w:val="both"/>
        <w:textAlignment w:val="auto"/>
        <w:rPr>
          <w:rFonts w:eastAsia="Calibri" w:cs="Times New Roman"/>
          <w:kern w:val="2"/>
          <w:sz w:val="26"/>
          <w:szCs w:val="26"/>
          <w:lang w:eastAsia="en-US"/>
          <w14:ligatures w14:val="standardContextual"/>
        </w:rPr>
      </w:pPr>
      <w:r w:rsidRPr="004F3BEB">
        <w:rPr>
          <w:rFonts w:eastAsia="Calibri" w:cs="Times New Roman"/>
          <w:kern w:val="2"/>
          <w:sz w:val="26"/>
          <w:szCs w:val="26"/>
          <w:lang w:eastAsia="en-US"/>
          <w14:ligatures w14:val="standardContextual"/>
        </w:rPr>
        <w:t>с. Киясово</w:t>
      </w:r>
    </w:p>
    <w:p w:rsidR="004F3BEB" w:rsidRPr="004F3BEB" w:rsidRDefault="004F3BEB" w:rsidP="004F3BEB">
      <w:pPr>
        <w:overflowPunct/>
        <w:autoSpaceDE/>
        <w:jc w:val="both"/>
        <w:textAlignment w:val="auto"/>
        <w:rPr>
          <w:rFonts w:eastAsia="Calibri" w:cs="Times New Roman"/>
          <w:kern w:val="2"/>
          <w:sz w:val="26"/>
          <w:szCs w:val="26"/>
          <w:lang w:eastAsia="en-US"/>
          <w14:ligatures w14:val="standardContextual"/>
        </w:rPr>
      </w:pPr>
      <w:proofErr w:type="gramStart"/>
      <w:r w:rsidRPr="004F3BEB">
        <w:rPr>
          <w:rFonts w:eastAsia="Calibri" w:cs="Times New Roman"/>
          <w:kern w:val="2"/>
          <w:sz w:val="26"/>
          <w:szCs w:val="26"/>
          <w:lang w:val="en-US" w:eastAsia="en-US"/>
          <w14:ligatures w14:val="standardContextual"/>
        </w:rPr>
        <w:t xml:space="preserve">25 </w:t>
      </w:r>
      <w:r w:rsidRPr="004F3BEB">
        <w:rPr>
          <w:rFonts w:eastAsia="Calibri" w:cs="Times New Roman"/>
          <w:kern w:val="2"/>
          <w:sz w:val="26"/>
          <w:szCs w:val="26"/>
          <w:lang w:eastAsia="en-US"/>
          <w14:ligatures w14:val="standardContextual"/>
        </w:rPr>
        <w:t>апреля</w:t>
      </w:r>
      <w:proofErr w:type="gramEnd"/>
      <w:r w:rsidRPr="004F3BEB">
        <w:rPr>
          <w:rFonts w:eastAsia="Calibri" w:cs="Times New Roman"/>
          <w:kern w:val="2"/>
          <w:sz w:val="26"/>
          <w:szCs w:val="26"/>
          <w:lang w:eastAsia="en-US"/>
          <w14:ligatures w14:val="standardContextual"/>
        </w:rPr>
        <w:t xml:space="preserve"> 2024 года</w:t>
      </w:r>
    </w:p>
    <w:p w:rsidR="004F3BEB" w:rsidRPr="004F3BEB" w:rsidRDefault="004F3BEB" w:rsidP="004F3BEB">
      <w:pPr>
        <w:overflowPunct/>
        <w:autoSpaceDE/>
        <w:jc w:val="both"/>
        <w:textAlignment w:val="auto"/>
        <w:rPr>
          <w:rFonts w:eastAsia="Calibri" w:cs="Times New Roman"/>
          <w:kern w:val="2"/>
          <w:sz w:val="28"/>
          <w:szCs w:val="22"/>
          <w:lang w:eastAsia="en-US"/>
          <w14:ligatures w14:val="standardContextual"/>
        </w:rPr>
      </w:pPr>
      <w:r w:rsidRPr="004F3BEB">
        <w:rPr>
          <w:rFonts w:eastAsia="Calibri" w:cs="Times New Roman"/>
          <w:kern w:val="2"/>
          <w:sz w:val="26"/>
          <w:szCs w:val="26"/>
          <w:lang w:eastAsia="en-US"/>
          <w14:ligatures w14:val="standardContextual"/>
        </w:rPr>
        <w:t>№ 348</w:t>
      </w:r>
    </w:p>
    <w:p w:rsidR="004F3BEB" w:rsidRPr="004F3BEB" w:rsidRDefault="004F3BEB" w:rsidP="004F3BEB">
      <w:pPr>
        <w:tabs>
          <w:tab w:val="center" w:pos="4747"/>
          <w:tab w:val="left" w:pos="7905"/>
        </w:tabs>
        <w:overflowPunct/>
        <w:autoSpaceDE/>
        <w:spacing w:after="200" w:line="276" w:lineRule="auto"/>
        <w:textAlignment w:val="auto"/>
        <w:rPr>
          <w:rFonts w:eastAsia="Times New Roman" w:cs="Times New Roman"/>
          <w:sz w:val="26"/>
          <w:szCs w:val="26"/>
          <w:lang w:eastAsia="ru-RU"/>
        </w:rPr>
      </w:pPr>
    </w:p>
    <w:p w:rsidR="004F3BEB" w:rsidRPr="004F3BEB" w:rsidRDefault="004F3BEB" w:rsidP="004F3BEB">
      <w:pPr>
        <w:overflowPunct/>
        <w:autoSpaceDE/>
        <w:spacing w:line="276" w:lineRule="auto"/>
        <w:jc w:val="center"/>
        <w:textAlignment w:val="auto"/>
        <w:rPr>
          <w:rFonts w:eastAsia="Times New Roman" w:cs="Times New Roman"/>
          <w:b/>
          <w:sz w:val="26"/>
          <w:szCs w:val="26"/>
          <w:lang w:eastAsia="ru-RU"/>
        </w:rPr>
      </w:pPr>
      <w:r w:rsidRPr="004F3BEB">
        <w:rPr>
          <w:rFonts w:ascii="Calibri" w:eastAsia="Times New Roman" w:hAnsi="Calibri" w:cs="Times New Roman"/>
          <w:bCs/>
          <w:noProof/>
          <w:sz w:val="26"/>
          <w:szCs w:val="26"/>
          <w:lang w:eastAsia="ru-RU"/>
        </w:rPr>
        <w:lastRenderedPageBreak/>
        <w:drawing>
          <wp:anchor distT="0" distB="0" distL="114300" distR="114300" simplePos="0" relativeHeight="251710464" behindDoc="0" locked="0" layoutInCell="1" allowOverlap="1" wp14:anchorId="6A252E51" wp14:editId="2F6EC925">
            <wp:simplePos x="0" y="0"/>
            <wp:positionH relativeFrom="column">
              <wp:posOffset>2908935</wp:posOffset>
            </wp:positionH>
            <wp:positionV relativeFrom="paragraph">
              <wp:posOffset>-647700</wp:posOffset>
            </wp:positionV>
            <wp:extent cx="428625" cy="626745"/>
            <wp:effectExtent l="0" t="0" r="9525" b="1905"/>
            <wp:wrapNone/>
            <wp:docPr id="43" name="Рисунок 43"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расный герб"/>
                    <pic:cNvPicPr>
                      <a:picLocks noChangeAspect="1" noChangeArrowheads="1"/>
                    </pic:cNvPicPr>
                  </pic:nvPicPr>
                  <pic:blipFill>
                    <a:blip r:embed="rId10" cstate="print">
                      <a:lum contrast="18000"/>
                      <a:extLst>
                        <a:ext uri="{28A0092B-C50C-407E-A947-70E740481C1C}">
                          <a14:useLocalDpi xmlns:a14="http://schemas.microsoft.com/office/drawing/2010/main" val="0"/>
                        </a:ext>
                      </a:extLst>
                    </a:blip>
                    <a:srcRect/>
                    <a:stretch>
                      <a:fillRect/>
                    </a:stretch>
                  </pic:blipFill>
                  <pic:spPr bwMode="auto">
                    <a:xfrm>
                      <a:off x="0" y="0"/>
                      <a:ext cx="428625" cy="6267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4F3BEB">
        <w:rPr>
          <w:rFonts w:eastAsia="Times New Roman" w:cs="Times New Roman"/>
          <w:b/>
          <w:sz w:val="26"/>
          <w:szCs w:val="26"/>
          <w:lang w:eastAsia="ru-RU"/>
        </w:rPr>
        <w:t>Р</w:t>
      </w:r>
      <w:proofErr w:type="gramEnd"/>
      <w:r w:rsidRPr="004F3BEB">
        <w:rPr>
          <w:rFonts w:eastAsia="Times New Roman" w:cs="Times New Roman"/>
          <w:b/>
          <w:sz w:val="26"/>
          <w:szCs w:val="26"/>
          <w:lang w:eastAsia="ru-RU"/>
        </w:rPr>
        <w:t xml:space="preserve"> Е Ш Е Н И Е </w:t>
      </w:r>
    </w:p>
    <w:p w:rsidR="004F3BEB" w:rsidRPr="004F3BEB" w:rsidRDefault="004F3BEB" w:rsidP="004F3BEB">
      <w:pPr>
        <w:overflowPunct/>
        <w:autoSpaceDE/>
        <w:jc w:val="center"/>
        <w:textAlignment w:val="auto"/>
        <w:rPr>
          <w:rFonts w:eastAsia="Times New Roman" w:cs="Times New Roman"/>
          <w:sz w:val="26"/>
          <w:szCs w:val="26"/>
          <w:lang w:eastAsia="ru-RU"/>
        </w:rPr>
      </w:pPr>
      <w:bookmarkStart w:id="7" w:name="_Hlk163806131"/>
      <w:r w:rsidRPr="004F3BEB">
        <w:rPr>
          <w:rFonts w:eastAsia="Times New Roman" w:cs="Times New Roman"/>
          <w:sz w:val="26"/>
          <w:szCs w:val="26"/>
          <w:lang w:eastAsia="ru-RU"/>
        </w:rPr>
        <w:t xml:space="preserve">Совета депутатов муниципального образования </w:t>
      </w:r>
    </w:p>
    <w:p w:rsidR="004F3BEB" w:rsidRPr="004F3BEB" w:rsidRDefault="004F3BEB" w:rsidP="004F3BEB">
      <w:pPr>
        <w:overflowPunct/>
        <w:autoSpaceDE/>
        <w:jc w:val="center"/>
        <w:textAlignment w:val="auto"/>
        <w:rPr>
          <w:rFonts w:eastAsia="Times New Roman" w:cs="Times New Roman"/>
          <w:sz w:val="26"/>
          <w:szCs w:val="26"/>
          <w:lang w:eastAsia="ru-RU"/>
        </w:rPr>
      </w:pPr>
      <w:r w:rsidRPr="004F3BEB">
        <w:rPr>
          <w:rFonts w:eastAsia="Times New Roman" w:cs="Times New Roman"/>
          <w:sz w:val="26"/>
          <w:szCs w:val="26"/>
          <w:lang w:eastAsia="ru-RU"/>
        </w:rPr>
        <w:t xml:space="preserve"> «Муниципальный округ Киясовский район Удмуртской Республики» </w:t>
      </w:r>
    </w:p>
    <w:bookmarkEnd w:id="7"/>
    <w:p w:rsidR="004F3BEB" w:rsidRPr="004F3BEB" w:rsidRDefault="004F3BEB" w:rsidP="004F3BEB">
      <w:pPr>
        <w:overflowPunct/>
        <w:autoSpaceDN w:val="0"/>
        <w:adjustRightInd w:val="0"/>
        <w:jc w:val="center"/>
        <w:textAlignment w:val="auto"/>
        <w:rPr>
          <w:rFonts w:eastAsia="Times New Roman" w:cs="Times New Roman"/>
          <w:b/>
          <w:sz w:val="26"/>
          <w:szCs w:val="26"/>
          <w:lang w:eastAsia="ru-RU"/>
        </w:rPr>
      </w:pPr>
    </w:p>
    <w:p w:rsidR="004F3BEB" w:rsidRPr="004F3BEB" w:rsidRDefault="004F3BEB" w:rsidP="004F3BEB">
      <w:pPr>
        <w:overflowPunct/>
        <w:autoSpaceDE/>
        <w:jc w:val="center"/>
        <w:textAlignment w:val="auto"/>
        <w:rPr>
          <w:rFonts w:ascii="Calibri" w:eastAsia="Times New Roman" w:cs="Times New Roman"/>
          <w:b/>
          <w:bCs/>
          <w:color w:val="000000"/>
          <w:sz w:val="26"/>
          <w:szCs w:val="26"/>
          <w:lang w:eastAsia="ru-RU"/>
        </w:rPr>
      </w:pPr>
      <w:r w:rsidRPr="004F3BEB">
        <w:rPr>
          <w:rFonts w:ascii="Calibri" w:eastAsia="Times New Roman" w:cs="Times New Roman"/>
          <w:b/>
          <w:bCs/>
          <w:color w:val="000000"/>
          <w:sz w:val="26"/>
          <w:szCs w:val="26"/>
          <w:lang w:eastAsia="ru-RU"/>
        </w:rPr>
        <w:t>О</w:t>
      </w:r>
      <w:r w:rsidRPr="004F3BEB">
        <w:rPr>
          <w:rFonts w:ascii="Calibri" w:eastAsia="Times New Roman" w:cs="Times New Roman"/>
          <w:b/>
          <w:bCs/>
          <w:color w:val="000000"/>
          <w:sz w:val="26"/>
          <w:szCs w:val="26"/>
          <w:lang w:eastAsia="ru-RU"/>
        </w:rPr>
        <w:t xml:space="preserve"> </w:t>
      </w:r>
      <w:r w:rsidRPr="004F3BEB">
        <w:rPr>
          <w:rFonts w:ascii="Calibri" w:eastAsia="Times New Roman" w:cs="Times New Roman"/>
          <w:b/>
          <w:bCs/>
          <w:color w:val="000000"/>
          <w:sz w:val="26"/>
          <w:szCs w:val="26"/>
          <w:lang w:eastAsia="ru-RU"/>
        </w:rPr>
        <w:t>внесении</w:t>
      </w:r>
      <w:r w:rsidRPr="004F3BEB">
        <w:rPr>
          <w:rFonts w:ascii="Calibri" w:eastAsia="Times New Roman" w:cs="Times New Roman"/>
          <w:b/>
          <w:bCs/>
          <w:color w:val="000000"/>
          <w:sz w:val="26"/>
          <w:szCs w:val="26"/>
          <w:lang w:eastAsia="ru-RU"/>
        </w:rPr>
        <w:t xml:space="preserve"> </w:t>
      </w:r>
      <w:r w:rsidRPr="004F3BEB">
        <w:rPr>
          <w:rFonts w:ascii="Calibri" w:eastAsia="Times New Roman" w:cs="Times New Roman"/>
          <w:b/>
          <w:bCs/>
          <w:color w:val="000000"/>
          <w:sz w:val="26"/>
          <w:szCs w:val="26"/>
          <w:lang w:eastAsia="ru-RU"/>
        </w:rPr>
        <w:t>изменений</w:t>
      </w:r>
      <w:r w:rsidRPr="004F3BEB">
        <w:rPr>
          <w:rFonts w:ascii="Calibri" w:eastAsia="Times New Roman" w:cs="Times New Roman"/>
          <w:b/>
          <w:bCs/>
          <w:color w:val="000000"/>
          <w:sz w:val="26"/>
          <w:szCs w:val="26"/>
          <w:lang w:eastAsia="ru-RU"/>
        </w:rPr>
        <w:t xml:space="preserve"> </w:t>
      </w:r>
      <w:r w:rsidRPr="004F3BEB">
        <w:rPr>
          <w:rFonts w:ascii="Calibri" w:eastAsia="Times New Roman" w:cs="Times New Roman"/>
          <w:b/>
          <w:bCs/>
          <w:color w:val="000000"/>
          <w:sz w:val="26"/>
          <w:szCs w:val="26"/>
          <w:lang w:eastAsia="ru-RU"/>
        </w:rPr>
        <w:t>в</w:t>
      </w:r>
      <w:r w:rsidRPr="004F3BEB">
        <w:rPr>
          <w:rFonts w:ascii="Calibri" w:eastAsia="Times New Roman" w:cs="Times New Roman"/>
          <w:b/>
          <w:bCs/>
          <w:color w:val="000000"/>
          <w:sz w:val="26"/>
          <w:szCs w:val="26"/>
          <w:lang w:eastAsia="ru-RU"/>
        </w:rPr>
        <w:t xml:space="preserve">  </w:t>
      </w:r>
      <w:r w:rsidRPr="004F3BEB">
        <w:rPr>
          <w:rFonts w:ascii="Calibri" w:eastAsia="Times New Roman" w:cs="Times New Roman"/>
          <w:b/>
          <w:bCs/>
          <w:color w:val="000000"/>
          <w:sz w:val="26"/>
          <w:szCs w:val="26"/>
          <w:lang w:eastAsia="ru-RU"/>
        </w:rPr>
        <w:t>Правила</w:t>
      </w:r>
      <w:r w:rsidRPr="004F3BEB">
        <w:rPr>
          <w:rFonts w:ascii="Calibri" w:eastAsia="Times New Roman" w:cs="Times New Roman"/>
          <w:b/>
          <w:bCs/>
          <w:color w:val="000000"/>
          <w:sz w:val="26"/>
          <w:szCs w:val="26"/>
          <w:lang w:eastAsia="ru-RU"/>
        </w:rPr>
        <w:t xml:space="preserve"> </w:t>
      </w:r>
      <w:r w:rsidRPr="004F3BEB">
        <w:rPr>
          <w:rFonts w:ascii="Calibri" w:eastAsia="Times New Roman" w:cs="Times New Roman"/>
          <w:b/>
          <w:bCs/>
          <w:color w:val="000000"/>
          <w:sz w:val="26"/>
          <w:szCs w:val="26"/>
          <w:lang w:eastAsia="ru-RU"/>
        </w:rPr>
        <w:t>благоустройства</w:t>
      </w:r>
      <w:r w:rsidRPr="004F3BEB">
        <w:rPr>
          <w:rFonts w:ascii="Calibri" w:eastAsia="Times New Roman" w:cs="Times New Roman"/>
          <w:b/>
          <w:bCs/>
          <w:color w:val="000000"/>
          <w:sz w:val="26"/>
          <w:szCs w:val="26"/>
          <w:lang w:eastAsia="ru-RU"/>
        </w:rPr>
        <w:t xml:space="preserve"> </w:t>
      </w:r>
      <w:r w:rsidRPr="004F3BEB">
        <w:rPr>
          <w:rFonts w:ascii="Calibri" w:eastAsia="Times New Roman" w:cs="Times New Roman"/>
          <w:b/>
          <w:bCs/>
          <w:color w:val="000000"/>
          <w:sz w:val="26"/>
          <w:szCs w:val="26"/>
          <w:lang w:eastAsia="ru-RU"/>
        </w:rPr>
        <w:t>муниципального</w:t>
      </w:r>
      <w:r w:rsidRPr="004F3BEB">
        <w:rPr>
          <w:rFonts w:ascii="Calibri" w:eastAsia="Times New Roman" w:cs="Times New Roman"/>
          <w:b/>
          <w:bCs/>
          <w:color w:val="000000"/>
          <w:sz w:val="26"/>
          <w:szCs w:val="26"/>
          <w:lang w:eastAsia="ru-RU"/>
        </w:rPr>
        <w:t xml:space="preserve"> </w:t>
      </w:r>
      <w:r w:rsidRPr="004F3BEB">
        <w:rPr>
          <w:rFonts w:ascii="Calibri" w:eastAsia="Times New Roman" w:cs="Times New Roman"/>
          <w:b/>
          <w:bCs/>
          <w:color w:val="000000"/>
          <w:sz w:val="26"/>
          <w:szCs w:val="26"/>
          <w:lang w:eastAsia="ru-RU"/>
        </w:rPr>
        <w:t>образования</w:t>
      </w:r>
      <w:r w:rsidRPr="004F3BEB">
        <w:rPr>
          <w:rFonts w:ascii="Calibri" w:eastAsia="Times New Roman" w:cs="Times New Roman"/>
          <w:b/>
          <w:bCs/>
          <w:color w:val="000000"/>
          <w:sz w:val="26"/>
          <w:szCs w:val="26"/>
          <w:lang w:eastAsia="ru-RU"/>
        </w:rPr>
        <w:t xml:space="preserve">  </w:t>
      </w:r>
      <w:r w:rsidRPr="004F3BEB">
        <w:rPr>
          <w:rFonts w:ascii="Calibri" w:eastAsia="Times New Roman" w:cs="Times New Roman"/>
          <w:b/>
          <w:bCs/>
          <w:color w:val="000000"/>
          <w:sz w:val="26"/>
          <w:szCs w:val="26"/>
          <w:lang w:eastAsia="ru-RU"/>
        </w:rPr>
        <w:t>«Муниципальный</w:t>
      </w:r>
      <w:r w:rsidRPr="004F3BEB">
        <w:rPr>
          <w:rFonts w:ascii="Calibri" w:eastAsia="Times New Roman" w:cs="Times New Roman"/>
          <w:b/>
          <w:bCs/>
          <w:color w:val="000000"/>
          <w:sz w:val="26"/>
          <w:szCs w:val="26"/>
          <w:lang w:eastAsia="ru-RU"/>
        </w:rPr>
        <w:t xml:space="preserve"> </w:t>
      </w:r>
      <w:r w:rsidRPr="004F3BEB">
        <w:rPr>
          <w:rFonts w:ascii="Calibri" w:eastAsia="Times New Roman" w:cs="Times New Roman"/>
          <w:b/>
          <w:bCs/>
          <w:color w:val="000000"/>
          <w:sz w:val="26"/>
          <w:szCs w:val="26"/>
          <w:lang w:eastAsia="ru-RU"/>
        </w:rPr>
        <w:t>округ</w:t>
      </w:r>
      <w:r w:rsidRPr="004F3BEB">
        <w:rPr>
          <w:rFonts w:ascii="Calibri" w:eastAsia="Times New Roman" w:cs="Times New Roman"/>
          <w:b/>
          <w:bCs/>
          <w:color w:val="000000"/>
          <w:sz w:val="26"/>
          <w:szCs w:val="26"/>
          <w:lang w:eastAsia="ru-RU"/>
        </w:rPr>
        <w:t xml:space="preserve"> </w:t>
      </w:r>
      <w:r w:rsidRPr="004F3BEB">
        <w:rPr>
          <w:rFonts w:ascii="Calibri" w:eastAsia="Times New Roman" w:cs="Times New Roman"/>
          <w:b/>
          <w:bCs/>
          <w:color w:val="000000"/>
          <w:sz w:val="26"/>
          <w:szCs w:val="26"/>
          <w:lang w:eastAsia="ru-RU"/>
        </w:rPr>
        <w:t>Киясовский</w:t>
      </w:r>
      <w:r w:rsidRPr="004F3BEB">
        <w:rPr>
          <w:rFonts w:ascii="Calibri" w:eastAsia="Times New Roman" w:cs="Times New Roman"/>
          <w:b/>
          <w:bCs/>
          <w:color w:val="000000"/>
          <w:sz w:val="26"/>
          <w:szCs w:val="26"/>
          <w:lang w:eastAsia="ru-RU"/>
        </w:rPr>
        <w:t xml:space="preserve"> </w:t>
      </w:r>
      <w:r w:rsidRPr="004F3BEB">
        <w:rPr>
          <w:rFonts w:ascii="Calibri" w:eastAsia="Times New Roman" w:cs="Times New Roman"/>
          <w:b/>
          <w:bCs/>
          <w:color w:val="000000"/>
          <w:sz w:val="26"/>
          <w:szCs w:val="26"/>
          <w:lang w:eastAsia="ru-RU"/>
        </w:rPr>
        <w:t>район</w:t>
      </w:r>
      <w:r w:rsidRPr="004F3BEB">
        <w:rPr>
          <w:rFonts w:ascii="Calibri" w:eastAsia="Times New Roman" w:cs="Times New Roman"/>
          <w:b/>
          <w:bCs/>
          <w:color w:val="000000"/>
          <w:sz w:val="26"/>
          <w:szCs w:val="26"/>
          <w:lang w:eastAsia="ru-RU"/>
        </w:rPr>
        <w:t xml:space="preserve"> </w:t>
      </w:r>
    </w:p>
    <w:p w:rsidR="004F3BEB" w:rsidRPr="004F3BEB" w:rsidRDefault="004F3BEB" w:rsidP="004F3BEB">
      <w:pPr>
        <w:overflowPunct/>
        <w:autoSpaceDE/>
        <w:jc w:val="center"/>
        <w:textAlignment w:val="auto"/>
        <w:rPr>
          <w:rFonts w:ascii="Calibri" w:eastAsia="Times New Roman" w:cs="Times New Roman"/>
          <w:b/>
          <w:bCs/>
          <w:color w:val="000000"/>
          <w:sz w:val="26"/>
          <w:szCs w:val="26"/>
          <w:lang w:eastAsia="ru-RU"/>
        </w:rPr>
      </w:pPr>
      <w:r w:rsidRPr="004F3BEB">
        <w:rPr>
          <w:rFonts w:ascii="Calibri" w:eastAsia="Times New Roman" w:cs="Times New Roman"/>
          <w:b/>
          <w:bCs/>
          <w:color w:val="000000"/>
          <w:sz w:val="26"/>
          <w:szCs w:val="26"/>
          <w:lang w:eastAsia="ru-RU"/>
        </w:rPr>
        <w:t>Удмуртской</w:t>
      </w:r>
      <w:r w:rsidRPr="004F3BEB">
        <w:rPr>
          <w:rFonts w:ascii="Calibri" w:eastAsia="Times New Roman" w:cs="Times New Roman"/>
          <w:b/>
          <w:bCs/>
          <w:color w:val="000000"/>
          <w:sz w:val="26"/>
          <w:szCs w:val="26"/>
          <w:lang w:eastAsia="ru-RU"/>
        </w:rPr>
        <w:t xml:space="preserve"> </w:t>
      </w:r>
      <w:r w:rsidRPr="004F3BEB">
        <w:rPr>
          <w:rFonts w:ascii="Calibri" w:eastAsia="Times New Roman" w:cs="Times New Roman"/>
          <w:b/>
          <w:bCs/>
          <w:color w:val="000000"/>
          <w:sz w:val="26"/>
          <w:szCs w:val="26"/>
          <w:lang w:eastAsia="ru-RU"/>
        </w:rPr>
        <w:t>Республики»</w:t>
      </w:r>
    </w:p>
    <w:p w:rsidR="004F3BEB" w:rsidRPr="004F3BEB" w:rsidRDefault="004F3BEB" w:rsidP="004F3BEB">
      <w:pPr>
        <w:overflowPunct/>
        <w:autoSpaceDE/>
        <w:jc w:val="center"/>
        <w:textAlignment w:val="auto"/>
        <w:rPr>
          <w:rFonts w:eastAsia="Times New Roman" w:cs="Times New Roman"/>
          <w:b/>
          <w:sz w:val="26"/>
          <w:szCs w:val="26"/>
          <w:lang w:eastAsia="ru-RU"/>
        </w:rPr>
      </w:pPr>
    </w:p>
    <w:p w:rsidR="004F3BEB" w:rsidRPr="004F3BEB" w:rsidRDefault="004F3BEB" w:rsidP="004F3BEB">
      <w:pPr>
        <w:overflowPunct/>
        <w:autoSpaceDE/>
        <w:textAlignment w:val="auto"/>
        <w:rPr>
          <w:rFonts w:eastAsia="Times New Roman" w:cs="Times New Roman"/>
          <w:bCs/>
          <w:sz w:val="24"/>
          <w:szCs w:val="26"/>
          <w:lang w:eastAsia="ru-RU"/>
        </w:rPr>
      </w:pPr>
      <w:bookmarkStart w:id="8" w:name="_Hlk163806148"/>
      <w:r w:rsidRPr="004F3BEB">
        <w:rPr>
          <w:rFonts w:eastAsia="Times New Roman" w:cs="Times New Roman"/>
          <w:bCs/>
          <w:sz w:val="24"/>
          <w:szCs w:val="26"/>
          <w:lang w:eastAsia="ru-RU"/>
        </w:rPr>
        <w:t>Принято Советом депутатов</w:t>
      </w:r>
    </w:p>
    <w:p w:rsidR="004F3BEB" w:rsidRPr="004F3BEB" w:rsidRDefault="004F3BEB" w:rsidP="004F3BEB">
      <w:pPr>
        <w:overflowPunct/>
        <w:autoSpaceDE/>
        <w:textAlignment w:val="auto"/>
        <w:rPr>
          <w:rFonts w:eastAsia="Times New Roman" w:cs="Times New Roman"/>
          <w:sz w:val="24"/>
          <w:szCs w:val="26"/>
          <w:lang w:eastAsia="ru-RU"/>
        </w:rPr>
      </w:pPr>
      <w:r w:rsidRPr="004F3BEB">
        <w:rPr>
          <w:rFonts w:eastAsia="Times New Roman" w:cs="Times New Roman"/>
          <w:sz w:val="24"/>
          <w:szCs w:val="26"/>
          <w:lang w:eastAsia="ru-RU"/>
        </w:rPr>
        <w:t>муниципального образования</w:t>
      </w:r>
      <w:r w:rsidRPr="004F3BEB">
        <w:rPr>
          <w:rFonts w:eastAsia="Times New Roman" w:cs="Times New Roman"/>
          <w:bCs/>
          <w:sz w:val="24"/>
          <w:szCs w:val="26"/>
          <w:lang w:eastAsia="ru-RU"/>
        </w:rPr>
        <w:t xml:space="preserve"> «</w:t>
      </w:r>
      <w:r w:rsidRPr="004F3BEB">
        <w:rPr>
          <w:rFonts w:eastAsia="Times New Roman" w:cs="Times New Roman"/>
          <w:sz w:val="24"/>
          <w:szCs w:val="26"/>
          <w:lang w:eastAsia="ru-RU"/>
        </w:rPr>
        <w:t>Муниципальный округ</w:t>
      </w:r>
    </w:p>
    <w:p w:rsidR="004F3BEB" w:rsidRPr="004F3BEB" w:rsidRDefault="004F3BEB" w:rsidP="004F3BEB">
      <w:pPr>
        <w:overflowPunct/>
        <w:autoSpaceDE/>
        <w:textAlignment w:val="auto"/>
        <w:rPr>
          <w:rFonts w:eastAsia="Times New Roman" w:cs="Times New Roman"/>
          <w:sz w:val="24"/>
          <w:szCs w:val="26"/>
          <w:lang w:eastAsia="ru-RU"/>
        </w:rPr>
      </w:pPr>
      <w:r w:rsidRPr="004F3BEB">
        <w:rPr>
          <w:rFonts w:eastAsia="Times New Roman" w:cs="Times New Roman"/>
          <w:sz w:val="24"/>
          <w:szCs w:val="26"/>
          <w:lang w:eastAsia="ru-RU"/>
        </w:rPr>
        <w:t>Киясовский район Удмуртской Республики</w:t>
      </w:r>
      <w:r w:rsidRPr="004F3BEB">
        <w:rPr>
          <w:rFonts w:eastAsia="Times New Roman" w:cs="Times New Roman"/>
          <w:bCs/>
          <w:sz w:val="24"/>
          <w:szCs w:val="26"/>
          <w:lang w:eastAsia="ru-RU"/>
        </w:rPr>
        <w:t xml:space="preserve">»                  </w:t>
      </w:r>
      <w:r w:rsidR="00E0436E">
        <w:rPr>
          <w:rFonts w:eastAsia="Times New Roman" w:cs="Times New Roman"/>
          <w:bCs/>
          <w:sz w:val="24"/>
          <w:szCs w:val="26"/>
          <w:lang w:eastAsia="ru-RU"/>
        </w:rPr>
        <w:t xml:space="preserve">                        </w:t>
      </w:r>
      <w:r w:rsidRPr="004F3BEB">
        <w:rPr>
          <w:rFonts w:eastAsia="Times New Roman" w:cs="Times New Roman"/>
          <w:bCs/>
          <w:sz w:val="24"/>
          <w:szCs w:val="26"/>
          <w:lang w:eastAsia="ru-RU"/>
        </w:rPr>
        <w:t xml:space="preserve">  25 апреля 2024 года</w:t>
      </w:r>
    </w:p>
    <w:bookmarkEnd w:id="8"/>
    <w:p w:rsidR="004F3BEB" w:rsidRPr="004F3BEB" w:rsidRDefault="004F3BEB" w:rsidP="004F3BEB">
      <w:pPr>
        <w:overflowPunct/>
        <w:autoSpaceDE/>
        <w:textAlignment w:val="auto"/>
        <w:rPr>
          <w:rFonts w:eastAsia="Times New Roman" w:cs="Times New Roman"/>
          <w:sz w:val="26"/>
          <w:szCs w:val="26"/>
          <w:lang w:eastAsia="ru-RU"/>
        </w:rPr>
      </w:pPr>
    </w:p>
    <w:p w:rsidR="004F3BEB" w:rsidRPr="004F3BEB" w:rsidRDefault="004F3BEB" w:rsidP="004F3BEB">
      <w:pPr>
        <w:overflowPunct/>
        <w:autoSpaceDE/>
        <w:spacing w:after="200" w:line="276" w:lineRule="auto"/>
        <w:ind w:firstLine="709"/>
        <w:jc w:val="both"/>
        <w:textAlignment w:val="auto"/>
        <w:rPr>
          <w:rFonts w:eastAsia="Times New Roman" w:cs="Times New Roman"/>
          <w:color w:val="000000"/>
          <w:sz w:val="26"/>
          <w:szCs w:val="26"/>
          <w:lang w:eastAsia="ru-RU"/>
        </w:rPr>
      </w:pPr>
      <w:r w:rsidRPr="004F3BEB">
        <w:rPr>
          <w:rFonts w:eastAsia="Times New Roman" w:cs="Times New Roman"/>
          <w:color w:val="000000"/>
          <w:sz w:val="26"/>
          <w:szCs w:val="26"/>
          <w:lang w:eastAsia="ru-RU"/>
        </w:rPr>
        <w:t>В соответствии с Федеральным законом от 06.10.2003 № 131-ФЗ «Об общих принципах организации местного самоуправления в Российской Федерации», Уставом муниципального образования «Муниципальный округ Киясовский район Удмуртской Республики»</w:t>
      </w:r>
    </w:p>
    <w:p w:rsidR="004F3BEB" w:rsidRPr="004F3BEB" w:rsidRDefault="004F3BEB" w:rsidP="004F3BEB">
      <w:pPr>
        <w:overflowPunct/>
        <w:autoSpaceDN w:val="0"/>
        <w:adjustRightInd w:val="0"/>
        <w:textAlignment w:val="auto"/>
        <w:rPr>
          <w:rFonts w:eastAsia="Times New Roman" w:cs="Times New Roman"/>
          <w:color w:val="000000"/>
          <w:sz w:val="26"/>
          <w:szCs w:val="26"/>
          <w:lang w:eastAsia="ru-RU"/>
        </w:rPr>
      </w:pPr>
      <w:r w:rsidRPr="004F3BEB">
        <w:rPr>
          <w:rFonts w:eastAsia="Times New Roman" w:cs="Times New Roman"/>
          <w:color w:val="000000"/>
          <w:sz w:val="26"/>
          <w:szCs w:val="26"/>
          <w:lang w:eastAsia="ru-RU"/>
        </w:rPr>
        <w:t>РЕШИЛ:</w:t>
      </w:r>
    </w:p>
    <w:p w:rsidR="004F3BEB" w:rsidRPr="004F3BEB" w:rsidRDefault="004F3BEB" w:rsidP="004F3BEB">
      <w:pPr>
        <w:overflowPunct/>
        <w:autoSpaceDE/>
        <w:spacing w:after="200" w:line="276" w:lineRule="auto"/>
        <w:ind w:firstLine="709"/>
        <w:jc w:val="both"/>
        <w:textAlignment w:val="auto"/>
        <w:rPr>
          <w:rFonts w:eastAsia="Times New Roman" w:cs="Times New Roman"/>
          <w:sz w:val="26"/>
          <w:szCs w:val="26"/>
          <w:lang w:eastAsia="ru-RU"/>
        </w:rPr>
      </w:pPr>
      <w:r w:rsidRPr="004F3BEB">
        <w:rPr>
          <w:rFonts w:eastAsia="Times New Roman" w:cs="Times New Roman"/>
          <w:color w:val="000000"/>
          <w:sz w:val="26"/>
          <w:szCs w:val="26"/>
          <w:lang w:eastAsia="ru-RU"/>
        </w:rPr>
        <w:t xml:space="preserve">1. </w:t>
      </w:r>
      <w:proofErr w:type="gramStart"/>
      <w:r w:rsidRPr="004F3BEB">
        <w:rPr>
          <w:rFonts w:eastAsia="Times New Roman" w:cs="Times New Roman"/>
          <w:color w:val="000000"/>
          <w:sz w:val="26"/>
          <w:szCs w:val="26"/>
          <w:lang w:eastAsia="ru-RU"/>
        </w:rPr>
        <w:t xml:space="preserve">Внести в Правила благоустройства муниципального образования  «Муниципальный округ Киясовский район Удмуртской Республики», утвержденные решением Совета депутатов муниципального образования «Муниципальный округ Киясовский район Удмуртской Республики» от 21.04.2022 № 169 </w:t>
      </w:r>
      <w:r w:rsidRPr="004F3BEB">
        <w:rPr>
          <w:rFonts w:eastAsia="Times New Roman" w:cs="Times New Roman"/>
          <w:sz w:val="26"/>
          <w:szCs w:val="26"/>
          <w:lang w:eastAsia="ru-RU"/>
        </w:rPr>
        <w:t xml:space="preserve">(с изменениями, внесенными решением Совета депутатов муниципального образования «Муниципальный округ Киясовский район Удмуртской Республики» </w:t>
      </w:r>
      <w:r w:rsidRPr="004F3BEB">
        <w:rPr>
          <w:rFonts w:eastAsia="Times New Roman" w:cs="Times New Roman"/>
          <w:color w:val="000000"/>
          <w:sz w:val="26"/>
          <w:szCs w:val="26"/>
          <w:lang w:eastAsia="ru-RU"/>
        </w:rPr>
        <w:t>от 21.12.2023 №328</w:t>
      </w:r>
      <w:r w:rsidRPr="004F3BEB">
        <w:rPr>
          <w:rFonts w:eastAsia="Times New Roman" w:cs="Times New Roman"/>
          <w:sz w:val="26"/>
          <w:szCs w:val="26"/>
          <w:lang w:eastAsia="ru-RU"/>
        </w:rPr>
        <w:t>), следующие изменения:</w:t>
      </w:r>
      <w:proofErr w:type="gramEnd"/>
    </w:p>
    <w:p w:rsidR="004F3BEB" w:rsidRPr="004F3BEB" w:rsidRDefault="004F3BEB" w:rsidP="004F3BEB">
      <w:pPr>
        <w:overflowPunct/>
        <w:autoSpaceDN w:val="0"/>
        <w:adjustRightInd w:val="0"/>
        <w:spacing w:line="360" w:lineRule="auto"/>
        <w:ind w:firstLine="709"/>
        <w:textAlignment w:val="auto"/>
        <w:rPr>
          <w:rFonts w:eastAsia="Times New Roman" w:cs="Times New Roman"/>
          <w:color w:val="000000"/>
          <w:sz w:val="26"/>
          <w:szCs w:val="26"/>
          <w:lang w:eastAsia="ru-RU"/>
        </w:rPr>
      </w:pPr>
      <w:r w:rsidRPr="004F3BEB">
        <w:rPr>
          <w:rFonts w:eastAsia="Times New Roman" w:cs="Times New Roman"/>
          <w:color w:val="000000"/>
          <w:sz w:val="26"/>
          <w:szCs w:val="26"/>
          <w:lang w:eastAsia="ru-RU"/>
        </w:rPr>
        <w:t>- пункт 13.1.3.  На территориях земель железнодорожного транспорта, находящихся в пределах населенного пункта, - юридические и физические лица, в ведении которых они находятся, исключить.</w:t>
      </w:r>
    </w:p>
    <w:p w:rsidR="004F3BEB" w:rsidRPr="004F3BEB" w:rsidRDefault="004F3BEB" w:rsidP="004F3BEB">
      <w:pPr>
        <w:overflowPunct/>
        <w:autoSpaceDE/>
        <w:spacing w:after="200" w:line="276" w:lineRule="auto"/>
        <w:ind w:firstLine="709"/>
        <w:jc w:val="both"/>
        <w:textAlignment w:val="auto"/>
        <w:rPr>
          <w:rFonts w:eastAsia="Times New Roman" w:cs="Times New Roman"/>
          <w:sz w:val="26"/>
          <w:szCs w:val="26"/>
          <w:lang w:eastAsia="ru-RU"/>
        </w:rPr>
      </w:pPr>
      <w:r w:rsidRPr="004F3BEB">
        <w:rPr>
          <w:rFonts w:eastAsia="Times New Roman" w:cs="Times New Roman"/>
          <w:color w:val="000000"/>
          <w:sz w:val="26"/>
          <w:szCs w:val="26"/>
          <w:lang w:eastAsia="ru-RU"/>
        </w:rPr>
        <w:t xml:space="preserve">2. </w:t>
      </w:r>
      <w:r w:rsidRPr="004F3BEB">
        <w:rPr>
          <w:rFonts w:eastAsia="Times New Roman" w:cs="Times New Roman"/>
          <w:sz w:val="26"/>
          <w:szCs w:val="26"/>
          <w:lang w:eastAsia="ru-RU"/>
        </w:rPr>
        <w:t>Опубликовать настоящее решение в Вестнике правовых актов муниципального образования «Муниципальный округ Киясовский район Удмуртской Республики» и на официальном сайте органов местного самоуправления Киясовского района.</w:t>
      </w:r>
    </w:p>
    <w:p w:rsidR="004F3BEB" w:rsidRPr="004F3BEB" w:rsidRDefault="004F3BEB" w:rsidP="004F3BEB">
      <w:pPr>
        <w:overflowPunct/>
        <w:autoSpaceDN w:val="0"/>
        <w:adjustRightInd w:val="0"/>
        <w:ind w:firstLine="709"/>
        <w:textAlignment w:val="auto"/>
        <w:rPr>
          <w:rFonts w:eastAsia="Times New Roman" w:cs="Times New Roman"/>
          <w:color w:val="000000"/>
          <w:sz w:val="26"/>
          <w:szCs w:val="26"/>
          <w:lang w:eastAsia="ru-RU"/>
        </w:rPr>
      </w:pPr>
    </w:p>
    <w:p w:rsidR="004F3BEB" w:rsidRPr="004F3BEB" w:rsidRDefault="004F3BEB" w:rsidP="004F3BEB">
      <w:pPr>
        <w:overflowPunct/>
        <w:autoSpaceDE/>
        <w:textAlignment w:val="auto"/>
        <w:rPr>
          <w:rFonts w:eastAsia="Times New Roman" w:cs="Times New Roman"/>
          <w:sz w:val="26"/>
          <w:szCs w:val="26"/>
          <w:lang w:eastAsia="ru-RU"/>
        </w:rPr>
      </w:pPr>
      <w:r w:rsidRPr="004F3BEB">
        <w:rPr>
          <w:rFonts w:eastAsia="Times New Roman" w:cs="Times New Roman"/>
          <w:sz w:val="26"/>
          <w:szCs w:val="26"/>
          <w:lang w:eastAsia="ru-RU"/>
        </w:rPr>
        <w:t xml:space="preserve">Председатель Совета депутатов </w:t>
      </w:r>
    </w:p>
    <w:p w:rsidR="004F3BEB" w:rsidRPr="004F3BEB" w:rsidRDefault="004F3BEB" w:rsidP="004F3BEB">
      <w:pPr>
        <w:overflowPunct/>
        <w:autoSpaceDE/>
        <w:textAlignment w:val="auto"/>
        <w:rPr>
          <w:rFonts w:eastAsia="Times New Roman" w:cs="Times New Roman"/>
          <w:sz w:val="26"/>
          <w:szCs w:val="26"/>
          <w:lang w:eastAsia="ru-RU"/>
        </w:rPr>
      </w:pPr>
      <w:r w:rsidRPr="004F3BEB">
        <w:rPr>
          <w:rFonts w:eastAsia="Times New Roman" w:cs="Times New Roman"/>
          <w:sz w:val="26"/>
          <w:szCs w:val="26"/>
          <w:lang w:eastAsia="ru-RU"/>
        </w:rPr>
        <w:t>муниципального образования «Муниципальный округ</w:t>
      </w:r>
    </w:p>
    <w:p w:rsidR="004F3BEB" w:rsidRPr="004F3BEB" w:rsidRDefault="004F3BEB" w:rsidP="004F3BEB">
      <w:pPr>
        <w:overflowPunct/>
        <w:autoSpaceDE/>
        <w:textAlignment w:val="auto"/>
        <w:rPr>
          <w:rFonts w:eastAsia="Times New Roman" w:cs="Times New Roman"/>
          <w:sz w:val="26"/>
          <w:szCs w:val="26"/>
          <w:lang w:eastAsia="ru-RU"/>
        </w:rPr>
      </w:pPr>
      <w:r w:rsidRPr="004F3BEB">
        <w:rPr>
          <w:rFonts w:eastAsia="Times New Roman" w:cs="Times New Roman"/>
          <w:sz w:val="26"/>
          <w:szCs w:val="26"/>
          <w:lang w:eastAsia="ru-RU"/>
        </w:rPr>
        <w:t xml:space="preserve">Киясовский район Удмуртской Республики»                                       И.М. Сибиряков                                                             </w:t>
      </w:r>
    </w:p>
    <w:p w:rsidR="004F3BEB" w:rsidRPr="004F3BEB" w:rsidRDefault="004F3BEB" w:rsidP="004F3BEB">
      <w:pPr>
        <w:overflowPunct/>
        <w:autoSpaceDE/>
        <w:jc w:val="both"/>
        <w:textAlignment w:val="auto"/>
        <w:rPr>
          <w:rFonts w:eastAsia="Times New Roman" w:cs="Times New Roman"/>
          <w:sz w:val="26"/>
          <w:szCs w:val="26"/>
          <w:lang w:eastAsia="ru-RU"/>
        </w:rPr>
      </w:pPr>
    </w:p>
    <w:p w:rsidR="004F3BEB" w:rsidRPr="004F3BEB" w:rsidRDefault="004F3BEB" w:rsidP="004F3BEB">
      <w:pPr>
        <w:overflowPunct/>
        <w:autoSpaceDE/>
        <w:jc w:val="both"/>
        <w:textAlignment w:val="auto"/>
        <w:rPr>
          <w:rFonts w:eastAsia="Times New Roman" w:cs="Times New Roman"/>
          <w:sz w:val="26"/>
          <w:szCs w:val="26"/>
          <w:lang w:eastAsia="ru-RU"/>
        </w:rPr>
      </w:pPr>
      <w:r w:rsidRPr="004F3BEB">
        <w:rPr>
          <w:rFonts w:eastAsia="Times New Roman" w:cs="Times New Roman"/>
          <w:sz w:val="26"/>
          <w:szCs w:val="26"/>
          <w:lang w:eastAsia="ru-RU"/>
        </w:rPr>
        <w:t>Глава муниципального образования</w:t>
      </w:r>
    </w:p>
    <w:p w:rsidR="004F3BEB" w:rsidRPr="004F3BEB" w:rsidRDefault="004F3BEB" w:rsidP="004F3BEB">
      <w:pPr>
        <w:overflowPunct/>
        <w:autoSpaceDE/>
        <w:jc w:val="both"/>
        <w:textAlignment w:val="auto"/>
        <w:rPr>
          <w:rFonts w:eastAsia="Times New Roman" w:cs="Times New Roman"/>
          <w:sz w:val="26"/>
          <w:szCs w:val="26"/>
          <w:lang w:eastAsia="ru-RU"/>
        </w:rPr>
      </w:pPr>
      <w:r w:rsidRPr="004F3BEB">
        <w:rPr>
          <w:rFonts w:eastAsia="Times New Roman" w:cs="Times New Roman"/>
          <w:sz w:val="26"/>
          <w:szCs w:val="26"/>
          <w:lang w:eastAsia="ru-RU"/>
        </w:rPr>
        <w:t xml:space="preserve">«Муниципальный округ Киясовский район </w:t>
      </w:r>
    </w:p>
    <w:p w:rsidR="004F3BEB" w:rsidRPr="004F3BEB" w:rsidRDefault="004F3BEB" w:rsidP="004F3BEB">
      <w:pPr>
        <w:overflowPunct/>
        <w:autoSpaceDE/>
        <w:jc w:val="both"/>
        <w:textAlignment w:val="auto"/>
        <w:rPr>
          <w:rFonts w:eastAsia="Times New Roman" w:cs="Times New Roman"/>
          <w:sz w:val="26"/>
          <w:szCs w:val="26"/>
          <w:lang w:eastAsia="ru-RU"/>
        </w:rPr>
      </w:pPr>
      <w:r w:rsidRPr="004F3BEB">
        <w:rPr>
          <w:rFonts w:eastAsia="Times New Roman" w:cs="Times New Roman"/>
          <w:sz w:val="26"/>
          <w:szCs w:val="26"/>
          <w:lang w:eastAsia="ru-RU"/>
        </w:rPr>
        <w:t>Удмуртской Республики»                                                                  С.А. Кирющенков</w:t>
      </w:r>
    </w:p>
    <w:p w:rsidR="004F3BEB" w:rsidRPr="004F3BEB" w:rsidRDefault="004F3BEB" w:rsidP="004F3BEB">
      <w:pPr>
        <w:overflowPunct/>
        <w:autoSpaceDE/>
        <w:jc w:val="both"/>
        <w:textAlignment w:val="auto"/>
        <w:rPr>
          <w:rFonts w:eastAsia="Times New Roman" w:cs="Times New Roman"/>
          <w:sz w:val="26"/>
          <w:szCs w:val="26"/>
          <w:lang w:eastAsia="ru-RU"/>
        </w:rPr>
      </w:pPr>
      <w:bookmarkStart w:id="9" w:name="_Hlk163806169"/>
    </w:p>
    <w:p w:rsidR="004F3BEB" w:rsidRPr="004F3BEB" w:rsidRDefault="004F3BEB" w:rsidP="004F3BEB">
      <w:pPr>
        <w:overflowPunct/>
        <w:autoSpaceDE/>
        <w:jc w:val="both"/>
        <w:textAlignment w:val="auto"/>
        <w:rPr>
          <w:rFonts w:eastAsia="Times New Roman" w:cs="Times New Roman"/>
          <w:sz w:val="26"/>
          <w:szCs w:val="26"/>
          <w:lang w:eastAsia="ru-RU"/>
        </w:rPr>
      </w:pPr>
      <w:r w:rsidRPr="004F3BEB">
        <w:rPr>
          <w:rFonts w:eastAsia="Times New Roman" w:cs="Times New Roman"/>
          <w:sz w:val="26"/>
          <w:szCs w:val="26"/>
          <w:lang w:eastAsia="ru-RU"/>
        </w:rPr>
        <w:t>с. Киясово</w:t>
      </w:r>
    </w:p>
    <w:p w:rsidR="004F3BEB" w:rsidRPr="004F3BEB" w:rsidRDefault="004F3BEB" w:rsidP="004F3BEB">
      <w:pPr>
        <w:overflowPunct/>
        <w:autoSpaceDE/>
        <w:jc w:val="both"/>
        <w:textAlignment w:val="auto"/>
        <w:rPr>
          <w:rFonts w:eastAsia="Times New Roman" w:cs="Times New Roman"/>
          <w:sz w:val="26"/>
          <w:szCs w:val="26"/>
          <w:lang w:eastAsia="ru-RU"/>
        </w:rPr>
      </w:pPr>
      <w:r w:rsidRPr="004F3BEB">
        <w:rPr>
          <w:rFonts w:eastAsia="Times New Roman" w:cs="Times New Roman"/>
          <w:sz w:val="26"/>
          <w:szCs w:val="26"/>
          <w:lang w:eastAsia="ru-RU"/>
        </w:rPr>
        <w:t>25 апреля 2024 года</w:t>
      </w:r>
    </w:p>
    <w:p w:rsidR="004F3BEB" w:rsidRPr="004F3BEB" w:rsidRDefault="004F3BEB" w:rsidP="004F3BEB">
      <w:pPr>
        <w:overflowPunct/>
        <w:autoSpaceDE/>
        <w:jc w:val="both"/>
        <w:textAlignment w:val="auto"/>
        <w:rPr>
          <w:rFonts w:eastAsia="Times New Roman" w:cs="Times New Roman"/>
          <w:sz w:val="28"/>
          <w:szCs w:val="22"/>
          <w:lang w:eastAsia="ru-RU"/>
        </w:rPr>
      </w:pPr>
      <w:r w:rsidRPr="004F3BEB">
        <w:rPr>
          <w:rFonts w:eastAsia="Times New Roman" w:cs="Times New Roman"/>
          <w:sz w:val="26"/>
          <w:szCs w:val="26"/>
          <w:lang w:eastAsia="ru-RU"/>
        </w:rPr>
        <w:t>№ 349</w:t>
      </w:r>
      <w:bookmarkEnd w:id="9"/>
    </w:p>
    <w:p w:rsidR="004F3BEB" w:rsidRPr="004F3BEB" w:rsidRDefault="004F3BEB" w:rsidP="004F3BEB">
      <w:pPr>
        <w:overflowPunct/>
        <w:autoSpaceDE/>
        <w:jc w:val="right"/>
        <w:textAlignment w:val="auto"/>
        <w:rPr>
          <w:rFonts w:eastAsia="Times New Roman" w:cs="Times New Roman"/>
          <w:sz w:val="22"/>
          <w:szCs w:val="22"/>
          <w:lang w:eastAsia="ru-RU"/>
        </w:rPr>
      </w:pPr>
    </w:p>
    <w:p w:rsidR="004F3BEB" w:rsidRPr="004F3BEB" w:rsidRDefault="004F3BEB" w:rsidP="004F3BEB">
      <w:pPr>
        <w:overflowPunct/>
        <w:autoSpaceDE/>
        <w:jc w:val="right"/>
        <w:textAlignment w:val="auto"/>
        <w:rPr>
          <w:rFonts w:eastAsia="Times New Roman" w:cs="Times New Roman"/>
          <w:lang w:eastAsia="ru-RU"/>
        </w:rPr>
      </w:pPr>
      <w:r w:rsidRPr="004F3BEB">
        <w:rPr>
          <w:rFonts w:eastAsia="Times New Roman" w:cs="Times New Roman"/>
          <w:bCs/>
          <w:noProof/>
          <w:sz w:val="26"/>
          <w:szCs w:val="26"/>
          <w:lang w:eastAsia="ru-RU"/>
        </w:rPr>
        <w:drawing>
          <wp:anchor distT="0" distB="0" distL="114300" distR="114300" simplePos="0" relativeHeight="251711488" behindDoc="0" locked="0" layoutInCell="1" allowOverlap="1" wp14:anchorId="4827639D" wp14:editId="2A254957">
            <wp:simplePos x="0" y="0"/>
            <wp:positionH relativeFrom="column">
              <wp:posOffset>2838450</wp:posOffset>
            </wp:positionH>
            <wp:positionV relativeFrom="paragraph">
              <wp:posOffset>-389890</wp:posOffset>
            </wp:positionV>
            <wp:extent cx="428625" cy="626745"/>
            <wp:effectExtent l="0" t="0" r="9525" b="1905"/>
            <wp:wrapNone/>
            <wp:docPr id="44" name="Рисунок 44"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расный герб"/>
                    <pic:cNvPicPr>
                      <a:picLocks noChangeAspect="1" noChangeArrowheads="1"/>
                    </pic:cNvPicPr>
                  </pic:nvPicPr>
                  <pic:blipFill>
                    <a:blip r:embed="rId10" cstate="print">
                      <a:lum contrast="18000"/>
                      <a:extLst>
                        <a:ext uri="{28A0092B-C50C-407E-A947-70E740481C1C}">
                          <a14:useLocalDpi xmlns:a14="http://schemas.microsoft.com/office/drawing/2010/main" val="0"/>
                        </a:ext>
                      </a:extLst>
                    </a:blip>
                    <a:srcRect/>
                    <a:stretch>
                      <a:fillRect/>
                    </a:stretch>
                  </pic:blipFill>
                  <pic:spPr bwMode="auto">
                    <a:xfrm>
                      <a:off x="0" y="0"/>
                      <a:ext cx="428625" cy="626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3BEB" w:rsidRPr="004F3BEB" w:rsidRDefault="004F3BEB" w:rsidP="004F3BEB">
      <w:pPr>
        <w:overflowPunct/>
        <w:autoSpaceDE/>
        <w:jc w:val="both"/>
        <w:textAlignment w:val="auto"/>
        <w:rPr>
          <w:rFonts w:eastAsia="Times New Roman" w:cs="Times New Roman"/>
          <w:lang w:eastAsia="ru-RU"/>
        </w:rPr>
      </w:pPr>
    </w:p>
    <w:p w:rsidR="004F3BEB" w:rsidRPr="004F3BEB" w:rsidRDefault="004F3BEB" w:rsidP="004F3BEB">
      <w:pPr>
        <w:overflowPunct/>
        <w:autoSpaceDE/>
        <w:jc w:val="center"/>
        <w:textAlignment w:val="auto"/>
        <w:rPr>
          <w:rFonts w:eastAsia="Times New Roman" w:cs="Times New Roman"/>
          <w:sz w:val="26"/>
          <w:szCs w:val="26"/>
          <w:lang w:eastAsia="ru-RU"/>
        </w:rPr>
      </w:pPr>
      <w:proofErr w:type="gramStart"/>
      <w:r w:rsidRPr="004F3BEB">
        <w:rPr>
          <w:rFonts w:eastAsia="Times New Roman" w:cs="Times New Roman"/>
          <w:sz w:val="26"/>
          <w:szCs w:val="26"/>
          <w:lang w:eastAsia="ru-RU"/>
        </w:rPr>
        <w:t>Р</w:t>
      </w:r>
      <w:proofErr w:type="gramEnd"/>
      <w:r w:rsidRPr="004F3BEB">
        <w:rPr>
          <w:rFonts w:eastAsia="Times New Roman" w:cs="Times New Roman"/>
          <w:sz w:val="26"/>
          <w:szCs w:val="26"/>
          <w:lang w:eastAsia="ru-RU"/>
        </w:rPr>
        <w:t xml:space="preserve"> Е Ш Е Н И Е</w:t>
      </w:r>
    </w:p>
    <w:p w:rsidR="004F3BEB" w:rsidRPr="004F3BEB" w:rsidRDefault="004F3BEB" w:rsidP="004F3BEB">
      <w:pPr>
        <w:overflowPunct/>
        <w:autoSpaceDE/>
        <w:jc w:val="center"/>
        <w:textAlignment w:val="auto"/>
        <w:rPr>
          <w:rFonts w:eastAsia="Times New Roman" w:cs="Times New Roman"/>
          <w:sz w:val="26"/>
          <w:szCs w:val="26"/>
          <w:lang w:eastAsia="ru-RU"/>
        </w:rPr>
      </w:pPr>
      <w:r w:rsidRPr="004F3BEB">
        <w:rPr>
          <w:rFonts w:eastAsia="Times New Roman" w:cs="Times New Roman"/>
          <w:sz w:val="26"/>
          <w:szCs w:val="26"/>
          <w:lang w:eastAsia="ru-RU"/>
        </w:rPr>
        <w:t xml:space="preserve">Совета депутатов муниципального образования </w:t>
      </w:r>
    </w:p>
    <w:p w:rsidR="004F3BEB" w:rsidRPr="004F3BEB" w:rsidRDefault="004F3BEB" w:rsidP="004F3BEB">
      <w:pPr>
        <w:overflowPunct/>
        <w:autoSpaceDE/>
        <w:jc w:val="center"/>
        <w:textAlignment w:val="auto"/>
        <w:rPr>
          <w:rFonts w:eastAsia="Times New Roman" w:cs="Times New Roman"/>
          <w:sz w:val="26"/>
          <w:szCs w:val="26"/>
          <w:lang w:eastAsia="ru-RU"/>
        </w:rPr>
      </w:pPr>
      <w:r w:rsidRPr="004F3BEB">
        <w:rPr>
          <w:rFonts w:eastAsia="Times New Roman" w:cs="Times New Roman"/>
          <w:sz w:val="26"/>
          <w:szCs w:val="26"/>
          <w:lang w:eastAsia="ru-RU"/>
        </w:rPr>
        <w:t xml:space="preserve"> «Муниципальный округ Киясовский район Удмуртской Республики» </w:t>
      </w:r>
    </w:p>
    <w:p w:rsidR="004F3BEB" w:rsidRPr="004F3BEB" w:rsidRDefault="004F3BEB" w:rsidP="004F3BEB">
      <w:pPr>
        <w:overflowPunct/>
        <w:autoSpaceDE/>
        <w:jc w:val="both"/>
        <w:textAlignment w:val="auto"/>
        <w:rPr>
          <w:rFonts w:eastAsia="Times New Roman" w:cs="Times New Roman"/>
          <w:sz w:val="26"/>
          <w:szCs w:val="26"/>
          <w:lang w:eastAsia="ru-RU"/>
        </w:rPr>
      </w:pPr>
    </w:p>
    <w:p w:rsidR="004F3BEB" w:rsidRPr="004F3BEB" w:rsidRDefault="004F3BEB" w:rsidP="004F3BEB">
      <w:pPr>
        <w:overflowPunct/>
        <w:autoSpaceDN w:val="0"/>
        <w:adjustRightInd w:val="0"/>
        <w:jc w:val="center"/>
        <w:textAlignment w:val="auto"/>
        <w:rPr>
          <w:rFonts w:eastAsia="Times New Roman" w:cs="Times New Roman"/>
          <w:b/>
          <w:kern w:val="16"/>
          <w:sz w:val="26"/>
          <w:szCs w:val="26"/>
          <w:lang w:eastAsia="ru-RU"/>
        </w:rPr>
      </w:pPr>
      <w:r w:rsidRPr="004F3BEB">
        <w:rPr>
          <w:rFonts w:eastAsia="Times New Roman" w:cs="Times New Roman"/>
          <w:b/>
          <w:sz w:val="26"/>
          <w:szCs w:val="26"/>
          <w:lang w:eastAsia="ru-RU"/>
        </w:rPr>
        <w:t>О внесении изменений в прогнозный план приватизации имущества муниципального образования «Муниципальный округ Киясовский район Удмуртской Республики» на 2024 год</w:t>
      </w:r>
    </w:p>
    <w:p w:rsidR="004F3BEB" w:rsidRPr="004F3BEB" w:rsidRDefault="004F3BEB" w:rsidP="004F3BEB">
      <w:pPr>
        <w:overflowPunct/>
        <w:autoSpaceDE/>
        <w:textAlignment w:val="auto"/>
        <w:rPr>
          <w:rFonts w:eastAsia="Times New Roman" w:cs="Times New Roman"/>
          <w:bCs/>
          <w:sz w:val="24"/>
          <w:szCs w:val="26"/>
          <w:lang w:eastAsia="ru-RU"/>
        </w:rPr>
      </w:pPr>
    </w:p>
    <w:p w:rsidR="004F3BEB" w:rsidRPr="004F3BEB" w:rsidRDefault="004F3BEB" w:rsidP="004F3BEB">
      <w:pPr>
        <w:overflowPunct/>
        <w:autoSpaceDE/>
        <w:textAlignment w:val="auto"/>
        <w:rPr>
          <w:rFonts w:eastAsia="Times New Roman" w:cs="Times New Roman"/>
          <w:bCs/>
          <w:sz w:val="26"/>
          <w:szCs w:val="26"/>
          <w:lang w:eastAsia="ru-RU"/>
        </w:rPr>
      </w:pPr>
      <w:r w:rsidRPr="004F3BEB">
        <w:rPr>
          <w:rFonts w:eastAsia="Times New Roman" w:cs="Times New Roman"/>
          <w:bCs/>
          <w:sz w:val="26"/>
          <w:szCs w:val="26"/>
          <w:lang w:eastAsia="ru-RU"/>
        </w:rPr>
        <w:t>Принято Советом депутатов</w:t>
      </w:r>
    </w:p>
    <w:p w:rsidR="004F3BEB" w:rsidRPr="004F3BEB" w:rsidRDefault="004F3BEB" w:rsidP="004F3BEB">
      <w:pPr>
        <w:overflowPunct/>
        <w:autoSpaceDE/>
        <w:textAlignment w:val="auto"/>
        <w:rPr>
          <w:rFonts w:eastAsia="Times New Roman" w:cs="Times New Roman"/>
          <w:sz w:val="26"/>
          <w:szCs w:val="26"/>
          <w:lang w:eastAsia="ru-RU"/>
        </w:rPr>
      </w:pPr>
      <w:r w:rsidRPr="004F3BEB">
        <w:rPr>
          <w:rFonts w:eastAsia="Times New Roman" w:cs="Times New Roman"/>
          <w:sz w:val="26"/>
          <w:szCs w:val="26"/>
          <w:lang w:eastAsia="ru-RU"/>
        </w:rPr>
        <w:t>муниципального образования</w:t>
      </w:r>
      <w:r w:rsidRPr="004F3BEB">
        <w:rPr>
          <w:rFonts w:eastAsia="Times New Roman" w:cs="Times New Roman"/>
          <w:bCs/>
          <w:sz w:val="26"/>
          <w:szCs w:val="26"/>
          <w:lang w:eastAsia="ru-RU"/>
        </w:rPr>
        <w:t xml:space="preserve"> «</w:t>
      </w:r>
      <w:r w:rsidRPr="004F3BEB">
        <w:rPr>
          <w:rFonts w:eastAsia="Times New Roman" w:cs="Times New Roman"/>
          <w:sz w:val="26"/>
          <w:szCs w:val="26"/>
          <w:lang w:eastAsia="ru-RU"/>
        </w:rPr>
        <w:t>Муниципальный округ</w:t>
      </w:r>
    </w:p>
    <w:p w:rsidR="004F3BEB" w:rsidRPr="004F3BEB" w:rsidRDefault="004F3BEB" w:rsidP="004F3BEB">
      <w:pPr>
        <w:overflowPunct/>
        <w:autoSpaceDE/>
        <w:textAlignment w:val="auto"/>
        <w:rPr>
          <w:rFonts w:eastAsia="Times New Roman" w:cs="Times New Roman"/>
          <w:sz w:val="26"/>
          <w:szCs w:val="26"/>
          <w:lang w:eastAsia="ru-RU"/>
        </w:rPr>
      </w:pPr>
      <w:r w:rsidRPr="004F3BEB">
        <w:rPr>
          <w:rFonts w:eastAsia="Times New Roman" w:cs="Times New Roman"/>
          <w:sz w:val="26"/>
          <w:szCs w:val="26"/>
          <w:lang w:eastAsia="ru-RU"/>
        </w:rPr>
        <w:t>Киясовский район Удмуртской Республики</w:t>
      </w:r>
      <w:r w:rsidRPr="004F3BEB">
        <w:rPr>
          <w:rFonts w:eastAsia="Times New Roman" w:cs="Times New Roman"/>
          <w:bCs/>
          <w:sz w:val="26"/>
          <w:szCs w:val="26"/>
          <w:lang w:eastAsia="ru-RU"/>
        </w:rPr>
        <w:t xml:space="preserve">»   </w:t>
      </w:r>
      <w:r w:rsidR="00E0436E">
        <w:rPr>
          <w:rFonts w:eastAsia="Times New Roman" w:cs="Times New Roman"/>
          <w:bCs/>
          <w:sz w:val="26"/>
          <w:szCs w:val="26"/>
          <w:lang w:eastAsia="ru-RU"/>
        </w:rPr>
        <w:t xml:space="preserve">                            </w:t>
      </w:r>
      <w:r w:rsidRPr="004F3BEB">
        <w:rPr>
          <w:rFonts w:eastAsia="Times New Roman" w:cs="Times New Roman"/>
          <w:bCs/>
          <w:sz w:val="26"/>
          <w:szCs w:val="26"/>
          <w:lang w:eastAsia="ru-RU"/>
        </w:rPr>
        <w:t xml:space="preserve"> 25 апреля 2024 года</w:t>
      </w:r>
    </w:p>
    <w:p w:rsidR="004F3BEB" w:rsidRPr="004F3BEB" w:rsidRDefault="004F3BEB" w:rsidP="004F3BEB">
      <w:pPr>
        <w:overflowPunct/>
        <w:autoSpaceDN w:val="0"/>
        <w:adjustRightInd w:val="0"/>
        <w:jc w:val="center"/>
        <w:textAlignment w:val="auto"/>
        <w:rPr>
          <w:rFonts w:eastAsia="Times New Roman" w:cs="Times New Roman"/>
          <w:b/>
          <w:kern w:val="16"/>
          <w:sz w:val="26"/>
          <w:szCs w:val="26"/>
          <w:lang w:eastAsia="ru-RU"/>
        </w:rPr>
      </w:pPr>
    </w:p>
    <w:p w:rsidR="004F3BEB" w:rsidRPr="004F3BEB" w:rsidRDefault="004F3BEB" w:rsidP="004F3BEB">
      <w:pPr>
        <w:overflowPunct/>
        <w:autoSpaceDN w:val="0"/>
        <w:adjustRightInd w:val="0"/>
        <w:ind w:firstLine="567"/>
        <w:jc w:val="both"/>
        <w:textAlignment w:val="auto"/>
        <w:rPr>
          <w:rFonts w:eastAsia="Times New Roman" w:cs="Times New Roman"/>
          <w:bCs/>
          <w:sz w:val="26"/>
          <w:szCs w:val="26"/>
          <w:lang w:eastAsia="ru-RU"/>
        </w:rPr>
      </w:pPr>
      <w:r w:rsidRPr="004F3BEB">
        <w:rPr>
          <w:rFonts w:eastAsia="Times New Roman" w:cs="Times New Roman"/>
          <w:bCs/>
          <w:sz w:val="26"/>
          <w:szCs w:val="26"/>
          <w:lang w:eastAsia="ru-RU"/>
        </w:rPr>
        <w:t xml:space="preserve">В соответствии с </w:t>
      </w:r>
      <w:proofErr w:type="gramStart"/>
      <w:r w:rsidRPr="004F3BEB">
        <w:rPr>
          <w:rFonts w:eastAsia="Times New Roman" w:cs="Times New Roman"/>
          <w:bCs/>
          <w:sz w:val="26"/>
          <w:szCs w:val="26"/>
          <w:lang w:eastAsia="ru-RU"/>
        </w:rPr>
        <w:t>Федеральным</w:t>
      </w:r>
      <w:proofErr w:type="gramEnd"/>
      <w:r w:rsidRPr="004F3BEB">
        <w:rPr>
          <w:rFonts w:eastAsia="Times New Roman" w:cs="Times New Roman"/>
          <w:bCs/>
          <w:sz w:val="26"/>
          <w:szCs w:val="26"/>
          <w:lang w:eastAsia="ru-RU"/>
        </w:rPr>
        <w:t xml:space="preserve"> </w:t>
      </w:r>
      <w:hyperlink r:id="rId11" w:history="1">
        <w:r w:rsidRPr="004F3BEB">
          <w:rPr>
            <w:rFonts w:eastAsia="Times New Roman" w:cs="Times New Roman"/>
            <w:bCs/>
            <w:sz w:val="26"/>
            <w:szCs w:val="26"/>
            <w:lang w:eastAsia="ru-RU"/>
          </w:rPr>
          <w:t>закон</w:t>
        </w:r>
      </w:hyperlink>
      <w:r w:rsidRPr="004F3BEB">
        <w:rPr>
          <w:rFonts w:eastAsia="Times New Roman" w:cs="Times New Roman"/>
          <w:bCs/>
          <w:sz w:val="26"/>
          <w:szCs w:val="26"/>
          <w:lang w:eastAsia="ru-RU"/>
        </w:rPr>
        <w:t>ом от 21.12.2001 № 178-ФЗ «О приватизации государственного и муниципального имущества», статьей 25 Устава муниципального образования «Муниципальный округ Киясовский район Удмуртской Республики», Совет депутатов муниципального образования «Муниципальный округ Киясовский район Удмуртской Республики»</w:t>
      </w:r>
    </w:p>
    <w:p w:rsidR="004F3BEB" w:rsidRPr="004F3BEB" w:rsidRDefault="004F3BEB" w:rsidP="004F3BEB">
      <w:pPr>
        <w:widowControl w:val="0"/>
        <w:overflowPunct/>
        <w:autoSpaceDN w:val="0"/>
        <w:adjustRightInd w:val="0"/>
        <w:ind w:firstLine="540"/>
        <w:jc w:val="both"/>
        <w:textAlignment w:val="auto"/>
        <w:rPr>
          <w:rFonts w:eastAsia="Times New Roman" w:cs="Times New Roman"/>
          <w:sz w:val="26"/>
          <w:szCs w:val="26"/>
          <w:lang w:eastAsia="ru-RU"/>
        </w:rPr>
      </w:pPr>
    </w:p>
    <w:p w:rsidR="004F3BEB" w:rsidRPr="004F3BEB" w:rsidRDefault="004F3BEB" w:rsidP="004F3BEB">
      <w:pPr>
        <w:overflowPunct/>
        <w:autoSpaceDE/>
        <w:jc w:val="both"/>
        <w:textAlignment w:val="auto"/>
        <w:rPr>
          <w:rFonts w:eastAsia="Times New Roman" w:cs="Times New Roman"/>
          <w:kern w:val="16"/>
          <w:sz w:val="26"/>
          <w:szCs w:val="26"/>
          <w:lang w:eastAsia="ru-RU"/>
        </w:rPr>
      </w:pPr>
      <w:r w:rsidRPr="004F3BEB">
        <w:rPr>
          <w:rFonts w:eastAsia="Times New Roman" w:cs="Times New Roman"/>
          <w:sz w:val="26"/>
          <w:szCs w:val="26"/>
          <w:lang w:eastAsia="ru-RU"/>
        </w:rPr>
        <w:t>РЕШАЕТ:</w:t>
      </w:r>
      <w:r w:rsidRPr="004F3BEB">
        <w:rPr>
          <w:rFonts w:eastAsia="Times New Roman" w:cs="Times New Roman"/>
          <w:kern w:val="16"/>
          <w:sz w:val="26"/>
          <w:szCs w:val="26"/>
          <w:lang w:eastAsia="ru-RU"/>
        </w:rPr>
        <w:t xml:space="preserve"> </w:t>
      </w:r>
    </w:p>
    <w:p w:rsidR="004F3BEB" w:rsidRPr="004F3BEB" w:rsidRDefault="004F3BEB" w:rsidP="004F3BEB">
      <w:pPr>
        <w:overflowPunct/>
        <w:autoSpaceDE/>
        <w:ind w:firstLine="567"/>
        <w:jc w:val="both"/>
        <w:textAlignment w:val="auto"/>
        <w:rPr>
          <w:rFonts w:eastAsia="Times New Roman" w:cs="Times New Roman"/>
          <w:sz w:val="26"/>
          <w:szCs w:val="26"/>
          <w:lang w:eastAsia="ru-RU"/>
        </w:rPr>
      </w:pPr>
      <w:r w:rsidRPr="004F3BEB">
        <w:rPr>
          <w:rFonts w:eastAsia="Times New Roman" w:cs="Times New Roman"/>
          <w:sz w:val="26"/>
          <w:szCs w:val="26"/>
          <w:lang w:eastAsia="ru-RU"/>
        </w:rPr>
        <w:t>1. Внести изменения в прогнозный план приватизации имущества муниципального образования «Муниципальный округ Киясовский район Удмуртской Республики»</w:t>
      </w:r>
      <w:r w:rsidRPr="004F3BEB">
        <w:rPr>
          <w:rFonts w:eastAsia="Times New Roman" w:cs="Times New Roman"/>
          <w:b/>
          <w:sz w:val="26"/>
          <w:szCs w:val="26"/>
          <w:lang w:eastAsia="ru-RU"/>
        </w:rPr>
        <w:t xml:space="preserve"> </w:t>
      </w:r>
      <w:r w:rsidRPr="004F3BEB">
        <w:rPr>
          <w:rFonts w:eastAsia="Times New Roman" w:cs="Times New Roman"/>
          <w:sz w:val="26"/>
          <w:szCs w:val="26"/>
          <w:lang w:eastAsia="ru-RU"/>
        </w:rPr>
        <w:t>на 2024 год, утвержденный решением Совета депутатов муниципального образования «Муниципальный округ Киясовский район Удмуртской Республики» от 21.12.2023 № 326, а именно, изложить статью 5 в новой редакции:</w:t>
      </w:r>
    </w:p>
    <w:p w:rsidR="004F3BEB" w:rsidRPr="004F3BEB" w:rsidRDefault="004F3BEB" w:rsidP="004F3BEB">
      <w:pPr>
        <w:overflowPunct/>
        <w:autoSpaceDN w:val="0"/>
        <w:adjustRightInd w:val="0"/>
        <w:ind w:firstLine="540"/>
        <w:jc w:val="both"/>
        <w:textAlignment w:val="auto"/>
        <w:outlineLvl w:val="1"/>
        <w:rPr>
          <w:rFonts w:eastAsia="Calibri" w:cs="Times New Roman"/>
          <w:sz w:val="16"/>
          <w:szCs w:val="16"/>
          <w:lang w:eastAsia="en-US"/>
        </w:rPr>
      </w:pPr>
    </w:p>
    <w:p w:rsidR="004F3BEB" w:rsidRPr="004F3BEB" w:rsidRDefault="004F3BEB" w:rsidP="004F3BEB">
      <w:pPr>
        <w:overflowPunct/>
        <w:autoSpaceDN w:val="0"/>
        <w:adjustRightInd w:val="0"/>
        <w:ind w:firstLine="540"/>
        <w:jc w:val="both"/>
        <w:textAlignment w:val="auto"/>
        <w:outlineLvl w:val="1"/>
        <w:rPr>
          <w:rFonts w:eastAsia="Calibri" w:cs="Times New Roman"/>
          <w:b/>
          <w:sz w:val="26"/>
          <w:szCs w:val="26"/>
          <w:lang w:eastAsia="en-US"/>
        </w:rPr>
      </w:pPr>
      <w:r w:rsidRPr="004F3BEB">
        <w:rPr>
          <w:rFonts w:eastAsia="Calibri" w:cs="Times New Roman"/>
          <w:b/>
          <w:sz w:val="26"/>
          <w:szCs w:val="26"/>
          <w:lang w:eastAsia="en-US"/>
        </w:rPr>
        <w:t>«Статья 5. Перечень объектов, подлежащих приватизации</w:t>
      </w:r>
    </w:p>
    <w:p w:rsidR="004F3BEB" w:rsidRPr="004F3BEB" w:rsidRDefault="004F3BEB" w:rsidP="004F3BEB">
      <w:pPr>
        <w:overflowPunct/>
        <w:autoSpaceDN w:val="0"/>
        <w:adjustRightInd w:val="0"/>
        <w:ind w:firstLine="540"/>
        <w:jc w:val="both"/>
        <w:textAlignment w:val="auto"/>
        <w:rPr>
          <w:rFonts w:eastAsia="Calibri" w:cs="Times New Roman"/>
          <w:sz w:val="26"/>
          <w:szCs w:val="26"/>
          <w:lang w:eastAsia="en-US"/>
        </w:rPr>
      </w:pPr>
      <w:r w:rsidRPr="004F3BEB">
        <w:rPr>
          <w:rFonts w:eastAsia="Calibri" w:cs="Times New Roman"/>
          <w:sz w:val="26"/>
          <w:szCs w:val="26"/>
          <w:lang w:eastAsia="en-US"/>
        </w:rPr>
        <w:t>5.1. В соответствии с настоящим Планом приватизации подлежат приватизации следующие объекты муниципальной собственности (объекты муниципального нежилого фонда):</w:t>
      </w:r>
    </w:p>
    <w:tbl>
      <w:tblPr>
        <w:tblW w:w="9645" w:type="dxa"/>
        <w:tblInd w:w="62" w:type="dxa"/>
        <w:tblLayout w:type="fixed"/>
        <w:tblCellMar>
          <w:top w:w="102" w:type="dxa"/>
          <w:left w:w="62" w:type="dxa"/>
          <w:bottom w:w="102" w:type="dxa"/>
          <w:right w:w="62" w:type="dxa"/>
        </w:tblCellMar>
        <w:tblLook w:val="04A0" w:firstRow="1" w:lastRow="0" w:firstColumn="1" w:lastColumn="0" w:noHBand="0" w:noVBand="1"/>
      </w:tblPr>
      <w:tblGrid>
        <w:gridCol w:w="680"/>
        <w:gridCol w:w="5987"/>
        <w:gridCol w:w="1741"/>
        <w:gridCol w:w="1237"/>
      </w:tblGrid>
      <w:tr w:rsidR="004F3BEB" w:rsidRPr="004F3BEB" w:rsidTr="004F3BEB">
        <w:trPr>
          <w:trHeight w:val="590"/>
          <w:tblHeader/>
        </w:trPr>
        <w:tc>
          <w:tcPr>
            <w:tcW w:w="680" w:type="dxa"/>
            <w:tcBorders>
              <w:top w:val="single" w:sz="4" w:space="0" w:color="auto"/>
              <w:left w:val="single" w:sz="4" w:space="0" w:color="auto"/>
              <w:bottom w:val="single" w:sz="4" w:space="0" w:color="auto"/>
              <w:right w:val="single" w:sz="4" w:space="0" w:color="auto"/>
            </w:tcBorders>
            <w:hideMark/>
          </w:tcPr>
          <w:p w:rsidR="004F3BEB" w:rsidRPr="004F3BEB" w:rsidRDefault="004F3BEB" w:rsidP="004F3BEB">
            <w:pPr>
              <w:overflowPunct/>
              <w:autoSpaceDN w:val="0"/>
              <w:adjustRightInd w:val="0"/>
              <w:jc w:val="center"/>
              <w:textAlignment w:val="auto"/>
              <w:rPr>
                <w:rFonts w:eastAsia="Calibri" w:cs="Times New Roman"/>
                <w:sz w:val="24"/>
                <w:szCs w:val="24"/>
                <w:lang w:eastAsia="en-US"/>
              </w:rPr>
            </w:pPr>
            <w:r w:rsidRPr="004F3BEB">
              <w:rPr>
                <w:rFonts w:eastAsia="Calibri" w:cs="Times New Roman"/>
                <w:sz w:val="24"/>
                <w:szCs w:val="24"/>
                <w:lang w:eastAsia="en-US"/>
              </w:rPr>
              <w:t xml:space="preserve">№ </w:t>
            </w:r>
            <w:proofErr w:type="gramStart"/>
            <w:r w:rsidRPr="004F3BEB">
              <w:rPr>
                <w:rFonts w:eastAsia="Calibri" w:cs="Times New Roman"/>
                <w:sz w:val="24"/>
                <w:szCs w:val="24"/>
                <w:lang w:eastAsia="en-US"/>
              </w:rPr>
              <w:t>п</w:t>
            </w:r>
            <w:proofErr w:type="gramEnd"/>
            <w:r w:rsidRPr="004F3BEB">
              <w:rPr>
                <w:rFonts w:eastAsia="Calibri" w:cs="Times New Roman"/>
                <w:sz w:val="24"/>
                <w:szCs w:val="24"/>
                <w:lang w:eastAsia="en-US"/>
              </w:rPr>
              <w:t>/п</w:t>
            </w:r>
          </w:p>
        </w:tc>
        <w:tc>
          <w:tcPr>
            <w:tcW w:w="5983" w:type="dxa"/>
            <w:tcBorders>
              <w:top w:val="single" w:sz="4" w:space="0" w:color="auto"/>
              <w:left w:val="single" w:sz="4" w:space="0" w:color="auto"/>
              <w:bottom w:val="single" w:sz="4" w:space="0" w:color="auto"/>
              <w:right w:val="single" w:sz="4" w:space="0" w:color="auto"/>
            </w:tcBorders>
            <w:hideMark/>
          </w:tcPr>
          <w:p w:rsidR="004F3BEB" w:rsidRPr="004F3BEB" w:rsidRDefault="004F3BEB" w:rsidP="004F3BEB">
            <w:pPr>
              <w:overflowPunct/>
              <w:autoSpaceDN w:val="0"/>
              <w:adjustRightInd w:val="0"/>
              <w:jc w:val="center"/>
              <w:textAlignment w:val="auto"/>
              <w:rPr>
                <w:rFonts w:eastAsia="Calibri" w:cs="Times New Roman"/>
                <w:sz w:val="24"/>
                <w:szCs w:val="24"/>
                <w:lang w:eastAsia="en-US"/>
              </w:rPr>
            </w:pPr>
            <w:r w:rsidRPr="004F3BEB">
              <w:rPr>
                <w:rFonts w:eastAsia="Calibri" w:cs="Times New Roman"/>
                <w:sz w:val="24"/>
                <w:szCs w:val="24"/>
                <w:lang w:eastAsia="en-US"/>
              </w:rPr>
              <w:t>Наименование объекта, его местонахождение, кадастровый номер</w:t>
            </w:r>
          </w:p>
        </w:tc>
        <w:tc>
          <w:tcPr>
            <w:tcW w:w="1740" w:type="dxa"/>
            <w:tcBorders>
              <w:top w:val="single" w:sz="4" w:space="0" w:color="auto"/>
              <w:left w:val="single" w:sz="4" w:space="0" w:color="auto"/>
              <w:bottom w:val="single" w:sz="4" w:space="0" w:color="auto"/>
              <w:right w:val="single" w:sz="4" w:space="0" w:color="auto"/>
            </w:tcBorders>
            <w:hideMark/>
          </w:tcPr>
          <w:p w:rsidR="004F3BEB" w:rsidRPr="004F3BEB" w:rsidRDefault="004F3BEB" w:rsidP="004F3BEB">
            <w:pPr>
              <w:overflowPunct/>
              <w:autoSpaceDN w:val="0"/>
              <w:adjustRightInd w:val="0"/>
              <w:jc w:val="center"/>
              <w:textAlignment w:val="auto"/>
              <w:rPr>
                <w:rFonts w:eastAsia="Calibri" w:cs="Times New Roman"/>
                <w:sz w:val="24"/>
                <w:szCs w:val="24"/>
                <w:lang w:eastAsia="en-US"/>
              </w:rPr>
            </w:pPr>
            <w:r w:rsidRPr="004F3BEB">
              <w:rPr>
                <w:rFonts w:eastAsia="Calibri" w:cs="Times New Roman"/>
                <w:sz w:val="24"/>
                <w:szCs w:val="24"/>
                <w:lang w:eastAsia="en-US"/>
              </w:rPr>
              <w:t xml:space="preserve">Площадь (протяженность) объекта </w:t>
            </w:r>
          </w:p>
        </w:tc>
        <w:tc>
          <w:tcPr>
            <w:tcW w:w="1236" w:type="dxa"/>
            <w:tcBorders>
              <w:top w:val="single" w:sz="4" w:space="0" w:color="auto"/>
              <w:left w:val="single" w:sz="4" w:space="0" w:color="auto"/>
              <w:bottom w:val="single" w:sz="4" w:space="0" w:color="auto"/>
              <w:right w:val="single" w:sz="4" w:space="0" w:color="auto"/>
            </w:tcBorders>
            <w:hideMark/>
          </w:tcPr>
          <w:p w:rsidR="004F3BEB" w:rsidRPr="004F3BEB" w:rsidRDefault="004F3BEB" w:rsidP="004F3BEB">
            <w:pPr>
              <w:overflowPunct/>
              <w:autoSpaceDN w:val="0"/>
              <w:adjustRightInd w:val="0"/>
              <w:jc w:val="center"/>
              <w:textAlignment w:val="auto"/>
              <w:rPr>
                <w:rFonts w:eastAsia="Calibri" w:cs="Times New Roman"/>
                <w:sz w:val="24"/>
                <w:szCs w:val="24"/>
                <w:lang w:eastAsia="en-US"/>
              </w:rPr>
            </w:pPr>
            <w:r w:rsidRPr="004F3BEB">
              <w:rPr>
                <w:rFonts w:eastAsia="Calibri" w:cs="Times New Roman"/>
                <w:sz w:val="24"/>
                <w:szCs w:val="24"/>
                <w:lang w:eastAsia="en-US"/>
              </w:rPr>
              <w:t>Сумма предпола-гаемого дохода, тыс</w:t>
            </w:r>
            <w:proofErr w:type="gramStart"/>
            <w:r w:rsidRPr="004F3BEB">
              <w:rPr>
                <w:rFonts w:eastAsia="Calibri" w:cs="Times New Roman"/>
                <w:sz w:val="24"/>
                <w:szCs w:val="24"/>
                <w:lang w:eastAsia="en-US"/>
              </w:rPr>
              <w:t>.р</w:t>
            </w:r>
            <w:proofErr w:type="gramEnd"/>
            <w:r w:rsidRPr="004F3BEB">
              <w:rPr>
                <w:rFonts w:eastAsia="Calibri" w:cs="Times New Roman"/>
                <w:sz w:val="24"/>
                <w:szCs w:val="24"/>
                <w:lang w:eastAsia="en-US"/>
              </w:rPr>
              <w:t>уб.</w:t>
            </w:r>
          </w:p>
        </w:tc>
      </w:tr>
      <w:tr w:rsidR="004F3BEB" w:rsidRPr="004F3BEB" w:rsidTr="004F3BEB">
        <w:trPr>
          <w:trHeight w:val="439"/>
        </w:trPr>
        <w:tc>
          <w:tcPr>
            <w:tcW w:w="680" w:type="dxa"/>
            <w:tcBorders>
              <w:top w:val="single" w:sz="4" w:space="0" w:color="auto"/>
              <w:left w:val="single" w:sz="4" w:space="0" w:color="auto"/>
              <w:bottom w:val="single" w:sz="4" w:space="0" w:color="auto"/>
              <w:right w:val="single" w:sz="4" w:space="0" w:color="auto"/>
            </w:tcBorders>
            <w:hideMark/>
          </w:tcPr>
          <w:p w:rsidR="004F3BEB" w:rsidRPr="004F3BEB" w:rsidRDefault="004F3BEB" w:rsidP="004F3BEB">
            <w:pPr>
              <w:overflowPunct/>
              <w:autoSpaceDN w:val="0"/>
              <w:adjustRightInd w:val="0"/>
              <w:jc w:val="center"/>
              <w:textAlignment w:val="auto"/>
              <w:rPr>
                <w:rFonts w:eastAsia="Calibri" w:cs="Times New Roman"/>
                <w:sz w:val="24"/>
                <w:szCs w:val="24"/>
                <w:lang w:eastAsia="en-US"/>
              </w:rPr>
            </w:pPr>
            <w:r w:rsidRPr="004F3BEB">
              <w:rPr>
                <w:rFonts w:eastAsia="Calibri" w:cs="Times New Roman"/>
                <w:sz w:val="24"/>
                <w:szCs w:val="24"/>
                <w:lang w:eastAsia="en-US"/>
              </w:rPr>
              <w:t>1</w:t>
            </w:r>
          </w:p>
        </w:tc>
        <w:tc>
          <w:tcPr>
            <w:tcW w:w="5983" w:type="dxa"/>
            <w:tcBorders>
              <w:top w:val="single" w:sz="4" w:space="0" w:color="auto"/>
              <w:left w:val="single" w:sz="4" w:space="0" w:color="auto"/>
              <w:bottom w:val="single" w:sz="4" w:space="0" w:color="auto"/>
              <w:right w:val="single" w:sz="4" w:space="0" w:color="auto"/>
            </w:tcBorders>
            <w:hideMark/>
          </w:tcPr>
          <w:p w:rsidR="004F3BEB" w:rsidRPr="004F3BEB" w:rsidRDefault="004F3BEB" w:rsidP="004F3BEB">
            <w:pPr>
              <w:overflowPunct/>
              <w:autoSpaceDN w:val="0"/>
              <w:adjustRightInd w:val="0"/>
              <w:jc w:val="both"/>
              <w:textAlignment w:val="auto"/>
              <w:rPr>
                <w:rFonts w:eastAsia="Calibri" w:cs="Times New Roman"/>
                <w:sz w:val="24"/>
                <w:szCs w:val="24"/>
                <w:lang w:eastAsia="en-US"/>
              </w:rPr>
            </w:pPr>
            <w:r w:rsidRPr="004F3BEB">
              <w:rPr>
                <w:rFonts w:eastAsia="Calibri" w:cs="Times New Roman"/>
                <w:sz w:val="24"/>
                <w:szCs w:val="24"/>
                <w:lang w:eastAsia="en-US"/>
              </w:rPr>
              <w:t>Унур-Киясовский дом досуга, назначение: культурно-просветительское; адрес: Удмуртская Республика, Киясовский район, д</w:t>
            </w:r>
            <w:proofErr w:type="gramStart"/>
            <w:r w:rsidRPr="004F3BEB">
              <w:rPr>
                <w:rFonts w:eastAsia="Calibri" w:cs="Times New Roman"/>
                <w:sz w:val="24"/>
                <w:szCs w:val="24"/>
                <w:lang w:eastAsia="en-US"/>
              </w:rPr>
              <w:t>.У</w:t>
            </w:r>
            <w:proofErr w:type="gramEnd"/>
            <w:r w:rsidRPr="004F3BEB">
              <w:rPr>
                <w:rFonts w:eastAsia="Calibri" w:cs="Times New Roman"/>
                <w:sz w:val="24"/>
                <w:szCs w:val="24"/>
                <w:lang w:eastAsia="en-US"/>
              </w:rPr>
              <w:t xml:space="preserve">нур-Киясово, ул.Полевая, д. 11, кадастровый номер </w:t>
            </w:r>
            <w:r w:rsidRPr="004F3BEB">
              <w:rPr>
                <w:rFonts w:eastAsia="Calibri" w:cs="Times New Roman"/>
                <w:bCs/>
                <w:sz w:val="24"/>
                <w:szCs w:val="24"/>
                <w:lang w:eastAsia="en-US"/>
              </w:rPr>
              <w:t>18:14:039001:183</w:t>
            </w:r>
          </w:p>
        </w:tc>
        <w:tc>
          <w:tcPr>
            <w:tcW w:w="1740" w:type="dxa"/>
            <w:tcBorders>
              <w:top w:val="single" w:sz="4" w:space="0" w:color="auto"/>
              <w:left w:val="single" w:sz="4" w:space="0" w:color="auto"/>
              <w:bottom w:val="single" w:sz="4" w:space="0" w:color="auto"/>
              <w:right w:val="single" w:sz="4" w:space="0" w:color="auto"/>
            </w:tcBorders>
            <w:hideMark/>
          </w:tcPr>
          <w:p w:rsidR="004F3BEB" w:rsidRPr="004F3BEB" w:rsidRDefault="004F3BEB" w:rsidP="004F3BEB">
            <w:pPr>
              <w:overflowPunct/>
              <w:autoSpaceDN w:val="0"/>
              <w:adjustRightInd w:val="0"/>
              <w:ind w:left="-62"/>
              <w:jc w:val="center"/>
              <w:textAlignment w:val="auto"/>
              <w:rPr>
                <w:rFonts w:eastAsia="Calibri" w:cs="Times New Roman"/>
                <w:sz w:val="24"/>
                <w:szCs w:val="24"/>
                <w:lang w:eastAsia="en-US"/>
              </w:rPr>
            </w:pPr>
            <w:r w:rsidRPr="004F3BEB">
              <w:rPr>
                <w:rFonts w:eastAsia="Calibri" w:cs="Times New Roman"/>
                <w:sz w:val="24"/>
                <w:szCs w:val="24"/>
                <w:lang w:eastAsia="en-US"/>
              </w:rPr>
              <w:t>246,4 кв.м.</w:t>
            </w:r>
          </w:p>
        </w:tc>
        <w:tc>
          <w:tcPr>
            <w:tcW w:w="1236" w:type="dxa"/>
            <w:tcBorders>
              <w:top w:val="single" w:sz="4" w:space="0" w:color="auto"/>
              <w:left w:val="single" w:sz="4" w:space="0" w:color="auto"/>
              <w:bottom w:val="single" w:sz="4" w:space="0" w:color="auto"/>
              <w:right w:val="single" w:sz="4" w:space="0" w:color="auto"/>
            </w:tcBorders>
            <w:hideMark/>
          </w:tcPr>
          <w:p w:rsidR="004F3BEB" w:rsidRPr="004F3BEB" w:rsidRDefault="004F3BEB" w:rsidP="004F3BEB">
            <w:pPr>
              <w:overflowPunct/>
              <w:autoSpaceDN w:val="0"/>
              <w:adjustRightInd w:val="0"/>
              <w:ind w:left="-62"/>
              <w:jc w:val="center"/>
              <w:textAlignment w:val="auto"/>
              <w:rPr>
                <w:rFonts w:eastAsia="Calibri" w:cs="Times New Roman"/>
                <w:sz w:val="24"/>
                <w:szCs w:val="24"/>
                <w:lang w:eastAsia="en-US"/>
              </w:rPr>
            </w:pPr>
            <w:r w:rsidRPr="004F3BEB">
              <w:rPr>
                <w:rFonts w:eastAsia="Calibri" w:cs="Times New Roman"/>
                <w:sz w:val="24"/>
                <w:szCs w:val="24"/>
                <w:lang w:eastAsia="en-US"/>
              </w:rPr>
              <w:t>10,0</w:t>
            </w:r>
          </w:p>
        </w:tc>
      </w:tr>
      <w:tr w:rsidR="004F3BEB" w:rsidRPr="004F3BEB" w:rsidTr="004F3BEB">
        <w:trPr>
          <w:trHeight w:val="548"/>
        </w:trPr>
        <w:tc>
          <w:tcPr>
            <w:tcW w:w="680" w:type="dxa"/>
            <w:tcBorders>
              <w:top w:val="single" w:sz="4" w:space="0" w:color="auto"/>
              <w:left w:val="single" w:sz="4" w:space="0" w:color="auto"/>
              <w:bottom w:val="single" w:sz="4" w:space="0" w:color="auto"/>
              <w:right w:val="single" w:sz="4" w:space="0" w:color="auto"/>
            </w:tcBorders>
            <w:hideMark/>
          </w:tcPr>
          <w:p w:rsidR="004F3BEB" w:rsidRPr="004F3BEB" w:rsidRDefault="004F3BEB" w:rsidP="004F3BEB">
            <w:pPr>
              <w:overflowPunct/>
              <w:autoSpaceDN w:val="0"/>
              <w:adjustRightInd w:val="0"/>
              <w:jc w:val="center"/>
              <w:textAlignment w:val="auto"/>
              <w:rPr>
                <w:rFonts w:eastAsia="Calibri" w:cs="Times New Roman"/>
                <w:sz w:val="24"/>
                <w:szCs w:val="24"/>
                <w:lang w:eastAsia="en-US"/>
              </w:rPr>
            </w:pPr>
            <w:r w:rsidRPr="004F3BEB">
              <w:rPr>
                <w:rFonts w:eastAsia="Calibri" w:cs="Times New Roman"/>
                <w:sz w:val="24"/>
                <w:szCs w:val="24"/>
                <w:lang w:eastAsia="en-US"/>
              </w:rPr>
              <w:t>2</w:t>
            </w:r>
          </w:p>
        </w:tc>
        <w:tc>
          <w:tcPr>
            <w:tcW w:w="5983" w:type="dxa"/>
            <w:tcBorders>
              <w:top w:val="single" w:sz="4" w:space="0" w:color="auto"/>
              <w:left w:val="single" w:sz="4" w:space="0" w:color="auto"/>
              <w:bottom w:val="single" w:sz="4" w:space="0" w:color="auto"/>
              <w:right w:val="single" w:sz="4" w:space="0" w:color="auto"/>
            </w:tcBorders>
            <w:hideMark/>
          </w:tcPr>
          <w:p w:rsidR="004F3BEB" w:rsidRPr="004F3BEB" w:rsidRDefault="004F3BEB" w:rsidP="004F3BEB">
            <w:pPr>
              <w:overflowPunct/>
              <w:autoSpaceDN w:val="0"/>
              <w:adjustRightInd w:val="0"/>
              <w:jc w:val="both"/>
              <w:textAlignment w:val="auto"/>
              <w:rPr>
                <w:rFonts w:eastAsia="Calibri" w:cs="Times New Roman"/>
                <w:sz w:val="24"/>
                <w:szCs w:val="24"/>
                <w:lang w:eastAsia="en-US"/>
              </w:rPr>
            </w:pPr>
            <w:r w:rsidRPr="004F3BEB">
              <w:rPr>
                <w:rFonts w:eastAsia="Calibri" w:cs="Times New Roman"/>
                <w:sz w:val="24"/>
                <w:szCs w:val="24"/>
                <w:lang w:eastAsia="en-US"/>
              </w:rPr>
              <w:t>Здание, назначение: нежилое, адрес: Удмуртская Республика, Киясовский район, МО «Киясовское», массив «Аэродромный», кадастровый номер 18:14:002001:1892</w:t>
            </w:r>
          </w:p>
        </w:tc>
        <w:tc>
          <w:tcPr>
            <w:tcW w:w="1740" w:type="dxa"/>
            <w:tcBorders>
              <w:top w:val="single" w:sz="4" w:space="0" w:color="auto"/>
              <w:left w:val="single" w:sz="4" w:space="0" w:color="auto"/>
              <w:bottom w:val="single" w:sz="4" w:space="0" w:color="auto"/>
              <w:right w:val="single" w:sz="4" w:space="0" w:color="auto"/>
            </w:tcBorders>
            <w:hideMark/>
          </w:tcPr>
          <w:p w:rsidR="004F3BEB" w:rsidRPr="004F3BEB" w:rsidRDefault="004F3BEB" w:rsidP="004F3BEB">
            <w:pPr>
              <w:overflowPunct/>
              <w:autoSpaceDN w:val="0"/>
              <w:adjustRightInd w:val="0"/>
              <w:ind w:left="-62"/>
              <w:jc w:val="center"/>
              <w:textAlignment w:val="auto"/>
              <w:rPr>
                <w:rFonts w:eastAsia="Calibri" w:cs="Times New Roman"/>
                <w:sz w:val="24"/>
                <w:szCs w:val="24"/>
                <w:lang w:eastAsia="en-US"/>
              </w:rPr>
            </w:pPr>
            <w:r w:rsidRPr="004F3BEB">
              <w:rPr>
                <w:rFonts w:eastAsia="Calibri" w:cs="Times New Roman"/>
                <w:sz w:val="24"/>
                <w:szCs w:val="24"/>
                <w:lang w:eastAsia="en-US"/>
              </w:rPr>
              <w:t>630 кв.м.</w:t>
            </w:r>
          </w:p>
        </w:tc>
        <w:tc>
          <w:tcPr>
            <w:tcW w:w="1236" w:type="dxa"/>
            <w:tcBorders>
              <w:top w:val="single" w:sz="4" w:space="0" w:color="auto"/>
              <w:left w:val="single" w:sz="4" w:space="0" w:color="auto"/>
              <w:bottom w:val="single" w:sz="4" w:space="0" w:color="auto"/>
              <w:right w:val="single" w:sz="4" w:space="0" w:color="auto"/>
            </w:tcBorders>
            <w:hideMark/>
          </w:tcPr>
          <w:p w:rsidR="004F3BEB" w:rsidRPr="004F3BEB" w:rsidRDefault="004F3BEB" w:rsidP="004F3BEB">
            <w:pPr>
              <w:overflowPunct/>
              <w:autoSpaceDN w:val="0"/>
              <w:adjustRightInd w:val="0"/>
              <w:ind w:left="-62"/>
              <w:jc w:val="center"/>
              <w:textAlignment w:val="auto"/>
              <w:rPr>
                <w:rFonts w:eastAsia="Calibri" w:cs="Times New Roman"/>
                <w:sz w:val="24"/>
                <w:szCs w:val="24"/>
                <w:lang w:eastAsia="en-US"/>
              </w:rPr>
            </w:pPr>
            <w:r w:rsidRPr="004F3BEB">
              <w:rPr>
                <w:rFonts w:eastAsia="Calibri" w:cs="Times New Roman"/>
                <w:sz w:val="24"/>
                <w:szCs w:val="24"/>
                <w:lang w:eastAsia="en-US"/>
              </w:rPr>
              <w:t>10,0</w:t>
            </w:r>
          </w:p>
        </w:tc>
      </w:tr>
      <w:tr w:rsidR="004F3BEB" w:rsidRPr="004F3BEB" w:rsidTr="004F3BEB">
        <w:trPr>
          <w:trHeight w:val="439"/>
        </w:trPr>
        <w:tc>
          <w:tcPr>
            <w:tcW w:w="680" w:type="dxa"/>
            <w:tcBorders>
              <w:top w:val="single" w:sz="4" w:space="0" w:color="auto"/>
              <w:left w:val="single" w:sz="4" w:space="0" w:color="auto"/>
              <w:bottom w:val="single" w:sz="4" w:space="0" w:color="auto"/>
              <w:right w:val="single" w:sz="4" w:space="0" w:color="auto"/>
            </w:tcBorders>
            <w:hideMark/>
          </w:tcPr>
          <w:p w:rsidR="004F3BEB" w:rsidRPr="004F3BEB" w:rsidRDefault="004F3BEB" w:rsidP="004F3BEB">
            <w:pPr>
              <w:overflowPunct/>
              <w:autoSpaceDN w:val="0"/>
              <w:adjustRightInd w:val="0"/>
              <w:jc w:val="center"/>
              <w:textAlignment w:val="auto"/>
              <w:rPr>
                <w:rFonts w:eastAsia="Calibri" w:cs="Times New Roman"/>
                <w:sz w:val="24"/>
                <w:szCs w:val="24"/>
                <w:lang w:eastAsia="en-US"/>
              </w:rPr>
            </w:pPr>
            <w:r w:rsidRPr="004F3BEB">
              <w:rPr>
                <w:rFonts w:eastAsia="Calibri" w:cs="Times New Roman"/>
                <w:sz w:val="24"/>
                <w:szCs w:val="24"/>
                <w:lang w:eastAsia="en-US"/>
              </w:rPr>
              <w:t>3.</w:t>
            </w:r>
          </w:p>
        </w:tc>
        <w:tc>
          <w:tcPr>
            <w:tcW w:w="5983" w:type="dxa"/>
            <w:tcBorders>
              <w:top w:val="single" w:sz="4" w:space="0" w:color="auto"/>
              <w:left w:val="single" w:sz="4" w:space="0" w:color="auto"/>
              <w:bottom w:val="single" w:sz="4" w:space="0" w:color="auto"/>
              <w:right w:val="single" w:sz="4" w:space="0" w:color="auto"/>
            </w:tcBorders>
            <w:hideMark/>
          </w:tcPr>
          <w:p w:rsidR="004F3BEB" w:rsidRPr="004F3BEB" w:rsidRDefault="004F3BEB" w:rsidP="004F3BEB">
            <w:pPr>
              <w:overflowPunct/>
              <w:autoSpaceDN w:val="0"/>
              <w:adjustRightInd w:val="0"/>
              <w:jc w:val="both"/>
              <w:textAlignment w:val="auto"/>
              <w:rPr>
                <w:rFonts w:eastAsia="Calibri" w:cs="Times New Roman"/>
                <w:sz w:val="24"/>
                <w:szCs w:val="24"/>
                <w:lang w:eastAsia="en-US"/>
              </w:rPr>
            </w:pPr>
            <w:r w:rsidRPr="004F3BEB">
              <w:rPr>
                <w:rFonts w:eastAsia="Calibri" w:cs="Times New Roman"/>
                <w:sz w:val="24"/>
                <w:szCs w:val="24"/>
                <w:lang w:eastAsia="en-US"/>
              </w:rPr>
              <w:t xml:space="preserve">Пилорама Р-65, </w:t>
            </w:r>
            <w:r w:rsidRPr="004F3BEB">
              <w:rPr>
                <w:rFonts w:eastAsia="Calibri" w:cs="Times New Roman"/>
                <w:color w:val="000000"/>
                <w:sz w:val="24"/>
                <w:szCs w:val="24"/>
                <w:lang w:eastAsia="en-US"/>
              </w:rPr>
              <w:t xml:space="preserve">назначение: нежилое, </w:t>
            </w:r>
            <w:r w:rsidRPr="004F3BEB">
              <w:rPr>
                <w:rFonts w:eastAsia="Calibri" w:cs="Times New Roman"/>
                <w:sz w:val="24"/>
                <w:szCs w:val="24"/>
                <w:lang w:eastAsia="en-US"/>
              </w:rPr>
              <w:t>адрес: Удмуртская Республика, Киясовский район, с</w:t>
            </w:r>
            <w:proofErr w:type="gramStart"/>
            <w:r w:rsidRPr="004F3BEB">
              <w:rPr>
                <w:rFonts w:eastAsia="Calibri" w:cs="Times New Roman"/>
                <w:sz w:val="24"/>
                <w:szCs w:val="24"/>
                <w:lang w:eastAsia="en-US"/>
              </w:rPr>
              <w:t>.М</w:t>
            </w:r>
            <w:proofErr w:type="gramEnd"/>
            <w:r w:rsidRPr="004F3BEB">
              <w:rPr>
                <w:rFonts w:eastAsia="Calibri" w:cs="Times New Roman"/>
                <w:sz w:val="24"/>
                <w:szCs w:val="24"/>
                <w:lang w:eastAsia="en-US"/>
              </w:rPr>
              <w:t xml:space="preserve">ушак, ул.Труда, 8а, </w:t>
            </w:r>
            <w:r w:rsidRPr="004F3BEB">
              <w:rPr>
                <w:rFonts w:eastAsia="Calibri" w:cs="Times New Roman"/>
                <w:sz w:val="24"/>
                <w:szCs w:val="24"/>
                <w:lang w:eastAsia="en-US"/>
              </w:rPr>
              <w:lastRenderedPageBreak/>
              <w:t>кадастровый номер 18:14:028001:144</w:t>
            </w:r>
          </w:p>
        </w:tc>
        <w:tc>
          <w:tcPr>
            <w:tcW w:w="1740" w:type="dxa"/>
            <w:tcBorders>
              <w:top w:val="single" w:sz="4" w:space="0" w:color="auto"/>
              <w:left w:val="single" w:sz="4" w:space="0" w:color="auto"/>
              <w:bottom w:val="single" w:sz="4" w:space="0" w:color="auto"/>
              <w:right w:val="single" w:sz="4" w:space="0" w:color="auto"/>
            </w:tcBorders>
            <w:hideMark/>
          </w:tcPr>
          <w:p w:rsidR="004F3BEB" w:rsidRPr="004F3BEB" w:rsidRDefault="004F3BEB" w:rsidP="004F3BEB">
            <w:pPr>
              <w:overflowPunct/>
              <w:autoSpaceDN w:val="0"/>
              <w:adjustRightInd w:val="0"/>
              <w:ind w:left="-62"/>
              <w:jc w:val="center"/>
              <w:textAlignment w:val="auto"/>
              <w:rPr>
                <w:rFonts w:eastAsia="Calibri" w:cs="Times New Roman"/>
                <w:sz w:val="24"/>
                <w:szCs w:val="24"/>
                <w:lang w:eastAsia="en-US"/>
              </w:rPr>
            </w:pPr>
            <w:r w:rsidRPr="004F3BEB">
              <w:rPr>
                <w:rFonts w:eastAsia="Calibri" w:cs="Times New Roman"/>
                <w:sz w:val="24"/>
                <w:szCs w:val="24"/>
                <w:lang w:eastAsia="en-US"/>
              </w:rPr>
              <w:lastRenderedPageBreak/>
              <w:t>84,6 кв.м.</w:t>
            </w:r>
          </w:p>
        </w:tc>
        <w:tc>
          <w:tcPr>
            <w:tcW w:w="1236" w:type="dxa"/>
            <w:tcBorders>
              <w:top w:val="single" w:sz="4" w:space="0" w:color="auto"/>
              <w:left w:val="single" w:sz="4" w:space="0" w:color="auto"/>
              <w:bottom w:val="single" w:sz="4" w:space="0" w:color="auto"/>
              <w:right w:val="single" w:sz="4" w:space="0" w:color="auto"/>
            </w:tcBorders>
            <w:hideMark/>
          </w:tcPr>
          <w:p w:rsidR="004F3BEB" w:rsidRPr="004F3BEB" w:rsidRDefault="004F3BEB" w:rsidP="004F3BEB">
            <w:pPr>
              <w:overflowPunct/>
              <w:autoSpaceDN w:val="0"/>
              <w:adjustRightInd w:val="0"/>
              <w:ind w:left="-62"/>
              <w:jc w:val="center"/>
              <w:textAlignment w:val="auto"/>
              <w:rPr>
                <w:rFonts w:eastAsia="Calibri" w:cs="Times New Roman"/>
                <w:sz w:val="24"/>
                <w:szCs w:val="24"/>
                <w:lang w:eastAsia="en-US"/>
              </w:rPr>
            </w:pPr>
            <w:r w:rsidRPr="004F3BEB">
              <w:rPr>
                <w:rFonts w:eastAsia="Calibri" w:cs="Times New Roman"/>
                <w:sz w:val="24"/>
                <w:szCs w:val="24"/>
                <w:lang w:eastAsia="en-US"/>
              </w:rPr>
              <w:t>10,0</w:t>
            </w:r>
          </w:p>
        </w:tc>
      </w:tr>
      <w:tr w:rsidR="004F3BEB" w:rsidRPr="004F3BEB" w:rsidTr="004F3BEB">
        <w:trPr>
          <w:trHeight w:val="28"/>
        </w:trPr>
        <w:tc>
          <w:tcPr>
            <w:tcW w:w="680" w:type="dxa"/>
            <w:tcBorders>
              <w:top w:val="single" w:sz="4" w:space="0" w:color="auto"/>
              <w:left w:val="single" w:sz="4" w:space="0" w:color="auto"/>
              <w:bottom w:val="single" w:sz="4" w:space="0" w:color="auto"/>
              <w:right w:val="single" w:sz="4" w:space="0" w:color="auto"/>
            </w:tcBorders>
            <w:hideMark/>
          </w:tcPr>
          <w:p w:rsidR="004F3BEB" w:rsidRPr="004F3BEB" w:rsidRDefault="004F3BEB" w:rsidP="004F3BEB">
            <w:pPr>
              <w:overflowPunct/>
              <w:autoSpaceDN w:val="0"/>
              <w:adjustRightInd w:val="0"/>
              <w:jc w:val="center"/>
              <w:textAlignment w:val="auto"/>
              <w:rPr>
                <w:rFonts w:eastAsia="Calibri" w:cs="Times New Roman"/>
                <w:sz w:val="24"/>
                <w:szCs w:val="24"/>
                <w:lang w:eastAsia="en-US"/>
              </w:rPr>
            </w:pPr>
            <w:r w:rsidRPr="004F3BEB">
              <w:rPr>
                <w:rFonts w:eastAsia="Calibri" w:cs="Times New Roman"/>
                <w:sz w:val="24"/>
                <w:szCs w:val="24"/>
                <w:lang w:eastAsia="en-US"/>
              </w:rPr>
              <w:lastRenderedPageBreak/>
              <w:t>4.</w:t>
            </w:r>
          </w:p>
        </w:tc>
        <w:tc>
          <w:tcPr>
            <w:tcW w:w="5983" w:type="dxa"/>
            <w:tcBorders>
              <w:top w:val="single" w:sz="4" w:space="0" w:color="auto"/>
              <w:left w:val="single" w:sz="4" w:space="0" w:color="auto"/>
              <w:bottom w:val="single" w:sz="4" w:space="0" w:color="auto"/>
              <w:right w:val="single" w:sz="4" w:space="0" w:color="auto"/>
            </w:tcBorders>
            <w:hideMark/>
          </w:tcPr>
          <w:p w:rsidR="004F3BEB" w:rsidRPr="004F3BEB" w:rsidRDefault="004F3BEB" w:rsidP="004F3BEB">
            <w:pPr>
              <w:overflowPunct/>
              <w:autoSpaceDN w:val="0"/>
              <w:adjustRightInd w:val="0"/>
              <w:jc w:val="both"/>
              <w:textAlignment w:val="auto"/>
              <w:rPr>
                <w:rFonts w:eastAsia="Calibri" w:cs="Times New Roman"/>
                <w:sz w:val="24"/>
                <w:szCs w:val="24"/>
                <w:lang w:eastAsia="en-US"/>
              </w:rPr>
            </w:pPr>
            <w:r w:rsidRPr="004F3BEB">
              <w:rPr>
                <w:rFonts w:eastAsia="Calibri" w:cs="Times New Roman"/>
                <w:color w:val="000000"/>
                <w:sz w:val="24"/>
                <w:szCs w:val="24"/>
                <w:lang w:eastAsia="en-US"/>
              </w:rPr>
              <w:t xml:space="preserve">Склад, назначение: нежилое, адрес: </w:t>
            </w:r>
            <w:hyperlink r:id="rId12" w:tgtFrame="_blank" w:history="1">
              <w:r w:rsidRPr="004F3BEB">
                <w:rPr>
                  <w:rFonts w:eastAsia="Calibri" w:cs="Times New Roman"/>
                  <w:color w:val="000000"/>
                  <w:sz w:val="24"/>
                  <w:szCs w:val="24"/>
                  <w:shd w:val="clear" w:color="auto" w:fill="FFFFFF"/>
                  <w:lang w:eastAsia="en-US"/>
                </w:rPr>
                <w:t>Удмуртская Республика, Киясовский район, д</w:t>
              </w:r>
              <w:proofErr w:type="gramStart"/>
              <w:r w:rsidRPr="004F3BEB">
                <w:rPr>
                  <w:rFonts w:eastAsia="Calibri" w:cs="Times New Roman"/>
                  <w:color w:val="000000"/>
                  <w:sz w:val="24"/>
                  <w:szCs w:val="24"/>
                  <w:shd w:val="clear" w:color="auto" w:fill="FFFFFF"/>
                  <w:lang w:eastAsia="en-US"/>
                </w:rPr>
                <w:t>.Б</w:t>
              </w:r>
              <w:proofErr w:type="gramEnd"/>
              <w:r w:rsidRPr="004F3BEB">
                <w:rPr>
                  <w:rFonts w:eastAsia="Calibri" w:cs="Times New Roman"/>
                  <w:color w:val="000000"/>
                  <w:sz w:val="24"/>
                  <w:szCs w:val="24"/>
                  <w:shd w:val="clear" w:color="auto" w:fill="FFFFFF"/>
                  <w:lang w:eastAsia="en-US"/>
                </w:rPr>
                <w:t>айсары, ул.Советская, 29б</w:t>
              </w:r>
            </w:hyperlink>
            <w:r w:rsidRPr="004F3BEB">
              <w:rPr>
                <w:rFonts w:eastAsia="Calibri" w:cs="Times New Roman"/>
                <w:color w:val="000000"/>
                <w:sz w:val="24"/>
                <w:szCs w:val="24"/>
                <w:lang w:eastAsia="en-US"/>
              </w:rPr>
              <w:t xml:space="preserve">, кадастровый номер: </w:t>
            </w:r>
            <w:hyperlink r:id="rId13" w:tgtFrame="_blank" w:history="1">
              <w:r w:rsidRPr="004F3BEB">
                <w:rPr>
                  <w:rFonts w:eastAsia="Calibri" w:cs="Times New Roman"/>
                  <w:color w:val="000000"/>
                  <w:sz w:val="24"/>
                  <w:szCs w:val="24"/>
                  <w:shd w:val="clear" w:color="auto" w:fill="FFFFFF"/>
                  <w:lang w:eastAsia="en-US"/>
                </w:rPr>
                <w:t>18:14:012001:319</w:t>
              </w:r>
            </w:hyperlink>
          </w:p>
        </w:tc>
        <w:tc>
          <w:tcPr>
            <w:tcW w:w="1740" w:type="dxa"/>
            <w:tcBorders>
              <w:top w:val="single" w:sz="4" w:space="0" w:color="auto"/>
              <w:left w:val="single" w:sz="4" w:space="0" w:color="auto"/>
              <w:bottom w:val="single" w:sz="4" w:space="0" w:color="auto"/>
              <w:right w:val="single" w:sz="4" w:space="0" w:color="auto"/>
            </w:tcBorders>
            <w:hideMark/>
          </w:tcPr>
          <w:p w:rsidR="004F3BEB" w:rsidRPr="004F3BEB" w:rsidRDefault="004F3BEB" w:rsidP="004F3BEB">
            <w:pPr>
              <w:overflowPunct/>
              <w:autoSpaceDN w:val="0"/>
              <w:adjustRightInd w:val="0"/>
              <w:ind w:left="-62"/>
              <w:jc w:val="center"/>
              <w:textAlignment w:val="auto"/>
              <w:rPr>
                <w:rFonts w:eastAsia="Calibri" w:cs="Times New Roman"/>
                <w:sz w:val="24"/>
                <w:szCs w:val="24"/>
                <w:lang w:eastAsia="en-US"/>
              </w:rPr>
            </w:pPr>
            <w:r w:rsidRPr="004F3BEB">
              <w:rPr>
                <w:rFonts w:eastAsia="Calibri" w:cs="Times New Roman"/>
                <w:sz w:val="24"/>
                <w:szCs w:val="24"/>
                <w:lang w:eastAsia="en-US"/>
              </w:rPr>
              <w:t>425,2 кв</w:t>
            </w:r>
            <w:proofErr w:type="gramStart"/>
            <w:r w:rsidRPr="004F3BEB">
              <w:rPr>
                <w:rFonts w:eastAsia="Calibri" w:cs="Times New Roman"/>
                <w:sz w:val="24"/>
                <w:szCs w:val="24"/>
                <w:lang w:eastAsia="en-US"/>
              </w:rPr>
              <w:t>.м</w:t>
            </w:r>
            <w:proofErr w:type="gramEnd"/>
          </w:p>
        </w:tc>
        <w:tc>
          <w:tcPr>
            <w:tcW w:w="1236" w:type="dxa"/>
            <w:tcBorders>
              <w:top w:val="single" w:sz="4" w:space="0" w:color="auto"/>
              <w:left w:val="single" w:sz="4" w:space="0" w:color="auto"/>
              <w:bottom w:val="single" w:sz="4" w:space="0" w:color="auto"/>
              <w:right w:val="single" w:sz="4" w:space="0" w:color="auto"/>
            </w:tcBorders>
            <w:hideMark/>
          </w:tcPr>
          <w:p w:rsidR="004F3BEB" w:rsidRPr="004F3BEB" w:rsidRDefault="004F3BEB" w:rsidP="004F3BEB">
            <w:pPr>
              <w:overflowPunct/>
              <w:autoSpaceDN w:val="0"/>
              <w:adjustRightInd w:val="0"/>
              <w:ind w:left="-62"/>
              <w:jc w:val="center"/>
              <w:textAlignment w:val="auto"/>
              <w:rPr>
                <w:rFonts w:eastAsia="Calibri" w:cs="Times New Roman"/>
                <w:sz w:val="24"/>
                <w:szCs w:val="24"/>
                <w:lang w:eastAsia="en-US"/>
              </w:rPr>
            </w:pPr>
            <w:r w:rsidRPr="004F3BEB">
              <w:rPr>
                <w:rFonts w:eastAsia="Calibri" w:cs="Times New Roman"/>
                <w:sz w:val="24"/>
                <w:szCs w:val="24"/>
                <w:lang w:eastAsia="en-US"/>
              </w:rPr>
              <w:t>10,0</w:t>
            </w:r>
          </w:p>
        </w:tc>
      </w:tr>
      <w:tr w:rsidR="004F3BEB" w:rsidRPr="004F3BEB" w:rsidTr="004F3BEB">
        <w:trPr>
          <w:trHeight w:val="900"/>
        </w:trPr>
        <w:tc>
          <w:tcPr>
            <w:tcW w:w="680" w:type="dxa"/>
            <w:tcBorders>
              <w:top w:val="single" w:sz="4" w:space="0" w:color="auto"/>
              <w:left w:val="single" w:sz="4" w:space="0" w:color="auto"/>
              <w:bottom w:val="single" w:sz="4" w:space="0" w:color="auto"/>
              <w:right w:val="single" w:sz="4" w:space="0" w:color="auto"/>
            </w:tcBorders>
            <w:hideMark/>
          </w:tcPr>
          <w:p w:rsidR="004F3BEB" w:rsidRPr="004F3BEB" w:rsidRDefault="004F3BEB" w:rsidP="004F3BEB">
            <w:pPr>
              <w:overflowPunct/>
              <w:autoSpaceDN w:val="0"/>
              <w:adjustRightInd w:val="0"/>
              <w:jc w:val="center"/>
              <w:textAlignment w:val="auto"/>
              <w:rPr>
                <w:rFonts w:eastAsia="Calibri" w:cs="Times New Roman"/>
                <w:sz w:val="24"/>
                <w:szCs w:val="24"/>
                <w:lang w:eastAsia="en-US"/>
              </w:rPr>
            </w:pPr>
            <w:r w:rsidRPr="004F3BEB">
              <w:rPr>
                <w:rFonts w:eastAsia="Calibri" w:cs="Times New Roman"/>
                <w:sz w:val="24"/>
                <w:szCs w:val="24"/>
                <w:lang w:eastAsia="en-US"/>
              </w:rPr>
              <w:t>5.</w:t>
            </w:r>
          </w:p>
        </w:tc>
        <w:tc>
          <w:tcPr>
            <w:tcW w:w="5983" w:type="dxa"/>
            <w:tcBorders>
              <w:top w:val="single" w:sz="4" w:space="0" w:color="auto"/>
              <w:left w:val="single" w:sz="4" w:space="0" w:color="auto"/>
              <w:bottom w:val="single" w:sz="4" w:space="0" w:color="auto"/>
              <w:right w:val="single" w:sz="4" w:space="0" w:color="auto"/>
            </w:tcBorders>
            <w:hideMark/>
          </w:tcPr>
          <w:p w:rsidR="004F3BEB" w:rsidRPr="004F3BEB" w:rsidRDefault="004F3BEB" w:rsidP="004F3BEB">
            <w:pPr>
              <w:overflowPunct/>
              <w:autoSpaceDN w:val="0"/>
              <w:adjustRightInd w:val="0"/>
              <w:jc w:val="both"/>
              <w:textAlignment w:val="auto"/>
              <w:rPr>
                <w:rFonts w:eastAsia="Calibri" w:cs="Times New Roman"/>
                <w:color w:val="000000"/>
                <w:sz w:val="24"/>
                <w:szCs w:val="24"/>
                <w:lang w:eastAsia="en-US"/>
              </w:rPr>
            </w:pPr>
            <w:r w:rsidRPr="004F3BEB">
              <w:rPr>
                <w:rFonts w:eastAsia="Calibri" w:cs="Times New Roman"/>
                <w:color w:val="000000"/>
                <w:sz w:val="24"/>
                <w:szCs w:val="24"/>
                <w:lang w:eastAsia="en-US"/>
              </w:rPr>
              <w:t xml:space="preserve">Овощехранилище, назначение: нежилое, адрес: </w:t>
            </w:r>
            <w:hyperlink r:id="rId14" w:tgtFrame="_blank" w:history="1">
              <w:r w:rsidRPr="004F3BEB">
                <w:rPr>
                  <w:rFonts w:eastAsia="Calibri" w:cs="Times New Roman"/>
                  <w:color w:val="000000"/>
                  <w:sz w:val="24"/>
                  <w:szCs w:val="24"/>
                  <w:shd w:val="clear" w:color="auto" w:fill="FFFFFF"/>
                  <w:lang w:eastAsia="en-US"/>
                </w:rPr>
                <w:t>Удмуртская Республика, Киясовский район, с</w:t>
              </w:r>
              <w:proofErr w:type="gramStart"/>
              <w:r w:rsidRPr="004F3BEB">
                <w:rPr>
                  <w:rFonts w:eastAsia="Calibri" w:cs="Times New Roman"/>
                  <w:color w:val="000000"/>
                  <w:sz w:val="24"/>
                  <w:szCs w:val="24"/>
                  <w:shd w:val="clear" w:color="auto" w:fill="FFFFFF"/>
                  <w:lang w:eastAsia="en-US"/>
                </w:rPr>
                <w:t>.П</w:t>
              </w:r>
              <w:proofErr w:type="gramEnd"/>
              <w:r w:rsidRPr="004F3BEB">
                <w:rPr>
                  <w:rFonts w:eastAsia="Calibri" w:cs="Times New Roman"/>
                  <w:color w:val="000000"/>
                  <w:sz w:val="24"/>
                  <w:szCs w:val="24"/>
                  <w:shd w:val="clear" w:color="auto" w:fill="FFFFFF"/>
                  <w:lang w:eastAsia="en-US"/>
                </w:rPr>
                <w:t>ервомайский, ул.Октябрьская</w:t>
              </w:r>
            </w:hyperlink>
            <w:r w:rsidRPr="004F3BEB">
              <w:rPr>
                <w:rFonts w:eastAsia="Calibri" w:cs="Times New Roman"/>
                <w:color w:val="000000"/>
                <w:sz w:val="24"/>
                <w:szCs w:val="24"/>
                <w:lang w:eastAsia="en-US"/>
              </w:rPr>
              <w:t>, кадастровый номер 18:14:030003:455</w:t>
            </w:r>
          </w:p>
        </w:tc>
        <w:tc>
          <w:tcPr>
            <w:tcW w:w="1740" w:type="dxa"/>
            <w:tcBorders>
              <w:top w:val="single" w:sz="4" w:space="0" w:color="auto"/>
              <w:left w:val="single" w:sz="4" w:space="0" w:color="auto"/>
              <w:bottom w:val="single" w:sz="4" w:space="0" w:color="auto"/>
              <w:right w:val="single" w:sz="4" w:space="0" w:color="auto"/>
            </w:tcBorders>
            <w:hideMark/>
          </w:tcPr>
          <w:p w:rsidR="004F3BEB" w:rsidRPr="004F3BEB" w:rsidRDefault="004F3BEB" w:rsidP="004F3BEB">
            <w:pPr>
              <w:overflowPunct/>
              <w:autoSpaceDN w:val="0"/>
              <w:adjustRightInd w:val="0"/>
              <w:ind w:left="-62"/>
              <w:jc w:val="center"/>
              <w:textAlignment w:val="auto"/>
              <w:rPr>
                <w:rFonts w:eastAsia="Calibri" w:cs="Times New Roman"/>
                <w:sz w:val="24"/>
                <w:szCs w:val="24"/>
                <w:lang w:eastAsia="en-US"/>
              </w:rPr>
            </w:pPr>
            <w:r w:rsidRPr="004F3BEB">
              <w:rPr>
                <w:rFonts w:eastAsia="Calibri" w:cs="Times New Roman"/>
                <w:sz w:val="24"/>
                <w:szCs w:val="24"/>
                <w:lang w:eastAsia="en-US"/>
              </w:rPr>
              <w:t>26,3 кв.м.</w:t>
            </w:r>
          </w:p>
        </w:tc>
        <w:tc>
          <w:tcPr>
            <w:tcW w:w="1236" w:type="dxa"/>
            <w:tcBorders>
              <w:top w:val="single" w:sz="4" w:space="0" w:color="auto"/>
              <w:left w:val="single" w:sz="4" w:space="0" w:color="auto"/>
              <w:bottom w:val="single" w:sz="4" w:space="0" w:color="auto"/>
              <w:right w:val="single" w:sz="4" w:space="0" w:color="auto"/>
            </w:tcBorders>
            <w:hideMark/>
          </w:tcPr>
          <w:p w:rsidR="004F3BEB" w:rsidRPr="004F3BEB" w:rsidRDefault="004F3BEB" w:rsidP="004F3BEB">
            <w:pPr>
              <w:overflowPunct/>
              <w:autoSpaceDN w:val="0"/>
              <w:adjustRightInd w:val="0"/>
              <w:ind w:left="-62"/>
              <w:jc w:val="center"/>
              <w:textAlignment w:val="auto"/>
              <w:rPr>
                <w:rFonts w:eastAsia="Calibri" w:cs="Times New Roman"/>
                <w:sz w:val="24"/>
                <w:szCs w:val="24"/>
                <w:lang w:eastAsia="en-US"/>
              </w:rPr>
            </w:pPr>
            <w:r w:rsidRPr="004F3BEB">
              <w:rPr>
                <w:rFonts w:eastAsia="Calibri" w:cs="Times New Roman"/>
                <w:sz w:val="24"/>
                <w:szCs w:val="24"/>
                <w:lang w:eastAsia="en-US"/>
              </w:rPr>
              <w:t>10,0</w:t>
            </w:r>
          </w:p>
        </w:tc>
      </w:tr>
      <w:tr w:rsidR="004F3BEB" w:rsidRPr="004F3BEB" w:rsidTr="004F3BEB">
        <w:trPr>
          <w:trHeight w:val="900"/>
        </w:trPr>
        <w:tc>
          <w:tcPr>
            <w:tcW w:w="680" w:type="dxa"/>
            <w:tcBorders>
              <w:top w:val="single" w:sz="4" w:space="0" w:color="auto"/>
              <w:left w:val="single" w:sz="4" w:space="0" w:color="auto"/>
              <w:bottom w:val="single" w:sz="4" w:space="0" w:color="auto"/>
              <w:right w:val="single" w:sz="4" w:space="0" w:color="auto"/>
            </w:tcBorders>
            <w:hideMark/>
          </w:tcPr>
          <w:p w:rsidR="004F3BEB" w:rsidRPr="004F3BEB" w:rsidRDefault="004F3BEB" w:rsidP="004F3BEB">
            <w:pPr>
              <w:overflowPunct/>
              <w:autoSpaceDN w:val="0"/>
              <w:adjustRightInd w:val="0"/>
              <w:jc w:val="center"/>
              <w:textAlignment w:val="auto"/>
              <w:rPr>
                <w:rFonts w:eastAsia="Calibri" w:cs="Times New Roman"/>
                <w:sz w:val="24"/>
                <w:szCs w:val="24"/>
                <w:lang w:eastAsia="en-US"/>
              </w:rPr>
            </w:pPr>
            <w:r w:rsidRPr="004F3BEB">
              <w:rPr>
                <w:rFonts w:eastAsia="Calibri" w:cs="Times New Roman"/>
                <w:sz w:val="24"/>
                <w:szCs w:val="24"/>
                <w:lang w:eastAsia="en-US"/>
              </w:rPr>
              <w:t>6.</w:t>
            </w:r>
          </w:p>
        </w:tc>
        <w:tc>
          <w:tcPr>
            <w:tcW w:w="5983" w:type="dxa"/>
            <w:tcBorders>
              <w:top w:val="single" w:sz="4" w:space="0" w:color="auto"/>
              <w:left w:val="single" w:sz="4" w:space="0" w:color="auto"/>
              <w:bottom w:val="single" w:sz="4" w:space="0" w:color="auto"/>
              <w:right w:val="single" w:sz="4" w:space="0" w:color="auto"/>
            </w:tcBorders>
            <w:hideMark/>
          </w:tcPr>
          <w:p w:rsidR="004F3BEB" w:rsidRPr="004F3BEB" w:rsidRDefault="004F3BEB" w:rsidP="004F3BEB">
            <w:pPr>
              <w:overflowPunct/>
              <w:autoSpaceDN w:val="0"/>
              <w:adjustRightInd w:val="0"/>
              <w:jc w:val="both"/>
              <w:textAlignment w:val="auto"/>
              <w:rPr>
                <w:rFonts w:eastAsia="Calibri" w:cs="Times New Roman"/>
                <w:color w:val="000000"/>
                <w:sz w:val="24"/>
                <w:szCs w:val="24"/>
                <w:lang w:eastAsia="en-US"/>
              </w:rPr>
            </w:pPr>
            <w:r w:rsidRPr="004F3BEB">
              <w:rPr>
                <w:rFonts w:eastAsia="Calibri" w:cs="Times New Roman"/>
                <w:color w:val="000000"/>
                <w:sz w:val="24"/>
                <w:szCs w:val="24"/>
                <w:lang w:eastAsia="en-US"/>
              </w:rPr>
              <w:t xml:space="preserve">Гараж (1/3 доля), назначение: нежилое, адрес: </w:t>
            </w:r>
            <w:r w:rsidRPr="004F3BEB">
              <w:rPr>
                <w:rFonts w:eastAsia="Calibri" w:cs="Times New Roman"/>
                <w:color w:val="212121"/>
                <w:sz w:val="24"/>
                <w:szCs w:val="24"/>
                <w:shd w:val="clear" w:color="auto" w:fill="FFFFFF"/>
                <w:lang w:eastAsia="en-US"/>
              </w:rPr>
              <w:t xml:space="preserve">Удмуртская Республика, Киясовский район, с. Киясово, ул. Советская, 2а, бокс № 10, кадастровый номер </w:t>
            </w:r>
            <w:r w:rsidRPr="004F3BEB">
              <w:rPr>
                <w:rFonts w:eastAsia="Calibri" w:cs="Times New Roman"/>
                <w:color w:val="000000"/>
                <w:sz w:val="24"/>
                <w:szCs w:val="24"/>
                <w:lang w:eastAsia="en-US"/>
              </w:rPr>
              <w:t>18:14:020037:93</w:t>
            </w:r>
          </w:p>
        </w:tc>
        <w:tc>
          <w:tcPr>
            <w:tcW w:w="1740" w:type="dxa"/>
            <w:tcBorders>
              <w:top w:val="single" w:sz="4" w:space="0" w:color="auto"/>
              <w:left w:val="single" w:sz="4" w:space="0" w:color="auto"/>
              <w:bottom w:val="single" w:sz="4" w:space="0" w:color="auto"/>
              <w:right w:val="single" w:sz="4" w:space="0" w:color="auto"/>
            </w:tcBorders>
            <w:hideMark/>
          </w:tcPr>
          <w:p w:rsidR="004F3BEB" w:rsidRPr="004F3BEB" w:rsidRDefault="004F3BEB" w:rsidP="004F3BEB">
            <w:pPr>
              <w:overflowPunct/>
              <w:autoSpaceDN w:val="0"/>
              <w:adjustRightInd w:val="0"/>
              <w:ind w:left="-62"/>
              <w:jc w:val="center"/>
              <w:textAlignment w:val="auto"/>
              <w:rPr>
                <w:rFonts w:eastAsia="Calibri" w:cs="Times New Roman"/>
                <w:sz w:val="24"/>
                <w:szCs w:val="24"/>
                <w:lang w:eastAsia="en-US"/>
              </w:rPr>
            </w:pPr>
            <w:r w:rsidRPr="004F3BEB">
              <w:rPr>
                <w:rFonts w:eastAsia="Calibri" w:cs="Times New Roman"/>
                <w:sz w:val="24"/>
                <w:szCs w:val="24"/>
                <w:lang w:eastAsia="en-US"/>
              </w:rPr>
              <w:t>100,0 кв.м.</w:t>
            </w:r>
          </w:p>
        </w:tc>
        <w:tc>
          <w:tcPr>
            <w:tcW w:w="1236" w:type="dxa"/>
            <w:tcBorders>
              <w:top w:val="single" w:sz="4" w:space="0" w:color="auto"/>
              <w:left w:val="single" w:sz="4" w:space="0" w:color="auto"/>
              <w:bottom w:val="single" w:sz="4" w:space="0" w:color="auto"/>
              <w:right w:val="single" w:sz="4" w:space="0" w:color="auto"/>
            </w:tcBorders>
            <w:hideMark/>
          </w:tcPr>
          <w:p w:rsidR="004F3BEB" w:rsidRPr="004F3BEB" w:rsidRDefault="004F3BEB" w:rsidP="004F3BEB">
            <w:pPr>
              <w:overflowPunct/>
              <w:autoSpaceDN w:val="0"/>
              <w:adjustRightInd w:val="0"/>
              <w:ind w:left="-62"/>
              <w:jc w:val="center"/>
              <w:textAlignment w:val="auto"/>
              <w:rPr>
                <w:rFonts w:eastAsia="Calibri" w:cs="Times New Roman"/>
                <w:sz w:val="24"/>
                <w:szCs w:val="24"/>
                <w:lang w:eastAsia="en-US"/>
              </w:rPr>
            </w:pPr>
            <w:r w:rsidRPr="004F3BEB">
              <w:rPr>
                <w:rFonts w:eastAsia="Calibri" w:cs="Times New Roman"/>
                <w:sz w:val="24"/>
                <w:szCs w:val="24"/>
                <w:lang w:eastAsia="en-US"/>
              </w:rPr>
              <w:t>50,0</w:t>
            </w:r>
          </w:p>
        </w:tc>
      </w:tr>
      <w:tr w:rsidR="004F3BEB" w:rsidRPr="004F3BEB" w:rsidTr="004F3BEB">
        <w:trPr>
          <w:trHeight w:val="900"/>
        </w:trPr>
        <w:tc>
          <w:tcPr>
            <w:tcW w:w="680" w:type="dxa"/>
            <w:tcBorders>
              <w:top w:val="single" w:sz="4" w:space="0" w:color="auto"/>
              <w:left w:val="single" w:sz="4" w:space="0" w:color="auto"/>
              <w:bottom w:val="single" w:sz="4" w:space="0" w:color="auto"/>
              <w:right w:val="single" w:sz="4" w:space="0" w:color="auto"/>
            </w:tcBorders>
          </w:tcPr>
          <w:p w:rsidR="004F3BEB" w:rsidRPr="004F3BEB" w:rsidRDefault="004F3BEB" w:rsidP="004F3BEB">
            <w:pPr>
              <w:overflowPunct/>
              <w:autoSpaceDN w:val="0"/>
              <w:adjustRightInd w:val="0"/>
              <w:jc w:val="center"/>
              <w:textAlignment w:val="auto"/>
              <w:rPr>
                <w:rFonts w:eastAsia="Calibri" w:cs="Times New Roman"/>
                <w:sz w:val="24"/>
                <w:szCs w:val="24"/>
                <w:lang w:eastAsia="en-US"/>
              </w:rPr>
            </w:pPr>
            <w:r w:rsidRPr="004F3BEB">
              <w:rPr>
                <w:rFonts w:eastAsia="Calibri" w:cs="Times New Roman"/>
                <w:sz w:val="24"/>
                <w:szCs w:val="24"/>
                <w:lang w:eastAsia="en-US"/>
              </w:rPr>
              <w:t>7.</w:t>
            </w:r>
          </w:p>
        </w:tc>
        <w:tc>
          <w:tcPr>
            <w:tcW w:w="5983" w:type="dxa"/>
            <w:tcBorders>
              <w:top w:val="single" w:sz="4" w:space="0" w:color="auto"/>
              <w:left w:val="single" w:sz="4" w:space="0" w:color="auto"/>
              <w:bottom w:val="single" w:sz="4" w:space="0" w:color="auto"/>
              <w:right w:val="single" w:sz="4" w:space="0" w:color="auto"/>
            </w:tcBorders>
          </w:tcPr>
          <w:p w:rsidR="004F3BEB" w:rsidRPr="004F3BEB" w:rsidRDefault="004F3BEB" w:rsidP="004F3BEB">
            <w:pPr>
              <w:overflowPunct/>
              <w:autoSpaceDN w:val="0"/>
              <w:adjustRightInd w:val="0"/>
              <w:jc w:val="both"/>
              <w:textAlignment w:val="auto"/>
              <w:rPr>
                <w:rFonts w:eastAsia="Calibri" w:cs="Times New Roman"/>
                <w:color w:val="000000"/>
                <w:sz w:val="24"/>
                <w:szCs w:val="24"/>
                <w:lang w:eastAsia="en-US"/>
              </w:rPr>
            </w:pPr>
            <w:r w:rsidRPr="004F3BEB">
              <w:rPr>
                <w:rFonts w:eastAsia="Calibri" w:cs="Times New Roman"/>
                <w:color w:val="000000"/>
                <w:sz w:val="24"/>
                <w:szCs w:val="24"/>
                <w:lang w:eastAsia="en-US"/>
              </w:rPr>
              <w:t>Котельная, назначение: нежилое, адрес: Удмуртская Республика, р-н. Киясовский, д</w:t>
            </w:r>
            <w:proofErr w:type="gramStart"/>
            <w:r w:rsidRPr="004F3BEB">
              <w:rPr>
                <w:rFonts w:eastAsia="Calibri" w:cs="Times New Roman"/>
                <w:color w:val="000000"/>
                <w:sz w:val="24"/>
                <w:szCs w:val="24"/>
                <w:lang w:eastAsia="en-US"/>
              </w:rPr>
              <w:t>.К</w:t>
            </w:r>
            <w:proofErr w:type="gramEnd"/>
            <w:r w:rsidRPr="004F3BEB">
              <w:rPr>
                <w:rFonts w:eastAsia="Calibri" w:cs="Times New Roman"/>
                <w:color w:val="000000"/>
                <w:sz w:val="24"/>
                <w:szCs w:val="24"/>
                <w:lang w:eastAsia="en-US"/>
              </w:rPr>
              <w:t>алашур, ул.Речная,     д. 14, кадастровый номер 18:14:021002:282</w:t>
            </w:r>
          </w:p>
        </w:tc>
        <w:tc>
          <w:tcPr>
            <w:tcW w:w="1740" w:type="dxa"/>
            <w:tcBorders>
              <w:top w:val="single" w:sz="4" w:space="0" w:color="auto"/>
              <w:left w:val="single" w:sz="4" w:space="0" w:color="auto"/>
              <w:bottom w:val="single" w:sz="4" w:space="0" w:color="auto"/>
              <w:right w:val="single" w:sz="4" w:space="0" w:color="auto"/>
            </w:tcBorders>
          </w:tcPr>
          <w:p w:rsidR="004F3BEB" w:rsidRPr="004F3BEB" w:rsidRDefault="004F3BEB" w:rsidP="004F3BEB">
            <w:pPr>
              <w:overflowPunct/>
              <w:autoSpaceDN w:val="0"/>
              <w:adjustRightInd w:val="0"/>
              <w:ind w:left="-62"/>
              <w:jc w:val="center"/>
              <w:textAlignment w:val="auto"/>
              <w:rPr>
                <w:rFonts w:eastAsia="Calibri" w:cs="Times New Roman"/>
                <w:sz w:val="24"/>
                <w:szCs w:val="24"/>
                <w:lang w:eastAsia="en-US"/>
              </w:rPr>
            </w:pPr>
            <w:r w:rsidRPr="004F3BEB">
              <w:rPr>
                <w:rFonts w:eastAsia="Calibri" w:cs="Times New Roman"/>
                <w:sz w:val="24"/>
                <w:szCs w:val="24"/>
                <w:lang w:eastAsia="en-US"/>
              </w:rPr>
              <w:t>301,8 кв.м.</w:t>
            </w:r>
          </w:p>
        </w:tc>
        <w:tc>
          <w:tcPr>
            <w:tcW w:w="1236" w:type="dxa"/>
            <w:tcBorders>
              <w:top w:val="single" w:sz="4" w:space="0" w:color="auto"/>
              <w:left w:val="single" w:sz="4" w:space="0" w:color="auto"/>
              <w:bottom w:val="single" w:sz="4" w:space="0" w:color="auto"/>
              <w:right w:val="single" w:sz="4" w:space="0" w:color="auto"/>
            </w:tcBorders>
          </w:tcPr>
          <w:p w:rsidR="004F3BEB" w:rsidRPr="004F3BEB" w:rsidRDefault="004F3BEB" w:rsidP="004F3BEB">
            <w:pPr>
              <w:overflowPunct/>
              <w:autoSpaceDN w:val="0"/>
              <w:adjustRightInd w:val="0"/>
              <w:ind w:left="-62"/>
              <w:jc w:val="center"/>
              <w:textAlignment w:val="auto"/>
              <w:rPr>
                <w:rFonts w:eastAsia="Calibri" w:cs="Times New Roman"/>
                <w:sz w:val="24"/>
                <w:szCs w:val="24"/>
                <w:lang w:eastAsia="en-US"/>
              </w:rPr>
            </w:pPr>
            <w:r w:rsidRPr="004F3BEB">
              <w:rPr>
                <w:rFonts w:eastAsia="Calibri" w:cs="Times New Roman"/>
                <w:sz w:val="24"/>
                <w:szCs w:val="24"/>
                <w:lang w:eastAsia="en-US"/>
              </w:rPr>
              <w:t>50,0</w:t>
            </w:r>
          </w:p>
        </w:tc>
      </w:tr>
      <w:tr w:rsidR="004F3BEB" w:rsidRPr="004F3BEB" w:rsidTr="004F3BEB">
        <w:trPr>
          <w:trHeight w:val="900"/>
        </w:trPr>
        <w:tc>
          <w:tcPr>
            <w:tcW w:w="680" w:type="dxa"/>
            <w:tcBorders>
              <w:top w:val="single" w:sz="4" w:space="0" w:color="auto"/>
              <w:left w:val="single" w:sz="4" w:space="0" w:color="auto"/>
              <w:bottom w:val="single" w:sz="4" w:space="0" w:color="auto"/>
              <w:right w:val="single" w:sz="4" w:space="0" w:color="auto"/>
            </w:tcBorders>
          </w:tcPr>
          <w:p w:rsidR="004F3BEB" w:rsidRPr="004F3BEB" w:rsidRDefault="004F3BEB" w:rsidP="004F3BEB">
            <w:pPr>
              <w:overflowPunct/>
              <w:autoSpaceDN w:val="0"/>
              <w:adjustRightInd w:val="0"/>
              <w:jc w:val="center"/>
              <w:textAlignment w:val="auto"/>
              <w:rPr>
                <w:rFonts w:eastAsia="Calibri" w:cs="Times New Roman"/>
                <w:sz w:val="24"/>
                <w:szCs w:val="24"/>
                <w:lang w:eastAsia="en-US"/>
              </w:rPr>
            </w:pPr>
            <w:r w:rsidRPr="004F3BEB">
              <w:rPr>
                <w:rFonts w:eastAsia="Calibri" w:cs="Times New Roman"/>
                <w:sz w:val="24"/>
                <w:szCs w:val="24"/>
                <w:lang w:eastAsia="en-US"/>
              </w:rPr>
              <w:t>8.</w:t>
            </w:r>
          </w:p>
        </w:tc>
        <w:tc>
          <w:tcPr>
            <w:tcW w:w="5983" w:type="dxa"/>
            <w:tcBorders>
              <w:top w:val="single" w:sz="4" w:space="0" w:color="auto"/>
              <w:left w:val="single" w:sz="4" w:space="0" w:color="auto"/>
              <w:bottom w:val="single" w:sz="4" w:space="0" w:color="auto"/>
              <w:right w:val="single" w:sz="4" w:space="0" w:color="auto"/>
            </w:tcBorders>
          </w:tcPr>
          <w:p w:rsidR="004F3BEB" w:rsidRPr="004F3BEB" w:rsidRDefault="004F3BEB" w:rsidP="004F3BEB">
            <w:pPr>
              <w:overflowPunct/>
              <w:autoSpaceDN w:val="0"/>
              <w:adjustRightInd w:val="0"/>
              <w:jc w:val="both"/>
              <w:textAlignment w:val="auto"/>
              <w:rPr>
                <w:rFonts w:eastAsia="Calibri" w:cs="Times New Roman"/>
                <w:color w:val="000000"/>
                <w:sz w:val="24"/>
                <w:szCs w:val="24"/>
                <w:lang w:eastAsia="en-US"/>
              </w:rPr>
            </w:pPr>
            <w:r w:rsidRPr="004F3BEB">
              <w:rPr>
                <w:rFonts w:eastAsia="Calibri" w:cs="Times New Roman"/>
                <w:color w:val="000000"/>
                <w:sz w:val="24"/>
                <w:szCs w:val="24"/>
                <w:lang w:eastAsia="en-US"/>
              </w:rPr>
              <w:t>Помещение, назначение: нежилое, адрес: Удмуртская Республика, муниципальный округ Киясовский район, деревня Атабаево, улица Советская, дом 85/2, кадастровый номер 18:14:011001:304</w:t>
            </w:r>
          </w:p>
        </w:tc>
        <w:tc>
          <w:tcPr>
            <w:tcW w:w="1740" w:type="dxa"/>
            <w:tcBorders>
              <w:top w:val="single" w:sz="4" w:space="0" w:color="auto"/>
              <w:left w:val="single" w:sz="4" w:space="0" w:color="auto"/>
              <w:bottom w:val="single" w:sz="4" w:space="0" w:color="auto"/>
              <w:right w:val="single" w:sz="4" w:space="0" w:color="auto"/>
            </w:tcBorders>
          </w:tcPr>
          <w:p w:rsidR="004F3BEB" w:rsidRPr="004F3BEB" w:rsidRDefault="004F3BEB" w:rsidP="004F3BEB">
            <w:pPr>
              <w:overflowPunct/>
              <w:autoSpaceDN w:val="0"/>
              <w:adjustRightInd w:val="0"/>
              <w:ind w:left="-62"/>
              <w:jc w:val="center"/>
              <w:textAlignment w:val="auto"/>
              <w:rPr>
                <w:rFonts w:eastAsia="Calibri" w:cs="Times New Roman"/>
                <w:sz w:val="24"/>
                <w:szCs w:val="24"/>
                <w:lang w:eastAsia="en-US"/>
              </w:rPr>
            </w:pPr>
            <w:r w:rsidRPr="004F3BEB">
              <w:rPr>
                <w:rFonts w:eastAsia="Calibri" w:cs="Times New Roman"/>
                <w:sz w:val="24"/>
                <w:szCs w:val="24"/>
                <w:lang w:eastAsia="en-US"/>
              </w:rPr>
              <w:t>43,5 кв.м.</w:t>
            </w:r>
          </w:p>
        </w:tc>
        <w:tc>
          <w:tcPr>
            <w:tcW w:w="1236" w:type="dxa"/>
            <w:tcBorders>
              <w:top w:val="single" w:sz="4" w:space="0" w:color="auto"/>
              <w:left w:val="single" w:sz="4" w:space="0" w:color="auto"/>
              <w:bottom w:val="single" w:sz="4" w:space="0" w:color="auto"/>
              <w:right w:val="single" w:sz="4" w:space="0" w:color="auto"/>
            </w:tcBorders>
          </w:tcPr>
          <w:p w:rsidR="004F3BEB" w:rsidRPr="004F3BEB" w:rsidRDefault="004F3BEB" w:rsidP="004F3BEB">
            <w:pPr>
              <w:overflowPunct/>
              <w:autoSpaceDN w:val="0"/>
              <w:adjustRightInd w:val="0"/>
              <w:ind w:left="-62"/>
              <w:jc w:val="center"/>
              <w:textAlignment w:val="auto"/>
              <w:rPr>
                <w:rFonts w:eastAsia="Calibri" w:cs="Times New Roman"/>
                <w:sz w:val="24"/>
                <w:szCs w:val="24"/>
                <w:lang w:eastAsia="en-US"/>
              </w:rPr>
            </w:pPr>
            <w:r w:rsidRPr="004F3BEB">
              <w:rPr>
                <w:rFonts w:eastAsia="Calibri" w:cs="Times New Roman"/>
                <w:sz w:val="24"/>
                <w:szCs w:val="24"/>
                <w:lang w:eastAsia="en-US"/>
              </w:rPr>
              <w:t>50,0</w:t>
            </w:r>
          </w:p>
        </w:tc>
      </w:tr>
      <w:tr w:rsidR="004F3BEB" w:rsidRPr="004F3BEB" w:rsidTr="004F3BEB">
        <w:trPr>
          <w:trHeight w:val="900"/>
        </w:trPr>
        <w:tc>
          <w:tcPr>
            <w:tcW w:w="680" w:type="dxa"/>
            <w:tcBorders>
              <w:top w:val="single" w:sz="4" w:space="0" w:color="auto"/>
              <w:left w:val="single" w:sz="4" w:space="0" w:color="auto"/>
              <w:bottom w:val="single" w:sz="4" w:space="0" w:color="auto"/>
              <w:right w:val="single" w:sz="4" w:space="0" w:color="auto"/>
            </w:tcBorders>
          </w:tcPr>
          <w:p w:rsidR="004F3BEB" w:rsidRPr="004F3BEB" w:rsidRDefault="004F3BEB" w:rsidP="004F3BEB">
            <w:pPr>
              <w:overflowPunct/>
              <w:autoSpaceDN w:val="0"/>
              <w:adjustRightInd w:val="0"/>
              <w:jc w:val="center"/>
              <w:textAlignment w:val="auto"/>
              <w:rPr>
                <w:rFonts w:eastAsia="Calibri" w:cs="Times New Roman"/>
                <w:sz w:val="24"/>
                <w:szCs w:val="24"/>
                <w:lang w:eastAsia="en-US"/>
              </w:rPr>
            </w:pPr>
            <w:r w:rsidRPr="004F3BEB">
              <w:rPr>
                <w:rFonts w:eastAsia="Calibri" w:cs="Times New Roman"/>
                <w:sz w:val="24"/>
                <w:szCs w:val="24"/>
                <w:lang w:eastAsia="en-US"/>
              </w:rPr>
              <w:t xml:space="preserve">9. </w:t>
            </w:r>
          </w:p>
        </w:tc>
        <w:tc>
          <w:tcPr>
            <w:tcW w:w="5983" w:type="dxa"/>
            <w:tcBorders>
              <w:top w:val="single" w:sz="4" w:space="0" w:color="auto"/>
              <w:left w:val="single" w:sz="4" w:space="0" w:color="auto"/>
              <w:bottom w:val="single" w:sz="4" w:space="0" w:color="auto"/>
              <w:right w:val="single" w:sz="4" w:space="0" w:color="auto"/>
            </w:tcBorders>
          </w:tcPr>
          <w:p w:rsidR="004F3BEB" w:rsidRPr="004F3BEB" w:rsidRDefault="004F3BEB" w:rsidP="004F3BEB">
            <w:pPr>
              <w:overflowPunct/>
              <w:autoSpaceDN w:val="0"/>
              <w:adjustRightInd w:val="0"/>
              <w:jc w:val="both"/>
              <w:textAlignment w:val="auto"/>
              <w:rPr>
                <w:rFonts w:eastAsia="Calibri" w:cs="Times New Roman"/>
                <w:color w:val="000000"/>
                <w:sz w:val="24"/>
                <w:szCs w:val="24"/>
                <w:lang w:eastAsia="en-US"/>
              </w:rPr>
            </w:pPr>
            <w:r w:rsidRPr="004F3BEB">
              <w:rPr>
                <w:rFonts w:eastAsia="Calibri" w:cs="Times New Roman"/>
                <w:color w:val="000000"/>
                <w:sz w:val="24"/>
                <w:szCs w:val="24"/>
                <w:lang w:eastAsia="en-US"/>
              </w:rPr>
              <w:t>Здание мастерской, назначение: нежилое, адрес: Удмуртская Республика, Киясовский район, д</w:t>
            </w:r>
            <w:proofErr w:type="gramStart"/>
            <w:r w:rsidRPr="004F3BEB">
              <w:rPr>
                <w:rFonts w:eastAsia="Calibri" w:cs="Times New Roman"/>
                <w:color w:val="000000"/>
                <w:sz w:val="24"/>
                <w:szCs w:val="24"/>
                <w:lang w:eastAsia="en-US"/>
              </w:rPr>
              <w:t>.Б</w:t>
            </w:r>
            <w:proofErr w:type="gramEnd"/>
            <w:r w:rsidRPr="004F3BEB">
              <w:rPr>
                <w:rFonts w:eastAsia="Calibri" w:cs="Times New Roman"/>
                <w:color w:val="000000"/>
                <w:sz w:val="24"/>
                <w:szCs w:val="24"/>
                <w:lang w:eastAsia="en-US"/>
              </w:rPr>
              <w:t>айсары, ул.Советская, 26б, кадастровый номер: 18:14:002001:1864</w:t>
            </w:r>
          </w:p>
        </w:tc>
        <w:tc>
          <w:tcPr>
            <w:tcW w:w="1740" w:type="dxa"/>
            <w:tcBorders>
              <w:top w:val="single" w:sz="4" w:space="0" w:color="auto"/>
              <w:left w:val="single" w:sz="4" w:space="0" w:color="auto"/>
              <w:bottom w:val="single" w:sz="4" w:space="0" w:color="auto"/>
              <w:right w:val="single" w:sz="4" w:space="0" w:color="auto"/>
            </w:tcBorders>
          </w:tcPr>
          <w:p w:rsidR="004F3BEB" w:rsidRPr="004F3BEB" w:rsidRDefault="004F3BEB" w:rsidP="004F3BEB">
            <w:pPr>
              <w:overflowPunct/>
              <w:autoSpaceDN w:val="0"/>
              <w:adjustRightInd w:val="0"/>
              <w:ind w:left="-62"/>
              <w:jc w:val="center"/>
              <w:textAlignment w:val="auto"/>
              <w:rPr>
                <w:rFonts w:eastAsia="Calibri" w:cs="Times New Roman"/>
                <w:sz w:val="24"/>
                <w:szCs w:val="24"/>
                <w:lang w:eastAsia="en-US"/>
              </w:rPr>
            </w:pPr>
            <w:r w:rsidRPr="004F3BEB">
              <w:rPr>
                <w:rFonts w:eastAsia="Calibri" w:cs="Times New Roman"/>
                <w:sz w:val="24"/>
                <w:szCs w:val="24"/>
                <w:lang w:eastAsia="en-US"/>
              </w:rPr>
              <w:t>600,2 кв.м.</w:t>
            </w:r>
          </w:p>
        </w:tc>
        <w:tc>
          <w:tcPr>
            <w:tcW w:w="1236" w:type="dxa"/>
            <w:tcBorders>
              <w:top w:val="single" w:sz="4" w:space="0" w:color="auto"/>
              <w:left w:val="single" w:sz="4" w:space="0" w:color="auto"/>
              <w:bottom w:val="single" w:sz="4" w:space="0" w:color="auto"/>
              <w:right w:val="single" w:sz="4" w:space="0" w:color="auto"/>
            </w:tcBorders>
          </w:tcPr>
          <w:p w:rsidR="004F3BEB" w:rsidRPr="004F3BEB" w:rsidRDefault="004F3BEB" w:rsidP="004F3BEB">
            <w:pPr>
              <w:overflowPunct/>
              <w:autoSpaceDN w:val="0"/>
              <w:adjustRightInd w:val="0"/>
              <w:ind w:left="-62"/>
              <w:jc w:val="center"/>
              <w:textAlignment w:val="auto"/>
              <w:rPr>
                <w:rFonts w:eastAsia="Calibri" w:cs="Times New Roman"/>
                <w:sz w:val="24"/>
                <w:szCs w:val="24"/>
                <w:lang w:eastAsia="en-US"/>
              </w:rPr>
            </w:pPr>
            <w:r w:rsidRPr="004F3BEB">
              <w:rPr>
                <w:rFonts w:eastAsia="Calibri" w:cs="Times New Roman"/>
                <w:sz w:val="24"/>
                <w:szCs w:val="24"/>
                <w:lang w:eastAsia="en-US"/>
              </w:rPr>
              <w:t>50,0</w:t>
            </w:r>
          </w:p>
        </w:tc>
      </w:tr>
    </w:tbl>
    <w:p w:rsidR="004F3BEB" w:rsidRPr="004F3BEB" w:rsidRDefault="004F3BEB" w:rsidP="004F3BEB">
      <w:pPr>
        <w:overflowPunct/>
        <w:autoSpaceDN w:val="0"/>
        <w:adjustRightInd w:val="0"/>
        <w:jc w:val="both"/>
        <w:textAlignment w:val="auto"/>
        <w:rPr>
          <w:rFonts w:eastAsia="Calibri" w:cs="Times New Roman"/>
          <w:sz w:val="16"/>
          <w:szCs w:val="16"/>
          <w:lang w:eastAsia="en-US"/>
        </w:rPr>
      </w:pPr>
    </w:p>
    <w:p w:rsidR="004F3BEB" w:rsidRPr="004F3BEB" w:rsidRDefault="004F3BEB" w:rsidP="004F3BEB">
      <w:pPr>
        <w:overflowPunct/>
        <w:autoSpaceDE/>
        <w:ind w:firstLine="567"/>
        <w:jc w:val="both"/>
        <w:textAlignment w:val="auto"/>
        <w:rPr>
          <w:rFonts w:eastAsia="Times New Roman" w:cs="Times New Roman"/>
          <w:sz w:val="26"/>
          <w:szCs w:val="26"/>
          <w:lang w:eastAsia="ru-RU"/>
        </w:rPr>
      </w:pPr>
      <w:r w:rsidRPr="004F3BEB">
        <w:rPr>
          <w:rFonts w:eastAsia="Times New Roman" w:cs="Times New Roman"/>
          <w:sz w:val="26"/>
          <w:szCs w:val="26"/>
          <w:lang w:eastAsia="ru-RU"/>
        </w:rPr>
        <w:t>2. Настоящее решение вступает в силу со дня его официального опубликования.</w:t>
      </w:r>
      <w:r w:rsidRPr="004F3BEB">
        <w:rPr>
          <w:rFonts w:eastAsia="Times New Roman" w:cs="Times New Roman"/>
          <w:kern w:val="16"/>
          <w:sz w:val="26"/>
          <w:szCs w:val="26"/>
          <w:lang w:eastAsia="ru-RU"/>
        </w:rPr>
        <w:t xml:space="preserve"> </w:t>
      </w:r>
    </w:p>
    <w:p w:rsidR="004F3BEB" w:rsidRPr="004F3BEB" w:rsidRDefault="004F3BEB" w:rsidP="004F3BEB">
      <w:pPr>
        <w:tabs>
          <w:tab w:val="left" w:pos="345"/>
        </w:tabs>
        <w:overflowPunct/>
        <w:autoSpaceDE/>
        <w:ind w:firstLine="567"/>
        <w:jc w:val="both"/>
        <w:textAlignment w:val="auto"/>
        <w:rPr>
          <w:rFonts w:eastAsia="Times New Roman" w:cs="Times New Roman"/>
          <w:sz w:val="26"/>
          <w:szCs w:val="26"/>
          <w:lang w:eastAsia="ru-RU"/>
        </w:rPr>
      </w:pPr>
      <w:r w:rsidRPr="004F3BEB">
        <w:rPr>
          <w:rFonts w:eastAsia="Times New Roman" w:cs="Times New Roman"/>
          <w:sz w:val="26"/>
          <w:szCs w:val="26"/>
          <w:lang w:eastAsia="ru-RU"/>
        </w:rPr>
        <w:t xml:space="preserve">3. </w:t>
      </w:r>
      <w:proofErr w:type="gramStart"/>
      <w:r w:rsidRPr="004F3BEB">
        <w:rPr>
          <w:rFonts w:eastAsia="Times New Roman" w:cs="Times New Roman"/>
          <w:sz w:val="26"/>
          <w:szCs w:val="26"/>
          <w:lang w:eastAsia="ru-RU"/>
        </w:rPr>
        <w:t>Контроль за</w:t>
      </w:r>
      <w:proofErr w:type="gramEnd"/>
      <w:r w:rsidRPr="004F3BEB">
        <w:rPr>
          <w:rFonts w:eastAsia="Times New Roman" w:cs="Times New Roman"/>
          <w:sz w:val="26"/>
          <w:szCs w:val="26"/>
          <w:lang w:eastAsia="ru-RU"/>
        </w:rPr>
        <w:t xml:space="preserve"> исполнением настоящего решения возложить на заместителя главы Администрации муниципального образования «Киясовский район» по экономическому развитию и муниципальной собственности Камашеву И.Г.</w:t>
      </w:r>
    </w:p>
    <w:p w:rsidR="004F3BEB" w:rsidRPr="004F3BEB" w:rsidRDefault="004F3BEB" w:rsidP="004F3BEB">
      <w:pPr>
        <w:overflowPunct/>
        <w:autoSpaceDE/>
        <w:ind w:firstLine="567"/>
        <w:jc w:val="both"/>
        <w:textAlignment w:val="auto"/>
        <w:rPr>
          <w:rFonts w:eastAsia="Times New Roman" w:cs="Times New Roman"/>
          <w:sz w:val="26"/>
          <w:szCs w:val="26"/>
          <w:lang w:eastAsia="ru-RU"/>
        </w:rPr>
      </w:pPr>
      <w:r w:rsidRPr="004F3BEB">
        <w:rPr>
          <w:rFonts w:eastAsia="Times New Roman" w:cs="Times New Roman"/>
          <w:kern w:val="16"/>
          <w:sz w:val="26"/>
          <w:szCs w:val="26"/>
          <w:lang w:eastAsia="ru-RU"/>
        </w:rPr>
        <w:t>4. Опубликовать настоящее решение на официальном сайте органов местного самоуправления муниципального образования Киясовского района</w:t>
      </w:r>
      <w:hyperlink r:id="rId15" w:history="1"/>
      <w:r w:rsidRPr="004F3BEB">
        <w:rPr>
          <w:rFonts w:eastAsia="Times New Roman" w:cs="Times New Roman"/>
          <w:sz w:val="26"/>
          <w:szCs w:val="26"/>
          <w:lang w:eastAsia="ru-RU"/>
        </w:rPr>
        <w:t>.</w:t>
      </w:r>
    </w:p>
    <w:p w:rsidR="004F3BEB" w:rsidRPr="004F3BEB" w:rsidRDefault="004F3BEB" w:rsidP="00E0436E">
      <w:pPr>
        <w:overflowPunct/>
        <w:autoSpaceDE/>
        <w:textAlignment w:val="auto"/>
        <w:rPr>
          <w:rFonts w:eastAsia="Times New Roman" w:cs="Times New Roman"/>
          <w:sz w:val="26"/>
          <w:szCs w:val="26"/>
          <w:lang w:eastAsia="ru-RU"/>
        </w:rPr>
      </w:pPr>
    </w:p>
    <w:p w:rsidR="004F3BEB" w:rsidRPr="004F3BEB" w:rsidRDefault="004F3BEB" w:rsidP="004F3BEB">
      <w:pPr>
        <w:widowControl w:val="0"/>
        <w:overflowPunct/>
        <w:autoSpaceDN w:val="0"/>
        <w:adjustRightInd w:val="0"/>
        <w:jc w:val="both"/>
        <w:textAlignment w:val="auto"/>
        <w:rPr>
          <w:rFonts w:eastAsia="Times New Roman" w:cs="Times New Roman"/>
          <w:sz w:val="26"/>
          <w:szCs w:val="26"/>
          <w:lang w:eastAsia="ru-RU"/>
        </w:rPr>
      </w:pPr>
      <w:bookmarkStart w:id="10" w:name="_Hlk163830614"/>
      <w:r w:rsidRPr="004F3BEB">
        <w:rPr>
          <w:rFonts w:eastAsia="Times New Roman" w:cs="Times New Roman"/>
          <w:sz w:val="26"/>
          <w:szCs w:val="26"/>
          <w:lang w:eastAsia="ru-RU"/>
        </w:rPr>
        <w:t>Председатель Совета депутатов</w:t>
      </w:r>
    </w:p>
    <w:p w:rsidR="004F3BEB" w:rsidRPr="004F3BEB" w:rsidRDefault="004F3BEB" w:rsidP="004F3BEB">
      <w:pPr>
        <w:overflowPunct/>
        <w:autoSpaceDE/>
        <w:textAlignment w:val="auto"/>
        <w:rPr>
          <w:rFonts w:eastAsia="Times New Roman" w:cs="Times New Roman"/>
          <w:sz w:val="26"/>
          <w:szCs w:val="26"/>
          <w:lang w:eastAsia="ru-RU"/>
        </w:rPr>
      </w:pPr>
      <w:r w:rsidRPr="004F3BEB">
        <w:rPr>
          <w:rFonts w:eastAsia="Times New Roman" w:cs="Times New Roman"/>
          <w:sz w:val="26"/>
          <w:szCs w:val="26"/>
          <w:lang w:eastAsia="ru-RU"/>
        </w:rPr>
        <w:t xml:space="preserve">Муниципального образования «Муниципальный округ </w:t>
      </w:r>
    </w:p>
    <w:p w:rsidR="004F3BEB" w:rsidRPr="004F3BEB" w:rsidRDefault="004F3BEB" w:rsidP="004F3BEB">
      <w:pPr>
        <w:overflowPunct/>
        <w:autoSpaceDE/>
        <w:textAlignment w:val="auto"/>
        <w:rPr>
          <w:rFonts w:eastAsia="Times New Roman" w:cs="Times New Roman"/>
          <w:sz w:val="26"/>
          <w:szCs w:val="26"/>
          <w:lang w:eastAsia="ru-RU"/>
        </w:rPr>
      </w:pPr>
      <w:r w:rsidRPr="004F3BEB">
        <w:rPr>
          <w:rFonts w:eastAsia="Times New Roman" w:cs="Times New Roman"/>
          <w:sz w:val="26"/>
          <w:szCs w:val="26"/>
          <w:lang w:eastAsia="ru-RU"/>
        </w:rPr>
        <w:t xml:space="preserve">Киясовский район Удмуртской Республики» </w:t>
      </w:r>
      <w:r w:rsidRPr="004F3BEB">
        <w:rPr>
          <w:rFonts w:eastAsia="Times New Roman" w:cs="Times New Roman"/>
          <w:sz w:val="26"/>
          <w:szCs w:val="26"/>
          <w:lang w:eastAsia="ru-RU"/>
        </w:rPr>
        <w:tab/>
      </w:r>
      <w:r w:rsidRPr="004F3BEB">
        <w:rPr>
          <w:rFonts w:eastAsia="Times New Roman" w:cs="Times New Roman"/>
          <w:sz w:val="26"/>
          <w:szCs w:val="26"/>
          <w:lang w:eastAsia="ru-RU"/>
        </w:rPr>
        <w:tab/>
      </w:r>
      <w:r w:rsidRPr="004F3BEB">
        <w:rPr>
          <w:rFonts w:eastAsia="Times New Roman" w:cs="Times New Roman"/>
          <w:sz w:val="26"/>
          <w:szCs w:val="26"/>
          <w:lang w:eastAsia="ru-RU"/>
        </w:rPr>
        <w:tab/>
        <w:t>И.М. Сибиряков</w:t>
      </w:r>
    </w:p>
    <w:bookmarkEnd w:id="10"/>
    <w:p w:rsidR="004F3BEB" w:rsidRPr="004F3BEB" w:rsidRDefault="004F3BEB" w:rsidP="004F3BEB">
      <w:pPr>
        <w:overflowPunct/>
        <w:autoSpaceDE/>
        <w:jc w:val="both"/>
        <w:textAlignment w:val="auto"/>
        <w:rPr>
          <w:rFonts w:eastAsia="Times New Roman" w:cs="Times New Roman"/>
          <w:sz w:val="26"/>
          <w:szCs w:val="26"/>
          <w:lang w:eastAsia="ru-RU"/>
        </w:rPr>
      </w:pPr>
    </w:p>
    <w:p w:rsidR="004F3BEB" w:rsidRPr="004F3BEB" w:rsidRDefault="004F3BEB" w:rsidP="004F3BEB">
      <w:pPr>
        <w:overflowPunct/>
        <w:autoSpaceDE/>
        <w:jc w:val="both"/>
        <w:textAlignment w:val="auto"/>
        <w:rPr>
          <w:rFonts w:eastAsia="Times New Roman" w:cs="Times New Roman"/>
          <w:sz w:val="26"/>
          <w:szCs w:val="26"/>
          <w:lang w:eastAsia="ru-RU"/>
        </w:rPr>
      </w:pPr>
      <w:bookmarkStart w:id="11" w:name="_Hlk163830623"/>
      <w:r w:rsidRPr="004F3BEB">
        <w:rPr>
          <w:rFonts w:eastAsia="Times New Roman" w:cs="Times New Roman"/>
          <w:sz w:val="26"/>
          <w:szCs w:val="26"/>
          <w:lang w:eastAsia="ru-RU"/>
        </w:rPr>
        <w:t>с. Киясово</w:t>
      </w:r>
    </w:p>
    <w:p w:rsidR="004F3BEB" w:rsidRPr="004F3BEB" w:rsidRDefault="004F3BEB" w:rsidP="004F3BEB">
      <w:pPr>
        <w:overflowPunct/>
        <w:autoSpaceDE/>
        <w:jc w:val="both"/>
        <w:textAlignment w:val="auto"/>
        <w:rPr>
          <w:rFonts w:eastAsia="Times New Roman" w:cs="Times New Roman"/>
          <w:sz w:val="26"/>
          <w:szCs w:val="26"/>
          <w:lang w:eastAsia="ru-RU"/>
        </w:rPr>
      </w:pPr>
      <w:r w:rsidRPr="004F3BEB">
        <w:rPr>
          <w:rFonts w:eastAsia="Times New Roman" w:cs="Times New Roman"/>
          <w:sz w:val="26"/>
          <w:szCs w:val="26"/>
          <w:lang w:eastAsia="ru-RU"/>
        </w:rPr>
        <w:t>25 апреля 2024 года</w:t>
      </w:r>
    </w:p>
    <w:p w:rsidR="00E0436E" w:rsidRDefault="004F3BEB" w:rsidP="00E0436E">
      <w:pPr>
        <w:overflowPunct/>
        <w:autoSpaceDE/>
        <w:jc w:val="both"/>
        <w:textAlignment w:val="auto"/>
        <w:rPr>
          <w:rFonts w:eastAsia="Times New Roman" w:cs="Times New Roman"/>
          <w:sz w:val="28"/>
          <w:szCs w:val="24"/>
          <w:lang w:eastAsia="ru-RU"/>
        </w:rPr>
      </w:pPr>
      <w:r w:rsidRPr="004F3BEB">
        <w:rPr>
          <w:rFonts w:eastAsia="Times New Roman" w:cs="Times New Roman"/>
          <w:sz w:val="26"/>
          <w:szCs w:val="26"/>
          <w:lang w:eastAsia="ru-RU"/>
        </w:rPr>
        <w:t>№ 350</w:t>
      </w:r>
      <w:bookmarkEnd w:id="11"/>
    </w:p>
    <w:p w:rsidR="004F3BEB" w:rsidRPr="00E0436E" w:rsidRDefault="00E0436E" w:rsidP="00E0436E">
      <w:pPr>
        <w:overflowPunct/>
        <w:autoSpaceDE/>
        <w:jc w:val="both"/>
        <w:textAlignment w:val="auto"/>
        <w:rPr>
          <w:rFonts w:eastAsia="Times New Roman" w:cs="Times New Roman"/>
          <w:sz w:val="28"/>
          <w:szCs w:val="24"/>
          <w:lang w:eastAsia="ru-RU"/>
        </w:rPr>
      </w:pPr>
      <w:r w:rsidRPr="004F3BEB">
        <w:rPr>
          <w:rFonts w:eastAsia="Times New Roman" w:cs="Times New Roman"/>
          <w:bCs/>
          <w:noProof/>
          <w:sz w:val="26"/>
          <w:szCs w:val="26"/>
          <w:lang w:eastAsia="ru-RU"/>
        </w:rPr>
        <w:lastRenderedPageBreak/>
        <w:drawing>
          <wp:anchor distT="0" distB="0" distL="114300" distR="114300" simplePos="0" relativeHeight="251712512" behindDoc="0" locked="0" layoutInCell="1" allowOverlap="1" wp14:anchorId="737B5722" wp14:editId="5DCAACF5">
            <wp:simplePos x="0" y="0"/>
            <wp:positionH relativeFrom="column">
              <wp:posOffset>2790825</wp:posOffset>
            </wp:positionH>
            <wp:positionV relativeFrom="paragraph">
              <wp:posOffset>-498475</wp:posOffset>
            </wp:positionV>
            <wp:extent cx="428625" cy="626745"/>
            <wp:effectExtent l="0" t="0" r="9525" b="1905"/>
            <wp:wrapNone/>
            <wp:docPr id="45" name="Рисунок 45"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расный герб"/>
                    <pic:cNvPicPr>
                      <a:picLocks noChangeAspect="1" noChangeArrowheads="1"/>
                    </pic:cNvPicPr>
                  </pic:nvPicPr>
                  <pic:blipFill>
                    <a:blip r:embed="rId10" cstate="print">
                      <a:lum contrast="18000"/>
                      <a:extLst>
                        <a:ext uri="{28A0092B-C50C-407E-A947-70E740481C1C}">
                          <a14:useLocalDpi xmlns:a14="http://schemas.microsoft.com/office/drawing/2010/main" val="0"/>
                        </a:ext>
                      </a:extLst>
                    </a:blip>
                    <a:srcRect/>
                    <a:stretch>
                      <a:fillRect/>
                    </a:stretch>
                  </pic:blipFill>
                  <pic:spPr bwMode="auto">
                    <a:xfrm>
                      <a:off x="0" y="0"/>
                      <a:ext cx="428625" cy="62674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2" w:name="_Hlk163830768"/>
    </w:p>
    <w:p w:rsidR="004F3BEB" w:rsidRPr="004F3BEB" w:rsidRDefault="004F3BEB" w:rsidP="004F3BEB">
      <w:pPr>
        <w:overflowPunct/>
        <w:autoSpaceDE/>
        <w:jc w:val="center"/>
        <w:textAlignment w:val="auto"/>
        <w:rPr>
          <w:rFonts w:eastAsia="Times New Roman" w:cs="Times New Roman"/>
          <w:b/>
          <w:sz w:val="28"/>
          <w:szCs w:val="28"/>
          <w:lang w:eastAsia="ru-RU"/>
        </w:rPr>
      </w:pPr>
      <w:proofErr w:type="gramStart"/>
      <w:r w:rsidRPr="004F3BEB">
        <w:rPr>
          <w:rFonts w:eastAsia="Times New Roman" w:cs="Times New Roman"/>
          <w:b/>
          <w:sz w:val="28"/>
          <w:szCs w:val="28"/>
          <w:lang w:eastAsia="ru-RU"/>
        </w:rPr>
        <w:t>Р</w:t>
      </w:r>
      <w:proofErr w:type="gramEnd"/>
      <w:r w:rsidRPr="004F3BEB">
        <w:rPr>
          <w:rFonts w:eastAsia="Times New Roman" w:cs="Times New Roman"/>
          <w:b/>
          <w:sz w:val="28"/>
          <w:szCs w:val="28"/>
          <w:lang w:eastAsia="ru-RU"/>
        </w:rPr>
        <w:t xml:space="preserve"> Е Ш Е Н И Е</w:t>
      </w:r>
    </w:p>
    <w:p w:rsidR="004F3BEB" w:rsidRPr="004F3BEB" w:rsidRDefault="004F3BEB" w:rsidP="004F3BEB">
      <w:pPr>
        <w:overflowPunct/>
        <w:autoSpaceDE/>
        <w:jc w:val="center"/>
        <w:textAlignment w:val="auto"/>
        <w:rPr>
          <w:rFonts w:eastAsia="Times New Roman" w:cs="Times New Roman"/>
          <w:sz w:val="26"/>
          <w:szCs w:val="26"/>
          <w:lang w:eastAsia="ru-RU"/>
        </w:rPr>
      </w:pPr>
      <w:r w:rsidRPr="004F3BEB">
        <w:rPr>
          <w:rFonts w:eastAsia="Times New Roman" w:cs="Times New Roman"/>
          <w:sz w:val="26"/>
          <w:szCs w:val="26"/>
          <w:lang w:eastAsia="ru-RU"/>
        </w:rPr>
        <w:t xml:space="preserve">Совета депутатов муниципального образования </w:t>
      </w:r>
    </w:p>
    <w:p w:rsidR="004F3BEB" w:rsidRPr="004F3BEB" w:rsidRDefault="004F3BEB" w:rsidP="004F3BEB">
      <w:pPr>
        <w:overflowPunct/>
        <w:autoSpaceDE/>
        <w:jc w:val="center"/>
        <w:textAlignment w:val="auto"/>
        <w:rPr>
          <w:rFonts w:eastAsia="Times New Roman" w:cs="Times New Roman"/>
          <w:sz w:val="26"/>
          <w:szCs w:val="26"/>
          <w:lang w:eastAsia="ru-RU"/>
        </w:rPr>
      </w:pPr>
      <w:r w:rsidRPr="004F3BEB">
        <w:rPr>
          <w:rFonts w:eastAsia="Times New Roman" w:cs="Times New Roman"/>
          <w:sz w:val="26"/>
          <w:szCs w:val="26"/>
          <w:lang w:eastAsia="ru-RU"/>
        </w:rPr>
        <w:t xml:space="preserve"> «Муниципальный округ Киясовский район Удмуртской Республики» </w:t>
      </w:r>
    </w:p>
    <w:p w:rsidR="004F3BEB" w:rsidRPr="004F3BEB" w:rsidRDefault="004F3BEB" w:rsidP="004F3BEB">
      <w:pPr>
        <w:overflowPunct/>
        <w:autoSpaceDE/>
        <w:textAlignment w:val="auto"/>
        <w:rPr>
          <w:rFonts w:eastAsia="Times New Roman" w:cs="Times New Roman"/>
          <w:sz w:val="28"/>
          <w:szCs w:val="28"/>
          <w:lang w:eastAsia="ru-RU"/>
        </w:rPr>
      </w:pPr>
    </w:p>
    <w:p w:rsidR="004F3BEB" w:rsidRPr="004F3BEB" w:rsidRDefault="004F3BEB" w:rsidP="004F3BEB">
      <w:pPr>
        <w:overflowPunct/>
        <w:autoSpaceDE/>
        <w:jc w:val="center"/>
        <w:textAlignment w:val="auto"/>
        <w:rPr>
          <w:rFonts w:eastAsia="Times New Roman" w:cs="Times New Roman"/>
          <w:b/>
          <w:sz w:val="26"/>
          <w:szCs w:val="26"/>
          <w:lang w:eastAsia="ru-RU"/>
        </w:rPr>
      </w:pPr>
      <w:bookmarkStart w:id="13" w:name="_Hlk163830648"/>
      <w:r w:rsidRPr="004F3BEB">
        <w:rPr>
          <w:rFonts w:eastAsia="Times New Roman" w:cs="Times New Roman"/>
          <w:b/>
          <w:sz w:val="26"/>
          <w:szCs w:val="26"/>
          <w:lang w:eastAsia="ru-RU"/>
        </w:rPr>
        <w:t xml:space="preserve">О внесении дополнений в Положение по осуществлению </w:t>
      </w:r>
      <w:proofErr w:type="gramStart"/>
      <w:r w:rsidRPr="004F3BEB">
        <w:rPr>
          <w:rFonts w:eastAsia="Times New Roman" w:cs="Times New Roman"/>
          <w:b/>
          <w:sz w:val="26"/>
          <w:szCs w:val="26"/>
          <w:lang w:eastAsia="ru-RU"/>
        </w:rPr>
        <w:t>муниципального</w:t>
      </w:r>
      <w:proofErr w:type="gramEnd"/>
    </w:p>
    <w:p w:rsidR="004F3BEB" w:rsidRPr="004F3BEB" w:rsidRDefault="004F3BEB" w:rsidP="004F3BEB">
      <w:pPr>
        <w:overflowPunct/>
        <w:autoSpaceDE/>
        <w:jc w:val="center"/>
        <w:textAlignment w:val="auto"/>
        <w:rPr>
          <w:rFonts w:eastAsia="Times New Roman" w:cs="Times New Roman"/>
          <w:b/>
          <w:sz w:val="26"/>
          <w:szCs w:val="26"/>
          <w:lang w:eastAsia="ru-RU"/>
        </w:rPr>
      </w:pPr>
      <w:r w:rsidRPr="004F3BEB">
        <w:rPr>
          <w:rFonts w:eastAsia="Times New Roman" w:cs="Times New Roman"/>
          <w:b/>
          <w:sz w:val="26"/>
          <w:szCs w:val="26"/>
          <w:lang w:eastAsia="ru-RU"/>
        </w:rPr>
        <w:t xml:space="preserve">земельного контроля на территории муниципального образования </w:t>
      </w:r>
    </w:p>
    <w:p w:rsidR="004F3BEB" w:rsidRPr="004F3BEB" w:rsidRDefault="004F3BEB" w:rsidP="004F3BEB">
      <w:pPr>
        <w:overflowPunct/>
        <w:autoSpaceDE/>
        <w:jc w:val="center"/>
        <w:textAlignment w:val="auto"/>
        <w:rPr>
          <w:rFonts w:eastAsia="Times New Roman" w:cs="Times New Roman"/>
          <w:b/>
          <w:sz w:val="26"/>
          <w:szCs w:val="26"/>
          <w:lang w:eastAsia="ru-RU"/>
        </w:rPr>
      </w:pPr>
      <w:r w:rsidRPr="004F3BEB">
        <w:rPr>
          <w:rFonts w:eastAsia="Times New Roman" w:cs="Times New Roman"/>
          <w:b/>
          <w:sz w:val="26"/>
          <w:szCs w:val="26"/>
          <w:lang w:eastAsia="ru-RU"/>
        </w:rPr>
        <w:t>«Муниципальный округ Киясовский район Удмуртской Республики»</w:t>
      </w:r>
    </w:p>
    <w:bookmarkEnd w:id="13"/>
    <w:p w:rsidR="004F3BEB" w:rsidRPr="004F3BEB" w:rsidRDefault="004F3BEB" w:rsidP="004F3BEB">
      <w:pPr>
        <w:overflowPunct/>
        <w:autoSpaceDE/>
        <w:textAlignment w:val="auto"/>
        <w:rPr>
          <w:rFonts w:eastAsia="Times New Roman" w:cs="Times New Roman"/>
          <w:b/>
          <w:sz w:val="26"/>
          <w:szCs w:val="26"/>
          <w:lang w:eastAsia="ru-RU"/>
        </w:rPr>
      </w:pPr>
      <w:r w:rsidRPr="004F3BEB">
        <w:rPr>
          <w:rFonts w:eastAsia="Times New Roman" w:cs="Times New Roman"/>
          <w:b/>
          <w:sz w:val="26"/>
          <w:szCs w:val="26"/>
          <w:lang w:eastAsia="ru-RU"/>
        </w:rPr>
        <w:t xml:space="preserve"> </w:t>
      </w:r>
    </w:p>
    <w:p w:rsidR="004F3BEB" w:rsidRPr="004F3BEB" w:rsidRDefault="004F3BEB" w:rsidP="004F3BEB">
      <w:pPr>
        <w:overflowPunct/>
        <w:autoSpaceDE/>
        <w:textAlignment w:val="auto"/>
        <w:rPr>
          <w:rFonts w:eastAsia="Times New Roman" w:cs="Times New Roman"/>
          <w:bCs/>
          <w:sz w:val="26"/>
          <w:szCs w:val="26"/>
          <w:lang w:eastAsia="ru-RU"/>
        </w:rPr>
      </w:pPr>
      <w:r w:rsidRPr="004F3BEB">
        <w:rPr>
          <w:rFonts w:eastAsia="Times New Roman" w:cs="Times New Roman"/>
          <w:bCs/>
          <w:sz w:val="26"/>
          <w:szCs w:val="26"/>
          <w:lang w:eastAsia="ru-RU"/>
        </w:rPr>
        <w:t>Принято Советом депутатов</w:t>
      </w:r>
    </w:p>
    <w:p w:rsidR="004F3BEB" w:rsidRPr="004F3BEB" w:rsidRDefault="004F3BEB" w:rsidP="004F3BEB">
      <w:pPr>
        <w:overflowPunct/>
        <w:autoSpaceDE/>
        <w:textAlignment w:val="auto"/>
        <w:rPr>
          <w:rFonts w:eastAsia="Times New Roman" w:cs="Times New Roman"/>
          <w:sz w:val="26"/>
          <w:szCs w:val="26"/>
          <w:lang w:eastAsia="ru-RU"/>
        </w:rPr>
      </w:pPr>
      <w:r w:rsidRPr="004F3BEB">
        <w:rPr>
          <w:rFonts w:eastAsia="Times New Roman" w:cs="Times New Roman"/>
          <w:sz w:val="26"/>
          <w:szCs w:val="26"/>
          <w:lang w:eastAsia="ru-RU"/>
        </w:rPr>
        <w:t>муниципального образования</w:t>
      </w:r>
      <w:r w:rsidRPr="004F3BEB">
        <w:rPr>
          <w:rFonts w:eastAsia="Times New Roman" w:cs="Times New Roman"/>
          <w:bCs/>
          <w:sz w:val="26"/>
          <w:szCs w:val="26"/>
          <w:lang w:eastAsia="ru-RU"/>
        </w:rPr>
        <w:t xml:space="preserve"> «</w:t>
      </w:r>
      <w:r w:rsidRPr="004F3BEB">
        <w:rPr>
          <w:rFonts w:eastAsia="Times New Roman" w:cs="Times New Roman"/>
          <w:sz w:val="26"/>
          <w:szCs w:val="26"/>
          <w:lang w:eastAsia="ru-RU"/>
        </w:rPr>
        <w:t>Муниципальный округ</w:t>
      </w:r>
    </w:p>
    <w:p w:rsidR="004F3BEB" w:rsidRPr="004F3BEB" w:rsidRDefault="004F3BEB" w:rsidP="004F3BEB">
      <w:pPr>
        <w:overflowPunct/>
        <w:autoSpaceDE/>
        <w:textAlignment w:val="auto"/>
        <w:rPr>
          <w:rFonts w:eastAsia="Times New Roman" w:cs="Times New Roman"/>
          <w:sz w:val="26"/>
          <w:szCs w:val="26"/>
          <w:lang w:eastAsia="ru-RU"/>
        </w:rPr>
      </w:pPr>
      <w:r w:rsidRPr="004F3BEB">
        <w:rPr>
          <w:rFonts w:eastAsia="Times New Roman" w:cs="Times New Roman"/>
          <w:sz w:val="26"/>
          <w:szCs w:val="26"/>
          <w:lang w:eastAsia="ru-RU"/>
        </w:rPr>
        <w:t>Киясовский район Удмуртской Республики</w:t>
      </w:r>
      <w:r w:rsidRPr="004F3BEB">
        <w:rPr>
          <w:rFonts w:eastAsia="Times New Roman" w:cs="Times New Roman"/>
          <w:bCs/>
          <w:sz w:val="26"/>
          <w:szCs w:val="26"/>
          <w:lang w:eastAsia="ru-RU"/>
        </w:rPr>
        <w:t>»                                    25 апреля 2024 года</w:t>
      </w:r>
    </w:p>
    <w:p w:rsidR="004F3BEB" w:rsidRPr="004F3BEB" w:rsidRDefault="004F3BEB" w:rsidP="004F3BEB">
      <w:pPr>
        <w:overflowPunct/>
        <w:autoSpaceDE/>
        <w:textAlignment w:val="auto"/>
        <w:rPr>
          <w:rFonts w:eastAsia="Times New Roman" w:cs="Times New Roman"/>
          <w:b/>
          <w:sz w:val="26"/>
          <w:szCs w:val="26"/>
          <w:lang w:eastAsia="ru-RU"/>
        </w:rPr>
      </w:pPr>
    </w:p>
    <w:p w:rsidR="004F3BEB" w:rsidRPr="004F3BEB" w:rsidRDefault="004F3BEB" w:rsidP="004F3BEB">
      <w:pPr>
        <w:overflowPunct/>
        <w:autoSpaceDE/>
        <w:spacing w:after="120"/>
        <w:ind w:firstLine="567"/>
        <w:jc w:val="both"/>
        <w:textAlignment w:val="auto"/>
        <w:rPr>
          <w:rFonts w:eastAsia="Times New Roman" w:cs="Times New Roman"/>
          <w:sz w:val="26"/>
          <w:szCs w:val="26"/>
          <w:lang w:eastAsia="ru-RU"/>
        </w:rPr>
      </w:pPr>
      <w:proofErr w:type="gramStart"/>
      <w:r w:rsidRPr="004F3BEB">
        <w:rPr>
          <w:rFonts w:eastAsia="Times New Roman" w:cs="Times New Roman"/>
          <w:sz w:val="26"/>
          <w:szCs w:val="26"/>
          <w:lang w:eastAsia="ru-RU"/>
        </w:rPr>
        <w:t xml:space="preserve">В соответствии со статьей 72 Земельного кодекса Российской Федерации, федеральными законами от 6 октября 2003 года № 131-ФЗ «Об общих принципах организации местного самоуправления в Российской Федерации», от 31 июля 2020 года      № 248-ФЗ «О государственном контроле (надзоре) и муниципальном контроле в Российской Федерации», Совет депутатов муниципального образования «Муниципальный округ Киясовский район Удмуртской Республики» </w:t>
      </w:r>
      <w:proofErr w:type="gramEnd"/>
    </w:p>
    <w:p w:rsidR="004F3BEB" w:rsidRPr="004F3BEB" w:rsidRDefault="004F3BEB" w:rsidP="004F3BEB">
      <w:pPr>
        <w:overflowPunct/>
        <w:autoSpaceDE/>
        <w:spacing w:after="120"/>
        <w:jc w:val="both"/>
        <w:textAlignment w:val="auto"/>
        <w:rPr>
          <w:rFonts w:eastAsia="Times New Roman" w:cs="Times New Roman"/>
          <w:sz w:val="26"/>
          <w:szCs w:val="26"/>
          <w:lang w:eastAsia="ru-RU"/>
        </w:rPr>
      </w:pPr>
      <w:r w:rsidRPr="004F3BEB">
        <w:rPr>
          <w:rFonts w:eastAsia="Times New Roman" w:cs="Times New Roman"/>
          <w:sz w:val="26"/>
          <w:szCs w:val="26"/>
          <w:lang w:eastAsia="ru-RU"/>
        </w:rPr>
        <w:t>РЕШАЕТ:</w:t>
      </w:r>
    </w:p>
    <w:p w:rsidR="004F3BEB" w:rsidRPr="004F3BEB" w:rsidRDefault="004F3BEB" w:rsidP="004F3BEB">
      <w:pPr>
        <w:overflowPunct/>
        <w:autoSpaceDE/>
        <w:ind w:firstLine="567"/>
        <w:jc w:val="both"/>
        <w:textAlignment w:val="auto"/>
        <w:rPr>
          <w:rFonts w:eastAsia="Times New Roman" w:cs="Times New Roman"/>
          <w:sz w:val="26"/>
          <w:szCs w:val="26"/>
          <w:lang w:eastAsia="ru-RU"/>
        </w:rPr>
      </w:pPr>
      <w:r w:rsidRPr="004F3BEB">
        <w:rPr>
          <w:rFonts w:eastAsia="Times New Roman" w:cs="Times New Roman"/>
          <w:sz w:val="26"/>
          <w:szCs w:val="26"/>
          <w:lang w:eastAsia="ru-RU"/>
        </w:rPr>
        <w:t xml:space="preserve">1. </w:t>
      </w:r>
      <w:proofErr w:type="gramStart"/>
      <w:r w:rsidRPr="004F3BEB">
        <w:rPr>
          <w:rFonts w:eastAsia="Times New Roman" w:cs="Times New Roman"/>
          <w:sz w:val="26"/>
          <w:szCs w:val="26"/>
          <w:lang w:eastAsia="ru-RU"/>
        </w:rPr>
        <w:t xml:space="preserve">Внести в Приложение № 4, утвержденное решением Совета депутатов муниципального образования «Муниципальный округ Киясовский район Удмуртской Республики» от 16.11.2021 № 68 «Об утверждении Положения по осуществлению муниципального земельного контроля на территории муниципального образования «Муниципальный округ Киясовский район Удмуртской Республики» (в редакции решений </w:t>
      </w:r>
      <w:r w:rsidRPr="004F3BEB">
        <w:rPr>
          <w:rFonts w:eastAsia="Times New Roman" w:cs="Times New Roman"/>
          <w:bCs/>
          <w:sz w:val="26"/>
          <w:szCs w:val="26"/>
          <w:lang w:eastAsia="ru-RU"/>
        </w:rPr>
        <w:t>от 14.12.2021 № 86 от 26.10.2022 № 222</w:t>
      </w:r>
      <w:r w:rsidRPr="004F3BEB">
        <w:rPr>
          <w:rFonts w:eastAsia="Times New Roman" w:cs="Times New Roman"/>
          <w:sz w:val="26"/>
          <w:szCs w:val="26"/>
          <w:lang w:eastAsia="ru-RU"/>
        </w:rPr>
        <w:t>), дополнительные пункты следующего содержания:</w:t>
      </w:r>
      <w:proofErr w:type="gramEnd"/>
    </w:p>
    <w:p w:rsidR="004F3BEB" w:rsidRPr="004F3BEB" w:rsidRDefault="004F3BEB" w:rsidP="004F3BEB">
      <w:pPr>
        <w:overflowPunct/>
        <w:autoSpaceDE/>
        <w:ind w:firstLine="567"/>
        <w:jc w:val="both"/>
        <w:textAlignment w:val="auto"/>
        <w:rPr>
          <w:rFonts w:eastAsia="Times New Roman" w:cs="Times New Roman"/>
          <w:sz w:val="26"/>
          <w:szCs w:val="26"/>
          <w:lang w:eastAsia="ru-RU"/>
        </w:rPr>
      </w:pPr>
      <w:r w:rsidRPr="004F3BEB">
        <w:rPr>
          <w:rFonts w:eastAsia="Times New Roman" w:cs="Times New Roman"/>
          <w:sz w:val="26"/>
          <w:szCs w:val="26"/>
          <w:lang w:eastAsia="ru-RU"/>
        </w:rPr>
        <w:t xml:space="preserve">7. Отклонение местоположения характерной точки границы земельного участка относительно местоположения границы земельного участка, сведения о котором содержатся в ЕГРН, на величину, превышающую значения точности (средней квадратической погрешности) определения координат характерных точек границ земельных участков, установленное приказом Федеральной службы государственной регистрации, кадастра и картографии от 23 октября 2020 г. N </w:t>
      </w:r>
      <w:proofErr w:type="gramStart"/>
      <w:r w:rsidRPr="004F3BEB">
        <w:rPr>
          <w:rFonts w:eastAsia="Times New Roman" w:cs="Times New Roman"/>
          <w:sz w:val="26"/>
          <w:szCs w:val="26"/>
          <w:lang w:eastAsia="ru-RU"/>
        </w:rPr>
        <w:t>П</w:t>
      </w:r>
      <w:proofErr w:type="gramEnd"/>
      <w:r w:rsidRPr="004F3BEB">
        <w:rPr>
          <w:rFonts w:eastAsia="Times New Roman" w:cs="Times New Roman"/>
          <w:sz w:val="26"/>
          <w:szCs w:val="26"/>
          <w:lang w:eastAsia="ru-RU"/>
        </w:rPr>
        <w:t xml:space="preserve">/0393 "Об утверждении требований к точности и методам определения координат характерных </w:t>
      </w:r>
      <w:proofErr w:type="gramStart"/>
      <w:r w:rsidRPr="004F3BEB">
        <w:rPr>
          <w:rFonts w:eastAsia="Times New Roman" w:cs="Times New Roman"/>
          <w:sz w:val="26"/>
          <w:szCs w:val="26"/>
          <w:lang w:eastAsia="ru-RU"/>
        </w:rPr>
        <w:t>точек границ земельного участка, требований к точности и методам определения координат характерных точек контура здания, сооружения или объекта незавершенного строительства на земельном участке, а также требований к определению площади здания, сооружения, помещения, машино-места".</w:t>
      </w:r>
      <w:proofErr w:type="gramEnd"/>
    </w:p>
    <w:p w:rsidR="004F3BEB" w:rsidRPr="004F3BEB" w:rsidRDefault="004F3BEB" w:rsidP="004F3BEB">
      <w:pPr>
        <w:overflowPunct/>
        <w:autoSpaceDE/>
        <w:ind w:firstLine="567"/>
        <w:jc w:val="both"/>
        <w:textAlignment w:val="auto"/>
        <w:rPr>
          <w:rFonts w:eastAsia="Times New Roman" w:cs="Times New Roman"/>
          <w:sz w:val="26"/>
          <w:szCs w:val="26"/>
          <w:lang w:eastAsia="ru-RU"/>
        </w:rPr>
      </w:pPr>
      <w:r w:rsidRPr="004F3BEB">
        <w:rPr>
          <w:rFonts w:eastAsia="Times New Roman" w:cs="Times New Roman"/>
          <w:sz w:val="26"/>
          <w:szCs w:val="26"/>
          <w:lang w:eastAsia="ru-RU"/>
        </w:rPr>
        <w:t xml:space="preserve">8. </w:t>
      </w:r>
      <w:proofErr w:type="gramStart"/>
      <w:r w:rsidRPr="004F3BEB">
        <w:rPr>
          <w:rFonts w:eastAsia="Times New Roman" w:cs="Times New Roman"/>
          <w:sz w:val="26"/>
          <w:szCs w:val="26"/>
          <w:lang w:eastAsia="ru-RU"/>
        </w:rPr>
        <w:t>Поступление информации о невозможности использования в соответствии с видом разрешенного использования земель и (или) земельного участка, находящихся в государственной или муниципальной собственности и использовавшихся без предоставления земельных участков и установления сервитута, публичного сервитута, при наличии сведений о завершении на таких землях и (или) земельном участке в течение шести предшествующих месяцев: проведения инженерных изысканий;</w:t>
      </w:r>
      <w:proofErr w:type="gramEnd"/>
      <w:r w:rsidRPr="004F3BEB">
        <w:rPr>
          <w:rFonts w:eastAsia="Times New Roman" w:cs="Times New Roman"/>
          <w:sz w:val="26"/>
          <w:szCs w:val="26"/>
          <w:lang w:eastAsia="ru-RU"/>
        </w:rPr>
        <w:t xml:space="preserve"> капитального или текущего ремонта линейного объекта; строительства временных или вспомогательных сооружений </w:t>
      </w:r>
      <w:r w:rsidRPr="004F3BEB">
        <w:rPr>
          <w:rFonts w:eastAsia="Times New Roman" w:cs="Times New Roman"/>
          <w:sz w:val="26"/>
          <w:szCs w:val="26"/>
          <w:lang w:eastAsia="ru-RU"/>
        </w:rPr>
        <w:lastRenderedPageBreak/>
        <w:t xml:space="preserve">(включая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осуществления геологического изучения недр; </w:t>
      </w:r>
      <w:proofErr w:type="gramStart"/>
      <w:r w:rsidRPr="004F3BEB">
        <w:rPr>
          <w:rFonts w:eastAsia="Times New Roman" w:cs="Times New Roman"/>
          <w:sz w:val="26"/>
          <w:szCs w:val="26"/>
          <w:lang w:eastAsia="ru-RU"/>
        </w:rPr>
        <w:t>осуществления деятельности в целях сохранения и развития традиционных образа жизни, хозяйственной деятельности и промыслов коренных малочисленных народов Севера, Сибири и Дальнего Востока Российской Федерации в местах их традиционного проживания и традиционной хозяйственной деятельности, за исключением земель и земельных участков в границах земель лесного фонда; возведения некапитальных строений, сооружений, предназначенных для осуществления товарной аквакультуры (товарного рыбоводства);</w:t>
      </w:r>
      <w:proofErr w:type="gramEnd"/>
      <w:r w:rsidRPr="004F3BEB">
        <w:rPr>
          <w:rFonts w:eastAsia="Times New Roman" w:cs="Times New Roman"/>
          <w:sz w:val="26"/>
          <w:szCs w:val="26"/>
          <w:lang w:eastAsia="ru-RU"/>
        </w:rPr>
        <w:t xml:space="preserve"> работ </w:t>
      </w:r>
      <w:proofErr w:type="gramStart"/>
      <w:r w:rsidRPr="004F3BEB">
        <w:rPr>
          <w:rFonts w:eastAsia="Times New Roman" w:cs="Times New Roman"/>
          <w:sz w:val="26"/>
          <w:szCs w:val="26"/>
          <w:lang w:eastAsia="ru-RU"/>
        </w:rPr>
        <w:t>в целях обеспечения судоходства для возведения на береговой полосе в пределах</w:t>
      </w:r>
      <w:proofErr w:type="gramEnd"/>
      <w:r w:rsidRPr="004F3BEB">
        <w:rPr>
          <w:rFonts w:eastAsia="Times New Roman" w:cs="Times New Roman"/>
          <w:sz w:val="26"/>
          <w:szCs w:val="26"/>
          <w:lang w:eastAsia="ru-RU"/>
        </w:rPr>
        <w:t xml:space="preserve"> внутренних водных путей некапитальных строений, сооружений.</w:t>
      </w:r>
    </w:p>
    <w:p w:rsidR="004F3BEB" w:rsidRPr="004F3BEB" w:rsidRDefault="004F3BEB" w:rsidP="004F3BEB">
      <w:pPr>
        <w:overflowPunct/>
        <w:autoSpaceDE/>
        <w:ind w:firstLine="567"/>
        <w:jc w:val="both"/>
        <w:textAlignment w:val="auto"/>
        <w:rPr>
          <w:rFonts w:eastAsia="Times New Roman" w:cs="Times New Roman"/>
          <w:color w:val="22272F"/>
          <w:sz w:val="26"/>
          <w:szCs w:val="26"/>
          <w:shd w:val="clear" w:color="auto" w:fill="FFFFFF"/>
          <w:lang w:eastAsia="ru-RU"/>
        </w:rPr>
      </w:pPr>
      <w:r w:rsidRPr="004F3BEB">
        <w:rPr>
          <w:rFonts w:eastAsia="Times New Roman" w:cs="Times New Roman"/>
          <w:color w:val="22272F"/>
          <w:sz w:val="26"/>
          <w:szCs w:val="26"/>
          <w:shd w:val="clear" w:color="auto" w:fill="FFFFFF"/>
          <w:lang w:eastAsia="ru-RU"/>
        </w:rPr>
        <w:t xml:space="preserve">9. </w:t>
      </w:r>
      <w:proofErr w:type="gramStart"/>
      <w:r w:rsidRPr="004F3BEB">
        <w:rPr>
          <w:rFonts w:eastAsia="Times New Roman" w:cs="Times New Roman"/>
          <w:color w:val="22272F"/>
          <w:sz w:val="26"/>
          <w:szCs w:val="26"/>
          <w:shd w:val="clear" w:color="auto" w:fill="FFFFFF"/>
          <w:lang w:eastAsia="ru-RU"/>
        </w:rPr>
        <w:t>Наличие информации о привлечении правообладателя земельного участка к административной ответственности за использование иного принадлежащего ему земельного участка, расположенного в границах того же кадастрового квартала, не по целевому назначению в соответствии с его принадлежностью к той или иной категории земель и (или) разрешенным использованием или неиспользование земельного участка, предназначенного для жилищного или иного строительства, садоводства, огородничества, в указанных целях в случае</w:t>
      </w:r>
      <w:proofErr w:type="gramEnd"/>
      <w:r w:rsidRPr="004F3BEB">
        <w:rPr>
          <w:rFonts w:eastAsia="Times New Roman" w:cs="Times New Roman"/>
          <w:color w:val="22272F"/>
          <w:sz w:val="26"/>
          <w:szCs w:val="26"/>
          <w:shd w:val="clear" w:color="auto" w:fill="FFFFFF"/>
          <w:lang w:eastAsia="ru-RU"/>
        </w:rPr>
        <w:t>, если обязанность по использованию такого земельного участка в течение установленного срока предусмотрена федеральным законом.</w:t>
      </w:r>
    </w:p>
    <w:p w:rsidR="004F3BEB" w:rsidRPr="004F3BEB" w:rsidRDefault="004F3BEB" w:rsidP="004F3BEB">
      <w:pPr>
        <w:overflowPunct/>
        <w:autoSpaceDE/>
        <w:ind w:firstLine="567"/>
        <w:jc w:val="both"/>
        <w:textAlignment w:val="auto"/>
        <w:rPr>
          <w:rFonts w:eastAsia="Times New Roman" w:cs="Times New Roman"/>
          <w:color w:val="22272F"/>
          <w:sz w:val="26"/>
          <w:szCs w:val="26"/>
          <w:shd w:val="clear" w:color="auto" w:fill="FFFFFF"/>
          <w:lang w:eastAsia="ru-RU"/>
        </w:rPr>
      </w:pPr>
      <w:r w:rsidRPr="004F3BEB">
        <w:rPr>
          <w:rFonts w:eastAsia="Times New Roman" w:cs="Times New Roman"/>
          <w:color w:val="22272F"/>
          <w:sz w:val="26"/>
          <w:szCs w:val="26"/>
          <w:shd w:val="clear" w:color="auto" w:fill="FFFFFF"/>
          <w:lang w:eastAsia="ru-RU"/>
        </w:rPr>
        <w:t xml:space="preserve">10. </w:t>
      </w:r>
      <w:proofErr w:type="gramStart"/>
      <w:r w:rsidRPr="004F3BEB">
        <w:rPr>
          <w:rFonts w:eastAsia="Times New Roman" w:cs="Times New Roman"/>
          <w:color w:val="22272F"/>
          <w:sz w:val="26"/>
          <w:szCs w:val="26"/>
          <w:shd w:val="clear" w:color="auto" w:fill="FFFFFF"/>
          <w:lang w:eastAsia="ru-RU"/>
        </w:rPr>
        <w:t>Уточнение содержащихся в ЕГРН сведений о местоположении границ земельного участка, принадлежащего контролируемому лицу на праве собственности, на основании межевого плана, подготовленного кадастровым инженером, который в течение трех месяцев после уточнения указанных сведений привлечен к административной ответственности за внесение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w:t>
      </w:r>
      <w:proofErr w:type="gramEnd"/>
      <w:r w:rsidRPr="004F3BEB">
        <w:rPr>
          <w:rFonts w:eastAsia="Times New Roman" w:cs="Times New Roman"/>
          <w:color w:val="22272F"/>
          <w:sz w:val="26"/>
          <w:szCs w:val="26"/>
          <w:shd w:val="clear" w:color="auto" w:fill="FFFFFF"/>
          <w:lang w:eastAsia="ru-RU"/>
        </w:rPr>
        <w:t xml:space="preserve">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w:t>
      </w:r>
    </w:p>
    <w:p w:rsidR="004F3BEB" w:rsidRPr="004F3BEB" w:rsidRDefault="004F3BEB" w:rsidP="004F3BEB">
      <w:pPr>
        <w:overflowPunct/>
        <w:autoSpaceDE/>
        <w:spacing w:line="276" w:lineRule="auto"/>
        <w:ind w:firstLine="567"/>
        <w:jc w:val="both"/>
        <w:textAlignment w:val="auto"/>
        <w:rPr>
          <w:rFonts w:eastAsia="Times New Roman" w:cs="Times New Roman"/>
          <w:sz w:val="26"/>
          <w:szCs w:val="26"/>
          <w:lang w:eastAsia="ru-RU"/>
        </w:rPr>
      </w:pPr>
      <w:r w:rsidRPr="004F3BEB">
        <w:rPr>
          <w:rFonts w:eastAsia="Times New Roman" w:cs="Times New Roman"/>
          <w:sz w:val="26"/>
          <w:szCs w:val="26"/>
          <w:lang w:eastAsia="ru-RU"/>
        </w:rPr>
        <w:t xml:space="preserve">2. Настоящее решение вступает в силу со дня его </w:t>
      </w:r>
      <w:hyperlink r:id="rId16" w:history="1">
        <w:r w:rsidRPr="004F3BEB">
          <w:rPr>
            <w:rFonts w:eastAsia="Times New Roman" w:cs="Times New Roman"/>
            <w:sz w:val="26"/>
            <w:szCs w:val="26"/>
            <w:lang w:eastAsia="ru-RU"/>
          </w:rPr>
          <w:t>официального опубликования</w:t>
        </w:r>
      </w:hyperlink>
      <w:r w:rsidRPr="004F3BEB">
        <w:rPr>
          <w:rFonts w:eastAsia="Times New Roman" w:cs="Times New Roman"/>
          <w:sz w:val="26"/>
          <w:szCs w:val="26"/>
          <w:lang w:eastAsia="ru-RU"/>
        </w:rPr>
        <w:t xml:space="preserve">. </w:t>
      </w:r>
    </w:p>
    <w:p w:rsidR="004F3BEB" w:rsidRPr="004F3BEB" w:rsidRDefault="004F3BEB" w:rsidP="004F3BEB">
      <w:pPr>
        <w:overflowPunct/>
        <w:autoSpaceDE/>
        <w:spacing w:after="120"/>
        <w:ind w:firstLine="567"/>
        <w:jc w:val="both"/>
        <w:textAlignment w:val="auto"/>
        <w:rPr>
          <w:rFonts w:eastAsia="Times New Roman" w:cs="Times New Roman"/>
          <w:sz w:val="26"/>
          <w:szCs w:val="26"/>
          <w:lang w:eastAsia="ru-RU"/>
        </w:rPr>
      </w:pPr>
      <w:r w:rsidRPr="004F3BEB">
        <w:rPr>
          <w:rFonts w:eastAsia="Times New Roman" w:cs="Times New Roman"/>
          <w:sz w:val="26"/>
          <w:szCs w:val="26"/>
          <w:lang w:eastAsia="ru-RU"/>
        </w:rPr>
        <w:t xml:space="preserve">3. Опубликовать настоящее решение в Вестнике правовых актов муниципального образования «Муниципальный округ Киясовский район Удмуртской Республики» и на официальном сайте органов местного самоуправления Киясовского района. </w:t>
      </w:r>
    </w:p>
    <w:p w:rsidR="004F3BEB" w:rsidRPr="004F3BEB" w:rsidRDefault="004F3BEB" w:rsidP="004F3BEB">
      <w:pPr>
        <w:overflowPunct/>
        <w:autoSpaceDE/>
        <w:spacing w:after="120"/>
        <w:ind w:firstLine="567"/>
        <w:jc w:val="both"/>
        <w:textAlignment w:val="auto"/>
        <w:rPr>
          <w:rFonts w:eastAsia="Times New Roman" w:cs="Times New Roman"/>
          <w:b/>
          <w:sz w:val="26"/>
          <w:szCs w:val="26"/>
          <w:lang w:eastAsia="ru-RU"/>
        </w:rPr>
      </w:pPr>
    </w:p>
    <w:p w:rsidR="004F3BEB" w:rsidRPr="004F3BEB" w:rsidRDefault="004F3BEB" w:rsidP="004F3BEB">
      <w:pPr>
        <w:overflowPunct/>
        <w:autoSpaceDE/>
        <w:spacing w:line="276" w:lineRule="auto"/>
        <w:jc w:val="both"/>
        <w:textAlignment w:val="auto"/>
        <w:rPr>
          <w:rFonts w:eastAsia="Times New Roman" w:cs="Times New Roman"/>
          <w:b/>
          <w:sz w:val="26"/>
          <w:szCs w:val="26"/>
          <w:lang w:eastAsia="ru-RU"/>
        </w:rPr>
      </w:pPr>
    </w:p>
    <w:p w:rsidR="004F3BEB" w:rsidRPr="004F3BEB" w:rsidRDefault="004F3BEB" w:rsidP="004F3BEB">
      <w:pPr>
        <w:widowControl w:val="0"/>
        <w:overflowPunct/>
        <w:autoSpaceDN w:val="0"/>
        <w:adjustRightInd w:val="0"/>
        <w:jc w:val="both"/>
        <w:textAlignment w:val="auto"/>
        <w:rPr>
          <w:rFonts w:eastAsia="Times New Roman" w:cs="Times New Roman"/>
          <w:sz w:val="26"/>
          <w:szCs w:val="26"/>
          <w:lang w:eastAsia="ru-RU"/>
        </w:rPr>
      </w:pPr>
      <w:bookmarkStart w:id="14" w:name="sub_39423"/>
      <w:r w:rsidRPr="004F3BEB">
        <w:rPr>
          <w:rFonts w:eastAsia="Times New Roman" w:cs="Times New Roman"/>
          <w:sz w:val="26"/>
          <w:szCs w:val="26"/>
          <w:lang w:eastAsia="ru-RU"/>
        </w:rPr>
        <w:t>Председатель Совета депутатов</w:t>
      </w:r>
    </w:p>
    <w:p w:rsidR="004F3BEB" w:rsidRPr="004F3BEB" w:rsidRDefault="004F3BEB" w:rsidP="004F3BEB">
      <w:pPr>
        <w:overflowPunct/>
        <w:autoSpaceDE/>
        <w:textAlignment w:val="auto"/>
        <w:rPr>
          <w:rFonts w:eastAsia="Times New Roman" w:cs="Times New Roman"/>
          <w:sz w:val="26"/>
          <w:szCs w:val="26"/>
          <w:lang w:eastAsia="ru-RU"/>
        </w:rPr>
      </w:pPr>
      <w:r w:rsidRPr="004F3BEB">
        <w:rPr>
          <w:rFonts w:eastAsia="Times New Roman" w:cs="Times New Roman"/>
          <w:sz w:val="26"/>
          <w:szCs w:val="26"/>
          <w:lang w:eastAsia="ru-RU"/>
        </w:rPr>
        <w:t xml:space="preserve">Муниципального образования «Муниципальный округ </w:t>
      </w:r>
    </w:p>
    <w:p w:rsidR="004F3BEB" w:rsidRPr="00E0436E" w:rsidRDefault="004F3BEB" w:rsidP="00E0436E">
      <w:pPr>
        <w:overflowPunct/>
        <w:autoSpaceDE/>
        <w:textAlignment w:val="auto"/>
        <w:rPr>
          <w:rFonts w:eastAsia="Times New Roman" w:cs="Times New Roman"/>
          <w:sz w:val="26"/>
          <w:szCs w:val="26"/>
          <w:lang w:eastAsia="ru-RU"/>
        </w:rPr>
      </w:pPr>
      <w:r w:rsidRPr="004F3BEB">
        <w:rPr>
          <w:rFonts w:eastAsia="Times New Roman" w:cs="Times New Roman"/>
          <w:sz w:val="26"/>
          <w:szCs w:val="26"/>
          <w:lang w:eastAsia="ru-RU"/>
        </w:rPr>
        <w:t>Киясовский район Удмуртской Р</w:t>
      </w:r>
      <w:r w:rsidR="00E0436E">
        <w:rPr>
          <w:rFonts w:eastAsia="Times New Roman" w:cs="Times New Roman"/>
          <w:sz w:val="26"/>
          <w:szCs w:val="26"/>
          <w:lang w:eastAsia="ru-RU"/>
        </w:rPr>
        <w:t xml:space="preserve">еспублики» </w:t>
      </w:r>
      <w:r w:rsidR="00E0436E">
        <w:rPr>
          <w:rFonts w:eastAsia="Times New Roman" w:cs="Times New Roman"/>
          <w:sz w:val="26"/>
          <w:szCs w:val="26"/>
          <w:lang w:eastAsia="ru-RU"/>
        </w:rPr>
        <w:tab/>
      </w:r>
      <w:r w:rsidR="00E0436E">
        <w:rPr>
          <w:rFonts w:eastAsia="Times New Roman" w:cs="Times New Roman"/>
          <w:sz w:val="26"/>
          <w:szCs w:val="26"/>
          <w:lang w:eastAsia="ru-RU"/>
        </w:rPr>
        <w:tab/>
      </w:r>
      <w:r w:rsidR="00E0436E">
        <w:rPr>
          <w:rFonts w:eastAsia="Times New Roman" w:cs="Times New Roman"/>
          <w:sz w:val="26"/>
          <w:szCs w:val="26"/>
          <w:lang w:eastAsia="ru-RU"/>
        </w:rPr>
        <w:tab/>
        <w:t>И.М. Сибиря</w:t>
      </w:r>
    </w:p>
    <w:p w:rsidR="004F3BEB" w:rsidRPr="004F3BEB" w:rsidRDefault="004F3BEB" w:rsidP="004F3BEB">
      <w:pPr>
        <w:overflowPunct/>
        <w:autoSpaceDE/>
        <w:spacing w:line="276" w:lineRule="auto"/>
        <w:jc w:val="both"/>
        <w:textAlignment w:val="auto"/>
        <w:rPr>
          <w:rFonts w:eastAsia="Times New Roman" w:cs="Times New Roman"/>
          <w:sz w:val="24"/>
          <w:szCs w:val="24"/>
          <w:lang w:eastAsia="ru-RU"/>
        </w:rPr>
      </w:pPr>
    </w:p>
    <w:p w:rsidR="004F3BEB" w:rsidRPr="004F3BEB" w:rsidRDefault="004F3BEB" w:rsidP="004F3BEB">
      <w:pPr>
        <w:overflowPunct/>
        <w:autoSpaceDE/>
        <w:jc w:val="both"/>
        <w:textAlignment w:val="auto"/>
        <w:rPr>
          <w:rFonts w:eastAsia="Times New Roman" w:cs="Times New Roman"/>
          <w:sz w:val="26"/>
          <w:szCs w:val="26"/>
          <w:lang w:eastAsia="ru-RU"/>
        </w:rPr>
      </w:pPr>
      <w:r w:rsidRPr="004F3BEB">
        <w:rPr>
          <w:rFonts w:eastAsia="Times New Roman" w:cs="Times New Roman"/>
          <w:sz w:val="26"/>
          <w:szCs w:val="26"/>
          <w:lang w:eastAsia="ru-RU"/>
        </w:rPr>
        <w:t>с. Киясово</w:t>
      </w:r>
    </w:p>
    <w:p w:rsidR="004F3BEB" w:rsidRPr="004F3BEB" w:rsidRDefault="004F3BEB" w:rsidP="004F3BEB">
      <w:pPr>
        <w:overflowPunct/>
        <w:autoSpaceDE/>
        <w:jc w:val="both"/>
        <w:textAlignment w:val="auto"/>
        <w:rPr>
          <w:rFonts w:eastAsia="Times New Roman" w:cs="Times New Roman"/>
          <w:sz w:val="26"/>
          <w:szCs w:val="26"/>
          <w:lang w:eastAsia="ru-RU"/>
        </w:rPr>
      </w:pPr>
      <w:r w:rsidRPr="004F3BEB">
        <w:rPr>
          <w:rFonts w:eastAsia="Times New Roman" w:cs="Times New Roman"/>
          <w:sz w:val="26"/>
          <w:szCs w:val="26"/>
          <w:lang w:eastAsia="ru-RU"/>
        </w:rPr>
        <w:t>25 апреля 2024 года</w:t>
      </w:r>
    </w:p>
    <w:p w:rsidR="004F3BEB" w:rsidRPr="00E0436E" w:rsidRDefault="004F3BEB" w:rsidP="00E0436E">
      <w:pPr>
        <w:overflowPunct/>
        <w:autoSpaceDE/>
        <w:jc w:val="both"/>
        <w:textAlignment w:val="auto"/>
        <w:rPr>
          <w:rFonts w:eastAsia="Times New Roman" w:cs="Times New Roman"/>
          <w:sz w:val="28"/>
          <w:szCs w:val="24"/>
          <w:lang w:eastAsia="ru-RU"/>
        </w:rPr>
      </w:pPr>
      <w:r w:rsidRPr="004F3BEB">
        <w:rPr>
          <w:rFonts w:eastAsia="Times New Roman" w:cs="Times New Roman"/>
          <w:sz w:val="26"/>
          <w:szCs w:val="26"/>
          <w:lang w:eastAsia="ru-RU"/>
        </w:rPr>
        <w:t xml:space="preserve">№ </w:t>
      </w:r>
      <w:bookmarkEnd w:id="12"/>
      <w:bookmarkEnd w:id="14"/>
    </w:p>
    <w:p w:rsidR="00453AC9" w:rsidRPr="00453AC9" w:rsidRDefault="00453AC9" w:rsidP="00453AC9">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lastRenderedPageBreak/>
        <mc:AlternateContent>
          <mc:Choice Requires="wps">
            <w:drawing>
              <wp:anchor distT="0" distB="0" distL="114300" distR="114300" simplePos="0" relativeHeight="251664384" behindDoc="0" locked="0" layoutInCell="1" allowOverlap="1" wp14:anchorId="435A2BB7" wp14:editId="754BD6DB">
                <wp:simplePos x="0" y="0"/>
                <wp:positionH relativeFrom="column">
                  <wp:posOffset>3501390</wp:posOffset>
                </wp:positionH>
                <wp:positionV relativeFrom="paragraph">
                  <wp:posOffset>43815</wp:posOffset>
                </wp:positionV>
                <wp:extent cx="2465705" cy="1137285"/>
                <wp:effectExtent l="0" t="0" r="10795" b="2476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4F3BEB" w:rsidRDefault="004F3BEB" w:rsidP="00453AC9">
                            <w:pPr>
                              <w:jc w:val="center"/>
                              <w:rPr>
                                <w:b/>
                                <w:sz w:val="26"/>
                                <w:szCs w:val="26"/>
                              </w:rPr>
                            </w:pPr>
                            <w:r>
                              <w:rPr>
                                <w:b/>
                                <w:sz w:val="26"/>
                                <w:szCs w:val="26"/>
                              </w:rPr>
                              <w:t xml:space="preserve">«Удмурт Элькунысь </w:t>
                            </w:r>
                          </w:p>
                          <w:p w:rsidR="004F3BEB" w:rsidRDefault="004F3BEB" w:rsidP="00453AC9">
                            <w:pPr>
                              <w:jc w:val="center"/>
                              <w:rPr>
                                <w:b/>
                                <w:sz w:val="26"/>
                                <w:szCs w:val="26"/>
                              </w:rPr>
                            </w:pPr>
                            <w:r>
                              <w:rPr>
                                <w:b/>
                                <w:sz w:val="26"/>
                                <w:szCs w:val="26"/>
                              </w:rPr>
                              <w:t xml:space="preserve">Кияса ёрос муниципал округ» муниципал кылдытэтлэн </w:t>
                            </w:r>
                          </w:p>
                          <w:p w:rsidR="004F3BEB" w:rsidRPr="003A3243" w:rsidRDefault="004F3BEB" w:rsidP="00453AC9">
                            <w:pPr>
                              <w:jc w:val="center"/>
                              <w:rPr>
                                <w:b/>
                                <w:sz w:val="26"/>
                                <w:szCs w:val="26"/>
                              </w:rPr>
                            </w:pPr>
                            <w:r>
                              <w:rPr>
                                <w:b/>
                                <w:sz w:val="26"/>
                                <w:szCs w:val="26"/>
                              </w:rPr>
                              <w:t>АДМИНИСТРАЦИЕЗ</w:t>
                            </w:r>
                          </w:p>
                          <w:p w:rsidR="004F3BEB" w:rsidRPr="00FE2501" w:rsidRDefault="004F3BEB" w:rsidP="00453AC9">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7" style="position:absolute;left:0;text-align:left;margin-left:275.7pt;margin-top:3.45pt;width:194.15pt;height:89.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" strokecolor="white">
                <v:textbox>
                  <w:txbxContent>
                    <w:p w:rsidR="004F3BEB" w:rsidRDefault="004F3BEB" w:rsidP="00453AC9">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4F3BEB" w:rsidRDefault="004F3BEB" w:rsidP="00453AC9">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w:t>
                      </w:r>
                      <w:r>
                        <w:rPr>
                          <w:b/>
                          <w:sz w:val="26"/>
                          <w:szCs w:val="26"/>
                        </w:rPr>
                        <w:t>л</w:t>
                      </w:r>
                      <w:r>
                        <w:rPr>
                          <w:b/>
                          <w:sz w:val="26"/>
                          <w:szCs w:val="26"/>
                        </w:rPr>
                        <w:t>дытэтлэн</w:t>
                      </w:r>
                      <w:proofErr w:type="spellEnd"/>
                      <w:r>
                        <w:rPr>
                          <w:b/>
                          <w:sz w:val="26"/>
                          <w:szCs w:val="26"/>
                        </w:rPr>
                        <w:t xml:space="preserve"> </w:t>
                      </w:r>
                    </w:p>
                    <w:p w:rsidR="004F3BEB" w:rsidRPr="003A3243" w:rsidRDefault="004F3BEB" w:rsidP="00453AC9">
                      <w:pPr>
                        <w:jc w:val="center"/>
                        <w:rPr>
                          <w:b/>
                          <w:sz w:val="26"/>
                          <w:szCs w:val="26"/>
                        </w:rPr>
                      </w:pPr>
                      <w:proofErr w:type="spellStart"/>
                      <w:r>
                        <w:rPr>
                          <w:b/>
                          <w:sz w:val="26"/>
                          <w:szCs w:val="26"/>
                        </w:rPr>
                        <w:t>А</w:t>
                      </w:r>
                      <w:r>
                        <w:rPr>
                          <w:b/>
                          <w:sz w:val="26"/>
                          <w:szCs w:val="26"/>
                        </w:rPr>
                        <w:t>Д</w:t>
                      </w:r>
                      <w:r>
                        <w:rPr>
                          <w:b/>
                          <w:sz w:val="26"/>
                          <w:szCs w:val="26"/>
                        </w:rPr>
                        <w:t>МИНИСТРАЦИЕЗ</w:t>
                      </w:r>
                      <w:proofErr w:type="spellEnd"/>
                    </w:p>
                    <w:p w:rsidR="004F3BEB" w:rsidRPr="00FE2501" w:rsidRDefault="004F3BEB" w:rsidP="00453AC9">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797E856B" wp14:editId="05D14F70">
                <wp:simplePos x="0" y="0"/>
                <wp:positionH relativeFrom="column">
                  <wp:posOffset>-109855</wp:posOffset>
                </wp:positionH>
                <wp:positionV relativeFrom="paragraph">
                  <wp:posOffset>43815</wp:posOffset>
                </wp:positionV>
                <wp:extent cx="2447925" cy="1137285"/>
                <wp:effectExtent l="0" t="0" r="28575" b="2476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4F3BEB" w:rsidRPr="00FE2501" w:rsidRDefault="004F3BEB" w:rsidP="00453AC9">
                            <w:pPr>
                              <w:jc w:val="center"/>
                              <w:rPr>
                                <w:b/>
                                <w:sz w:val="26"/>
                                <w:szCs w:val="26"/>
                              </w:rPr>
                            </w:pPr>
                            <w:r w:rsidRPr="00FE2501">
                              <w:rPr>
                                <w:b/>
                                <w:sz w:val="26"/>
                                <w:szCs w:val="26"/>
                              </w:rPr>
                              <w:t>АДМИНИСТРАЦИЯ</w:t>
                            </w:r>
                          </w:p>
                          <w:p w:rsidR="004F3BEB" w:rsidRDefault="004F3BEB" w:rsidP="00453AC9">
                            <w:pPr>
                              <w:jc w:val="center"/>
                              <w:rPr>
                                <w:b/>
                                <w:sz w:val="26"/>
                                <w:szCs w:val="26"/>
                              </w:rPr>
                            </w:pPr>
                            <w:r w:rsidRPr="00FE2501">
                              <w:rPr>
                                <w:b/>
                                <w:sz w:val="26"/>
                                <w:szCs w:val="26"/>
                              </w:rPr>
                              <w:t>муниципального образования «</w:t>
                            </w:r>
                            <w:r>
                              <w:rPr>
                                <w:b/>
                                <w:sz w:val="26"/>
                                <w:szCs w:val="26"/>
                              </w:rPr>
                              <w:t>Муниципальный округ</w:t>
                            </w:r>
                          </w:p>
                          <w:p w:rsidR="004F3BEB" w:rsidRDefault="004F3BEB" w:rsidP="00453AC9">
                            <w:pPr>
                              <w:jc w:val="center"/>
                              <w:rPr>
                                <w:b/>
                                <w:sz w:val="26"/>
                                <w:szCs w:val="26"/>
                              </w:rPr>
                            </w:pPr>
                            <w:r w:rsidRPr="00FE2501">
                              <w:rPr>
                                <w:b/>
                                <w:sz w:val="26"/>
                                <w:szCs w:val="26"/>
                              </w:rPr>
                              <w:t>Киясовский район</w:t>
                            </w:r>
                          </w:p>
                          <w:p w:rsidR="004F3BEB" w:rsidRPr="00FE2501" w:rsidRDefault="004F3BEB" w:rsidP="00453AC9">
                            <w:pPr>
                              <w:jc w:val="center"/>
                              <w:rPr>
                                <w:sz w:val="26"/>
                                <w:szCs w:val="26"/>
                              </w:rPr>
                            </w:pPr>
                            <w:r>
                              <w:rPr>
                                <w:b/>
                                <w:sz w:val="26"/>
                                <w:szCs w:val="26"/>
                              </w:rPr>
                              <w:t>Удмуртской Республики</w:t>
                            </w:r>
                            <w:r w:rsidRPr="00FE2501">
                              <w:rPr>
                                <w:b/>
                                <w:sz w:val="26"/>
                                <w:szCs w:val="26"/>
                              </w:rPr>
                              <w:t>»</w:t>
                            </w:r>
                          </w:p>
                          <w:p w:rsidR="004F3BEB" w:rsidRPr="00FE2501" w:rsidRDefault="004F3BEB" w:rsidP="00453AC9">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8" style="position:absolute;left:0;text-align:left;margin-left:-8.65pt;margin-top:3.45pt;width:192.75pt;height:89.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" strokecolor="white">
                <v:textbox>
                  <w:txbxContent>
                    <w:p w:rsidR="004F3BEB" w:rsidRPr="00FE2501" w:rsidRDefault="004F3BEB" w:rsidP="00453AC9">
                      <w:pPr>
                        <w:jc w:val="center"/>
                        <w:rPr>
                          <w:b/>
                          <w:sz w:val="26"/>
                          <w:szCs w:val="26"/>
                        </w:rPr>
                      </w:pPr>
                      <w:r w:rsidRPr="00FE2501">
                        <w:rPr>
                          <w:b/>
                          <w:sz w:val="26"/>
                          <w:szCs w:val="26"/>
                        </w:rPr>
                        <w:t>АДМИНИСТРАЦИЯ</w:t>
                      </w:r>
                    </w:p>
                    <w:p w:rsidR="004F3BEB" w:rsidRDefault="004F3BEB" w:rsidP="00453AC9">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4F3BEB" w:rsidRDefault="004F3BEB" w:rsidP="00453AC9">
                      <w:pPr>
                        <w:jc w:val="center"/>
                        <w:rPr>
                          <w:b/>
                          <w:sz w:val="26"/>
                          <w:szCs w:val="26"/>
                        </w:rPr>
                      </w:pPr>
                      <w:proofErr w:type="spellStart"/>
                      <w:r w:rsidRPr="00FE2501">
                        <w:rPr>
                          <w:b/>
                          <w:sz w:val="26"/>
                          <w:szCs w:val="26"/>
                        </w:rPr>
                        <w:t>Ки</w:t>
                      </w:r>
                      <w:r w:rsidRPr="00FE2501">
                        <w:rPr>
                          <w:b/>
                          <w:sz w:val="26"/>
                          <w:szCs w:val="26"/>
                        </w:rPr>
                        <w:t>я</w:t>
                      </w:r>
                      <w:r w:rsidRPr="00FE2501">
                        <w:rPr>
                          <w:b/>
                          <w:sz w:val="26"/>
                          <w:szCs w:val="26"/>
                        </w:rPr>
                        <w:t>совский</w:t>
                      </w:r>
                      <w:proofErr w:type="spellEnd"/>
                      <w:r w:rsidRPr="00FE2501">
                        <w:rPr>
                          <w:b/>
                          <w:sz w:val="26"/>
                          <w:szCs w:val="26"/>
                        </w:rPr>
                        <w:t xml:space="preserve"> район</w:t>
                      </w:r>
                    </w:p>
                    <w:p w:rsidR="004F3BEB" w:rsidRPr="00FE2501" w:rsidRDefault="004F3BEB" w:rsidP="00453AC9">
                      <w:pPr>
                        <w:jc w:val="center"/>
                        <w:rPr>
                          <w:sz w:val="26"/>
                          <w:szCs w:val="26"/>
                        </w:rPr>
                      </w:pPr>
                      <w:r>
                        <w:rPr>
                          <w:b/>
                          <w:sz w:val="26"/>
                          <w:szCs w:val="26"/>
                        </w:rPr>
                        <w:t>Удмуртской Республики</w:t>
                      </w:r>
                      <w:r w:rsidRPr="00FE2501">
                        <w:rPr>
                          <w:b/>
                          <w:sz w:val="26"/>
                          <w:szCs w:val="26"/>
                        </w:rPr>
                        <w:t>»</w:t>
                      </w:r>
                    </w:p>
                    <w:p w:rsidR="004F3BEB" w:rsidRPr="00FE2501" w:rsidRDefault="004F3BEB" w:rsidP="00453AC9">
                      <w:pPr>
                        <w:jc w:val="center"/>
                        <w:rPr>
                          <w:sz w:val="26"/>
                          <w:szCs w:val="26"/>
                        </w:rPr>
                      </w:pPr>
                    </w:p>
                  </w:txbxContent>
                </v:textbox>
              </v:rect>
            </w:pict>
          </mc:Fallback>
        </mc:AlternateContent>
      </w:r>
    </w:p>
    <w:p w:rsidR="00453AC9" w:rsidRPr="00453AC9" w:rsidRDefault="00453AC9" w:rsidP="00453AC9">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662336" behindDoc="0" locked="0" layoutInCell="1" allowOverlap="1" wp14:anchorId="49E12F03" wp14:editId="5ED57030">
            <wp:simplePos x="0" y="0"/>
            <wp:positionH relativeFrom="column">
              <wp:posOffset>2628265</wp:posOffset>
            </wp:positionH>
            <wp:positionV relativeFrom="paragraph">
              <wp:posOffset>-102235</wp:posOffset>
            </wp:positionV>
            <wp:extent cx="610235" cy="805815"/>
            <wp:effectExtent l="0" t="0" r="0" b="0"/>
            <wp:wrapNone/>
            <wp:docPr id="3" name="Рисунок 3"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3AC9" w:rsidRPr="00453AC9" w:rsidRDefault="00453AC9" w:rsidP="00453AC9">
      <w:pPr>
        <w:overflowPunct/>
        <w:autoSpaceDE/>
        <w:jc w:val="center"/>
        <w:textAlignment w:val="auto"/>
        <w:rPr>
          <w:rFonts w:eastAsia="Times New Roman" w:cs="Times New Roman"/>
          <w:sz w:val="24"/>
          <w:szCs w:val="24"/>
          <w:lang w:eastAsia="ru-RU"/>
        </w:rPr>
      </w:pPr>
    </w:p>
    <w:p w:rsidR="00453AC9" w:rsidRPr="00453AC9" w:rsidRDefault="00453AC9" w:rsidP="00453AC9">
      <w:pPr>
        <w:overflowPunct/>
        <w:autoSpaceDE/>
        <w:jc w:val="center"/>
        <w:textAlignment w:val="auto"/>
        <w:rPr>
          <w:rFonts w:eastAsia="Times New Roman" w:cs="Times New Roman"/>
          <w:sz w:val="24"/>
          <w:szCs w:val="24"/>
          <w:lang w:eastAsia="ru-RU"/>
        </w:rPr>
      </w:pPr>
    </w:p>
    <w:p w:rsidR="00453AC9" w:rsidRPr="00453AC9" w:rsidRDefault="00453AC9" w:rsidP="00453AC9">
      <w:pPr>
        <w:overflowPunct/>
        <w:autoSpaceDE/>
        <w:jc w:val="center"/>
        <w:textAlignment w:val="auto"/>
        <w:rPr>
          <w:rFonts w:eastAsia="Times New Roman" w:cs="Times New Roman"/>
          <w:sz w:val="26"/>
          <w:szCs w:val="26"/>
          <w:lang w:eastAsia="ru-RU"/>
        </w:rPr>
      </w:pPr>
    </w:p>
    <w:p w:rsidR="00453AC9" w:rsidRPr="00453AC9" w:rsidRDefault="00453AC9" w:rsidP="00453AC9">
      <w:pPr>
        <w:keepNext/>
        <w:overflowPunct/>
        <w:autoSpaceDE/>
        <w:textAlignment w:val="auto"/>
        <w:outlineLvl w:val="0"/>
        <w:rPr>
          <w:rFonts w:eastAsia="Times New Roman" w:cs="Times New Roman"/>
          <w:b/>
          <w:bCs/>
          <w:sz w:val="10"/>
          <w:szCs w:val="10"/>
          <w:lang w:eastAsia="ru-RU"/>
        </w:rPr>
      </w:pPr>
    </w:p>
    <w:p w:rsidR="00453AC9" w:rsidRPr="00453AC9" w:rsidRDefault="00453AC9" w:rsidP="00453AC9">
      <w:pPr>
        <w:keepNext/>
        <w:overflowPunct/>
        <w:autoSpaceDE/>
        <w:jc w:val="center"/>
        <w:textAlignment w:val="auto"/>
        <w:outlineLvl w:val="0"/>
        <w:rPr>
          <w:rFonts w:eastAsia="Times New Roman" w:cs="Times New Roman"/>
          <w:b/>
          <w:bCs/>
          <w:sz w:val="26"/>
          <w:szCs w:val="26"/>
          <w:lang w:eastAsia="ru-RU"/>
        </w:rPr>
      </w:pPr>
    </w:p>
    <w:p w:rsidR="00453AC9" w:rsidRPr="00453AC9" w:rsidRDefault="00453AC9" w:rsidP="00453AC9">
      <w:pPr>
        <w:keepNext/>
        <w:overflowPunct/>
        <w:autoSpaceDE/>
        <w:jc w:val="center"/>
        <w:textAlignment w:val="auto"/>
        <w:outlineLvl w:val="0"/>
        <w:rPr>
          <w:rFonts w:eastAsia="Times New Roman" w:cs="Times New Roman"/>
          <w:b/>
          <w:bCs/>
          <w:sz w:val="16"/>
          <w:szCs w:val="16"/>
          <w:lang w:eastAsia="ru-RU"/>
        </w:rPr>
      </w:pPr>
    </w:p>
    <w:p w:rsidR="00453AC9" w:rsidRPr="00453AC9" w:rsidRDefault="00453AC9" w:rsidP="00453AC9">
      <w:pPr>
        <w:keepNext/>
        <w:overflowPunct/>
        <w:autoSpaceDE/>
        <w:jc w:val="center"/>
        <w:textAlignment w:val="auto"/>
        <w:outlineLvl w:val="0"/>
        <w:rPr>
          <w:rFonts w:eastAsia="Times New Roman" w:cs="Times New Roman"/>
          <w:b/>
          <w:bCs/>
          <w:sz w:val="26"/>
          <w:szCs w:val="26"/>
          <w:lang w:eastAsia="ru-RU"/>
        </w:rPr>
      </w:pPr>
      <w:proofErr w:type="gramStart"/>
      <w:r w:rsidRPr="00453AC9">
        <w:rPr>
          <w:rFonts w:eastAsia="Times New Roman" w:cs="Times New Roman"/>
          <w:b/>
          <w:bCs/>
          <w:sz w:val="26"/>
          <w:szCs w:val="26"/>
          <w:lang w:eastAsia="ru-RU"/>
        </w:rPr>
        <w:t>П</w:t>
      </w:r>
      <w:proofErr w:type="gramEnd"/>
      <w:r w:rsidRPr="00453AC9">
        <w:rPr>
          <w:rFonts w:eastAsia="Times New Roman" w:cs="Times New Roman"/>
          <w:b/>
          <w:bCs/>
          <w:sz w:val="26"/>
          <w:szCs w:val="26"/>
          <w:lang w:eastAsia="ru-RU"/>
        </w:rPr>
        <w:t xml:space="preserve"> О С Т А Н О В Л Е Н И Е</w:t>
      </w:r>
    </w:p>
    <w:p w:rsidR="00453AC9" w:rsidRPr="00453AC9" w:rsidRDefault="00453AC9" w:rsidP="00453AC9">
      <w:pPr>
        <w:overflowPunct/>
        <w:autoSpaceDE/>
        <w:textAlignment w:val="auto"/>
        <w:rPr>
          <w:rFonts w:eastAsia="Times New Roman" w:cs="Times New Roman"/>
          <w:color w:val="000000"/>
          <w:sz w:val="26"/>
          <w:szCs w:val="26"/>
          <w:lang w:eastAsia="ru-RU"/>
        </w:rPr>
      </w:pPr>
    </w:p>
    <w:p w:rsidR="00453AC9" w:rsidRPr="00453AC9" w:rsidRDefault="00453AC9" w:rsidP="00453AC9">
      <w:pPr>
        <w:overflowPunct/>
        <w:autoSpaceDE/>
        <w:textAlignment w:val="auto"/>
        <w:rPr>
          <w:rFonts w:eastAsia="Times New Roman" w:cs="Times New Roman"/>
          <w:color w:val="000000"/>
          <w:sz w:val="26"/>
          <w:szCs w:val="26"/>
          <w:lang w:eastAsia="ru-RU"/>
        </w:rPr>
      </w:pPr>
      <w:r w:rsidRPr="00453AC9">
        <w:rPr>
          <w:rFonts w:eastAsia="Times New Roman" w:cs="Times New Roman"/>
          <w:color w:val="000000"/>
          <w:sz w:val="26"/>
          <w:szCs w:val="26"/>
          <w:lang w:eastAsia="ru-RU"/>
        </w:rPr>
        <w:t xml:space="preserve">22 февраля 2024 года                                                                           </w:t>
      </w:r>
      <w:r w:rsidR="00E0436E">
        <w:rPr>
          <w:rFonts w:eastAsia="Times New Roman" w:cs="Times New Roman"/>
          <w:color w:val="000000"/>
          <w:sz w:val="26"/>
          <w:szCs w:val="26"/>
          <w:lang w:eastAsia="ru-RU"/>
        </w:rPr>
        <w:t xml:space="preserve">                       </w:t>
      </w:r>
      <w:r w:rsidRPr="00453AC9">
        <w:rPr>
          <w:rFonts w:eastAsia="Times New Roman" w:cs="Times New Roman"/>
          <w:color w:val="000000"/>
          <w:sz w:val="26"/>
          <w:szCs w:val="26"/>
          <w:lang w:eastAsia="ru-RU"/>
        </w:rPr>
        <w:t>№ 78</w:t>
      </w:r>
    </w:p>
    <w:p w:rsidR="00453AC9" w:rsidRPr="00453AC9" w:rsidRDefault="00453AC9" w:rsidP="00453AC9">
      <w:pPr>
        <w:overflowPunct/>
        <w:autoSpaceDE/>
        <w:jc w:val="center"/>
        <w:textAlignment w:val="auto"/>
        <w:rPr>
          <w:rFonts w:eastAsia="Times New Roman" w:cs="Times New Roman"/>
          <w:color w:val="000000"/>
          <w:sz w:val="26"/>
          <w:szCs w:val="26"/>
          <w:lang w:eastAsia="ru-RU"/>
        </w:rPr>
      </w:pPr>
      <w:r w:rsidRPr="00453AC9">
        <w:rPr>
          <w:rFonts w:eastAsia="Times New Roman" w:cs="Times New Roman"/>
          <w:color w:val="000000"/>
          <w:sz w:val="26"/>
          <w:szCs w:val="26"/>
          <w:lang w:eastAsia="ru-RU"/>
        </w:rPr>
        <w:t>с. Киясово</w:t>
      </w:r>
    </w:p>
    <w:p w:rsidR="00453AC9" w:rsidRPr="00453AC9" w:rsidRDefault="00453AC9" w:rsidP="00453AC9">
      <w:pPr>
        <w:overflowPunct/>
        <w:autoSpaceDE/>
        <w:textAlignment w:val="auto"/>
        <w:rPr>
          <w:rFonts w:eastAsia="Times New Roman" w:cs="Times New Roman"/>
          <w:sz w:val="26"/>
          <w:szCs w:val="26"/>
          <w:lang w:eastAsia="ru-RU"/>
        </w:rPr>
      </w:pPr>
    </w:p>
    <w:p w:rsidR="00453AC9" w:rsidRPr="00453AC9" w:rsidRDefault="00453AC9" w:rsidP="00453AC9">
      <w:pPr>
        <w:overflowPunct/>
        <w:autoSpaceDE/>
        <w:jc w:val="center"/>
        <w:textAlignment w:val="auto"/>
        <w:rPr>
          <w:rFonts w:eastAsia="Times New Roman" w:cs="Times New Roman"/>
          <w:b/>
          <w:bCs/>
          <w:sz w:val="26"/>
          <w:szCs w:val="26"/>
          <w:lang w:eastAsia="ru-RU"/>
        </w:rPr>
      </w:pPr>
      <w:r w:rsidRPr="00453AC9">
        <w:rPr>
          <w:rFonts w:eastAsia="Times New Roman" w:cs="Times New Roman"/>
          <w:b/>
          <w:bCs/>
          <w:sz w:val="26"/>
          <w:szCs w:val="26"/>
          <w:lang w:eastAsia="ru-RU"/>
        </w:rPr>
        <w:t xml:space="preserve">О внесении изменений в муниципальную программу муниципального образования «Киясовский район» «Социальная поддержка населения» </w:t>
      </w:r>
    </w:p>
    <w:p w:rsidR="00453AC9" w:rsidRPr="00453AC9" w:rsidRDefault="00453AC9" w:rsidP="00453AC9">
      <w:pPr>
        <w:widowControl w:val="0"/>
        <w:tabs>
          <w:tab w:val="left" w:pos="1134"/>
        </w:tabs>
        <w:overflowPunct/>
        <w:autoSpaceDN w:val="0"/>
        <w:adjustRightInd w:val="0"/>
        <w:ind w:firstLine="709"/>
        <w:jc w:val="center"/>
        <w:textAlignment w:val="auto"/>
        <w:rPr>
          <w:rFonts w:eastAsia="Times New Roman" w:cs="Times New Roman"/>
          <w:b/>
          <w:bCs/>
          <w:caps/>
          <w:sz w:val="26"/>
          <w:szCs w:val="26"/>
          <w:lang w:eastAsia="ru-RU"/>
        </w:rPr>
      </w:pPr>
    </w:p>
    <w:p w:rsidR="00453AC9" w:rsidRPr="00453AC9" w:rsidRDefault="00453AC9" w:rsidP="00453AC9">
      <w:pPr>
        <w:keepNext/>
        <w:autoSpaceDN w:val="0"/>
        <w:adjustRightInd w:val="0"/>
        <w:ind w:firstLine="709"/>
        <w:jc w:val="both"/>
        <w:outlineLvl w:val="0"/>
        <w:rPr>
          <w:rFonts w:ascii="Georgia" w:eastAsia="Times New Roman" w:hAnsi="Georgia" w:cs="Times New Roman"/>
          <w:color w:val="342E2F"/>
          <w:sz w:val="36"/>
          <w:szCs w:val="36"/>
          <w:lang w:eastAsia="ru-RU"/>
        </w:rPr>
      </w:pPr>
      <w:proofErr w:type="gramStart"/>
      <w:r w:rsidRPr="00453AC9">
        <w:rPr>
          <w:rFonts w:eastAsia="Times New Roman" w:cs="Times New Roman"/>
          <w:sz w:val="26"/>
          <w:szCs w:val="26"/>
          <w:lang w:eastAsia="ru-RU"/>
        </w:rPr>
        <w:t>В соответствии с решением Совета депутатов муниципального образования «Муниципальный округ Киясовский район Удмуртской Республики» от 14.02.2024 года</w:t>
      </w:r>
      <w:r w:rsidRPr="00453AC9">
        <w:rPr>
          <w:rFonts w:eastAsia="Times New Roman" w:cs="Times New Roman"/>
          <w:color w:val="342E2F"/>
          <w:sz w:val="26"/>
          <w:szCs w:val="26"/>
          <w:lang w:eastAsia="ru-RU"/>
        </w:rPr>
        <w:t xml:space="preserve"> № 335 </w:t>
      </w:r>
      <w:r w:rsidRPr="00453AC9">
        <w:rPr>
          <w:rFonts w:eastAsia="Times New Roman" w:cs="Times New Roman"/>
          <w:sz w:val="26"/>
          <w:szCs w:val="26"/>
          <w:lang w:eastAsia="ru-RU"/>
        </w:rPr>
        <w:t>«О внесении изменений в решение Совета депутатов муниципального образования «Муниципальный округ Киясовский район Удмуртской Республики                           от 21.12.2023 года</w:t>
      </w:r>
      <w:r w:rsidRPr="00453AC9">
        <w:rPr>
          <w:rFonts w:eastAsia="Times New Roman" w:cs="Times New Roman"/>
          <w:color w:val="342E2F"/>
          <w:sz w:val="26"/>
          <w:szCs w:val="26"/>
          <w:lang w:eastAsia="ru-RU"/>
        </w:rPr>
        <w:t xml:space="preserve"> № 323 </w:t>
      </w:r>
      <w:r w:rsidRPr="00453AC9">
        <w:rPr>
          <w:rFonts w:eastAsia="Times New Roman" w:cs="Times New Roman"/>
          <w:sz w:val="26"/>
          <w:szCs w:val="26"/>
          <w:lang w:eastAsia="ru-RU"/>
        </w:rPr>
        <w:t xml:space="preserve">«О бюджете муниципального образования «Муниципальный округ Киясовский район Удмуртской Республики» </w:t>
      </w:r>
      <w:r w:rsidRPr="00453AC9">
        <w:rPr>
          <w:rFonts w:eastAsia="Times New Roman" w:cs="Times New Roman"/>
          <w:sz w:val="26"/>
          <w:szCs w:val="26"/>
          <w:shd w:val="clear" w:color="auto" w:fill="FFFFFF"/>
          <w:lang w:eastAsia="ru-RU"/>
        </w:rPr>
        <w:t>на 2024 год и плановый период 2025 и 2026 годов»</w:t>
      </w:r>
      <w:r w:rsidRPr="00453AC9">
        <w:rPr>
          <w:rFonts w:eastAsia="Times New Roman" w:cs="Times New Roman"/>
          <w:sz w:val="26"/>
          <w:szCs w:val="26"/>
          <w:lang w:eastAsia="ru-RU"/>
        </w:rPr>
        <w:t>, руководствуясь статьями 30</w:t>
      </w:r>
      <w:proofErr w:type="gramEnd"/>
      <w:r w:rsidRPr="00453AC9">
        <w:rPr>
          <w:rFonts w:eastAsia="Times New Roman" w:cs="Times New Roman"/>
          <w:sz w:val="26"/>
          <w:szCs w:val="26"/>
          <w:lang w:eastAsia="ru-RU"/>
        </w:rPr>
        <w:t>, 32 Устава муниципального образования «Муниципальный округ Киясовский район Удмуртской Республики»</w:t>
      </w:r>
    </w:p>
    <w:p w:rsidR="00453AC9" w:rsidRPr="00453AC9" w:rsidRDefault="00453AC9" w:rsidP="00453AC9">
      <w:pPr>
        <w:widowControl w:val="0"/>
        <w:tabs>
          <w:tab w:val="left" w:pos="865"/>
          <w:tab w:val="left" w:pos="1134"/>
        </w:tabs>
        <w:overflowPunct/>
        <w:autoSpaceDE/>
        <w:ind w:firstLine="709"/>
        <w:jc w:val="both"/>
        <w:textAlignment w:val="auto"/>
        <w:rPr>
          <w:rFonts w:eastAsia="Times New Roman" w:cs="Times New Roman"/>
          <w:sz w:val="26"/>
          <w:szCs w:val="26"/>
          <w:lang w:eastAsia="en-US"/>
        </w:rPr>
      </w:pPr>
    </w:p>
    <w:p w:rsidR="00453AC9" w:rsidRPr="00453AC9" w:rsidRDefault="00453AC9" w:rsidP="00453AC9">
      <w:pPr>
        <w:widowControl w:val="0"/>
        <w:tabs>
          <w:tab w:val="left" w:pos="865"/>
          <w:tab w:val="left" w:pos="1134"/>
        </w:tabs>
        <w:overflowPunct/>
        <w:autoSpaceDE/>
        <w:jc w:val="both"/>
        <w:textAlignment w:val="auto"/>
        <w:rPr>
          <w:rFonts w:eastAsia="Times New Roman" w:cs="Times New Roman"/>
          <w:sz w:val="26"/>
          <w:szCs w:val="26"/>
          <w:lang w:eastAsia="en-US"/>
        </w:rPr>
      </w:pPr>
      <w:r w:rsidRPr="00453AC9">
        <w:rPr>
          <w:rFonts w:eastAsia="Times New Roman" w:cs="Times New Roman"/>
          <w:sz w:val="26"/>
          <w:szCs w:val="26"/>
          <w:lang w:eastAsia="en-US"/>
        </w:rPr>
        <w:t>ПОСТАНОВЛЯЮ:</w:t>
      </w:r>
    </w:p>
    <w:p w:rsidR="00453AC9" w:rsidRPr="00453AC9" w:rsidRDefault="00453AC9" w:rsidP="00453AC9">
      <w:pPr>
        <w:keepNext/>
        <w:autoSpaceDN w:val="0"/>
        <w:adjustRightInd w:val="0"/>
        <w:ind w:firstLine="709"/>
        <w:jc w:val="both"/>
        <w:outlineLvl w:val="0"/>
        <w:rPr>
          <w:rFonts w:eastAsia="Times New Roman" w:cs="Times New Roman"/>
          <w:sz w:val="26"/>
          <w:szCs w:val="26"/>
          <w:lang w:eastAsia="ru-RU"/>
        </w:rPr>
      </w:pPr>
      <w:r w:rsidRPr="00453AC9">
        <w:rPr>
          <w:rFonts w:eastAsia="Times New Roman" w:cs="Times New Roman"/>
          <w:sz w:val="26"/>
          <w:szCs w:val="26"/>
          <w:lang w:eastAsia="ru-RU"/>
        </w:rPr>
        <w:t xml:space="preserve">1. </w:t>
      </w:r>
      <w:proofErr w:type="gramStart"/>
      <w:r w:rsidRPr="00453AC9">
        <w:rPr>
          <w:rFonts w:eastAsia="Times New Roman" w:cs="Times New Roman"/>
          <w:sz w:val="26"/>
          <w:szCs w:val="26"/>
          <w:lang w:eastAsia="ru-RU"/>
        </w:rPr>
        <w:t>Внести в муниципальную программу «Социальная поддержка населения», утвержденную постановлением Администрации МО «Киясовский район» от 28.10.2014 № 603 (в редакции постановлений от 29.12.2018 № 551, от 22.04.2020 № 139, в редакции постановлений Администрации муниципального образования «Муниципальный округ Киясовский район Удмуртской Республики» от 31.01.2022 № 86, от 17.03.2022 № 232, от 13.05.2022 № 411, от 07.06.2022 № 488, от 07.03.2023 № 95, от 27.04.2023 № 198, от 16.08.2023 № 392, от 06.02.2024</w:t>
      </w:r>
      <w:proofErr w:type="gramEnd"/>
      <w:r w:rsidRPr="00453AC9">
        <w:rPr>
          <w:rFonts w:eastAsia="Times New Roman" w:cs="Times New Roman"/>
          <w:sz w:val="26"/>
          <w:szCs w:val="26"/>
          <w:lang w:eastAsia="ru-RU"/>
        </w:rPr>
        <w:t xml:space="preserve"> № 39) следующие изменения:</w:t>
      </w:r>
    </w:p>
    <w:p w:rsidR="00453AC9" w:rsidRPr="00453AC9" w:rsidRDefault="00453AC9" w:rsidP="00453AC9">
      <w:pPr>
        <w:autoSpaceDN w:val="0"/>
        <w:adjustRightInd w:val="0"/>
        <w:ind w:firstLine="709"/>
        <w:jc w:val="both"/>
        <w:rPr>
          <w:rFonts w:eastAsia="Times New Roman" w:cs="Times New Roman"/>
          <w:sz w:val="26"/>
          <w:szCs w:val="26"/>
          <w:lang w:eastAsia="ru-RU"/>
        </w:rPr>
      </w:pPr>
      <w:r w:rsidRPr="00453AC9">
        <w:rPr>
          <w:rFonts w:eastAsia="Times New Roman" w:cs="Times New Roman"/>
          <w:sz w:val="26"/>
          <w:szCs w:val="26"/>
          <w:lang w:eastAsia="ru-RU"/>
        </w:rPr>
        <w:t>1.1. В паспорте муниципальной программы «Социальная поддержка населения» в строке «Ресурсное обеспечение программы» второй абзац читать в новой редакции: «</w:t>
      </w:r>
      <w:bookmarkStart w:id="15" w:name="_Hlk158198031"/>
      <w:r w:rsidRPr="00453AC9">
        <w:rPr>
          <w:rFonts w:eastAsia="Times New Roman" w:cs="Times New Roman"/>
          <w:sz w:val="26"/>
          <w:szCs w:val="26"/>
          <w:lang w:eastAsia="ru-RU"/>
        </w:rPr>
        <w:t>Объём бюджетных ассигнований на реализацию программы составит 152337,75 тыс. рублей, в том числе за счет средств бюджета муниципального образования «Муниципальный округ Киясовский район Удмуртской Республики»:</w:t>
      </w:r>
    </w:p>
    <w:p w:rsidR="00453AC9" w:rsidRPr="00453AC9" w:rsidRDefault="00453AC9" w:rsidP="00453AC9">
      <w:pPr>
        <w:overflowPunct/>
        <w:autoSpaceDE/>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2015 год – 28530,80 тыс. рублей;</w:t>
      </w:r>
    </w:p>
    <w:p w:rsidR="00453AC9" w:rsidRPr="00453AC9" w:rsidRDefault="00453AC9" w:rsidP="00453AC9">
      <w:pPr>
        <w:overflowPunct/>
        <w:autoSpaceDE/>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2016 год – 24968,14 тыс. рублей;</w:t>
      </w:r>
    </w:p>
    <w:p w:rsidR="00453AC9" w:rsidRPr="00453AC9" w:rsidRDefault="00453AC9" w:rsidP="00453AC9">
      <w:pPr>
        <w:overflowPunct/>
        <w:autoSpaceDE/>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2017 год – 25096,55 тыс. рублей;</w:t>
      </w:r>
    </w:p>
    <w:p w:rsidR="00453AC9" w:rsidRPr="00453AC9" w:rsidRDefault="00453AC9" w:rsidP="00453AC9">
      <w:pPr>
        <w:overflowPunct/>
        <w:autoSpaceDE/>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2018 год – 12788,90 тыс. рублей;</w:t>
      </w:r>
    </w:p>
    <w:p w:rsidR="00453AC9" w:rsidRPr="00453AC9" w:rsidRDefault="00453AC9" w:rsidP="00453AC9">
      <w:pPr>
        <w:overflowPunct/>
        <w:autoSpaceDE/>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2019 год – 15215,10 тыс. рублей;</w:t>
      </w:r>
    </w:p>
    <w:p w:rsidR="00453AC9" w:rsidRPr="00453AC9" w:rsidRDefault="00453AC9" w:rsidP="00453AC9">
      <w:pPr>
        <w:overflowPunct/>
        <w:autoSpaceDE/>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2020 год – 14454,04 тыс. рублей;</w:t>
      </w:r>
    </w:p>
    <w:p w:rsidR="00453AC9" w:rsidRPr="00453AC9" w:rsidRDefault="00453AC9" w:rsidP="00453AC9">
      <w:pPr>
        <w:overflowPunct/>
        <w:autoSpaceDE/>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2021 год – 14567,50 тыс. рублей;</w:t>
      </w:r>
    </w:p>
    <w:p w:rsidR="00453AC9" w:rsidRPr="00453AC9" w:rsidRDefault="00453AC9" w:rsidP="00453AC9">
      <w:pPr>
        <w:overflowPunct/>
        <w:autoSpaceDE/>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2022 год – 3319,90 тыс. рублей;</w:t>
      </w:r>
    </w:p>
    <w:p w:rsidR="00453AC9" w:rsidRPr="00453AC9" w:rsidRDefault="00453AC9" w:rsidP="00453AC9">
      <w:pPr>
        <w:overflowPunct/>
        <w:autoSpaceDE/>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2023 год – 3284,48 тыс. рублей;</w:t>
      </w:r>
    </w:p>
    <w:p w:rsidR="00453AC9" w:rsidRPr="00453AC9" w:rsidRDefault="00453AC9" w:rsidP="00453AC9">
      <w:pPr>
        <w:overflowPunct/>
        <w:autoSpaceDE/>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lastRenderedPageBreak/>
        <w:t>2024 год – 6715,13 тыс. рублей;</w:t>
      </w:r>
    </w:p>
    <w:p w:rsidR="00453AC9" w:rsidRPr="00453AC9" w:rsidRDefault="00453AC9" w:rsidP="00453AC9">
      <w:pPr>
        <w:overflowPunct/>
        <w:autoSpaceDE/>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2025 год – 2155,00 тыс. рублей;</w:t>
      </w:r>
    </w:p>
    <w:p w:rsidR="00453AC9" w:rsidRPr="00453AC9" w:rsidRDefault="00453AC9" w:rsidP="00552FAF">
      <w:pPr>
        <w:numPr>
          <w:ilvl w:val="0"/>
          <w:numId w:val="3"/>
        </w:numPr>
        <w:overflowPunct/>
        <w:autoSpaceDE/>
        <w:ind w:firstLine="709"/>
        <w:jc w:val="both"/>
        <w:textAlignment w:val="auto"/>
        <w:rPr>
          <w:rFonts w:eastAsia="Times New Roman" w:cs="Times New Roman"/>
          <w:sz w:val="26"/>
          <w:szCs w:val="26"/>
          <w:lang w:eastAsia="ru-RU"/>
        </w:rPr>
      </w:pPr>
      <w:bookmarkStart w:id="16" w:name="_Hlk158198079"/>
      <w:bookmarkEnd w:id="15"/>
      <w:r w:rsidRPr="00453AC9">
        <w:rPr>
          <w:rFonts w:eastAsia="Times New Roman" w:cs="Times New Roman"/>
          <w:sz w:val="26"/>
          <w:szCs w:val="26"/>
          <w:lang w:eastAsia="ru-RU"/>
        </w:rPr>
        <w:t>год – 1242,20 тыс. рублей</w:t>
      </w:r>
      <w:bookmarkEnd w:id="16"/>
      <w:r w:rsidRPr="00453AC9">
        <w:rPr>
          <w:rFonts w:eastAsia="Times New Roman" w:cs="Times New Roman"/>
          <w:sz w:val="26"/>
          <w:szCs w:val="26"/>
          <w:lang w:eastAsia="ru-RU"/>
        </w:rPr>
        <w:t>».</w:t>
      </w:r>
    </w:p>
    <w:p w:rsidR="00453AC9" w:rsidRPr="00453AC9" w:rsidRDefault="00453AC9" w:rsidP="00453AC9">
      <w:pPr>
        <w:autoSpaceDN w:val="0"/>
        <w:adjustRightInd w:val="0"/>
        <w:ind w:firstLine="709"/>
        <w:jc w:val="both"/>
        <w:rPr>
          <w:rFonts w:eastAsia="Times New Roman" w:cs="Times New Roman"/>
          <w:sz w:val="26"/>
          <w:szCs w:val="26"/>
          <w:lang w:eastAsia="ru-RU"/>
        </w:rPr>
      </w:pPr>
      <w:r w:rsidRPr="00453AC9">
        <w:rPr>
          <w:rFonts w:eastAsia="Times New Roman" w:cs="Times New Roman"/>
          <w:sz w:val="26"/>
          <w:szCs w:val="26"/>
          <w:lang w:eastAsia="ru-RU"/>
        </w:rPr>
        <w:t>1.2. В паспорте подпрограммы «Социальная поддержка семьи и детей»  строку «Ресурсное обеспечение программы» читать в новой редакции: «</w:t>
      </w:r>
      <w:bookmarkStart w:id="17" w:name="_Hlk158199069"/>
      <w:r w:rsidRPr="00453AC9">
        <w:rPr>
          <w:rFonts w:eastAsia="Times New Roman" w:cs="Times New Roman"/>
          <w:sz w:val="26"/>
          <w:szCs w:val="26"/>
          <w:lang w:eastAsia="ru-RU"/>
        </w:rPr>
        <w:t>Объём бюджетных ассигнований на реализацию подпрограммы составит 84118,64 тыс. рублей, в том числе за счет средств бюджета муниципального образования «Муниципальный округ Киясовский район Удмуртской Республики»:</w:t>
      </w:r>
    </w:p>
    <w:p w:rsidR="00453AC9" w:rsidRPr="00453AC9" w:rsidRDefault="00453AC9" w:rsidP="00453AC9">
      <w:pPr>
        <w:overflowPunct/>
        <w:autoSpaceDE/>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в 2015 году – 10862,2 тыс. рублей;</w:t>
      </w:r>
    </w:p>
    <w:p w:rsidR="00453AC9" w:rsidRPr="00453AC9" w:rsidRDefault="00453AC9" w:rsidP="00453AC9">
      <w:pPr>
        <w:overflowPunct/>
        <w:autoSpaceDE/>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в 2016 году – 10130,45 тыс. рублей;</w:t>
      </w:r>
    </w:p>
    <w:p w:rsidR="00453AC9" w:rsidRPr="00453AC9" w:rsidRDefault="00453AC9" w:rsidP="00453AC9">
      <w:pPr>
        <w:overflowPunct/>
        <w:autoSpaceDE/>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в 2017 году – 10416,09 тыс. рублей;</w:t>
      </w:r>
    </w:p>
    <w:p w:rsidR="00453AC9" w:rsidRPr="00453AC9" w:rsidRDefault="00453AC9" w:rsidP="00453AC9">
      <w:pPr>
        <w:overflowPunct/>
        <w:autoSpaceDE/>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в 2018 году – 10536,83 тыс. рублей;</w:t>
      </w:r>
    </w:p>
    <w:p w:rsidR="00453AC9" w:rsidRPr="00453AC9" w:rsidRDefault="00453AC9" w:rsidP="00453AC9">
      <w:pPr>
        <w:overflowPunct/>
        <w:autoSpaceDE/>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в 2019 году – 12000,7 тыс. рублей;</w:t>
      </w:r>
    </w:p>
    <w:p w:rsidR="00453AC9" w:rsidRPr="00453AC9" w:rsidRDefault="00453AC9" w:rsidP="00453AC9">
      <w:pPr>
        <w:overflowPunct/>
        <w:autoSpaceDE/>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в 2020 году – 11809,2 тыс. рублей;</w:t>
      </w:r>
    </w:p>
    <w:p w:rsidR="00453AC9" w:rsidRPr="00453AC9" w:rsidRDefault="00453AC9" w:rsidP="00453AC9">
      <w:pPr>
        <w:overflowPunct/>
        <w:autoSpaceDE/>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в 2021 году –7682,1 тыс. рублей.</w:t>
      </w:r>
    </w:p>
    <w:p w:rsidR="00453AC9" w:rsidRPr="00453AC9" w:rsidRDefault="00453AC9" w:rsidP="00453AC9">
      <w:pPr>
        <w:overflowPunct/>
        <w:autoSpaceDE/>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в 2022 году – 2910,5 тыс. рублей;</w:t>
      </w:r>
    </w:p>
    <w:p w:rsidR="00453AC9" w:rsidRPr="00453AC9" w:rsidRDefault="00453AC9" w:rsidP="00453AC9">
      <w:pPr>
        <w:overflowPunct/>
        <w:autoSpaceDE/>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в 2023 году – 1950,07 тыс. рублей;</w:t>
      </w:r>
    </w:p>
    <w:p w:rsidR="00453AC9" w:rsidRPr="00453AC9" w:rsidRDefault="00453AC9" w:rsidP="00453AC9">
      <w:pPr>
        <w:overflowPunct/>
        <w:autoSpaceDE/>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в 2024 году – 3574,9 тыс. рублей;</w:t>
      </w:r>
    </w:p>
    <w:p w:rsidR="00453AC9" w:rsidRPr="00453AC9" w:rsidRDefault="00453AC9" w:rsidP="00453AC9">
      <w:pPr>
        <w:overflowPunct/>
        <w:autoSpaceDE/>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в 2025 году – 1571,9 тыс. рублей;</w:t>
      </w:r>
    </w:p>
    <w:p w:rsidR="00453AC9" w:rsidRPr="00453AC9" w:rsidRDefault="00453AC9" w:rsidP="00453AC9">
      <w:pPr>
        <w:overflowPunct/>
        <w:autoSpaceDE/>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в 2026 году – 673,7 тыс. рублей</w:t>
      </w:r>
      <w:bookmarkEnd w:id="17"/>
      <w:r w:rsidRPr="00453AC9">
        <w:rPr>
          <w:rFonts w:eastAsia="Times New Roman" w:cs="Times New Roman"/>
          <w:sz w:val="26"/>
          <w:szCs w:val="26"/>
          <w:lang w:eastAsia="ru-RU"/>
        </w:rPr>
        <w:t>».</w:t>
      </w:r>
    </w:p>
    <w:p w:rsidR="00453AC9" w:rsidRPr="00453AC9" w:rsidRDefault="00453AC9" w:rsidP="00453AC9">
      <w:pPr>
        <w:overflowPunct/>
        <w:autoSpaceDE/>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1.3. В паспорте подпрограммы «Социальная поддержка семьи и детей» п. 4.1.7 Ресурсное обеспечение подпрограммы параграф 3 читать в новой редакции: Объём бюджетных ассигнований на реализацию подпрограммы составит 84118,64 тыс. рублей, в том числе за счет средств бюджета муниципального образования  «Муниципальный округ Киясовский район Удмуртской Республики»:</w:t>
      </w:r>
    </w:p>
    <w:p w:rsidR="00453AC9" w:rsidRPr="00453AC9" w:rsidRDefault="00453AC9" w:rsidP="00453AC9">
      <w:pPr>
        <w:overflowPunct/>
        <w:autoSpaceDE/>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в 2015 году – 10862,2 тыс. рублей;</w:t>
      </w:r>
    </w:p>
    <w:p w:rsidR="00453AC9" w:rsidRPr="00453AC9" w:rsidRDefault="00453AC9" w:rsidP="00453AC9">
      <w:pPr>
        <w:overflowPunct/>
        <w:autoSpaceDE/>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в 2016 году – 10130,45 тыс. рублей;</w:t>
      </w:r>
    </w:p>
    <w:p w:rsidR="00453AC9" w:rsidRPr="00453AC9" w:rsidRDefault="00453AC9" w:rsidP="00453AC9">
      <w:pPr>
        <w:overflowPunct/>
        <w:autoSpaceDE/>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в 2017 году – 10416,09 тыс. рублей;</w:t>
      </w:r>
    </w:p>
    <w:p w:rsidR="00453AC9" w:rsidRPr="00453AC9" w:rsidRDefault="00453AC9" w:rsidP="00453AC9">
      <w:pPr>
        <w:overflowPunct/>
        <w:autoSpaceDE/>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в 2018 году – 10536,83 тыс. рублей;</w:t>
      </w:r>
    </w:p>
    <w:p w:rsidR="00453AC9" w:rsidRPr="00453AC9" w:rsidRDefault="00453AC9" w:rsidP="00453AC9">
      <w:pPr>
        <w:overflowPunct/>
        <w:autoSpaceDE/>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в 2019 году – 12000,7 тыс. рублей;</w:t>
      </w:r>
    </w:p>
    <w:p w:rsidR="00453AC9" w:rsidRPr="00453AC9" w:rsidRDefault="00453AC9" w:rsidP="00453AC9">
      <w:pPr>
        <w:overflowPunct/>
        <w:autoSpaceDE/>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в 2020 году – 11809,2 тыс. рублей;</w:t>
      </w:r>
    </w:p>
    <w:p w:rsidR="00453AC9" w:rsidRPr="00453AC9" w:rsidRDefault="00453AC9" w:rsidP="00453AC9">
      <w:pPr>
        <w:overflowPunct/>
        <w:autoSpaceDE/>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в 2021 году –7682,1 тыс. рублей.</w:t>
      </w:r>
    </w:p>
    <w:p w:rsidR="00453AC9" w:rsidRPr="00453AC9" w:rsidRDefault="00453AC9" w:rsidP="00453AC9">
      <w:pPr>
        <w:overflowPunct/>
        <w:autoSpaceDE/>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в 2022 году – 2910,5 тыс. рублей;</w:t>
      </w:r>
    </w:p>
    <w:p w:rsidR="00453AC9" w:rsidRPr="00453AC9" w:rsidRDefault="00453AC9" w:rsidP="00453AC9">
      <w:pPr>
        <w:overflowPunct/>
        <w:autoSpaceDE/>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в 2023 году – 1950,07 тыс. рублей;</w:t>
      </w:r>
    </w:p>
    <w:p w:rsidR="00453AC9" w:rsidRPr="00453AC9" w:rsidRDefault="00453AC9" w:rsidP="00453AC9">
      <w:pPr>
        <w:overflowPunct/>
        <w:autoSpaceDE/>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в 2024 году – 3574,9 тыс. рублей;</w:t>
      </w:r>
    </w:p>
    <w:p w:rsidR="00453AC9" w:rsidRPr="00453AC9" w:rsidRDefault="00453AC9" w:rsidP="00453AC9">
      <w:pPr>
        <w:overflowPunct/>
        <w:autoSpaceDE/>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в 2025 году – 1571,9 тыс. рублей;</w:t>
      </w:r>
    </w:p>
    <w:p w:rsidR="00453AC9" w:rsidRPr="00453AC9" w:rsidRDefault="00453AC9" w:rsidP="00453AC9">
      <w:pPr>
        <w:overflowPunct/>
        <w:autoSpaceDE/>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в 2026 году – 673,7 тыс. рублей».</w:t>
      </w:r>
    </w:p>
    <w:p w:rsidR="00453AC9" w:rsidRPr="00453AC9" w:rsidRDefault="00453AC9" w:rsidP="00453AC9">
      <w:pPr>
        <w:autoSpaceDN w:val="0"/>
        <w:adjustRightInd w:val="0"/>
        <w:ind w:firstLine="709"/>
        <w:jc w:val="both"/>
        <w:rPr>
          <w:rFonts w:eastAsia="Times New Roman" w:cs="Times New Roman"/>
          <w:sz w:val="26"/>
          <w:szCs w:val="26"/>
          <w:lang w:eastAsia="ru-RU"/>
        </w:rPr>
      </w:pPr>
      <w:r w:rsidRPr="00453AC9">
        <w:rPr>
          <w:rFonts w:eastAsia="Times New Roman" w:cs="Times New Roman"/>
          <w:sz w:val="26"/>
          <w:szCs w:val="26"/>
          <w:lang w:eastAsia="ru-RU"/>
        </w:rPr>
        <w:t>1.4. В паспорте подпрограммы «</w:t>
      </w:r>
      <w:r w:rsidRPr="00453AC9">
        <w:rPr>
          <w:rFonts w:eastAsia="Times New Roman" w:cs="Times New Roman"/>
          <w:color w:val="000000"/>
          <w:sz w:val="26"/>
          <w:szCs w:val="26"/>
          <w:lang w:eastAsia="ru-RU"/>
        </w:rPr>
        <w:t>Обеспечение жильем отдельных категорий граждан, стимулирование улучшения жилищных условий</w:t>
      </w:r>
      <w:r w:rsidRPr="00453AC9">
        <w:rPr>
          <w:rFonts w:eastAsia="Times New Roman" w:cs="Times New Roman"/>
          <w:sz w:val="26"/>
          <w:szCs w:val="26"/>
          <w:lang w:eastAsia="ru-RU"/>
        </w:rPr>
        <w:t>» строку «Ресурсное обеспечение программы» читать в новой редакции: «Объём бюджетных ассигнований на реализацию подпрограммы за счет всех средств составит 35459,69 тыс. руб., в том числе за счет средств муниципального образования «Муниципальный округ Киясовский район Удмуртской Республики»:</w:t>
      </w:r>
    </w:p>
    <w:p w:rsidR="00453AC9" w:rsidRPr="00453AC9" w:rsidRDefault="00453AC9" w:rsidP="00453AC9">
      <w:pPr>
        <w:overflowPunct/>
        <w:autoSpaceDE/>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в 2015 году – 10434,1 тыс. рублей</w:t>
      </w:r>
    </w:p>
    <w:p w:rsidR="00453AC9" w:rsidRPr="00453AC9" w:rsidRDefault="00453AC9" w:rsidP="00453AC9">
      <w:pPr>
        <w:overflowPunct/>
        <w:autoSpaceDE/>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в 2016 году – 7944,59 тыс. рублей;</w:t>
      </w:r>
    </w:p>
    <w:p w:rsidR="00453AC9" w:rsidRPr="00453AC9" w:rsidRDefault="00453AC9" w:rsidP="00453AC9">
      <w:pPr>
        <w:overflowPunct/>
        <w:autoSpaceDE/>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в 2017 году – 6321,46 тыс. рублей;</w:t>
      </w:r>
    </w:p>
    <w:p w:rsidR="00453AC9" w:rsidRPr="00453AC9" w:rsidRDefault="00453AC9" w:rsidP="00453AC9">
      <w:pPr>
        <w:overflowPunct/>
        <w:autoSpaceDE/>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в 2018 году – 471,15 тыс. рублей;</w:t>
      </w:r>
    </w:p>
    <w:p w:rsidR="00453AC9" w:rsidRPr="00453AC9" w:rsidRDefault="00453AC9" w:rsidP="00453AC9">
      <w:pPr>
        <w:overflowPunct/>
        <w:autoSpaceDE/>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в 2019 году – 1409,0 тыс. рублей;</w:t>
      </w:r>
    </w:p>
    <w:p w:rsidR="00453AC9" w:rsidRPr="00453AC9" w:rsidRDefault="00453AC9" w:rsidP="00453AC9">
      <w:pPr>
        <w:overflowPunct/>
        <w:autoSpaceDE/>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lastRenderedPageBreak/>
        <w:t>в 2020 году – 1713,09 тыс. рублей;</w:t>
      </w:r>
    </w:p>
    <w:p w:rsidR="00453AC9" w:rsidRPr="00453AC9" w:rsidRDefault="00453AC9" w:rsidP="00E0436E">
      <w:pPr>
        <w:overflowPunct/>
        <w:autoSpaceDE/>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в 2</w:t>
      </w:r>
      <w:r w:rsidR="00E0436E">
        <w:rPr>
          <w:rFonts w:eastAsia="Times New Roman" w:cs="Times New Roman"/>
          <w:sz w:val="26"/>
          <w:szCs w:val="26"/>
          <w:lang w:eastAsia="ru-RU"/>
        </w:rPr>
        <w:t>021 году – 1833,76 тыс. рублей;</w:t>
      </w:r>
    </w:p>
    <w:p w:rsidR="00453AC9" w:rsidRPr="00453AC9" w:rsidRDefault="00453AC9" w:rsidP="00453AC9">
      <w:pPr>
        <w:overflowPunct/>
        <w:autoSpaceDE/>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в 2022 году – 1644,61 тыс. рублей;</w:t>
      </w:r>
    </w:p>
    <w:p w:rsidR="00453AC9" w:rsidRPr="00453AC9" w:rsidRDefault="00453AC9" w:rsidP="00453AC9">
      <w:pPr>
        <w:overflowPunct/>
        <w:autoSpaceDE/>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в 2023 году – 726,69 тыс. рублей;</w:t>
      </w:r>
    </w:p>
    <w:p w:rsidR="00453AC9" w:rsidRPr="00453AC9" w:rsidRDefault="00453AC9" w:rsidP="00453AC9">
      <w:pPr>
        <w:overflowPunct/>
        <w:autoSpaceDE/>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в 2024 году – 2683,44 тыс. рублей;</w:t>
      </w:r>
    </w:p>
    <w:p w:rsidR="00453AC9" w:rsidRPr="00453AC9" w:rsidRDefault="00453AC9" w:rsidP="00453AC9">
      <w:pPr>
        <w:overflowPunct/>
        <w:autoSpaceDE/>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в 2025 году – 146,2 тыс. рублей;</w:t>
      </w:r>
    </w:p>
    <w:p w:rsidR="00453AC9" w:rsidRPr="00453AC9" w:rsidRDefault="00453AC9" w:rsidP="00453AC9">
      <w:pPr>
        <w:overflowPunct/>
        <w:autoSpaceDE/>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в 2026 году – 131,6 тыс. рублей».</w:t>
      </w:r>
    </w:p>
    <w:p w:rsidR="00453AC9" w:rsidRPr="00453AC9" w:rsidRDefault="00453AC9" w:rsidP="00453AC9">
      <w:pPr>
        <w:autoSpaceDN w:val="0"/>
        <w:adjustRightInd w:val="0"/>
        <w:ind w:firstLine="709"/>
        <w:jc w:val="both"/>
        <w:rPr>
          <w:rFonts w:eastAsia="Times New Roman" w:cs="Times New Roman"/>
          <w:sz w:val="26"/>
          <w:szCs w:val="26"/>
          <w:lang w:eastAsia="ru-RU"/>
        </w:rPr>
      </w:pPr>
      <w:r w:rsidRPr="00453AC9">
        <w:rPr>
          <w:rFonts w:eastAsia="Times New Roman" w:cs="Times New Roman"/>
          <w:sz w:val="26"/>
          <w:szCs w:val="26"/>
          <w:lang w:eastAsia="ru-RU"/>
        </w:rPr>
        <w:t>1.5. В паспорте подпрограммы «</w:t>
      </w:r>
      <w:r w:rsidRPr="00453AC9">
        <w:rPr>
          <w:rFonts w:eastAsia="Times New Roman" w:cs="Times New Roman"/>
          <w:color w:val="000000"/>
          <w:sz w:val="26"/>
          <w:szCs w:val="26"/>
          <w:lang w:eastAsia="ru-RU"/>
        </w:rPr>
        <w:t>Обеспечение жильем отдельных категорий граждан, стимулирование улучшения жилищных условий</w:t>
      </w:r>
      <w:r w:rsidRPr="00453AC9">
        <w:rPr>
          <w:rFonts w:eastAsia="Times New Roman" w:cs="Times New Roman"/>
          <w:sz w:val="26"/>
          <w:szCs w:val="26"/>
          <w:lang w:eastAsia="ru-RU"/>
        </w:rPr>
        <w:t>» п. 4.3.9 Ресурсное обеспечение подпрограммы параграф 1 читать в новой редакции: «Объём бюджетных ассигнований на реализацию подпрограммы за счет всех средств составит 35459,69 тыс. руб., в том числе за счет средств муниципального образования «Муниципальный округ Киясовский район Удмуртской Республики»:</w:t>
      </w:r>
    </w:p>
    <w:p w:rsidR="00453AC9" w:rsidRPr="00453AC9" w:rsidRDefault="00453AC9" w:rsidP="00453AC9">
      <w:pPr>
        <w:overflowPunct/>
        <w:autoSpaceDE/>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в 2015 году – 10434,1 тыс. рублей</w:t>
      </w:r>
    </w:p>
    <w:p w:rsidR="00453AC9" w:rsidRPr="00453AC9" w:rsidRDefault="00453AC9" w:rsidP="00453AC9">
      <w:pPr>
        <w:overflowPunct/>
        <w:autoSpaceDE/>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в 2016 году – 7944,59 тыс. рублей;</w:t>
      </w:r>
    </w:p>
    <w:p w:rsidR="00453AC9" w:rsidRPr="00453AC9" w:rsidRDefault="00453AC9" w:rsidP="00453AC9">
      <w:pPr>
        <w:overflowPunct/>
        <w:autoSpaceDE/>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в 2017 году – 6321,46 тыс. рублей;</w:t>
      </w:r>
    </w:p>
    <w:p w:rsidR="00453AC9" w:rsidRPr="00453AC9" w:rsidRDefault="00453AC9" w:rsidP="00453AC9">
      <w:pPr>
        <w:overflowPunct/>
        <w:autoSpaceDE/>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в 2018 году – 471,15 тыс. рублей;</w:t>
      </w:r>
    </w:p>
    <w:p w:rsidR="00453AC9" w:rsidRPr="00453AC9" w:rsidRDefault="00453AC9" w:rsidP="00453AC9">
      <w:pPr>
        <w:overflowPunct/>
        <w:autoSpaceDE/>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в 2019 году – 1409,0 тыс. рублей;</w:t>
      </w:r>
    </w:p>
    <w:p w:rsidR="00453AC9" w:rsidRPr="00453AC9" w:rsidRDefault="00453AC9" w:rsidP="00453AC9">
      <w:pPr>
        <w:overflowPunct/>
        <w:autoSpaceDE/>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в 2020 году – 1713,09 тыс. рублей;</w:t>
      </w:r>
    </w:p>
    <w:p w:rsidR="00453AC9" w:rsidRPr="00453AC9" w:rsidRDefault="00453AC9" w:rsidP="00453AC9">
      <w:pPr>
        <w:overflowPunct/>
        <w:autoSpaceDE/>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в 2021 году – 1833,76 тыс. рублей;</w:t>
      </w:r>
    </w:p>
    <w:p w:rsidR="00453AC9" w:rsidRPr="00453AC9" w:rsidRDefault="00453AC9" w:rsidP="00453AC9">
      <w:pPr>
        <w:overflowPunct/>
        <w:autoSpaceDE/>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в 2022 году – 1644,61 тыс. рублей;</w:t>
      </w:r>
    </w:p>
    <w:p w:rsidR="00453AC9" w:rsidRPr="00453AC9" w:rsidRDefault="00453AC9" w:rsidP="00453AC9">
      <w:pPr>
        <w:overflowPunct/>
        <w:autoSpaceDE/>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в 2023 году – 726,69 тыс. рублей;</w:t>
      </w:r>
    </w:p>
    <w:p w:rsidR="00453AC9" w:rsidRPr="00453AC9" w:rsidRDefault="00453AC9" w:rsidP="00453AC9">
      <w:pPr>
        <w:overflowPunct/>
        <w:autoSpaceDE/>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в 2024 году – 2683,44 тыс. рублей;</w:t>
      </w:r>
    </w:p>
    <w:p w:rsidR="00453AC9" w:rsidRPr="00453AC9" w:rsidRDefault="00453AC9" w:rsidP="00453AC9">
      <w:pPr>
        <w:overflowPunct/>
        <w:autoSpaceDE/>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в 2025 году – 146,2 тыс. рублей;</w:t>
      </w:r>
    </w:p>
    <w:p w:rsidR="00453AC9" w:rsidRPr="00453AC9" w:rsidRDefault="00453AC9" w:rsidP="00453AC9">
      <w:pPr>
        <w:overflowPunct/>
        <w:autoSpaceDE/>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в 2026 году – 131,6 тыс. рублей».</w:t>
      </w:r>
    </w:p>
    <w:p w:rsidR="00453AC9" w:rsidRPr="00453AC9" w:rsidRDefault="00453AC9" w:rsidP="00453AC9">
      <w:pPr>
        <w:autoSpaceDN w:val="0"/>
        <w:adjustRightInd w:val="0"/>
        <w:ind w:firstLine="709"/>
        <w:jc w:val="both"/>
        <w:rPr>
          <w:rFonts w:eastAsia="Times New Roman" w:cs="Times New Roman"/>
          <w:sz w:val="26"/>
          <w:szCs w:val="26"/>
          <w:lang w:eastAsia="ru-RU"/>
        </w:rPr>
      </w:pPr>
      <w:r w:rsidRPr="00453AC9">
        <w:rPr>
          <w:rFonts w:eastAsia="Times New Roman" w:cs="Times New Roman"/>
          <w:sz w:val="26"/>
          <w:szCs w:val="26"/>
          <w:lang w:eastAsia="ru-RU"/>
        </w:rPr>
        <w:t xml:space="preserve">1.6. В приложении № 5 «Ресурсное обеспечение реализации </w:t>
      </w:r>
      <w:r w:rsidRPr="00453AC9">
        <w:rPr>
          <w:rFonts w:eastAsia="Times New Roman" w:cs="Times New Roman"/>
          <w:bCs/>
          <w:sz w:val="26"/>
          <w:szCs w:val="26"/>
          <w:lang w:eastAsia="ru-RU"/>
        </w:rPr>
        <w:t xml:space="preserve">муниципальной программы </w:t>
      </w:r>
      <w:r w:rsidRPr="00453AC9">
        <w:rPr>
          <w:rFonts w:eastAsia="Times New Roman" w:cs="Times New Roman"/>
          <w:color w:val="000000"/>
          <w:sz w:val="26"/>
          <w:szCs w:val="26"/>
          <w:lang w:eastAsia="ru-RU"/>
        </w:rPr>
        <w:t>«Социальная поддержка населения</w:t>
      </w:r>
      <w:r w:rsidRPr="00453AC9">
        <w:rPr>
          <w:rFonts w:eastAsia="Times New Roman" w:cs="Times New Roman"/>
          <w:sz w:val="26"/>
          <w:szCs w:val="26"/>
          <w:lang w:eastAsia="ru-RU"/>
        </w:rPr>
        <w:t>»:</w:t>
      </w:r>
    </w:p>
    <w:p w:rsidR="00453AC9" w:rsidRPr="00453AC9" w:rsidRDefault="00453AC9" w:rsidP="00453AC9">
      <w:pPr>
        <w:overflowPunct/>
        <w:autoSpaceDE/>
        <w:ind w:firstLine="709"/>
        <w:contextualSpacing/>
        <w:jc w:val="both"/>
        <w:textAlignment w:val="auto"/>
        <w:rPr>
          <w:rFonts w:eastAsia="Calibri" w:cs="Times New Roman"/>
          <w:sz w:val="26"/>
          <w:szCs w:val="26"/>
          <w:lang w:eastAsia="en-US"/>
        </w:rPr>
      </w:pPr>
      <w:r w:rsidRPr="00453AC9">
        <w:rPr>
          <w:rFonts w:eastAsia="Calibri" w:cs="Times New Roman"/>
          <w:sz w:val="26"/>
          <w:szCs w:val="26"/>
          <w:lang w:eastAsia="en-US"/>
        </w:rPr>
        <w:t>- в строке 4 столбец 2024 читать в следующей редакции:</w:t>
      </w:r>
    </w:p>
    <w:p w:rsidR="00453AC9" w:rsidRPr="00453AC9" w:rsidRDefault="00453AC9" w:rsidP="00453AC9">
      <w:pPr>
        <w:overflowPunct/>
        <w:autoSpaceDE/>
        <w:ind w:left="567"/>
        <w:contextualSpacing/>
        <w:jc w:val="both"/>
        <w:textAlignment w:val="auto"/>
        <w:rPr>
          <w:rFonts w:eastAsia="Calibri" w:cs="Times New Roman"/>
          <w:sz w:val="26"/>
          <w:szCs w:val="26"/>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453AC9" w:rsidRPr="00453AC9" w:rsidTr="00453AC9">
        <w:trPr>
          <w:trHeight w:val="299"/>
        </w:trPr>
        <w:tc>
          <w:tcPr>
            <w:tcW w:w="5000" w:type="pct"/>
            <w:shd w:val="clear" w:color="auto" w:fill="auto"/>
          </w:tcPr>
          <w:p w:rsidR="00453AC9" w:rsidRPr="00453AC9" w:rsidRDefault="00453AC9" w:rsidP="00453AC9">
            <w:pPr>
              <w:overflowPunct/>
              <w:autoSpaceDE/>
              <w:contextualSpacing/>
              <w:jc w:val="center"/>
              <w:textAlignment w:val="auto"/>
              <w:rPr>
                <w:rFonts w:eastAsia="Calibri" w:cs="Times New Roman"/>
                <w:sz w:val="26"/>
                <w:szCs w:val="26"/>
                <w:lang w:eastAsia="en-US"/>
              </w:rPr>
            </w:pPr>
            <w:r w:rsidRPr="00453AC9">
              <w:rPr>
                <w:rFonts w:eastAsia="Calibri" w:cs="Times New Roman"/>
                <w:sz w:val="26"/>
                <w:szCs w:val="26"/>
                <w:lang w:eastAsia="en-US"/>
              </w:rPr>
              <w:t>2024</w:t>
            </w:r>
          </w:p>
        </w:tc>
      </w:tr>
      <w:tr w:rsidR="00453AC9" w:rsidRPr="00453AC9" w:rsidTr="00453AC9">
        <w:trPr>
          <w:trHeight w:val="299"/>
        </w:trPr>
        <w:tc>
          <w:tcPr>
            <w:tcW w:w="5000" w:type="pct"/>
            <w:shd w:val="clear" w:color="auto" w:fill="auto"/>
          </w:tcPr>
          <w:p w:rsidR="00453AC9" w:rsidRPr="00453AC9" w:rsidRDefault="00453AC9" w:rsidP="00453AC9">
            <w:pPr>
              <w:autoSpaceDN w:val="0"/>
              <w:adjustRightInd w:val="0"/>
              <w:jc w:val="center"/>
              <w:rPr>
                <w:rFonts w:eastAsia="Calibri" w:cs="Times New Roman"/>
                <w:bCs/>
                <w:sz w:val="26"/>
                <w:szCs w:val="26"/>
                <w:lang w:eastAsia="ru-RU"/>
              </w:rPr>
            </w:pPr>
            <w:r w:rsidRPr="00453AC9">
              <w:rPr>
                <w:rFonts w:eastAsia="Calibri" w:cs="Times New Roman"/>
                <w:bCs/>
                <w:sz w:val="26"/>
                <w:szCs w:val="26"/>
                <w:lang w:eastAsia="ru-RU"/>
              </w:rPr>
              <w:t>6715,13</w:t>
            </w:r>
          </w:p>
        </w:tc>
      </w:tr>
      <w:tr w:rsidR="00453AC9" w:rsidRPr="00453AC9" w:rsidTr="00453AC9">
        <w:trPr>
          <w:trHeight w:val="299"/>
        </w:trPr>
        <w:tc>
          <w:tcPr>
            <w:tcW w:w="5000" w:type="pct"/>
            <w:shd w:val="clear" w:color="auto" w:fill="auto"/>
          </w:tcPr>
          <w:p w:rsidR="00453AC9" w:rsidRPr="00453AC9" w:rsidRDefault="00453AC9" w:rsidP="00453AC9">
            <w:pPr>
              <w:overflowPunct/>
              <w:autoSpaceDE/>
              <w:jc w:val="center"/>
              <w:textAlignment w:val="auto"/>
              <w:rPr>
                <w:rFonts w:eastAsia="Times New Roman" w:cs="Times New Roman"/>
                <w:sz w:val="26"/>
                <w:szCs w:val="26"/>
                <w:lang w:eastAsia="ru-RU"/>
              </w:rPr>
            </w:pPr>
            <w:r w:rsidRPr="00453AC9">
              <w:rPr>
                <w:rFonts w:eastAsia="Times New Roman" w:cs="Times New Roman"/>
                <w:bCs/>
                <w:sz w:val="26"/>
                <w:szCs w:val="26"/>
                <w:lang w:eastAsia="ru-RU"/>
              </w:rPr>
              <w:t>1147,5</w:t>
            </w:r>
          </w:p>
        </w:tc>
      </w:tr>
      <w:tr w:rsidR="00453AC9" w:rsidRPr="00453AC9" w:rsidTr="00453AC9">
        <w:trPr>
          <w:trHeight w:val="299"/>
        </w:trPr>
        <w:tc>
          <w:tcPr>
            <w:tcW w:w="5000" w:type="pct"/>
            <w:shd w:val="clear" w:color="auto" w:fill="auto"/>
          </w:tcPr>
          <w:p w:rsidR="00453AC9" w:rsidRPr="00453AC9" w:rsidRDefault="00453AC9" w:rsidP="00453AC9">
            <w:pPr>
              <w:overflowPunct/>
              <w:autoSpaceDE/>
              <w:jc w:val="center"/>
              <w:textAlignment w:val="auto"/>
              <w:rPr>
                <w:rFonts w:eastAsia="Times New Roman" w:cs="Times New Roman"/>
                <w:sz w:val="26"/>
                <w:szCs w:val="26"/>
                <w:lang w:eastAsia="ru-RU"/>
              </w:rPr>
            </w:pPr>
            <w:r w:rsidRPr="00453AC9">
              <w:rPr>
                <w:rFonts w:eastAsia="Times New Roman" w:cs="Times New Roman"/>
                <w:sz w:val="26"/>
                <w:szCs w:val="26"/>
                <w:lang w:eastAsia="ru-RU"/>
              </w:rPr>
              <w:t>5542,43</w:t>
            </w:r>
          </w:p>
        </w:tc>
      </w:tr>
      <w:tr w:rsidR="00453AC9" w:rsidRPr="00453AC9" w:rsidTr="00453AC9">
        <w:trPr>
          <w:trHeight w:val="299"/>
        </w:trPr>
        <w:tc>
          <w:tcPr>
            <w:tcW w:w="5000" w:type="pct"/>
            <w:shd w:val="clear" w:color="auto" w:fill="auto"/>
          </w:tcPr>
          <w:p w:rsidR="00453AC9" w:rsidRPr="00453AC9" w:rsidRDefault="00453AC9" w:rsidP="00453AC9">
            <w:pPr>
              <w:overflowPunct/>
              <w:autoSpaceDE/>
              <w:jc w:val="center"/>
              <w:textAlignment w:val="auto"/>
              <w:rPr>
                <w:rFonts w:eastAsia="Times New Roman" w:cs="Times New Roman"/>
                <w:sz w:val="26"/>
                <w:szCs w:val="26"/>
                <w:lang w:eastAsia="ru-RU"/>
              </w:rPr>
            </w:pPr>
            <w:r w:rsidRPr="00453AC9">
              <w:rPr>
                <w:rFonts w:eastAsia="Times New Roman" w:cs="Times New Roman"/>
                <w:sz w:val="26"/>
                <w:szCs w:val="26"/>
                <w:lang w:eastAsia="ru-RU"/>
              </w:rPr>
              <w:t>25,2</w:t>
            </w:r>
          </w:p>
        </w:tc>
      </w:tr>
    </w:tbl>
    <w:p w:rsidR="00453AC9" w:rsidRPr="00453AC9" w:rsidRDefault="00453AC9" w:rsidP="00453AC9">
      <w:pPr>
        <w:overflowPunct/>
        <w:autoSpaceDE/>
        <w:ind w:left="567"/>
        <w:contextualSpacing/>
        <w:jc w:val="both"/>
        <w:textAlignment w:val="auto"/>
        <w:rPr>
          <w:rFonts w:eastAsia="Calibri" w:cs="Times New Roman"/>
          <w:sz w:val="26"/>
          <w:szCs w:val="26"/>
          <w:lang w:eastAsia="en-US"/>
        </w:rPr>
      </w:pPr>
    </w:p>
    <w:p w:rsidR="00453AC9" w:rsidRPr="00453AC9" w:rsidRDefault="00453AC9" w:rsidP="00453AC9">
      <w:pPr>
        <w:overflowPunct/>
        <w:autoSpaceDE/>
        <w:ind w:left="567"/>
        <w:contextualSpacing/>
        <w:jc w:val="both"/>
        <w:textAlignment w:val="auto"/>
        <w:rPr>
          <w:rFonts w:eastAsia="Calibri" w:cs="Times New Roman"/>
          <w:sz w:val="26"/>
          <w:szCs w:val="26"/>
          <w:lang w:eastAsia="en-US"/>
        </w:rPr>
      </w:pPr>
      <w:r w:rsidRPr="00453AC9">
        <w:rPr>
          <w:rFonts w:eastAsia="Calibri" w:cs="Times New Roman"/>
          <w:sz w:val="26"/>
          <w:szCs w:val="26"/>
          <w:lang w:eastAsia="en-US"/>
        </w:rPr>
        <w:t>- в строке 4 1 столбец 2024 читать в следующей редакции:</w:t>
      </w:r>
    </w:p>
    <w:p w:rsidR="00453AC9" w:rsidRPr="00453AC9" w:rsidRDefault="00453AC9" w:rsidP="00453AC9">
      <w:pPr>
        <w:overflowPunct/>
        <w:autoSpaceDE/>
        <w:ind w:left="567"/>
        <w:contextualSpacing/>
        <w:jc w:val="both"/>
        <w:textAlignment w:val="auto"/>
        <w:rPr>
          <w:rFonts w:eastAsia="Calibri" w:cs="Times New Roman"/>
          <w:sz w:val="26"/>
          <w:szCs w:val="26"/>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453AC9" w:rsidRPr="00453AC9" w:rsidTr="00453AC9">
        <w:trPr>
          <w:trHeight w:val="299"/>
        </w:trPr>
        <w:tc>
          <w:tcPr>
            <w:tcW w:w="5000" w:type="pct"/>
            <w:shd w:val="clear" w:color="auto" w:fill="auto"/>
          </w:tcPr>
          <w:p w:rsidR="00453AC9" w:rsidRPr="00453AC9" w:rsidRDefault="00453AC9" w:rsidP="00453AC9">
            <w:pPr>
              <w:overflowPunct/>
              <w:autoSpaceDE/>
              <w:contextualSpacing/>
              <w:jc w:val="center"/>
              <w:textAlignment w:val="auto"/>
              <w:rPr>
                <w:rFonts w:eastAsia="Calibri" w:cs="Times New Roman"/>
                <w:sz w:val="26"/>
                <w:szCs w:val="26"/>
                <w:lang w:eastAsia="en-US"/>
              </w:rPr>
            </w:pPr>
            <w:r w:rsidRPr="00453AC9">
              <w:rPr>
                <w:rFonts w:eastAsia="Calibri" w:cs="Times New Roman"/>
                <w:sz w:val="26"/>
                <w:szCs w:val="26"/>
                <w:lang w:eastAsia="en-US"/>
              </w:rPr>
              <w:t>2024</w:t>
            </w:r>
          </w:p>
        </w:tc>
      </w:tr>
      <w:tr w:rsidR="00453AC9" w:rsidRPr="00453AC9" w:rsidTr="00453AC9">
        <w:trPr>
          <w:trHeight w:val="299"/>
        </w:trPr>
        <w:tc>
          <w:tcPr>
            <w:tcW w:w="5000" w:type="pct"/>
            <w:shd w:val="clear" w:color="auto" w:fill="auto"/>
          </w:tcPr>
          <w:p w:rsidR="00453AC9" w:rsidRPr="00453AC9" w:rsidRDefault="00453AC9" w:rsidP="00453AC9">
            <w:pPr>
              <w:autoSpaceDN w:val="0"/>
              <w:adjustRightInd w:val="0"/>
              <w:jc w:val="center"/>
              <w:rPr>
                <w:rFonts w:eastAsia="Calibri" w:cs="Times New Roman"/>
                <w:bCs/>
                <w:sz w:val="26"/>
                <w:szCs w:val="26"/>
                <w:lang w:eastAsia="ru-RU"/>
              </w:rPr>
            </w:pPr>
            <w:r w:rsidRPr="00453AC9">
              <w:rPr>
                <w:rFonts w:eastAsia="Calibri" w:cs="Times New Roman"/>
                <w:bCs/>
                <w:sz w:val="26"/>
                <w:szCs w:val="26"/>
                <w:lang w:eastAsia="ru-RU"/>
              </w:rPr>
              <w:t>3574,9</w:t>
            </w:r>
          </w:p>
        </w:tc>
      </w:tr>
      <w:tr w:rsidR="00453AC9" w:rsidRPr="00453AC9" w:rsidTr="00453AC9">
        <w:trPr>
          <w:trHeight w:val="299"/>
        </w:trPr>
        <w:tc>
          <w:tcPr>
            <w:tcW w:w="5000" w:type="pct"/>
            <w:shd w:val="clear" w:color="auto" w:fill="auto"/>
          </w:tcPr>
          <w:p w:rsidR="00453AC9" w:rsidRPr="00453AC9" w:rsidRDefault="00453AC9" w:rsidP="00453AC9">
            <w:pPr>
              <w:overflowPunct/>
              <w:autoSpaceDE/>
              <w:jc w:val="center"/>
              <w:textAlignment w:val="auto"/>
              <w:rPr>
                <w:rFonts w:eastAsia="Times New Roman" w:cs="Times New Roman"/>
                <w:sz w:val="26"/>
                <w:szCs w:val="26"/>
                <w:lang w:eastAsia="ru-RU"/>
              </w:rPr>
            </w:pPr>
            <w:r w:rsidRPr="00453AC9">
              <w:rPr>
                <w:rFonts w:eastAsia="Times New Roman" w:cs="Times New Roman"/>
                <w:sz w:val="26"/>
                <w:szCs w:val="26"/>
                <w:lang w:eastAsia="ru-RU"/>
              </w:rPr>
              <w:t>0,0</w:t>
            </w:r>
          </w:p>
        </w:tc>
      </w:tr>
      <w:tr w:rsidR="00453AC9" w:rsidRPr="00453AC9" w:rsidTr="00453AC9">
        <w:trPr>
          <w:trHeight w:val="299"/>
        </w:trPr>
        <w:tc>
          <w:tcPr>
            <w:tcW w:w="5000" w:type="pct"/>
            <w:shd w:val="clear" w:color="auto" w:fill="auto"/>
          </w:tcPr>
          <w:p w:rsidR="00453AC9" w:rsidRPr="00453AC9" w:rsidRDefault="00453AC9" w:rsidP="00453AC9">
            <w:pPr>
              <w:overflowPunct/>
              <w:autoSpaceDE/>
              <w:jc w:val="center"/>
              <w:textAlignment w:val="auto"/>
              <w:rPr>
                <w:rFonts w:eastAsia="Times New Roman" w:cs="Times New Roman"/>
                <w:sz w:val="26"/>
                <w:szCs w:val="26"/>
                <w:lang w:eastAsia="ru-RU"/>
              </w:rPr>
            </w:pPr>
            <w:r w:rsidRPr="00453AC9">
              <w:rPr>
                <w:rFonts w:eastAsia="Times New Roman" w:cs="Times New Roman"/>
                <w:sz w:val="26"/>
                <w:szCs w:val="26"/>
                <w:lang w:eastAsia="ru-RU"/>
              </w:rPr>
              <w:t>3574,9</w:t>
            </w:r>
          </w:p>
        </w:tc>
      </w:tr>
      <w:tr w:rsidR="00453AC9" w:rsidRPr="00453AC9" w:rsidTr="00453AC9">
        <w:trPr>
          <w:trHeight w:val="299"/>
        </w:trPr>
        <w:tc>
          <w:tcPr>
            <w:tcW w:w="5000" w:type="pct"/>
            <w:shd w:val="clear" w:color="auto" w:fill="auto"/>
          </w:tcPr>
          <w:p w:rsidR="00453AC9" w:rsidRPr="00453AC9" w:rsidRDefault="00453AC9" w:rsidP="00453AC9">
            <w:pPr>
              <w:overflowPunct/>
              <w:autoSpaceDE/>
              <w:jc w:val="center"/>
              <w:textAlignment w:val="auto"/>
              <w:rPr>
                <w:rFonts w:eastAsia="Times New Roman" w:cs="Times New Roman"/>
                <w:sz w:val="26"/>
                <w:szCs w:val="26"/>
                <w:lang w:eastAsia="ru-RU"/>
              </w:rPr>
            </w:pPr>
            <w:r w:rsidRPr="00453AC9">
              <w:rPr>
                <w:rFonts w:eastAsia="Times New Roman" w:cs="Times New Roman"/>
                <w:sz w:val="26"/>
                <w:szCs w:val="26"/>
                <w:lang w:eastAsia="ru-RU"/>
              </w:rPr>
              <w:t>0,0</w:t>
            </w:r>
          </w:p>
        </w:tc>
      </w:tr>
    </w:tbl>
    <w:p w:rsidR="00453AC9" w:rsidRPr="00453AC9" w:rsidRDefault="00453AC9" w:rsidP="00453AC9">
      <w:pPr>
        <w:overflowPunct/>
        <w:autoSpaceDE/>
        <w:ind w:left="567"/>
        <w:contextualSpacing/>
        <w:jc w:val="both"/>
        <w:textAlignment w:val="auto"/>
        <w:rPr>
          <w:rFonts w:eastAsia="Calibri" w:cs="Times New Roman"/>
          <w:sz w:val="26"/>
          <w:szCs w:val="26"/>
          <w:lang w:eastAsia="en-US"/>
        </w:rPr>
      </w:pPr>
    </w:p>
    <w:p w:rsidR="00453AC9" w:rsidRPr="00453AC9" w:rsidRDefault="00453AC9" w:rsidP="00453AC9">
      <w:pPr>
        <w:overflowPunct/>
        <w:autoSpaceDE/>
        <w:ind w:left="567"/>
        <w:contextualSpacing/>
        <w:jc w:val="both"/>
        <w:textAlignment w:val="auto"/>
        <w:rPr>
          <w:rFonts w:eastAsia="Calibri" w:cs="Times New Roman"/>
          <w:sz w:val="26"/>
          <w:szCs w:val="26"/>
          <w:lang w:eastAsia="en-US"/>
        </w:rPr>
      </w:pPr>
      <w:r w:rsidRPr="00453AC9">
        <w:rPr>
          <w:rFonts w:eastAsia="Calibri" w:cs="Times New Roman"/>
          <w:sz w:val="26"/>
          <w:szCs w:val="26"/>
          <w:lang w:eastAsia="en-US"/>
        </w:rPr>
        <w:t>- в строке 4 1 4 столбец 2024 читать в следующей редакции:</w:t>
      </w:r>
    </w:p>
    <w:p w:rsidR="00453AC9" w:rsidRPr="00453AC9" w:rsidRDefault="00453AC9" w:rsidP="00453AC9">
      <w:pPr>
        <w:overflowPunct/>
        <w:autoSpaceDE/>
        <w:ind w:left="567"/>
        <w:contextualSpacing/>
        <w:jc w:val="both"/>
        <w:textAlignment w:val="auto"/>
        <w:rPr>
          <w:rFonts w:eastAsia="Calibri" w:cs="Times New Roman"/>
          <w:sz w:val="26"/>
          <w:szCs w:val="26"/>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453AC9" w:rsidRPr="00453AC9" w:rsidTr="00453AC9">
        <w:trPr>
          <w:trHeight w:val="299"/>
        </w:trPr>
        <w:tc>
          <w:tcPr>
            <w:tcW w:w="5000" w:type="pct"/>
            <w:shd w:val="clear" w:color="auto" w:fill="auto"/>
          </w:tcPr>
          <w:p w:rsidR="00453AC9" w:rsidRPr="00453AC9" w:rsidRDefault="00453AC9" w:rsidP="00453AC9">
            <w:pPr>
              <w:overflowPunct/>
              <w:autoSpaceDE/>
              <w:contextualSpacing/>
              <w:jc w:val="center"/>
              <w:textAlignment w:val="auto"/>
              <w:rPr>
                <w:rFonts w:eastAsia="Calibri" w:cs="Times New Roman"/>
                <w:sz w:val="26"/>
                <w:szCs w:val="26"/>
                <w:lang w:eastAsia="en-US"/>
              </w:rPr>
            </w:pPr>
            <w:r w:rsidRPr="00453AC9">
              <w:rPr>
                <w:rFonts w:eastAsia="Calibri" w:cs="Times New Roman"/>
                <w:sz w:val="26"/>
                <w:szCs w:val="26"/>
                <w:lang w:eastAsia="en-US"/>
              </w:rPr>
              <w:t>2024</w:t>
            </w:r>
          </w:p>
        </w:tc>
      </w:tr>
      <w:tr w:rsidR="00453AC9" w:rsidRPr="00453AC9" w:rsidTr="00453AC9">
        <w:trPr>
          <w:trHeight w:val="299"/>
        </w:trPr>
        <w:tc>
          <w:tcPr>
            <w:tcW w:w="5000" w:type="pct"/>
            <w:shd w:val="clear" w:color="auto" w:fill="auto"/>
          </w:tcPr>
          <w:p w:rsidR="00453AC9" w:rsidRPr="00453AC9" w:rsidRDefault="00453AC9" w:rsidP="00453AC9">
            <w:pPr>
              <w:autoSpaceDN w:val="0"/>
              <w:adjustRightInd w:val="0"/>
              <w:jc w:val="center"/>
              <w:rPr>
                <w:rFonts w:eastAsia="Calibri" w:cs="Times New Roman"/>
                <w:bCs/>
                <w:sz w:val="26"/>
                <w:szCs w:val="26"/>
                <w:lang w:eastAsia="ru-RU"/>
              </w:rPr>
            </w:pPr>
            <w:r w:rsidRPr="00453AC9">
              <w:rPr>
                <w:rFonts w:eastAsia="Calibri" w:cs="Times New Roman"/>
                <w:bCs/>
                <w:sz w:val="26"/>
                <w:szCs w:val="26"/>
                <w:lang w:eastAsia="ru-RU"/>
              </w:rPr>
              <w:t>3574,9</w:t>
            </w:r>
          </w:p>
        </w:tc>
      </w:tr>
    </w:tbl>
    <w:p w:rsidR="00453AC9" w:rsidRPr="00453AC9" w:rsidRDefault="00453AC9" w:rsidP="00453AC9">
      <w:pPr>
        <w:overflowPunct/>
        <w:autoSpaceDE/>
        <w:ind w:left="567"/>
        <w:contextualSpacing/>
        <w:jc w:val="both"/>
        <w:textAlignment w:val="auto"/>
        <w:rPr>
          <w:rFonts w:eastAsia="Calibri" w:cs="Times New Roman"/>
          <w:sz w:val="26"/>
          <w:szCs w:val="26"/>
          <w:lang w:eastAsia="en-US"/>
        </w:rPr>
      </w:pPr>
    </w:p>
    <w:p w:rsidR="00453AC9" w:rsidRPr="00453AC9" w:rsidRDefault="00453AC9" w:rsidP="00453AC9">
      <w:pPr>
        <w:overflowPunct/>
        <w:autoSpaceDE/>
        <w:ind w:left="567"/>
        <w:contextualSpacing/>
        <w:jc w:val="both"/>
        <w:textAlignment w:val="auto"/>
        <w:rPr>
          <w:rFonts w:eastAsia="Calibri" w:cs="Times New Roman"/>
          <w:sz w:val="26"/>
          <w:szCs w:val="26"/>
          <w:lang w:eastAsia="en-US"/>
        </w:rPr>
      </w:pPr>
      <w:r w:rsidRPr="00453AC9">
        <w:rPr>
          <w:rFonts w:eastAsia="Calibri" w:cs="Times New Roman"/>
          <w:sz w:val="26"/>
          <w:szCs w:val="26"/>
          <w:lang w:eastAsia="en-US"/>
        </w:rPr>
        <w:lastRenderedPageBreak/>
        <w:t>- в строке 4.3 столбец 2024 читать в следующей редакции:</w:t>
      </w:r>
    </w:p>
    <w:p w:rsidR="00453AC9" w:rsidRPr="00453AC9" w:rsidRDefault="00453AC9" w:rsidP="00453AC9">
      <w:pPr>
        <w:overflowPunct/>
        <w:autoSpaceDE/>
        <w:ind w:left="567"/>
        <w:contextualSpacing/>
        <w:jc w:val="both"/>
        <w:textAlignment w:val="auto"/>
        <w:rPr>
          <w:rFonts w:eastAsia="Calibri" w:cs="Times New Roman"/>
          <w:sz w:val="26"/>
          <w:szCs w:val="26"/>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453AC9" w:rsidRPr="00453AC9" w:rsidTr="00453AC9">
        <w:trPr>
          <w:trHeight w:val="299"/>
        </w:trPr>
        <w:tc>
          <w:tcPr>
            <w:tcW w:w="5000" w:type="pct"/>
            <w:shd w:val="clear" w:color="auto" w:fill="auto"/>
          </w:tcPr>
          <w:p w:rsidR="00453AC9" w:rsidRPr="00453AC9" w:rsidRDefault="00453AC9" w:rsidP="00453AC9">
            <w:pPr>
              <w:overflowPunct/>
              <w:autoSpaceDE/>
              <w:contextualSpacing/>
              <w:jc w:val="center"/>
              <w:textAlignment w:val="auto"/>
              <w:rPr>
                <w:rFonts w:eastAsia="Calibri" w:cs="Times New Roman"/>
                <w:sz w:val="26"/>
                <w:szCs w:val="26"/>
                <w:lang w:eastAsia="en-US"/>
              </w:rPr>
            </w:pPr>
            <w:r w:rsidRPr="00453AC9">
              <w:rPr>
                <w:rFonts w:eastAsia="Calibri" w:cs="Times New Roman"/>
                <w:sz w:val="26"/>
                <w:szCs w:val="26"/>
                <w:lang w:eastAsia="en-US"/>
              </w:rPr>
              <w:t>2024</w:t>
            </w:r>
          </w:p>
        </w:tc>
      </w:tr>
      <w:tr w:rsidR="00453AC9" w:rsidRPr="00453AC9" w:rsidTr="00453AC9">
        <w:trPr>
          <w:trHeight w:val="299"/>
        </w:trPr>
        <w:tc>
          <w:tcPr>
            <w:tcW w:w="5000" w:type="pct"/>
            <w:shd w:val="clear" w:color="auto" w:fill="auto"/>
          </w:tcPr>
          <w:p w:rsidR="00453AC9" w:rsidRPr="00453AC9" w:rsidRDefault="00453AC9" w:rsidP="00453AC9">
            <w:pPr>
              <w:autoSpaceDN w:val="0"/>
              <w:adjustRightInd w:val="0"/>
              <w:ind w:right="-108"/>
              <w:jc w:val="center"/>
              <w:rPr>
                <w:rFonts w:eastAsia="Calibri" w:cs="Times New Roman"/>
                <w:bCs/>
                <w:sz w:val="26"/>
                <w:szCs w:val="26"/>
                <w:lang w:eastAsia="ru-RU"/>
              </w:rPr>
            </w:pPr>
            <w:r w:rsidRPr="00453AC9">
              <w:rPr>
                <w:rFonts w:eastAsia="Calibri" w:cs="Times New Roman"/>
                <w:bCs/>
                <w:sz w:val="26"/>
                <w:szCs w:val="26"/>
                <w:lang w:eastAsia="ru-RU"/>
              </w:rPr>
              <w:t>2683,4</w:t>
            </w:r>
          </w:p>
        </w:tc>
      </w:tr>
      <w:tr w:rsidR="00453AC9" w:rsidRPr="00453AC9" w:rsidTr="00453AC9">
        <w:trPr>
          <w:trHeight w:val="299"/>
        </w:trPr>
        <w:tc>
          <w:tcPr>
            <w:tcW w:w="5000" w:type="pct"/>
            <w:shd w:val="clear" w:color="auto" w:fill="auto"/>
          </w:tcPr>
          <w:p w:rsidR="00453AC9" w:rsidRPr="00453AC9" w:rsidRDefault="00453AC9" w:rsidP="00453AC9">
            <w:pPr>
              <w:overflowPunct/>
              <w:autoSpaceDE/>
              <w:ind w:right="-108"/>
              <w:jc w:val="center"/>
              <w:textAlignment w:val="auto"/>
              <w:rPr>
                <w:rFonts w:eastAsia="Times New Roman" w:cs="Times New Roman"/>
                <w:sz w:val="26"/>
                <w:szCs w:val="26"/>
                <w:lang w:eastAsia="ru-RU"/>
              </w:rPr>
            </w:pPr>
            <w:r w:rsidRPr="00453AC9">
              <w:rPr>
                <w:rFonts w:eastAsia="Times New Roman" w:cs="Times New Roman"/>
                <w:sz w:val="26"/>
                <w:szCs w:val="26"/>
                <w:lang w:eastAsia="ru-RU"/>
              </w:rPr>
              <w:t>1147,5</w:t>
            </w:r>
          </w:p>
        </w:tc>
      </w:tr>
      <w:tr w:rsidR="00453AC9" w:rsidRPr="00453AC9" w:rsidTr="00453AC9">
        <w:trPr>
          <w:trHeight w:val="299"/>
        </w:trPr>
        <w:tc>
          <w:tcPr>
            <w:tcW w:w="5000" w:type="pct"/>
            <w:shd w:val="clear" w:color="auto" w:fill="auto"/>
          </w:tcPr>
          <w:p w:rsidR="00453AC9" w:rsidRPr="00453AC9" w:rsidRDefault="00453AC9" w:rsidP="00453AC9">
            <w:pPr>
              <w:overflowPunct/>
              <w:autoSpaceDE/>
              <w:ind w:right="-108"/>
              <w:jc w:val="center"/>
              <w:textAlignment w:val="auto"/>
              <w:rPr>
                <w:rFonts w:eastAsia="Times New Roman" w:cs="Times New Roman"/>
                <w:sz w:val="26"/>
                <w:szCs w:val="26"/>
                <w:lang w:eastAsia="ru-RU"/>
              </w:rPr>
            </w:pPr>
            <w:r w:rsidRPr="00453AC9">
              <w:rPr>
                <w:rFonts w:eastAsia="Times New Roman" w:cs="Times New Roman"/>
                <w:sz w:val="26"/>
                <w:szCs w:val="26"/>
                <w:lang w:eastAsia="ru-RU"/>
              </w:rPr>
              <w:t>1510,7</w:t>
            </w:r>
          </w:p>
        </w:tc>
      </w:tr>
      <w:tr w:rsidR="00453AC9" w:rsidRPr="00453AC9" w:rsidTr="00453AC9">
        <w:trPr>
          <w:trHeight w:val="299"/>
        </w:trPr>
        <w:tc>
          <w:tcPr>
            <w:tcW w:w="5000" w:type="pct"/>
            <w:shd w:val="clear" w:color="auto" w:fill="auto"/>
          </w:tcPr>
          <w:p w:rsidR="00453AC9" w:rsidRPr="00453AC9" w:rsidRDefault="00453AC9" w:rsidP="00453AC9">
            <w:pPr>
              <w:overflowPunct/>
              <w:autoSpaceDE/>
              <w:jc w:val="center"/>
              <w:textAlignment w:val="auto"/>
              <w:rPr>
                <w:rFonts w:eastAsia="Times New Roman" w:cs="Times New Roman"/>
                <w:sz w:val="26"/>
                <w:szCs w:val="26"/>
                <w:lang w:eastAsia="ru-RU"/>
              </w:rPr>
            </w:pPr>
            <w:r w:rsidRPr="00453AC9">
              <w:rPr>
                <w:rFonts w:eastAsia="Times New Roman" w:cs="Times New Roman"/>
                <w:sz w:val="26"/>
                <w:szCs w:val="26"/>
                <w:lang w:eastAsia="ru-RU"/>
              </w:rPr>
              <w:t>25,2</w:t>
            </w:r>
          </w:p>
        </w:tc>
      </w:tr>
    </w:tbl>
    <w:p w:rsidR="00453AC9" w:rsidRPr="00453AC9" w:rsidRDefault="00453AC9" w:rsidP="00453AC9">
      <w:pPr>
        <w:autoSpaceDN w:val="0"/>
        <w:adjustRightInd w:val="0"/>
        <w:jc w:val="both"/>
        <w:rPr>
          <w:rFonts w:eastAsia="Times New Roman" w:cs="Times New Roman"/>
          <w:sz w:val="26"/>
          <w:szCs w:val="26"/>
          <w:lang w:eastAsia="ru-RU"/>
        </w:rPr>
      </w:pPr>
    </w:p>
    <w:p w:rsidR="00453AC9" w:rsidRPr="00453AC9" w:rsidRDefault="00453AC9" w:rsidP="00453AC9">
      <w:pPr>
        <w:overflowPunct/>
        <w:autoSpaceDE/>
        <w:ind w:left="567"/>
        <w:contextualSpacing/>
        <w:jc w:val="both"/>
        <w:textAlignment w:val="auto"/>
        <w:rPr>
          <w:rFonts w:eastAsia="Calibri" w:cs="Times New Roman"/>
          <w:sz w:val="26"/>
          <w:szCs w:val="26"/>
          <w:lang w:eastAsia="en-US"/>
        </w:rPr>
      </w:pPr>
      <w:r w:rsidRPr="00453AC9">
        <w:rPr>
          <w:rFonts w:eastAsia="Calibri" w:cs="Times New Roman"/>
          <w:sz w:val="26"/>
          <w:szCs w:val="26"/>
          <w:lang w:eastAsia="en-US"/>
        </w:rPr>
        <w:t>- в строке 4.3.4 столбец 2024 читать в следующей редакции:</w:t>
      </w:r>
    </w:p>
    <w:p w:rsidR="00453AC9" w:rsidRPr="00453AC9" w:rsidRDefault="00453AC9" w:rsidP="00453AC9">
      <w:pPr>
        <w:overflowPunct/>
        <w:autoSpaceDE/>
        <w:ind w:left="567"/>
        <w:contextualSpacing/>
        <w:jc w:val="both"/>
        <w:textAlignment w:val="auto"/>
        <w:rPr>
          <w:rFonts w:eastAsia="Calibri" w:cs="Times New Roman"/>
          <w:sz w:val="26"/>
          <w:szCs w:val="26"/>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453AC9" w:rsidRPr="00453AC9" w:rsidTr="00453AC9">
        <w:trPr>
          <w:trHeight w:val="299"/>
        </w:trPr>
        <w:tc>
          <w:tcPr>
            <w:tcW w:w="5000" w:type="pct"/>
            <w:shd w:val="clear" w:color="auto" w:fill="auto"/>
          </w:tcPr>
          <w:p w:rsidR="00453AC9" w:rsidRPr="00453AC9" w:rsidRDefault="00453AC9" w:rsidP="00453AC9">
            <w:pPr>
              <w:overflowPunct/>
              <w:autoSpaceDE/>
              <w:contextualSpacing/>
              <w:jc w:val="center"/>
              <w:textAlignment w:val="auto"/>
              <w:rPr>
                <w:rFonts w:eastAsia="Calibri" w:cs="Times New Roman"/>
                <w:sz w:val="26"/>
                <w:szCs w:val="26"/>
                <w:lang w:eastAsia="en-US"/>
              </w:rPr>
            </w:pPr>
            <w:r w:rsidRPr="00453AC9">
              <w:rPr>
                <w:rFonts w:eastAsia="Calibri" w:cs="Times New Roman"/>
                <w:sz w:val="26"/>
                <w:szCs w:val="26"/>
                <w:lang w:eastAsia="en-US"/>
              </w:rPr>
              <w:t>2024</w:t>
            </w:r>
          </w:p>
        </w:tc>
      </w:tr>
      <w:tr w:rsidR="00453AC9" w:rsidRPr="00453AC9" w:rsidTr="00453AC9">
        <w:trPr>
          <w:trHeight w:val="299"/>
        </w:trPr>
        <w:tc>
          <w:tcPr>
            <w:tcW w:w="5000" w:type="pct"/>
            <w:shd w:val="clear" w:color="auto" w:fill="auto"/>
          </w:tcPr>
          <w:p w:rsidR="00453AC9" w:rsidRPr="00453AC9" w:rsidRDefault="00453AC9" w:rsidP="00453AC9">
            <w:pPr>
              <w:autoSpaceDN w:val="0"/>
              <w:adjustRightInd w:val="0"/>
              <w:ind w:right="-108"/>
              <w:jc w:val="center"/>
              <w:rPr>
                <w:rFonts w:eastAsia="Calibri" w:cs="Times New Roman"/>
                <w:bCs/>
                <w:color w:val="000000"/>
                <w:sz w:val="26"/>
                <w:szCs w:val="26"/>
                <w:lang w:eastAsia="ru-RU"/>
              </w:rPr>
            </w:pPr>
            <w:r w:rsidRPr="00453AC9">
              <w:rPr>
                <w:rFonts w:eastAsia="Calibri" w:cs="Times New Roman"/>
                <w:color w:val="000000"/>
                <w:sz w:val="26"/>
                <w:szCs w:val="26"/>
                <w:lang w:eastAsia="ru-RU"/>
              </w:rPr>
              <w:t>2517,2</w:t>
            </w:r>
          </w:p>
        </w:tc>
      </w:tr>
      <w:tr w:rsidR="00453AC9" w:rsidRPr="00453AC9" w:rsidTr="00453AC9">
        <w:trPr>
          <w:trHeight w:val="299"/>
        </w:trPr>
        <w:tc>
          <w:tcPr>
            <w:tcW w:w="5000" w:type="pct"/>
            <w:shd w:val="clear" w:color="auto" w:fill="auto"/>
          </w:tcPr>
          <w:p w:rsidR="00453AC9" w:rsidRPr="00453AC9" w:rsidRDefault="00453AC9" w:rsidP="00453AC9">
            <w:pPr>
              <w:autoSpaceDN w:val="0"/>
              <w:adjustRightInd w:val="0"/>
              <w:ind w:right="-108"/>
              <w:jc w:val="center"/>
              <w:rPr>
                <w:rFonts w:eastAsia="Calibri" w:cs="Times New Roman"/>
                <w:bCs/>
                <w:sz w:val="26"/>
                <w:szCs w:val="26"/>
                <w:lang w:eastAsia="ru-RU"/>
              </w:rPr>
            </w:pPr>
            <w:r w:rsidRPr="00453AC9">
              <w:rPr>
                <w:rFonts w:eastAsia="Calibri" w:cs="Times New Roman"/>
                <w:sz w:val="26"/>
                <w:szCs w:val="26"/>
                <w:lang w:eastAsia="ru-RU"/>
              </w:rPr>
              <w:t>1147,5</w:t>
            </w:r>
          </w:p>
        </w:tc>
      </w:tr>
      <w:tr w:rsidR="00453AC9" w:rsidRPr="00453AC9" w:rsidTr="00453AC9">
        <w:trPr>
          <w:trHeight w:val="299"/>
        </w:trPr>
        <w:tc>
          <w:tcPr>
            <w:tcW w:w="5000" w:type="pct"/>
            <w:shd w:val="clear" w:color="auto" w:fill="auto"/>
          </w:tcPr>
          <w:p w:rsidR="00453AC9" w:rsidRPr="00453AC9" w:rsidRDefault="00453AC9" w:rsidP="00453AC9">
            <w:pPr>
              <w:autoSpaceDN w:val="0"/>
              <w:adjustRightInd w:val="0"/>
              <w:ind w:right="-108"/>
              <w:jc w:val="center"/>
              <w:rPr>
                <w:rFonts w:eastAsia="Calibri" w:cs="Times New Roman"/>
                <w:bCs/>
                <w:sz w:val="26"/>
                <w:szCs w:val="26"/>
                <w:lang w:eastAsia="ru-RU"/>
              </w:rPr>
            </w:pPr>
            <w:r w:rsidRPr="00453AC9">
              <w:rPr>
                <w:rFonts w:eastAsia="Calibri" w:cs="Times New Roman"/>
                <w:sz w:val="26"/>
                <w:szCs w:val="26"/>
                <w:lang w:eastAsia="ru-RU"/>
              </w:rPr>
              <w:t>1344,5</w:t>
            </w:r>
          </w:p>
        </w:tc>
      </w:tr>
      <w:tr w:rsidR="00453AC9" w:rsidRPr="00453AC9" w:rsidTr="00453AC9">
        <w:trPr>
          <w:trHeight w:val="299"/>
        </w:trPr>
        <w:tc>
          <w:tcPr>
            <w:tcW w:w="5000" w:type="pct"/>
            <w:shd w:val="clear" w:color="auto" w:fill="auto"/>
          </w:tcPr>
          <w:p w:rsidR="00453AC9" w:rsidRPr="00453AC9" w:rsidRDefault="00453AC9" w:rsidP="00453AC9">
            <w:pPr>
              <w:autoSpaceDN w:val="0"/>
              <w:adjustRightInd w:val="0"/>
              <w:ind w:right="-108"/>
              <w:jc w:val="center"/>
              <w:rPr>
                <w:rFonts w:eastAsia="Calibri" w:cs="Times New Roman"/>
                <w:bCs/>
                <w:sz w:val="26"/>
                <w:szCs w:val="26"/>
                <w:lang w:eastAsia="ru-RU"/>
              </w:rPr>
            </w:pPr>
            <w:r w:rsidRPr="00453AC9">
              <w:rPr>
                <w:rFonts w:eastAsia="Calibri" w:cs="Times New Roman"/>
                <w:sz w:val="26"/>
                <w:szCs w:val="26"/>
                <w:lang w:eastAsia="ru-RU"/>
              </w:rPr>
              <w:t>25,2</w:t>
            </w:r>
          </w:p>
        </w:tc>
      </w:tr>
    </w:tbl>
    <w:p w:rsidR="00453AC9" w:rsidRPr="00453AC9" w:rsidRDefault="00453AC9" w:rsidP="00453AC9">
      <w:pPr>
        <w:autoSpaceDN w:val="0"/>
        <w:adjustRightInd w:val="0"/>
        <w:jc w:val="both"/>
        <w:outlineLvl w:val="5"/>
        <w:rPr>
          <w:rFonts w:eastAsia="Times New Roman" w:cs="Times New Roman"/>
          <w:sz w:val="26"/>
          <w:szCs w:val="26"/>
          <w:lang w:eastAsia="ru-RU"/>
        </w:rPr>
      </w:pPr>
    </w:p>
    <w:p w:rsidR="00453AC9" w:rsidRPr="00453AC9" w:rsidRDefault="00453AC9" w:rsidP="00453AC9">
      <w:pPr>
        <w:overflowPunct/>
        <w:autoSpaceDE/>
        <w:ind w:firstLine="709"/>
        <w:contextualSpacing/>
        <w:jc w:val="both"/>
        <w:textAlignment w:val="auto"/>
        <w:outlineLvl w:val="5"/>
        <w:rPr>
          <w:rFonts w:eastAsia="Calibri" w:cs="Times New Roman"/>
          <w:b/>
          <w:sz w:val="26"/>
          <w:szCs w:val="26"/>
          <w:lang w:eastAsia="en-US"/>
        </w:rPr>
      </w:pPr>
      <w:r w:rsidRPr="00453AC9">
        <w:rPr>
          <w:rFonts w:eastAsia="Calibri" w:cs="Times New Roman"/>
          <w:sz w:val="26"/>
          <w:szCs w:val="26"/>
          <w:lang w:eastAsia="en-US"/>
        </w:rPr>
        <w:t>1.7. В приложении № 6 Прогнозная (справочная) оценка ресурсного обеспечения реализации муниципальной программы за счет всех источников финансирования</w:t>
      </w:r>
      <w:r w:rsidRPr="00453AC9">
        <w:rPr>
          <w:rFonts w:eastAsia="Calibri" w:cs="Times New Roman"/>
          <w:bCs/>
          <w:sz w:val="26"/>
          <w:szCs w:val="26"/>
          <w:lang w:eastAsia="en-US"/>
        </w:rPr>
        <w:t xml:space="preserve"> муниципальной программы </w:t>
      </w:r>
      <w:r w:rsidRPr="00453AC9">
        <w:rPr>
          <w:rFonts w:eastAsia="Calibri" w:cs="Times New Roman"/>
          <w:color w:val="000000"/>
          <w:sz w:val="26"/>
          <w:szCs w:val="26"/>
          <w:lang w:eastAsia="en-US"/>
        </w:rPr>
        <w:t>«Социальная поддержка населения</w:t>
      </w:r>
      <w:r w:rsidRPr="00453AC9">
        <w:rPr>
          <w:rFonts w:eastAsia="Calibri" w:cs="Times New Roman"/>
          <w:sz w:val="26"/>
          <w:szCs w:val="26"/>
          <w:lang w:eastAsia="en-US"/>
        </w:rPr>
        <w:t>»:</w:t>
      </w:r>
    </w:p>
    <w:p w:rsidR="00453AC9" w:rsidRPr="00453AC9" w:rsidRDefault="00453AC9" w:rsidP="00453AC9">
      <w:pPr>
        <w:overflowPunct/>
        <w:autoSpaceDE/>
        <w:ind w:firstLine="709"/>
        <w:contextualSpacing/>
        <w:jc w:val="both"/>
        <w:textAlignment w:val="auto"/>
        <w:rPr>
          <w:rFonts w:eastAsia="Calibri" w:cs="Times New Roman"/>
          <w:sz w:val="26"/>
          <w:szCs w:val="26"/>
          <w:lang w:eastAsia="en-US"/>
        </w:rPr>
      </w:pPr>
      <w:r w:rsidRPr="00453AC9">
        <w:rPr>
          <w:rFonts w:eastAsia="Calibri" w:cs="Times New Roman"/>
          <w:sz w:val="26"/>
          <w:szCs w:val="26"/>
          <w:lang w:eastAsia="en-US"/>
        </w:rPr>
        <w:t xml:space="preserve">- в строке 4 столбец 2024 читать в следующей редакции: </w:t>
      </w:r>
    </w:p>
    <w:p w:rsidR="00453AC9" w:rsidRPr="00453AC9" w:rsidRDefault="00453AC9" w:rsidP="00453AC9">
      <w:pPr>
        <w:overflowPunct/>
        <w:autoSpaceDE/>
        <w:ind w:firstLine="709"/>
        <w:contextualSpacing/>
        <w:jc w:val="both"/>
        <w:textAlignment w:val="auto"/>
        <w:rPr>
          <w:rFonts w:eastAsia="Calibri" w:cs="Times New Roman"/>
          <w:sz w:val="26"/>
          <w:szCs w:val="26"/>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453AC9" w:rsidRPr="00453AC9" w:rsidTr="00453AC9">
        <w:trPr>
          <w:trHeight w:val="299"/>
        </w:trPr>
        <w:tc>
          <w:tcPr>
            <w:tcW w:w="5000" w:type="pct"/>
            <w:shd w:val="clear" w:color="auto" w:fill="auto"/>
          </w:tcPr>
          <w:p w:rsidR="00453AC9" w:rsidRPr="00453AC9" w:rsidRDefault="00453AC9" w:rsidP="00453AC9">
            <w:pPr>
              <w:overflowPunct/>
              <w:autoSpaceDE/>
              <w:contextualSpacing/>
              <w:jc w:val="center"/>
              <w:textAlignment w:val="auto"/>
              <w:rPr>
                <w:rFonts w:eastAsia="Calibri" w:cs="Times New Roman"/>
                <w:sz w:val="26"/>
                <w:szCs w:val="26"/>
                <w:lang w:eastAsia="en-US"/>
              </w:rPr>
            </w:pPr>
            <w:r w:rsidRPr="00453AC9">
              <w:rPr>
                <w:rFonts w:eastAsia="Calibri" w:cs="Times New Roman"/>
                <w:sz w:val="26"/>
                <w:szCs w:val="26"/>
                <w:lang w:eastAsia="en-US"/>
              </w:rPr>
              <w:t>2024</w:t>
            </w:r>
          </w:p>
        </w:tc>
      </w:tr>
      <w:tr w:rsidR="00453AC9" w:rsidRPr="00453AC9" w:rsidTr="00453AC9">
        <w:trPr>
          <w:trHeight w:val="299"/>
        </w:trPr>
        <w:tc>
          <w:tcPr>
            <w:tcW w:w="5000" w:type="pct"/>
            <w:shd w:val="clear" w:color="auto" w:fill="auto"/>
          </w:tcPr>
          <w:p w:rsidR="00453AC9" w:rsidRPr="00453AC9" w:rsidRDefault="00453AC9" w:rsidP="00453AC9">
            <w:pPr>
              <w:autoSpaceDN w:val="0"/>
              <w:adjustRightInd w:val="0"/>
              <w:jc w:val="center"/>
              <w:rPr>
                <w:rFonts w:eastAsia="Calibri" w:cs="Times New Roman"/>
                <w:bCs/>
                <w:sz w:val="26"/>
                <w:szCs w:val="26"/>
                <w:lang w:eastAsia="ru-RU"/>
              </w:rPr>
            </w:pPr>
            <w:r w:rsidRPr="00453AC9">
              <w:rPr>
                <w:rFonts w:eastAsia="Calibri" w:cs="Times New Roman"/>
                <w:bCs/>
                <w:sz w:val="26"/>
                <w:szCs w:val="26"/>
                <w:lang w:eastAsia="ru-RU"/>
              </w:rPr>
              <w:t>6715,13</w:t>
            </w:r>
          </w:p>
        </w:tc>
      </w:tr>
      <w:tr w:rsidR="00453AC9" w:rsidRPr="00453AC9" w:rsidTr="00453AC9">
        <w:trPr>
          <w:trHeight w:val="299"/>
        </w:trPr>
        <w:tc>
          <w:tcPr>
            <w:tcW w:w="5000" w:type="pct"/>
            <w:shd w:val="clear" w:color="auto" w:fill="auto"/>
          </w:tcPr>
          <w:p w:rsidR="00453AC9" w:rsidRPr="00453AC9" w:rsidRDefault="00453AC9" w:rsidP="00453AC9">
            <w:pPr>
              <w:overflowPunct/>
              <w:autoSpaceDE/>
              <w:jc w:val="center"/>
              <w:textAlignment w:val="auto"/>
              <w:rPr>
                <w:rFonts w:eastAsia="Times New Roman" w:cs="Times New Roman"/>
                <w:sz w:val="26"/>
                <w:szCs w:val="26"/>
                <w:lang w:eastAsia="ru-RU"/>
              </w:rPr>
            </w:pPr>
            <w:r w:rsidRPr="00453AC9">
              <w:rPr>
                <w:rFonts w:eastAsia="Times New Roman" w:cs="Times New Roman"/>
                <w:bCs/>
                <w:sz w:val="26"/>
                <w:szCs w:val="26"/>
                <w:lang w:eastAsia="ru-RU"/>
              </w:rPr>
              <w:t>1147,5</w:t>
            </w:r>
          </w:p>
        </w:tc>
      </w:tr>
      <w:tr w:rsidR="00453AC9" w:rsidRPr="00453AC9" w:rsidTr="00453AC9">
        <w:trPr>
          <w:trHeight w:val="299"/>
        </w:trPr>
        <w:tc>
          <w:tcPr>
            <w:tcW w:w="5000" w:type="pct"/>
            <w:shd w:val="clear" w:color="auto" w:fill="auto"/>
          </w:tcPr>
          <w:p w:rsidR="00453AC9" w:rsidRPr="00453AC9" w:rsidRDefault="00453AC9" w:rsidP="00453AC9">
            <w:pPr>
              <w:overflowPunct/>
              <w:autoSpaceDE/>
              <w:jc w:val="center"/>
              <w:textAlignment w:val="auto"/>
              <w:rPr>
                <w:rFonts w:eastAsia="Times New Roman" w:cs="Times New Roman"/>
                <w:sz w:val="26"/>
                <w:szCs w:val="26"/>
                <w:lang w:eastAsia="ru-RU"/>
              </w:rPr>
            </w:pPr>
            <w:r w:rsidRPr="00453AC9">
              <w:rPr>
                <w:rFonts w:eastAsia="Times New Roman" w:cs="Times New Roman"/>
                <w:sz w:val="26"/>
                <w:szCs w:val="26"/>
                <w:lang w:eastAsia="ru-RU"/>
              </w:rPr>
              <w:t>5542,43</w:t>
            </w:r>
          </w:p>
        </w:tc>
      </w:tr>
      <w:tr w:rsidR="00453AC9" w:rsidRPr="00453AC9" w:rsidTr="00453AC9">
        <w:trPr>
          <w:trHeight w:val="299"/>
        </w:trPr>
        <w:tc>
          <w:tcPr>
            <w:tcW w:w="5000" w:type="pct"/>
            <w:shd w:val="clear" w:color="auto" w:fill="auto"/>
          </w:tcPr>
          <w:p w:rsidR="00453AC9" w:rsidRPr="00453AC9" w:rsidRDefault="00453AC9" w:rsidP="00453AC9">
            <w:pPr>
              <w:overflowPunct/>
              <w:autoSpaceDE/>
              <w:jc w:val="center"/>
              <w:textAlignment w:val="auto"/>
              <w:rPr>
                <w:rFonts w:eastAsia="Times New Roman" w:cs="Times New Roman"/>
                <w:sz w:val="26"/>
                <w:szCs w:val="26"/>
                <w:lang w:eastAsia="ru-RU"/>
              </w:rPr>
            </w:pPr>
            <w:r w:rsidRPr="00453AC9">
              <w:rPr>
                <w:rFonts w:eastAsia="Times New Roman" w:cs="Times New Roman"/>
                <w:sz w:val="26"/>
                <w:szCs w:val="26"/>
                <w:lang w:eastAsia="ru-RU"/>
              </w:rPr>
              <w:t>25,2</w:t>
            </w:r>
          </w:p>
        </w:tc>
      </w:tr>
    </w:tbl>
    <w:p w:rsidR="00453AC9" w:rsidRPr="00453AC9" w:rsidRDefault="00453AC9" w:rsidP="00453AC9">
      <w:pPr>
        <w:overflowPunct/>
        <w:autoSpaceDE/>
        <w:ind w:left="567"/>
        <w:contextualSpacing/>
        <w:jc w:val="both"/>
        <w:textAlignment w:val="auto"/>
        <w:rPr>
          <w:rFonts w:eastAsia="Calibri" w:cs="Times New Roman"/>
          <w:sz w:val="26"/>
          <w:szCs w:val="26"/>
          <w:lang w:eastAsia="en-US"/>
        </w:rPr>
      </w:pPr>
    </w:p>
    <w:p w:rsidR="00453AC9" w:rsidRPr="00453AC9" w:rsidRDefault="00453AC9" w:rsidP="00453AC9">
      <w:pPr>
        <w:overflowPunct/>
        <w:autoSpaceDE/>
        <w:ind w:left="567"/>
        <w:contextualSpacing/>
        <w:jc w:val="both"/>
        <w:textAlignment w:val="auto"/>
        <w:rPr>
          <w:rFonts w:eastAsia="Calibri" w:cs="Times New Roman"/>
          <w:sz w:val="26"/>
          <w:szCs w:val="26"/>
          <w:lang w:eastAsia="en-US"/>
        </w:rPr>
      </w:pPr>
      <w:r w:rsidRPr="00453AC9">
        <w:rPr>
          <w:rFonts w:eastAsia="Calibri" w:cs="Times New Roman"/>
          <w:sz w:val="26"/>
          <w:szCs w:val="26"/>
          <w:lang w:eastAsia="en-US"/>
        </w:rPr>
        <w:t xml:space="preserve">- в строке 4.1 столбец 2024 читать в следующей редакции: </w:t>
      </w:r>
    </w:p>
    <w:p w:rsidR="00453AC9" w:rsidRPr="00453AC9" w:rsidRDefault="00453AC9" w:rsidP="00453AC9">
      <w:pPr>
        <w:overflowPunct/>
        <w:autoSpaceDE/>
        <w:ind w:left="567"/>
        <w:contextualSpacing/>
        <w:jc w:val="both"/>
        <w:textAlignment w:val="auto"/>
        <w:rPr>
          <w:rFonts w:eastAsia="Calibri" w:cs="Times New Roman"/>
          <w:sz w:val="26"/>
          <w:szCs w:val="26"/>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453AC9" w:rsidRPr="00453AC9" w:rsidTr="00453AC9">
        <w:trPr>
          <w:trHeight w:val="299"/>
        </w:trPr>
        <w:tc>
          <w:tcPr>
            <w:tcW w:w="5000" w:type="pct"/>
            <w:shd w:val="clear" w:color="auto" w:fill="auto"/>
          </w:tcPr>
          <w:p w:rsidR="00453AC9" w:rsidRPr="00453AC9" w:rsidRDefault="00453AC9" w:rsidP="00453AC9">
            <w:pPr>
              <w:overflowPunct/>
              <w:autoSpaceDE/>
              <w:contextualSpacing/>
              <w:jc w:val="center"/>
              <w:textAlignment w:val="auto"/>
              <w:rPr>
                <w:rFonts w:eastAsia="Calibri" w:cs="Times New Roman"/>
                <w:sz w:val="26"/>
                <w:szCs w:val="26"/>
                <w:lang w:eastAsia="en-US"/>
              </w:rPr>
            </w:pPr>
            <w:r w:rsidRPr="00453AC9">
              <w:rPr>
                <w:rFonts w:eastAsia="Calibri" w:cs="Times New Roman"/>
                <w:sz w:val="26"/>
                <w:szCs w:val="26"/>
                <w:lang w:eastAsia="en-US"/>
              </w:rPr>
              <w:t>2024</w:t>
            </w:r>
          </w:p>
        </w:tc>
      </w:tr>
      <w:tr w:rsidR="00453AC9" w:rsidRPr="00453AC9" w:rsidTr="00453AC9">
        <w:trPr>
          <w:trHeight w:val="299"/>
        </w:trPr>
        <w:tc>
          <w:tcPr>
            <w:tcW w:w="5000" w:type="pct"/>
            <w:shd w:val="clear" w:color="auto" w:fill="auto"/>
          </w:tcPr>
          <w:p w:rsidR="00453AC9" w:rsidRPr="00453AC9" w:rsidRDefault="00453AC9" w:rsidP="00453AC9">
            <w:pPr>
              <w:autoSpaceDN w:val="0"/>
              <w:adjustRightInd w:val="0"/>
              <w:jc w:val="center"/>
              <w:rPr>
                <w:rFonts w:eastAsia="Calibri" w:cs="Times New Roman"/>
                <w:bCs/>
                <w:sz w:val="26"/>
                <w:szCs w:val="26"/>
                <w:lang w:eastAsia="ru-RU"/>
              </w:rPr>
            </w:pPr>
            <w:r w:rsidRPr="00453AC9">
              <w:rPr>
                <w:rFonts w:eastAsia="Calibri" w:cs="Times New Roman"/>
                <w:bCs/>
                <w:sz w:val="26"/>
                <w:szCs w:val="26"/>
                <w:lang w:eastAsia="ru-RU"/>
              </w:rPr>
              <w:t>3574,9</w:t>
            </w:r>
          </w:p>
        </w:tc>
      </w:tr>
      <w:tr w:rsidR="00453AC9" w:rsidRPr="00453AC9" w:rsidTr="00453AC9">
        <w:trPr>
          <w:trHeight w:val="299"/>
        </w:trPr>
        <w:tc>
          <w:tcPr>
            <w:tcW w:w="5000" w:type="pct"/>
            <w:shd w:val="clear" w:color="auto" w:fill="auto"/>
          </w:tcPr>
          <w:p w:rsidR="00453AC9" w:rsidRPr="00453AC9" w:rsidRDefault="00453AC9" w:rsidP="00453AC9">
            <w:pPr>
              <w:overflowPunct/>
              <w:autoSpaceDE/>
              <w:jc w:val="center"/>
              <w:textAlignment w:val="auto"/>
              <w:rPr>
                <w:rFonts w:eastAsia="Times New Roman" w:cs="Times New Roman"/>
                <w:sz w:val="26"/>
                <w:szCs w:val="26"/>
                <w:lang w:eastAsia="ru-RU"/>
              </w:rPr>
            </w:pPr>
            <w:r w:rsidRPr="00453AC9">
              <w:rPr>
                <w:rFonts w:eastAsia="Times New Roman" w:cs="Times New Roman"/>
                <w:sz w:val="26"/>
                <w:szCs w:val="26"/>
                <w:lang w:eastAsia="ru-RU"/>
              </w:rPr>
              <w:t>0,0</w:t>
            </w:r>
          </w:p>
        </w:tc>
      </w:tr>
      <w:tr w:rsidR="00453AC9" w:rsidRPr="00453AC9" w:rsidTr="00453AC9">
        <w:trPr>
          <w:trHeight w:val="299"/>
        </w:trPr>
        <w:tc>
          <w:tcPr>
            <w:tcW w:w="5000" w:type="pct"/>
            <w:shd w:val="clear" w:color="auto" w:fill="auto"/>
          </w:tcPr>
          <w:p w:rsidR="00453AC9" w:rsidRPr="00453AC9" w:rsidRDefault="00453AC9" w:rsidP="00453AC9">
            <w:pPr>
              <w:overflowPunct/>
              <w:autoSpaceDE/>
              <w:jc w:val="center"/>
              <w:textAlignment w:val="auto"/>
              <w:rPr>
                <w:rFonts w:eastAsia="Times New Roman" w:cs="Times New Roman"/>
                <w:sz w:val="26"/>
                <w:szCs w:val="26"/>
                <w:lang w:eastAsia="ru-RU"/>
              </w:rPr>
            </w:pPr>
            <w:r w:rsidRPr="00453AC9">
              <w:rPr>
                <w:rFonts w:eastAsia="Times New Roman" w:cs="Times New Roman"/>
                <w:sz w:val="26"/>
                <w:szCs w:val="26"/>
                <w:lang w:eastAsia="ru-RU"/>
              </w:rPr>
              <w:t>3574,9</w:t>
            </w:r>
          </w:p>
        </w:tc>
      </w:tr>
      <w:tr w:rsidR="00453AC9" w:rsidRPr="00453AC9" w:rsidTr="00453AC9">
        <w:trPr>
          <w:trHeight w:val="299"/>
        </w:trPr>
        <w:tc>
          <w:tcPr>
            <w:tcW w:w="5000" w:type="pct"/>
            <w:shd w:val="clear" w:color="auto" w:fill="auto"/>
          </w:tcPr>
          <w:p w:rsidR="00453AC9" w:rsidRPr="00453AC9" w:rsidRDefault="00453AC9" w:rsidP="00453AC9">
            <w:pPr>
              <w:overflowPunct/>
              <w:autoSpaceDE/>
              <w:jc w:val="center"/>
              <w:textAlignment w:val="auto"/>
              <w:rPr>
                <w:rFonts w:eastAsia="Times New Roman" w:cs="Times New Roman"/>
                <w:sz w:val="26"/>
                <w:szCs w:val="26"/>
                <w:lang w:eastAsia="ru-RU"/>
              </w:rPr>
            </w:pPr>
            <w:r w:rsidRPr="00453AC9">
              <w:rPr>
                <w:rFonts w:eastAsia="Times New Roman" w:cs="Times New Roman"/>
                <w:sz w:val="26"/>
                <w:szCs w:val="26"/>
                <w:lang w:eastAsia="ru-RU"/>
              </w:rPr>
              <w:t>25,2</w:t>
            </w:r>
          </w:p>
        </w:tc>
      </w:tr>
    </w:tbl>
    <w:p w:rsidR="00453AC9" w:rsidRPr="00453AC9" w:rsidRDefault="00453AC9" w:rsidP="00453AC9">
      <w:pPr>
        <w:overflowPunct/>
        <w:autoSpaceDE/>
        <w:ind w:left="567"/>
        <w:contextualSpacing/>
        <w:jc w:val="both"/>
        <w:textAlignment w:val="auto"/>
        <w:rPr>
          <w:rFonts w:eastAsia="Calibri" w:cs="Times New Roman"/>
          <w:sz w:val="26"/>
          <w:szCs w:val="26"/>
          <w:lang w:eastAsia="en-US"/>
        </w:rPr>
      </w:pPr>
    </w:p>
    <w:p w:rsidR="00453AC9" w:rsidRPr="00453AC9" w:rsidRDefault="00453AC9" w:rsidP="00453AC9">
      <w:pPr>
        <w:overflowPunct/>
        <w:autoSpaceDE/>
        <w:ind w:left="567"/>
        <w:contextualSpacing/>
        <w:jc w:val="both"/>
        <w:textAlignment w:val="auto"/>
        <w:rPr>
          <w:rFonts w:eastAsia="Calibri" w:cs="Times New Roman"/>
          <w:sz w:val="26"/>
          <w:szCs w:val="26"/>
          <w:lang w:eastAsia="en-US"/>
        </w:rPr>
      </w:pPr>
      <w:r w:rsidRPr="00453AC9">
        <w:rPr>
          <w:rFonts w:eastAsia="Calibri" w:cs="Times New Roman"/>
          <w:sz w:val="26"/>
          <w:szCs w:val="26"/>
          <w:lang w:eastAsia="en-US"/>
        </w:rPr>
        <w:t>- в строке 4.3 столбец 2024 читать в следующей редакции:</w:t>
      </w:r>
    </w:p>
    <w:p w:rsidR="00453AC9" w:rsidRPr="00453AC9" w:rsidRDefault="00453AC9" w:rsidP="00453AC9">
      <w:pPr>
        <w:overflowPunct/>
        <w:autoSpaceDE/>
        <w:ind w:left="567"/>
        <w:contextualSpacing/>
        <w:jc w:val="both"/>
        <w:textAlignment w:val="auto"/>
        <w:rPr>
          <w:rFonts w:eastAsia="Calibri" w:cs="Times New Roman"/>
          <w:sz w:val="26"/>
          <w:szCs w:val="26"/>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453AC9" w:rsidRPr="00453AC9" w:rsidTr="00453AC9">
        <w:trPr>
          <w:trHeight w:val="299"/>
        </w:trPr>
        <w:tc>
          <w:tcPr>
            <w:tcW w:w="5000" w:type="pct"/>
            <w:shd w:val="clear" w:color="auto" w:fill="auto"/>
          </w:tcPr>
          <w:p w:rsidR="00453AC9" w:rsidRPr="00453AC9" w:rsidRDefault="00453AC9" w:rsidP="00453AC9">
            <w:pPr>
              <w:overflowPunct/>
              <w:autoSpaceDE/>
              <w:contextualSpacing/>
              <w:jc w:val="center"/>
              <w:textAlignment w:val="auto"/>
              <w:rPr>
                <w:rFonts w:eastAsia="Calibri" w:cs="Times New Roman"/>
                <w:sz w:val="26"/>
                <w:szCs w:val="26"/>
                <w:lang w:eastAsia="en-US"/>
              </w:rPr>
            </w:pPr>
            <w:r w:rsidRPr="00453AC9">
              <w:rPr>
                <w:rFonts w:eastAsia="Calibri" w:cs="Times New Roman"/>
                <w:sz w:val="26"/>
                <w:szCs w:val="26"/>
                <w:lang w:eastAsia="en-US"/>
              </w:rPr>
              <w:t>2024</w:t>
            </w:r>
          </w:p>
        </w:tc>
      </w:tr>
      <w:tr w:rsidR="00453AC9" w:rsidRPr="00453AC9" w:rsidTr="00453AC9">
        <w:trPr>
          <w:trHeight w:val="299"/>
        </w:trPr>
        <w:tc>
          <w:tcPr>
            <w:tcW w:w="5000" w:type="pct"/>
            <w:shd w:val="clear" w:color="auto" w:fill="auto"/>
          </w:tcPr>
          <w:p w:rsidR="00453AC9" w:rsidRPr="00453AC9" w:rsidRDefault="00453AC9" w:rsidP="00453AC9">
            <w:pPr>
              <w:autoSpaceDN w:val="0"/>
              <w:adjustRightInd w:val="0"/>
              <w:ind w:right="-108"/>
              <w:jc w:val="center"/>
              <w:rPr>
                <w:rFonts w:eastAsia="Calibri" w:cs="Times New Roman"/>
                <w:bCs/>
                <w:sz w:val="26"/>
                <w:szCs w:val="26"/>
                <w:lang w:eastAsia="ru-RU"/>
              </w:rPr>
            </w:pPr>
            <w:r w:rsidRPr="00453AC9">
              <w:rPr>
                <w:rFonts w:eastAsia="Calibri" w:cs="Times New Roman"/>
                <w:bCs/>
                <w:sz w:val="26"/>
                <w:szCs w:val="26"/>
                <w:lang w:eastAsia="ru-RU"/>
              </w:rPr>
              <w:t>2683,4</w:t>
            </w:r>
          </w:p>
        </w:tc>
      </w:tr>
      <w:tr w:rsidR="00453AC9" w:rsidRPr="00453AC9" w:rsidTr="00453AC9">
        <w:trPr>
          <w:trHeight w:val="299"/>
        </w:trPr>
        <w:tc>
          <w:tcPr>
            <w:tcW w:w="5000" w:type="pct"/>
            <w:shd w:val="clear" w:color="auto" w:fill="auto"/>
          </w:tcPr>
          <w:p w:rsidR="00453AC9" w:rsidRPr="00453AC9" w:rsidRDefault="00453AC9" w:rsidP="00453AC9">
            <w:pPr>
              <w:overflowPunct/>
              <w:autoSpaceDE/>
              <w:ind w:right="-108"/>
              <w:jc w:val="center"/>
              <w:textAlignment w:val="auto"/>
              <w:rPr>
                <w:rFonts w:eastAsia="Times New Roman" w:cs="Times New Roman"/>
                <w:sz w:val="26"/>
                <w:szCs w:val="26"/>
                <w:lang w:eastAsia="ru-RU"/>
              </w:rPr>
            </w:pPr>
            <w:r w:rsidRPr="00453AC9">
              <w:rPr>
                <w:rFonts w:eastAsia="Times New Roman" w:cs="Times New Roman"/>
                <w:sz w:val="26"/>
                <w:szCs w:val="26"/>
                <w:lang w:eastAsia="ru-RU"/>
              </w:rPr>
              <w:t>1147,5</w:t>
            </w:r>
          </w:p>
        </w:tc>
      </w:tr>
      <w:tr w:rsidR="00453AC9" w:rsidRPr="00453AC9" w:rsidTr="00453AC9">
        <w:trPr>
          <w:trHeight w:val="299"/>
        </w:trPr>
        <w:tc>
          <w:tcPr>
            <w:tcW w:w="5000" w:type="pct"/>
            <w:shd w:val="clear" w:color="auto" w:fill="auto"/>
          </w:tcPr>
          <w:p w:rsidR="00453AC9" w:rsidRPr="00453AC9" w:rsidRDefault="00453AC9" w:rsidP="00453AC9">
            <w:pPr>
              <w:overflowPunct/>
              <w:autoSpaceDE/>
              <w:ind w:right="-108"/>
              <w:jc w:val="center"/>
              <w:textAlignment w:val="auto"/>
              <w:rPr>
                <w:rFonts w:eastAsia="Times New Roman" w:cs="Times New Roman"/>
                <w:sz w:val="26"/>
                <w:szCs w:val="26"/>
                <w:lang w:eastAsia="ru-RU"/>
              </w:rPr>
            </w:pPr>
            <w:r w:rsidRPr="00453AC9">
              <w:rPr>
                <w:rFonts w:eastAsia="Times New Roman" w:cs="Times New Roman"/>
                <w:sz w:val="26"/>
                <w:szCs w:val="26"/>
                <w:lang w:eastAsia="ru-RU"/>
              </w:rPr>
              <w:t>1510,7</w:t>
            </w:r>
          </w:p>
        </w:tc>
      </w:tr>
      <w:tr w:rsidR="00453AC9" w:rsidRPr="00453AC9" w:rsidTr="00453AC9">
        <w:trPr>
          <w:trHeight w:val="299"/>
        </w:trPr>
        <w:tc>
          <w:tcPr>
            <w:tcW w:w="5000" w:type="pct"/>
            <w:shd w:val="clear" w:color="auto" w:fill="auto"/>
          </w:tcPr>
          <w:p w:rsidR="00453AC9" w:rsidRPr="00453AC9" w:rsidRDefault="00453AC9" w:rsidP="00453AC9">
            <w:pPr>
              <w:overflowPunct/>
              <w:autoSpaceDE/>
              <w:jc w:val="center"/>
              <w:textAlignment w:val="auto"/>
              <w:rPr>
                <w:rFonts w:eastAsia="Times New Roman" w:cs="Times New Roman"/>
                <w:sz w:val="26"/>
                <w:szCs w:val="26"/>
                <w:lang w:eastAsia="ru-RU"/>
              </w:rPr>
            </w:pPr>
            <w:r w:rsidRPr="00453AC9">
              <w:rPr>
                <w:rFonts w:eastAsia="Times New Roman" w:cs="Times New Roman"/>
                <w:sz w:val="26"/>
                <w:szCs w:val="26"/>
                <w:lang w:eastAsia="ru-RU"/>
              </w:rPr>
              <w:t>25,2</w:t>
            </w:r>
          </w:p>
        </w:tc>
      </w:tr>
    </w:tbl>
    <w:p w:rsidR="00E0436E" w:rsidRPr="00453AC9" w:rsidRDefault="00E0436E" w:rsidP="00E0436E">
      <w:pPr>
        <w:overflowPunct/>
        <w:autoSpaceDE/>
        <w:contextualSpacing/>
        <w:jc w:val="both"/>
        <w:textAlignment w:val="auto"/>
        <w:rPr>
          <w:rFonts w:eastAsia="Calibri" w:cs="Times New Roman"/>
          <w:sz w:val="26"/>
          <w:szCs w:val="26"/>
          <w:lang w:eastAsia="en-US"/>
        </w:rPr>
      </w:pPr>
    </w:p>
    <w:p w:rsidR="00453AC9" w:rsidRPr="00453AC9" w:rsidRDefault="00453AC9" w:rsidP="00453AC9">
      <w:pPr>
        <w:autoSpaceDN w:val="0"/>
        <w:adjustRightInd w:val="0"/>
        <w:ind w:firstLine="709"/>
        <w:jc w:val="both"/>
        <w:rPr>
          <w:rFonts w:eastAsia="Times New Roman" w:cs="Times New Roman"/>
          <w:bCs/>
          <w:sz w:val="26"/>
          <w:szCs w:val="26"/>
          <w:lang w:eastAsia="ru-RU"/>
        </w:rPr>
      </w:pPr>
      <w:r w:rsidRPr="00453AC9">
        <w:rPr>
          <w:rFonts w:eastAsia="Times New Roman" w:cs="Times New Roman"/>
          <w:sz w:val="26"/>
          <w:szCs w:val="26"/>
          <w:lang w:eastAsia="ru-RU"/>
        </w:rPr>
        <w:t xml:space="preserve">2. </w:t>
      </w:r>
      <w:proofErr w:type="gramStart"/>
      <w:r w:rsidRPr="00453AC9">
        <w:rPr>
          <w:rFonts w:eastAsia="Times New Roman" w:cs="Times New Roman"/>
          <w:sz w:val="26"/>
          <w:szCs w:val="26"/>
          <w:lang w:eastAsia="ru-RU"/>
        </w:rPr>
        <w:t>Контроль за</w:t>
      </w:r>
      <w:proofErr w:type="gramEnd"/>
      <w:r w:rsidRPr="00453AC9">
        <w:rPr>
          <w:rFonts w:eastAsia="Times New Roman" w:cs="Times New Roman"/>
          <w:sz w:val="26"/>
          <w:szCs w:val="26"/>
          <w:lang w:eastAsia="ru-RU"/>
        </w:rPr>
        <w:t xml:space="preserve"> исполнением настоящего постановления возложить                                        на заместителя главы Администрации муниципального образования «Муниципальный округ Киясовский район Удмуртской Республики» по социальным вопросам Митрошину М.С.</w:t>
      </w:r>
    </w:p>
    <w:p w:rsidR="00453AC9" w:rsidRPr="00453AC9" w:rsidRDefault="00453AC9" w:rsidP="00453AC9">
      <w:pPr>
        <w:autoSpaceDN w:val="0"/>
        <w:adjustRightInd w:val="0"/>
        <w:ind w:firstLine="709"/>
        <w:contextualSpacing/>
        <w:jc w:val="both"/>
        <w:rPr>
          <w:rFonts w:eastAsia="Calibri" w:cs="Times New Roman"/>
          <w:bCs/>
          <w:sz w:val="26"/>
          <w:szCs w:val="26"/>
          <w:lang w:eastAsia="en-US"/>
        </w:rPr>
      </w:pPr>
      <w:r w:rsidRPr="00453AC9">
        <w:rPr>
          <w:rFonts w:eastAsia="Calibri" w:cs="Times New Roman"/>
          <w:sz w:val="26"/>
          <w:szCs w:val="26"/>
          <w:lang w:eastAsia="en-US"/>
        </w:rPr>
        <w:lastRenderedPageBreak/>
        <w:t xml:space="preserve">3. Опубликовать в Вестнике правовых актов муниципального образования «Муниципальный округ Киясовский район Удмуртской Республики» и разместить на официальном сайте органов местного самоуправления Киясовского района. </w:t>
      </w:r>
    </w:p>
    <w:p w:rsidR="00453AC9" w:rsidRPr="00453AC9" w:rsidRDefault="00453AC9" w:rsidP="00453AC9">
      <w:pPr>
        <w:overflowPunct/>
        <w:autoSpaceDE/>
        <w:spacing w:line="360" w:lineRule="auto"/>
        <w:jc w:val="both"/>
        <w:textAlignment w:val="auto"/>
        <w:rPr>
          <w:rFonts w:eastAsia="Times New Roman" w:cs="Times New Roman"/>
          <w:sz w:val="26"/>
          <w:szCs w:val="26"/>
          <w:lang w:eastAsia="ru-RU"/>
        </w:rPr>
      </w:pPr>
    </w:p>
    <w:p w:rsidR="00453AC9" w:rsidRPr="00453AC9" w:rsidRDefault="00453AC9" w:rsidP="00453AC9">
      <w:pPr>
        <w:overflowPunct/>
        <w:autoSpaceDE/>
        <w:spacing w:line="360" w:lineRule="auto"/>
        <w:jc w:val="both"/>
        <w:textAlignment w:val="auto"/>
        <w:rPr>
          <w:rFonts w:eastAsia="Times New Roman" w:cs="Times New Roman"/>
          <w:sz w:val="26"/>
          <w:szCs w:val="26"/>
          <w:lang w:eastAsia="ru-RU"/>
        </w:rPr>
      </w:pPr>
    </w:p>
    <w:p w:rsidR="00453AC9" w:rsidRPr="00453AC9" w:rsidRDefault="00453AC9" w:rsidP="00453AC9">
      <w:pPr>
        <w:overflowPunct/>
        <w:autoSpaceDE/>
        <w:spacing w:line="360" w:lineRule="auto"/>
        <w:jc w:val="both"/>
        <w:textAlignment w:val="auto"/>
        <w:rPr>
          <w:rFonts w:eastAsia="Times New Roman" w:cs="Times New Roman"/>
          <w:sz w:val="26"/>
          <w:szCs w:val="26"/>
          <w:lang w:eastAsia="ru-RU"/>
        </w:rPr>
      </w:pPr>
    </w:p>
    <w:p w:rsidR="00453AC9" w:rsidRPr="00453AC9" w:rsidRDefault="00453AC9" w:rsidP="00453AC9">
      <w:pPr>
        <w:overflowPunct/>
        <w:autoSpaceDE/>
        <w:textAlignment w:val="auto"/>
        <w:rPr>
          <w:rFonts w:eastAsia="Times New Roman" w:cs="Times New Roman"/>
          <w:sz w:val="26"/>
          <w:szCs w:val="26"/>
          <w:lang w:eastAsia="ru-RU"/>
        </w:rPr>
      </w:pPr>
      <w:r w:rsidRPr="00453AC9">
        <w:rPr>
          <w:rFonts w:eastAsia="Times New Roman" w:cs="Times New Roman"/>
          <w:sz w:val="26"/>
          <w:szCs w:val="26"/>
          <w:lang w:eastAsia="ru-RU"/>
        </w:rPr>
        <w:t xml:space="preserve">Глава муниципального образования </w:t>
      </w:r>
    </w:p>
    <w:p w:rsidR="00453AC9" w:rsidRPr="00453AC9" w:rsidRDefault="00453AC9" w:rsidP="00453AC9">
      <w:pPr>
        <w:overflowPunct/>
        <w:autoSpaceDE/>
        <w:textAlignment w:val="auto"/>
        <w:rPr>
          <w:rFonts w:eastAsia="Times New Roman" w:cs="Times New Roman"/>
          <w:sz w:val="26"/>
          <w:szCs w:val="26"/>
          <w:lang w:eastAsia="ru-RU"/>
        </w:rPr>
      </w:pPr>
      <w:r w:rsidRPr="00453AC9">
        <w:rPr>
          <w:rFonts w:eastAsia="Times New Roman" w:cs="Times New Roman"/>
          <w:sz w:val="26"/>
          <w:szCs w:val="26"/>
          <w:lang w:eastAsia="ru-RU"/>
        </w:rPr>
        <w:t xml:space="preserve">«Муниципальный округ </w:t>
      </w:r>
    </w:p>
    <w:p w:rsidR="00453AC9" w:rsidRDefault="00453AC9" w:rsidP="00453AC9">
      <w:r w:rsidRPr="00453AC9">
        <w:rPr>
          <w:rFonts w:eastAsia="Times New Roman" w:cs="Times New Roman"/>
          <w:sz w:val="26"/>
          <w:szCs w:val="26"/>
          <w:lang w:eastAsia="ru-RU"/>
        </w:rPr>
        <w:t xml:space="preserve">Киясовский район Удмуртской Республики»           </w:t>
      </w:r>
      <w:r w:rsidR="00E0436E">
        <w:rPr>
          <w:rFonts w:eastAsia="Times New Roman" w:cs="Times New Roman"/>
          <w:sz w:val="26"/>
          <w:szCs w:val="26"/>
          <w:lang w:eastAsia="ru-RU"/>
        </w:rPr>
        <w:t xml:space="preserve">                        </w:t>
      </w:r>
      <w:r w:rsidRPr="00453AC9">
        <w:rPr>
          <w:rFonts w:eastAsia="Times New Roman" w:cs="Times New Roman"/>
          <w:sz w:val="26"/>
          <w:szCs w:val="26"/>
          <w:lang w:eastAsia="ru-RU"/>
        </w:rPr>
        <w:t xml:space="preserve"> С.А. Кирющенков</w:t>
      </w:r>
    </w:p>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E0436E" w:rsidRDefault="00E0436E"/>
    <w:p w:rsidR="00E0436E" w:rsidRDefault="00E0436E"/>
    <w:p w:rsidR="00E0436E" w:rsidRDefault="00E0436E"/>
    <w:p w:rsidR="00E0436E" w:rsidRDefault="00E0436E"/>
    <w:p w:rsidR="00E0436E" w:rsidRDefault="00E0436E"/>
    <w:p w:rsidR="00453AC9" w:rsidRPr="00453AC9" w:rsidRDefault="00453AC9" w:rsidP="00453AC9">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mc:AlternateContent>
          <mc:Choice Requires="wps">
            <w:drawing>
              <wp:anchor distT="0" distB="0" distL="114300" distR="114300" simplePos="0" relativeHeight="251668480" behindDoc="0" locked="0" layoutInCell="1" allowOverlap="1" wp14:anchorId="3D3DC312" wp14:editId="05715705">
                <wp:simplePos x="0" y="0"/>
                <wp:positionH relativeFrom="column">
                  <wp:posOffset>3501390</wp:posOffset>
                </wp:positionH>
                <wp:positionV relativeFrom="paragraph">
                  <wp:posOffset>43815</wp:posOffset>
                </wp:positionV>
                <wp:extent cx="2465705" cy="1137285"/>
                <wp:effectExtent l="0" t="0" r="10795" b="24765"/>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4F3BEB" w:rsidRDefault="004F3BEB" w:rsidP="00453AC9">
                            <w:pPr>
                              <w:jc w:val="center"/>
                              <w:rPr>
                                <w:b/>
                                <w:sz w:val="26"/>
                                <w:szCs w:val="26"/>
                              </w:rPr>
                            </w:pPr>
                            <w:r>
                              <w:rPr>
                                <w:b/>
                                <w:sz w:val="26"/>
                                <w:szCs w:val="26"/>
                              </w:rPr>
                              <w:t xml:space="preserve">«Удмурт Элькунысь </w:t>
                            </w:r>
                          </w:p>
                          <w:p w:rsidR="004F3BEB" w:rsidRDefault="004F3BEB" w:rsidP="00453AC9">
                            <w:pPr>
                              <w:jc w:val="center"/>
                              <w:rPr>
                                <w:b/>
                                <w:sz w:val="26"/>
                                <w:szCs w:val="26"/>
                              </w:rPr>
                            </w:pPr>
                            <w:r>
                              <w:rPr>
                                <w:b/>
                                <w:sz w:val="26"/>
                                <w:szCs w:val="26"/>
                              </w:rPr>
                              <w:t xml:space="preserve">Кияса ёрос муниципал округ» муниципал кылдытэтлэн </w:t>
                            </w:r>
                          </w:p>
                          <w:p w:rsidR="004F3BEB" w:rsidRPr="003A3243" w:rsidRDefault="004F3BEB" w:rsidP="00453AC9">
                            <w:pPr>
                              <w:jc w:val="center"/>
                              <w:rPr>
                                <w:b/>
                                <w:sz w:val="26"/>
                                <w:szCs w:val="26"/>
                              </w:rPr>
                            </w:pPr>
                            <w:r>
                              <w:rPr>
                                <w:b/>
                                <w:sz w:val="26"/>
                                <w:szCs w:val="26"/>
                              </w:rPr>
                              <w:t>АДМИНИСТРАЦИЕЗ</w:t>
                            </w:r>
                          </w:p>
                          <w:p w:rsidR="004F3BEB" w:rsidRPr="00FE2501" w:rsidRDefault="004F3BEB" w:rsidP="00453AC9">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29" style="position:absolute;left:0;text-align:left;margin-left:275.7pt;margin-top:3.45pt;width:194.15pt;height:89.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" strokecolor="white">
                <v:textbox>
                  <w:txbxContent>
                    <w:p w:rsidR="004F3BEB" w:rsidRDefault="004F3BEB" w:rsidP="00453AC9">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4F3BEB" w:rsidRDefault="004F3BEB" w:rsidP="00453AC9">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w:t>
                      </w:r>
                      <w:r>
                        <w:rPr>
                          <w:b/>
                          <w:sz w:val="26"/>
                          <w:szCs w:val="26"/>
                        </w:rPr>
                        <w:t>л</w:t>
                      </w:r>
                      <w:r>
                        <w:rPr>
                          <w:b/>
                          <w:sz w:val="26"/>
                          <w:szCs w:val="26"/>
                        </w:rPr>
                        <w:t>дытэтлэн</w:t>
                      </w:r>
                      <w:proofErr w:type="spellEnd"/>
                      <w:r>
                        <w:rPr>
                          <w:b/>
                          <w:sz w:val="26"/>
                          <w:szCs w:val="26"/>
                        </w:rPr>
                        <w:t xml:space="preserve"> </w:t>
                      </w:r>
                    </w:p>
                    <w:p w:rsidR="004F3BEB" w:rsidRPr="003A3243" w:rsidRDefault="004F3BEB" w:rsidP="00453AC9">
                      <w:pPr>
                        <w:jc w:val="center"/>
                        <w:rPr>
                          <w:b/>
                          <w:sz w:val="26"/>
                          <w:szCs w:val="26"/>
                        </w:rPr>
                      </w:pPr>
                      <w:proofErr w:type="spellStart"/>
                      <w:r>
                        <w:rPr>
                          <w:b/>
                          <w:sz w:val="26"/>
                          <w:szCs w:val="26"/>
                        </w:rPr>
                        <w:t>А</w:t>
                      </w:r>
                      <w:r>
                        <w:rPr>
                          <w:b/>
                          <w:sz w:val="26"/>
                          <w:szCs w:val="26"/>
                        </w:rPr>
                        <w:t>Д</w:t>
                      </w:r>
                      <w:r>
                        <w:rPr>
                          <w:b/>
                          <w:sz w:val="26"/>
                          <w:szCs w:val="26"/>
                        </w:rPr>
                        <w:t>МИНИСТРАЦИЕЗ</w:t>
                      </w:r>
                      <w:proofErr w:type="spellEnd"/>
                    </w:p>
                    <w:p w:rsidR="004F3BEB" w:rsidRPr="00FE2501" w:rsidRDefault="004F3BEB" w:rsidP="00453AC9">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6824073F" wp14:editId="4936F113">
                <wp:simplePos x="0" y="0"/>
                <wp:positionH relativeFrom="column">
                  <wp:posOffset>-109855</wp:posOffset>
                </wp:positionH>
                <wp:positionV relativeFrom="paragraph">
                  <wp:posOffset>43815</wp:posOffset>
                </wp:positionV>
                <wp:extent cx="2447925" cy="1137285"/>
                <wp:effectExtent l="0" t="0" r="28575" b="2476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4F3BEB" w:rsidRPr="00FE2501" w:rsidRDefault="004F3BEB" w:rsidP="00453AC9">
                            <w:pPr>
                              <w:jc w:val="center"/>
                              <w:rPr>
                                <w:b/>
                                <w:sz w:val="26"/>
                                <w:szCs w:val="26"/>
                              </w:rPr>
                            </w:pPr>
                            <w:r w:rsidRPr="00FE2501">
                              <w:rPr>
                                <w:b/>
                                <w:sz w:val="26"/>
                                <w:szCs w:val="26"/>
                              </w:rPr>
                              <w:t>АДМИНИСТРАЦИЯ</w:t>
                            </w:r>
                          </w:p>
                          <w:p w:rsidR="004F3BEB" w:rsidRDefault="004F3BEB" w:rsidP="00453AC9">
                            <w:pPr>
                              <w:jc w:val="center"/>
                              <w:rPr>
                                <w:b/>
                                <w:sz w:val="26"/>
                                <w:szCs w:val="26"/>
                              </w:rPr>
                            </w:pPr>
                            <w:r w:rsidRPr="00FE2501">
                              <w:rPr>
                                <w:b/>
                                <w:sz w:val="26"/>
                                <w:szCs w:val="26"/>
                              </w:rPr>
                              <w:t>муниципального образования «</w:t>
                            </w:r>
                            <w:r>
                              <w:rPr>
                                <w:b/>
                                <w:sz w:val="26"/>
                                <w:szCs w:val="26"/>
                              </w:rPr>
                              <w:t>Муниципальный округ</w:t>
                            </w:r>
                          </w:p>
                          <w:p w:rsidR="004F3BEB" w:rsidRDefault="004F3BEB" w:rsidP="00453AC9">
                            <w:pPr>
                              <w:jc w:val="center"/>
                              <w:rPr>
                                <w:b/>
                                <w:sz w:val="26"/>
                                <w:szCs w:val="26"/>
                              </w:rPr>
                            </w:pPr>
                            <w:r w:rsidRPr="00FE2501">
                              <w:rPr>
                                <w:b/>
                                <w:sz w:val="26"/>
                                <w:szCs w:val="26"/>
                              </w:rPr>
                              <w:t>Киясовский район</w:t>
                            </w:r>
                          </w:p>
                          <w:p w:rsidR="004F3BEB" w:rsidRPr="00FE2501" w:rsidRDefault="004F3BEB" w:rsidP="00453AC9">
                            <w:pPr>
                              <w:jc w:val="center"/>
                              <w:rPr>
                                <w:sz w:val="26"/>
                                <w:szCs w:val="26"/>
                              </w:rPr>
                            </w:pPr>
                            <w:r>
                              <w:rPr>
                                <w:b/>
                                <w:sz w:val="26"/>
                                <w:szCs w:val="26"/>
                              </w:rPr>
                              <w:t>Удмуртской Республики</w:t>
                            </w:r>
                            <w:r w:rsidRPr="00FE2501">
                              <w:rPr>
                                <w:b/>
                                <w:sz w:val="26"/>
                                <w:szCs w:val="26"/>
                              </w:rPr>
                              <w:t>»</w:t>
                            </w:r>
                          </w:p>
                          <w:p w:rsidR="004F3BEB" w:rsidRPr="00FE2501" w:rsidRDefault="004F3BEB" w:rsidP="00453AC9">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30" style="position:absolute;left:0;text-align:left;margin-left:-8.65pt;margin-top:3.45pt;width:192.75pt;height:89.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" strokecolor="white">
                <v:textbox>
                  <w:txbxContent>
                    <w:p w:rsidR="004F3BEB" w:rsidRPr="00FE2501" w:rsidRDefault="004F3BEB" w:rsidP="00453AC9">
                      <w:pPr>
                        <w:jc w:val="center"/>
                        <w:rPr>
                          <w:b/>
                          <w:sz w:val="26"/>
                          <w:szCs w:val="26"/>
                        </w:rPr>
                      </w:pPr>
                      <w:r w:rsidRPr="00FE2501">
                        <w:rPr>
                          <w:b/>
                          <w:sz w:val="26"/>
                          <w:szCs w:val="26"/>
                        </w:rPr>
                        <w:t>АДМИНИСТРАЦИЯ</w:t>
                      </w:r>
                    </w:p>
                    <w:p w:rsidR="004F3BEB" w:rsidRDefault="004F3BEB" w:rsidP="00453AC9">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4F3BEB" w:rsidRDefault="004F3BEB" w:rsidP="00453AC9">
                      <w:pPr>
                        <w:jc w:val="center"/>
                        <w:rPr>
                          <w:b/>
                          <w:sz w:val="26"/>
                          <w:szCs w:val="26"/>
                        </w:rPr>
                      </w:pPr>
                      <w:proofErr w:type="spellStart"/>
                      <w:r w:rsidRPr="00FE2501">
                        <w:rPr>
                          <w:b/>
                          <w:sz w:val="26"/>
                          <w:szCs w:val="26"/>
                        </w:rPr>
                        <w:t>Ки</w:t>
                      </w:r>
                      <w:r w:rsidRPr="00FE2501">
                        <w:rPr>
                          <w:b/>
                          <w:sz w:val="26"/>
                          <w:szCs w:val="26"/>
                        </w:rPr>
                        <w:t>я</w:t>
                      </w:r>
                      <w:r w:rsidRPr="00FE2501">
                        <w:rPr>
                          <w:b/>
                          <w:sz w:val="26"/>
                          <w:szCs w:val="26"/>
                        </w:rPr>
                        <w:t>совский</w:t>
                      </w:r>
                      <w:proofErr w:type="spellEnd"/>
                      <w:r w:rsidRPr="00FE2501">
                        <w:rPr>
                          <w:b/>
                          <w:sz w:val="26"/>
                          <w:szCs w:val="26"/>
                        </w:rPr>
                        <w:t xml:space="preserve"> район</w:t>
                      </w:r>
                    </w:p>
                    <w:p w:rsidR="004F3BEB" w:rsidRPr="00FE2501" w:rsidRDefault="004F3BEB" w:rsidP="00453AC9">
                      <w:pPr>
                        <w:jc w:val="center"/>
                        <w:rPr>
                          <w:sz w:val="26"/>
                          <w:szCs w:val="26"/>
                        </w:rPr>
                      </w:pPr>
                      <w:r>
                        <w:rPr>
                          <w:b/>
                          <w:sz w:val="26"/>
                          <w:szCs w:val="26"/>
                        </w:rPr>
                        <w:t>Удмуртской Республики</w:t>
                      </w:r>
                      <w:r w:rsidRPr="00FE2501">
                        <w:rPr>
                          <w:b/>
                          <w:sz w:val="26"/>
                          <w:szCs w:val="26"/>
                        </w:rPr>
                        <w:t>»</w:t>
                      </w:r>
                    </w:p>
                    <w:p w:rsidR="004F3BEB" w:rsidRPr="00FE2501" w:rsidRDefault="004F3BEB" w:rsidP="00453AC9">
                      <w:pPr>
                        <w:jc w:val="center"/>
                        <w:rPr>
                          <w:sz w:val="26"/>
                          <w:szCs w:val="26"/>
                        </w:rPr>
                      </w:pPr>
                    </w:p>
                  </w:txbxContent>
                </v:textbox>
              </v:rect>
            </w:pict>
          </mc:Fallback>
        </mc:AlternateContent>
      </w:r>
    </w:p>
    <w:p w:rsidR="00453AC9" w:rsidRPr="00453AC9" w:rsidRDefault="00453AC9" w:rsidP="00453AC9">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666432" behindDoc="0" locked="0" layoutInCell="1" allowOverlap="1" wp14:anchorId="5BCB4309" wp14:editId="1FD7A802">
            <wp:simplePos x="0" y="0"/>
            <wp:positionH relativeFrom="column">
              <wp:posOffset>2628265</wp:posOffset>
            </wp:positionH>
            <wp:positionV relativeFrom="paragraph">
              <wp:posOffset>-102235</wp:posOffset>
            </wp:positionV>
            <wp:extent cx="610235" cy="805815"/>
            <wp:effectExtent l="0" t="0" r="0" b="0"/>
            <wp:wrapNone/>
            <wp:docPr id="6" name="Рисунок 6"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3AC9" w:rsidRPr="00453AC9" w:rsidRDefault="00453AC9" w:rsidP="00453AC9">
      <w:pPr>
        <w:overflowPunct/>
        <w:autoSpaceDE/>
        <w:jc w:val="center"/>
        <w:textAlignment w:val="auto"/>
        <w:rPr>
          <w:rFonts w:eastAsia="Times New Roman" w:cs="Times New Roman"/>
          <w:sz w:val="24"/>
          <w:szCs w:val="24"/>
          <w:lang w:eastAsia="ru-RU"/>
        </w:rPr>
      </w:pPr>
    </w:p>
    <w:p w:rsidR="00453AC9" w:rsidRPr="00453AC9" w:rsidRDefault="00453AC9" w:rsidP="00453AC9">
      <w:pPr>
        <w:overflowPunct/>
        <w:autoSpaceDE/>
        <w:jc w:val="center"/>
        <w:textAlignment w:val="auto"/>
        <w:rPr>
          <w:rFonts w:eastAsia="Times New Roman" w:cs="Times New Roman"/>
          <w:sz w:val="24"/>
          <w:szCs w:val="24"/>
          <w:lang w:eastAsia="ru-RU"/>
        </w:rPr>
      </w:pPr>
    </w:p>
    <w:p w:rsidR="00453AC9" w:rsidRPr="00453AC9" w:rsidRDefault="00453AC9" w:rsidP="00453AC9">
      <w:pPr>
        <w:overflowPunct/>
        <w:autoSpaceDE/>
        <w:jc w:val="center"/>
        <w:textAlignment w:val="auto"/>
        <w:rPr>
          <w:rFonts w:eastAsia="Times New Roman" w:cs="Times New Roman"/>
          <w:sz w:val="26"/>
          <w:szCs w:val="26"/>
          <w:lang w:eastAsia="ru-RU"/>
        </w:rPr>
      </w:pPr>
    </w:p>
    <w:p w:rsidR="00453AC9" w:rsidRPr="00453AC9" w:rsidRDefault="00453AC9" w:rsidP="00453AC9">
      <w:pPr>
        <w:keepNext/>
        <w:overflowPunct/>
        <w:autoSpaceDE/>
        <w:textAlignment w:val="auto"/>
        <w:outlineLvl w:val="0"/>
        <w:rPr>
          <w:rFonts w:eastAsia="Times New Roman" w:cs="Times New Roman"/>
          <w:b/>
          <w:bCs/>
          <w:sz w:val="10"/>
          <w:szCs w:val="10"/>
          <w:lang w:eastAsia="ru-RU"/>
        </w:rPr>
      </w:pPr>
    </w:p>
    <w:p w:rsidR="00453AC9" w:rsidRPr="00453AC9" w:rsidRDefault="00453AC9" w:rsidP="00453AC9">
      <w:pPr>
        <w:keepNext/>
        <w:overflowPunct/>
        <w:autoSpaceDE/>
        <w:jc w:val="center"/>
        <w:textAlignment w:val="auto"/>
        <w:outlineLvl w:val="0"/>
        <w:rPr>
          <w:rFonts w:eastAsia="Times New Roman" w:cs="Times New Roman"/>
          <w:b/>
          <w:bCs/>
          <w:sz w:val="26"/>
          <w:szCs w:val="26"/>
          <w:lang w:eastAsia="ru-RU"/>
        </w:rPr>
      </w:pPr>
    </w:p>
    <w:p w:rsidR="00453AC9" w:rsidRPr="00453AC9" w:rsidRDefault="00453AC9" w:rsidP="00453AC9">
      <w:pPr>
        <w:keepNext/>
        <w:overflowPunct/>
        <w:autoSpaceDE/>
        <w:jc w:val="center"/>
        <w:textAlignment w:val="auto"/>
        <w:outlineLvl w:val="0"/>
        <w:rPr>
          <w:rFonts w:eastAsia="Times New Roman" w:cs="Times New Roman"/>
          <w:b/>
          <w:bCs/>
          <w:sz w:val="26"/>
          <w:szCs w:val="26"/>
          <w:lang w:eastAsia="ru-RU"/>
        </w:rPr>
      </w:pPr>
    </w:p>
    <w:p w:rsidR="00453AC9" w:rsidRPr="00453AC9" w:rsidRDefault="00453AC9" w:rsidP="00453AC9">
      <w:pPr>
        <w:keepNext/>
        <w:overflowPunct/>
        <w:autoSpaceDE/>
        <w:jc w:val="center"/>
        <w:textAlignment w:val="auto"/>
        <w:outlineLvl w:val="0"/>
        <w:rPr>
          <w:rFonts w:eastAsia="Times New Roman" w:cs="Times New Roman"/>
          <w:b/>
          <w:bCs/>
          <w:sz w:val="26"/>
          <w:szCs w:val="26"/>
          <w:lang w:eastAsia="ru-RU"/>
        </w:rPr>
      </w:pPr>
      <w:proofErr w:type="gramStart"/>
      <w:r w:rsidRPr="00453AC9">
        <w:rPr>
          <w:rFonts w:eastAsia="Times New Roman" w:cs="Times New Roman"/>
          <w:b/>
          <w:bCs/>
          <w:sz w:val="26"/>
          <w:szCs w:val="26"/>
          <w:lang w:eastAsia="ru-RU"/>
        </w:rPr>
        <w:t>П</w:t>
      </w:r>
      <w:proofErr w:type="gramEnd"/>
      <w:r w:rsidRPr="00453AC9">
        <w:rPr>
          <w:rFonts w:eastAsia="Times New Roman" w:cs="Times New Roman"/>
          <w:b/>
          <w:bCs/>
          <w:sz w:val="26"/>
          <w:szCs w:val="26"/>
          <w:lang w:eastAsia="ru-RU"/>
        </w:rPr>
        <w:t xml:space="preserve"> О С Т А Н О В Л Е Н И Е</w:t>
      </w:r>
    </w:p>
    <w:p w:rsidR="00453AC9" w:rsidRPr="00453AC9" w:rsidRDefault="00453AC9" w:rsidP="00453AC9">
      <w:pPr>
        <w:overflowPunct/>
        <w:autoSpaceDE/>
        <w:textAlignment w:val="auto"/>
        <w:rPr>
          <w:rFonts w:eastAsia="Times New Roman" w:cs="Times New Roman"/>
          <w:color w:val="000000"/>
          <w:sz w:val="26"/>
          <w:szCs w:val="26"/>
          <w:lang w:eastAsia="ru-RU"/>
        </w:rPr>
      </w:pPr>
    </w:p>
    <w:p w:rsidR="00453AC9" w:rsidRPr="00453AC9" w:rsidRDefault="00453AC9" w:rsidP="00453AC9">
      <w:pPr>
        <w:overflowPunct/>
        <w:autoSpaceDE/>
        <w:textAlignment w:val="auto"/>
        <w:rPr>
          <w:rFonts w:eastAsia="Times New Roman" w:cs="Times New Roman"/>
          <w:color w:val="000000"/>
          <w:sz w:val="26"/>
          <w:szCs w:val="26"/>
          <w:lang w:eastAsia="ru-RU"/>
        </w:rPr>
      </w:pPr>
      <w:r w:rsidRPr="00453AC9">
        <w:rPr>
          <w:rFonts w:eastAsia="Times New Roman" w:cs="Times New Roman"/>
          <w:color w:val="000000"/>
          <w:sz w:val="26"/>
          <w:szCs w:val="26"/>
          <w:lang w:eastAsia="ru-RU"/>
        </w:rPr>
        <w:t xml:space="preserve">25 марта 2024 года                                                                                            </w:t>
      </w:r>
      <w:r w:rsidR="00E0436E">
        <w:rPr>
          <w:rFonts w:eastAsia="Times New Roman" w:cs="Times New Roman"/>
          <w:color w:val="000000"/>
          <w:sz w:val="26"/>
          <w:szCs w:val="26"/>
          <w:lang w:eastAsia="ru-RU"/>
        </w:rPr>
        <w:t xml:space="preserve">        </w:t>
      </w:r>
      <w:r w:rsidRPr="00453AC9">
        <w:rPr>
          <w:rFonts w:eastAsia="Times New Roman" w:cs="Times New Roman"/>
          <w:color w:val="000000"/>
          <w:sz w:val="26"/>
          <w:szCs w:val="26"/>
          <w:lang w:eastAsia="ru-RU"/>
        </w:rPr>
        <w:t>№ 117</w:t>
      </w:r>
    </w:p>
    <w:p w:rsidR="00453AC9" w:rsidRPr="00453AC9" w:rsidRDefault="00453AC9" w:rsidP="00453AC9">
      <w:pPr>
        <w:overflowPunct/>
        <w:autoSpaceDE/>
        <w:jc w:val="center"/>
        <w:textAlignment w:val="auto"/>
        <w:rPr>
          <w:rFonts w:eastAsia="Times New Roman" w:cs="Times New Roman"/>
          <w:color w:val="000000"/>
          <w:sz w:val="26"/>
          <w:szCs w:val="26"/>
          <w:lang w:eastAsia="ru-RU"/>
        </w:rPr>
      </w:pPr>
      <w:r w:rsidRPr="00453AC9">
        <w:rPr>
          <w:rFonts w:eastAsia="Times New Roman" w:cs="Times New Roman"/>
          <w:color w:val="000000"/>
          <w:sz w:val="26"/>
          <w:szCs w:val="26"/>
          <w:lang w:eastAsia="ru-RU"/>
        </w:rPr>
        <w:t>с. Киясово</w:t>
      </w:r>
    </w:p>
    <w:p w:rsidR="00453AC9" w:rsidRPr="00453AC9" w:rsidRDefault="00453AC9" w:rsidP="00453AC9">
      <w:pPr>
        <w:overflowPunct/>
        <w:autoSpaceDE/>
        <w:jc w:val="center"/>
        <w:textAlignment w:val="auto"/>
        <w:rPr>
          <w:rFonts w:eastAsia="Times New Roman" w:cs="Times New Roman"/>
          <w:sz w:val="26"/>
          <w:szCs w:val="26"/>
          <w:lang w:eastAsia="ru-RU"/>
        </w:rPr>
      </w:pPr>
    </w:p>
    <w:p w:rsidR="00E0436E" w:rsidRDefault="00453AC9" w:rsidP="00E0436E">
      <w:pPr>
        <w:overflowPunct/>
        <w:autoSpaceDE/>
        <w:ind w:firstLine="540"/>
        <w:jc w:val="center"/>
        <w:textAlignment w:val="auto"/>
        <w:rPr>
          <w:rFonts w:eastAsia="Times New Roman" w:cs="Times New Roman"/>
          <w:b/>
          <w:bCs/>
          <w:color w:val="242424"/>
          <w:sz w:val="26"/>
          <w:szCs w:val="26"/>
          <w:lang w:eastAsia="ru-RU"/>
        </w:rPr>
      </w:pPr>
      <w:proofErr w:type="gramStart"/>
      <w:r w:rsidRPr="00453AC9">
        <w:rPr>
          <w:rFonts w:eastAsia="Times New Roman" w:cs="Times New Roman"/>
          <w:b/>
          <w:sz w:val="26"/>
          <w:szCs w:val="26"/>
          <w:lang w:eastAsia="ru-RU"/>
        </w:rPr>
        <w:t xml:space="preserve">О внесении изменений в Положение </w:t>
      </w:r>
      <w:r w:rsidRPr="00453AC9">
        <w:rPr>
          <w:rFonts w:eastAsia="Times New Roman" w:cs="Times New Roman"/>
          <w:b/>
          <w:bCs/>
          <w:color w:val="242424"/>
          <w:sz w:val="26"/>
          <w:szCs w:val="26"/>
          <w:lang w:eastAsia="ru-RU"/>
        </w:rPr>
        <w:t>о ко</w:t>
      </w:r>
      <w:r w:rsidR="00E0436E">
        <w:rPr>
          <w:rFonts w:eastAsia="Times New Roman" w:cs="Times New Roman"/>
          <w:b/>
          <w:bCs/>
          <w:color w:val="242424"/>
          <w:sz w:val="26"/>
          <w:szCs w:val="26"/>
          <w:lang w:eastAsia="ru-RU"/>
        </w:rPr>
        <w:t>миссии по соблюдению</w:t>
      </w:r>
      <w:proofErr w:type="gramEnd"/>
      <w:r w:rsidR="00E0436E">
        <w:rPr>
          <w:rFonts w:eastAsia="Times New Roman" w:cs="Times New Roman"/>
          <w:b/>
          <w:bCs/>
          <w:color w:val="242424"/>
          <w:sz w:val="26"/>
          <w:szCs w:val="26"/>
          <w:lang w:eastAsia="ru-RU"/>
        </w:rPr>
        <w:t xml:space="preserve"> требований </w:t>
      </w:r>
      <w:r w:rsidRPr="00453AC9">
        <w:rPr>
          <w:rFonts w:eastAsia="Times New Roman" w:cs="Times New Roman"/>
          <w:b/>
          <w:bCs/>
          <w:color w:val="242424"/>
          <w:sz w:val="26"/>
          <w:szCs w:val="26"/>
          <w:lang w:eastAsia="ru-RU"/>
        </w:rPr>
        <w:t xml:space="preserve">к служебному поведению муниципальных служащих Администрации муниципального образования «Муниципальный округ Киясовский район Удмуртской Республики» и урегулированию </w:t>
      </w:r>
    </w:p>
    <w:p w:rsidR="00453AC9" w:rsidRPr="00E0436E" w:rsidRDefault="00453AC9" w:rsidP="00E0436E">
      <w:pPr>
        <w:overflowPunct/>
        <w:autoSpaceDE/>
        <w:ind w:firstLine="540"/>
        <w:jc w:val="center"/>
        <w:textAlignment w:val="auto"/>
        <w:rPr>
          <w:rFonts w:eastAsia="Times New Roman" w:cs="Times New Roman"/>
          <w:b/>
          <w:bCs/>
          <w:color w:val="242424"/>
          <w:sz w:val="26"/>
          <w:szCs w:val="26"/>
          <w:lang w:eastAsia="ru-RU"/>
        </w:rPr>
      </w:pPr>
      <w:r w:rsidRPr="00453AC9">
        <w:rPr>
          <w:rFonts w:eastAsia="Times New Roman" w:cs="Times New Roman"/>
          <w:b/>
          <w:bCs/>
          <w:color w:val="242424"/>
          <w:sz w:val="26"/>
          <w:szCs w:val="26"/>
          <w:lang w:eastAsia="ru-RU"/>
        </w:rPr>
        <w:t>конфликта интересов</w:t>
      </w:r>
    </w:p>
    <w:p w:rsidR="00453AC9" w:rsidRPr="00453AC9" w:rsidRDefault="00453AC9" w:rsidP="00453AC9">
      <w:pPr>
        <w:widowControl w:val="0"/>
        <w:overflowPunct/>
        <w:autoSpaceDN w:val="0"/>
        <w:adjustRightInd w:val="0"/>
        <w:ind w:firstLine="709"/>
        <w:jc w:val="center"/>
        <w:textAlignment w:val="auto"/>
        <w:rPr>
          <w:rFonts w:eastAsia="SimSun" w:cs="Times New Roman"/>
          <w:bCs/>
          <w:lang w:eastAsia="zh-CN"/>
        </w:rPr>
      </w:pPr>
    </w:p>
    <w:p w:rsidR="00453AC9" w:rsidRPr="00453AC9" w:rsidRDefault="00453AC9" w:rsidP="00453AC9">
      <w:pPr>
        <w:widowControl w:val="0"/>
        <w:overflowPunct/>
        <w:autoSpaceDN w:val="0"/>
        <w:adjustRightInd w:val="0"/>
        <w:ind w:firstLine="709"/>
        <w:jc w:val="center"/>
        <w:textAlignment w:val="auto"/>
        <w:rPr>
          <w:rFonts w:eastAsia="SimSun" w:cs="Times New Roman"/>
          <w:bCs/>
          <w:lang w:eastAsia="zh-CN"/>
        </w:rPr>
      </w:pPr>
    </w:p>
    <w:p w:rsidR="00453AC9" w:rsidRPr="00453AC9" w:rsidRDefault="00453AC9" w:rsidP="00453AC9">
      <w:pPr>
        <w:overflowPunct/>
        <w:autoSpaceDN w:val="0"/>
        <w:adjustRightInd w:val="0"/>
        <w:ind w:firstLine="709"/>
        <w:jc w:val="both"/>
        <w:textAlignment w:val="auto"/>
        <w:rPr>
          <w:rFonts w:eastAsia="Times New Roman" w:cs="Times New Roman"/>
          <w:sz w:val="26"/>
          <w:szCs w:val="26"/>
          <w:lang w:eastAsia="ru-RU"/>
        </w:rPr>
      </w:pPr>
      <w:proofErr w:type="gramStart"/>
      <w:r w:rsidRPr="00453AC9">
        <w:rPr>
          <w:rFonts w:eastAsia="Times New Roman" w:cs="Times New Roman"/>
          <w:sz w:val="26"/>
          <w:szCs w:val="26"/>
          <w:lang w:eastAsia="ru-RU"/>
        </w:rPr>
        <w:t xml:space="preserve">В соответствии с Указом Главы Удмуртской Республики от 26.02.2024 № 52                   «О внесении изменений в Указ Главы Удмуртской Республики от 24 марта 2015 года № 58 «О комиссиях по соблюдению требований к служебному поведению государственных гражданских служащих Удмуртской Республики и урегулированию конфликта интересов», статьями 30, 32 Устава муниципального образования «Муниципальный округ Киясовский район Удмуртской Республики» </w:t>
      </w:r>
      <w:proofErr w:type="gramEnd"/>
    </w:p>
    <w:p w:rsidR="00453AC9" w:rsidRPr="00453AC9" w:rsidRDefault="00453AC9" w:rsidP="00453AC9">
      <w:pPr>
        <w:overflowPunct/>
        <w:autoSpaceDE/>
        <w:ind w:firstLine="709"/>
        <w:jc w:val="both"/>
        <w:textAlignment w:val="auto"/>
        <w:rPr>
          <w:rFonts w:eastAsia="Times New Roman" w:cs="Times New Roman"/>
          <w:sz w:val="26"/>
          <w:szCs w:val="26"/>
          <w:lang w:eastAsia="ru-RU"/>
        </w:rPr>
      </w:pPr>
    </w:p>
    <w:p w:rsidR="00453AC9" w:rsidRPr="00453AC9" w:rsidRDefault="00453AC9" w:rsidP="00453AC9">
      <w:pPr>
        <w:overflowPunct/>
        <w:autoSpaceDE/>
        <w:jc w:val="both"/>
        <w:textAlignment w:val="auto"/>
        <w:rPr>
          <w:rFonts w:eastAsia="Times New Roman" w:cs="Times New Roman"/>
          <w:sz w:val="26"/>
          <w:szCs w:val="26"/>
          <w:lang w:eastAsia="ru-RU"/>
        </w:rPr>
      </w:pPr>
      <w:r w:rsidRPr="00453AC9">
        <w:rPr>
          <w:rFonts w:eastAsia="Times New Roman" w:cs="Times New Roman"/>
          <w:sz w:val="26"/>
          <w:szCs w:val="26"/>
          <w:lang w:eastAsia="ru-RU"/>
        </w:rPr>
        <w:t>ПОСТАНОВЛЯЮ:</w:t>
      </w:r>
    </w:p>
    <w:p w:rsidR="00453AC9" w:rsidRPr="00453AC9" w:rsidRDefault="00453AC9" w:rsidP="00453AC9">
      <w:pPr>
        <w:overflowPunct/>
        <w:autoSpaceDN w:val="0"/>
        <w:adjustRightInd w:val="0"/>
        <w:ind w:firstLine="709"/>
        <w:jc w:val="both"/>
        <w:textAlignment w:val="auto"/>
        <w:rPr>
          <w:rFonts w:eastAsia="Times New Roman" w:cs="Times New Roman"/>
          <w:bCs/>
          <w:color w:val="242424"/>
          <w:sz w:val="26"/>
          <w:szCs w:val="26"/>
          <w:lang w:eastAsia="ru-RU"/>
        </w:rPr>
      </w:pPr>
      <w:r w:rsidRPr="00453AC9">
        <w:rPr>
          <w:rFonts w:eastAsia="Times New Roman" w:cs="Times New Roman"/>
          <w:sz w:val="26"/>
          <w:szCs w:val="26"/>
          <w:lang w:eastAsia="ru-RU"/>
        </w:rPr>
        <w:t xml:space="preserve">1. </w:t>
      </w:r>
      <w:proofErr w:type="gramStart"/>
      <w:r w:rsidRPr="00453AC9">
        <w:rPr>
          <w:rFonts w:eastAsia="Times New Roman" w:cs="Times New Roman"/>
          <w:sz w:val="26"/>
          <w:szCs w:val="26"/>
          <w:lang w:eastAsia="ru-RU"/>
        </w:rPr>
        <w:t xml:space="preserve">Внести в Положения </w:t>
      </w:r>
      <w:r w:rsidRPr="00453AC9">
        <w:rPr>
          <w:rFonts w:eastAsia="Times New Roman" w:cs="Times New Roman"/>
          <w:bCs/>
          <w:color w:val="242424"/>
          <w:sz w:val="26"/>
          <w:szCs w:val="26"/>
          <w:lang w:eastAsia="ru-RU"/>
        </w:rPr>
        <w:t>о комиссии по соблюдению требований к служебному поведению муниципальных служащих Администрации муниципального образования «Муниципальный округ Киясовский район Удмуртской Республики» и урегулированию конфликта интересов, утвержденное постановление Администрации муниципального образования «Муниципальный округ Киясовский район Удмуртской Республики» от 17 марта 2022 года № 230 «</w:t>
      </w:r>
      <w:r w:rsidRPr="00453AC9">
        <w:rPr>
          <w:rFonts w:eastAsia="Times New Roman" w:cs="Times New Roman"/>
          <w:sz w:val="26"/>
          <w:szCs w:val="26"/>
          <w:lang w:eastAsia="ru-RU"/>
        </w:rPr>
        <w:t xml:space="preserve">Об утверждении Положения </w:t>
      </w:r>
      <w:r w:rsidRPr="00453AC9">
        <w:rPr>
          <w:rFonts w:eastAsia="Times New Roman" w:cs="Times New Roman"/>
          <w:bCs/>
          <w:color w:val="242424"/>
          <w:sz w:val="26"/>
          <w:szCs w:val="26"/>
          <w:lang w:eastAsia="ru-RU"/>
        </w:rPr>
        <w:t>о комиссии по соблюдению требований к служебному поведению муниципальных служащих Администрации муниципального образования «Муниципальный</w:t>
      </w:r>
      <w:proofErr w:type="gramEnd"/>
      <w:r w:rsidRPr="00453AC9">
        <w:rPr>
          <w:rFonts w:eastAsia="Times New Roman" w:cs="Times New Roman"/>
          <w:bCs/>
          <w:color w:val="242424"/>
          <w:sz w:val="26"/>
          <w:szCs w:val="26"/>
          <w:lang w:eastAsia="ru-RU"/>
        </w:rPr>
        <w:t xml:space="preserve"> округ Киясовский район Удмуртской Республики» и урегулированию конфликта интересов» (в ред. постановления Администрации района от 27.03.2023 № 138) следующие изменения: </w:t>
      </w:r>
    </w:p>
    <w:p w:rsidR="00453AC9" w:rsidRPr="00453AC9" w:rsidRDefault="00453AC9" w:rsidP="00453AC9">
      <w:pPr>
        <w:overflowPunct/>
        <w:autoSpaceDN w:val="0"/>
        <w:adjustRightInd w:val="0"/>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 xml:space="preserve">-  </w:t>
      </w:r>
      <w:proofErr w:type="gramStart"/>
      <w:r w:rsidRPr="00453AC9">
        <w:rPr>
          <w:rFonts w:eastAsia="Times New Roman" w:cs="Times New Roman"/>
          <w:sz w:val="26"/>
          <w:szCs w:val="26"/>
          <w:lang w:eastAsia="ru-RU"/>
        </w:rPr>
        <w:t>подпункт</w:t>
      </w:r>
      <w:proofErr w:type="gramEnd"/>
      <w:r w:rsidRPr="00453AC9">
        <w:rPr>
          <w:rFonts w:eastAsia="Times New Roman" w:cs="Times New Roman"/>
          <w:sz w:val="26"/>
          <w:szCs w:val="26"/>
          <w:lang w:eastAsia="ru-RU"/>
        </w:rPr>
        <w:t xml:space="preserve"> а пункта 3 изложить в следующей редакции:</w:t>
      </w:r>
    </w:p>
    <w:p w:rsidR="00453AC9" w:rsidRDefault="00453AC9" w:rsidP="00453AC9">
      <w:pPr>
        <w:overflowPunct/>
        <w:autoSpaceDN w:val="0"/>
        <w:adjustRightInd w:val="0"/>
        <w:ind w:firstLine="709"/>
        <w:jc w:val="both"/>
        <w:textAlignment w:val="auto"/>
        <w:rPr>
          <w:rFonts w:eastAsia="Times New Roman" w:cs="Times New Roman"/>
          <w:sz w:val="26"/>
          <w:szCs w:val="26"/>
          <w:lang w:eastAsia="ru-RU"/>
        </w:rPr>
      </w:pPr>
      <w:proofErr w:type="gramStart"/>
      <w:r w:rsidRPr="00453AC9">
        <w:rPr>
          <w:rFonts w:eastAsia="Times New Roman" w:cs="Times New Roman"/>
          <w:sz w:val="26"/>
          <w:szCs w:val="26"/>
          <w:lang w:eastAsia="ru-RU"/>
        </w:rPr>
        <w:t>«а) в обеспечении соблюдения муниципальными служащими ограничений и запретов, требований о предотвращении или об урегулировании конфликта интересов, а также в обеспечении исполнения ими обязанностей, установленных Федеральным законом от 25.12.2008 № 273-ФЗ «О противодействии коррупции», другими федеральными законами в целях противодействия коррупции (далее – требования к служебному поведению и (или) требования об урегулировании конфликта интересов)»;</w:t>
      </w:r>
      <w:proofErr w:type="gramEnd"/>
    </w:p>
    <w:p w:rsidR="00E0436E" w:rsidRPr="00453AC9" w:rsidRDefault="00E0436E" w:rsidP="00453AC9">
      <w:pPr>
        <w:overflowPunct/>
        <w:autoSpaceDN w:val="0"/>
        <w:adjustRightInd w:val="0"/>
        <w:ind w:firstLine="709"/>
        <w:jc w:val="both"/>
        <w:textAlignment w:val="auto"/>
        <w:rPr>
          <w:rFonts w:eastAsia="Times New Roman" w:cs="Times New Roman"/>
          <w:sz w:val="26"/>
          <w:szCs w:val="26"/>
          <w:lang w:eastAsia="ru-RU"/>
        </w:rPr>
      </w:pPr>
    </w:p>
    <w:p w:rsidR="00453AC9" w:rsidRPr="00453AC9" w:rsidRDefault="00453AC9" w:rsidP="00453AC9">
      <w:pPr>
        <w:overflowPunct/>
        <w:autoSpaceDN w:val="0"/>
        <w:adjustRightInd w:val="0"/>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lastRenderedPageBreak/>
        <w:t>- пункт 14 дополнить подпунктом 6 следующего содержания:</w:t>
      </w:r>
    </w:p>
    <w:p w:rsidR="00453AC9" w:rsidRPr="00453AC9" w:rsidRDefault="00453AC9" w:rsidP="00453AC9">
      <w:pPr>
        <w:overflowPunct/>
        <w:autoSpaceDN w:val="0"/>
        <w:adjustRightInd w:val="0"/>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«6) уведомление муниципального служащего о возникновении не зависящих от него обстоятельств, препятствующих соблюдению требований к служебному поведению и (или) требований об урегулировании конфликта интересов»;</w:t>
      </w:r>
    </w:p>
    <w:p w:rsidR="00453AC9" w:rsidRPr="00453AC9" w:rsidRDefault="00453AC9" w:rsidP="00E0436E">
      <w:pPr>
        <w:overflowPunct/>
        <w:autoSpaceDN w:val="0"/>
        <w:adjustRightInd w:val="0"/>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 пункт 17.1</w:t>
      </w:r>
      <w:r w:rsidR="00E0436E">
        <w:rPr>
          <w:rFonts w:eastAsia="Times New Roman" w:cs="Times New Roman"/>
          <w:sz w:val="26"/>
          <w:szCs w:val="26"/>
          <w:lang w:eastAsia="ru-RU"/>
        </w:rPr>
        <w:t xml:space="preserve"> изложить в следующей редакции:</w:t>
      </w:r>
    </w:p>
    <w:p w:rsidR="00453AC9" w:rsidRPr="00453AC9" w:rsidRDefault="00453AC9" w:rsidP="00453AC9">
      <w:pPr>
        <w:overflowPunct/>
        <w:autoSpaceDN w:val="0"/>
        <w:adjustRightInd w:val="0"/>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 xml:space="preserve"> «17.1. Уведомления, указанные в абзаце пятом подпункта 2 и </w:t>
      </w:r>
      <w:hyperlink r:id="rId17" w:history="1">
        <w:r w:rsidRPr="00453AC9">
          <w:rPr>
            <w:rFonts w:eastAsia="Times New Roman" w:cs="Times New Roman"/>
            <w:sz w:val="26"/>
            <w:szCs w:val="26"/>
            <w:lang w:eastAsia="ru-RU"/>
          </w:rPr>
          <w:t>подпункте 6 пункта 14</w:t>
        </w:r>
      </w:hyperlink>
      <w:r w:rsidRPr="00453AC9">
        <w:rPr>
          <w:rFonts w:eastAsia="Times New Roman" w:cs="Times New Roman"/>
          <w:sz w:val="26"/>
          <w:szCs w:val="26"/>
          <w:lang w:eastAsia="ru-RU"/>
        </w:rPr>
        <w:t xml:space="preserve"> настоящего Положения, рассматриваются начальником Управления, который осуществляет подготовку мотивированного заключения по результатам рассмотрения уведомления</w:t>
      </w:r>
      <w:proofErr w:type="gramStart"/>
      <w:r w:rsidRPr="00453AC9">
        <w:rPr>
          <w:rFonts w:eastAsia="Times New Roman" w:cs="Times New Roman"/>
          <w:sz w:val="26"/>
          <w:szCs w:val="26"/>
          <w:lang w:eastAsia="ru-RU"/>
        </w:rPr>
        <w:t>;»</w:t>
      </w:r>
      <w:proofErr w:type="gramEnd"/>
      <w:r w:rsidRPr="00453AC9">
        <w:rPr>
          <w:rFonts w:eastAsia="Times New Roman" w:cs="Times New Roman"/>
          <w:sz w:val="26"/>
          <w:szCs w:val="26"/>
          <w:lang w:eastAsia="ru-RU"/>
        </w:rPr>
        <w:t>;</w:t>
      </w:r>
    </w:p>
    <w:p w:rsidR="00453AC9" w:rsidRPr="00453AC9" w:rsidRDefault="00453AC9" w:rsidP="00453AC9">
      <w:pPr>
        <w:overflowPunct/>
        <w:autoSpaceDN w:val="0"/>
        <w:adjustRightInd w:val="0"/>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 в пункте 17.2. после слов «в абзаце пятом подпункта 2» дополнить словами «подпунктах 5 и 6»;</w:t>
      </w:r>
    </w:p>
    <w:p w:rsidR="00453AC9" w:rsidRPr="00453AC9" w:rsidRDefault="00453AC9" w:rsidP="00453AC9">
      <w:pPr>
        <w:overflowPunct/>
        <w:autoSpaceDN w:val="0"/>
        <w:adjustRightInd w:val="0"/>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 xml:space="preserve">- </w:t>
      </w:r>
      <w:proofErr w:type="gramStart"/>
      <w:r w:rsidRPr="00453AC9">
        <w:rPr>
          <w:rFonts w:eastAsia="Times New Roman" w:cs="Times New Roman"/>
          <w:sz w:val="26"/>
          <w:szCs w:val="26"/>
          <w:lang w:eastAsia="ru-RU"/>
        </w:rPr>
        <w:t>подпункт</w:t>
      </w:r>
      <w:proofErr w:type="gramEnd"/>
      <w:r w:rsidRPr="00453AC9">
        <w:rPr>
          <w:rFonts w:eastAsia="Times New Roman" w:cs="Times New Roman"/>
          <w:sz w:val="26"/>
          <w:szCs w:val="26"/>
          <w:lang w:eastAsia="ru-RU"/>
        </w:rPr>
        <w:t xml:space="preserve"> а пункта 17.3 изложить в следующей редакции:</w:t>
      </w:r>
    </w:p>
    <w:p w:rsidR="00453AC9" w:rsidRPr="00453AC9" w:rsidRDefault="00453AC9" w:rsidP="00453AC9">
      <w:pPr>
        <w:overflowPunct/>
        <w:autoSpaceDN w:val="0"/>
        <w:adjustRightInd w:val="0"/>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«а) информацию, изложенную в обращениях или уведомлениях, указанных в абзацах втором и пятом подпункта 2, подпунктах 5 и 6 пункта 14 настоящего Положения»;</w:t>
      </w:r>
    </w:p>
    <w:p w:rsidR="00453AC9" w:rsidRPr="00453AC9" w:rsidRDefault="00453AC9" w:rsidP="00453AC9">
      <w:pPr>
        <w:overflowPunct/>
        <w:autoSpaceDN w:val="0"/>
        <w:adjustRightInd w:val="0"/>
        <w:ind w:firstLine="709"/>
        <w:jc w:val="both"/>
        <w:textAlignment w:val="auto"/>
        <w:rPr>
          <w:rFonts w:eastAsia="Times New Roman" w:cs="Times New Roman"/>
          <w:sz w:val="26"/>
          <w:szCs w:val="26"/>
          <w:lang w:eastAsia="ru-RU"/>
        </w:rPr>
      </w:pPr>
      <w:proofErr w:type="gramStart"/>
      <w:r w:rsidRPr="00453AC9">
        <w:rPr>
          <w:rFonts w:eastAsia="Times New Roman" w:cs="Times New Roman"/>
          <w:sz w:val="26"/>
          <w:szCs w:val="26"/>
          <w:lang w:eastAsia="ru-RU"/>
        </w:rPr>
        <w:t>- подпункт в пункта 17.3 изложить в следующей редакции:</w:t>
      </w:r>
      <w:proofErr w:type="gramEnd"/>
    </w:p>
    <w:p w:rsidR="00453AC9" w:rsidRPr="00453AC9" w:rsidRDefault="00453AC9" w:rsidP="00453AC9">
      <w:pPr>
        <w:overflowPunct/>
        <w:autoSpaceDN w:val="0"/>
        <w:adjustRightInd w:val="0"/>
        <w:ind w:firstLine="709"/>
        <w:jc w:val="both"/>
        <w:textAlignment w:val="auto"/>
        <w:rPr>
          <w:rFonts w:eastAsia="Times New Roman" w:cs="Times New Roman"/>
          <w:sz w:val="26"/>
          <w:szCs w:val="26"/>
          <w:lang w:eastAsia="ru-RU"/>
        </w:rPr>
      </w:pPr>
      <w:proofErr w:type="gramStart"/>
      <w:r w:rsidRPr="00453AC9">
        <w:rPr>
          <w:rFonts w:eastAsia="Times New Roman" w:cs="Times New Roman"/>
          <w:sz w:val="26"/>
          <w:szCs w:val="26"/>
          <w:lang w:eastAsia="ru-RU"/>
        </w:rPr>
        <w:t>«в) мотивированный вывод по результатам предварительного рассмотрения обращений и уведомлений, указанных в абзацах втором и пятом подпункта 2, подпунктах 5 и 6 пункта 14 настоящего Положения, а также рекомендации для принятия одного из решений в соответствии с пунктами 29, 31.1, 31.2, 33 настоящего Положения или иного решения»;</w:t>
      </w:r>
      <w:proofErr w:type="gramEnd"/>
    </w:p>
    <w:p w:rsidR="00453AC9" w:rsidRPr="00453AC9" w:rsidRDefault="00453AC9" w:rsidP="00453AC9">
      <w:pPr>
        <w:overflowPunct/>
        <w:autoSpaceDN w:val="0"/>
        <w:adjustRightInd w:val="0"/>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 пункт 21 изложить в следующей редакции:</w:t>
      </w:r>
    </w:p>
    <w:p w:rsidR="00453AC9" w:rsidRPr="00453AC9" w:rsidRDefault="00453AC9" w:rsidP="00453AC9">
      <w:pPr>
        <w:overflowPunct/>
        <w:autoSpaceDN w:val="0"/>
        <w:adjustRightInd w:val="0"/>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«21. Уведомления, указанные в подпунктах 5 и 6 пункта 14 настоящего Положения, рассматриваются на очередном (плановом) заседании комиссии.»;</w:t>
      </w:r>
    </w:p>
    <w:p w:rsidR="00453AC9" w:rsidRPr="00453AC9" w:rsidRDefault="00453AC9" w:rsidP="00453AC9">
      <w:pPr>
        <w:overflowPunct/>
        <w:autoSpaceDN w:val="0"/>
        <w:adjustRightInd w:val="0"/>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 xml:space="preserve">- в </w:t>
      </w:r>
      <w:proofErr w:type="gramStart"/>
      <w:r w:rsidRPr="00453AC9">
        <w:rPr>
          <w:rFonts w:eastAsia="Times New Roman" w:cs="Times New Roman"/>
          <w:sz w:val="26"/>
          <w:szCs w:val="26"/>
          <w:lang w:eastAsia="ru-RU"/>
        </w:rPr>
        <w:t>подпункте</w:t>
      </w:r>
      <w:proofErr w:type="gramEnd"/>
      <w:r w:rsidRPr="00453AC9">
        <w:rPr>
          <w:rFonts w:eastAsia="Times New Roman" w:cs="Times New Roman"/>
          <w:sz w:val="26"/>
          <w:szCs w:val="26"/>
          <w:lang w:eastAsia="ru-RU"/>
        </w:rPr>
        <w:t xml:space="preserve"> а пункта 21.2 слова «подпунктом 2» заменить словами «подпунктами 2 и 6»;</w:t>
      </w:r>
    </w:p>
    <w:p w:rsidR="00453AC9" w:rsidRPr="00453AC9" w:rsidRDefault="00453AC9" w:rsidP="00453AC9">
      <w:pPr>
        <w:overflowPunct/>
        <w:autoSpaceDN w:val="0"/>
        <w:adjustRightInd w:val="0"/>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w:t>
      </w:r>
      <w:r w:rsidRPr="00453AC9">
        <w:rPr>
          <w:rFonts w:eastAsia="Times New Roman" w:cs="Times New Roman"/>
          <w:sz w:val="26"/>
          <w:szCs w:val="26"/>
          <w:lang w:eastAsia="ru-RU"/>
        </w:rPr>
        <w:tab/>
        <w:t>дополнить пунктом 31.2 следующего содержания:</w:t>
      </w:r>
    </w:p>
    <w:p w:rsidR="00453AC9" w:rsidRPr="00453AC9" w:rsidRDefault="00453AC9" w:rsidP="00453AC9">
      <w:pPr>
        <w:overflowPunct/>
        <w:autoSpaceDN w:val="0"/>
        <w:adjustRightInd w:val="0"/>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 xml:space="preserve">«31.2. По итогам рассмотрения вопроса, указанного в </w:t>
      </w:r>
      <w:r w:rsidRPr="00453AC9">
        <w:rPr>
          <w:rFonts w:eastAsia="Times New Roman" w:cs="Times New Roman"/>
          <w:color w:val="000000"/>
          <w:sz w:val="26"/>
          <w:szCs w:val="26"/>
          <w:lang w:eastAsia="ru-RU"/>
        </w:rPr>
        <w:t>подпункте 6 пункта 14</w:t>
      </w:r>
      <w:r w:rsidRPr="00453AC9">
        <w:rPr>
          <w:rFonts w:eastAsia="Times New Roman" w:cs="Times New Roman"/>
          <w:sz w:val="26"/>
          <w:szCs w:val="26"/>
          <w:lang w:eastAsia="ru-RU"/>
        </w:rPr>
        <w:t xml:space="preserve"> настоящего Положения, комиссия принимает одно из следующих решений:</w:t>
      </w:r>
    </w:p>
    <w:p w:rsidR="00453AC9" w:rsidRPr="00453AC9" w:rsidRDefault="00453AC9" w:rsidP="00453AC9">
      <w:pPr>
        <w:overflowPunct/>
        <w:autoSpaceDN w:val="0"/>
        <w:adjustRightInd w:val="0"/>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1) признать наличие причинно-следственной связи между возникновением не зависящих от муниципального служащего обстоятельств и невозможностью соблюдения им требований к служебному поведению и (или) требований об урегулировании конфликта интересов;</w:t>
      </w:r>
    </w:p>
    <w:p w:rsidR="00453AC9" w:rsidRPr="00453AC9" w:rsidRDefault="00453AC9" w:rsidP="00453AC9">
      <w:pPr>
        <w:overflowPunct/>
        <w:autoSpaceDN w:val="0"/>
        <w:adjustRightInd w:val="0"/>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2) признать отсутствие причинно-следственной связи между возникновением не зависящих от муниципального служащего обстоятельств и невозможностью соблюдения им требований к служебному поведению и (или) требований об урегулировании конфликта интересов»;</w:t>
      </w:r>
    </w:p>
    <w:p w:rsidR="00453AC9" w:rsidRPr="00453AC9" w:rsidRDefault="00453AC9" w:rsidP="00453AC9">
      <w:pPr>
        <w:overflowPunct/>
        <w:autoSpaceDN w:val="0"/>
        <w:adjustRightInd w:val="0"/>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 в пункте 34 слова «в подпунктах 1,2,4 и 5 пункта 14», заменить словами                          «в подпунктах 1,2,4,5 и 6 пункта 14».</w:t>
      </w:r>
    </w:p>
    <w:p w:rsidR="00453AC9" w:rsidRPr="00453AC9" w:rsidRDefault="00453AC9" w:rsidP="00453AC9">
      <w:pPr>
        <w:tabs>
          <w:tab w:val="left" w:pos="851"/>
        </w:tabs>
        <w:overflowPunct/>
        <w:autoSpaceDE/>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 xml:space="preserve">2. Опубликовать настоящее постановление в Вестнике правовых актов </w:t>
      </w:r>
      <w:r w:rsidRPr="00453AC9">
        <w:rPr>
          <w:rFonts w:eastAsia="Times New Roman" w:cs="Times New Roman"/>
          <w:bCs/>
          <w:color w:val="242424"/>
          <w:sz w:val="26"/>
          <w:szCs w:val="26"/>
          <w:lang w:eastAsia="ru-RU"/>
        </w:rPr>
        <w:t>муниципального образования «Муниципальный округ Киясовский район Удмуртской Республики</w:t>
      </w:r>
      <w:r w:rsidRPr="00453AC9">
        <w:rPr>
          <w:rFonts w:eastAsia="Times New Roman" w:cs="Times New Roman"/>
          <w:sz w:val="26"/>
          <w:szCs w:val="26"/>
          <w:lang w:eastAsia="ru-RU"/>
        </w:rPr>
        <w:t xml:space="preserve"> и разместить на официальном сайте органов местного самоуправления Киясовского района.</w:t>
      </w:r>
    </w:p>
    <w:p w:rsidR="00453AC9" w:rsidRDefault="00453AC9" w:rsidP="00453AC9">
      <w:pPr>
        <w:overflowPunct/>
        <w:autoSpaceDE/>
        <w:jc w:val="both"/>
        <w:textAlignment w:val="auto"/>
        <w:rPr>
          <w:rFonts w:eastAsia="Times New Roman" w:cs="Times New Roman"/>
          <w:sz w:val="26"/>
          <w:szCs w:val="26"/>
          <w:lang w:eastAsia="ru-RU"/>
        </w:rPr>
      </w:pPr>
    </w:p>
    <w:p w:rsidR="00E0436E" w:rsidRPr="00453AC9" w:rsidRDefault="00E0436E" w:rsidP="00453AC9">
      <w:pPr>
        <w:overflowPunct/>
        <w:autoSpaceDE/>
        <w:jc w:val="both"/>
        <w:textAlignment w:val="auto"/>
        <w:rPr>
          <w:rFonts w:eastAsia="Times New Roman" w:cs="Times New Roman"/>
          <w:sz w:val="26"/>
          <w:szCs w:val="26"/>
          <w:lang w:eastAsia="ru-RU"/>
        </w:rPr>
      </w:pPr>
    </w:p>
    <w:p w:rsidR="00453AC9" w:rsidRPr="00453AC9" w:rsidRDefault="00453AC9" w:rsidP="00453AC9">
      <w:pPr>
        <w:overflowPunct/>
        <w:autoSpaceDE/>
        <w:textAlignment w:val="auto"/>
        <w:rPr>
          <w:rFonts w:eastAsia="Times New Roman" w:cs="Times New Roman"/>
          <w:sz w:val="26"/>
          <w:szCs w:val="26"/>
          <w:lang w:eastAsia="ru-RU"/>
        </w:rPr>
      </w:pPr>
      <w:r w:rsidRPr="00453AC9">
        <w:rPr>
          <w:rFonts w:eastAsia="Times New Roman" w:cs="Times New Roman"/>
          <w:sz w:val="26"/>
          <w:szCs w:val="26"/>
          <w:lang w:eastAsia="ru-RU"/>
        </w:rPr>
        <w:t xml:space="preserve">Глава муниципального образования </w:t>
      </w:r>
    </w:p>
    <w:p w:rsidR="00453AC9" w:rsidRPr="00453AC9" w:rsidRDefault="00453AC9" w:rsidP="00453AC9">
      <w:pPr>
        <w:overflowPunct/>
        <w:autoSpaceDE/>
        <w:textAlignment w:val="auto"/>
        <w:rPr>
          <w:rFonts w:eastAsia="Times New Roman" w:cs="Times New Roman"/>
          <w:sz w:val="26"/>
          <w:szCs w:val="26"/>
          <w:lang w:eastAsia="ru-RU"/>
        </w:rPr>
      </w:pPr>
      <w:r w:rsidRPr="00453AC9">
        <w:rPr>
          <w:rFonts w:eastAsia="Times New Roman" w:cs="Times New Roman"/>
          <w:sz w:val="26"/>
          <w:szCs w:val="26"/>
          <w:lang w:eastAsia="ru-RU"/>
        </w:rPr>
        <w:t xml:space="preserve">«Муниципальный округ  </w:t>
      </w:r>
    </w:p>
    <w:p w:rsidR="00453AC9" w:rsidRPr="00E0436E" w:rsidRDefault="00453AC9" w:rsidP="00E0436E">
      <w:pPr>
        <w:overflowPunct/>
        <w:autoSpaceDE/>
        <w:textAlignment w:val="auto"/>
        <w:rPr>
          <w:rFonts w:eastAsia="Times New Roman" w:cs="Times New Roman"/>
          <w:sz w:val="26"/>
          <w:szCs w:val="26"/>
          <w:lang w:eastAsia="ru-RU"/>
        </w:rPr>
      </w:pPr>
      <w:r w:rsidRPr="00453AC9">
        <w:rPr>
          <w:rFonts w:eastAsia="Times New Roman" w:cs="Times New Roman"/>
          <w:sz w:val="26"/>
          <w:szCs w:val="26"/>
          <w:lang w:eastAsia="ru-RU"/>
        </w:rPr>
        <w:t xml:space="preserve">Киясовский район Удмуртской Республики»           </w:t>
      </w:r>
      <w:r w:rsidR="00E0436E">
        <w:rPr>
          <w:rFonts w:eastAsia="Times New Roman" w:cs="Times New Roman"/>
          <w:sz w:val="26"/>
          <w:szCs w:val="26"/>
          <w:lang w:eastAsia="ru-RU"/>
        </w:rPr>
        <w:t xml:space="preserve">                        </w:t>
      </w:r>
      <w:r w:rsidRPr="00453AC9">
        <w:rPr>
          <w:rFonts w:eastAsia="Times New Roman" w:cs="Times New Roman"/>
          <w:sz w:val="26"/>
          <w:szCs w:val="26"/>
          <w:lang w:eastAsia="ru-RU"/>
        </w:rPr>
        <w:t xml:space="preserve"> С.А. Кирющенков</w:t>
      </w:r>
    </w:p>
    <w:p w:rsidR="00453AC9" w:rsidRPr="00453AC9" w:rsidRDefault="00453AC9" w:rsidP="00453AC9">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lastRenderedPageBreak/>
        <mc:AlternateContent>
          <mc:Choice Requires="wps">
            <w:drawing>
              <wp:anchor distT="0" distB="0" distL="114300" distR="114300" simplePos="0" relativeHeight="251672576" behindDoc="0" locked="0" layoutInCell="1" allowOverlap="1" wp14:anchorId="2F55123E" wp14:editId="6DA9B33B">
                <wp:simplePos x="0" y="0"/>
                <wp:positionH relativeFrom="column">
                  <wp:posOffset>3501390</wp:posOffset>
                </wp:positionH>
                <wp:positionV relativeFrom="paragraph">
                  <wp:posOffset>43815</wp:posOffset>
                </wp:positionV>
                <wp:extent cx="2465705" cy="1137285"/>
                <wp:effectExtent l="0" t="0" r="10795" b="2476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4F3BEB" w:rsidRDefault="004F3BEB" w:rsidP="00453AC9">
                            <w:pPr>
                              <w:jc w:val="center"/>
                              <w:rPr>
                                <w:b/>
                                <w:sz w:val="26"/>
                                <w:szCs w:val="26"/>
                              </w:rPr>
                            </w:pPr>
                            <w:r>
                              <w:rPr>
                                <w:b/>
                                <w:sz w:val="26"/>
                                <w:szCs w:val="26"/>
                              </w:rPr>
                              <w:t xml:space="preserve">«Удмурт Элькунысь </w:t>
                            </w:r>
                          </w:p>
                          <w:p w:rsidR="004F3BEB" w:rsidRDefault="004F3BEB" w:rsidP="00453AC9">
                            <w:pPr>
                              <w:jc w:val="center"/>
                              <w:rPr>
                                <w:b/>
                                <w:sz w:val="26"/>
                                <w:szCs w:val="26"/>
                              </w:rPr>
                            </w:pPr>
                            <w:r>
                              <w:rPr>
                                <w:b/>
                                <w:sz w:val="26"/>
                                <w:szCs w:val="26"/>
                              </w:rPr>
                              <w:t xml:space="preserve">Кияса ёрос муниципал округ» муниципал кылдытэтлэн </w:t>
                            </w:r>
                          </w:p>
                          <w:p w:rsidR="004F3BEB" w:rsidRPr="003A3243" w:rsidRDefault="004F3BEB" w:rsidP="00453AC9">
                            <w:pPr>
                              <w:jc w:val="center"/>
                              <w:rPr>
                                <w:b/>
                                <w:sz w:val="26"/>
                                <w:szCs w:val="26"/>
                              </w:rPr>
                            </w:pPr>
                            <w:r>
                              <w:rPr>
                                <w:b/>
                                <w:sz w:val="26"/>
                                <w:szCs w:val="26"/>
                              </w:rPr>
                              <w:t>АДМИНИСТРАЦИЕЗ</w:t>
                            </w:r>
                          </w:p>
                          <w:p w:rsidR="004F3BEB" w:rsidRPr="00FE2501" w:rsidRDefault="004F3BEB" w:rsidP="00453AC9">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31" style="position:absolute;left:0;text-align:left;margin-left:275.7pt;margin-top:3.45pt;width:194.15pt;height:89.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" strokecolor="white">
                <v:textbox>
                  <w:txbxContent>
                    <w:p w:rsidR="004F3BEB" w:rsidRDefault="004F3BEB" w:rsidP="00453AC9">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4F3BEB" w:rsidRDefault="004F3BEB" w:rsidP="00453AC9">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w:t>
                      </w:r>
                      <w:r>
                        <w:rPr>
                          <w:b/>
                          <w:sz w:val="26"/>
                          <w:szCs w:val="26"/>
                        </w:rPr>
                        <w:t>л</w:t>
                      </w:r>
                      <w:r>
                        <w:rPr>
                          <w:b/>
                          <w:sz w:val="26"/>
                          <w:szCs w:val="26"/>
                        </w:rPr>
                        <w:t>дытэтлэн</w:t>
                      </w:r>
                      <w:proofErr w:type="spellEnd"/>
                      <w:r>
                        <w:rPr>
                          <w:b/>
                          <w:sz w:val="26"/>
                          <w:szCs w:val="26"/>
                        </w:rPr>
                        <w:t xml:space="preserve"> </w:t>
                      </w:r>
                    </w:p>
                    <w:p w:rsidR="004F3BEB" w:rsidRPr="003A3243" w:rsidRDefault="004F3BEB" w:rsidP="00453AC9">
                      <w:pPr>
                        <w:jc w:val="center"/>
                        <w:rPr>
                          <w:b/>
                          <w:sz w:val="26"/>
                          <w:szCs w:val="26"/>
                        </w:rPr>
                      </w:pPr>
                      <w:proofErr w:type="spellStart"/>
                      <w:r>
                        <w:rPr>
                          <w:b/>
                          <w:sz w:val="26"/>
                          <w:szCs w:val="26"/>
                        </w:rPr>
                        <w:t>А</w:t>
                      </w:r>
                      <w:r>
                        <w:rPr>
                          <w:b/>
                          <w:sz w:val="26"/>
                          <w:szCs w:val="26"/>
                        </w:rPr>
                        <w:t>Д</w:t>
                      </w:r>
                      <w:r>
                        <w:rPr>
                          <w:b/>
                          <w:sz w:val="26"/>
                          <w:szCs w:val="26"/>
                        </w:rPr>
                        <w:t>МИНИСТРАЦИЕЗ</w:t>
                      </w:r>
                      <w:proofErr w:type="spellEnd"/>
                    </w:p>
                    <w:p w:rsidR="004F3BEB" w:rsidRPr="00FE2501" w:rsidRDefault="004F3BEB" w:rsidP="00453AC9">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71552" behindDoc="0" locked="0" layoutInCell="1" allowOverlap="1" wp14:anchorId="224DCF0E" wp14:editId="1E0CFFDD">
                <wp:simplePos x="0" y="0"/>
                <wp:positionH relativeFrom="column">
                  <wp:posOffset>-109855</wp:posOffset>
                </wp:positionH>
                <wp:positionV relativeFrom="paragraph">
                  <wp:posOffset>43815</wp:posOffset>
                </wp:positionV>
                <wp:extent cx="2447925" cy="1137285"/>
                <wp:effectExtent l="0" t="0" r="28575" b="2476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4F3BEB" w:rsidRPr="00FE2501" w:rsidRDefault="004F3BEB" w:rsidP="00453AC9">
                            <w:pPr>
                              <w:jc w:val="center"/>
                              <w:rPr>
                                <w:b/>
                                <w:sz w:val="26"/>
                                <w:szCs w:val="26"/>
                              </w:rPr>
                            </w:pPr>
                            <w:r w:rsidRPr="00FE2501">
                              <w:rPr>
                                <w:b/>
                                <w:sz w:val="26"/>
                                <w:szCs w:val="26"/>
                              </w:rPr>
                              <w:t>АДМИНИСТРАЦИЯ</w:t>
                            </w:r>
                          </w:p>
                          <w:p w:rsidR="004F3BEB" w:rsidRDefault="004F3BEB" w:rsidP="00453AC9">
                            <w:pPr>
                              <w:jc w:val="center"/>
                              <w:rPr>
                                <w:b/>
                                <w:sz w:val="26"/>
                                <w:szCs w:val="26"/>
                              </w:rPr>
                            </w:pPr>
                            <w:r w:rsidRPr="00FE2501">
                              <w:rPr>
                                <w:b/>
                                <w:sz w:val="26"/>
                                <w:szCs w:val="26"/>
                              </w:rPr>
                              <w:t>муниципального образования «</w:t>
                            </w:r>
                            <w:r>
                              <w:rPr>
                                <w:b/>
                                <w:sz w:val="26"/>
                                <w:szCs w:val="26"/>
                              </w:rPr>
                              <w:t>Муниципальный округ</w:t>
                            </w:r>
                          </w:p>
                          <w:p w:rsidR="004F3BEB" w:rsidRDefault="004F3BEB" w:rsidP="00453AC9">
                            <w:pPr>
                              <w:jc w:val="center"/>
                              <w:rPr>
                                <w:b/>
                                <w:sz w:val="26"/>
                                <w:szCs w:val="26"/>
                              </w:rPr>
                            </w:pPr>
                            <w:r w:rsidRPr="00FE2501">
                              <w:rPr>
                                <w:b/>
                                <w:sz w:val="26"/>
                                <w:szCs w:val="26"/>
                              </w:rPr>
                              <w:t>Киясовский район</w:t>
                            </w:r>
                          </w:p>
                          <w:p w:rsidR="004F3BEB" w:rsidRPr="00FE2501" w:rsidRDefault="004F3BEB" w:rsidP="00453AC9">
                            <w:pPr>
                              <w:jc w:val="center"/>
                              <w:rPr>
                                <w:sz w:val="26"/>
                                <w:szCs w:val="26"/>
                              </w:rPr>
                            </w:pPr>
                            <w:r>
                              <w:rPr>
                                <w:b/>
                                <w:sz w:val="26"/>
                                <w:szCs w:val="26"/>
                              </w:rPr>
                              <w:t>Удмуртской Республики</w:t>
                            </w:r>
                            <w:r w:rsidRPr="00FE2501">
                              <w:rPr>
                                <w:b/>
                                <w:sz w:val="26"/>
                                <w:szCs w:val="26"/>
                              </w:rPr>
                              <w:t>»</w:t>
                            </w:r>
                          </w:p>
                          <w:p w:rsidR="004F3BEB" w:rsidRPr="00FE2501" w:rsidRDefault="004F3BEB" w:rsidP="00453AC9">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32" style="position:absolute;left:0;text-align:left;margin-left:-8.65pt;margin-top:3.45pt;width:192.75pt;height:89.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" strokecolor="white">
                <v:textbox>
                  <w:txbxContent>
                    <w:p w:rsidR="004F3BEB" w:rsidRPr="00FE2501" w:rsidRDefault="004F3BEB" w:rsidP="00453AC9">
                      <w:pPr>
                        <w:jc w:val="center"/>
                        <w:rPr>
                          <w:b/>
                          <w:sz w:val="26"/>
                          <w:szCs w:val="26"/>
                        </w:rPr>
                      </w:pPr>
                      <w:r w:rsidRPr="00FE2501">
                        <w:rPr>
                          <w:b/>
                          <w:sz w:val="26"/>
                          <w:szCs w:val="26"/>
                        </w:rPr>
                        <w:t>АДМИНИСТРАЦИЯ</w:t>
                      </w:r>
                    </w:p>
                    <w:p w:rsidR="004F3BEB" w:rsidRDefault="004F3BEB" w:rsidP="00453AC9">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4F3BEB" w:rsidRDefault="004F3BEB" w:rsidP="00453AC9">
                      <w:pPr>
                        <w:jc w:val="center"/>
                        <w:rPr>
                          <w:b/>
                          <w:sz w:val="26"/>
                          <w:szCs w:val="26"/>
                        </w:rPr>
                      </w:pPr>
                      <w:proofErr w:type="spellStart"/>
                      <w:r w:rsidRPr="00FE2501">
                        <w:rPr>
                          <w:b/>
                          <w:sz w:val="26"/>
                          <w:szCs w:val="26"/>
                        </w:rPr>
                        <w:t>Ки</w:t>
                      </w:r>
                      <w:r w:rsidRPr="00FE2501">
                        <w:rPr>
                          <w:b/>
                          <w:sz w:val="26"/>
                          <w:szCs w:val="26"/>
                        </w:rPr>
                        <w:t>я</w:t>
                      </w:r>
                      <w:r w:rsidRPr="00FE2501">
                        <w:rPr>
                          <w:b/>
                          <w:sz w:val="26"/>
                          <w:szCs w:val="26"/>
                        </w:rPr>
                        <w:t>совский</w:t>
                      </w:r>
                      <w:proofErr w:type="spellEnd"/>
                      <w:r w:rsidRPr="00FE2501">
                        <w:rPr>
                          <w:b/>
                          <w:sz w:val="26"/>
                          <w:szCs w:val="26"/>
                        </w:rPr>
                        <w:t xml:space="preserve"> район</w:t>
                      </w:r>
                    </w:p>
                    <w:p w:rsidR="004F3BEB" w:rsidRPr="00FE2501" w:rsidRDefault="004F3BEB" w:rsidP="00453AC9">
                      <w:pPr>
                        <w:jc w:val="center"/>
                        <w:rPr>
                          <w:sz w:val="26"/>
                          <w:szCs w:val="26"/>
                        </w:rPr>
                      </w:pPr>
                      <w:r>
                        <w:rPr>
                          <w:b/>
                          <w:sz w:val="26"/>
                          <w:szCs w:val="26"/>
                        </w:rPr>
                        <w:t>Удмуртской Республики</w:t>
                      </w:r>
                      <w:r w:rsidRPr="00FE2501">
                        <w:rPr>
                          <w:b/>
                          <w:sz w:val="26"/>
                          <w:szCs w:val="26"/>
                        </w:rPr>
                        <w:t>»</w:t>
                      </w:r>
                    </w:p>
                    <w:p w:rsidR="004F3BEB" w:rsidRPr="00FE2501" w:rsidRDefault="004F3BEB" w:rsidP="00453AC9">
                      <w:pPr>
                        <w:jc w:val="center"/>
                        <w:rPr>
                          <w:sz w:val="26"/>
                          <w:szCs w:val="26"/>
                        </w:rPr>
                      </w:pPr>
                    </w:p>
                  </w:txbxContent>
                </v:textbox>
              </v:rect>
            </w:pict>
          </mc:Fallback>
        </mc:AlternateContent>
      </w:r>
    </w:p>
    <w:p w:rsidR="00453AC9" w:rsidRPr="00453AC9" w:rsidRDefault="00453AC9" w:rsidP="00453AC9">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670528" behindDoc="0" locked="0" layoutInCell="1" allowOverlap="1" wp14:anchorId="73C08877" wp14:editId="3C402C80">
            <wp:simplePos x="0" y="0"/>
            <wp:positionH relativeFrom="column">
              <wp:posOffset>2628265</wp:posOffset>
            </wp:positionH>
            <wp:positionV relativeFrom="paragraph">
              <wp:posOffset>-102235</wp:posOffset>
            </wp:positionV>
            <wp:extent cx="610235" cy="805815"/>
            <wp:effectExtent l="0" t="0" r="0" b="0"/>
            <wp:wrapNone/>
            <wp:docPr id="9" name="Рисунок 9"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3AC9" w:rsidRPr="00453AC9" w:rsidRDefault="00453AC9" w:rsidP="00453AC9">
      <w:pPr>
        <w:overflowPunct/>
        <w:autoSpaceDE/>
        <w:jc w:val="center"/>
        <w:textAlignment w:val="auto"/>
        <w:rPr>
          <w:rFonts w:eastAsia="Times New Roman" w:cs="Times New Roman"/>
          <w:sz w:val="24"/>
          <w:szCs w:val="24"/>
          <w:lang w:eastAsia="ru-RU"/>
        </w:rPr>
      </w:pPr>
    </w:p>
    <w:p w:rsidR="00453AC9" w:rsidRPr="00453AC9" w:rsidRDefault="00453AC9" w:rsidP="00453AC9">
      <w:pPr>
        <w:overflowPunct/>
        <w:autoSpaceDE/>
        <w:jc w:val="center"/>
        <w:textAlignment w:val="auto"/>
        <w:rPr>
          <w:rFonts w:eastAsia="Times New Roman" w:cs="Times New Roman"/>
          <w:sz w:val="24"/>
          <w:szCs w:val="24"/>
          <w:lang w:eastAsia="ru-RU"/>
        </w:rPr>
      </w:pPr>
    </w:p>
    <w:p w:rsidR="00453AC9" w:rsidRPr="00453AC9" w:rsidRDefault="00453AC9" w:rsidP="00453AC9">
      <w:pPr>
        <w:overflowPunct/>
        <w:autoSpaceDE/>
        <w:jc w:val="center"/>
        <w:textAlignment w:val="auto"/>
        <w:rPr>
          <w:rFonts w:eastAsia="Times New Roman" w:cs="Times New Roman"/>
          <w:sz w:val="26"/>
          <w:szCs w:val="26"/>
          <w:lang w:eastAsia="ru-RU"/>
        </w:rPr>
      </w:pPr>
    </w:p>
    <w:p w:rsidR="00453AC9" w:rsidRPr="00453AC9" w:rsidRDefault="00453AC9" w:rsidP="00453AC9">
      <w:pPr>
        <w:keepNext/>
        <w:overflowPunct/>
        <w:autoSpaceDE/>
        <w:textAlignment w:val="auto"/>
        <w:outlineLvl w:val="0"/>
        <w:rPr>
          <w:rFonts w:eastAsia="Times New Roman" w:cs="Times New Roman"/>
          <w:b/>
          <w:bCs/>
          <w:sz w:val="10"/>
          <w:szCs w:val="10"/>
          <w:lang w:eastAsia="ru-RU"/>
        </w:rPr>
      </w:pPr>
    </w:p>
    <w:p w:rsidR="00453AC9" w:rsidRPr="00453AC9" w:rsidRDefault="00453AC9" w:rsidP="00453AC9">
      <w:pPr>
        <w:keepNext/>
        <w:overflowPunct/>
        <w:autoSpaceDE/>
        <w:jc w:val="center"/>
        <w:textAlignment w:val="auto"/>
        <w:outlineLvl w:val="0"/>
        <w:rPr>
          <w:rFonts w:eastAsia="Times New Roman" w:cs="Times New Roman"/>
          <w:b/>
          <w:bCs/>
          <w:sz w:val="26"/>
          <w:szCs w:val="26"/>
          <w:lang w:eastAsia="ru-RU"/>
        </w:rPr>
      </w:pPr>
    </w:p>
    <w:p w:rsidR="00453AC9" w:rsidRPr="00453AC9" w:rsidRDefault="00453AC9" w:rsidP="00453AC9">
      <w:pPr>
        <w:keepNext/>
        <w:overflowPunct/>
        <w:autoSpaceDE/>
        <w:jc w:val="center"/>
        <w:textAlignment w:val="auto"/>
        <w:outlineLvl w:val="0"/>
        <w:rPr>
          <w:rFonts w:eastAsia="Times New Roman" w:cs="Times New Roman"/>
          <w:b/>
          <w:bCs/>
          <w:sz w:val="26"/>
          <w:szCs w:val="26"/>
          <w:lang w:eastAsia="ru-RU"/>
        </w:rPr>
      </w:pPr>
    </w:p>
    <w:p w:rsidR="00453AC9" w:rsidRPr="00453AC9" w:rsidRDefault="00453AC9" w:rsidP="00453AC9">
      <w:pPr>
        <w:keepNext/>
        <w:overflowPunct/>
        <w:autoSpaceDE/>
        <w:jc w:val="center"/>
        <w:textAlignment w:val="auto"/>
        <w:outlineLvl w:val="0"/>
        <w:rPr>
          <w:rFonts w:eastAsia="Times New Roman" w:cs="Times New Roman"/>
          <w:b/>
          <w:bCs/>
          <w:sz w:val="26"/>
          <w:szCs w:val="26"/>
          <w:lang w:eastAsia="ru-RU"/>
        </w:rPr>
      </w:pPr>
      <w:proofErr w:type="gramStart"/>
      <w:r w:rsidRPr="00453AC9">
        <w:rPr>
          <w:rFonts w:eastAsia="Times New Roman" w:cs="Times New Roman"/>
          <w:b/>
          <w:bCs/>
          <w:sz w:val="26"/>
          <w:szCs w:val="26"/>
          <w:lang w:eastAsia="ru-RU"/>
        </w:rPr>
        <w:t>П</w:t>
      </w:r>
      <w:proofErr w:type="gramEnd"/>
      <w:r w:rsidRPr="00453AC9">
        <w:rPr>
          <w:rFonts w:eastAsia="Times New Roman" w:cs="Times New Roman"/>
          <w:b/>
          <w:bCs/>
          <w:sz w:val="26"/>
          <w:szCs w:val="26"/>
          <w:lang w:eastAsia="ru-RU"/>
        </w:rPr>
        <w:t xml:space="preserve"> О С Т А Н О В Л Е Н И Е</w:t>
      </w:r>
    </w:p>
    <w:p w:rsidR="00453AC9" w:rsidRPr="00453AC9" w:rsidRDefault="00453AC9" w:rsidP="00453AC9">
      <w:pPr>
        <w:overflowPunct/>
        <w:autoSpaceDE/>
        <w:textAlignment w:val="auto"/>
        <w:rPr>
          <w:rFonts w:eastAsia="Times New Roman" w:cs="Times New Roman"/>
          <w:color w:val="000000"/>
          <w:sz w:val="26"/>
          <w:szCs w:val="26"/>
          <w:lang w:eastAsia="ru-RU"/>
        </w:rPr>
      </w:pPr>
    </w:p>
    <w:p w:rsidR="00453AC9" w:rsidRPr="00453AC9" w:rsidRDefault="00453AC9" w:rsidP="00453AC9">
      <w:pPr>
        <w:overflowPunct/>
        <w:autoSpaceDE/>
        <w:textAlignment w:val="auto"/>
        <w:rPr>
          <w:rFonts w:eastAsia="Times New Roman" w:cs="Times New Roman"/>
          <w:color w:val="000000"/>
          <w:sz w:val="26"/>
          <w:szCs w:val="26"/>
          <w:lang w:eastAsia="ru-RU"/>
        </w:rPr>
      </w:pPr>
      <w:r w:rsidRPr="00453AC9">
        <w:rPr>
          <w:rFonts w:eastAsia="Times New Roman" w:cs="Times New Roman"/>
          <w:color w:val="000000"/>
          <w:sz w:val="26"/>
          <w:szCs w:val="26"/>
          <w:lang w:eastAsia="ru-RU"/>
        </w:rPr>
        <w:t xml:space="preserve">26 марта 2024 года                                                                         </w:t>
      </w:r>
      <w:r w:rsidR="00E0436E">
        <w:rPr>
          <w:rFonts w:eastAsia="Times New Roman" w:cs="Times New Roman"/>
          <w:color w:val="000000"/>
          <w:sz w:val="26"/>
          <w:szCs w:val="26"/>
          <w:lang w:eastAsia="ru-RU"/>
        </w:rPr>
        <w:t xml:space="preserve">                           </w:t>
      </w:r>
      <w:r w:rsidRPr="00453AC9">
        <w:rPr>
          <w:rFonts w:eastAsia="Times New Roman" w:cs="Times New Roman"/>
          <w:color w:val="000000"/>
          <w:sz w:val="26"/>
          <w:szCs w:val="26"/>
          <w:lang w:eastAsia="ru-RU"/>
        </w:rPr>
        <w:t>№ 118</w:t>
      </w:r>
    </w:p>
    <w:p w:rsidR="00453AC9" w:rsidRPr="00453AC9" w:rsidRDefault="00453AC9" w:rsidP="00453AC9">
      <w:pPr>
        <w:overflowPunct/>
        <w:autoSpaceDE/>
        <w:jc w:val="center"/>
        <w:textAlignment w:val="auto"/>
        <w:rPr>
          <w:rFonts w:eastAsia="Times New Roman" w:cs="Times New Roman"/>
          <w:color w:val="000000"/>
          <w:sz w:val="26"/>
          <w:szCs w:val="26"/>
          <w:lang w:eastAsia="ru-RU"/>
        </w:rPr>
      </w:pPr>
      <w:r w:rsidRPr="00453AC9">
        <w:rPr>
          <w:rFonts w:eastAsia="Times New Roman" w:cs="Times New Roman"/>
          <w:color w:val="000000"/>
          <w:sz w:val="26"/>
          <w:szCs w:val="26"/>
          <w:lang w:eastAsia="ru-RU"/>
        </w:rPr>
        <w:t>с. Киясово</w:t>
      </w:r>
    </w:p>
    <w:p w:rsidR="00453AC9" w:rsidRPr="00453AC9" w:rsidRDefault="00453AC9" w:rsidP="00453AC9">
      <w:pPr>
        <w:overflowPunct/>
        <w:autoSpaceDE/>
        <w:textAlignment w:val="auto"/>
        <w:rPr>
          <w:rFonts w:eastAsia="Times New Roman" w:cs="Times New Roman"/>
          <w:sz w:val="26"/>
          <w:szCs w:val="26"/>
          <w:lang w:eastAsia="ru-RU"/>
        </w:rPr>
      </w:pPr>
    </w:p>
    <w:p w:rsidR="00453AC9" w:rsidRPr="00453AC9" w:rsidRDefault="00453AC9" w:rsidP="00453AC9">
      <w:pPr>
        <w:overflowPunct/>
        <w:autoSpaceDE/>
        <w:contextualSpacing/>
        <w:jc w:val="center"/>
        <w:textAlignment w:val="auto"/>
        <w:rPr>
          <w:rFonts w:eastAsia="Calibri" w:cs="Times New Roman"/>
          <w:b/>
          <w:sz w:val="26"/>
          <w:szCs w:val="26"/>
          <w:lang w:eastAsia="en-US"/>
        </w:rPr>
      </w:pPr>
      <w:proofErr w:type="gramStart"/>
      <w:r w:rsidRPr="00453AC9">
        <w:rPr>
          <w:rFonts w:eastAsia="Calibri" w:cs="Times New Roman"/>
          <w:b/>
          <w:sz w:val="26"/>
          <w:szCs w:val="26"/>
          <w:lang w:eastAsia="en-US"/>
        </w:rPr>
        <w:t xml:space="preserve">О внесении изменений в постановление Администрации муниципального образования «Муниципальный округ Киясовский район Удмуртской Республики» от 07 июля 2023 года № 343 «Об утверждении Положения об оплате труда работников образовательных учреждений, подведомственных Управлению образования Администрации муниципального образования «Муниципальный округ Киясовский район Удмуртской Республики»  </w:t>
      </w:r>
      <w:proofErr w:type="gramEnd"/>
    </w:p>
    <w:p w:rsidR="00453AC9" w:rsidRPr="00453AC9" w:rsidRDefault="00453AC9" w:rsidP="00453AC9">
      <w:pPr>
        <w:overflowPunct/>
        <w:autoSpaceDE/>
        <w:ind w:firstLine="709"/>
        <w:contextualSpacing/>
        <w:jc w:val="center"/>
        <w:textAlignment w:val="auto"/>
        <w:rPr>
          <w:rFonts w:eastAsia="Calibri" w:cs="Times New Roman"/>
          <w:b/>
          <w:sz w:val="26"/>
          <w:szCs w:val="26"/>
          <w:lang w:eastAsia="en-US"/>
        </w:rPr>
      </w:pPr>
    </w:p>
    <w:p w:rsidR="00453AC9" w:rsidRPr="00453AC9" w:rsidRDefault="00453AC9" w:rsidP="00453AC9">
      <w:pPr>
        <w:overflowPunct/>
        <w:autoSpaceDN w:val="0"/>
        <w:adjustRightInd w:val="0"/>
        <w:ind w:firstLine="709"/>
        <w:jc w:val="both"/>
        <w:textAlignment w:val="auto"/>
        <w:rPr>
          <w:rFonts w:eastAsia="Calibri" w:cs="Times New Roman"/>
          <w:sz w:val="26"/>
          <w:szCs w:val="26"/>
          <w:lang w:eastAsia="en-US"/>
        </w:rPr>
      </w:pPr>
      <w:proofErr w:type="gramStart"/>
      <w:r w:rsidRPr="00453AC9">
        <w:rPr>
          <w:rFonts w:eastAsia="Calibri" w:cs="Times New Roman"/>
          <w:sz w:val="26"/>
          <w:szCs w:val="26"/>
          <w:lang w:eastAsia="en-US"/>
        </w:rPr>
        <w:t>В соответствии с постановлением от 19 марта 2024 № 126</w:t>
      </w:r>
      <w:r w:rsidR="00E0436E">
        <w:rPr>
          <w:rFonts w:eastAsia="Calibri" w:cs="Times New Roman"/>
          <w:sz w:val="26"/>
          <w:szCs w:val="26"/>
          <w:lang w:eastAsia="en-US"/>
        </w:rPr>
        <w:t xml:space="preserve"> </w:t>
      </w:r>
      <w:r w:rsidRPr="00453AC9">
        <w:rPr>
          <w:rFonts w:eastAsia="Calibri" w:cs="Times New Roman"/>
          <w:sz w:val="26"/>
          <w:szCs w:val="26"/>
          <w:lang w:eastAsia="en-US"/>
        </w:rPr>
        <w:t xml:space="preserve">«О внесении изменений в постановление Правительства Удмуртской Республики от 15 июля 2013 года № 315 «Об утверждении Положения об оплате труда работников государственных учреждений, подведомственных Министерству образования и науки Удмуртской Республики», Трудовым кодексом Российской Федерации, со статьями 30, 32 Устава муниципального образования «Муниципальный округ Киясовский район Удмуртской Республики» </w:t>
      </w:r>
      <w:proofErr w:type="gramEnd"/>
    </w:p>
    <w:p w:rsidR="00453AC9" w:rsidRPr="00453AC9" w:rsidRDefault="00453AC9" w:rsidP="00453AC9">
      <w:pPr>
        <w:overflowPunct/>
        <w:autoSpaceDN w:val="0"/>
        <w:adjustRightInd w:val="0"/>
        <w:ind w:firstLine="709"/>
        <w:jc w:val="both"/>
        <w:textAlignment w:val="auto"/>
        <w:rPr>
          <w:rFonts w:eastAsia="Calibri" w:cs="Times New Roman"/>
          <w:sz w:val="26"/>
          <w:szCs w:val="26"/>
          <w:lang w:eastAsia="en-US"/>
        </w:rPr>
      </w:pPr>
    </w:p>
    <w:p w:rsidR="00453AC9" w:rsidRPr="00453AC9" w:rsidRDefault="00453AC9" w:rsidP="00453AC9">
      <w:pPr>
        <w:overflowPunct/>
        <w:autoSpaceDN w:val="0"/>
        <w:adjustRightInd w:val="0"/>
        <w:jc w:val="both"/>
        <w:textAlignment w:val="auto"/>
        <w:rPr>
          <w:rFonts w:eastAsia="Calibri" w:cs="Times New Roman"/>
          <w:sz w:val="26"/>
          <w:szCs w:val="26"/>
          <w:lang w:eastAsia="en-US"/>
        </w:rPr>
      </w:pPr>
      <w:r w:rsidRPr="00453AC9">
        <w:rPr>
          <w:rFonts w:eastAsia="Calibri" w:cs="Times New Roman"/>
          <w:sz w:val="26"/>
          <w:szCs w:val="26"/>
          <w:lang w:eastAsia="en-US"/>
        </w:rPr>
        <w:t>ПОСТАНОВЛЯЮ:</w:t>
      </w:r>
    </w:p>
    <w:p w:rsidR="00453AC9" w:rsidRPr="00453AC9" w:rsidRDefault="00453AC9" w:rsidP="00453AC9">
      <w:pPr>
        <w:overflowPunct/>
        <w:autoSpaceDE/>
        <w:ind w:firstLine="709"/>
        <w:jc w:val="both"/>
        <w:textAlignment w:val="auto"/>
        <w:rPr>
          <w:rFonts w:eastAsia="Calibri" w:cs="Times New Roman"/>
          <w:sz w:val="26"/>
          <w:szCs w:val="26"/>
          <w:lang w:eastAsia="en-US"/>
        </w:rPr>
      </w:pPr>
      <w:r w:rsidRPr="00453AC9">
        <w:rPr>
          <w:rFonts w:eastAsia="Calibri" w:cs="Times New Roman"/>
          <w:sz w:val="26"/>
          <w:szCs w:val="26"/>
          <w:lang w:eastAsia="en-US"/>
        </w:rPr>
        <w:t xml:space="preserve">1. </w:t>
      </w:r>
      <w:proofErr w:type="gramStart"/>
      <w:r w:rsidRPr="00453AC9">
        <w:rPr>
          <w:rFonts w:eastAsia="Calibri" w:cs="Times New Roman"/>
          <w:sz w:val="26"/>
          <w:szCs w:val="26"/>
          <w:lang w:eastAsia="en-US"/>
        </w:rPr>
        <w:t>Внести следующие изменения в Положение об оплате труда работников образовательных учреждений, подведомственных Управлению образования Администрации муниципального образования «Муниципальный округ Киясовский район Удмуртской Республики», утвержденное постановлением Администрации муниципального образования «Муниципальный округ Киясовский район Удмуртской Республики» от 07 июля 2023 года № 343 «Об утверждении Положения об оплате труда работников образовательных учреждений, подведомственных Управлению образования муниципального образования «Муниципальный округ Киясовский район Удмуртской Республики»:</w:t>
      </w:r>
      <w:proofErr w:type="gramEnd"/>
    </w:p>
    <w:p w:rsidR="00453AC9" w:rsidRPr="00453AC9" w:rsidRDefault="00453AC9" w:rsidP="00453AC9">
      <w:pPr>
        <w:overflowPunct/>
        <w:autoSpaceDE/>
        <w:ind w:firstLine="709"/>
        <w:jc w:val="both"/>
        <w:textAlignment w:val="auto"/>
        <w:rPr>
          <w:rFonts w:eastAsia="Calibri" w:cs="Times New Roman"/>
          <w:sz w:val="26"/>
          <w:szCs w:val="26"/>
          <w:lang w:eastAsia="en-US"/>
        </w:rPr>
      </w:pPr>
      <w:r w:rsidRPr="00453AC9">
        <w:rPr>
          <w:rFonts w:eastAsia="Calibri" w:cs="Times New Roman"/>
          <w:sz w:val="26"/>
          <w:szCs w:val="26"/>
          <w:lang w:eastAsia="en-US"/>
        </w:rPr>
        <w:t>1) таблицу пункта 8 изложить в следующей редакции:</w:t>
      </w:r>
    </w:p>
    <w:p w:rsidR="00453AC9" w:rsidRPr="00453AC9" w:rsidRDefault="00453AC9" w:rsidP="00453AC9">
      <w:pPr>
        <w:overflowPunct/>
        <w:autoSpaceDE/>
        <w:jc w:val="both"/>
        <w:textAlignment w:val="auto"/>
        <w:rPr>
          <w:rFonts w:eastAsia="Calibri" w:cs="Times New Roman"/>
          <w:sz w:val="28"/>
          <w:szCs w:val="28"/>
          <w:lang w:eastAsia="en-US"/>
        </w:rPr>
      </w:pPr>
      <w:r w:rsidRPr="00453AC9">
        <w:rPr>
          <w:rFonts w:eastAsia="Calibri" w:cs="Times New Roman"/>
          <w:sz w:val="28"/>
          <w:szCs w:val="28"/>
          <w:lang w:eastAsia="en-US"/>
        </w:rPr>
        <w:t>«</w:t>
      </w:r>
    </w:p>
    <w:tbl>
      <w:tblPr>
        <w:tblW w:w="5014" w:type="pct"/>
        <w:tblCellSpacing w:w="5" w:type="nil"/>
        <w:tblCellMar>
          <w:left w:w="75" w:type="dxa"/>
          <w:right w:w="75" w:type="dxa"/>
        </w:tblCellMar>
        <w:tblLook w:val="0000" w:firstRow="0" w:lastRow="0" w:firstColumn="0" w:lastColumn="0" w:noHBand="0" w:noVBand="0"/>
      </w:tblPr>
      <w:tblGrid>
        <w:gridCol w:w="156"/>
        <w:gridCol w:w="2373"/>
        <w:gridCol w:w="2360"/>
        <w:gridCol w:w="1442"/>
        <w:gridCol w:w="1442"/>
        <w:gridCol w:w="1442"/>
        <w:gridCol w:w="144"/>
        <w:gridCol w:w="15"/>
        <w:gridCol w:w="144"/>
        <w:gridCol w:w="14"/>
      </w:tblGrid>
      <w:tr w:rsidR="00453AC9" w:rsidRPr="00453AC9" w:rsidTr="00453AC9">
        <w:trPr>
          <w:gridAfter w:val="1"/>
          <w:wAfter w:w="7" w:type="pct"/>
          <w:trHeight w:val="354"/>
          <w:tblCellSpacing w:w="5" w:type="nil"/>
        </w:trPr>
        <w:tc>
          <w:tcPr>
            <w:tcW w:w="77" w:type="pct"/>
            <w:tcBorders>
              <w:right w:val="single" w:sz="4" w:space="0" w:color="auto"/>
            </w:tcBorders>
          </w:tcPr>
          <w:p w:rsidR="00453AC9" w:rsidRPr="00453AC9" w:rsidRDefault="00453AC9" w:rsidP="00453AC9">
            <w:pPr>
              <w:overflowPunct/>
              <w:autoSpaceDN w:val="0"/>
              <w:adjustRightInd w:val="0"/>
              <w:jc w:val="center"/>
              <w:textAlignment w:val="auto"/>
              <w:rPr>
                <w:rFonts w:eastAsia="Times New Roman" w:cs="Times New Roman"/>
                <w:sz w:val="26"/>
                <w:szCs w:val="26"/>
                <w:lang w:eastAsia="ru-RU"/>
              </w:rPr>
            </w:pPr>
          </w:p>
        </w:tc>
        <w:tc>
          <w:tcPr>
            <w:tcW w:w="1246" w:type="pct"/>
            <w:vMerge w:val="restart"/>
            <w:tcBorders>
              <w:top w:val="single" w:sz="4" w:space="0" w:color="auto"/>
              <w:left w:val="single" w:sz="4" w:space="0" w:color="auto"/>
              <w:right w:val="single" w:sz="4" w:space="0" w:color="auto"/>
            </w:tcBorders>
          </w:tcPr>
          <w:p w:rsidR="00453AC9" w:rsidRPr="00453AC9" w:rsidRDefault="00453AC9" w:rsidP="00453AC9">
            <w:pPr>
              <w:overflowPunct/>
              <w:autoSpaceDN w:val="0"/>
              <w:adjustRightInd w:val="0"/>
              <w:jc w:val="center"/>
              <w:textAlignment w:val="auto"/>
              <w:rPr>
                <w:rFonts w:eastAsia="Times New Roman" w:cs="Times New Roman"/>
                <w:sz w:val="26"/>
                <w:szCs w:val="26"/>
                <w:lang w:eastAsia="ru-RU"/>
              </w:rPr>
            </w:pPr>
            <w:r w:rsidRPr="00453AC9">
              <w:rPr>
                <w:rFonts w:eastAsia="Times New Roman" w:cs="Times New Roman"/>
                <w:sz w:val="26"/>
                <w:szCs w:val="26"/>
                <w:lang w:eastAsia="ru-RU"/>
              </w:rPr>
              <w:t>Профессиональная квалификационная группа</w:t>
            </w:r>
          </w:p>
        </w:tc>
        <w:tc>
          <w:tcPr>
            <w:tcW w:w="1239" w:type="pct"/>
            <w:vMerge w:val="restart"/>
            <w:tcBorders>
              <w:top w:val="single" w:sz="4" w:space="0" w:color="auto"/>
              <w:left w:val="single" w:sz="4" w:space="0" w:color="auto"/>
              <w:right w:val="single" w:sz="4" w:space="0" w:color="auto"/>
            </w:tcBorders>
          </w:tcPr>
          <w:p w:rsidR="00453AC9" w:rsidRPr="00453AC9" w:rsidRDefault="00453AC9" w:rsidP="00453AC9">
            <w:pPr>
              <w:overflowPunct/>
              <w:autoSpaceDN w:val="0"/>
              <w:adjustRightInd w:val="0"/>
              <w:ind w:right="-75"/>
              <w:jc w:val="center"/>
              <w:textAlignment w:val="auto"/>
              <w:rPr>
                <w:rFonts w:eastAsia="Times New Roman" w:cs="Times New Roman"/>
                <w:sz w:val="26"/>
                <w:szCs w:val="26"/>
                <w:lang w:eastAsia="ru-RU"/>
              </w:rPr>
            </w:pPr>
            <w:r w:rsidRPr="00453AC9">
              <w:rPr>
                <w:rFonts w:eastAsia="Times New Roman" w:cs="Times New Roman"/>
                <w:sz w:val="26"/>
                <w:szCs w:val="26"/>
                <w:lang w:eastAsia="ru-RU"/>
              </w:rPr>
              <w:t>Квалификационные уровни</w:t>
            </w:r>
          </w:p>
        </w:tc>
        <w:tc>
          <w:tcPr>
            <w:tcW w:w="2347" w:type="pct"/>
            <w:gridSpan w:val="4"/>
            <w:tcBorders>
              <w:top w:val="single" w:sz="4" w:space="0" w:color="auto"/>
              <w:left w:val="single" w:sz="4" w:space="0" w:color="auto"/>
              <w:right w:val="single" w:sz="4" w:space="0" w:color="auto"/>
            </w:tcBorders>
          </w:tcPr>
          <w:p w:rsidR="00453AC9" w:rsidRPr="00453AC9" w:rsidRDefault="00453AC9" w:rsidP="00453AC9">
            <w:pPr>
              <w:overflowPunct/>
              <w:autoSpaceDN w:val="0"/>
              <w:adjustRightInd w:val="0"/>
              <w:jc w:val="center"/>
              <w:textAlignment w:val="auto"/>
              <w:rPr>
                <w:rFonts w:eastAsia="Times New Roman" w:cs="Times New Roman"/>
                <w:sz w:val="26"/>
                <w:szCs w:val="26"/>
                <w:lang w:eastAsia="ru-RU"/>
              </w:rPr>
            </w:pPr>
            <w:r w:rsidRPr="00453AC9">
              <w:rPr>
                <w:rFonts w:eastAsia="Times New Roman" w:cs="Times New Roman"/>
                <w:sz w:val="26"/>
                <w:szCs w:val="26"/>
                <w:lang w:eastAsia="ru-RU"/>
              </w:rPr>
              <w:t>Должностной оклад (ставка заработной платы) (руб.)</w:t>
            </w:r>
          </w:p>
        </w:tc>
        <w:tc>
          <w:tcPr>
            <w:tcW w:w="84" w:type="pct"/>
            <w:gridSpan w:val="2"/>
            <w:tcBorders>
              <w:left w:val="single" w:sz="4" w:space="0" w:color="auto"/>
            </w:tcBorders>
          </w:tcPr>
          <w:p w:rsidR="00453AC9" w:rsidRPr="00453AC9" w:rsidRDefault="00453AC9" w:rsidP="00453AC9">
            <w:pPr>
              <w:overflowPunct/>
              <w:autoSpaceDE/>
              <w:textAlignment w:val="auto"/>
              <w:rPr>
                <w:rFonts w:eastAsia="Calibri" w:cs="Times New Roman"/>
                <w:sz w:val="26"/>
                <w:szCs w:val="26"/>
                <w:lang w:eastAsia="en-US"/>
              </w:rPr>
            </w:pPr>
          </w:p>
        </w:tc>
      </w:tr>
      <w:tr w:rsidR="00453AC9" w:rsidRPr="00453AC9" w:rsidTr="00453AC9">
        <w:trPr>
          <w:trHeight w:val="354"/>
          <w:tblCellSpacing w:w="5" w:type="nil"/>
        </w:trPr>
        <w:tc>
          <w:tcPr>
            <w:tcW w:w="77" w:type="pct"/>
            <w:tcBorders>
              <w:right w:val="single" w:sz="4" w:space="0" w:color="auto"/>
            </w:tcBorders>
          </w:tcPr>
          <w:p w:rsidR="00453AC9" w:rsidRPr="00453AC9" w:rsidRDefault="00453AC9" w:rsidP="00453AC9">
            <w:pPr>
              <w:overflowPunct/>
              <w:autoSpaceDN w:val="0"/>
              <w:adjustRightInd w:val="0"/>
              <w:jc w:val="center"/>
              <w:textAlignment w:val="auto"/>
              <w:rPr>
                <w:rFonts w:eastAsia="Times New Roman" w:cs="Times New Roman"/>
                <w:sz w:val="26"/>
                <w:szCs w:val="26"/>
                <w:lang w:eastAsia="ru-RU"/>
              </w:rPr>
            </w:pPr>
          </w:p>
        </w:tc>
        <w:tc>
          <w:tcPr>
            <w:tcW w:w="1246" w:type="pct"/>
            <w:vMerge/>
            <w:tcBorders>
              <w:left w:val="single" w:sz="4" w:space="0" w:color="auto"/>
              <w:bottom w:val="single" w:sz="4" w:space="0" w:color="auto"/>
              <w:right w:val="single" w:sz="4" w:space="0" w:color="auto"/>
            </w:tcBorders>
          </w:tcPr>
          <w:p w:rsidR="00453AC9" w:rsidRPr="00453AC9" w:rsidRDefault="00453AC9" w:rsidP="00453AC9">
            <w:pPr>
              <w:overflowPunct/>
              <w:autoSpaceDN w:val="0"/>
              <w:adjustRightInd w:val="0"/>
              <w:jc w:val="center"/>
              <w:textAlignment w:val="auto"/>
              <w:rPr>
                <w:rFonts w:eastAsia="Times New Roman" w:cs="Times New Roman"/>
                <w:sz w:val="26"/>
                <w:szCs w:val="26"/>
                <w:lang w:eastAsia="ru-RU"/>
              </w:rPr>
            </w:pPr>
          </w:p>
        </w:tc>
        <w:tc>
          <w:tcPr>
            <w:tcW w:w="1239" w:type="pct"/>
            <w:vMerge/>
            <w:tcBorders>
              <w:left w:val="single" w:sz="4" w:space="0" w:color="auto"/>
              <w:bottom w:val="single" w:sz="4" w:space="0" w:color="auto"/>
              <w:right w:val="single" w:sz="4" w:space="0" w:color="auto"/>
            </w:tcBorders>
          </w:tcPr>
          <w:p w:rsidR="00453AC9" w:rsidRPr="00453AC9" w:rsidRDefault="00453AC9" w:rsidP="00453AC9">
            <w:pPr>
              <w:overflowPunct/>
              <w:autoSpaceDN w:val="0"/>
              <w:adjustRightInd w:val="0"/>
              <w:ind w:right="-75"/>
              <w:jc w:val="center"/>
              <w:textAlignment w:val="auto"/>
              <w:rPr>
                <w:rFonts w:eastAsia="Times New Roman" w:cs="Times New Roman"/>
                <w:sz w:val="26"/>
                <w:szCs w:val="26"/>
                <w:lang w:eastAsia="ru-RU"/>
              </w:rPr>
            </w:pPr>
          </w:p>
        </w:tc>
        <w:tc>
          <w:tcPr>
            <w:tcW w:w="757" w:type="pct"/>
            <w:tcBorders>
              <w:left w:val="single" w:sz="4" w:space="0" w:color="auto"/>
              <w:bottom w:val="single" w:sz="4" w:space="0" w:color="auto"/>
              <w:right w:val="single" w:sz="4" w:space="0" w:color="auto"/>
            </w:tcBorders>
          </w:tcPr>
          <w:p w:rsidR="00453AC9" w:rsidRPr="00453AC9" w:rsidRDefault="00453AC9" w:rsidP="00453AC9">
            <w:pPr>
              <w:overflowPunct/>
              <w:autoSpaceDN w:val="0"/>
              <w:adjustRightInd w:val="0"/>
              <w:jc w:val="center"/>
              <w:textAlignment w:val="auto"/>
              <w:rPr>
                <w:rFonts w:eastAsia="Times New Roman" w:cs="Times New Roman"/>
                <w:sz w:val="26"/>
                <w:szCs w:val="26"/>
                <w:lang w:eastAsia="ru-RU"/>
              </w:rPr>
            </w:pPr>
            <w:r w:rsidRPr="00453AC9">
              <w:rPr>
                <w:rFonts w:eastAsia="Times New Roman" w:cs="Times New Roman"/>
                <w:sz w:val="26"/>
                <w:szCs w:val="26"/>
                <w:lang w:eastAsia="ru-RU"/>
              </w:rPr>
              <w:t>работников ДОО</w:t>
            </w:r>
          </w:p>
        </w:tc>
        <w:tc>
          <w:tcPr>
            <w:tcW w:w="757" w:type="pct"/>
            <w:tcBorders>
              <w:left w:val="single" w:sz="4" w:space="0" w:color="auto"/>
              <w:bottom w:val="single" w:sz="4" w:space="0" w:color="auto"/>
              <w:right w:val="single" w:sz="4" w:space="0" w:color="auto"/>
            </w:tcBorders>
          </w:tcPr>
          <w:p w:rsidR="00453AC9" w:rsidRPr="00453AC9" w:rsidRDefault="00453AC9" w:rsidP="00453AC9">
            <w:pPr>
              <w:overflowPunct/>
              <w:autoSpaceDN w:val="0"/>
              <w:adjustRightInd w:val="0"/>
              <w:jc w:val="center"/>
              <w:textAlignment w:val="auto"/>
              <w:rPr>
                <w:rFonts w:eastAsia="Times New Roman" w:cs="Times New Roman"/>
                <w:sz w:val="26"/>
                <w:szCs w:val="26"/>
                <w:lang w:eastAsia="ru-RU"/>
              </w:rPr>
            </w:pPr>
            <w:r w:rsidRPr="00453AC9">
              <w:rPr>
                <w:rFonts w:eastAsia="Times New Roman" w:cs="Times New Roman"/>
                <w:sz w:val="26"/>
                <w:szCs w:val="26"/>
                <w:lang w:eastAsia="ru-RU"/>
              </w:rPr>
              <w:t>работников ООО</w:t>
            </w:r>
          </w:p>
        </w:tc>
        <w:tc>
          <w:tcPr>
            <w:tcW w:w="757" w:type="pct"/>
            <w:tcBorders>
              <w:left w:val="single" w:sz="4" w:space="0" w:color="auto"/>
              <w:bottom w:val="single" w:sz="4" w:space="0" w:color="auto"/>
              <w:right w:val="single" w:sz="4" w:space="0" w:color="auto"/>
            </w:tcBorders>
          </w:tcPr>
          <w:p w:rsidR="00453AC9" w:rsidRPr="00453AC9" w:rsidRDefault="00453AC9" w:rsidP="00453AC9">
            <w:pPr>
              <w:overflowPunct/>
              <w:autoSpaceDN w:val="0"/>
              <w:adjustRightInd w:val="0"/>
              <w:jc w:val="center"/>
              <w:textAlignment w:val="auto"/>
              <w:rPr>
                <w:rFonts w:eastAsia="Times New Roman" w:cs="Times New Roman"/>
                <w:sz w:val="26"/>
                <w:szCs w:val="26"/>
                <w:lang w:eastAsia="ru-RU"/>
              </w:rPr>
            </w:pPr>
            <w:r w:rsidRPr="00453AC9">
              <w:rPr>
                <w:rFonts w:eastAsia="Times New Roman" w:cs="Times New Roman"/>
                <w:sz w:val="26"/>
                <w:szCs w:val="26"/>
                <w:lang w:eastAsia="ru-RU"/>
              </w:rPr>
              <w:t>работников ОДО</w:t>
            </w:r>
          </w:p>
        </w:tc>
        <w:tc>
          <w:tcPr>
            <w:tcW w:w="84" w:type="pct"/>
            <w:gridSpan w:val="2"/>
            <w:tcBorders>
              <w:left w:val="single" w:sz="4" w:space="0" w:color="auto"/>
              <w:right w:val="single" w:sz="4" w:space="0" w:color="auto"/>
            </w:tcBorders>
          </w:tcPr>
          <w:p w:rsidR="00453AC9" w:rsidRPr="00453AC9" w:rsidRDefault="00453AC9" w:rsidP="00453AC9">
            <w:pPr>
              <w:overflowPunct/>
              <w:autoSpaceDN w:val="0"/>
              <w:adjustRightInd w:val="0"/>
              <w:jc w:val="center"/>
              <w:textAlignment w:val="auto"/>
              <w:rPr>
                <w:rFonts w:eastAsia="Times New Roman" w:cs="Times New Roman"/>
                <w:sz w:val="26"/>
                <w:szCs w:val="26"/>
                <w:lang w:eastAsia="ru-RU"/>
              </w:rPr>
            </w:pPr>
          </w:p>
        </w:tc>
        <w:tc>
          <w:tcPr>
            <w:tcW w:w="84" w:type="pct"/>
            <w:gridSpan w:val="2"/>
            <w:tcBorders>
              <w:left w:val="single" w:sz="4" w:space="0" w:color="auto"/>
            </w:tcBorders>
          </w:tcPr>
          <w:p w:rsidR="00453AC9" w:rsidRPr="00453AC9" w:rsidRDefault="00453AC9" w:rsidP="00453AC9">
            <w:pPr>
              <w:overflowPunct/>
              <w:autoSpaceDE/>
              <w:textAlignment w:val="auto"/>
              <w:rPr>
                <w:rFonts w:eastAsia="Calibri" w:cs="Times New Roman"/>
                <w:sz w:val="26"/>
                <w:szCs w:val="26"/>
                <w:lang w:eastAsia="en-US"/>
              </w:rPr>
            </w:pPr>
          </w:p>
        </w:tc>
      </w:tr>
      <w:tr w:rsidR="00453AC9" w:rsidRPr="00453AC9" w:rsidTr="00453AC9">
        <w:trPr>
          <w:gridAfter w:val="1"/>
          <w:wAfter w:w="7" w:type="pct"/>
          <w:trHeight w:val="283"/>
          <w:tblCellSpacing w:w="5" w:type="nil"/>
        </w:trPr>
        <w:tc>
          <w:tcPr>
            <w:tcW w:w="77" w:type="pct"/>
            <w:tcBorders>
              <w:right w:val="single" w:sz="4" w:space="0" w:color="auto"/>
            </w:tcBorders>
          </w:tcPr>
          <w:p w:rsidR="00453AC9" w:rsidRPr="00453AC9" w:rsidRDefault="00453AC9" w:rsidP="00453AC9">
            <w:pPr>
              <w:overflowPunct/>
              <w:autoSpaceDN w:val="0"/>
              <w:adjustRightInd w:val="0"/>
              <w:textAlignment w:val="auto"/>
              <w:rPr>
                <w:rFonts w:eastAsia="Times New Roman" w:cs="Times New Roman"/>
                <w:sz w:val="26"/>
                <w:szCs w:val="26"/>
                <w:lang w:eastAsia="ru-RU"/>
              </w:rPr>
            </w:pPr>
          </w:p>
        </w:tc>
        <w:tc>
          <w:tcPr>
            <w:tcW w:w="1246" w:type="pct"/>
            <w:tcBorders>
              <w:left w:val="single" w:sz="4" w:space="0" w:color="auto"/>
              <w:bottom w:val="single" w:sz="4" w:space="0" w:color="auto"/>
              <w:right w:val="single" w:sz="4" w:space="0" w:color="auto"/>
            </w:tcBorders>
          </w:tcPr>
          <w:p w:rsidR="00453AC9" w:rsidRPr="00453AC9" w:rsidRDefault="00453AC9" w:rsidP="00453AC9">
            <w:pPr>
              <w:overflowPunct/>
              <w:autoSpaceDN w:val="0"/>
              <w:adjustRightInd w:val="0"/>
              <w:textAlignment w:val="auto"/>
              <w:rPr>
                <w:rFonts w:eastAsia="Times New Roman" w:cs="Times New Roman"/>
                <w:sz w:val="26"/>
                <w:szCs w:val="26"/>
                <w:lang w:eastAsia="ru-RU"/>
              </w:rPr>
            </w:pPr>
            <w:r w:rsidRPr="00453AC9">
              <w:rPr>
                <w:rFonts w:eastAsia="Times New Roman" w:cs="Times New Roman"/>
                <w:sz w:val="26"/>
                <w:szCs w:val="26"/>
                <w:lang w:eastAsia="ru-RU"/>
              </w:rPr>
              <w:t xml:space="preserve">Должности работников учебно - вспомогательного персонала  первого уровня                   </w:t>
            </w:r>
          </w:p>
        </w:tc>
        <w:tc>
          <w:tcPr>
            <w:tcW w:w="1239" w:type="pct"/>
            <w:tcBorders>
              <w:left w:val="single" w:sz="4" w:space="0" w:color="auto"/>
              <w:bottom w:val="single" w:sz="4" w:space="0" w:color="auto"/>
              <w:right w:val="single" w:sz="4" w:space="0" w:color="auto"/>
            </w:tcBorders>
          </w:tcPr>
          <w:p w:rsidR="00453AC9" w:rsidRPr="00453AC9" w:rsidRDefault="00453AC9" w:rsidP="00453AC9">
            <w:pPr>
              <w:overflowPunct/>
              <w:autoSpaceDN w:val="0"/>
              <w:adjustRightInd w:val="0"/>
              <w:textAlignment w:val="auto"/>
              <w:rPr>
                <w:rFonts w:eastAsia="Times New Roman" w:cs="Times New Roman"/>
                <w:sz w:val="26"/>
                <w:szCs w:val="26"/>
                <w:lang w:eastAsia="ru-RU"/>
              </w:rPr>
            </w:pPr>
          </w:p>
        </w:tc>
        <w:tc>
          <w:tcPr>
            <w:tcW w:w="2347" w:type="pct"/>
            <w:gridSpan w:val="4"/>
            <w:tcBorders>
              <w:left w:val="single" w:sz="4" w:space="0" w:color="auto"/>
              <w:bottom w:val="single" w:sz="4" w:space="0" w:color="auto"/>
              <w:right w:val="single" w:sz="4" w:space="0" w:color="auto"/>
            </w:tcBorders>
          </w:tcPr>
          <w:p w:rsidR="00453AC9" w:rsidRPr="00453AC9" w:rsidRDefault="00453AC9" w:rsidP="00453AC9">
            <w:pPr>
              <w:overflowPunct/>
              <w:autoSpaceDN w:val="0"/>
              <w:adjustRightInd w:val="0"/>
              <w:jc w:val="center"/>
              <w:textAlignment w:val="auto"/>
              <w:rPr>
                <w:rFonts w:eastAsia="Times New Roman" w:cs="Times New Roman"/>
                <w:sz w:val="26"/>
                <w:szCs w:val="26"/>
                <w:lang w:eastAsia="ru-RU"/>
              </w:rPr>
            </w:pPr>
            <w:r w:rsidRPr="00453AC9">
              <w:rPr>
                <w:rFonts w:eastAsia="Times New Roman" w:cs="Times New Roman"/>
                <w:sz w:val="26"/>
                <w:szCs w:val="26"/>
                <w:lang w:eastAsia="ru-RU"/>
              </w:rPr>
              <w:t>9176</w:t>
            </w:r>
          </w:p>
        </w:tc>
        <w:tc>
          <w:tcPr>
            <w:tcW w:w="84" w:type="pct"/>
            <w:gridSpan w:val="2"/>
            <w:tcBorders>
              <w:left w:val="single" w:sz="4" w:space="0" w:color="auto"/>
            </w:tcBorders>
          </w:tcPr>
          <w:p w:rsidR="00453AC9" w:rsidRPr="00453AC9" w:rsidRDefault="00453AC9" w:rsidP="00453AC9">
            <w:pPr>
              <w:overflowPunct/>
              <w:autoSpaceDN w:val="0"/>
              <w:adjustRightInd w:val="0"/>
              <w:textAlignment w:val="auto"/>
              <w:rPr>
                <w:rFonts w:eastAsia="Times New Roman" w:cs="Times New Roman"/>
                <w:sz w:val="26"/>
                <w:szCs w:val="26"/>
                <w:lang w:eastAsia="ru-RU"/>
              </w:rPr>
            </w:pPr>
          </w:p>
        </w:tc>
      </w:tr>
      <w:tr w:rsidR="00453AC9" w:rsidRPr="00453AC9" w:rsidTr="00453AC9">
        <w:trPr>
          <w:gridAfter w:val="1"/>
          <w:wAfter w:w="7" w:type="pct"/>
          <w:trHeight w:val="188"/>
          <w:tblCellSpacing w:w="5" w:type="nil"/>
        </w:trPr>
        <w:tc>
          <w:tcPr>
            <w:tcW w:w="77" w:type="pct"/>
            <w:tcBorders>
              <w:right w:val="single" w:sz="4" w:space="0" w:color="auto"/>
            </w:tcBorders>
          </w:tcPr>
          <w:p w:rsidR="00453AC9" w:rsidRPr="00453AC9" w:rsidRDefault="00453AC9" w:rsidP="00453AC9">
            <w:pPr>
              <w:overflowPunct/>
              <w:autoSpaceDN w:val="0"/>
              <w:adjustRightInd w:val="0"/>
              <w:textAlignment w:val="auto"/>
              <w:rPr>
                <w:rFonts w:eastAsia="Times New Roman" w:cs="Times New Roman"/>
                <w:sz w:val="26"/>
                <w:szCs w:val="26"/>
                <w:lang w:eastAsia="ru-RU"/>
              </w:rPr>
            </w:pPr>
          </w:p>
        </w:tc>
        <w:tc>
          <w:tcPr>
            <w:tcW w:w="1246" w:type="pct"/>
            <w:vMerge w:val="restart"/>
            <w:tcBorders>
              <w:top w:val="single" w:sz="4" w:space="0" w:color="auto"/>
              <w:left w:val="single" w:sz="4" w:space="0" w:color="auto"/>
              <w:bottom w:val="single" w:sz="4" w:space="0" w:color="auto"/>
              <w:right w:val="single" w:sz="4" w:space="0" w:color="auto"/>
            </w:tcBorders>
          </w:tcPr>
          <w:p w:rsidR="00453AC9" w:rsidRPr="00453AC9" w:rsidRDefault="00453AC9" w:rsidP="00453AC9">
            <w:pPr>
              <w:overflowPunct/>
              <w:autoSpaceDN w:val="0"/>
              <w:adjustRightInd w:val="0"/>
              <w:textAlignment w:val="auto"/>
              <w:rPr>
                <w:rFonts w:eastAsia="Times New Roman" w:cs="Times New Roman"/>
                <w:sz w:val="26"/>
                <w:szCs w:val="26"/>
                <w:lang w:eastAsia="ru-RU"/>
              </w:rPr>
            </w:pPr>
            <w:r w:rsidRPr="00453AC9">
              <w:rPr>
                <w:rFonts w:eastAsia="Times New Roman" w:cs="Times New Roman"/>
                <w:sz w:val="26"/>
                <w:szCs w:val="26"/>
                <w:lang w:eastAsia="ru-RU"/>
              </w:rPr>
              <w:t xml:space="preserve">Должности работников учебно - вспомогательного персонала второго уровня                   </w:t>
            </w:r>
          </w:p>
        </w:tc>
        <w:tc>
          <w:tcPr>
            <w:tcW w:w="1239" w:type="pct"/>
            <w:tcBorders>
              <w:top w:val="single" w:sz="4" w:space="0" w:color="auto"/>
              <w:left w:val="single" w:sz="4" w:space="0" w:color="auto"/>
              <w:bottom w:val="single" w:sz="4" w:space="0" w:color="auto"/>
              <w:right w:val="single" w:sz="4" w:space="0" w:color="auto"/>
            </w:tcBorders>
          </w:tcPr>
          <w:p w:rsidR="00453AC9" w:rsidRPr="00453AC9" w:rsidRDefault="00453AC9" w:rsidP="00453AC9">
            <w:pPr>
              <w:overflowPunct/>
              <w:autoSpaceDN w:val="0"/>
              <w:adjustRightInd w:val="0"/>
              <w:textAlignment w:val="auto"/>
              <w:rPr>
                <w:rFonts w:eastAsia="Times New Roman" w:cs="Times New Roman"/>
                <w:sz w:val="26"/>
                <w:szCs w:val="26"/>
                <w:lang w:eastAsia="ru-RU"/>
              </w:rPr>
            </w:pPr>
            <w:r w:rsidRPr="00453AC9">
              <w:rPr>
                <w:rFonts w:eastAsia="Times New Roman" w:cs="Times New Roman"/>
                <w:sz w:val="26"/>
                <w:szCs w:val="26"/>
                <w:lang w:eastAsia="ru-RU"/>
              </w:rPr>
              <w:t>1 квалификационный уровень</w:t>
            </w:r>
          </w:p>
        </w:tc>
        <w:tc>
          <w:tcPr>
            <w:tcW w:w="2347" w:type="pct"/>
            <w:gridSpan w:val="4"/>
            <w:tcBorders>
              <w:top w:val="single" w:sz="4" w:space="0" w:color="auto"/>
              <w:left w:val="single" w:sz="4" w:space="0" w:color="auto"/>
              <w:bottom w:val="single" w:sz="4" w:space="0" w:color="auto"/>
              <w:right w:val="single" w:sz="4" w:space="0" w:color="auto"/>
            </w:tcBorders>
          </w:tcPr>
          <w:p w:rsidR="00453AC9" w:rsidRPr="00453AC9" w:rsidRDefault="00453AC9" w:rsidP="00453AC9">
            <w:pPr>
              <w:overflowPunct/>
              <w:autoSpaceDN w:val="0"/>
              <w:adjustRightInd w:val="0"/>
              <w:jc w:val="center"/>
              <w:textAlignment w:val="auto"/>
              <w:rPr>
                <w:rFonts w:eastAsia="Times New Roman" w:cs="Times New Roman"/>
                <w:sz w:val="26"/>
                <w:szCs w:val="26"/>
                <w:lang w:eastAsia="ru-RU"/>
              </w:rPr>
            </w:pPr>
            <w:r w:rsidRPr="00453AC9">
              <w:rPr>
                <w:rFonts w:eastAsia="Times New Roman" w:cs="Times New Roman"/>
                <w:sz w:val="26"/>
                <w:szCs w:val="26"/>
                <w:lang w:eastAsia="ru-RU"/>
              </w:rPr>
              <w:t>9188</w:t>
            </w:r>
          </w:p>
        </w:tc>
        <w:tc>
          <w:tcPr>
            <w:tcW w:w="84" w:type="pct"/>
            <w:gridSpan w:val="2"/>
            <w:tcBorders>
              <w:left w:val="single" w:sz="4" w:space="0" w:color="auto"/>
            </w:tcBorders>
          </w:tcPr>
          <w:p w:rsidR="00453AC9" w:rsidRPr="00453AC9" w:rsidRDefault="00453AC9" w:rsidP="00453AC9">
            <w:pPr>
              <w:overflowPunct/>
              <w:autoSpaceDN w:val="0"/>
              <w:adjustRightInd w:val="0"/>
              <w:jc w:val="center"/>
              <w:textAlignment w:val="auto"/>
              <w:rPr>
                <w:rFonts w:eastAsia="Times New Roman" w:cs="Times New Roman"/>
                <w:sz w:val="26"/>
                <w:szCs w:val="26"/>
                <w:lang w:eastAsia="ru-RU"/>
              </w:rPr>
            </w:pPr>
          </w:p>
        </w:tc>
      </w:tr>
      <w:tr w:rsidR="00453AC9" w:rsidRPr="00453AC9" w:rsidTr="00453AC9">
        <w:trPr>
          <w:gridAfter w:val="1"/>
          <w:wAfter w:w="7" w:type="pct"/>
          <w:trHeight w:val="503"/>
          <w:tblCellSpacing w:w="5" w:type="nil"/>
        </w:trPr>
        <w:tc>
          <w:tcPr>
            <w:tcW w:w="77" w:type="pct"/>
            <w:tcBorders>
              <w:right w:val="single" w:sz="4" w:space="0" w:color="auto"/>
            </w:tcBorders>
          </w:tcPr>
          <w:p w:rsidR="00453AC9" w:rsidRPr="00453AC9" w:rsidRDefault="00453AC9" w:rsidP="00453AC9">
            <w:pPr>
              <w:widowControl w:val="0"/>
              <w:overflowPunct/>
              <w:autoSpaceDN w:val="0"/>
              <w:adjustRightInd w:val="0"/>
              <w:ind w:firstLine="540"/>
              <w:textAlignment w:val="auto"/>
              <w:rPr>
                <w:rFonts w:eastAsia="Times New Roman" w:cs="Times New Roman"/>
                <w:sz w:val="26"/>
                <w:szCs w:val="26"/>
                <w:lang w:eastAsia="ru-RU"/>
              </w:rPr>
            </w:pPr>
          </w:p>
        </w:tc>
        <w:tc>
          <w:tcPr>
            <w:tcW w:w="1246" w:type="pct"/>
            <w:vMerge/>
            <w:tcBorders>
              <w:top w:val="single" w:sz="4" w:space="0" w:color="auto"/>
              <w:left w:val="single" w:sz="4" w:space="0" w:color="auto"/>
              <w:bottom w:val="single" w:sz="4" w:space="0" w:color="auto"/>
              <w:right w:val="single" w:sz="4" w:space="0" w:color="auto"/>
            </w:tcBorders>
          </w:tcPr>
          <w:p w:rsidR="00453AC9" w:rsidRPr="00453AC9" w:rsidRDefault="00453AC9" w:rsidP="00453AC9">
            <w:pPr>
              <w:widowControl w:val="0"/>
              <w:overflowPunct/>
              <w:autoSpaceDN w:val="0"/>
              <w:adjustRightInd w:val="0"/>
              <w:ind w:firstLine="540"/>
              <w:textAlignment w:val="auto"/>
              <w:rPr>
                <w:rFonts w:eastAsia="Times New Roman" w:cs="Times New Roman"/>
                <w:sz w:val="26"/>
                <w:szCs w:val="26"/>
                <w:lang w:eastAsia="ru-RU"/>
              </w:rPr>
            </w:pPr>
          </w:p>
        </w:tc>
        <w:tc>
          <w:tcPr>
            <w:tcW w:w="1239" w:type="pct"/>
            <w:tcBorders>
              <w:top w:val="single" w:sz="4" w:space="0" w:color="auto"/>
              <w:left w:val="single" w:sz="4" w:space="0" w:color="auto"/>
              <w:bottom w:val="single" w:sz="4" w:space="0" w:color="auto"/>
              <w:right w:val="single" w:sz="4" w:space="0" w:color="auto"/>
            </w:tcBorders>
          </w:tcPr>
          <w:p w:rsidR="00453AC9" w:rsidRPr="00453AC9" w:rsidRDefault="00453AC9" w:rsidP="00453AC9">
            <w:pPr>
              <w:overflowPunct/>
              <w:autoSpaceDN w:val="0"/>
              <w:adjustRightInd w:val="0"/>
              <w:textAlignment w:val="auto"/>
              <w:rPr>
                <w:rFonts w:eastAsia="Times New Roman" w:cs="Times New Roman"/>
                <w:sz w:val="26"/>
                <w:szCs w:val="26"/>
                <w:lang w:eastAsia="ru-RU"/>
              </w:rPr>
            </w:pPr>
            <w:r w:rsidRPr="00453AC9">
              <w:rPr>
                <w:rFonts w:eastAsia="Times New Roman" w:cs="Times New Roman"/>
                <w:sz w:val="26"/>
                <w:szCs w:val="26"/>
                <w:lang w:eastAsia="ru-RU"/>
              </w:rPr>
              <w:t>2 квалификационный уровень</w:t>
            </w:r>
          </w:p>
        </w:tc>
        <w:tc>
          <w:tcPr>
            <w:tcW w:w="2347" w:type="pct"/>
            <w:gridSpan w:val="4"/>
            <w:tcBorders>
              <w:top w:val="single" w:sz="4" w:space="0" w:color="auto"/>
              <w:left w:val="single" w:sz="4" w:space="0" w:color="auto"/>
              <w:right w:val="single" w:sz="4" w:space="0" w:color="auto"/>
            </w:tcBorders>
          </w:tcPr>
          <w:p w:rsidR="00453AC9" w:rsidRPr="00453AC9" w:rsidRDefault="00453AC9" w:rsidP="00453AC9">
            <w:pPr>
              <w:overflowPunct/>
              <w:autoSpaceDN w:val="0"/>
              <w:adjustRightInd w:val="0"/>
              <w:jc w:val="center"/>
              <w:textAlignment w:val="auto"/>
              <w:rPr>
                <w:rFonts w:eastAsia="Times New Roman" w:cs="Times New Roman"/>
                <w:sz w:val="26"/>
                <w:szCs w:val="26"/>
                <w:lang w:eastAsia="ru-RU"/>
              </w:rPr>
            </w:pPr>
            <w:r w:rsidRPr="00453AC9">
              <w:rPr>
                <w:rFonts w:eastAsia="Times New Roman" w:cs="Times New Roman"/>
                <w:sz w:val="26"/>
                <w:szCs w:val="26"/>
                <w:lang w:eastAsia="ru-RU"/>
              </w:rPr>
              <w:t>9200</w:t>
            </w:r>
          </w:p>
        </w:tc>
        <w:tc>
          <w:tcPr>
            <w:tcW w:w="84" w:type="pct"/>
            <w:gridSpan w:val="2"/>
            <w:tcBorders>
              <w:left w:val="single" w:sz="4" w:space="0" w:color="auto"/>
            </w:tcBorders>
          </w:tcPr>
          <w:p w:rsidR="00453AC9" w:rsidRPr="00453AC9" w:rsidRDefault="00453AC9" w:rsidP="00453AC9">
            <w:pPr>
              <w:overflowPunct/>
              <w:autoSpaceDN w:val="0"/>
              <w:adjustRightInd w:val="0"/>
              <w:jc w:val="center"/>
              <w:textAlignment w:val="auto"/>
              <w:rPr>
                <w:rFonts w:eastAsia="Times New Roman" w:cs="Times New Roman"/>
                <w:sz w:val="26"/>
                <w:szCs w:val="26"/>
                <w:lang w:eastAsia="ru-RU"/>
              </w:rPr>
            </w:pPr>
          </w:p>
        </w:tc>
      </w:tr>
      <w:tr w:rsidR="00453AC9" w:rsidRPr="00453AC9" w:rsidTr="00453AC9">
        <w:trPr>
          <w:trHeight w:val="188"/>
          <w:tblCellSpacing w:w="5" w:type="nil"/>
        </w:trPr>
        <w:tc>
          <w:tcPr>
            <w:tcW w:w="77" w:type="pct"/>
            <w:tcBorders>
              <w:right w:val="single" w:sz="4" w:space="0" w:color="auto"/>
            </w:tcBorders>
          </w:tcPr>
          <w:p w:rsidR="00453AC9" w:rsidRPr="00453AC9" w:rsidRDefault="00453AC9" w:rsidP="00453AC9">
            <w:pPr>
              <w:overflowPunct/>
              <w:autoSpaceDN w:val="0"/>
              <w:adjustRightInd w:val="0"/>
              <w:textAlignment w:val="auto"/>
              <w:rPr>
                <w:rFonts w:eastAsia="Times New Roman" w:cs="Times New Roman"/>
                <w:sz w:val="26"/>
                <w:szCs w:val="26"/>
                <w:lang w:eastAsia="ru-RU"/>
              </w:rPr>
            </w:pPr>
          </w:p>
        </w:tc>
        <w:tc>
          <w:tcPr>
            <w:tcW w:w="1246" w:type="pct"/>
            <w:vMerge w:val="restart"/>
            <w:tcBorders>
              <w:left w:val="single" w:sz="4" w:space="0" w:color="auto"/>
              <w:bottom w:val="single" w:sz="4" w:space="0" w:color="auto"/>
              <w:right w:val="single" w:sz="4" w:space="0" w:color="auto"/>
            </w:tcBorders>
          </w:tcPr>
          <w:p w:rsidR="00453AC9" w:rsidRPr="00453AC9" w:rsidRDefault="00453AC9" w:rsidP="00453AC9">
            <w:pPr>
              <w:overflowPunct/>
              <w:autoSpaceDN w:val="0"/>
              <w:adjustRightInd w:val="0"/>
              <w:textAlignment w:val="auto"/>
              <w:rPr>
                <w:rFonts w:eastAsia="Times New Roman" w:cs="Times New Roman"/>
                <w:sz w:val="26"/>
                <w:szCs w:val="26"/>
                <w:lang w:eastAsia="ru-RU"/>
              </w:rPr>
            </w:pPr>
            <w:r w:rsidRPr="00453AC9">
              <w:rPr>
                <w:rFonts w:eastAsia="Times New Roman" w:cs="Times New Roman"/>
                <w:sz w:val="26"/>
                <w:szCs w:val="26"/>
                <w:lang w:eastAsia="ru-RU"/>
              </w:rPr>
              <w:t xml:space="preserve">Должности педагогических         </w:t>
            </w:r>
            <w:r w:rsidRPr="00453AC9">
              <w:rPr>
                <w:rFonts w:eastAsia="Times New Roman" w:cs="Times New Roman"/>
                <w:sz w:val="26"/>
                <w:szCs w:val="26"/>
                <w:lang w:eastAsia="ru-RU"/>
              </w:rPr>
              <w:br/>
              <w:t xml:space="preserve">работников                       </w:t>
            </w:r>
          </w:p>
        </w:tc>
        <w:tc>
          <w:tcPr>
            <w:tcW w:w="1239" w:type="pct"/>
            <w:tcBorders>
              <w:left w:val="single" w:sz="4" w:space="0" w:color="auto"/>
              <w:bottom w:val="single" w:sz="4" w:space="0" w:color="auto"/>
              <w:right w:val="single" w:sz="4" w:space="0" w:color="auto"/>
            </w:tcBorders>
          </w:tcPr>
          <w:p w:rsidR="00453AC9" w:rsidRPr="00453AC9" w:rsidRDefault="00453AC9" w:rsidP="00453AC9">
            <w:pPr>
              <w:overflowPunct/>
              <w:autoSpaceDN w:val="0"/>
              <w:adjustRightInd w:val="0"/>
              <w:textAlignment w:val="auto"/>
              <w:rPr>
                <w:rFonts w:eastAsia="Times New Roman" w:cs="Times New Roman"/>
                <w:sz w:val="26"/>
                <w:szCs w:val="26"/>
                <w:lang w:eastAsia="ru-RU"/>
              </w:rPr>
            </w:pPr>
            <w:r w:rsidRPr="00453AC9">
              <w:rPr>
                <w:rFonts w:eastAsia="Times New Roman" w:cs="Times New Roman"/>
                <w:sz w:val="26"/>
                <w:szCs w:val="26"/>
                <w:lang w:eastAsia="ru-RU"/>
              </w:rPr>
              <w:t>1 квалификационный уровень</w:t>
            </w:r>
          </w:p>
        </w:tc>
        <w:tc>
          <w:tcPr>
            <w:tcW w:w="757" w:type="pct"/>
            <w:tcBorders>
              <w:top w:val="single" w:sz="4" w:space="0" w:color="auto"/>
              <w:left w:val="single" w:sz="4" w:space="0" w:color="auto"/>
              <w:bottom w:val="single" w:sz="4" w:space="0" w:color="auto"/>
              <w:right w:val="single" w:sz="4" w:space="0" w:color="auto"/>
            </w:tcBorders>
            <w:shd w:val="clear" w:color="auto" w:fill="auto"/>
            <w:vAlign w:val="bottom"/>
          </w:tcPr>
          <w:p w:rsidR="00453AC9" w:rsidRPr="00453AC9" w:rsidRDefault="00453AC9" w:rsidP="00453AC9">
            <w:pPr>
              <w:overflowPunct/>
              <w:autoSpaceDE/>
              <w:jc w:val="center"/>
              <w:textAlignment w:val="auto"/>
              <w:rPr>
                <w:rFonts w:eastAsia="Calibri" w:cs="Times New Roman"/>
                <w:bCs/>
                <w:sz w:val="26"/>
                <w:szCs w:val="26"/>
                <w:lang w:eastAsia="en-US"/>
              </w:rPr>
            </w:pPr>
            <w:r w:rsidRPr="00453AC9">
              <w:rPr>
                <w:rFonts w:eastAsia="Calibri" w:cs="Times New Roman"/>
                <w:bCs/>
                <w:sz w:val="26"/>
                <w:szCs w:val="26"/>
                <w:lang w:eastAsia="en-US"/>
              </w:rPr>
              <w:t>14108</w:t>
            </w:r>
          </w:p>
        </w:tc>
        <w:tc>
          <w:tcPr>
            <w:tcW w:w="757" w:type="pct"/>
            <w:tcBorders>
              <w:top w:val="single" w:sz="4" w:space="0" w:color="auto"/>
              <w:left w:val="single" w:sz="4" w:space="0" w:color="auto"/>
              <w:bottom w:val="single" w:sz="4" w:space="0" w:color="auto"/>
              <w:right w:val="single" w:sz="4" w:space="0" w:color="auto"/>
            </w:tcBorders>
            <w:shd w:val="clear" w:color="auto" w:fill="auto"/>
            <w:vAlign w:val="bottom"/>
          </w:tcPr>
          <w:p w:rsidR="00453AC9" w:rsidRPr="00453AC9" w:rsidRDefault="00453AC9" w:rsidP="00453AC9">
            <w:pPr>
              <w:overflowPunct/>
              <w:autoSpaceDE/>
              <w:jc w:val="center"/>
              <w:textAlignment w:val="auto"/>
              <w:rPr>
                <w:rFonts w:eastAsia="Calibri" w:cs="Times New Roman"/>
                <w:bCs/>
                <w:sz w:val="26"/>
                <w:szCs w:val="26"/>
                <w:lang w:eastAsia="en-US"/>
              </w:rPr>
            </w:pPr>
            <w:r w:rsidRPr="00453AC9">
              <w:rPr>
                <w:rFonts w:eastAsia="Calibri" w:cs="Times New Roman"/>
                <w:bCs/>
                <w:sz w:val="26"/>
                <w:szCs w:val="26"/>
                <w:lang w:eastAsia="en-US"/>
              </w:rPr>
              <w:t>12912</w:t>
            </w:r>
          </w:p>
        </w:tc>
        <w:tc>
          <w:tcPr>
            <w:tcW w:w="757" w:type="pct"/>
            <w:tcBorders>
              <w:top w:val="single" w:sz="4" w:space="0" w:color="auto"/>
              <w:left w:val="nil"/>
              <w:bottom w:val="single" w:sz="4" w:space="0" w:color="auto"/>
              <w:right w:val="single" w:sz="4" w:space="0" w:color="auto"/>
            </w:tcBorders>
            <w:shd w:val="clear" w:color="auto" w:fill="auto"/>
            <w:vAlign w:val="bottom"/>
          </w:tcPr>
          <w:p w:rsidR="00453AC9" w:rsidRPr="00453AC9" w:rsidRDefault="00453AC9" w:rsidP="00453AC9">
            <w:pPr>
              <w:overflowPunct/>
              <w:autoSpaceDE/>
              <w:jc w:val="center"/>
              <w:textAlignment w:val="auto"/>
              <w:rPr>
                <w:rFonts w:eastAsia="Calibri" w:cs="Times New Roman"/>
                <w:bCs/>
                <w:sz w:val="26"/>
                <w:szCs w:val="26"/>
                <w:lang w:eastAsia="en-US"/>
              </w:rPr>
            </w:pPr>
            <w:r w:rsidRPr="00453AC9">
              <w:rPr>
                <w:rFonts w:eastAsia="Calibri" w:cs="Times New Roman"/>
                <w:bCs/>
                <w:sz w:val="26"/>
                <w:szCs w:val="26"/>
                <w:lang w:eastAsia="en-US"/>
              </w:rPr>
              <w:t>12674</w:t>
            </w:r>
          </w:p>
        </w:tc>
        <w:tc>
          <w:tcPr>
            <w:tcW w:w="84" w:type="pct"/>
            <w:gridSpan w:val="2"/>
            <w:vMerge w:val="restart"/>
            <w:tcBorders>
              <w:left w:val="nil"/>
              <w:right w:val="single" w:sz="4" w:space="0" w:color="auto"/>
            </w:tcBorders>
            <w:shd w:val="clear" w:color="auto" w:fill="auto"/>
            <w:vAlign w:val="bottom"/>
          </w:tcPr>
          <w:p w:rsidR="00453AC9" w:rsidRPr="00453AC9" w:rsidRDefault="00453AC9" w:rsidP="00453AC9">
            <w:pPr>
              <w:overflowPunct/>
              <w:autoSpaceDE/>
              <w:jc w:val="center"/>
              <w:textAlignment w:val="auto"/>
              <w:rPr>
                <w:rFonts w:eastAsia="Calibri" w:cs="Times New Roman"/>
                <w:bCs/>
                <w:sz w:val="26"/>
                <w:szCs w:val="26"/>
                <w:lang w:eastAsia="en-US"/>
              </w:rPr>
            </w:pPr>
          </w:p>
        </w:tc>
        <w:tc>
          <w:tcPr>
            <w:tcW w:w="84" w:type="pct"/>
            <w:gridSpan w:val="2"/>
            <w:tcBorders>
              <w:left w:val="single" w:sz="4" w:space="0" w:color="auto"/>
            </w:tcBorders>
          </w:tcPr>
          <w:p w:rsidR="00453AC9" w:rsidRPr="00453AC9" w:rsidRDefault="00453AC9" w:rsidP="00453AC9">
            <w:pPr>
              <w:overflowPunct/>
              <w:autoSpaceDN w:val="0"/>
              <w:adjustRightInd w:val="0"/>
              <w:jc w:val="center"/>
              <w:textAlignment w:val="auto"/>
              <w:rPr>
                <w:rFonts w:eastAsia="Times New Roman" w:cs="Times New Roman"/>
                <w:sz w:val="26"/>
                <w:szCs w:val="26"/>
                <w:lang w:eastAsia="ru-RU"/>
              </w:rPr>
            </w:pPr>
          </w:p>
        </w:tc>
      </w:tr>
      <w:tr w:rsidR="00453AC9" w:rsidRPr="00453AC9" w:rsidTr="00453AC9">
        <w:trPr>
          <w:trHeight w:val="188"/>
          <w:tblCellSpacing w:w="5" w:type="nil"/>
        </w:trPr>
        <w:tc>
          <w:tcPr>
            <w:tcW w:w="77" w:type="pct"/>
            <w:tcBorders>
              <w:right w:val="single" w:sz="4" w:space="0" w:color="auto"/>
            </w:tcBorders>
          </w:tcPr>
          <w:p w:rsidR="00453AC9" w:rsidRPr="00453AC9" w:rsidRDefault="00453AC9" w:rsidP="00453AC9">
            <w:pPr>
              <w:widowControl w:val="0"/>
              <w:overflowPunct/>
              <w:autoSpaceDN w:val="0"/>
              <w:adjustRightInd w:val="0"/>
              <w:ind w:firstLine="540"/>
              <w:textAlignment w:val="auto"/>
              <w:rPr>
                <w:rFonts w:eastAsia="Times New Roman" w:cs="Times New Roman"/>
                <w:sz w:val="26"/>
                <w:szCs w:val="26"/>
                <w:lang w:eastAsia="ru-RU"/>
              </w:rPr>
            </w:pPr>
          </w:p>
        </w:tc>
        <w:tc>
          <w:tcPr>
            <w:tcW w:w="1246" w:type="pct"/>
            <w:vMerge/>
            <w:tcBorders>
              <w:left w:val="single" w:sz="4" w:space="0" w:color="auto"/>
              <w:bottom w:val="single" w:sz="4" w:space="0" w:color="auto"/>
              <w:right w:val="single" w:sz="4" w:space="0" w:color="auto"/>
            </w:tcBorders>
          </w:tcPr>
          <w:p w:rsidR="00453AC9" w:rsidRPr="00453AC9" w:rsidRDefault="00453AC9" w:rsidP="00453AC9">
            <w:pPr>
              <w:widowControl w:val="0"/>
              <w:overflowPunct/>
              <w:autoSpaceDN w:val="0"/>
              <w:adjustRightInd w:val="0"/>
              <w:ind w:firstLine="540"/>
              <w:textAlignment w:val="auto"/>
              <w:rPr>
                <w:rFonts w:eastAsia="Times New Roman" w:cs="Times New Roman"/>
                <w:sz w:val="26"/>
                <w:szCs w:val="26"/>
                <w:lang w:eastAsia="ru-RU"/>
              </w:rPr>
            </w:pPr>
          </w:p>
        </w:tc>
        <w:tc>
          <w:tcPr>
            <w:tcW w:w="1239" w:type="pct"/>
            <w:tcBorders>
              <w:left w:val="single" w:sz="4" w:space="0" w:color="auto"/>
              <w:bottom w:val="single" w:sz="4" w:space="0" w:color="auto"/>
              <w:right w:val="single" w:sz="4" w:space="0" w:color="auto"/>
            </w:tcBorders>
          </w:tcPr>
          <w:p w:rsidR="00453AC9" w:rsidRPr="00453AC9" w:rsidRDefault="00453AC9" w:rsidP="00453AC9">
            <w:pPr>
              <w:overflowPunct/>
              <w:autoSpaceDN w:val="0"/>
              <w:adjustRightInd w:val="0"/>
              <w:textAlignment w:val="auto"/>
              <w:rPr>
                <w:rFonts w:eastAsia="Times New Roman" w:cs="Times New Roman"/>
                <w:sz w:val="26"/>
                <w:szCs w:val="26"/>
                <w:lang w:eastAsia="ru-RU"/>
              </w:rPr>
            </w:pPr>
            <w:r w:rsidRPr="00453AC9">
              <w:rPr>
                <w:rFonts w:eastAsia="Times New Roman" w:cs="Times New Roman"/>
                <w:sz w:val="26"/>
                <w:szCs w:val="26"/>
                <w:lang w:eastAsia="ru-RU"/>
              </w:rPr>
              <w:t>2 квалификационный уровень</w:t>
            </w:r>
          </w:p>
        </w:tc>
        <w:tc>
          <w:tcPr>
            <w:tcW w:w="757" w:type="pct"/>
            <w:tcBorders>
              <w:top w:val="nil"/>
              <w:left w:val="single" w:sz="4" w:space="0" w:color="auto"/>
              <w:bottom w:val="single" w:sz="4" w:space="0" w:color="auto"/>
              <w:right w:val="single" w:sz="4" w:space="0" w:color="auto"/>
            </w:tcBorders>
            <w:shd w:val="clear" w:color="auto" w:fill="auto"/>
            <w:vAlign w:val="bottom"/>
          </w:tcPr>
          <w:p w:rsidR="00453AC9" w:rsidRPr="00453AC9" w:rsidRDefault="00453AC9" w:rsidP="00453AC9">
            <w:pPr>
              <w:overflowPunct/>
              <w:autoSpaceDE/>
              <w:jc w:val="center"/>
              <w:textAlignment w:val="auto"/>
              <w:rPr>
                <w:rFonts w:eastAsia="Calibri" w:cs="Times New Roman"/>
                <w:bCs/>
                <w:sz w:val="26"/>
                <w:szCs w:val="26"/>
                <w:lang w:eastAsia="en-US"/>
              </w:rPr>
            </w:pPr>
            <w:r w:rsidRPr="00453AC9">
              <w:rPr>
                <w:rFonts w:eastAsia="Calibri" w:cs="Times New Roman"/>
                <w:bCs/>
                <w:sz w:val="26"/>
                <w:szCs w:val="26"/>
                <w:lang w:eastAsia="en-US"/>
              </w:rPr>
              <w:t>15240</w:t>
            </w:r>
          </w:p>
        </w:tc>
        <w:tc>
          <w:tcPr>
            <w:tcW w:w="757" w:type="pct"/>
            <w:tcBorders>
              <w:top w:val="nil"/>
              <w:left w:val="single" w:sz="4" w:space="0" w:color="auto"/>
              <w:bottom w:val="single" w:sz="4" w:space="0" w:color="auto"/>
              <w:right w:val="single" w:sz="4" w:space="0" w:color="auto"/>
            </w:tcBorders>
            <w:shd w:val="clear" w:color="auto" w:fill="auto"/>
            <w:vAlign w:val="bottom"/>
          </w:tcPr>
          <w:p w:rsidR="00453AC9" w:rsidRPr="00453AC9" w:rsidRDefault="00453AC9" w:rsidP="00453AC9">
            <w:pPr>
              <w:overflowPunct/>
              <w:autoSpaceDE/>
              <w:jc w:val="center"/>
              <w:textAlignment w:val="auto"/>
              <w:rPr>
                <w:rFonts w:eastAsia="Calibri" w:cs="Times New Roman"/>
                <w:bCs/>
                <w:sz w:val="26"/>
                <w:szCs w:val="26"/>
                <w:lang w:eastAsia="en-US"/>
              </w:rPr>
            </w:pPr>
            <w:r w:rsidRPr="00453AC9">
              <w:rPr>
                <w:rFonts w:eastAsia="Calibri" w:cs="Times New Roman"/>
                <w:bCs/>
                <w:sz w:val="26"/>
                <w:szCs w:val="26"/>
                <w:lang w:eastAsia="en-US"/>
              </w:rPr>
              <w:t>13944</w:t>
            </w:r>
          </w:p>
        </w:tc>
        <w:tc>
          <w:tcPr>
            <w:tcW w:w="757" w:type="pct"/>
            <w:tcBorders>
              <w:top w:val="nil"/>
              <w:left w:val="nil"/>
              <w:bottom w:val="single" w:sz="4" w:space="0" w:color="auto"/>
              <w:right w:val="single" w:sz="4" w:space="0" w:color="auto"/>
            </w:tcBorders>
            <w:shd w:val="clear" w:color="auto" w:fill="auto"/>
            <w:vAlign w:val="bottom"/>
          </w:tcPr>
          <w:p w:rsidR="00453AC9" w:rsidRPr="00453AC9" w:rsidRDefault="00453AC9" w:rsidP="00453AC9">
            <w:pPr>
              <w:overflowPunct/>
              <w:autoSpaceDE/>
              <w:jc w:val="center"/>
              <w:textAlignment w:val="auto"/>
              <w:rPr>
                <w:rFonts w:eastAsia="Calibri" w:cs="Times New Roman"/>
                <w:bCs/>
                <w:sz w:val="26"/>
                <w:szCs w:val="26"/>
                <w:lang w:eastAsia="en-US"/>
              </w:rPr>
            </w:pPr>
            <w:r w:rsidRPr="00453AC9">
              <w:rPr>
                <w:rFonts w:eastAsia="Calibri" w:cs="Times New Roman"/>
                <w:bCs/>
                <w:sz w:val="26"/>
                <w:szCs w:val="26"/>
                <w:lang w:eastAsia="en-US"/>
              </w:rPr>
              <w:t>13667</w:t>
            </w:r>
          </w:p>
        </w:tc>
        <w:tc>
          <w:tcPr>
            <w:tcW w:w="84" w:type="pct"/>
            <w:gridSpan w:val="2"/>
            <w:vMerge/>
            <w:tcBorders>
              <w:left w:val="nil"/>
              <w:right w:val="single" w:sz="4" w:space="0" w:color="auto"/>
            </w:tcBorders>
            <w:shd w:val="clear" w:color="auto" w:fill="auto"/>
            <w:vAlign w:val="bottom"/>
          </w:tcPr>
          <w:p w:rsidR="00453AC9" w:rsidRPr="00453AC9" w:rsidRDefault="00453AC9" w:rsidP="00453AC9">
            <w:pPr>
              <w:overflowPunct/>
              <w:autoSpaceDE/>
              <w:jc w:val="center"/>
              <w:textAlignment w:val="auto"/>
              <w:rPr>
                <w:rFonts w:eastAsia="Calibri" w:cs="Times New Roman"/>
                <w:bCs/>
                <w:sz w:val="26"/>
                <w:szCs w:val="26"/>
                <w:lang w:eastAsia="en-US"/>
              </w:rPr>
            </w:pPr>
          </w:p>
        </w:tc>
        <w:tc>
          <w:tcPr>
            <w:tcW w:w="84" w:type="pct"/>
            <w:gridSpan w:val="2"/>
            <w:tcBorders>
              <w:left w:val="single" w:sz="4" w:space="0" w:color="auto"/>
            </w:tcBorders>
          </w:tcPr>
          <w:p w:rsidR="00453AC9" w:rsidRPr="00453AC9" w:rsidRDefault="00453AC9" w:rsidP="00453AC9">
            <w:pPr>
              <w:overflowPunct/>
              <w:autoSpaceDN w:val="0"/>
              <w:adjustRightInd w:val="0"/>
              <w:jc w:val="center"/>
              <w:textAlignment w:val="auto"/>
              <w:rPr>
                <w:rFonts w:eastAsia="Times New Roman" w:cs="Times New Roman"/>
                <w:sz w:val="26"/>
                <w:szCs w:val="26"/>
                <w:lang w:eastAsia="ru-RU"/>
              </w:rPr>
            </w:pPr>
          </w:p>
        </w:tc>
      </w:tr>
      <w:tr w:rsidR="00453AC9" w:rsidRPr="00453AC9" w:rsidTr="00453AC9">
        <w:trPr>
          <w:trHeight w:val="188"/>
          <w:tblCellSpacing w:w="5" w:type="nil"/>
        </w:trPr>
        <w:tc>
          <w:tcPr>
            <w:tcW w:w="77" w:type="pct"/>
            <w:tcBorders>
              <w:right w:val="single" w:sz="4" w:space="0" w:color="auto"/>
            </w:tcBorders>
          </w:tcPr>
          <w:p w:rsidR="00453AC9" w:rsidRPr="00453AC9" w:rsidRDefault="00453AC9" w:rsidP="00453AC9">
            <w:pPr>
              <w:widowControl w:val="0"/>
              <w:overflowPunct/>
              <w:autoSpaceDN w:val="0"/>
              <w:adjustRightInd w:val="0"/>
              <w:ind w:firstLine="540"/>
              <w:textAlignment w:val="auto"/>
              <w:rPr>
                <w:rFonts w:eastAsia="Times New Roman" w:cs="Times New Roman"/>
                <w:sz w:val="26"/>
                <w:szCs w:val="26"/>
                <w:lang w:eastAsia="ru-RU"/>
              </w:rPr>
            </w:pPr>
          </w:p>
        </w:tc>
        <w:tc>
          <w:tcPr>
            <w:tcW w:w="1246" w:type="pct"/>
            <w:vMerge/>
            <w:tcBorders>
              <w:left w:val="single" w:sz="4" w:space="0" w:color="auto"/>
              <w:bottom w:val="single" w:sz="4" w:space="0" w:color="auto"/>
              <w:right w:val="single" w:sz="4" w:space="0" w:color="auto"/>
            </w:tcBorders>
          </w:tcPr>
          <w:p w:rsidR="00453AC9" w:rsidRPr="00453AC9" w:rsidRDefault="00453AC9" w:rsidP="00453AC9">
            <w:pPr>
              <w:widowControl w:val="0"/>
              <w:overflowPunct/>
              <w:autoSpaceDN w:val="0"/>
              <w:adjustRightInd w:val="0"/>
              <w:ind w:firstLine="540"/>
              <w:textAlignment w:val="auto"/>
              <w:rPr>
                <w:rFonts w:eastAsia="Times New Roman" w:cs="Times New Roman"/>
                <w:sz w:val="26"/>
                <w:szCs w:val="26"/>
                <w:lang w:eastAsia="ru-RU"/>
              </w:rPr>
            </w:pPr>
          </w:p>
        </w:tc>
        <w:tc>
          <w:tcPr>
            <w:tcW w:w="1239" w:type="pct"/>
            <w:tcBorders>
              <w:left w:val="single" w:sz="4" w:space="0" w:color="auto"/>
              <w:bottom w:val="single" w:sz="4" w:space="0" w:color="auto"/>
              <w:right w:val="single" w:sz="4" w:space="0" w:color="auto"/>
            </w:tcBorders>
          </w:tcPr>
          <w:p w:rsidR="00453AC9" w:rsidRPr="00453AC9" w:rsidRDefault="00453AC9" w:rsidP="00453AC9">
            <w:pPr>
              <w:overflowPunct/>
              <w:autoSpaceDN w:val="0"/>
              <w:adjustRightInd w:val="0"/>
              <w:textAlignment w:val="auto"/>
              <w:rPr>
                <w:rFonts w:eastAsia="Times New Roman" w:cs="Times New Roman"/>
                <w:sz w:val="26"/>
                <w:szCs w:val="26"/>
                <w:lang w:eastAsia="ru-RU"/>
              </w:rPr>
            </w:pPr>
            <w:r w:rsidRPr="00453AC9">
              <w:rPr>
                <w:rFonts w:eastAsia="Times New Roman" w:cs="Times New Roman"/>
                <w:sz w:val="26"/>
                <w:szCs w:val="26"/>
                <w:lang w:eastAsia="ru-RU"/>
              </w:rPr>
              <w:t>3 квалификационный уровень</w:t>
            </w:r>
          </w:p>
        </w:tc>
        <w:tc>
          <w:tcPr>
            <w:tcW w:w="757" w:type="pct"/>
            <w:tcBorders>
              <w:top w:val="nil"/>
              <w:left w:val="single" w:sz="4" w:space="0" w:color="auto"/>
              <w:bottom w:val="single" w:sz="4" w:space="0" w:color="auto"/>
              <w:right w:val="single" w:sz="4" w:space="0" w:color="auto"/>
            </w:tcBorders>
            <w:shd w:val="clear" w:color="auto" w:fill="auto"/>
            <w:vAlign w:val="bottom"/>
          </w:tcPr>
          <w:p w:rsidR="00453AC9" w:rsidRPr="00453AC9" w:rsidRDefault="00453AC9" w:rsidP="00453AC9">
            <w:pPr>
              <w:overflowPunct/>
              <w:autoSpaceDE/>
              <w:jc w:val="center"/>
              <w:textAlignment w:val="auto"/>
              <w:rPr>
                <w:rFonts w:eastAsia="Calibri" w:cs="Times New Roman"/>
                <w:bCs/>
                <w:sz w:val="26"/>
                <w:szCs w:val="26"/>
                <w:lang w:eastAsia="en-US"/>
              </w:rPr>
            </w:pPr>
            <w:r w:rsidRPr="00453AC9">
              <w:rPr>
                <w:rFonts w:eastAsia="Calibri" w:cs="Times New Roman"/>
                <w:bCs/>
                <w:sz w:val="26"/>
                <w:szCs w:val="26"/>
                <w:lang w:eastAsia="en-US"/>
              </w:rPr>
              <w:t>15341</w:t>
            </w:r>
          </w:p>
        </w:tc>
        <w:tc>
          <w:tcPr>
            <w:tcW w:w="757" w:type="pct"/>
            <w:tcBorders>
              <w:top w:val="nil"/>
              <w:left w:val="single" w:sz="4" w:space="0" w:color="auto"/>
              <w:bottom w:val="single" w:sz="4" w:space="0" w:color="auto"/>
              <w:right w:val="single" w:sz="4" w:space="0" w:color="auto"/>
            </w:tcBorders>
            <w:shd w:val="clear" w:color="auto" w:fill="auto"/>
            <w:vAlign w:val="bottom"/>
          </w:tcPr>
          <w:p w:rsidR="00453AC9" w:rsidRPr="00453AC9" w:rsidRDefault="00453AC9" w:rsidP="00453AC9">
            <w:pPr>
              <w:overflowPunct/>
              <w:autoSpaceDE/>
              <w:jc w:val="center"/>
              <w:textAlignment w:val="auto"/>
              <w:rPr>
                <w:rFonts w:eastAsia="Calibri" w:cs="Times New Roman"/>
                <w:bCs/>
                <w:sz w:val="26"/>
                <w:szCs w:val="26"/>
                <w:lang w:eastAsia="en-US"/>
              </w:rPr>
            </w:pPr>
            <w:r w:rsidRPr="00453AC9">
              <w:rPr>
                <w:rFonts w:eastAsia="Calibri" w:cs="Times New Roman"/>
                <w:bCs/>
                <w:sz w:val="26"/>
                <w:szCs w:val="26"/>
                <w:lang w:eastAsia="en-US"/>
              </w:rPr>
              <w:t>14020</w:t>
            </w:r>
          </w:p>
        </w:tc>
        <w:tc>
          <w:tcPr>
            <w:tcW w:w="757" w:type="pct"/>
            <w:tcBorders>
              <w:top w:val="nil"/>
              <w:left w:val="nil"/>
              <w:bottom w:val="single" w:sz="4" w:space="0" w:color="auto"/>
              <w:right w:val="single" w:sz="4" w:space="0" w:color="auto"/>
            </w:tcBorders>
            <w:shd w:val="clear" w:color="auto" w:fill="auto"/>
            <w:vAlign w:val="bottom"/>
          </w:tcPr>
          <w:p w:rsidR="00453AC9" w:rsidRPr="00453AC9" w:rsidRDefault="00453AC9" w:rsidP="00453AC9">
            <w:pPr>
              <w:overflowPunct/>
              <w:autoSpaceDE/>
              <w:jc w:val="center"/>
              <w:textAlignment w:val="auto"/>
              <w:rPr>
                <w:rFonts w:eastAsia="Calibri" w:cs="Times New Roman"/>
                <w:bCs/>
                <w:sz w:val="26"/>
                <w:szCs w:val="26"/>
                <w:lang w:eastAsia="en-US"/>
              </w:rPr>
            </w:pPr>
            <w:r w:rsidRPr="00453AC9">
              <w:rPr>
                <w:rFonts w:eastAsia="Calibri" w:cs="Times New Roman"/>
                <w:bCs/>
                <w:sz w:val="26"/>
                <w:szCs w:val="26"/>
                <w:lang w:eastAsia="en-US"/>
              </w:rPr>
              <w:t>13731</w:t>
            </w:r>
          </w:p>
        </w:tc>
        <w:tc>
          <w:tcPr>
            <w:tcW w:w="84" w:type="pct"/>
            <w:gridSpan w:val="2"/>
            <w:vMerge/>
            <w:tcBorders>
              <w:left w:val="nil"/>
              <w:right w:val="single" w:sz="4" w:space="0" w:color="auto"/>
            </w:tcBorders>
            <w:shd w:val="clear" w:color="auto" w:fill="auto"/>
            <w:vAlign w:val="bottom"/>
          </w:tcPr>
          <w:p w:rsidR="00453AC9" w:rsidRPr="00453AC9" w:rsidRDefault="00453AC9" w:rsidP="00453AC9">
            <w:pPr>
              <w:overflowPunct/>
              <w:autoSpaceDE/>
              <w:jc w:val="center"/>
              <w:textAlignment w:val="auto"/>
              <w:rPr>
                <w:rFonts w:eastAsia="Calibri" w:cs="Times New Roman"/>
                <w:bCs/>
                <w:sz w:val="26"/>
                <w:szCs w:val="26"/>
                <w:lang w:eastAsia="en-US"/>
              </w:rPr>
            </w:pPr>
          </w:p>
        </w:tc>
        <w:tc>
          <w:tcPr>
            <w:tcW w:w="84" w:type="pct"/>
            <w:gridSpan w:val="2"/>
            <w:tcBorders>
              <w:left w:val="single" w:sz="4" w:space="0" w:color="auto"/>
            </w:tcBorders>
          </w:tcPr>
          <w:p w:rsidR="00453AC9" w:rsidRPr="00453AC9" w:rsidRDefault="00453AC9" w:rsidP="00453AC9">
            <w:pPr>
              <w:overflowPunct/>
              <w:autoSpaceDN w:val="0"/>
              <w:adjustRightInd w:val="0"/>
              <w:jc w:val="center"/>
              <w:textAlignment w:val="auto"/>
              <w:rPr>
                <w:rFonts w:eastAsia="Times New Roman" w:cs="Times New Roman"/>
                <w:sz w:val="26"/>
                <w:szCs w:val="26"/>
                <w:lang w:eastAsia="ru-RU"/>
              </w:rPr>
            </w:pPr>
          </w:p>
        </w:tc>
      </w:tr>
      <w:tr w:rsidR="00453AC9" w:rsidRPr="00453AC9" w:rsidTr="00453AC9">
        <w:trPr>
          <w:trHeight w:val="75"/>
          <w:tblCellSpacing w:w="5" w:type="nil"/>
        </w:trPr>
        <w:tc>
          <w:tcPr>
            <w:tcW w:w="77" w:type="pct"/>
            <w:tcBorders>
              <w:right w:val="single" w:sz="4" w:space="0" w:color="auto"/>
            </w:tcBorders>
          </w:tcPr>
          <w:p w:rsidR="00453AC9" w:rsidRPr="00453AC9" w:rsidRDefault="00453AC9" w:rsidP="00453AC9">
            <w:pPr>
              <w:widowControl w:val="0"/>
              <w:overflowPunct/>
              <w:autoSpaceDN w:val="0"/>
              <w:adjustRightInd w:val="0"/>
              <w:ind w:firstLine="540"/>
              <w:textAlignment w:val="auto"/>
              <w:rPr>
                <w:rFonts w:eastAsia="Times New Roman" w:cs="Times New Roman"/>
                <w:sz w:val="26"/>
                <w:szCs w:val="26"/>
                <w:lang w:eastAsia="ru-RU"/>
              </w:rPr>
            </w:pPr>
          </w:p>
        </w:tc>
        <w:tc>
          <w:tcPr>
            <w:tcW w:w="1246" w:type="pct"/>
            <w:vMerge/>
            <w:tcBorders>
              <w:left w:val="single" w:sz="4" w:space="0" w:color="auto"/>
              <w:bottom w:val="single" w:sz="4" w:space="0" w:color="auto"/>
              <w:right w:val="single" w:sz="4" w:space="0" w:color="auto"/>
            </w:tcBorders>
          </w:tcPr>
          <w:p w:rsidR="00453AC9" w:rsidRPr="00453AC9" w:rsidRDefault="00453AC9" w:rsidP="00453AC9">
            <w:pPr>
              <w:widowControl w:val="0"/>
              <w:overflowPunct/>
              <w:autoSpaceDN w:val="0"/>
              <w:adjustRightInd w:val="0"/>
              <w:ind w:firstLine="540"/>
              <w:textAlignment w:val="auto"/>
              <w:rPr>
                <w:rFonts w:eastAsia="Times New Roman" w:cs="Times New Roman"/>
                <w:sz w:val="26"/>
                <w:szCs w:val="26"/>
                <w:lang w:eastAsia="ru-RU"/>
              </w:rPr>
            </w:pPr>
          </w:p>
        </w:tc>
        <w:tc>
          <w:tcPr>
            <w:tcW w:w="1239" w:type="pct"/>
            <w:tcBorders>
              <w:left w:val="single" w:sz="4" w:space="0" w:color="auto"/>
              <w:bottom w:val="single" w:sz="4" w:space="0" w:color="auto"/>
              <w:right w:val="single" w:sz="4" w:space="0" w:color="auto"/>
            </w:tcBorders>
          </w:tcPr>
          <w:p w:rsidR="00453AC9" w:rsidRPr="00453AC9" w:rsidRDefault="00453AC9" w:rsidP="00453AC9">
            <w:pPr>
              <w:overflowPunct/>
              <w:autoSpaceDN w:val="0"/>
              <w:adjustRightInd w:val="0"/>
              <w:textAlignment w:val="auto"/>
              <w:rPr>
                <w:rFonts w:eastAsia="Times New Roman" w:cs="Times New Roman"/>
                <w:sz w:val="26"/>
                <w:szCs w:val="26"/>
                <w:lang w:eastAsia="ru-RU"/>
              </w:rPr>
            </w:pPr>
            <w:r w:rsidRPr="00453AC9">
              <w:rPr>
                <w:rFonts w:eastAsia="Times New Roman" w:cs="Times New Roman"/>
                <w:sz w:val="26"/>
                <w:szCs w:val="26"/>
                <w:lang w:eastAsia="ru-RU"/>
              </w:rPr>
              <w:t>4 квалификационный уровень</w:t>
            </w:r>
          </w:p>
        </w:tc>
        <w:tc>
          <w:tcPr>
            <w:tcW w:w="757" w:type="pct"/>
            <w:tcBorders>
              <w:top w:val="nil"/>
              <w:left w:val="single" w:sz="4" w:space="0" w:color="auto"/>
              <w:bottom w:val="single" w:sz="4" w:space="0" w:color="auto"/>
              <w:right w:val="single" w:sz="4" w:space="0" w:color="auto"/>
            </w:tcBorders>
            <w:shd w:val="clear" w:color="auto" w:fill="auto"/>
            <w:vAlign w:val="bottom"/>
          </w:tcPr>
          <w:p w:rsidR="00453AC9" w:rsidRPr="00453AC9" w:rsidRDefault="00453AC9" w:rsidP="00453AC9">
            <w:pPr>
              <w:overflowPunct/>
              <w:autoSpaceDE/>
              <w:jc w:val="center"/>
              <w:textAlignment w:val="auto"/>
              <w:rPr>
                <w:rFonts w:eastAsia="Calibri" w:cs="Times New Roman"/>
                <w:bCs/>
                <w:sz w:val="26"/>
                <w:szCs w:val="26"/>
                <w:lang w:eastAsia="en-US"/>
              </w:rPr>
            </w:pPr>
            <w:r w:rsidRPr="00453AC9">
              <w:rPr>
                <w:rFonts w:eastAsia="Calibri" w:cs="Times New Roman"/>
                <w:bCs/>
                <w:sz w:val="26"/>
                <w:szCs w:val="26"/>
                <w:lang w:eastAsia="en-US"/>
              </w:rPr>
              <w:t>15404</w:t>
            </w:r>
          </w:p>
        </w:tc>
        <w:tc>
          <w:tcPr>
            <w:tcW w:w="757" w:type="pct"/>
            <w:tcBorders>
              <w:top w:val="nil"/>
              <w:left w:val="single" w:sz="4" w:space="0" w:color="auto"/>
              <w:bottom w:val="single" w:sz="4" w:space="0" w:color="auto"/>
              <w:right w:val="single" w:sz="4" w:space="0" w:color="auto"/>
            </w:tcBorders>
            <w:shd w:val="clear" w:color="auto" w:fill="auto"/>
            <w:vAlign w:val="bottom"/>
          </w:tcPr>
          <w:p w:rsidR="00453AC9" w:rsidRPr="00453AC9" w:rsidRDefault="00453AC9" w:rsidP="00453AC9">
            <w:pPr>
              <w:overflowPunct/>
              <w:autoSpaceDE/>
              <w:jc w:val="center"/>
              <w:textAlignment w:val="auto"/>
              <w:rPr>
                <w:rFonts w:eastAsia="Calibri" w:cs="Times New Roman"/>
                <w:bCs/>
                <w:sz w:val="26"/>
                <w:szCs w:val="26"/>
                <w:lang w:eastAsia="en-US"/>
              </w:rPr>
            </w:pPr>
            <w:r w:rsidRPr="00453AC9">
              <w:rPr>
                <w:rFonts w:eastAsia="Calibri" w:cs="Times New Roman"/>
                <w:bCs/>
                <w:sz w:val="26"/>
                <w:szCs w:val="26"/>
                <w:lang w:eastAsia="en-US"/>
              </w:rPr>
              <w:t>14095</w:t>
            </w:r>
          </w:p>
        </w:tc>
        <w:tc>
          <w:tcPr>
            <w:tcW w:w="757" w:type="pct"/>
            <w:tcBorders>
              <w:top w:val="nil"/>
              <w:left w:val="nil"/>
              <w:bottom w:val="single" w:sz="4" w:space="0" w:color="auto"/>
              <w:right w:val="single" w:sz="4" w:space="0" w:color="auto"/>
            </w:tcBorders>
            <w:shd w:val="clear" w:color="auto" w:fill="auto"/>
            <w:vAlign w:val="bottom"/>
          </w:tcPr>
          <w:p w:rsidR="00453AC9" w:rsidRPr="00453AC9" w:rsidRDefault="00453AC9" w:rsidP="00453AC9">
            <w:pPr>
              <w:overflowPunct/>
              <w:autoSpaceDE/>
              <w:jc w:val="center"/>
              <w:textAlignment w:val="auto"/>
              <w:rPr>
                <w:rFonts w:eastAsia="Calibri" w:cs="Times New Roman"/>
                <w:bCs/>
                <w:sz w:val="26"/>
                <w:szCs w:val="26"/>
                <w:lang w:eastAsia="en-US"/>
              </w:rPr>
            </w:pPr>
            <w:r w:rsidRPr="00453AC9">
              <w:rPr>
                <w:rFonts w:eastAsia="Calibri" w:cs="Times New Roman"/>
                <w:bCs/>
                <w:sz w:val="26"/>
                <w:szCs w:val="26"/>
                <w:lang w:eastAsia="en-US"/>
              </w:rPr>
              <w:t>13819</w:t>
            </w:r>
          </w:p>
        </w:tc>
        <w:tc>
          <w:tcPr>
            <w:tcW w:w="84" w:type="pct"/>
            <w:gridSpan w:val="2"/>
            <w:vMerge/>
            <w:tcBorders>
              <w:left w:val="nil"/>
              <w:right w:val="single" w:sz="4" w:space="0" w:color="auto"/>
            </w:tcBorders>
            <w:shd w:val="clear" w:color="auto" w:fill="auto"/>
            <w:vAlign w:val="bottom"/>
          </w:tcPr>
          <w:p w:rsidR="00453AC9" w:rsidRPr="00453AC9" w:rsidRDefault="00453AC9" w:rsidP="00453AC9">
            <w:pPr>
              <w:overflowPunct/>
              <w:autoSpaceDE/>
              <w:jc w:val="center"/>
              <w:textAlignment w:val="auto"/>
              <w:rPr>
                <w:rFonts w:eastAsia="Calibri" w:cs="Times New Roman"/>
                <w:bCs/>
                <w:sz w:val="26"/>
                <w:szCs w:val="26"/>
                <w:lang w:eastAsia="en-US"/>
              </w:rPr>
            </w:pPr>
          </w:p>
        </w:tc>
        <w:tc>
          <w:tcPr>
            <w:tcW w:w="84" w:type="pct"/>
            <w:gridSpan w:val="2"/>
            <w:tcBorders>
              <w:left w:val="single" w:sz="4" w:space="0" w:color="auto"/>
            </w:tcBorders>
          </w:tcPr>
          <w:p w:rsidR="00453AC9" w:rsidRPr="00453AC9" w:rsidRDefault="00453AC9" w:rsidP="00453AC9">
            <w:pPr>
              <w:overflowPunct/>
              <w:autoSpaceDN w:val="0"/>
              <w:adjustRightInd w:val="0"/>
              <w:jc w:val="center"/>
              <w:textAlignment w:val="auto"/>
              <w:rPr>
                <w:rFonts w:eastAsia="Times New Roman" w:cs="Times New Roman"/>
                <w:sz w:val="26"/>
                <w:szCs w:val="26"/>
                <w:lang w:eastAsia="ru-RU"/>
              </w:rPr>
            </w:pPr>
          </w:p>
        </w:tc>
      </w:tr>
      <w:tr w:rsidR="00453AC9" w:rsidRPr="00453AC9" w:rsidTr="00453AC9">
        <w:trPr>
          <w:gridAfter w:val="1"/>
          <w:wAfter w:w="7" w:type="pct"/>
          <w:trHeight w:val="188"/>
          <w:tblCellSpacing w:w="5" w:type="nil"/>
        </w:trPr>
        <w:tc>
          <w:tcPr>
            <w:tcW w:w="77" w:type="pct"/>
            <w:tcBorders>
              <w:right w:val="single" w:sz="4" w:space="0" w:color="auto"/>
            </w:tcBorders>
          </w:tcPr>
          <w:p w:rsidR="00453AC9" w:rsidRPr="00453AC9" w:rsidRDefault="00453AC9" w:rsidP="00453AC9">
            <w:pPr>
              <w:overflowPunct/>
              <w:autoSpaceDN w:val="0"/>
              <w:adjustRightInd w:val="0"/>
              <w:textAlignment w:val="auto"/>
              <w:rPr>
                <w:rFonts w:eastAsia="Times New Roman" w:cs="Times New Roman"/>
                <w:sz w:val="26"/>
                <w:szCs w:val="26"/>
                <w:lang w:eastAsia="ru-RU"/>
              </w:rPr>
            </w:pPr>
          </w:p>
        </w:tc>
        <w:tc>
          <w:tcPr>
            <w:tcW w:w="1246" w:type="pct"/>
            <w:vMerge w:val="restart"/>
            <w:tcBorders>
              <w:top w:val="single" w:sz="4" w:space="0" w:color="auto"/>
              <w:left w:val="single" w:sz="4" w:space="0" w:color="auto"/>
              <w:bottom w:val="single" w:sz="4" w:space="0" w:color="auto"/>
              <w:right w:val="single" w:sz="4" w:space="0" w:color="auto"/>
            </w:tcBorders>
          </w:tcPr>
          <w:p w:rsidR="00453AC9" w:rsidRPr="00453AC9" w:rsidRDefault="00453AC9" w:rsidP="00453AC9">
            <w:pPr>
              <w:overflowPunct/>
              <w:autoSpaceDN w:val="0"/>
              <w:adjustRightInd w:val="0"/>
              <w:textAlignment w:val="auto"/>
              <w:rPr>
                <w:rFonts w:eastAsia="Times New Roman" w:cs="Times New Roman"/>
                <w:sz w:val="26"/>
                <w:szCs w:val="26"/>
                <w:lang w:eastAsia="ru-RU"/>
              </w:rPr>
            </w:pPr>
            <w:r w:rsidRPr="00453AC9">
              <w:rPr>
                <w:rFonts w:eastAsia="Times New Roman" w:cs="Times New Roman"/>
                <w:sz w:val="26"/>
                <w:szCs w:val="26"/>
                <w:lang w:eastAsia="ru-RU"/>
              </w:rPr>
              <w:t xml:space="preserve">Должности руководителей          </w:t>
            </w:r>
            <w:r w:rsidRPr="00453AC9">
              <w:rPr>
                <w:rFonts w:eastAsia="Times New Roman" w:cs="Times New Roman"/>
                <w:sz w:val="26"/>
                <w:szCs w:val="26"/>
                <w:lang w:eastAsia="ru-RU"/>
              </w:rPr>
              <w:br/>
              <w:t xml:space="preserve">структурных подразделений        </w:t>
            </w:r>
          </w:p>
        </w:tc>
        <w:tc>
          <w:tcPr>
            <w:tcW w:w="1239" w:type="pct"/>
            <w:tcBorders>
              <w:top w:val="single" w:sz="4" w:space="0" w:color="auto"/>
              <w:left w:val="single" w:sz="4" w:space="0" w:color="auto"/>
              <w:bottom w:val="single" w:sz="4" w:space="0" w:color="auto"/>
              <w:right w:val="single" w:sz="4" w:space="0" w:color="auto"/>
            </w:tcBorders>
          </w:tcPr>
          <w:p w:rsidR="00453AC9" w:rsidRPr="00453AC9" w:rsidRDefault="00453AC9" w:rsidP="00453AC9">
            <w:pPr>
              <w:overflowPunct/>
              <w:autoSpaceDN w:val="0"/>
              <w:adjustRightInd w:val="0"/>
              <w:textAlignment w:val="auto"/>
              <w:rPr>
                <w:rFonts w:eastAsia="Times New Roman" w:cs="Times New Roman"/>
                <w:sz w:val="26"/>
                <w:szCs w:val="26"/>
                <w:lang w:eastAsia="ru-RU"/>
              </w:rPr>
            </w:pPr>
            <w:r w:rsidRPr="00453AC9">
              <w:rPr>
                <w:rFonts w:eastAsia="Times New Roman" w:cs="Times New Roman"/>
                <w:sz w:val="26"/>
                <w:szCs w:val="26"/>
                <w:lang w:eastAsia="ru-RU"/>
              </w:rPr>
              <w:t>1 квалификационный уровень</w:t>
            </w:r>
          </w:p>
        </w:tc>
        <w:tc>
          <w:tcPr>
            <w:tcW w:w="2347" w:type="pct"/>
            <w:gridSpan w:val="4"/>
            <w:tcBorders>
              <w:left w:val="single" w:sz="4" w:space="0" w:color="auto"/>
              <w:bottom w:val="single" w:sz="4" w:space="0" w:color="auto"/>
              <w:right w:val="single" w:sz="4" w:space="0" w:color="auto"/>
            </w:tcBorders>
            <w:shd w:val="clear" w:color="auto" w:fill="auto"/>
            <w:vAlign w:val="bottom"/>
          </w:tcPr>
          <w:p w:rsidR="00453AC9" w:rsidRPr="00453AC9" w:rsidRDefault="00453AC9" w:rsidP="00453AC9">
            <w:pPr>
              <w:overflowPunct/>
              <w:autoSpaceDE/>
              <w:jc w:val="center"/>
              <w:textAlignment w:val="auto"/>
              <w:rPr>
                <w:rFonts w:eastAsia="Calibri" w:cs="Times New Roman"/>
                <w:bCs/>
                <w:sz w:val="26"/>
                <w:szCs w:val="26"/>
                <w:lang w:eastAsia="en-US"/>
              </w:rPr>
            </w:pPr>
            <w:r w:rsidRPr="00453AC9">
              <w:rPr>
                <w:rFonts w:eastAsia="Calibri" w:cs="Times New Roman"/>
                <w:bCs/>
                <w:sz w:val="26"/>
                <w:szCs w:val="26"/>
                <w:lang w:eastAsia="en-US"/>
              </w:rPr>
              <w:t>9222</w:t>
            </w:r>
          </w:p>
        </w:tc>
        <w:tc>
          <w:tcPr>
            <w:tcW w:w="84" w:type="pct"/>
            <w:gridSpan w:val="2"/>
            <w:tcBorders>
              <w:left w:val="single" w:sz="4" w:space="0" w:color="auto"/>
            </w:tcBorders>
          </w:tcPr>
          <w:p w:rsidR="00453AC9" w:rsidRPr="00453AC9" w:rsidRDefault="00453AC9" w:rsidP="00453AC9">
            <w:pPr>
              <w:overflowPunct/>
              <w:autoSpaceDN w:val="0"/>
              <w:adjustRightInd w:val="0"/>
              <w:jc w:val="center"/>
              <w:textAlignment w:val="auto"/>
              <w:rPr>
                <w:rFonts w:eastAsia="Times New Roman" w:cs="Times New Roman"/>
                <w:sz w:val="26"/>
                <w:szCs w:val="26"/>
                <w:lang w:eastAsia="ru-RU"/>
              </w:rPr>
            </w:pPr>
          </w:p>
        </w:tc>
      </w:tr>
      <w:tr w:rsidR="00453AC9" w:rsidRPr="00453AC9" w:rsidTr="00453AC9">
        <w:trPr>
          <w:gridAfter w:val="1"/>
          <w:wAfter w:w="7" w:type="pct"/>
          <w:trHeight w:val="188"/>
          <w:tblCellSpacing w:w="5" w:type="nil"/>
        </w:trPr>
        <w:tc>
          <w:tcPr>
            <w:tcW w:w="77" w:type="pct"/>
            <w:tcBorders>
              <w:right w:val="single" w:sz="4" w:space="0" w:color="auto"/>
            </w:tcBorders>
          </w:tcPr>
          <w:p w:rsidR="00453AC9" w:rsidRPr="00453AC9" w:rsidRDefault="00453AC9" w:rsidP="00453AC9">
            <w:pPr>
              <w:widowControl w:val="0"/>
              <w:overflowPunct/>
              <w:autoSpaceDN w:val="0"/>
              <w:adjustRightInd w:val="0"/>
              <w:ind w:firstLine="540"/>
              <w:textAlignment w:val="auto"/>
              <w:rPr>
                <w:rFonts w:eastAsia="Times New Roman" w:cs="Times New Roman"/>
                <w:sz w:val="26"/>
                <w:szCs w:val="26"/>
                <w:lang w:eastAsia="ru-RU"/>
              </w:rPr>
            </w:pPr>
          </w:p>
        </w:tc>
        <w:tc>
          <w:tcPr>
            <w:tcW w:w="1246" w:type="pct"/>
            <w:vMerge/>
            <w:tcBorders>
              <w:top w:val="single" w:sz="4" w:space="0" w:color="auto"/>
              <w:left w:val="single" w:sz="4" w:space="0" w:color="auto"/>
              <w:bottom w:val="single" w:sz="4" w:space="0" w:color="auto"/>
              <w:right w:val="single" w:sz="4" w:space="0" w:color="auto"/>
            </w:tcBorders>
          </w:tcPr>
          <w:p w:rsidR="00453AC9" w:rsidRPr="00453AC9" w:rsidRDefault="00453AC9" w:rsidP="00453AC9">
            <w:pPr>
              <w:widowControl w:val="0"/>
              <w:overflowPunct/>
              <w:autoSpaceDN w:val="0"/>
              <w:adjustRightInd w:val="0"/>
              <w:ind w:firstLine="540"/>
              <w:textAlignment w:val="auto"/>
              <w:rPr>
                <w:rFonts w:eastAsia="Times New Roman" w:cs="Times New Roman"/>
                <w:sz w:val="26"/>
                <w:szCs w:val="26"/>
                <w:lang w:eastAsia="ru-RU"/>
              </w:rPr>
            </w:pPr>
          </w:p>
        </w:tc>
        <w:tc>
          <w:tcPr>
            <w:tcW w:w="1239" w:type="pct"/>
            <w:tcBorders>
              <w:top w:val="single" w:sz="4" w:space="0" w:color="auto"/>
              <w:left w:val="single" w:sz="4" w:space="0" w:color="auto"/>
              <w:bottom w:val="single" w:sz="4" w:space="0" w:color="auto"/>
              <w:right w:val="single" w:sz="4" w:space="0" w:color="auto"/>
            </w:tcBorders>
          </w:tcPr>
          <w:p w:rsidR="00453AC9" w:rsidRPr="00453AC9" w:rsidRDefault="00453AC9" w:rsidP="00453AC9">
            <w:pPr>
              <w:overflowPunct/>
              <w:autoSpaceDN w:val="0"/>
              <w:adjustRightInd w:val="0"/>
              <w:textAlignment w:val="auto"/>
              <w:rPr>
                <w:rFonts w:eastAsia="Times New Roman" w:cs="Times New Roman"/>
                <w:sz w:val="26"/>
                <w:szCs w:val="26"/>
                <w:lang w:eastAsia="ru-RU"/>
              </w:rPr>
            </w:pPr>
            <w:r w:rsidRPr="00453AC9">
              <w:rPr>
                <w:rFonts w:eastAsia="Times New Roman" w:cs="Times New Roman"/>
                <w:sz w:val="26"/>
                <w:szCs w:val="26"/>
                <w:lang w:eastAsia="ru-RU"/>
              </w:rPr>
              <w:t>2 квалификационный уровень</w:t>
            </w:r>
          </w:p>
        </w:tc>
        <w:tc>
          <w:tcPr>
            <w:tcW w:w="2347" w:type="pct"/>
            <w:gridSpan w:val="4"/>
            <w:tcBorders>
              <w:top w:val="nil"/>
              <w:left w:val="single" w:sz="4" w:space="0" w:color="auto"/>
              <w:bottom w:val="single" w:sz="4" w:space="0" w:color="auto"/>
              <w:right w:val="single" w:sz="4" w:space="0" w:color="auto"/>
            </w:tcBorders>
            <w:shd w:val="clear" w:color="auto" w:fill="auto"/>
            <w:vAlign w:val="bottom"/>
          </w:tcPr>
          <w:p w:rsidR="00453AC9" w:rsidRPr="00453AC9" w:rsidRDefault="00453AC9" w:rsidP="00453AC9">
            <w:pPr>
              <w:overflowPunct/>
              <w:autoSpaceDE/>
              <w:jc w:val="center"/>
              <w:textAlignment w:val="auto"/>
              <w:rPr>
                <w:rFonts w:eastAsia="Calibri" w:cs="Times New Roman"/>
                <w:bCs/>
                <w:sz w:val="26"/>
                <w:szCs w:val="26"/>
                <w:lang w:eastAsia="en-US"/>
              </w:rPr>
            </w:pPr>
            <w:r w:rsidRPr="00453AC9">
              <w:rPr>
                <w:rFonts w:eastAsia="Calibri" w:cs="Times New Roman"/>
                <w:bCs/>
                <w:sz w:val="26"/>
                <w:szCs w:val="26"/>
                <w:lang w:eastAsia="en-US"/>
              </w:rPr>
              <w:t>9235</w:t>
            </w:r>
          </w:p>
        </w:tc>
        <w:tc>
          <w:tcPr>
            <w:tcW w:w="84" w:type="pct"/>
            <w:gridSpan w:val="2"/>
            <w:tcBorders>
              <w:left w:val="single" w:sz="4" w:space="0" w:color="auto"/>
            </w:tcBorders>
          </w:tcPr>
          <w:p w:rsidR="00453AC9" w:rsidRPr="00453AC9" w:rsidRDefault="00453AC9" w:rsidP="00453AC9">
            <w:pPr>
              <w:overflowPunct/>
              <w:autoSpaceDN w:val="0"/>
              <w:adjustRightInd w:val="0"/>
              <w:jc w:val="center"/>
              <w:textAlignment w:val="auto"/>
              <w:rPr>
                <w:rFonts w:eastAsia="Times New Roman" w:cs="Times New Roman"/>
                <w:sz w:val="26"/>
                <w:szCs w:val="26"/>
                <w:lang w:eastAsia="ru-RU"/>
              </w:rPr>
            </w:pPr>
          </w:p>
        </w:tc>
      </w:tr>
      <w:tr w:rsidR="00453AC9" w:rsidRPr="00453AC9" w:rsidTr="00453AC9">
        <w:trPr>
          <w:gridAfter w:val="1"/>
          <w:wAfter w:w="7" w:type="pct"/>
          <w:trHeight w:val="296"/>
          <w:tblCellSpacing w:w="5" w:type="nil"/>
        </w:trPr>
        <w:tc>
          <w:tcPr>
            <w:tcW w:w="77" w:type="pct"/>
            <w:tcBorders>
              <w:right w:val="single" w:sz="4" w:space="0" w:color="auto"/>
            </w:tcBorders>
          </w:tcPr>
          <w:p w:rsidR="00453AC9" w:rsidRPr="00453AC9" w:rsidRDefault="00453AC9" w:rsidP="00453AC9">
            <w:pPr>
              <w:widowControl w:val="0"/>
              <w:overflowPunct/>
              <w:autoSpaceDN w:val="0"/>
              <w:adjustRightInd w:val="0"/>
              <w:ind w:firstLine="540"/>
              <w:textAlignment w:val="auto"/>
              <w:rPr>
                <w:rFonts w:eastAsia="Times New Roman" w:cs="Times New Roman"/>
                <w:sz w:val="26"/>
                <w:szCs w:val="26"/>
                <w:lang w:eastAsia="ru-RU"/>
              </w:rPr>
            </w:pPr>
          </w:p>
        </w:tc>
        <w:tc>
          <w:tcPr>
            <w:tcW w:w="1246" w:type="pct"/>
            <w:vMerge/>
            <w:tcBorders>
              <w:top w:val="single" w:sz="4" w:space="0" w:color="auto"/>
              <w:left w:val="single" w:sz="4" w:space="0" w:color="auto"/>
              <w:bottom w:val="single" w:sz="4" w:space="0" w:color="auto"/>
              <w:right w:val="single" w:sz="4" w:space="0" w:color="auto"/>
            </w:tcBorders>
          </w:tcPr>
          <w:p w:rsidR="00453AC9" w:rsidRPr="00453AC9" w:rsidRDefault="00453AC9" w:rsidP="00453AC9">
            <w:pPr>
              <w:widowControl w:val="0"/>
              <w:overflowPunct/>
              <w:autoSpaceDN w:val="0"/>
              <w:adjustRightInd w:val="0"/>
              <w:ind w:firstLine="540"/>
              <w:textAlignment w:val="auto"/>
              <w:rPr>
                <w:rFonts w:eastAsia="Times New Roman" w:cs="Times New Roman"/>
                <w:sz w:val="26"/>
                <w:szCs w:val="26"/>
                <w:lang w:eastAsia="ru-RU"/>
              </w:rPr>
            </w:pPr>
          </w:p>
        </w:tc>
        <w:tc>
          <w:tcPr>
            <w:tcW w:w="1239" w:type="pct"/>
            <w:tcBorders>
              <w:top w:val="single" w:sz="4" w:space="0" w:color="auto"/>
              <w:left w:val="single" w:sz="4" w:space="0" w:color="auto"/>
              <w:bottom w:val="single" w:sz="4" w:space="0" w:color="auto"/>
              <w:right w:val="single" w:sz="4" w:space="0" w:color="auto"/>
            </w:tcBorders>
          </w:tcPr>
          <w:p w:rsidR="00453AC9" w:rsidRPr="00453AC9" w:rsidRDefault="00453AC9" w:rsidP="00453AC9">
            <w:pPr>
              <w:overflowPunct/>
              <w:autoSpaceDN w:val="0"/>
              <w:adjustRightInd w:val="0"/>
              <w:textAlignment w:val="auto"/>
              <w:rPr>
                <w:rFonts w:eastAsia="Times New Roman" w:cs="Times New Roman"/>
                <w:sz w:val="26"/>
                <w:szCs w:val="26"/>
                <w:lang w:eastAsia="ru-RU"/>
              </w:rPr>
            </w:pPr>
            <w:r w:rsidRPr="00453AC9">
              <w:rPr>
                <w:rFonts w:eastAsia="Times New Roman" w:cs="Times New Roman"/>
                <w:sz w:val="26"/>
                <w:szCs w:val="26"/>
                <w:lang w:eastAsia="ru-RU"/>
              </w:rPr>
              <w:t>3 квалификационный уровень</w:t>
            </w:r>
          </w:p>
        </w:tc>
        <w:tc>
          <w:tcPr>
            <w:tcW w:w="2347" w:type="pct"/>
            <w:gridSpan w:val="4"/>
            <w:tcBorders>
              <w:top w:val="nil"/>
              <w:left w:val="single" w:sz="4" w:space="0" w:color="auto"/>
              <w:bottom w:val="single" w:sz="4" w:space="0" w:color="auto"/>
              <w:right w:val="single" w:sz="4" w:space="0" w:color="auto"/>
            </w:tcBorders>
            <w:shd w:val="clear" w:color="auto" w:fill="auto"/>
            <w:vAlign w:val="bottom"/>
          </w:tcPr>
          <w:p w:rsidR="00453AC9" w:rsidRPr="00453AC9" w:rsidRDefault="00453AC9" w:rsidP="00453AC9">
            <w:pPr>
              <w:overflowPunct/>
              <w:autoSpaceDE/>
              <w:jc w:val="center"/>
              <w:textAlignment w:val="auto"/>
              <w:rPr>
                <w:rFonts w:eastAsia="Calibri" w:cs="Times New Roman"/>
                <w:bCs/>
                <w:sz w:val="26"/>
                <w:szCs w:val="26"/>
                <w:lang w:eastAsia="en-US"/>
              </w:rPr>
            </w:pPr>
            <w:r w:rsidRPr="00453AC9">
              <w:rPr>
                <w:rFonts w:eastAsia="Calibri" w:cs="Times New Roman"/>
                <w:bCs/>
                <w:sz w:val="26"/>
                <w:szCs w:val="26"/>
                <w:lang w:eastAsia="en-US"/>
              </w:rPr>
              <w:t>9246</w:t>
            </w:r>
          </w:p>
        </w:tc>
        <w:tc>
          <w:tcPr>
            <w:tcW w:w="84" w:type="pct"/>
            <w:gridSpan w:val="2"/>
            <w:tcBorders>
              <w:left w:val="single" w:sz="4" w:space="0" w:color="auto"/>
            </w:tcBorders>
          </w:tcPr>
          <w:p w:rsidR="00453AC9" w:rsidRPr="00453AC9" w:rsidRDefault="00453AC9" w:rsidP="00453AC9">
            <w:pPr>
              <w:overflowPunct/>
              <w:autoSpaceDN w:val="0"/>
              <w:adjustRightInd w:val="0"/>
              <w:jc w:val="center"/>
              <w:textAlignment w:val="auto"/>
              <w:rPr>
                <w:rFonts w:eastAsia="Times New Roman" w:cs="Times New Roman"/>
                <w:sz w:val="26"/>
                <w:szCs w:val="26"/>
                <w:lang w:eastAsia="ru-RU"/>
              </w:rPr>
            </w:pPr>
          </w:p>
          <w:p w:rsidR="00453AC9" w:rsidRPr="00453AC9" w:rsidRDefault="00453AC9" w:rsidP="00453AC9">
            <w:pPr>
              <w:overflowPunct/>
              <w:autoSpaceDN w:val="0"/>
              <w:adjustRightInd w:val="0"/>
              <w:jc w:val="center"/>
              <w:textAlignment w:val="auto"/>
              <w:rPr>
                <w:rFonts w:eastAsia="Times New Roman" w:cs="Times New Roman"/>
                <w:sz w:val="26"/>
                <w:szCs w:val="26"/>
                <w:lang w:eastAsia="ru-RU"/>
              </w:rPr>
            </w:pPr>
          </w:p>
          <w:p w:rsidR="00453AC9" w:rsidRPr="00453AC9" w:rsidRDefault="00453AC9" w:rsidP="00453AC9">
            <w:pPr>
              <w:overflowPunct/>
              <w:autoSpaceDN w:val="0"/>
              <w:adjustRightInd w:val="0"/>
              <w:textAlignment w:val="auto"/>
              <w:rPr>
                <w:rFonts w:eastAsia="Times New Roman" w:cs="Times New Roman"/>
                <w:sz w:val="26"/>
                <w:szCs w:val="26"/>
                <w:lang w:eastAsia="ru-RU"/>
              </w:rPr>
            </w:pPr>
          </w:p>
        </w:tc>
      </w:tr>
    </w:tbl>
    <w:p w:rsidR="00453AC9" w:rsidRPr="00453AC9" w:rsidRDefault="00453AC9" w:rsidP="00453AC9">
      <w:pPr>
        <w:overflowPunct/>
        <w:autoSpaceDE/>
        <w:jc w:val="right"/>
        <w:textAlignment w:val="auto"/>
        <w:rPr>
          <w:rFonts w:eastAsia="Calibri" w:cs="Times New Roman"/>
          <w:sz w:val="28"/>
          <w:szCs w:val="28"/>
          <w:lang w:eastAsia="en-US"/>
        </w:rPr>
      </w:pPr>
      <w:r w:rsidRPr="00453AC9">
        <w:rPr>
          <w:rFonts w:eastAsia="Calibri" w:cs="Times New Roman"/>
          <w:sz w:val="28"/>
          <w:szCs w:val="28"/>
          <w:lang w:eastAsia="en-US"/>
        </w:rPr>
        <w:t>»;</w:t>
      </w:r>
    </w:p>
    <w:p w:rsidR="00453AC9" w:rsidRPr="00453AC9" w:rsidRDefault="00453AC9" w:rsidP="00453AC9">
      <w:pPr>
        <w:overflowPunct/>
        <w:autoSpaceDE/>
        <w:ind w:firstLine="709"/>
        <w:jc w:val="both"/>
        <w:textAlignment w:val="auto"/>
        <w:rPr>
          <w:rFonts w:eastAsia="Calibri" w:cs="Times New Roman"/>
          <w:sz w:val="28"/>
          <w:szCs w:val="28"/>
          <w:lang w:eastAsia="en-US"/>
        </w:rPr>
      </w:pPr>
      <w:r w:rsidRPr="00453AC9">
        <w:rPr>
          <w:rFonts w:eastAsia="Calibri" w:cs="Times New Roman"/>
          <w:sz w:val="28"/>
          <w:szCs w:val="28"/>
          <w:lang w:eastAsia="en-US"/>
        </w:rPr>
        <w:t>2) таблицу пункта 10 изложить в следующей редакции:</w:t>
      </w:r>
    </w:p>
    <w:p w:rsidR="00453AC9" w:rsidRPr="00453AC9" w:rsidRDefault="00453AC9" w:rsidP="00453AC9">
      <w:pPr>
        <w:overflowPunct/>
        <w:autoSpaceDE/>
        <w:jc w:val="both"/>
        <w:textAlignment w:val="auto"/>
        <w:rPr>
          <w:rFonts w:eastAsia="Calibri" w:cs="Times New Roman"/>
          <w:sz w:val="28"/>
          <w:szCs w:val="28"/>
          <w:lang w:eastAsia="en-US"/>
        </w:rPr>
      </w:pPr>
      <w:r w:rsidRPr="00453AC9">
        <w:rPr>
          <w:rFonts w:eastAsia="Calibri" w:cs="Times New Roman"/>
          <w:sz w:val="28"/>
          <w:szCs w:val="28"/>
          <w:lang w:eastAsia="en-US"/>
        </w:rPr>
        <w:t>«</w:t>
      </w:r>
    </w:p>
    <w:tbl>
      <w:tblPr>
        <w:tblW w:w="5000" w:type="pct"/>
        <w:tblCellSpacing w:w="5" w:type="nil"/>
        <w:tblCellMar>
          <w:left w:w="75" w:type="dxa"/>
          <w:right w:w="75" w:type="dxa"/>
        </w:tblCellMar>
        <w:tblLook w:val="0000" w:firstRow="0" w:lastRow="0" w:firstColumn="0" w:lastColumn="0" w:noHBand="0" w:noVBand="0"/>
      </w:tblPr>
      <w:tblGrid>
        <w:gridCol w:w="205"/>
        <w:gridCol w:w="7055"/>
        <w:gridCol w:w="2042"/>
        <w:gridCol w:w="203"/>
      </w:tblGrid>
      <w:tr w:rsidR="00453AC9" w:rsidRPr="00453AC9" w:rsidTr="00453AC9">
        <w:trPr>
          <w:trHeight w:val="677"/>
          <w:tblCellSpacing w:w="5" w:type="nil"/>
        </w:trPr>
        <w:tc>
          <w:tcPr>
            <w:tcW w:w="108" w:type="pct"/>
            <w:tcBorders>
              <w:right w:val="single" w:sz="4" w:space="0" w:color="auto"/>
            </w:tcBorders>
          </w:tcPr>
          <w:p w:rsidR="00453AC9" w:rsidRPr="00453AC9" w:rsidRDefault="00453AC9" w:rsidP="00453AC9">
            <w:pPr>
              <w:overflowPunct/>
              <w:autoSpaceDN w:val="0"/>
              <w:adjustRightInd w:val="0"/>
              <w:jc w:val="center"/>
              <w:textAlignment w:val="auto"/>
              <w:rPr>
                <w:rFonts w:eastAsia="Times New Roman" w:cs="Times New Roman"/>
                <w:sz w:val="26"/>
                <w:szCs w:val="26"/>
                <w:lang w:eastAsia="ru-RU"/>
              </w:rPr>
            </w:pPr>
          </w:p>
        </w:tc>
        <w:tc>
          <w:tcPr>
            <w:tcW w:w="3711" w:type="pct"/>
            <w:tcBorders>
              <w:top w:val="single" w:sz="4" w:space="0" w:color="auto"/>
              <w:left w:val="single" w:sz="4" w:space="0" w:color="auto"/>
              <w:bottom w:val="single" w:sz="4" w:space="0" w:color="auto"/>
              <w:right w:val="single" w:sz="4" w:space="0" w:color="auto"/>
            </w:tcBorders>
          </w:tcPr>
          <w:p w:rsidR="00453AC9" w:rsidRPr="00453AC9" w:rsidRDefault="00453AC9" w:rsidP="00453AC9">
            <w:pPr>
              <w:overflowPunct/>
              <w:autoSpaceDN w:val="0"/>
              <w:adjustRightInd w:val="0"/>
              <w:jc w:val="center"/>
              <w:textAlignment w:val="auto"/>
              <w:rPr>
                <w:rFonts w:eastAsia="Times New Roman" w:cs="Times New Roman"/>
                <w:sz w:val="26"/>
                <w:szCs w:val="26"/>
                <w:lang w:eastAsia="ru-RU"/>
              </w:rPr>
            </w:pPr>
            <w:r w:rsidRPr="00453AC9">
              <w:rPr>
                <w:rFonts w:eastAsia="Times New Roman" w:cs="Times New Roman"/>
                <w:sz w:val="26"/>
                <w:szCs w:val="26"/>
                <w:lang w:eastAsia="ru-RU"/>
              </w:rPr>
              <w:t>Профессиональная квалификационная группа</w:t>
            </w:r>
          </w:p>
        </w:tc>
        <w:tc>
          <w:tcPr>
            <w:tcW w:w="1074" w:type="pct"/>
            <w:tcBorders>
              <w:top w:val="single" w:sz="4" w:space="0" w:color="auto"/>
              <w:left w:val="single" w:sz="4" w:space="0" w:color="auto"/>
              <w:bottom w:val="single" w:sz="4" w:space="0" w:color="auto"/>
              <w:right w:val="single" w:sz="4" w:space="0" w:color="auto"/>
            </w:tcBorders>
          </w:tcPr>
          <w:p w:rsidR="00453AC9" w:rsidRPr="00453AC9" w:rsidRDefault="00453AC9" w:rsidP="00453AC9">
            <w:pPr>
              <w:overflowPunct/>
              <w:autoSpaceDN w:val="0"/>
              <w:adjustRightInd w:val="0"/>
              <w:jc w:val="center"/>
              <w:textAlignment w:val="auto"/>
              <w:rPr>
                <w:rFonts w:eastAsia="Times New Roman" w:cs="Times New Roman"/>
                <w:sz w:val="26"/>
                <w:szCs w:val="26"/>
                <w:lang w:eastAsia="ru-RU"/>
              </w:rPr>
            </w:pPr>
            <w:r w:rsidRPr="00453AC9">
              <w:rPr>
                <w:rFonts w:eastAsia="Times New Roman" w:cs="Times New Roman"/>
                <w:sz w:val="26"/>
                <w:szCs w:val="26"/>
                <w:lang w:eastAsia="ru-RU"/>
              </w:rPr>
              <w:t>Должностной  оклад</w:t>
            </w:r>
          </w:p>
          <w:p w:rsidR="00453AC9" w:rsidRPr="00453AC9" w:rsidRDefault="00453AC9" w:rsidP="00453AC9">
            <w:pPr>
              <w:overflowPunct/>
              <w:autoSpaceDN w:val="0"/>
              <w:adjustRightInd w:val="0"/>
              <w:jc w:val="center"/>
              <w:textAlignment w:val="auto"/>
              <w:rPr>
                <w:rFonts w:eastAsia="Times New Roman" w:cs="Times New Roman"/>
                <w:sz w:val="26"/>
                <w:szCs w:val="26"/>
                <w:lang w:eastAsia="ru-RU"/>
              </w:rPr>
            </w:pPr>
            <w:r w:rsidRPr="00453AC9">
              <w:rPr>
                <w:rFonts w:eastAsia="Times New Roman" w:cs="Times New Roman"/>
                <w:sz w:val="26"/>
                <w:szCs w:val="26"/>
                <w:lang w:eastAsia="ru-RU"/>
              </w:rPr>
              <w:t>(руб.)</w:t>
            </w:r>
          </w:p>
        </w:tc>
        <w:tc>
          <w:tcPr>
            <w:tcW w:w="107" w:type="pct"/>
            <w:tcBorders>
              <w:left w:val="single" w:sz="4" w:space="0" w:color="auto"/>
            </w:tcBorders>
          </w:tcPr>
          <w:p w:rsidR="00453AC9" w:rsidRPr="00453AC9" w:rsidRDefault="00453AC9" w:rsidP="00453AC9">
            <w:pPr>
              <w:overflowPunct/>
              <w:autoSpaceDN w:val="0"/>
              <w:adjustRightInd w:val="0"/>
              <w:jc w:val="center"/>
              <w:textAlignment w:val="auto"/>
              <w:rPr>
                <w:rFonts w:eastAsia="Times New Roman" w:cs="Times New Roman"/>
                <w:sz w:val="26"/>
                <w:szCs w:val="26"/>
                <w:lang w:eastAsia="ru-RU"/>
              </w:rPr>
            </w:pPr>
          </w:p>
        </w:tc>
      </w:tr>
      <w:tr w:rsidR="00453AC9" w:rsidRPr="00453AC9" w:rsidTr="00453AC9">
        <w:trPr>
          <w:trHeight w:val="636"/>
          <w:tblCellSpacing w:w="5" w:type="nil"/>
        </w:trPr>
        <w:tc>
          <w:tcPr>
            <w:tcW w:w="108" w:type="pct"/>
            <w:tcBorders>
              <w:right w:val="single" w:sz="4" w:space="0" w:color="auto"/>
            </w:tcBorders>
          </w:tcPr>
          <w:p w:rsidR="00453AC9" w:rsidRPr="00453AC9" w:rsidRDefault="00453AC9" w:rsidP="00453AC9">
            <w:pPr>
              <w:overflowPunct/>
              <w:autoSpaceDN w:val="0"/>
              <w:adjustRightInd w:val="0"/>
              <w:textAlignment w:val="auto"/>
              <w:rPr>
                <w:rFonts w:eastAsia="Times New Roman" w:cs="Times New Roman"/>
                <w:sz w:val="26"/>
                <w:szCs w:val="26"/>
                <w:lang w:eastAsia="ru-RU"/>
              </w:rPr>
            </w:pPr>
          </w:p>
        </w:tc>
        <w:tc>
          <w:tcPr>
            <w:tcW w:w="3711" w:type="pct"/>
            <w:tcBorders>
              <w:top w:val="single" w:sz="4" w:space="0" w:color="auto"/>
              <w:left w:val="single" w:sz="4" w:space="0" w:color="auto"/>
              <w:bottom w:val="single" w:sz="4" w:space="0" w:color="auto"/>
              <w:right w:val="single" w:sz="4" w:space="0" w:color="auto"/>
            </w:tcBorders>
          </w:tcPr>
          <w:p w:rsidR="00453AC9" w:rsidRPr="00453AC9" w:rsidRDefault="00453AC9" w:rsidP="00453AC9">
            <w:pPr>
              <w:overflowPunct/>
              <w:autoSpaceDE/>
              <w:textAlignment w:val="auto"/>
              <w:rPr>
                <w:rFonts w:eastAsia="Calibri" w:cs="Times New Roman"/>
                <w:sz w:val="26"/>
                <w:szCs w:val="26"/>
                <w:lang w:eastAsia="en-US"/>
              </w:rPr>
            </w:pPr>
            <w:r w:rsidRPr="00453AC9">
              <w:rPr>
                <w:rFonts w:eastAsia="Calibri" w:cs="Times New Roman"/>
                <w:sz w:val="26"/>
                <w:szCs w:val="26"/>
                <w:lang w:eastAsia="en-US"/>
              </w:rPr>
              <w:t>Должности работников культуры, искусства и кинематографии среднего звена</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bottom"/>
          </w:tcPr>
          <w:p w:rsidR="00453AC9" w:rsidRPr="00453AC9" w:rsidRDefault="00453AC9" w:rsidP="00453AC9">
            <w:pPr>
              <w:overflowPunct/>
              <w:autoSpaceDE/>
              <w:jc w:val="center"/>
              <w:textAlignment w:val="auto"/>
              <w:rPr>
                <w:rFonts w:eastAsia="Calibri" w:cs="Times New Roman"/>
                <w:bCs/>
                <w:sz w:val="26"/>
                <w:szCs w:val="26"/>
                <w:lang w:eastAsia="en-US"/>
              </w:rPr>
            </w:pPr>
            <w:r w:rsidRPr="00453AC9">
              <w:rPr>
                <w:rFonts w:eastAsia="Calibri" w:cs="Times New Roman"/>
                <w:bCs/>
                <w:sz w:val="26"/>
                <w:szCs w:val="26"/>
                <w:lang w:eastAsia="en-US"/>
              </w:rPr>
              <w:t>9188</w:t>
            </w:r>
          </w:p>
        </w:tc>
        <w:tc>
          <w:tcPr>
            <w:tcW w:w="107" w:type="pct"/>
            <w:tcBorders>
              <w:left w:val="single" w:sz="4" w:space="0" w:color="auto"/>
            </w:tcBorders>
          </w:tcPr>
          <w:p w:rsidR="00453AC9" w:rsidRPr="00453AC9" w:rsidRDefault="00453AC9" w:rsidP="00453AC9">
            <w:pPr>
              <w:overflowPunct/>
              <w:autoSpaceDN w:val="0"/>
              <w:adjustRightInd w:val="0"/>
              <w:jc w:val="center"/>
              <w:textAlignment w:val="auto"/>
              <w:rPr>
                <w:rFonts w:eastAsia="Times New Roman" w:cs="Times New Roman"/>
                <w:sz w:val="26"/>
                <w:szCs w:val="26"/>
                <w:lang w:eastAsia="ru-RU"/>
              </w:rPr>
            </w:pPr>
          </w:p>
        </w:tc>
      </w:tr>
      <w:tr w:rsidR="00453AC9" w:rsidRPr="00453AC9" w:rsidTr="00453AC9">
        <w:trPr>
          <w:trHeight w:val="360"/>
          <w:tblCellSpacing w:w="5" w:type="nil"/>
        </w:trPr>
        <w:tc>
          <w:tcPr>
            <w:tcW w:w="108" w:type="pct"/>
            <w:tcBorders>
              <w:right w:val="single" w:sz="4" w:space="0" w:color="auto"/>
            </w:tcBorders>
          </w:tcPr>
          <w:p w:rsidR="00453AC9" w:rsidRPr="00453AC9" w:rsidRDefault="00453AC9" w:rsidP="00453AC9">
            <w:pPr>
              <w:overflowPunct/>
              <w:autoSpaceDN w:val="0"/>
              <w:adjustRightInd w:val="0"/>
              <w:textAlignment w:val="auto"/>
              <w:rPr>
                <w:rFonts w:eastAsia="Times New Roman" w:cs="Times New Roman"/>
                <w:sz w:val="26"/>
                <w:szCs w:val="26"/>
                <w:lang w:eastAsia="ru-RU"/>
              </w:rPr>
            </w:pPr>
          </w:p>
        </w:tc>
        <w:tc>
          <w:tcPr>
            <w:tcW w:w="3711" w:type="pct"/>
            <w:tcBorders>
              <w:left w:val="single" w:sz="4" w:space="0" w:color="auto"/>
              <w:bottom w:val="single" w:sz="4" w:space="0" w:color="auto"/>
              <w:right w:val="single" w:sz="4" w:space="0" w:color="auto"/>
            </w:tcBorders>
          </w:tcPr>
          <w:p w:rsidR="00453AC9" w:rsidRPr="00453AC9" w:rsidRDefault="00453AC9" w:rsidP="00453AC9">
            <w:pPr>
              <w:overflowPunct/>
              <w:autoSpaceDE/>
              <w:textAlignment w:val="auto"/>
              <w:rPr>
                <w:rFonts w:eastAsia="Calibri" w:cs="Times New Roman"/>
                <w:sz w:val="26"/>
                <w:szCs w:val="26"/>
                <w:lang w:eastAsia="en-US"/>
              </w:rPr>
            </w:pPr>
            <w:r w:rsidRPr="00453AC9">
              <w:rPr>
                <w:rFonts w:eastAsia="Calibri" w:cs="Times New Roman"/>
                <w:sz w:val="26"/>
                <w:szCs w:val="26"/>
                <w:lang w:eastAsia="en-US"/>
              </w:rPr>
              <w:t>Должности работников культуры, искусства и кинематографии ведущего звена</w:t>
            </w:r>
          </w:p>
        </w:tc>
        <w:tc>
          <w:tcPr>
            <w:tcW w:w="1074" w:type="pct"/>
            <w:tcBorders>
              <w:left w:val="single" w:sz="4" w:space="0" w:color="auto"/>
              <w:bottom w:val="single" w:sz="4" w:space="0" w:color="auto"/>
              <w:right w:val="single" w:sz="4" w:space="0" w:color="auto"/>
            </w:tcBorders>
            <w:shd w:val="clear" w:color="auto" w:fill="auto"/>
            <w:vAlign w:val="bottom"/>
          </w:tcPr>
          <w:p w:rsidR="00453AC9" w:rsidRPr="00453AC9" w:rsidRDefault="00453AC9" w:rsidP="00453AC9">
            <w:pPr>
              <w:overflowPunct/>
              <w:autoSpaceDE/>
              <w:jc w:val="center"/>
              <w:textAlignment w:val="auto"/>
              <w:rPr>
                <w:rFonts w:eastAsia="Calibri" w:cs="Times New Roman"/>
                <w:bCs/>
                <w:sz w:val="26"/>
                <w:szCs w:val="26"/>
                <w:lang w:eastAsia="en-US"/>
              </w:rPr>
            </w:pPr>
            <w:r w:rsidRPr="00453AC9">
              <w:rPr>
                <w:rFonts w:eastAsia="Calibri" w:cs="Times New Roman"/>
                <w:bCs/>
                <w:sz w:val="26"/>
                <w:szCs w:val="26"/>
                <w:lang w:eastAsia="en-US"/>
              </w:rPr>
              <w:t>9206</w:t>
            </w:r>
          </w:p>
        </w:tc>
        <w:tc>
          <w:tcPr>
            <w:tcW w:w="107" w:type="pct"/>
            <w:tcBorders>
              <w:left w:val="single" w:sz="4" w:space="0" w:color="auto"/>
            </w:tcBorders>
          </w:tcPr>
          <w:p w:rsidR="00453AC9" w:rsidRPr="00453AC9" w:rsidRDefault="00453AC9" w:rsidP="00453AC9">
            <w:pPr>
              <w:overflowPunct/>
              <w:autoSpaceDN w:val="0"/>
              <w:adjustRightInd w:val="0"/>
              <w:jc w:val="center"/>
              <w:textAlignment w:val="auto"/>
              <w:rPr>
                <w:rFonts w:eastAsia="Times New Roman" w:cs="Times New Roman"/>
                <w:sz w:val="26"/>
                <w:szCs w:val="26"/>
                <w:lang w:eastAsia="ru-RU"/>
              </w:rPr>
            </w:pPr>
          </w:p>
        </w:tc>
      </w:tr>
    </w:tbl>
    <w:p w:rsidR="00453AC9" w:rsidRPr="00453AC9" w:rsidRDefault="00453AC9" w:rsidP="00453AC9">
      <w:pPr>
        <w:overflowPunct/>
        <w:autoSpaceDE/>
        <w:jc w:val="right"/>
        <w:textAlignment w:val="auto"/>
        <w:rPr>
          <w:rFonts w:eastAsia="Calibri" w:cs="Times New Roman"/>
          <w:sz w:val="28"/>
          <w:szCs w:val="28"/>
          <w:lang w:eastAsia="en-US"/>
        </w:rPr>
      </w:pPr>
      <w:r w:rsidRPr="00453AC9">
        <w:rPr>
          <w:rFonts w:eastAsia="Calibri" w:cs="Times New Roman"/>
          <w:sz w:val="28"/>
          <w:szCs w:val="28"/>
          <w:lang w:eastAsia="en-US"/>
        </w:rPr>
        <w:t>»;</w:t>
      </w:r>
    </w:p>
    <w:p w:rsidR="00453AC9" w:rsidRPr="00453AC9" w:rsidRDefault="00453AC9" w:rsidP="00453AC9">
      <w:pPr>
        <w:overflowPunct/>
        <w:autoSpaceDE/>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3) таблицу пункта 11 изложить в следующей редакции:</w:t>
      </w:r>
    </w:p>
    <w:p w:rsidR="00453AC9" w:rsidRPr="00453AC9" w:rsidRDefault="00453AC9" w:rsidP="00453AC9">
      <w:pPr>
        <w:overflowPunct/>
        <w:autoSpaceDE/>
        <w:jc w:val="both"/>
        <w:textAlignment w:val="auto"/>
        <w:rPr>
          <w:rFonts w:eastAsia="Times New Roman" w:cs="Times New Roman"/>
          <w:sz w:val="26"/>
          <w:szCs w:val="26"/>
          <w:lang w:eastAsia="ru-RU"/>
        </w:rPr>
      </w:pPr>
      <w:r w:rsidRPr="00453AC9">
        <w:rPr>
          <w:rFonts w:eastAsia="Times New Roman" w:cs="Times New Roman"/>
          <w:sz w:val="26"/>
          <w:szCs w:val="26"/>
          <w:lang w:eastAsia="ru-RU"/>
        </w:rPr>
        <w:t>«</w:t>
      </w:r>
    </w:p>
    <w:tbl>
      <w:tblPr>
        <w:tblW w:w="5000" w:type="pct"/>
        <w:tblCellSpacing w:w="5" w:type="nil"/>
        <w:tblCellMar>
          <w:left w:w="75" w:type="dxa"/>
          <w:right w:w="75" w:type="dxa"/>
        </w:tblCellMar>
        <w:tblLook w:val="0000" w:firstRow="0" w:lastRow="0" w:firstColumn="0" w:lastColumn="0" w:noHBand="0" w:noVBand="0"/>
      </w:tblPr>
      <w:tblGrid>
        <w:gridCol w:w="3617"/>
        <w:gridCol w:w="3504"/>
        <w:gridCol w:w="2131"/>
        <w:gridCol w:w="253"/>
      </w:tblGrid>
      <w:tr w:rsidR="00453AC9" w:rsidRPr="00453AC9" w:rsidTr="00453AC9">
        <w:trPr>
          <w:trHeight w:val="360"/>
          <w:tblCellSpacing w:w="5" w:type="nil"/>
        </w:trPr>
        <w:tc>
          <w:tcPr>
            <w:tcW w:w="1903" w:type="pct"/>
            <w:tcBorders>
              <w:top w:val="single" w:sz="4" w:space="0" w:color="auto"/>
              <w:left w:val="single" w:sz="4" w:space="0" w:color="auto"/>
              <w:right w:val="single" w:sz="4" w:space="0" w:color="auto"/>
            </w:tcBorders>
          </w:tcPr>
          <w:p w:rsidR="00453AC9" w:rsidRPr="00453AC9" w:rsidRDefault="00453AC9" w:rsidP="00453AC9">
            <w:pPr>
              <w:overflowPunct/>
              <w:autoSpaceDN w:val="0"/>
              <w:adjustRightInd w:val="0"/>
              <w:ind w:left="-75" w:firstLine="75"/>
              <w:jc w:val="center"/>
              <w:textAlignment w:val="auto"/>
              <w:rPr>
                <w:rFonts w:eastAsia="Times New Roman" w:cs="Times New Roman"/>
                <w:sz w:val="26"/>
                <w:szCs w:val="26"/>
                <w:lang w:eastAsia="ru-RU"/>
              </w:rPr>
            </w:pPr>
            <w:r w:rsidRPr="00453AC9">
              <w:rPr>
                <w:rFonts w:eastAsia="Times New Roman" w:cs="Times New Roman"/>
                <w:sz w:val="26"/>
                <w:szCs w:val="26"/>
                <w:lang w:eastAsia="ru-RU"/>
              </w:rPr>
              <w:t>Профессиональная квалификационная группа</w:t>
            </w:r>
          </w:p>
        </w:tc>
        <w:tc>
          <w:tcPr>
            <w:tcW w:w="1843" w:type="pct"/>
            <w:tcBorders>
              <w:top w:val="single" w:sz="4" w:space="0" w:color="auto"/>
              <w:left w:val="single" w:sz="4" w:space="0" w:color="auto"/>
              <w:bottom w:val="single" w:sz="4" w:space="0" w:color="auto"/>
              <w:right w:val="single" w:sz="4" w:space="0" w:color="auto"/>
            </w:tcBorders>
          </w:tcPr>
          <w:p w:rsidR="00453AC9" w:rsidRPr="00453AC9" w:rsidRDefault="00453AC9" w:rsidP="00453AC9">
            <w:pPr>
              <w:overflowPunct/>
              <w:autoSpaceDN w:val="0"/>
              <w:adjustRightInd w:val="0"/>
              <w:jc w:val="center"/>
              <w:textAlignment w:val="auto"/>
              <w:rPr>
                <w:rFonts w:eastAsia="Times New Roman" w:cs="Times New Roman"/>
                <w:sz w:val="26"/>
                <w:szCs w:val="26"/>
                <w:lang w:eastAsia="ru-RU"/>
              </w:rPr>
            </w:pPr>
            <w:r w:rsidRPr="00453AC9">
              <w:rPr>
                <w:rFonts w:eastAsia="Times New Roman" w:cs="Times New Roman"/>
                <w:sz w:val="26"/>
                <w:szCs w:val="26"/>
                <w:lang w:eastAsia="ru-RU"/>
              </w:rPr>
              <w:t>Квалификационные уровни</w:t>
            </w:r>
          </w:p>
        </w:tc>
        <w:tc>
          <w:tcPr>
            <w:tcW w:w="1121" w:type="pct"/>
            <w:tcBorders>
              <w:top w:val="single" w:sz="4" w:space="0" w:color="auto"/>
              <w:left w:val="single" w:sz="4" w:space="0" w:color="auto"/>
              <w:bottom w:val="single" w:sz="4" w:space="0" w:color="auto"/>
              <w:right w:val="single" w:sz="4" w:space="0" w:color="auto"/>
            </w:tcBorders>
          </w:tcPr>
          <w:p w:rsidR="00453AC9" w:rsidRPr="00453AC9" w:rsidRDefault="00453AC9" w:rsidP="00453AC9">
            <w:pPr>
              <w:overflowPunct/>
              <w:autoSpaceDN w:val="0"/>
              <w:adjustRightInd w:val="0"/>
              <w:jc w:val="center"/>
              <w:textAlignment w:val="auto"/>
              <w:rPr>
                <w:rFonts w:eastAsia="Times New Roman" w:cs="Times New Roman"/>
                <w:sz w:val="26"/>
                <w:szCs w:val="26"/>
                <w:lang w:eastAsia="ru-RU"/>
              </w:rPr>
            </w:pPr>
            <w:r w:rsidRPr="00453AC9">
              <w:rPr>
                <w:rFonts w:eastAsia="Times New Roman" w:cs="Times New Roman"/>
                <w:sz w:val="26"/>
                <w:szCs w:val="26"/>
                <w:lang w:eastAsia="ru-RU"/>
              </w:rPr>
              <w:t>Должностной оклад (руб.)</w:t>
            </w:r>
          </w:p>
        </w:tc>
        <w:tc>
          <w:tcPr>
            <w:tcW w:w="133" w:type="pct"/>
            <w:tcBorders>
              <w:top w:val="nil"/>
              <w:left w:val="single" w:sz="4" w:space="0" w:color="auto"/>
              <w:bottom w:val="nil"/>
            </w:tcBorders>
          </w:tcPr>
          <w:p w:rsidR="00453AC9" w:rsidRPr="00453AC9" w:rsidRDefault="00453AC9" w:rsidP="00453AC9">
            <w:pPr>
              <w:overflowPunct/>
              <w:autoSpaceDE/>
              <w:textAlignment w:val="auto"/>
              <w:rPr>
                <w:rFonts w:eastAsia="Times New Roman" w:cs="Times New Roman"/>
                <w:sz w:val="26"/>
                <w:szCs w:val="26"/>
                <w:lang w:eastAsia="ru-RU"/>
              </w:rPr>
            </w:pPr>
          </w:p>
        </w:tc>
      </w:tr>
      <w:tr w:rsidR="00453AC9" w:rsidRPr="00453AC9" w:rsidTr="00453AC9">
        <w:trPr>
          <w:trHeight w:val="360"/>
          <w:tblCellSpacing w:w="5" w:type="nil"/>
        </w:trPr>
        <w:tc>
          <w:tcPr>
            <w:tcW w:w="1903" w:type="pct"/>
            <w:vMerge w:val="restart"/>
            <w:tcBorders>
              <w:top w:val="single" w:sz="4" w:space="0" w:color="auto"/>
              <w:left w:val="single" w:sz="4" w:space="0" w:color="auto"/>
              <w:right w:val="single" w:sz="4" w:space="0" w:color="auto"/>
            </w:tcBorders>
          </w:tcPr>
          <w:p w:rsidR="00453AC9" w:rsidRPr="00453AC9" w:rsidRDefault="00453AC9" w:rsidP="00453AC9">
            <w:pPr>
              <w:overflowPunct/>
              <w:autoSpaceDN w:val="0"/>
              <w:adjustRightInd w:val="0"/>
              <w:textAlignment w:val="auto"/>
              <w:rPr>
                <w:rFonts w:eastAsia="Times New Roman" w:cs="Times New Roman"/>
                <w:sz w:val="26"/>
                <w:szCs w:val="26"/>
                <w:lang w:eastAsia="ru-RU"/>
              </w:rPr>
            </w:pPr>
            <w:r w:rsidRPr="00453AC9">
              <w:rPr>
                <w:rFonts w:eastAsia="Times New Roman" w:cs="Times New Roman"/>
                <w:sz w:val="26"/>
                <w:szCs w:val="26"/>
                <w:lang w:eastAsia="ru-RU"/>
              </w:rPr>
              <w:t>Общеотраслевые должности служащих первого уровня</w:t>
            </w:r>
          </w:p>
        </w:tc>
        <w:tc>
          <w:tcPr>
            <w:tcW w:w="1843" w:type="pct"/>
            <w:tcBorders>
              <w:top w:val="single" w:sz="4" w:space="0" w:color="auto"/>
              <w:left w:val="single" w:sz="4" w:space="0" w:color="auto"/>
              <w:bottom w:val="single" w:sz="4" w:space="0" w:color="auto"/>
              <w:right w:val="single" w:sz="4" w:space="0" w:color="auto"/>
            </w:tcBorders>
          </w:tcPr>
          <w:p w:rsidR="00453AC9" w:rsidRPr="00453AC9" w:rsidRDefault="00453AC9" w:rsidP="00453AC9">
            <w:pPr>
              <w:overflowPunct/>
              <w:autoSpaceDN w:val="0"/>
              <w:adjustRightInd w:val="0"/>
              <w:textAlignment w:val="auto"/>
              <w:rPr>
                <w:rFonts w:eastAsia="Times New Roman" w:cs="Times New Roman"/>
                <w:sz w:val="26"/>
                <w:szCs w:val="26"/>
                <w:lang w:eastAsia="ru-RU"/>
              </w:rPr>
            </w:pPr>
            <w:r w:rsidRPr="00453AC9">
              <w:rPr>
                <w:rFonts w:eastAsia="Times New Roman" w:cs="Times New Roman"/>
                <w:sz w:val="26"/>
                <w:szCs w:val="26"/>
                <w:lang w:eastAsia="ru-RU"/>
              </w:rPr>
              <w:t>1 квалификационный уровень</w:t>
            </w:r>
          </w:p>
        </w:tc>
        <w:tc>
          <w:tcPr>
            <w:tcW w:w="1121" w:type="pct"/>
            <w:tcBorders>
              <w:top w:val="single" w:sz="4" w:space="0" w:color="auto"/>
              <w:left w:val="single" w:sz="4" w:space="0" w:color="auto"/>
              <w:bottom w:val="single" w:sz="4" w:space="0" w:color="auto"/>
              <w:right w:val="single" w:sz="4" w:space="0" w:color="auto"/>
            </w:tcBorders>
            <w:shd w:val="clear" w:color="auto" w:fill="auto"/>
            <w:vAlign w:val="bottom"/>
          </w:tcPr>
          <w:p w:rsidR="00453AC9" w:rsidRPr="00453AC9" w:rsidRDefault="00453AC9" w:rsidP="00453AC9">
            <w:pPr>
              <w:overflowPunct/>
              <w:autoSpaceDE/>
              <w:jc w:val="center"/>
              <w:textAlignment w:val="auto"/>
              <w:rPr>
                <w:rFonts w:eastAsia="Times New Roman" w:cs="Times New Roman"/>
                <w:bCs/>
                <w:sz w:val="26"/>
                <w:szCs w:val="26"/>
                <w:lang w:eastAsia="ru-RU"/>
              </w:rPr>
            </w:pPr>
            <w:r w:rsidRPr="00453AC9">
              <w:rPr>
                <w:rFonts w:eastAsia="Times New Roman" w:cs="Times New Roman"/>
                <w:bCs/>
                <w:sz w:val="26"/>
                <w:szCs w:val="26"/>
                <w:lang w:eastAsia="ru-RU"/>
              </w:rPr>
              <w:t>9164</w:t>
            </w:r>
          </w:p>
        </w:tc>
        <w:tc>
          <w:tcPr>
            <w:tcW w:w="133" w:type="pct"/>
            <w:tcBorders>
              <w:top w:val="nil"/>
              <w:left w:val="single" w:sz="4" w:space="0" w:color="auto"/>
              <w:bottom w:val="nil"/>
            </w:tcBorders>
          </w:tcPr>
          <w:p w:rsidR="00453AC9" w:rsidRPr="00453AC9" w:rsidRDefault="00453AC9" w:rsidP="00453AC9">
            <w:pPr>
              <w:overflowPunct/>
              <w:autoSpaceDE/>
              <w:textAlignment w:val="auto"/>
              <w:rPr>
                <w:rFonts w:eastAsia="Times New Roman" w:cs="Times New Roman"/>
                <w:sz w:val="26"/>
                <w:szCs w:val="26"/>
                <w:lang w:eastAsia="ru-RU"/>
              </w:rPr>
            </w:pPr>
          </w:p>
        </w:tc>
      </w:tr>
      <w:tr w:rsidR="00453AC9" w:rsidRPr="00453AC9" w:rsidTr="00453AC9">
        <w:trPr>
          <w:trHeight w:val="360"/>
          <w:tblCellSpacing w:w="5" w:type="nil"/>
        </w:trPr>
        <w:tc>
          <w:tcPr>
            <w:tcW w:w="1903" w:type="pct"/>
            <w:vMerge/>
            <w:tcBorders>
              <w:left w:val="single" w:sz="4" w:space="0" w:color="auto"/>
              <w:bottom w:val="single" w:sz="4" w:space="0" w:color="auto"/>
              <w:right w:val="single" w:sz="4" w:space="0" w:color="auto"/>
            </w:tcBorders>
          </w:tcPr>
          <w:p w:rsidR="00453AC9" w:rsidRPr="00453AC9" w:rsidRDefault="00453AC9" w:rsidP="00453AC9">
            <w:pPr>
              <w:overflowPunct/>
              <w:autoSpaceDN w:val="0"/>
              <w:adjustRightInd w:val="0"/>
              <w:textAlignment w:val="auto"/>
              <w:rPr>
                <w:rFonts w:eastAsia="Times New Roman" w:cs="Times New Roman"/>
                <w:sz w:val="26"/>
                <w:szCs w:val="26"/>
                <w:lang w:eastAsia="ru-RU"/>
              </w:rPr>
            </w:pPr>
          </w:p>
        </w:tc>
        <w:tc>
          <w:tcPr>
            <w:tcW w:w="1843" w:type="pct"/>
            <w:tcBorders>
              <w:top w:val="single" w:sz="4" w:space="0" w:color="auto"/>
              <w:left w:val="single" w:sz="4" w:space="0" w:color="auto"/>
              <w:bottom w:val="single" w:sz="4" w:space="0" w:color="auto"/>
              <w:right w:val="single" w:sz="4" w:space="0" w:color="auto"/>
            </w:tcBorders>
          </w:tcPr>
          <w:p w:rsidR="00453AC9" w:rsidRPr="00453AC9" w:rsidRDefault="00453AC9" w:rsidP="00453AC9">
            <w:pPr>
              <w:overflowPunct/>
              <w:autoSpaceDN w:val="0"/>
              <w:adjustRightInd w:val="0"/>
              <w:textAlignment w:val="auto"/>
              <w:rPr>
                <w:rFonts w:eastAsia="Times New Roman" w:cs="Times New Roman"/>
                <w:sz w:val="26"/>
                <w:szCs w:val="26"/>
                <w:lang w:eastAsia="ru-RU"/>
              </w:rPr>
            </w:pPr>
            <w:r w:rsidRPr="00453AC9">
              <w:rPr>
                <w:rFonts w:eastAsia="Times New Roman" w:cs="Times New Roman"/>
                <w:sz w:val="26"/>
                <w:szCs w:val="26"/>
                <w:lang w:eastAsia="ru-RU"/>
              </w:rPr>
              <w:t>2 квалификационный уровень</w:t>
            </w:r>
          </w:p>
        </w:tc>
        <w:tc>
          <w:tcPr>
            <w:tcW w:w="1121" w:type="pct"/>
            <w:tcBorders>
              <w:top w:val="nil"/>
              <w:left w:val="single" w:sz="4" w:space="0" w:color="auto"/>
              <w:bottom w:val="single" w:sz="4" w:space="0" w:color="auto"/>
              <w:right w:val="single" w:sz="4" w:space="0" w:color="auto"/>
            </w:tcBorders>
            <w:shd w:val="clear" w:color="auto" w:fill="auto"/>
            <w:vAlign w:val="bottom"/>
          </w:tcPr>
          <w:p w:rsidR="00453AC9" w:rsidRPr="00453AC9" w:rsidRDefault="00453AC9" w:rsidP="00453AC9">
            <w:pPr>
              <w:overflowPunct/>
              <w:autoSpaceDE/>
              <w:jc w:val="center"/>
              <w:textAlignment w:val="auto"/>
              <w:rPr>
                <w:rFonts w:eastAsia="Times New Roman" w:cs="Times New Roman"/>
                <w:bCs/>
                <w:sz w:val="26"/>
                <w:szCs w:val="26"/>
                <w:lang w:eastAsia="ru-RU"/>
              </w:rPr>
            </w:pPr>
            <w:r w:rsidRPr="00453AC9">
              <w:rPr>
                <w:rFonts w:eastAsia="Times New Roman" w:cs="Times New Roman"/>
                <w:bCs/>
                <w:sz w:val="26"/>
                <w:szCs w:val="26"/>
                <w:lang w:eastAsia="ru-RU"/>
              </w:rPr>
              <w:t>9176</w:t>
            </w:r>
          </w:p>
        </w:tc>
        <w:tc>
          <w:tcPr>
            <w:tcW w:w="133" w:type="pct"/>
            <w:tcBorders>
              <w:top w:val="nil"/>
              <w:left w:val="single" w:sz="4" w:space="0" w:color="auto"/>
              <w:bottom w:val="nil"/>
            </w:tcBorders>
          </w:tcPr>
          <w:p w:rsidR="00453AC9" w:rsidRPr="00453AC9" w:rsidRDefault="00453AC9" w:rsidP="00453AC9">
            <w:pPr>
              <w:overflowPunct/>
              <w:autoSpaceDE/>
              <w:textAlignment w:val="auto"/>
              <w:rPr>
                <w:rFonts w:eastAsia="Times New Roman" w:cs="Times New Roman"/>
                <w:sz w:val="26"/>
                <w:szCs w:val="26"/>
                <w:lang w:eastAsia="ru-RU"/>
              </w:rPr>
            </w:pPr>
          </w:p>
        </w:tc>
      </w:tr>
      <w:tr w:rsidR="00453AC9" w:rsidRPr="00453AC9" w:rsidTr="00453AC9">
        <w:trPr>
          <w:trHeight w:val="360"/>
          <w:tblCellSpacing w:w="5" w:type="nil"/>
        </w:trPr>
        <w:tc>
          <w:tcPr>
            <w:tcW w:w="1903" w:type="pct"/>
            <w:tcBorders>
              <w:top w:val="single" w:sz="4" w:space="0" w:color="auto"/>
              <w:left w:val="single" w:sz="4" w:space="0" w:color="auto"/>
              <w:right w:val="single" w:sz="4" w:space="0" w:color="auto"/>
            </w:tcBorders>
          </w:tcPr>
          <w:p w:rsidR="00453AC9" w:rsidRPr="00453AC9" w:rsidRDefault="00453AC9" w:rsidP="00453AC9">
            <w:pPr>
              <w:overflowPunct/>
              <w:autoSpaceDN w:val="0"/>
              <w:adjustRightInd w:val="0"/>
              <w:textAlignment w:val="auto"/>
              <w:rPr>
                <w:rFonts w:eastAsia="Times New Roman" w:cs="Times New Roman"/>
                <w:sz w:val="26"/>
                <w:szCs w:val="26"/>
                <w:lang w:eastAsia="ru-RU"/>
              </w:rPr>
            </w:pPr>
            <w:r w:rsidRPr="00453AC9">
              <w:rPr>
                <w:rFonts w:eastAsia="Times New Roman" w:cs="Times New Roman"/>
                <w:sz w:val="26"/>
                <w:szCs w:val="26"/>
                <w:lang w:eastAsia="ru-RU"/>
              </w:rPr>
              <w:t>Общеотраслевые должности служащих второго уровня</w:t>
            </w:r>
          </w:p>
        </w:tc>
        <w:tc>
          <w:tcPr>
            <w:tcW w:w="1843" w:type="pct"/>
            <w:tcBorders>
              <w:top w:val="single" w:sz="4" w:space="0" w:color="auto"/>
              <w:left w:val="single" w:sz="4" w:space="0" w:color="auto"/>
              <w:bottom w:val="single" w:sz="4" w:space="0" w:color="auto"/>
              <w:right w:val="single" w:sz="4" w:space="0" w:color="auto"/>
            </w:tcBorders>
          </w:tcPr>
          <w:p w:rsidR="00453AC9" w:rsidRPr="00453AC9" w:rsidRDefault="00453AC9" w:rsidP="00453AC9">
            <w:pPr>
              <w:overflowPunct/>
              <w:autoSpaceDN w:val="0"/>
              <w:adjustRightInd w:val="0"/>
              <w:textAlignment w:val="auto"/>
              <w:rPr>
                <w:rFonts w:eastAsia="Times New Roman" w:cs="Times New Roman"/>
                <w:sz w:val="26"/>
                <w:szCs w:val="26"/>
                <w:lang w:eastAsia="ru-RU"/>
              </w:rPr>
            </w:pPr>
            <w:r w:rsidRPr="00453AC9">
              <w:rPr>
                <w:rFonts w:eastAsia="Times New Roman" w:cs="Times New Roman"/>
                <w:sz w:val="26"/>
                <w:szCs w:val="26"/>
                <w:lang w:eastAsia="ru-RU"/>
              </w:rPr>
              <w:t>1 квалификационный уровень</w:t>
            </w:r>
          </w:p>
        </w:tc>
        <w:tc>
          <w:tcPr>
            <w:tcW w:w="1121" w:type="pct"/>
            <w:tcBorders>
              <w:top w:val="nil"/>
              <w:left w:val="single" w:sz="4" w:space="0" w:color="auto"/>
              <w:bottom w:val="single" w:sz="4" w:space="0" w:color="auto"/>
              <w:right w:val="single" w:sz="4" w:space="0" w:color="auto"/>
            </w:tcBorders>
            <w:shd w:val="clear" w:color="auto" w:fill="auto"/>
            <w:vAlign w:val="bottom"/>
          </w:tcPr>
          <w:p w:rsidR="00453AC9" w:rsidRPr="00453AC9" w:rsidRDefault="00453AC9" w:rsidP="00453AC9">
            <w:pPr>
              <w:overflowPunct/>
              <w:autoSpaceDE/>
              <w:jc w:val="center"/>
              <w:textAlignment w:val="auto"/>
              <w:rPr>
                <w:rFonts w:eastAsia="Times New Roman" w:cs="Times New Roman"/>
                <w:bCs/>
                <w:sz w:val="26"/>
                <w:szCs w:val="26"/>
                <w:lang w:eastAsia="ru-RU"/>
              </w:rPr>
            </w:pPr>
            <w:r w:rsidRPr="00453AC9">
              <w:rPr>
                <w:rFonts w:eastAsia="Times New Roman" w:cs="Times New Roman"/>
                <w:bCs/>
                <w:sz w:val="26"/>
                <w:szCs w:val="26"/>
                <w:lang w:eastAsia="ru-RU"/>
              </w:rPr>
              <w:t>9176</w:t>
            </w:r>
          </w:p>
        </w:tc>
        <w:tc>
          <w:tcPr>
            <w:tcW w:w="133" w:type="pct"/>
            <w:tcBorders>
              <w:top w:val="nil"/>
              <w:left w:val="single" w:sz="4" w:space="0" w:color="auto"/>
              <w:bottom w:val="nil"/>
            </w:tcBorders>
            <w:vAlign w:val="bottom"/>
          </w:tcPr>
          <w:p w:rsidR="00453AC9" w:rsidRPr="00453AC9" w:rsidRDefault="00453AC9" w:rsidP="00453AC9">
            <w:pPr>
              <w:overflowPunct/>
              <w:autoSpaceDE/>
              <w:textAlignment w:val="auto"/>
              <w:rPr>
                <w:rFonts w:eastAsia="Times New Roman" w:cs="Times New Roman"/>
                <w:sz w:val="26"/>
                <w:szCs w:val="26"/>
                <w:lang w:eastAsia="ru-RU"/>
              </w:rPr>
            </w:pPr>
          </w:p>
        </w:tc>
      </w:tr>
      <w:tr w:rsidR="00453AC9" w:rsidRPr="00453AC9" w:rsidTr="00453AC9">
        <w:trPr>
          <w:trHeight w:val="360"/>
          <w:tblCellSpacing w:w="5" w:type="nil"/>
        </w:trPr>
        <w:tc>
          <w:tcPr>
            <w:tcW w:w="1903" w:type="pct"/>
            <w:tcBorders>
              <w:left w:val="single" w:sz="4" w:space="0" w:color="auto"/>
              <w:right w:val="single" w:sz="4" w:space="0" w:color="auto"/>
            </w:tcBorders>
          </w:tcPr>
          <w:p w:rsidR="00453AC9" w:rsidRPr="00453AC9" w:rsidRDefault="00453AC9" w:rsidP="00453AC9">
            <w:pPr>
              <w:overflowPunct/>
              <w:autoSpaceDN w:val="0"/>
              <w:adjustRightInd w:val="0"/>
              <w:textAlignment w:val="auto"/>
              <w:rPr>
                <w:rFonts w:eastAsia="Times New Roman" w:cs="Times New Roman"/>
                <w:sz w:val="26"/>
                <w:szCs w:val="26"/>
                <w:lang w:eastAsia="ru-RU"/>
              </w:rPr>
            </w:pPr>
          </w:p>
        </w:tc>
        <w:tc>
          <w:tcPr>
            <w:tcW w:w="1843" w:type="pct"/>
            <w:tcBorders>
              <w:top w:val="single" w:sz="4" w:space="0" w:color="auto"/>
              <w:left w:val="single" w:sz="4" w:space="0" w:color="auto"/>
              <w:bottom w:val="single" w:sz="4" w:space="0" w:color="auto"/>
              <w:right w:val="single" w:sz="4" w:space="0" w:color="auto"/>
            </w:tcBorders>
          </w:tcPr>
          <w:p w:rsidR="00453AC9" w:rsidRPr="00453AC9" w:rsidRDefault="00453AC9" w:rsidP="00453AC9">
            <w:pPr>
              <w:overflowPunct/>
              <w:autoSpaceDE/>
              <w:textAlignment w:val="auto"/>
              <w:rPr>
                <w:rFonts w:eastAsia="Times New Roman" w:cs="Times New Roman"/>
                <w:sz w:val="26"/>
                <w:szCs w:val="26"/>
                <w:lang w:eastAsia="ru-RU"/>
              </w:rPr>
            </w:pPr>
            <w:r w:rsidRPr="00453AC9">
              <w:rPr>
                <w:rFonts w:eastAsia="Times New Roman" w:cs="Times New Roman"/>
                <w:sz w:val="26"/>
                <w:szCs w:val="26"/>
                <w:lang w:eastAsia="ru-RU"/>
              </w:rPr>
              <w:t>2 квалификационный уровень</w:t>
            </w:r>
          </w:p>
        </w:tc>
        <w:tc>
          <w:tcPr>
            <w:tcW w:w="1121" w:type="pct"/>
            <w:tcBorders>
              <w:top w:val="nil"/>
              <w:left w:val="single" w:sz="4" w:space="0" w:color="auto"/>
              <w:bottom w:val="single" w:sz="4" w:space="0" w:color="auto"/>
              <w:right w:val="single" w:sz="4" w:space="0" w:color="auto"/>
            </w:tcBorders>
            <w:shd w:val="clear" w:color="auto" w:fill="auto"/>
            <w:vAlign w:val="bottom"/>
          </w:tcPr>
          <w:p w:rsidR="00453AC9" w:rsidRPr="00453AC9" w:rsidRDefault="00453AC9" w:rsidP="00453AC9">
            <w:pPr>
              <w:overflowPunct/>
              <w:autoSpaceDE/>
              <w:jc w:val="center"/>
              <w:textAlignment w:val="auto"/>
              <w:rPr>
                <w:rFonts w:eastAsia="Times New Roman" w:cs="Times New Roman"/>
                <w:bCs/>
                <w:sz w:val="26"/>
                <w:szCs w:val="26"/>
                <w:lang w:eastAsia="ru-RU"/>
              </w:rPr>
            </w:pPr>
            <w:r w:rsidRPr="00453AC9">
              <w:rPr>
                <w:rFonts w:eastAsia="Times New Roman" w:cs="Times New Roman"/>
                <w:bCs/>
                <w:sz w:val="26"/>
                <w:szCs w:val="26"/>
                <w:lang w:eastAsia="ru-RU"/>
              </w:rPr>
              <w:t>9182</w:t>
            </w:r>
          </w:p>
        </w:tc>
        <w:tc>
          <w:tcPr>
            <w:tcW w:w="133" w:type="pct"/>
            <w:tcBorders>
              <w:top w:val="nil"/>
              <w:left w:val="single" w:sz="4" w:space="0" w:color="auto"/>
              <w:bottom w:val="nil"/>
            </w:tcBorders>
            <w:vAlign w:val="bottom"/>
          </w:tcPr>
          <w:p w:rsidR="00453AC9" w:rsidRPr="00453AC9" w:rsidRDefault="00453AC9" w:rsidP="00453AC9">
            <w:pPr>
              <w:overflowPunct/>
              <w:autoSpaceDE/>
              <w:textAlignment w:val="auto"/>
              <w:rPr>
                <w:rFonts w:eastAsia="Times New Roman" w:cs="Times New Roman"/>
                <w:sz w:val="26"/>
                <w:szCs w:val="26"/>
                <w:lang w:eastAsia="ru-RU"/>
              </w:rPr>
            </w:pPr>
          </w:p>
        </w:tc>
      </w:tr>
      <w:tr w:rsidR="00453AC9" w:rsidRPr="00453AC9" w:rsidTr="00453AC9">
        <w:trPr>
          <w:trHeight w:val="360"/>
          <w:tblCellSpacing w:w="5" w:type="nil"/>
        </w:trPr>
        <w:tc>
          <w:tcPr>
            <w:tcW w:w="1903" w:type="pct"/>
            <w:tcBorders>
              <w:left w:val="single" w:sz="4" w:space="0" w:color="auto"/>
              <w:right w:val="single" w:sz="4" w:space="0" w:color="auto"/>
            </w:tcBorders>
          </w:tcPr>
          <w:p w:rsidR="00453AC9" w:rsidRPr="00453AC9" w:rsidRDefault="00453AC9" w:rsidP="00453AC9">
            <w:pPr>
              <w:overflowPunct/>
              <w:autoSpaceDN w:val="0"/>
              <w:adjustRightInd w:val="0"/>
              <w:textAlignment w:val="auto"/>
              <w:rPr>
                <w:rFonts w:eastAsia="Times New Roman" w:cs="Times New Roman"/>
                <w:sz w:val="26"/>
                <w:szCs w:val="26"/>
                <w:lang w:eastAsia="ru-RU"/>
              </w:rPr>
            </w:pPr>
          </w:p>
        </w:tc>
        <w:tc>
          <w:tcPr>
            <w:tcW w:w="1843" w:type="pct"/>
            <w:tcBorders>
              <w:top w:val="single" w:sz="4" w:space="0" w:color="auto"/>
              <w:left w:val="single" w:sz="4" w:space="0" w:color="auto"/>
              <w:bottom w:val="single" w:sz="4" w:space="0" w:color="auto"/>
              <w:right w:val="single" w:sz="4" w:space="0" w:color="auto"/>
            </w:tcBorders>
          </w:tcPr>
          <w:p w:rsidR="00453AC9" w:rsidRPr="00453AC9" w:rsidRDefault="00453AC9" w:rsidP="00453AC9">
            <w:pPr>
              <w:overflowPunct/>
              <w:autoSpaceDE/>
              <w:textAlignment w:val="auto"/>
              <w:rPr>
                <w:rFonts w:eastAsia="Times New Roman" w:cs="Times New Roman"/>
                <w:sz w:val="26"/>
                <w:szCs w:val="26"/>
                <w:lang w:eastAsia="ru-RU"/>
              </w:rPr>
            </w:pPr>
            <w:r w:rsidRPr="00453AC9">
              <w:rPr>
                <w:rFonts w:eastAsia="Times New Roman" w:cs="Times New Roman"/>
                <w:sz w:val="26"/>
                <w:szCs w:val="26"/>
                <w:lang w:eastAsia="ru-RU"/>
              </w:rPr>
              <w:t>3 квалификационный уровень</w:t>
            </w:r>
          </w:p>
        </w:tc>
        <w:tc>
          <w:tcPr>
            <w:tcW w:w="1121" w:type="pct"/>
            <w:tcBorders>
              <w:top w:val="nil"/>
              <w:left w:val="single" w:sz="4" w:space="0" w:color="auto"/>
              <w:bottom w:val="single" w:sz="4" w:space="0" w:color="auto"/>
              <w:right w:val="single" w:sz="4" w:space="0" w:color="auto"/>
            </w:tcBorders>
            <w:shd w:val="clear" w:color="auto" w:fill="auto"/>
            <w:vAlign w:val="bottom"/>
          </w:tcPr>
          <w:p w:rsidR="00453AC9" w:rsidRPr="00453AC9" w:rsidRDefault="00453AC9" w:rsidP="00453AC9">
            <w:pPr>
              <w:overflowPunct/>
              <w:autoSpaceDE/>
              <w:jc w:val="center"/>
              <w:textAlignment w:val="auto"/>
              <w:rPr>
                <w:rFonts w:eastAsia="Times New Roman" w:cs="Times New Roman"/>
                <w:bCs/>
                <w:sz w:val="26"/>
                <w:szCs w:val="26"/>
                <w:lang w:eastAsia="ru-RU"/>
              </w:rPr>
            </w:pPr>
            <w:r w:rsidRPr="00453AC9">
              <w:rPr>
                <w:rFonts w:eastAsia="Times New Roman" w:cs="Times New Roman"/>
                <w:bCs/>
                <w:sz w:val="26"/>
                <w:szCs w:val="26"/>
                <w:lang w:eastAsia="ru-RU"/>
              </w:rPr>
              <w:t>9206</w:t>
            </w:r>
          </w:p>
        </w:tc>
        <w:tc>
          <w:tcPr>
            <w:tcW w:w="133" w:type="pct"/>
            <w:tcBorders>
              <w:top w:val="nil"/>
              <w:left w:val="single" w:sz="4" w:space="0" w:color="auto"/>
              <w:bottom w:val="nil"/>
            </w:tcBorders>
            <w:vAlign w:val="bottom"/>
          </w:tcPr>
          <w:p w:rsidR="00453AC9" w:rsidRPr="00453AC9" w:rsidRDefault="00453AC9" w:rsidP="00453AC9">
            <w:pPr>
              <w:overflowPunct/>
              <w:autoSpaceDE/>
              <w:textAlignment w:val="auto"/>
              <w:rPr>
                <w:rFonts w:eastAsia="Times New Roman" w:cs="Times New Roman"/>
                <w:sz w:val="26"/>
                <w:szCs w:val="26"/>
                <w:lang w:eastAsia="ru-RU"/>
              </w:rPr>
            </w:pPr>
          </w:p>
        </w:tc>
      </w:tr>
      <w:tr w:rsidR="00453AC9" w:rsidRPr="00453AC9" w:rsidTr="00453AC9">
        <w:trPr>
          <w:trHeight w:val="360"/>
          <w:tblCellSpacing w:w="5" w:type="nil"/>
        </w:trPr>
        <w:tc>
          <w:tcPr>
            <w:tcW w:w="1903" w:type="pct"/>
            <w:tcBorders>
              <w:left w:val="single" w:sz="4" w:space="0" w:color="auto"/>
              <w:right w:val="single" w:sz="4" w:space="0" w:color="auto"/>
            </w:tcBorders>
          </w:tcPr>
          <w:p w:rsidR="00453AC9" w:rsidRPr="00453AC9" w:rsidRDefault="00453AC9" w:rsidP="00453AC9">
            <w:pPr>
              <w:overflowPunct/>
              <w:autoSpaceDN w:val="0"/>
              <w:adjustRightInd w:val="0"/>
              <w:textAlignment w:val="auto"/>
              <w:rPr>
                <w:rFonts w:eastAsia="Times New Roman" w:cs="Times New Roman"/>
                <w:sz w:val="26"/>
                <w:szCs w:val="26"/>
                <w:lang w:eastAsia="ru-RU"/>
              </w:rPr>
            </w:pPr>
          </w:p>
        </w:tc>
        <w:tc>
          <w:tcPr>
            <w:tcW w:w="1843" w:type="pct"/>
            <w:tcBorders>
              <w:top w:val="single" w:sz="4" w:space="0" w:color="auto"/>
              <w:left w:val="single" w:sz="4" w:space="0" w:color="auto"/>
              <w:bottom w:val="single" w:sz="4" w:space="0" w:color="auto"/>
              <w:right w:val="single" w:sz="4" w:space="0" w:color="auto"/>
            </w:tcBorders>
          </w:tcPr>
          <w:p w:rsidR="00453AC9" w:rsidRPr="00453AC9" w:rsidRDefault="00453AC9" w:rsidP="00453AC9">
            <w:pPr>
              <w:overflowPunct/>
              <w:autoSpaceDE/>
              <w:textAlignment w:val="auto"/>
              <w:rPr>
                <w:rFonts w:eastAsia="Times New Roman" w:cs="Times New Roman"/>
                <w:sz w:val="26"/>
                <w:szCs w:val="26"/>
                <w:lang w:eastAsia="ru-RU"/>
              </w:rPr>
            </w:pPr>
            <w:r w:rsidRPr="00453AC9">
              <w:rPr>
                <w:rFonts w:eastAsia="Times New Roman" w:cs="Times New Roman"/>
                <w:sz w:val="26"/>
                <w:szCs w:val="26"/>
                <w:lang w:eastAsia="ru-RU"/>
              </w:rPr>
              <w:t>4 квалификационный уровень</w:t>
            </w:r>
          </w:p>
        </w:tc>
        <w:tc>
          <w:tcPr>
            <w:tcW w:w="1121" w:type="pct"/>
            <w:tcBorders>
              <w:top w:val="nil"/>
              <w:left w:val="single" w:sz="4" w:space="0" w:color="auto"/>
              <w:bottom w:val="single" w:sz="4" w:space="0" w:color="auto"/>
              <w:right w:val="single" w:sz="4" w:space="0" w:color="auto"/>
            </w:tcBorders>
            <w:shd w:val="clear" w:color="auto" w:fill="auto"/>
            <w:vAlign w:val="bottom"/>
          </w:tcPr>
          <w:p w:rsidR="00453AC9" w:rsidRPr="00453AC9" w:rsidRDefault="00453AC9" w:rsidP="00453AC9">
            <w:pPr>
              <w:overflowPunct/>
              <w:autoSpaceDE/>
              <w:jc w:val="center"/>
              <w:textAlignment w:val="auto"/>
              <w:rPr>
                <w:rFonts w:eastAsia="Times New Roman" w:cs="Times New Roman"/>
                <w:bCs/>
                <w:sz w:val="26"/>
                <w:szCs w:val="26"/>
                <w:lang w:eastAsia="ru-RU"/>
              </w:rPr>
            </w:pPr>
            <w:r w:rsidRPr="00453AC9">
              <w:rPr>
                <w:rFonts w:eastAsia="Times New Roman" w:cs="Times New Roman"/>
                <w:bCs/>
                <w:sz w:val="26"/>
                <w:szCs w:val="26"/>
                <w:lang w:eastAsia="ru-RU"/>
              </w:rPr>
              <w:t>9211</w:t>
            </w:r>
          </w:p>
        </w:tc>
        <w:tc>
          <w:tcPr>
            <w:tcW w:w="133" w:type="pct"/>
            <w:tcBorders>
              <w:top w:val="nil"/>
              <w:left w:val="single" w:sz="4" w:space="0" w:color="auto"/>
              <w:bottom w:val="nil"/>
            </w:tcBorders>
            <w:vAlign w:val="bottom"/>
          </w:tcPr>
          <w:p w:rsidR="00453AC9" w:rsidRPr="00453AC9" w:rsidRDefault="00453AC9" w:rsidP="00453AC9">
            <w:pPr>
              <w:overflowPunct/>
              <w:autoSpaceDE/>
              <w:textAlignment w:val="auto"/>
              <w:rPr>
                <w:rFonts w:eastAsia="Times New Roman" w:cs="Times New Roman"/>
                <w:sz w:val="26"/>
                <w:szCs w:val="26"/>
                <w:lang w:eastAsia="ru-RU"/>
              </w:rPr>
            </w:pPr>
          </w:p>
        </w:tc>
      </w:tr>
      <w:tr w:rsidR="00453AC9" w:rsidRPr="00453AC9" w:rsidTr="00453AC9">
        <w:trPr>
          <w:trHeight w:val="360"/>
          <w:tblCellSpacing w:w="5" w:type="nil"/>
        </w:trPr>
        <w:tc>
          <w:tcPr>
            <w:tcW w:w="1903" w:type="pct"/>
            <w:tcBorders>
              <w:left w:val="single" w:sz="4" w:space="0" w:color="auto"/>
              <w:bottom w:val="single" w:sz="4" w:space="0" w:color="auto"/>
              <w:right w:val="single" w:sz="4" w:space="0" w:color="auto"/>
            </w:tcBorders>
          </w:tcPr>
          <w:p w:rsidR="00453AC9" w:rsidRPr="00453AC9" w:rsidRDefault="00453AC9" w:rsidP="00453AC9">
            <w:pPr>
              <w:overflowPunct/>
              <w:autoSpaceDN w:val="0"/>
              <w:adjustRightInd w:val="0"/>
              <w:textAlignment w:val="auto"/>
              <w:rPr>
                <w:rFonts w:eastAsia="Times New Roman" w:cs="Times New Roman"/>
                <w:sz w:val="26"/>
                <w:szCs w:val="26"/>
                <w:lang w:eastAsia="ru-RU"/>
              </w:rPr>
            </w:pPr>
          </w:p>
        </w:tc>
        <w:tc>
          <w:tcPr>
            <w:tcW w:w="1843" w:type="pct"/>
            <w:tcBorders>
              <w:top w:val="single" w:sz="4" w:space="0" w:color="auto"/>
              <w:left w:val="single" w:sz="4" w:space="0" w:color="auto"/>
              <w:bottom w:val="single" w:sz="4" w:space="0" w:color="auto"/>
              <w:right w:val="single" w:sz="4" w:space="0" w:color="auto"/>
            </w:tcBorders>
          </w:tcPr>
          <w:p w:rsidR="00453AC9" w:rsidRPr="00453AC9" w:rsidRDefault="00453AC9" w:rsidP="00453AC9">
            <w:pPr>
              <w:overflowPunct/>
              <w:autoSpaceDE/>
              <w:textAlignment w:val="auto"/>
              <w:rPr>
                <w:rFonts w:eastAsia="Times New Roman" w:cs="Times New Roman"/>
                <w:sz w:val="26"/>
                <w:szCs w:val="26"/>
                <w:lang w:eastAsia="ru-RU"/>
              </w:rPr>
            </w:pPr>
            <w:r w:rsidRPr="00453AC9">
              <w:rPr>
                <w:rFonts w:eastAsia="Times New Roman" w:cs="Times New Roman"/>
                <w:sz w:val="26"/>
                <w:szCs w:val="26"/>
                <w:lang w:eastAsia="ru-RU"/>
              </w:rPr>
              <w:t>5 квалификационный уровень</w:t>
            </w:r>
          </w:p>
        </w:tc>
        <w:tc>
          <w:tcPr>
            <w:tcW w:w="1121" w:type="pct"/>
            <w:tcBorders>
              <w:top w:val="nil"/>
              <w:left w:val="single" w:sz="4" w:space="0" w:color="auto"/>
              <w:bottom w:val="single" w:sz="4" w:space="0" w:color="auto"/>
              <w:right w:val="single" w:sz="4" w:space="0" w:color="auto"/>
            </w:tcBorders>
            <w:shd w:val="clear" w:color="auto" w:fill="auto"/>
            <w:vAlign w:val="bottom"/>
          </w:tcPr>
          <w:p w:rsidR="00453AC9" w:rsidRPr="00453AC9" w:rsidRDefault="00453AC9" w:rsidP="00453AC9">
            <w:pPr>
              <w:overflowPunct/>
              <w:autoSpaceDE/>
              <w:jc w:val="center"/>
              <w:textAlignment w:val="auto"/>
              <w:rPr>
                <w:rFonts w:eastAsia="Times New Roman" w:cs="Times New Roman"/>
                <w:bCs/>
                <w:sz w:val="26"/>
                <w:szCs w:val="26"/>
                <w:lang w:eastAsia="ru-RU"/>
              </w:rPr>
            </w:pPr>
            <w:r w:rsidRPr="00453AC9">
              <w:rPr>
                <w:rFonts w:eastAsia="Times New Roman" w:cs="Times New Roman"/>
                <w:bCs/>
                <w:sz w:val="26"/>
                <w:szCs w:val="26"/>
                <w:lang w:eastAsia="ru-RU"/>
              </w:rPr>
              <w:t>9222</w:t>
            </w:r>
          </w:p>
        </w:tc>
        <w:tc>
          <w:tcPr>
            <w:tcW w:w="133" w:type="pct"/>
            <w:tcBorders>
              <w:top w:val="nil"/>
              <w:left w:val="single" w:sz="4" w:space="0" w:color="auto"/>
              <w:bottom w:val="nil"/>
            </w:tcBorders>
            <w:vAlign w:val="bottom"/>
          </w:tcPr>
          <w:p w:rsidR="00453AC9" w:rsidRPr="00453AC9" w:rsidRDefault="00453AC9" w:rsidP="00453AC9">
            <w:pPr>
              <w:overflowPunct/>
              <w:autoSpaceDE/>
              <w:textAlignment w:val="auto"/>
              <w:rPr>
                <w:rFonts w:eastAsia="Times New Roman" w:cs="Times New Roman"/>
                <w:sz w:val="26"/>
                <w:szCs w:val="26"/>
                <w:lang w:eastAsia="ru-RU"/>
              </w:rPr>
            </w:pPr>
          </w:p>
        </w:tc>
      </w:tr>
      <w:tr w:rsidR="00453AC9" w:rsidRPr="00453AC9" w:rsidTr="00453AC9">
        <w:trPr>
          <w:trHeight w:val="360"/>
          <w:tblCellSpacing w:w="5" w:type="nil"/>
        </w:trPr>
        <w:tc>
          <w:tcPr>
            <w:tcW w:w="1903" w:type="pct"/>
            <w:tcBorders>
              <w:top w:val="single" w:sz="4" w:space="0" w:color="auto"/>
              <w:left w:val="single" w:sz="4" w:space="0" w:color="auto"/>
              <w:right w:val="single" w:sz="4" w:space="0" w:color="auto"/>
            </w:tcBorders>
          </w:tcPr>
          <w:p w:rsidR="00453AC9" w:rsidRPr="00453AC9" w:rsidRDefault="00453AC9" w:rsidP="00453AC9">
            <w:pPr>
              <w:overflowPunct/>
              <w:autoSpaceDN w:val="0"/>
              <w:adjustRightInd w:val="0"/>
              <w:textAlignment w:val="auto"/>
              <w:rPr>
                <w:rFonts w:eastAsia="Times New Roman" w:cs="Times New Roman"/>
                <w:sz w:val="26"/>
                <w:szCs w:val="26"/>
                <w:lang w:eastAsia="ru-RU"/>
              </w:rPr>
            </w:pPr>
            <w:r w:rsidRPr="00453AC9">
              <w:rPr>
                <w:rFonts w:eastAsia="Times New Roman" w:cs="Times New Roman"/>
                <w:sz w:val="26"/>
                <w:szCs w:val="26"/>
                <w:lang w:eastAsia="ru-RU"/>
              </w:rPr>
              <w:t>Общеотраслевые должности служащих третьего уровня</w:t>
            </w:r>
          </w:p>
        </w:tc>
        <w:tc>
          <w:tcPr>
            <w:tcW w:w="1843" w:type="pct"/>
            <w:tcBorders>
              <w:top w:val="single" w:sz="4" w:space="0" w:color="auto"/>
              <w:left w:val="single" w:sz="4" w:space="0" w:color="auto"/>
              <w:bottom w:val="single" w:sz="4" w:space="0" w:color="auto"/>
              <w:right w:val="single" w:sz="4" w:space="0" w:color="auto"/>
            </w:tcBorders>
          </w:tcPr>
          <w:p w:rsidR="00453AC9" w:rsidRPr="00453AC9" w:rsidRDefault="00453AC9" w:rsidP="00453AC9">
            <w:pPr>
              <w:overflowPunct/>
              <w:autoSpaceDE/>
              <w:textAlignment w:val="auto"/>
              <w:rPr>
                <w:rFonts w:eastAsia="Times New Roman" w:cs="Times New Roman"/>
                <w:sz w:val="26"/>
                <w:szCs w:val="26"/>
                <w:lang w:eastAsia="ru-RU"/>
              </w:rPr>
            </w:pPr>
            <w:r w:rsidRPr="00453AC9">
              <w:rPr>
                <w:rFonts w:eastAsia="Times New Roman" w:cs="Times New Roman"/>
                <w:sz w:val="26"/>
                <w:szCs w:val="26"/>
                <w:lang w:eastAsia="ru-RU"/>
              </w:rPr>
              <w:t>1 квалификационный уровень</w:t>
            </w:r>
          </w:p>
        </w:tc>
        <w:tc>
          <w:tcPr>
            <w:tcW w:w="1121" w:type="pct"/>
            <w:tcBorders>
              <w:top w:val="nil"/>
              <w:left w:val="single" w:sz="4" w:space="0" w:color="auto"/>
              <w:bottom w:val="single" w:sz="4" w:space="0" w:color="auto"/>
              <w:right w:val="single" w:sz="4" w:space="0" w:color="auto"/>
            </w:tcBorders>
            <w:shd w:val="clear" w:color="auto" w:fill="auto"/>
            <w:vAlign w:val="bottom"/>
          </w:tcPr>
          <w:p w:rsidR="00453AC9" w:rsidRPr="00453AC9" w:rsidRDefault="00453AC9" w:rsidP="00453AC9">
            <w:pPr>
              <w:overflowPunct/>
              <w:autoSpaceDE/>
              <w:jc w:val="center"/>
              <w:textAlignment w:val="auto"/>
              <w:rPr>
                <w:rFonts w:eastAsia="Times New Roman" w:cs="Times New Roman"/>
                <w:bCs/>
                <w:sz w:val="26"/>
                <w:szCs w:val="26"/>
                <w:lang w:eastAsia="ru-RU"/>
              </w:rPr>
            </w:pPr>
            <w:r w:rsidRPr="00453AC9">
              <w:rPr>
                <w:rFonts w:eastAsia="Times New Roman" w:cs="Times New Roman"/>
                <w:bCs/>
                <w:sz w:val="26"/>
                <w:szCs w:val="26"/>
                <w:lang w:eastAsia="ru-RU"/>
              </w:rPr>
              <w:t>9182</w:t>
            </w:r>
          </w:p>
        </w:tc>
        <w:tc>
          <w:tcPr>
            <w:tcW w:w="133" w:type="pct"/>
            <w:tcBorders>
              <w:top w:val="nil"/>
              <w:left w:val="single" w:sz="4" w:space="0" w:color="auto"/>
              <w:bottom w:val="nil"/>
            </w:tcBorders>
            <w:vAlign w:val="bottom"/>
          </w:tcPr>
          <w:p w:rsidR="00453AC9" w:rsidRPr="00453AC9" w:rsidRDefault="00453AC9" w:rsidP="00453AC9">
            <w:pPr>
              <w:overflowPunct/>
              <w:autoSpaceDE/>
              <w:textAlignment w:val="auto"/>
              <w:rPr>
                <w:rFonts w:eastAsia="Times New Roman" w:cs="Times New Roman"/>
                <w:sz w:val="26"/>
                <w:szCs w:val="26"/>
                <w:lang w:eastAsia="ru-RU"/>
              </w:rPr>
            </w:pPr>
          </w:p>
        </w:tc>
      </w:tr>
      <w:tr w:rsidR="00453AC9" w:rsidRPr="00453AC9" w:rsidTr="00453AC9">
        <w:trPr>
          <w:trHeight w:val="360"/>
          <w:tblCellSpacing w:w="5" w:type="nil"/>
        </w:trPr>
        <w:tc>
          <w:tcPr>
            <w:tcW w:w="1903" w:type="pct"/>
            <w:tcBorders>
              <w:left w:val="single" w:sz="4" w:space="0" w:color="auto"/>
              <w:right w:val="single" w:sz="4" w:space="0" w:color="auto"/>
            </w:tcBorders>
          </w:tcPr>
          <w:p w:rsidR="00453AC9" w:rsidRPr="00453AC9" w:rsidRDefault="00453AC9" w:rsidP="00453AC9">
            <w:pPr>
              <w:overflowPunct/>
              <w:autoSpaceDN w:val="0"/>
              <w:adjustRightInd w:val="0"/>
              <w:textAlignment w:val="auto"/>
              <w:rPr>
                <w:rFonts w:eastAsia="Times New Roman" w:cs="Times New Roman"/>
                <w:sz w:val="26"/>
                <w:szCs w:val="26"/>
                <w:lang w:eastAsia="ru-RU"/>
              </w:rPr>
            </w:pPr>
          </w:p>
        </w:tc>
        <w:tc>
          <w:tcPr>
            <w:tcW w:w="1843" w:type="pct"/>
            <w:tcBorders>
              <w:top w:val="single" w:sz="4" w:space="0" w:color="auto"/>
              <w:left w:val="single" w:sz="4" w:space="0" w:color="auto"/>
              <w:bottom w:val="single" w:sz="4" w:space="0" w:color="auto"/>
              <w:right w:val="single" w:sz="4" w:space="0" w:color="auto"/>
            </w:tcBorders>
          </w:tcPr>
          <w:p w:rsidR="00453AC9" w:rsidRPr="00453AC9" w:rsidRDefault="00453AC9" w:rsidP="00453AC9">
            <w:pPr>
              <w:overflowPunct/>
              <w:autoSpaceDE/>
              <w:textAlignment w:val="auto"/>
              <w:rPr>
                <w:rFonts w:eastAsia="Times New Roman" w:cs="Times New Roman"/>
                <w:sz w:val="26"/>
                <w:szCs w:val="26"/>
                <w:lang w:eastAsia="ru-RU"/>
              </w:rPr>
            </w:pPr>
            <w:r w:rsidRPr="00453AC9">
              <w:rPr>
                <w:rFonts w:eastAsia="Times New Roman" w:cs="Times New Roman"/>
                <w:sz w:val="26"/>
                <w:szCs w:val="26"/>
                <w:lang w:eastAsia="ru-RU"/>
              </w:rPr>
              <w:t>2 квалификационный уровень</w:t>
            </w:r>
          </w:p>
        </w:tc>
        <w:tc>
          <w:tcPr>
            <w:tcW w:w="1121" w:type="pct"/>
            <w:tcBorders>
              <w:top w:val="nil"/>
              <w:left w:val="single" w:sz="4" w:space="0" w:color="auto"/>
              <w:bottom w:val="single" w:sz="4" w:space="0" w:color="auto"/>
              <w:right w:val="single" w:sz="4" w:space="0" w:color="auto"/>
            </w:tcBorders>
            <w:shd w:val="clear" w:color="auto" w:fill="auto"/>
            <w:vAlign w:val="bottom"/>
          </w:tcPr>
          <w:p w:rsidR="00453AC9" w:rsidRPr="00453AC9" w:rsidRDefault="00453AC9" w:rsidP="00453AC9">
            <w:pPr>
              <w:overflowPunct/>
              <w:autoSpaceDE/>
              <w:jc w:val="center"/>
              <w:textAlignment w:val="auto"/>
              <w:rPr>
                <w:rFonts w:eastAsia="Times New Roman" w:cs="Times New Roman"/>
                <w:bCs/>
                <w:sz w:val="26"/>
                <w:szCs w:val="26"/>
                <w:lang w:eastAsia="ru-RU"/>
              </w:rPr>
            </w:pPr>
            <w:r w:rsidRPr="00453AC9">
              <w:rPr>
                <w:rFonts w:eastAsia="Times New Roman" w:cs="Times New Roman"/>
                <w:bCs/>
                <w:sz w:val="26"/>
                <w:szCs w:val="26"/>
                <w:lang w:eastAsia="ru-RU"/>
              </w:rPr>
              <w:t>9188</w:t>
            </w:r>
          </w:p>
        </w:tc>
        <w:tc>
          <w:tcPr>
            <w:tcW w:w="133" w:type="pct"/>
            <w:tcBorders>
              <w:top w:val="nil"/>
              <w:left w:val="single" w:sz="4" w:space="0" w:color="auto"/>
              <w:bottom w:val="nil"/>
            </w:tcBorders>
            <w:vAlign w:val="bottom"/>
          </w:tcPr>
          <w:p w:rsidR="00453AC9" w:rsidRPr="00453AC9" w:rsidRDefault="00453AC9" w:rsidP="00453AC9">
            <w:pPr>
              <w:overflowPunct/>
              <w:autoSpaceDE/>
              <w:textAlignment w:val="auto"/>
              <w:rPr>
                <w:rFonts w:eastAsia="Times New Roman" w:cs="Times New Roman"/>
                <w:sz w:val="26"/>
                <w:szCs w:val="26"/>
                <w:lang w:eastAsia="ru-RU"/>
              </w:rPr>
            </w:pPr>
          </w:p>
        </w:tc>
      </w:tr>
      <w:tr w:rsidR="00453AC9" w:rsidRPr="00453AC9" w:rsidTr="00453AC9">
        <w:trPr>
          <w:trHeight w:val="360"/>
          <w:tblCellSpacing w:w="5" w:type="nil"/>
        </w:trPr>
        <w:tc>
          <w:tcPr>
            <w:tcW w:w="1903" w:type="pct"/>
            <w:tcBorders>
              <w:left w:val="single" w:sz="4" w:space="0" w:color="auto"/>
              <w:right w:val="single" w:sz="4" w:space="0" w:color="auto"/>
            </w:tcBorders>
          </w:tcPr>
          <w:p w:rsidR="00453AC9" w:rsidRPr="00453AC9" w:rsidRDefault="00453AC9" w:rsidP="00453AC9">
            <w:pPr>
              <w:overflowPunct/>
              <w:autoSpaceDN w:val="0"/>
              <w:adjustRightInd w:val="0"/>
              <w:textAlignment w:val="auto"/>
              <w:rPr>
                <w:rFonts w:eastAsia="Times New Roman" w:cs="Times New Roman"/>
                <w:sz w:val="26"/>
                <w:szCs w:val="26"/>
                <w:lang w:eastAsia="ru-RU"/>
              </w:rPr>
            </w:pPr>
          </w:p>
        </w:tc>
        <w:tc>
          <w:tcPr>
            <w:tcW w:w="1843" w:type="pct"/>
            <w:tcBorders>
              <w:top w:val="single" w:sz="4" w:space="0" w:color="auto"/>
              <w:left w:val="single" w:sz="4" w:space="0" w:color="auto"/>
              <w:bottom w:val="single" w:sz="4" w:space="0" w:color="auto"/>
              <w:right w:val="single" w:sz="4" w:space="0" w:color="auto"/>
            </w:tcBorders>
          </w:tcPr>
          <w:p w:rsidR="00453AC9" w:rsidRPr="00453AC9" w:rsidRDefault="00453AC9" w:rsidP="00453AC9">
            <w:pPr>
              <w:overflowPunct/>
              <w:autoSpaceDE/>
              <w:textAlignment w:val="auto"/>
              <w:rPr>
                <w:rFonts w:eastAsia="Times New Roman" w:cs="Times New Roman"/>
                <w:sz w:val="26"/>
                <w:szCs w:val="26"/>
                <w:lang w:eastAsia="ru-RU"/>
              </w:rPr>
            </w:pPr>
            <w:r w:rsidRPr="00453AC9">
              <w:rPr>
                <w:rFonts w:eastAsia="Times New Roman" w:cs="Times New Roman"/>
                <w:sz w:val="26"/>
                <w:szCs w:val="26"/>
                <w:lang w:eastAsia="ru-RU"/>
              </w:rPr>
              <w:t>3 квалификационный уровень</w:t>
            </w:r>
          </w:p>
        </w:tc>
        <w:tc>
          <w:tcPr>
            <w:tcW w:w="1121" w:type="pct"/>
            <w:tcBorders>
              <w:top w:val="nil"/>
              <w:left w:val="single" w:sz="4" w:space="0" w:color="auto"/>
              <w:bottom w:val="single" w:sz="4" w:space="0" w:color="auto"/>
              <w:right w:val="single" w:sz="4" w:space="0" w:color="auto"/>
            </w:tcBorders>
            <w:shd w:val="clear" w:color="auto" w:fill="auto"/>
            <w:vAlign w:val="bottom"/>
          </w:tcPr>
          <w:p w:rsidR="00453AC9" w:rsidRPr="00453AC9" w:rsidRDefault="00453AC9" w:rsidP="00453AC9">
            <w:pPr>
              <w:overflowPunct/>
              <w:autoSpaceDE/>
              <w:jc w:val="center"/>
              <w:textAlignment w:val="auto"/>
              <w:rPr>
                <w:rFonts w:eastAsia="Times New Roman" w:cs="Times New Roman"/>
                <w:bCs/>
                <w:sz w:val="26"/>
                <w:szCs w:val="26"/>
                <w:lang w:eastAsia="ru-RU"/>
              </w:rPr>
            </w:pPr>
            <w:r w:rsidRPr="00453AC9">
              <w:rPr>
                <w:rFonts w:eastAsia="Times New Roman" w:cs="Times New Roman"/>
                <w:bCs/>
                <w:sz w:val="26"/>
                <w:szCs w:val="26"/>
                <w:lang w:eastAsia="ru-RU"/>
              </w:rPr>
              <w:t>9206</w:t>
            </w:r>
          </w:p>
        </w:tc>
        <w:tc>
          <w:tcPr>
            <w:tcW w:w="133" w:type="pct"/>
            <w:tcBorders>
              <w:top w:val="nil"/>
              <w:left w:val="single" w:sz="4" w:space="0" w:color="auto"/>
              <w:bottom w:val="nil"/>
            </w:tcBorders>
            <w:vAlign w:val="bottom"/>
          </w:tcPr>
          <w:p w:rsidR="00453AC9" w:rsidRPr="00453AC9" w:rsidRDefault="00453AC9" w:rsidP="00453AC9">
            <w:pPr>
              <w:overflowPunct/>
              <w:autoSpaceDE/>
              <w:textAlignment w:val="auto"/>
              <w:rPr>
                <w:rFonts w:eastAsia="Times New Roman" w:cs="Times New Roman"/>
                <w:sz w:val="26"/>
                <w:szCs w:val="26"/>
                <w:lang w:eastAsia="ru-RU"/>
              </w:rPr>
            </w:pPr>
          </w:p>
        </w:tc>
      </w:tr>
      <w:tr w:rsidR="00453AC9" w:rsidRPr="00453AC9" w:rsidTr="00453AC9">
        <w:trPr>
          <w:trHeight w:val="360"/>
          <w:tblCellSpacing w:w="5" w:type="nil"/>
        </w:trPr>
        <w:tc>
          <w:tcPr>
            <w:tcW w:w="1903" w:type="pct"/>
            <w:tcBorders>
              <w:left w:val="single" w:sz="4" w:space="0" w:color="auto"/>
              <w:right w:val="single" w:sz="4" w:space="0" w:color="auto"/>
            </w:tcBorders>
          </w:tcPr>
          <w:p w:rsidR="00453AC9" w:rsidRPr="00453AC9" w:rsidRDefault="00453AC9" w:rsidP="00453AC9">
            <w:pPr>
              <w:overflowPunct/>
              <w:autoSpaceDN w:val="0"/>
              <w:adjustRightInd w:val="0"/>
              <w:textAlignment w:val="auto"/>
              <w:rPr>
                <w:rFonts w:eastAsia="Times New Roman" w:cs="Times New Roman"/>
                <w:sz w:val="26"/>
                <w:szCs w:val="26"/>
                <w:lang w:eastAsia="ru-RU"/>
              </w:rPr>
            </w:pPr>
          </w:p>
        </w:tc>
        <w:tc>
          <w:tcPr>
            <w:tcW w:w="1843" w:type="pct"/>
            <w:tcBorders>
              <w:top w:val="single" w:sz="4" w:space="0" w:color="auto"/>
              <w:left w:val="single" w:sz="4" w:space="0" w:color="auto"/>
              <w:bottom w:val="single" w:sz="4" w:space="0" w:color="auto"/>
              <w:right w:val="single" w:sz="4" w:space="0" w:color="auto"/>
            </w:tcBorders>
          </w:tcPr>
          <w:p w:rsidR="00453AC9" w:rsidRPr="00453AC9" w:rsidRDefault="00453AC9" w:rsidP="00453AC9">
            <w:pPr>
              <w:overflowPunct/>
              <w:autoSpaceDE/>
              <w:textAlignment w:val="auto"/>
              <w:rPr>
                <w:rFonts w:eastAsia="Times New Roman" w:cs="Times New Roman"/>
                <w:sz w:val="26"/>
                <w:szCs w:val="26"/>
                <w:lang w:eastAsia="ru-RU"/>
              </w:rPr>
            </w:pPr>
            <w:r w:rsidRPr="00453AC9">
              <w:rPr>
                <w:rFonts w:eastAsia="Times New Roman" w:cs="Times New Roman"/>
                <w:sz w:val="26"/>
                <w:szCs w:val="26"/>
                <w:lang w:eastAsia="ru-RU"/>
              </w:rPr>
              <w:t>4 квалификационный уровень</w:t>
            </w:r>
          </w:p>
        </w:tc>
        <w:tc>
          <w:tcPr>
            <w:tcW w:w="1121" w:type="pct"/>
            <w:tcBorders>
              <w:top w:val="nil"/>
              <w:left w:val="single" w:sz="4" w:space="0" w:color="auto"/>
              <w:bottom w:val="single" w:sz="4" w:space="0" w:color="auto"/>
              <w:right w:val="single" w:sz="4" w:space="0" w:color="auto"/>
            </w:tcBorders>
            <w:shd w:val="clear" w:color="auto" w:fill="auto"/>
            <w:vAlign w:val="bottom"/>
          </w:tcPr>
          <w:p w:rsidR="00453AC9" w:rsidRPr="00453AC9" w:rsidRDefault="00453AC9" w:rsidP="00453AC9">
            <w:pPr>
              <w:overflowPunct/>
              <w:autoSpaceDE/>
              <w:jc w:val="center"/>
              <w:textAlignment w:val="auto"/>
              <w:rPr>
                <w:rFonts w:eastAsia="Times New Roman" w:cs="Times New Roman"/>
                <w:bCs/>
                <w:sz w:val="26"/>
                <w:szCs w:val="26"/>
                <w:lang w:eastAsia="ru-RU"/>
              </w:rPr>
            </w:pPr>
            <w:r w:rsidRPr="00453AC9">
              <w:rPr>
                <w:rFonts w:eastAsia="Times New Roman" w:cs="Times New Roman"/>
                <w:bCs/>
                <w:sz w:val="26"/>
                <w:szCs w:val="26"/>
                <w:lang w:eastAsia="ru-RU"/>
              </w:rPr>
              <w:t>9216</w:t>
            </w:r>
          </w:p>
        </w:tc>
        <w:tc>
          <w:tcPr>
            <w:tcW w:w="133" w:type="pct"/>
            <w:tcBorders>
              <w:top w:val="nil"/>
              <w:left w:val="single" w:sz="4" w:space="0" w:color="auto"/>
              <w:bottom w:val="nil"/>
            </w:tcBorders>
            <w:vAlign w:val="bottom"/>
          </w:tcPr>
          <w:p w:rsidR="00453AC9" w:rsidRPr="00453AC9" w:rsidRDefault="00453AC9" w:rsidP="00453AC9">
            <w:pPr>
              <w:overflowPunct/>
              <w:autoSpaceDE/>
              <w:textAlignment w:val="auto"/>
              <w:rPr>
                <w:rFonts w:eastAsia="Times New Roman" w:cs="Times New Roman"/>
                <w:sz w:val="26"/>
                <w:szCs w:val="26"/>
                <w:lang w:eastAsia="ru-RU"/>
              </w:rPr>
            </w:pPr>
          </w:p>
        </w:tc>
      </w:tr>
      <w:tr w:rsidR="00453AC9" w:rsidRPr="00453AC9" w:rsidTr="00453AC9">
        <w:trPr>
          <w:trHeight w:val="360"/>
          <w:tblCellSpacing w:w="5" w:type="nil"/>
        </w:trPr>
        <w:tc>
          <w:tcPr>
            <w:tcW w:w="1903" w:type="pct"/>
            <w:tcBorders>
              <w:top w:val="single" w:sz="4" w:space="0" w:color="auto"/>
              <w:left w:val="single" w:sz="4" w:space="0" w:color="auto"/>
              <w:right w:val="single" w:sz="4" w:space="0" w:color="auto"/>
            </w:tcBorders>
          </w:tcPr>
          <w:p w:rsidR="00453AC9" w:rsidRPr="00453AC9" w:rsidRDefault="00453AC9" w:rsidP="00453AC9">
            <w:pPr>
              <w:overflowPunct/>
              <w:autoSpaceDN w:val="0"/>
              <w:adjustRightInd w:val="0"/>
              <w:textAlignment w:val="auto"/>
              <w:rPr>
                <w:rFonts w:eastAsia="Times New Roman" w:cs="Times New Roman"/>
                <w:sz w:val="26"/>
                <w:szCs w:val="26"/>
                <w:lang w:eastAsia="ru-RU"/>
              </w:rPr>
            </w:pPr>
            <w:r w:rsidRPr="00453AC9">
              <w:rPr>
                <w:rFonts w:eastAsia="Times New Roman" w:cs="Times New Roman"/>
                <w:sz w:val="26"/>
                <w:szCs w:val="26"/>
                <w:lang w:eastAsia="ru-RU"/>
              </w:rPr>
              <w:t>Общеотраслевые должности служащих четвертого уровня</w:t>
            </w:r>
          </w:p>
        </w:tc>
        <w:tc>
          <w:tcPr>
            <w:tcW w:w="1843" w:type="pct"/>
            <w:tcBorders>
              <w:top w:val="single" w:sz="4" w:space="0" w:color="auto"/>
              <w:left w:val="single" w:sz="4" w:space="0" w:color="auto"/>
              <w:bottom w:val="single" w:sz="4" w:space="0" w:color="auto"/>
              <w:right w:val="single" w:sz="4" w:space="0" w:color="auto"/>
            </w:tcBorders>
          </w:tcPr>
          <w:p w:rsidR="00453AC9" w:rsidRPr="00453AC9" w:rsidRDefault="00453AC9" w:rsidP="00453AC9">
            <w:pPr>
              <w:overflowPunct/>
              <w:autoSpaceDE/>
              <w:textAlignment w:val="auto"/>
              <w:rPr>
                <w:rFonts w:eastAsia="Times New Roman" w:cs="Times New Roman"/>
                <w:sz w:val="26"/>
                <w:szCs w:val="26"/>
                <w:lang w:eastAsia="ru-RU"/>
              </w:rPr>
            </w:pPr>
            <w:r w:rsidRPr="00453AC9">
              <w:rPr>
                <w:rFonts w:eastAsia="Times New Roman" w:cs="Times New Roman"/>
                <w:sz w:val="26"/>
                <w:szCs w:val="26"/>
                <w:lang w:eastAsia="ru-RU"/>
              </w:rPr>
              <w:t>1 квалификационный уровень</w:t>
            </w:r>
          </w:p>
        </w:tc>
        <w:tc>
          <w:tcPr>
            <w:tcW w:w="1121" w:type="pct"/>
            <w:tcBorders>
              <w:top w:val="nil"/>
              <w:left w:val="single" w:sz="4" w:space="0" w:color="auto"/>
              <w:bottom w:val="single" w:sz="4" w:space="0" w:color="auto"/>
              <w:right w:val="single" w:sz="4" w:space="0" w:color="auto"/>
            </w:tcBorders>
            <w:shd w:val="clear" w:color="auto" w:fill="auto"/>
            <w:vAlign w:val="bottom"/>
          </w:tcPr>
          <w:p w:rsidR="00453AC9" w:rsidRPr="00453AC9" w:rsidRDefault="00453AC9" w:rsidP="00453AC9">
            <w:pPr>
              <w:overflowPunct/>
              <w:autoSpaceDE/>
              <w:jc w:val="center"/>
              <w:textAlignment w:val="auto"/>
              <w:rPr>
                <w:rFonts w:eastAsia="Times New Roman" w:cs="Times New Roman"/>
                <w:bCs/>
                <w:sz w:val="26"/>
                <w:szCs w:val="26"/>
                <w:lang w:eastAsia="ru-RU"/>
              </w:rPr>
            </w:pPr>
            <w:r w:rsidRPr="00453AC9">
              <w:rPr>
                <w:rFonts w:eastAsia="Times New Roman" w:cs="Times New Roman"/>
                <w:bCs/>
                <w:sz w:val="26"/>
                <w:szCs w:val="26"/>
                <w:lang w:eastAsia="ru-RU"/>
              </w:rPr>
              <w:t>9222</w:t>
            </w:r>
          </w:p>
        </w:tc>
        <w:tc>
          <w:tcPr>
            <w:tcW w:w="133" w:type="pct"/>
            <w:tcBorders>
              <w:top w:val="nil"/>
              <w:left w:val="single" w:sz="4" w:space="0" w:color="auto"/>
              <w:bottom w:val="nil"/>
            </w:tcBorders>
            <w:vAlign w:val="bottom"/>
          </w:tcPr>
          <w:p w:rsidR="00453AC9" w:rsidRPr="00453AC9" w:rsidRDefault="00453AC9" w:rsidP="00453AC9">
            <w:pPr>
              <w:overflowPunct/>
              <w:autoSpaceDE/>
              <w:textAlignment w:val="auto"/>
              <w:rPr>
                <w:rFonts w:eastAsia="Times New Roman" w:cs="Times New Roman"/>
                <w:sz w:val="26"/>
                <w:szCs w:val="26"/>
                <w:lang w:eastAsia="ru-RU"/>
              </w:rPr>
            </w:pPr>
          </w:p>
        </w:tc>
      </w:tr>
      <w:tr w:rsidR="00453AC9" w:rsidRPr="00453AC9" w:rsidTr="00453AC9">
        <w:trPr>
          <w:trHeight w:val="360"/>
          <w:tblCellSpacing w:w="5" w:type="nil"/>
        </w:trPr>
        <w:tc>
          <w:tcPr>
            <w:tcW w:w="1903" w:type="pct"/>
            <w:tcBorders>
              <w:left w:val="single" w:sz="4" w:space="0" w:color="auto"/>
              <w:bottom w:val="single" w:sz="4" w:space="0" w:color="auto"/>
              <w:right w:val="single" w:sz="4" w:space="0" w:color="auto"/>
            </w:tcBorders>
          </w:tcPr>
          <w:p w:rsidR="00453AC9" w:rsidRPr="00453AC9" w:rsidRDefault="00453AC9" w:rsidP="00453AC9">
            <w:pPr>
              <w:overflowPunct/>
              <w:autoSpaceDN w:val="0"/>
              <w:adjustRightInd w:val="0"/>
              <w:textAlignment w:val="auto"/>
              <w:rPr>
                <w:rFonts w:eastAsia="Times New Roman" w:cs="Times New Roman"/>
                <w:sz w:val="26"/>
                <w:szCs w:val="26"/>
                <w:lang w:eastAsia="ru-RU"/>
              </w:rPr>
            </w:pPr>
          </w:p>
        </w:tc>
        <w:tc>
          <w:tcPr>
            <w:tcW w:w="1843" w:type="pct"/>
            <w:tcBorders>
              <w:top w:val="single" w:sz="4" w:space="0" w:color="auto"/>
              <w:left w:val="single" w:sz="4" w:space="0" w:color="auto"/>
              <w:bottom w:val="single" w:sz="4" w:space="0" w:color="auto"/>
              <w:right w:val="single" w:sz="4" w:space="0" w:color="auto"/>
            </w:tcBorders>
          </w:tcPr>
          <w:p w:rsidR="00453AC9" w:rsidRPr="00453AC9" w:rsidRDefault="00453AC9" w:rsidP="00453AC9">
            <w:pPr>
              <w:overflowPunct/>
              <w:autoSpaceDN w:val="0"/>
              <w:adjustRightInd w:val="0"/>
              <w:textAlignment w:val="auto"/>
              <w:rPr>
                <w:rFonts w:eastAsia="Times New Roman" w:cs="Times New Roman"/>
                <w:sz w:val="26"/>
                <w:szCs w:val="26"/>
                <w:lang w:eastAsia="ru-RU"/>
              </w:rPr>
            </w:pPr>
            <w:r w:rsidRPr="00453AC9">
              <w:rPr>
                <w:rFonts w:eastAsia="Times New Roman" w:cs="Times New Roman"/>
                <w:sz w:val="26"/>
                <w:szCs w:val="26"/>
                <w:lang w:eastAsia="ru-RU"/>
              </w:rPr>
              <w:t>2 квалификационный уровень</w:t>
            </w:r>
          </w:p>
        </w:tc>
        <w:tc>
          <w:tcPr>
            <w:tcW w:w="1121" w:type="pct"/>
            <w:tcBorders>
              <w:top w:val="nil"/>
              <w:left w:val="single" w:sz="4" w:space="0" w:color="auto"/>
              <w:bottom w:val="single" w:sz="4" w:space="0" w:color="auto"/>
              <w:right w:val="single" w:sz="4" w:space="0" w:color="auto"/>
            </w:tcBorders>
            <w:shd w:val="clear" w:color="auto" w:fill="auto"/>
            <w:vAlign w:val="bottom"/>
          </w:tcPr>
          <w:p w:rsidR="00453AC9" w:rsidRPr="00453AC9" w:rsidRDefault="00453AC9" w:rsidP="00453AC9">
            <w:pPr>
              <w:overflowPunct/>
              <w:autoSpaceDE/>
              <w:jc w:val="center"/>
              <w:textAlignment w:val="auto"/>
              <w:rPr>
                <w:rFonts w:eastAsia="Times New Roman" w:cs="Times New Roman"/>
                <w:bCs/>
                <w:sz w:val="26"/>
                <w:szCs w:val="26"/>
                <w:lang w:eastAsia="ru-RU"/>
              </w:rPr>
            </w:pPr>
            <w:r w:rsidRPr="00453AC9">
              <w:rPr>
                <w:rFonts w:eastAsia="Times New Roman" w:cs="Times New Roman"/>
                <w:bCs/>
                <w:sz w:val="26"/>
                <w:szCs w:val="26"/>
                <w:lang w:eastAsia="ru-RU"/>
              </w:rPr>
              <w:t>10183</w:t>
            </w:r>
          </w:p>
        </w:tc>
        <w:tc>
          <w:tcPr>
            <w:tcW w:w="133" w:type="pct"/>
            <w:tcBorders>
              <w:top w:val="nil"/>
              <w:left w:val="single" w:sz="4" w:space="0" w:color="auto"/>
              <w:bottom w:val="nil"/>
            </w:tcBorders>
            <w:vAlign w:val="bottom"/>
          </w:tcPr>
          <w:p w:rsidR="00453AC9" w:rsidRPr="00453AC9" w:rsidRDefault="00453AC9" w:rsidP="00453AC9">
            <w:pPr>
              <w:overflowPunct/>
              <w:autoSpaceDE/>
              <w:textAlignment w:val="auto"/>
              <w:rPr>
                <w:rFonts w:eastAsia="Times New Roman" w:cs="Times New Roman"/>
                <w:sz w:val="26"/>
                <w:szCs w:val="26"/>
                <w:lang w:eastAsia="ru-RU"/>
              </w:rPr>
            </w:pPr>
          </w:p>
          <w:p w:rsidR="00453AC9" w:rsidRPr="00453AC9" w:rsidRDefault="00453AC9" w:rsidP="00453AC9">
            <w:pPr>
              <w:overflowPunct/>
              <w:autoSpaceDE/>
              <w:textAlignment w:val="auto"/>
              <w:rPr>
                <w:rFonts w:eastAsia="Times New Roman" w:cs="Times New Roman"/>
                <w:sz w:val="26"/>
                <w:szCs w:val="26"/>
                <w:lang w:eastAsia="ru-RU"/>
              </w:rPr>
            </w:pPr>
          </w:p>
        </w:tc>
      </w:tr>
    </w:tbl>
    <w:p w:rsidR="00453AC9" w:rsidRPr="00453AC9" w:rsidRDefault="00453AC9" w:rsidP="00453AC9">
      <w:pPr>
        <w:overflowPunct/>
        <w:autoSpaceDE/>
        <w:jc w:val="right"/>
        <w:textAlignment w:val="auto"/>
        <w:rPr>
          <w:rFonts w:eastAsia="Times New Roman" w:cs="Times New Roman"/>
          <w:sz w:val="26"/>
          <w:szCs w:val="26"/>
          <w:lang w:eastAsia="ru-RU"/>
        </w:rPr>
      </w:pPr>
      <w:r w:rsidRPr="00453AC9">
        <w:rPr>
          <w:rFonts w:eastAsia="Times New Roman" w:cs="Times New Roman"/>
          <w:sz w:val="26"/>
          <w:szCs w:val="26"/>
          <w:lang w:eastAsia="ru-RU"/>
        </w:rPr>
        <w:t>»;</w:t>
      </w:r>
    </w:p>
    <w:p w:rsidR="00453AC9" w:rsidRPr="00453AC9" w:rsidRDefault="00453AC9" w:rsidP="00453AC9">
      <w:pPr>
        <w:overflowPunct/>
        <w:autoSpaceDE/>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4) таблицу пункта 12 изложить в следующей редакции</w:t>
      </w:r>
      <w:proofErr w:type="gramStart"/>
      <w:r w:rsidRPr="00453AC9">
        <w:rPr>
          <w:rFonts w:eastAsia="Times New Roman" w:cs="Times New Roman"/>
          <w:sz w:val="26"/>
          <w:szCs w:val="26"/>
          <w:lang w:eastAsia="ru-RU"/>
        </w:rPr>
        <w:t>:«</w:t>
      </w:r>
      <w:proofErr w:type="gramEnd"/>
    </w:p>
    <w:tbl>
      <w:tblPr>
        <w:tblW w:w="5000" w:type="pct"/>
        <w:tblCellSpacing w:w="5" w:type="nil"/>
        <w:tblCellMar>
          <w:left w:w="75" w:type="dxa"/>
          <w:right w:w="75" w:type="dxa"/>
        </w:tblCellMar>
        <w:tblLook w:val="0000" w:firstRow="0" w:lastRow="0" w:firstColumn="0" w:lastColumn="0" w:noHBand="0" w:noVBand="0"/>
      </w:tblPr>
      <w:tblGrid>
        <w:gridCol w:w="164"/>
        <w:gridCol w:w="4047"/>
        <w:gridCol w:w="2852"/>
        <w:gridCol w:w="2239"/>
        <w:gridCol w:w="203"/>
      </w:tblGrid>
      <w:tr w:rsidR="00453AC9" w:rsidRPr="00453AC9" w:rsidTr="00453AC9">
        <w:trPr>
          <w:trHeight w:val="360"/>
          <w:tblCellSpacing w:w="5" w:type="nil"/>
        </w:trPr>
        <w:tc>
          <w:tcPr>
            <w:tcW w:w="86" w:type="pct"/>
            <w:tcBorders>
              <w:top w:val="nil"/>
              <w:bottom w:val="nil"/>
              <w:right w:val="single" w:sz="4" w:space="0" w:color="auto"/>
            </w:tcBorders>
          </w:tcPr>
          <w:p w:rsidR="00453AC9" w:rsidRPr="00453AC9" w:rsidRDefault="00453AC9" w:rsidP="00453AC9">
            <w:pPr>
              <w:overflowPunct/>
              <w:autoSpaceDN w:val="0"/>
              <w:adjustRightInd w:val="0"/>
              <w:textAlignment w:val="auto"/>
              <w:rPr>
                <w:rFonts w:eastAsia="Times New Roman" w:cs="Times New Roman"/>
                <w:sz w:val="26"/>
                <w:szCs w:val="26"/>
                <w:lang w:eastAsia="ru-RU"/>
              </w:rPr>
            </w:pPr>
          </w:p>
        </w:tc>
        <w:tc>
          <w:tcPr>
            <w:tcW w:w="2129" w:type="pct"/>
            <w:tcBorders>
              <w:top w:val="single" w:sz="4" w:space="0" w:color="auto"/>
              <w:left w:val="single" w:sz="4" w:space="0" w:color="auto"/>
              <w:right w:val="single" w:sz="4" w:space="0" w:color="auto"/>
            </w:tcBorders>
          </w:tcPr>
          <w:p w:rsidR="00453AC9" w:rsidRPr="00453AC9" w:rsidRDefault="00453AC9" w:rsidP="00453AC9">
            <w:pPr>
              <w:overflowPunct/>
              <w:autoSpaceDN w:val="0"/>
              <w:adjustRightInd w:val="0"/>
              <w:ind w:left="-75" w:firstLine="75"/>
              <w:jc w:val="center"/>
              <w:textAlignment w:val="auto"/>
              <w:rPr>
                <w:rFonts w:eastAsia="Times New Roman" w:cs="Times New Roman"/>
                <w:sz w:val="26"/>
                <w:szCs w:val="26"/>
                <w:lang w:eastAsia="ru-RU"/>
              </w:rPr>
            </w:pPr>
            <w:r w:rsidRPr="00453AC9">
              <w:rPr>
                <w:rFonts w:eastAsia="Times New Roman" w:cs="Times New Roman"/>
                <w:sz w:val="26"/>
                <w:szCs w:val="26"/>
                <w:lang w:eastAsia="ru-RU"/>
              </w:rPr>
              <w:t>Профессиональная квалификационная группа</w:t>
            </w:r>
          </w:p>
        </w:tc>
        <w:tc>
          <w:tcPr>
            <w:tcW w:w="1500" w:type="pct"/>
            <w:tcBorders>
              <w:top w:val="single" w:sz="4" w:space="0" w:color="auto"/>
              <w:left w:val="single" w:sz="4" w:space="0" w:color="auto"/>
              <w:bottom w:val="single" w:sz="4" w:space="0" w:color="auto"/>
              <w:right w:val="single" w:sz="4" w:space="0" w:color="auto"/>
            </w:tcBorders>
          </w:tcPr>
          <w:p w:rsidR="00453AC9" w:rsidRPr="00453AC9" w:rsidRDefault="00453AC9" w:rsidP="00453AC9">
            <w:pPr>
              <w:overflowPunct/>
              <w:autoSpaceDN w:val="0"/>
              <w:adjustRightInd w:val="0"/>
              <w:jc w:val="center"/>
              <w:textAlignment w:val="auto"/>
              <w:rPr>
                <w:rFonts w:eastAsia="Times New Roman" w:cs="Times New Roman"/>
                <w:sz w:val="26"/>
                <w:szCs w:val="26"/>
                <w:lang w:eastAsia="ru-RU"/>
              </w:rPr>
            </w:pPr>
            <w:r w:rsidRPr="00453AC9">
              <w:rPr>
                <w:rFonts w:eastAsia="Times New Roman" w:cs="Times New Roman"/>
                <w:sz w:val="26"/>
                <w:szCs w:val="26"/>
                <w:lang w:eastAsia="ru-RU"/>
              </w:rPr>
              <w:t>Квалификационные уровни</w:t>
            </w:r>
          </w:p>
        </w:tc>
        <w:tc>
          <w:tcPr>
            <w:tcW w:w="1178" w:type="pct"/>
            <w:tcBorders>
              <w:top w:val="single" w:sz="4" w:space="0" w:color="auto"/>
              <w:left w:val="single" w:sz="4" w:space="0" w:color="auto"/>
              <w:bottom w:val="single" w:sz="4" w:space="0" w:color="auto"/>
              <w:right w:val="single" w:sz="4" w:space="0" w:color="auto"/>
            </w:tcBorders>
          </w:tcPr>
          <w:p w:rsidR="00453AC9" w:rsidRPr="00453AC9" w:rsidRDefault="00453AC9" w:rsidP="00453AC9">
            <w:pPr>
              <w:overflowPunct/>
              <w:autoSpaceDN w:val="0"/>
              <w:adjustRightInd w:val="0"/>
              <w:jc w:val="center"/>
              <w:textAlignment w:val="auto"/>
              <w:rPr>
                <w:rFonts w:eastAsia="Times New Roman" w:cs="Times New Roman"/>
                <w:sz w:val="26"/>
                <w:szCs w:val="26"/>
                <w:lang w:eastAsia="ru-RU"/>
              </w:rPr>
            </w:pPr>
            <w:r w:rsidRPr="00453AC9">
              <w:rPr>
                <w:rFonts w:eastAsia="Times New Roman" w:cs="Times New Roman"/>
                <w:sz w:val="26"/>
                <w:szCs w:val="26"/>
                <w:lang w:eastAsia="ru-RU"/>
              </w:rPr>
              <w:t>Оклад (руб.)</w:t>
            </w:r>
          </w:p>
        </w:tc>
        <w:tc>
          <w:tcPr>
            <w:tcW w:w="107" w:type="pct"/>
            <w:tcBorders>
              <w:top w:val="nil"/>
              <w:left w:val="single" w:sz="4" w:space="0" w:color="auto"/>
              <w:bottom w:val="nil"/>
            </w:tcBorders>
          </w:tcPr>
          <w:p w:rsidR="00453AC9" w:rsidRPr="00453AC9" w:rsidRDefault="00453AC9" w:rsidP="00453AC9">
            <w:pPr>
              <w:overflowPunct/>
              <w:autoSpaceDE/>
              <w:textAlignment w:val="auto"/>
              <w:rPr>
                <w:rFonts w:eastAsia="Times New Roman" w:cs="Times New Roman"/>
                <w:sz w:val="26"/>
                <w:szCs w:val="26"/>
                <w:lang w:eastAsia="ru-RU"/>
              </w:rPr>
            </w:pPr>
          </w:p>
        </w:tc>
      </w:tr>
      <w:tr w:rsidR="00453AC9" w:rsidRPr="00453AC9" w:rsidTr="00453AC9">
        <w:trPr>
          <w:trHeight w:val="360"/>
          <w:tblCellSpacing w:w="5" w:type="nil"/>
        </w:trPr>
        <w:tc>
          <w:tcPr>
            <w:tcW w:w="86" w:type="pct"/>
            <w:tcBorders>
              <w:top w:val="nil"/>
              <w:bottom w:val="nil"/>
              <w:right w:val="single" w:sz="4" w:space="0" w:color="auto"/>
            </w:tcBorders>
          </w:tcPr>
          <w:p w:rsidR="00453AC9" w:rsidRPr="00453AC9" w:rsidRDefault="00453AC9" w:rsidP="00453AC9">
            <w:pPr>
              <w:overflowPunct/>
              <w:autoSpaceDN w:val="0"/>
              <w:adjustRightInd w:val="0"/>
              <w:textAlignment w:val="auto"/>
              <w:rPr>
                <w:rFonts w:eastAsia="Times New Roman" w:cs="Times New Roman"/>
                <w:sz w:val="26"/>
                <w:szCs w:val="26"/>
                <w:lang w:eastAsia="ru-RU"/>
              </w:rPr>
            </w:pPr>
          </w:p>
        </w:tc>
        <w:tc>
          <w:tcPr>
            <w:tcW w:w="2129" w:type="pct"/>
            <w:vMerge w:val="restart"/>
            <w:tcBorders>
              <w:top w:val="single" w:sz="4" w:space="0" w:color="auto"/>
              <w:left w:val="single" w:sz="4" w:space="0" w:color="auto"/>
              <w:right w:val="single" w:sz="4" w:space="0" w:color="auto"/>
            </w:tcBorders>
          </w:tcPr>
          <w:p w:rsidR="00453AC9" w:rsidRPr="00453AC9" w:rsidRDefault="00453AC9" w:rsidP="00453AC9">
            <w:pPr>
              <w:overflowPunct/>
              <w:autoSpaceDN w:val="0"/>
              <w:adjustRightInd w:val="0"/>
              <w:textAlignment w:val="auto"/>
              <w:rPr>
                <w:rFonts w:eastAsia="Times New Roman" w:cs="Times New Roman"/>
                <w:sz w:val="26"/>
                <w:szCs w:val="26"/>
                <w:lang w:eastAsia="ru-RU"/>
              </w:rPr>
            </w:pPr>
            <w:r w:rsidRPr="00453AC9">
              <w:rPr>
                <w:rFonts w:eastAsia="Times New Roman" w:cs="Times New Roman"/>
                <w:sz w:val="26"/>
                <w:szCs w:val="26"/>
                <w:lang w:eastAsia="ru-RU"/>
              </w:rPr>
              <w:t>Общеотраслевые профессии рабочих первого уровня</w:t>
            </w:r>
          </w:p>
        </w:tc>
        <w:tc>
          <w:tcPr>
            <w:tcW w:w="1500" w:type="pct"/>
            <w:tcBorders>
              <w:top w:val="single" w:sz="4" w:space="0" w:color="auto"/>
              <w:left w:val="single" w:sz="4" w:space="0" w:color="auto"/>
              <w:bottom w:val="single" w:sz="4" w:space="0" w:color="auto"/>
              <w:right w:val="single" w:sz="4" w:space="0" w:color="auto"/>
            </w:tcBorders>
          </w:tcPr>
          <w:p w:rsidR="00453AC9" w:rsidRPr="00453AC9" w:rsidRDefault="00453AC9" w:rsidP="00453AC9">
            <w:pPr>
              <w:overflowPunct/>
              <w:autoSpaceDN w:val="0"/>
              <w:adjustRightInd w:val="0"/>
              <w:textAlignment w:val="auto"/>
              <w:rPr>
                <w:rFonts w:eastAsia="Times New Roman" w:cs="Times New Roman"/>
                <w:sz w:val="26"/>
                <w:szCs w:val="26"/>
                <w:lang w:eastAsia="ru-RU"/>
              </w:rPr>
            </w:pPr>
            <w:r w:rsidRPr="00453AC9">
              <w:rPr>
                <w:rFonts w:eastAsia="Times New Roman" w:cs="Times New Roman"/>
                <w:sz w:val="26"/>
                <w:szCs w:val="26"/>
                <w:lang w:eastAsia="ru-RU"/>
              </w:rPr>
              <w:t>1 квалификационный уровень</w:t>
            </w:r>
          </w:p>
        </w:tc>
        <w:tc>
          <w:tcPr>
            <w:tcW w:w="1178" w:type="pct"/>
            <w:tcBorders>
              <w:top w:val="single" w:sz="4" w:space="0" w:color="auto"/>
              <w:left w:val="single" w:sz="4" w:space="0" w:color="auto"/>
              <w:bottom w:val="single" w:sz="4" w:space="0" w:color="auto"/>
              <w:right w:val="single" w:sz="4" w:space="0" w:color="auto"/>
            </w:tcBorders>
            <w:shd w:val="clear" w:color="auto" w:fill="auto"/>
            <w:vAlign w:val="bottom"/>
          </w:tcPr>
          <w:p w:rsidR="00453AC9" w:rsidRPr="00453AC9" w:rsidRDefault="00453AC9" w:rsidP="00453AC9">
            <w:pPr>
              <w:overflowPunct/>
              <w:autoSpaceDE/>
              <w:jc w:val="center"/>
              <w:textAlignment w:val="auto"/>
              <w:rPr>
                <w:rFonts w:eastAsia="Times New Roman" w:cs="Times New Roman"/>
                <w:bCs/>
                <w:sz w:val="26"/>
                <w:szCs w:val="26"/>
                <w:lang w:eastAsia="ru-RU"/>
              </w:rPr>
            </w:pPr>
            <w:r w:rsidRPr="00453AC9">
              <w:rPr>
                <w:rFonts w:eastAsia="Times New Roman" w:cs="Times New Roman"/>
                <w:bCs/>
                <w:sz w:val="26"/>
                <w:szCs w:val="26"/>
                <w:lang w:eastAsia="ru-RU"/>
              </w:rPr>
              <w:t>9153</w:t>
            </w:r>
          </w:p>
        </w:tc>
        <w:tc>
          <w:tcPr>
            <w:tcW w:w="107" w:type="pct"/>
            <w:tcBorders>
              <w:top w:val="nil"/>
              <w:left w:val="single" w:sz="4" w:space="0" w:color="auto"/>
              <w:bottom w:val="nil"/>
            </w:tcBorders>
          </w:tcPr>
          <w:p w:rsidR="00453AC9" w:rsidRPr="00453AC9" w:rsidRDefault="00453AC9" w:rsidP="00453AC9">
            <w:pPr>
              <w:overflowPunct/>
              <w:autoSpaceDE/>
              <w:textAlignment w:val="auto"/>
              <w:rPr>
                <w:rFonts w:eastAsia="Times New Roman" w:cs="Times New Roman"/>
                <w:sz w:val="26"/>
                <w:szCs w:val="26"/>
                <w:lang w:eastAsia="ru-RU"/>
              </w:rPr>
            </w:pPr>
          </w:p>
        </w:tc>
      </w:tr>
      <w:tr w:rsidR="00453AC9" w:rsidRPr="00453AC9" w:rsidTr="00453AC9">
        <w:trPr>
          <w:trHeight w:val="360"/>
          <w:tblCellSpacing w:w="5" w:type="nil"/>
        </w:trPr>
        <w:tc>
          <w:tcPr>
            <w:tcW w:w="86" w:type="pct"/>
            <w:tcBorders>
              <w:top w:val="nil"/>
              <w:bottom w:val="nil"/>
              <w:right w:val="single" w:sz="4" w:space="0" w:color="auto"/>
            </w:tcBorders>
          </w:tcPr>
          <w:p w:rsidR="00453AC9" w:rsidRPr="00453AC9" w:rsidRDefault="00453AC9" w:rsidP="00453AC9">
            <w:pPr>
              <w:overflowPunct/>
              <w:autoSpaceDN w:val="0"/>
              <w:adjustRightInd w:val="0"/>
              <w:textAlignment w:val="auto"/>
              <w:rPr>
                <w:rFonts w:eastAsia="Times New Roman" w:cs="Times New Roman"/>
                <w:sz w:val="26"/>
                <w:szCs w:val="26"/>
                <w:lang w:eastAsia="ru-RU"/>
              </w:rPr>
            </w:pPr>
          </w:p>
        </w:tc>
        <w:tc>
          <w:tcPr>
            <w:tcW w:w="2129" w:type="pct"/>
            <w:vMerge/>
            <w:tcBorders>
              <w:left w:val="single" w:sz="4" w:space="0" w:color="auto"/>
              <w:bottom w:val="single" w:sz="4" w:space="0" w:color="auto"/>
              <w:right w:val="single" w:sz="4" w:space="0" w:color="auto"/>
            </w:tcBorders>
          </w:tcPr>
          <w:p w:rsidR="00453AC9" w:rsidRPr="00453AC9" w:rsidRDefault="00453AC9" w:rsidP="00453AC9">
            <w:pPr>
              <w:overflowPunct/>
              <w:autoSpaceDN w:val="0"/>
              <w:adjustRightInd w:val="0"/>
              <w:textAlignment w:val="auto"/>
              <w:rPr>
                <w:rFonts w:eastAsia="Times New Roman" w:cs="Times New Roman"/>
                <w:sz w:val="26"/>
                <w:szCs w:val="26"/>
                <w:lang w:eastAsia="ru-RU"/>
              </w:rPr>
            </w:pPr>
          </w:p>
        </w:tc>
        <w:tc>
          <w:tcPr>
            <w:tcW w:w="1500" w:type="pct"/>
            <w:tcBorders>
              <w:top w:val="single" w:sz="4" w:space="0" w:color="auto"/>
              <w:left w:val="single" w:sz="4" w:space="0" w:color="auto"/>
              <w:bottom w:val="single" w:sz="4" w:space="0" w:color="auto"/>
              <w:right w:val="single" w:sz="4" w:space="0" w:color="auto"/>
            </w:tcBorders>
          </w:tcPr>
          <w:p w:rsidR="00453AC9" w:rsidRPr="00453AC9" w:rsidRDefault="00453AC9" w:rsidP="00453AC9">
            <w:pPr>
              <w:overflowPunct/>
              <w:autoSpaceDN w:val="0"/>
              <w:adjustRightInd w:val="0"/>
              <w:textAlignment w:val="auto"/>
              <w:rPr>
                <w:rFonts w:eastAsia="Times New Roman" w:cs="Times New Roman"/>
                <w:sz w:val="26"/>
                <w:szCs w:val="26"/>
                <w:lang w:eastAsia="ru-RU"/>
              </w:rPr>
            </w:pPr>
            <w:r w:rsidRPr="00453AC9">
              <w:rPr>
                <w:rFonts w:eastAsia="Times New Roman" w:cs="Times New Roman"/>
                <w:sz w:val="26"/>
                <w:szCs w:val="26"/>
                <w:lang w:eastAsia="ru-RU"/>
              </w:rPr>
              <w:t>2 квалификационный уровень</w:t>
            </w:r>
          </w:p>
        </w:tc>
        <w:tc>
          <w:tcPr>
            <w:tcW w:w="1178" w:type="pct"/>
            <w:tcBorders>
              <w:top w:val="nil"/>
              <w:left w:val="single" w:sz="4" w:space="0" w:color="auto"/>
              <w:bottom w:val="single" w:sz="4" w:space="0" w:color="auto"/>
              <w:right w:val="single" w:sz="4" w:space="0" w:color="auto"/>
            </w:tcBorders>
            <w:shd w:val="clear" w:color="auto" w:fill="auto"/>
            <w:vAlign w:val="bottom"/>
          </w:tcPr>
          <w:p w:rsidR="00453AC9" w:rsidRPr="00453AC9" w:rsidRDefault="00453AC9" w:rsidP="00453AC9">
            <w:pPr>
              <w:overflowPunct/>
              <w:autoSpaceDE/>
              <w:jc w:val="center"/>
              <w:textAlignment w:val="auto"/>
              <w:rPr>
                <w:rFonts w:eastAsia="Times New Roman" w:cs="Times New Roman"/>
                <w:bCs/>
                <w:sz w:val="26"/>
                <w:szCs w:val="26"/>
                <w:lang w:eastAsia="ru-RU"/>
              </w:rPr>
            </w:pPr>
            <w:r w:rsidRPr="00453AC9">
              <w:rPr>
                <w:rFonts w:eastAsia="Times New Roman" w:cs="Times New Roman"/>
                <w:bCs/>
                <w:sz w:val="26"/>
                <w:szCs w:val="26"/>
                <w:lang w:eastAsia="ru-RU"/>
              </w:rPr>
              <w:t>9159</w:t>
            </w:r>
          </w:p>
        </w:tc>
        <w:tc>
          <w:tcPr>
            <w:tcW w:w="107" w:type="pct"/>
            <w:tcBorders>
              <w:top w:val="nil"/>
              <w:left w:val="single" w:sz="4" w:space="0" w:color="auto"/>
              <w:bottom w:val="nil"/>
            </w:tcBorders>
          </w:tcPr>
          <w:p w:rsidR="00453AC9" w:rsidRPr="00453AC9" w:rsidRDefault="00453AC9" w:rsidP="00453AC9">
            <w:pPr>
              <w:overflowPunct/>
              <w:autoSpaceDE/>
              <w:textAlignment w:val="auto"/>
              <w:rPr>
                <w:rFonts w:eastAsia="Times New Roman" w:cs="Times New Roman"/>
                <w:sz w:val="26"/>
                <w:szCs w:val="26"/>
                <w:lang w:eastAsia="ru-RU"/>
              </w:rPr>
            </w:pPr>
          </w:p>
        </w:tc>
      </w:tr>
      <w:tr w:rsidR="00453AC9" w:rsidRPr="00453AC9" w:rsidTr="00453AC9">
        <w:trPr>
          <w:trHeight w:val="360"/>
          <w:tblCellSpacing w:w="5" w:type="nil"/>
        </w:trPr>
        <w:tc>
          <w:tcPr>
            <w:tcW w:w="86" w:type="pct"/>
            <w:tcBorders>
              <w:top w:val="nil"/>
              <w:bottom w:val="nil"/>
              <w:right w:val="single" w:sz="4" w:space="0" w:color="auto"/>
            </w:tcBorders>
          </w:tcPr>
          <w:p w:rsidR="00453AC9" w:rsidRPr="00453AC9" w:rsidRDefault="00453AC9" w:rsidP="00453AC9">
            <w:pPr>
              <w:overflowPunct/>
              <w:autoSpaceDN w:val="0"/>
              <w:adjustRightInd w:val="0"/>
              <w:textAlignment w:val="auto"/>
              <w:rPr>
                <w:rFonts w:eastAsia="Times New Roman" w:cs="Times New Roman"/>
                <w:sz w:val="26"/>
                <w:szCs w:val="26"/>
                <w:lang w:eastAsia="ru-RU"/>
              </w:rPr>
            </w:pPr>
          </w:p>
        </w:tc>
        <w:tc>
          <w:tcPr>
            <w:tcW w:w="2129" w:type="pct"/>
            <w:tcBorders>
              <w:top w:val="single" w:sz="4" w:space="0" w:color="auto"/>
              <w:left w:val="single" w:sz="4" w:space="0" w:color="auto"/>
              <w:right w:val="single" w:sz="4" w:space="0" w:color="auto"/>
            </w:tcBorders>
          </w:tcPr>
          <w:p w:rsidR="00453AC9" w:rsidRPr="00453AC9" w:rsidRDefault="00453AC9" w:rsidP="00453AC9">
            <w:pPr>
              <w:overflowPunct/>
              <w:autoSpaceDN w:val="0"/>
              <w:adjustRightInd w:val="0"/>
              <w:textAlignment w:val="auto"/>
              <w:rPr>
                <w:rFonts w:eastAsia="Times New Roman" w:cs="Times New Roman"/>
                <w:sz w:val="26"/>
                <w:szCs w:val="26"/>
                <w:lang w:eastAsia="ru-RU"/>
              </w:rPr>
            </w:pPr>
            <w:r w:rsidRPr="00453AC9">
              <w:rPr>
                <w:rFonts w:eastAsia="Times New Roman" w:cs="Times New Roman"/>
                <w:sz w:val="26"/>
                <w:szCs w:val="26"/>
                <w:lang w:eastAsia="ru-RU"/>
              </w:rPr>
              <w:t>Общеотраслевые профессии рабочих второго уровня</w:t>
            </w:r>
          </w:p>
        </w:tc>
        <w:tc>
          <w:tcPr>
            <w:tcW w:w="1500" w:type="pct"/>
            <w:tcBorders>
              <w:top w:val="single" w:sz="4" w:space="0" w:color="auto"/>
              <w:left w:val="single" w:sz="4" w:space="0" w:color="auto"/>
              <w:bottom w:val="single" w:sz="4" w:space="0" w:color="auto"/>
              <w:right w:val="single" w:sz="4" w:space="0" w:color="auto"/>
            </w:tcBorders>
          </w:tcPr>
          <w:p w:rsidR="00453AC9" w:rsidRPr="00453AC9" w:rsidRDefault="00453AC9" w:rsidP="00453AC9">
            <w:pPr>
              <w:overflowPunct/>
              <w:autoSpaceDN w:val="0"/>
              <w:adjustRightInd w:val="0"/>
              <w:textAlignment w:val="auto"/>
              <w:rPr>
                <w:rFonts w:eastAsia="Times New Roman" w:cs="Times New Roman"/>
                <w:sz w:val="26"/>
                <w:szCs w:val="26"/>
                <w:lang w:eastAsia="ru-RU"/>
              </w:rPr>
            </w:pPr>
            <w:r w:rsidRPr="00453AC9">
              <w:rPr>
                <w:rFonts w:eastAsia="Times New Roman" w:cs="Times New Roman"/>
                <w:sz w:val="26"/>
                <w:szCs w:val="26"/>
                <w:lang w:eastAsia="ru-RU"/>
              </w:rPr>
              <w:t>1 квалификационный уровень</w:t>
            </w:r>
          </w:p>
        </w:tc>
        <w:tc>
          <w:tcPr>
            <w:tcW w:w="1178" w:type="pct"/>
            <w:tcBorders>
              <w:top w:val="nil"/>
              <w:left w:val="single" w:sz="4" w:space="0" w:color="auto"/>
              <w:bottom w:val="single" w:sz="4" w:space="0" w:color="auto"/>
              <w:right w:val="single" w:sz="4" w:space="0" w:color="auto"/>
            </w:tcBorders>
            <w:shd w:val="clear" w:color="auto" w:fill="auto"/>
            <w:vAlign w:val="bottom"/>
          </w:tcPr>
          <w:p w:rsidR="00453AC9" w:rsidRPr="00453AC9" w:rsidRDefault="00453AC9" w:rsidP="00453AC9">
            <w:pPr>
              <w:overflowPunct/>
              <w:autoSpaceDE/>
              <w:jc w:val="center"/>
              <w:textAlignment w:val="auto"/>
              <w:rPr>
                <w:rFonts w:eastAsia="Times New Roman" w:cs="Times New Roman"/>
                <w:bCs/>
                <w:sz w:val="26"/>
                <w:szCs w:val="26"/>
                <w:lang w:eastAsia="ru-RU"/>
              </w:rPr>
            </w:pPr>
            <w:r w:rsidRPr="00453AC9">
              <w:rPr>
                <w:rFonts w:eastAsia="Times New Roman" w:cs="Times New Roman"/>
                <w:bCs/>
                <w:sz w:val="26"/>
                <w:szCs w:val="26"/>
                <w:lang w:eastAsia="ru-RU"/>
              </w:rPr>
              <w:t>9164</w:t>
            </w:r>
          </w:p>
        </w:tc>
        <w:tc>
          <w:tcPr>
            <w:tcW w:w="107" w:type="pct"/>
            <w:tcBorders>
              <w:top w:val="nil"/>
              <w:left w:val="single" w:sz="4" w:space="0" w:color="auto"/>
              <w:bottom w:val="nil"/>
            </w:tcBorders>
            <w:vAlign w:val="bottom"/>
          </w:tcPr>
          <w:p w:rsidR="00453AC9" w:rsidRPr="00453AC9" w:rsidRDefault="00453AC9" w:rsidP="00453AC9">
            <w:pPr>
              <w:overflowPunct/>
              <w:autoSpaceDE/>
              <w:textAlignment w:val="auto"/>
              <w:rPr>
                <w:rFonts w:eastAsia="Times New Roman" w:cs="Times New Roman"/>
                <w:sz w:val="26"/>
                <w:szCs w:val="26"/>
                <w:lang w:eastAsia="ru-RU"/>
              </w:rPr>
            </w:pPr>
          </w:p>
        </w:tc>
      </w:tr>
      <w:tr w:rsidR="00453AC9" w:rsidRPr="00453AC9" w:rsidTr="00453AC9">
        <w:trPr>
          <w:trHeight w:val="360"/>
          <w:tblCellSpacing w:w="5" w:type="nil"/>
        </w:trPr>
        <w:tc>
          <w:tcPr>
            <w:tcW w:w="86" w:type="pct"/>
            <w:tcBorders>
              <w:top w:val="nil"/>
              <w:bottom w:val="nil"/>
              <w:right w:val="single" w:sz="4" w:space="0" w:color="auto"/>
            </w:tcBorders>
          </w:tcPr>
          <w:p w:rsidR="00453AC9" w:rsidRPr="00453AC9" w:rsidRDefault="00453AC9" w:rsidP="00453AC9">
            <w:pPr>
              <w:overflowPunct/>
              <w:autoSpaceDN w:val="0"/>
              <w:adjustRightInd w:val="0"/>
              <w:textAlignment w:val="auto"/>
              <w:rPr>
                <w:rFonts w:eastAsia="Times New Roman" w:cs="Times New Roman"/>
                <w:sz w:val="26"/>
                <w:szCs w:val="26"/>
                <w:lang w:eastAsia="ru-RU"/>
              </w:rPr>
            </w:pPr>
          </w:p>
        </w:tc>
        <w:tc>
          <w:tcPr>
            <w:tcW w:w="2129" w:type="pct"/>
            <w:tcBorders>
              <w:left w:val="single" w:sz="4" w:space="0" w:color="auto"/>
              <w:right w:val="single" w:sz="4" w:space="0" w:color="auto"/>
            </w:tcBorders>
          </w:tcPr>
          <w:p w:rsidR="00453AC9" w:rsidRPr="00453AC9" w:rsidRDefault="00453AC9" w:rsidP="00453AC9">
            <w:pPr>
              <w:overflowPunct/>
              <w:autoSpaceDN w:val="0"/>
              <w:adjustRightInd w:val="0"/>
              <w:textAlignment w:val="auto"/>
              <w:rPr>
                <w:rFonts w:eastAsia="Times New Roman" w:cs="Times New Roman"/>
                <w:sz w:val="26"/>
                <w:szCs w:val="26"/>
                <w:lang w:eastAsia="ru-RU"/>
              </w:rPr>
            </w:pPr>
          </w:p>
        </w:tc>
        <w:tc>
          <w:tcPr>
            <w:tcW w:w="1500" w:type="pct"/>
            <w:tcBorders>
              <w:top w:val="single" w:sz="4" w:space="0" w:color="auto"/>
              <w:left w:val="single" w:sz="4" w:space="0" w:color="auto"/>
              <w:bottom w:val="single" w:sz="4" w:space="0" w:color="auto"/>
              <w:right w:val="single" w:sz="4" w:space="0" w:color="auto"/>
            </w:tcBorders>
          </w:tcPr>
          <w:p w:rsidR="00453AC9" w:rsidRPr="00453AC9" w:rsidRDefault="00453AC9" w:rsidP="00453AC9">
            <w:pPr>
              <w:overflowPunct/>
              <w:autoSpaceDE/>
              <w:textAlignment w:val="auto"/>
              <w:rPr>
                <w:rFonts w:eastAsia="Times New Roman" w:cs="Times New Roman"/>
                <w:sz w:val="26"/>
                <w:szCs w:val="26"/>
                <w:lang w:eastAsia="ru-RU"/>
              </w:rPr>
            </w:pPr>
            <w:r w:rsidRPr="00453AC9">
              <w:rPr>
                <w:rFonts w:eastAsia="Times New Roman" w:cs="Times New Roman"/>
                <w:sz w:val="26"/>
                <w:szCs w:val="26"/>
                <w:lang w:eastAsia="ru-RU"/>
              </w:rPr>
              <w:t>2 квалификационный уровень</w:t>
            </w:r>
          </w:p>
        </w:tc>
        <w:tc>
          <w:tcPr>
            <w:tcW w:w="1178" w:type="pct"/>
            <w:tcBorders>
              <w:top w:val="nil"/>
              <w:left w:val="single" w:sz="4" w:space="0" w:color="auto"/>
              <w:bottom w:val="single" w:sz="4" w:space="0" w:color="auto"/>
              <w:right w:val="single" w:sz="4" w:space="0" w:color="auto"/>
            </w:tcBorders>
            <w:shd w:val="clear" w:color="auto" w:fill="auto"/>
            <w:vAlign w:val="bottom"/>
          </w:tcPr>
          <w:p w:rsidR="00453AC9" w:rsidRPr="00453AC9" w:rsidRDefault="00453AC9" w:rsidP="00453AC9">
            <w:pPr>
              <w:overflowPunct/>
              <w:autoSpaceDE/>
              <w:jc w:val="center"/>
              <w:textAlignment w:val="auto"/>
              <w:rPr>
                <w:rFonts w:eastAsia="Times New Roman" w:cs="Times New Roman"/>
                <w:bCs/>
                <w:sz w:val="26"/>
                <w:szCs w:val="26"/>
                <w:lang w:eastAsia="ru-RU"/>
              </w:rPr>
            </w:pPr>
            <w:r w:rsidRPr="00453AC9">
              <w:rPr>
                <w:rFonts w:eastAsia="Times New Roman" w:cs="Times New Roman"/>
                <w:bCs/>
                <w:sz w:val="26"/>
                <w:szCs w:val="26"/>
                <w:lang w:eastAsia="ru-RU"/>
              </w:rPr>
              <w:t>9176</w:t>
            </w:r>
          </w:p>
        </w:tc>
        <w:tc>
          <w:tcPr>
            <w:tcW w:w="107" w:type="pct"/>
            <w:tcBorders>
              <w:top w:val="nil"/>
              <w:left w:val="single" w:sz="4" w:space="0" w:color="auto"/>
              <w:bottom w:val="nil"/>
            </w:tcBorders>
            <w:vAlign w:val="bottom"/>
          </w:tcPr>
          <w:p w:rsidR="00453AC9" w:rsidRPr="00453AC9" w:rsidRDefault="00453AC9" w:rsidP="00453AC9">
            <w:pPr>
              <w:overflowPunct/>
              <w:autoSpaceDE/>
              <w:textAlignment w:val="auto"/>
              <w:rPr>
                <w:rFonts w:eastAsia="Times New Roman" w:cs="Times New Roman"/>
                <w:sz w:val="26"/>
                <w:szCs w:val="26"/>
                <w:lang w:eastAsia="ru-RU"/>
              </w:rPr>
            </w:pPr>
          </w:p>
        </w:tc>
      </w:tr>
      <w:tr w:rsidR="00453AC9" w:rsidRPr="00453AC9" w:rsidTr="00453AC9">
        <w:trPr>
          <w:trHeight w:val="360"/>
          <w:tblCellSpacing w:w="5" w:type="nil"/>
        </w:trPr>
        <w:tc>
          <w:tcPr>
            <w:tcW w:w="86" w:type="pct"/>
            <w:tcBorders>
              <w:top w:val="nil"/>
              <w:bottom w:val="nil"/>
              <w:right w:val="single" w:sz="4" w:space="0" w:color="auto"/>
            </w:tcBorders>
          </w:tcPr>
          <w:p w:rsidR="00453AC9" w:rsidRPr="00453AC9" w:rsidRDefault="00453AC9" w:rsidP="00453AC9">
            <w:pPr>
              <w:overflowPunct/>
              <w:autoSpaceDN w:val="0"/>
              <w:adjustRightInd w:val="0"/>
              <w:textAlignment w:val="auto"/>
              <w:rPr>
                <w:rFonts w:eastAsia="Times New Roman" w:cs="Times New Roman"/>
                <w:sz w:val="26"/>
                <w:szCs w:val="26"/>
                <w:lang w:eastAsia="ru-RU"/>
              </w:rPr>
            </w:pPr>
          </w:p>
        </w:tc>
        <w:tc>
          <w:tcPr>
            <w:tcW w:w="2129" w:type="pct"/>
            <w:tcBorders>
              <w:left w:val="single" w:sz="4" w:space="0" w:color="auto"/>
              <w:bottom w:val="single" w:sz="4" w:space="0" w:color="auto"/>
              <w:right w:val="single" w:sz="4" w:space="0" w:color="auto"/>
            </w:tcBorders>
          </w:tcPr>
          <w:p w:rsidR="00453AC9" w:rsidRPr="00453AC9" w:rsidRDefault="00453AC9" w:rsidP="00453AC9">
            <w:pPr>
              <w:overflowPunct/>
              <w:autoSpaceDN w:val="0"/>
              <w:adjustRightInd w:val="0"/>
              <w:textAlignment w:val="auto"/>
              <w:rPr>
                <w:rFonts w:eastAsia="Times New Roman" w:cs="Times New Roman"/>
                <w:sz w:val="26"/>
                <w:szCs w:val="26"/>
                <w:lang w:eastAsia="ru-RU"/>
              </w:rPr>
            </w:pPr>
          </w:p>
        </w:tc>
        <w:tc>
          <w:tcPr>
            <w:tcW w:w="1500" w:type="pct"/>
            <w:tcBorders>
              <w:top w:val="single" w:sz="4" w:space="0" w:color="auto"/>
              <w:left w:val="single" w:sz="4" w:space="0" w:color="auto"/>
              <w:bottom w:val="single" w:sz="4" w:space="0" w:color="auto"/>
              <w:right w:val="single" w:sz="4" w:space="0" w:color="auto"/>
            </w:tcBorders>
          </w:tcPr>
          <w:p w:rsidR="00453AC9" w:rsidRPr="00453AC9" w:rsidRDefault="00453AC9" w:rsidP="00453AC9">
            <w:pPr>
              <w:overflowPunct/>
              <w:autoSpaceDE/>
              <w:textAlignment w:val="auto"/>
              <w:rPr>
                <w:rFonts w:eastAsia="Times New Roman" w:cs="Times New Roman"/>
                <w:sz w:val="26"/>
                <w:szCs w:val="26"/>
                <w:lang w:eastAsia="ru-RU"/>
              </w:rPr>
            </w:pPr>
            <w:r w:rsidRPr="00453AC9">
              <w:rPr>
                <w:rFonts w:eastAsia="Times New Roman" w:cs="Times New Roman"/>
                <w:sz w:val="26"/>
                <w:szCs w:val="26"/>
                <w:lang w:eastAsia="ru-RU"/>
              </w:rPr>
              <w:t>3 квалификационный уровень</w:t>
            </w:r>
          </w:p>
        </w:tc>
        <w:tc>
          <w:tcPr>
            <w:tcW w:w="1178" w:type="pct"/>
            <w:tcBorders>
              <w:top w:val="nil"/>
              <w:left w:val="single" w:sz="4" w:space="0" w:color="auto"/>
              <w:bottom w:val="single" w:sz="4" w:space="0" w:color="auto"/>
              <w:right w:val="single" w:sz="4" w:space="0" w:color="auto"/>
            </w:tcBorders>
            <w:shd w:val="clear" w:color="auto" w:fill="auto"/>
            <w:vAlign w:val="bottom"/>
          </w:tcPr>
          <w:p w:rsidR="00453AC9" w:rsidRPr="00453AC9" w:rsidRDefault="00453AC9" w:rsidP="00453AC9">
            <w:pPr>
              <w:overflowPunct/>
              <w:autoSpaceDE/>
              <w:jc w:val="center"/>
              <w:textAlignment w:val="auto"/>
              <w:rPr>
                <w:rFonts w:eastAsia="Times New Roman" w:cs="Times New Roman"/>
                <w:bCs/>
                <w:sz w:val="26"/>
                <w:szCs w:val="26"/>
                <w:lang w:eastAsia="ru-RU"/>
              </w:rPr>
            </w:pPr>
            <w:r w:rsidRPr="00453AC9">
              <w:rPr>
                <w:rFonts w:eastAsia="Times New Roman" w:cs="Times New Roman"/>
                <w:bCs/>
                <w:sz w:val="26"/>
                <w:szCs w:val="26"/>
                <w:lang w:eastAsia="ru-RU"/>
              </w:rPr>
              <w:t>9188</w:t>
            </w:r>
          </w:p>
        </w:tc>
        <w:tc>
          <w:tcPr>
            <w:tcW w:w="107" w:type="pct"/>
            <w:tcBorders>
              <w:top w:val="nil"/>
              <w:left w:val="single" w:sz="4" w:space="0" w:color="auto"/>
              <w:bottom w:val="nil"/>
            </w:tcBorders>
            <w:vAlign w:val="bottom"/>
          </w:tcPr>
          <w:p w:rsidR="00453AC9" w:rsidRPr="00453AC9" w:rsidRDefault="00453AC9" w:rsidP="00453AC9">
            <w:pPr>
              <w:overflowPunct/>
              <w:autoSpaceDE/>
              <w:textAlignment w:val="auto"/>
              <w:rPr>
                <w:rFonts w:eastAsia="Times New Roman" w:cs="Times New Roman"/>
                <w:sz w:val="26"/>
                <w:szCs w:val="26"/>
                <w:lang w:eastAsia="ru-RU"/>
              </w:rPr>
            </w:pPr>
          </w:p>
        </w:tc>
      </w:tr>
    </w:tbl>
    <w:p w:rsidR="00453AC9" w:rsidRPr="00453AC9" w:rsidRDefault="00453AC9" w:rsidP="00453AC9">
      <w:pPr>
        <w:overflowPunct/>
        <w:autoSpaceDE/>
        <w:jc w:val="right"/>
        <w:textAlignment w:val="auto"/>
        <w:rPr>
          <w:rFonts w:eastAsia="Times New Roman" w:cs="Times New Roman"/>
          <w:sz w:val="26"/>
          <w:szCs w:val="26"/>
          <w:lang w:eastAsia="ru-RU"/>
        </w:rPr>
      </w:pPr>
      <w:r w:rsidRPr="00453AC9">
        <w:rPr>
          <w:rFonts w:eastAsia="Times New Roman" w:cs="Times New Roman"/>
          <w:sz w:val="26"/>
          <w:szCs w:val="26"/>
          <w:lang w:eastAsia="ru-RU"/>
        </w:rPr>
        <w:t>»;</w:t>
      </w:r>
    </w:p>
    <w:p w:rsidR="00453AC9" w:rsidRPr="00453AC9" w:rsidRDefault="00453AC9" w:rsidP="00453AC9">
      <w:pPr>
        <w:overflowPunct/>
        <w:autoSpaceDE/>
        <w:ind w:firstLine="709"/>
        <w:jc w:val="both"/>
        <w:textAlignment w:val="auto"/>
        <w:rPr>
          <w:rFonts w:eastAsia="Calibri" w:cs="Times New Roman"/>
          <w:sz w:val="26"/>
          <w:szCs w:val="26"/>
          <w:lang w:eastAsia="en-US"/>
        </w:rPr>
      </w:pPr>
      <w:r w:rsidRPr="00453AC9">
        <w:rPr>
          <w:rFonts w:eastAsia="Calibri" w:cs="Times New Roman"/>
          <w:sz w:val="26"/>
          <w:szCs w:val="26"/>
          <w:lang w:eastAsia="en-US"/>
        </w:rPr>
        <w:t xml:space="preserve">5) таблицу пункта 12.1 изложить в следующей редакции: </w:t>
      </w:r>
    </w:p>
    <w:p w:rsidR="00453AC9" w:rsidRPr="00453AC9" w:rsidRDefault="00453AC9" w:rsidP="00453AC9">
      <w:pPr>
        <w:overflowPunct/>
        <w:autoSpaceDE/>
        <w:ind w:firstLine="709"/>
        <w:jc w:val="both"/>
        <w:textAlignment w:val="auto"/>
        <w:rPr>
          <w:rFonts w:eastAsia="Times New Roman" w:cs="Times New Roman"/>
          <w:sz w:val="26"/>
          <w:szCs w:val="26"/>
          <w:lang w:eastAsia="ru-RU"/>
        </w:rPr>
      </w:pPr>
      <w:r w:rsidRPr="00453AC9">
        <w:rPr>
          <w:rFonts w:eastAsia="Calibri" w:cs="Times New Roman"/>
          <w:sz w:val="26"/>
          <w:szCs w:val="26"/>
          <w:lang w:eastAsia="en-US"/>
        </w:rPr>
        <w:t>«</w:t>
      </w:r>
    </w:p>
    <w:tbl>
      <w:tblPr>
        <w:tblW w:w="5000" w:type="pct"/>
        <w:tblCellMar>
          <w:left w:w="75" w:type="dxa"/>
          <w:right w:w="75" w:type="dxa"/>
        </w:tblCellMar>
        <w:tblLook w:val="04A0" w:firstRow="1" w:lastRow="0" w:firstColumn="1" w:lastColumn="0" w:noHBand="0" w:noVBand="1"/>
      </w:tblPr>
      <w:tblGrid>
        <w:gridCol w:w="6188"/>
        <w:gridCol w:w="3317"/>
      </w:tblGrid>
      <w:tr w:rsidR="00453AC9" w:rsidRPr="00453AC9" w:rsidTr="00453AC9">
        <w:trPr>
          <w:trHeight w:val="180"/>
        </w:trPr>
        <w:tc>
          <w:tcPr>
            <w:tcW w:w="3255" w:type="pct"/>
            <w:tcBorders>
              <w:top w:val="single" w:sz="4" w:space="0" w:color="auto"/>
              <w:left w:val="single" w:sz="4" w:space="0" w:color="auto"/>
              <w:bottom w:val="single" w:sz="4" w:space="0" w:color="auto"/>
              <w:right w:val="single" w:sz="4" w:space="0" w:color="auto"/>
            </w:tcBorders>
            <w:vAlign w:val="center"/>
            <w:hideMark/>
          </w:tcPr>
          <w:p w:rsidR="00453AC9" w:rsidRPr="00453AC9" w:rsidRDefault="00453AC9" w:rsidP="00453AC9">
            <w:pPr>
              <w:overflowPunct/>
              <w:autoSpaceDN w:val="0"/>
              <w:adjustRightInd w:val="0"/>
              <w:ind w:left="-75" w:firstLine="75"/>
              <w:jc w:val="center"/>
              <w:textAlignment w:val="auto"/>
              <w:rPr>
                <w:rFonts w:eastAsia="Times New Roman" w:cs="Times New Roman"/>
                <w:sz w:val="26"/>
                <w:szCs w:val="26"/>
                <w:lang w:eastAsia="ru-RU"/>
              </w:rPr>
            </w:pPr>
            <w:r w:rsidRPr="00453AC9">
              <w:rPr>
                <w:rFonts w:eastAsia="Times New Roman" w:cs="Times New Roman"/>
                <w:sz w:val="26"/>
                <w:szCs w:val="26"/>
                <w:lang w:eastAsia="ru-RU"/>
              </w:rPr>
              <w:t>Должность</w:t>
            </w:r>
          </w:p>
        </w:tc>
        <w:tc>
          <w:tcPr>
            <w:tcW w:w="1745" w:type="pct"/>
            <w:tcBorders>
              <w:top w:val="single" w:sz="4" w:space="0" w:color="auto"/>
              <w:left w:val="single" w:sz="4" w:space="0" w:color="auto"/>
              <w:bottom w:val="single" w:sz="4" w:space="0" w:color="auto"/>
              <w:right w:val="single" w:sz="4" w:space="0" w:color="auto"/>
            </w:tcBorders>
            <w:hideMark/>
          </w:tcPr>
          <w:p w:rsidR="00453AC9" w:rsidRPr="00453AC9" w:rsidRDefault="00453AC9" w:rsidP="00453AC9">
            <w:pPr>
              <w:overflowPunct/>
              <w:autoSpaceDN w:val="0"/>
              <w:adjustRightInd w:val="0"/>
              <w:jc w:val="center"/>
              <w:textAlignment w:val="auto"/>
              <w:rPr>
                <w:rFonts w:eastAsia="Times New Roman" w:cs="Times New Roman"/>
                <w:sz w:val="26"/>
                <w:szCs w:val="26"/>
                <w:lang w:eastAsia="ru-RU"/>
              </w:rPr>
            </w:pPr>
            <w:r w:rsidRPr="00453AC9">
              <w:rPr>
                <w:rFonts w:eastAsia="Times New Roman" w:cs="Times New Roman"/>
                <w:sz w:val="26"/>
                <w:szCs w:val="26"/>
                <w:lang w:eastAsia="ru-RU"/>
              </w:rPr>
              <w:t>Оклад, должностной оклад (руб.)</w:t>
            </w:r>
          </w:p>
        </w:tc>
      </w:tr>
      <w:tr w:rsidR="00453AC9" w:rsidRPr="00453AC9" w:rsidTr="00453AC9">
        <w:trPr>
          <w:trHeight w:val="180"/>
        </w:trPr>
        <w:tc>
          <w:tcPr>
            <w:tcW w:w="3255" w:type="pct"/>
            <w:tcBorders>
              <w:top w:val="single" w:sz="4" w:space="0" w:color="auto"/>
              <w:left w:val="single" w:sz="4" w:space="0" w:color="auto"/>
              <w:bottom w:val="single" w:sz="4" w:space="0" w:color="auto"/>
              <w:right w:val="single" w:sz="4" w:space="0" w:color="auto"/>
            </w:tcBorders>
            <w:hideMark/>
          </w:tcPr>
          <w:p w:rsidR="00453AC9" w:rsidRPr="00453AC9" w:rsidRDefault="00453AC9" w:rsidP="00453AC9">
            <w:pPr>
              <w:overflowPunct/>
              <w:autoSpaceDE/>
              <w:textAlignment w:val="auto"/>
              <w:rPr>
                <w:rFonts w:eastAsia="Times New Roman" w:cs="Times New Roman"/>
                <w:sz w:val="26"/>
                <w:szCs w:val="26"/>
                <w:lang w:eastAsia="ru-RU"/>
              </w:rPr>
            </w:pPr>
            <w:r w:rsidRPr="00453AC9">
              <w:rPr>
                <w:rFonts w:eastAsia="Times New Roman" w:cs="Times New Roman"/>
                <w:sz w:val="26"/>
                <w:szCs w:val="26"/>
                <w:lang w:eastAsia="ru-RU"/>
              </w:rPr>
              <w:t>Специалист по охране труда, ассистент по оказанию технической помощи, системный администратор, специалист по закупкам</w:t>
            </w:r>
          </w:p>
        </w:tc>
        <w:tc>
          <w:tcPr>
            <w:tcW w:w="17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53AC9" w:rsidRPr="00453AC9" w:rsidRDefault="00453AC9" w:rsidP="00453AC9">
            <w:pPr>
              <w:overflowPunct/>
              <w:autoSpaceDE/>
              <w:jc w:val="center"/>
              <w:textAlignment w:val="auto"/>
              <w:rPr>
                <w:rFonts w:eastAsia="Times New Roman" w:cs="Times New Roman"/>
                <w:bCs/>
                <w:sz w:val="26"/>
                <w:szCs w:val="26"/>
                <w:lang w:eastAsia="ru-RU"/>
              </w:rPr>
            </w:pPr>
            <w:r w:rsidRPr="00453AC9">
              <w:rPr>
                <w:rFonts w:eastAsia="Times New Roman" w:cs="Times New Roman"/>
                <w:bCs/>
                <w:sz w:val="26"/>
                <w:szCs w:val="26"/>
                <w:lang w:eastAsia="ru-RU"/>
              </w:rPr>
              <w:t>9182</w:t>
            </w:r>
          </w:p>
        </w:tc>
      </w:tr>
      <w:tr w:rsidR="00453AC9" w:rsidRPr="00453AC9" w:rsidTr="00453AC9">
        <w:trPr>
          <w:trHeight w:val="180"/>
        </w:trPr>
        <w:tc>
          <w:tcPr>
            <w:tcW w:w="3255" w:type="pct"/>
            <w:tcBorders>
              <w:top w:val="single" w:sz="4" w:space="0" w:color="auto"/>
              <w:left w:val="single" w:sz="4" w:space="0" w:color="auto"/>
              <w:bottom w:val="single" w:sz="4" w:space="0" w:color="auto"/>
              <w:right w:val="single" w:sz="4" w:space="0" w:color="auto"/>
            </w:tcBorders>
            <w:hideMark/>
          </w:tcPr>
          <w:p w:rsidR="00453AC9" w:rsidRPr="00453AC9" w:rsidRDefault="00453AC9" w:rsidP="00453AC9">
            <w:pPr>
              <w:overflowPunct/>
              <w:autoSpaceDE/>
              <w:textAlignment w:val="auto"/>
              <w:rPr>
                <w:rFonts w:eastAsia="Times New Roman" w:cs="Times New Roman"/>
                <w:sz w:val="26"/>
                <w:szCs w:val="26"/>
                <w:lang w:eastAsia="ru-RU"/>
              </w:rPr>
            </w:pPr>
            <w:r w:rsidRPr="00453AC9">
              <w:rPr>
                <w:rFonts w:eastAsia="Times New Roman" w:cs="Times New Roman"/>
                <w:sz w:val="26"/>
                <w:szCs w:val="26"/>
                <w:lang w:eastAsia="ru-RU"/>
              </w:rPr>
              <w:t xml:space="preserve">Специалист по охране труда  </w:t>
            </w:r>
            <w:r w:rsidRPr="00453AC9">
              <w:rPr>
                <w:rFonts w:eastAsia="Times New Roman" w:cs="Times New Roman"/>
                <w:sz w:val="26"/>
                <w:szCs w:val="26"/>
                <w:lang w:val="en-US" w:eastAsia="ru-RU"/>
              </w:rPr>
              <w:t>II</w:t>
            </w:r>
            <w:r w:rsidRPr="00453AC9">
              <w:rPr>
                <w:rFonts w:eastAsia="Times New Roman" w:cs="Times New Roman"/>
                <w:sz w:val="26"/>
                <w:szCs w:val="26"/>
                <w:lang w:eastAsia="ru-RU"/>
              </w:rPr>
              <w:t xml:space="preserve"> категории</w:t>
            </w:r>
          </w:p>
        </w:tc>
        <w:tc>
          <w:tcPr>
            <w:tcW w:w="1745" w:type="pct"/>
            <w:tcBorders>
              <w:top w:val="nil"/>
              <w:left w:val="single" w:sz="4" w:space="0" w:color="auto"/>
              <w:bottom w:val="single" w:sz="4" w:space="0" w:color="auto"/>
              <w:right w:val="single" w:sz="4" w:space="0" w:color="auto"/>
            </w:tcBorders>
            <w:shd w:val="clear" w:color="auto" w:fill="auto"/>
            <w:vAlign w:val="bottom"/>
            <w:hideMark/>
          </w:tcPr>
          <w:p w:rsidR="00453AC9" w:rsidRPr="00453AC9" w:rsidRDefault="00453AC9" w:rsidP="00453AC9">
            <w:pPr>
              <w:overflowPunct/>
              <w:autoSpaceDE/>
              <w:jc w:val="center"/>
              <w:textAlignment w:val="auto"/>
              <w:rPr>
                <w:rFonts w:eastAsia="Times New Roman" w:cs="Times New Roman"/>
                <w:bCs/>
                <w:sz w:val="26"/>
                <w:szCs w:val="26"/>
                <w:lang w:eastAsia="ru-RU"/>
              </w:rPr>
            </w:pPr>
            <w:r w:rsidRPr="00453AC9">
              <w:rPr>
                <w:rFonts w:eastAsia="Times New Roman" w:cs="Times New Roman"/>
                <w:bCs/>
                <w:sz w:val="26"/>
                <w:szCs w:val="26"/>
                <w:lang w:eastAsia="ru-RU"/>
              </w:rPr>
              <w:t>9188</w:t>
            </w:r>
          </w:p>
        </w:tc>
      </w:tr>
      <w:tr w:rsidR="00453AC9" w:rsidRPr="00453AC9" w:rsidTr="00453AC9">
        <w:trPr>
          <w:trHeight w:val="418"/>
        </w:trPr>
        <w:tc>
          <w:tcPr>
            <w:tcW w:w="3255" w:type="pct"/>
            <w:tcBorders>
              <w:top w:val="single" w:sz="4" w:space="0" w:color="auto"/>
              <w:left w:val="single" w:sz="4" w:space="0" w:color="auto"/>
              <w:bottom w:val="single" w:sz="4" w:space="0" w:color="auto"/>
              <w:right w:val="single" w:sz="4" w:space="0" w:color="auto"/>
            </w:tcBorders>
            <w:hideMark/>
          </w:tcPr>
          <w:p w:rsidR="00453AC9" w:rsidRPr="00453AC9" w:rsidRDefault="00453AC9" w:rsidP="00453AC9">
            <w:pPr>
              <w:overflowPunct/>
              <w:autoSpaceDN w:val="0"/>
              <w:adjustRightInd w:val="0"/>
              <w:textAlignment w:val="auto"/>
              <w:rPr>
                <w:rFonts w:eastAsia="Times New Roman" w:cs="Times New Roman"/>
                <w:sz w:val="26"/>
                <w:szCs w:val="26"/>
                <w:lang w:eastAsia="ru-RU"/>
              </w:rPr>
            </w:pPr>
            <w:r w:rsidRPr="00453AC9">
              <w:rPr>
                <w:rFonts w:eastAsia="Times New Roman" w:cs="Times New Roman"/>
                <w:sz w:val="26"/>
                <w:szCs w:val="26"/>
                <w:lang w:eastAsia="ru-RU"/>
              </w:rPr>
              <w:t>Специалист по охране труда  I категории</w:t>
            </w:r>
          </w:p>
        </w:tc>
        <w:tc>
          <w:tcPr>
            <w:tcW w:w="1745" w:type="pct"/>
            <w:tcBorders>
              <w:top w:val="nil"/>
              <w:left w:val="single" w:sz="4" w:space="0" w:color="auto"/>
              <w:bottom w:val="single" w:sz="4" w:space="0" w:color="auto"/>
              <w:right w:val="single" w:sz="4" w:space="0" w:color="auto"/>
            </w:tcBorders>
            <w:shd w:val="clear" w:color="auto" w:fill="auto"/>
            <w:vAlign w:val="bottom"/>
            <w:hideMark/>
          </w:tcPr>
          <w:p w:rsidR="00453AC9" w:rsidRPr="00453AC9" w:rsidRDefault="00453AC9" w:rsidP="00453AC9">
            <w:pPr>
              <w:overflowPunct/>
              <w:autoSpaceDE/>
              <w:jc w:val="center"/>
              <w:textAlignment w:val="auto"/>
              <w:rPr>
                <w:rFonts w:eastAsia="Times New Roman" w:cs="Times New Roman"/>
                <w:bCs/>
                <w:sz w:val="26"/>
                <w:szCs w:val="26"/>
                <w:lang w:eastAsia="ru-RU"/>
              </w:rPr>
            </w:pPr>
            <w:r w:rsidRPr="00453AC9">
              <w:rPr>
                <w:rFonts w:eastAsia="Times New Roman" w:cs="Times New Roman"/>
                <w:bCs/>
                <w:sz w:val="26"/>
                <w:szCs w:val="26"/>
                <w:lang w:eastAsia="ru-RU"/>
              </w:rPr>
              <w:t>9206</w:t>
            </w:r>
          </w:p>
        </w:tc>
      </w:tr>
      <w:tr w:rsidR="00453AC9" w:rsidRPr="00453AC9" w:rsidTr="00453AC9">
        <w:trPr>
          <w:trHeight w:val="418"/>
        </w:trPr>
        <w:tc>
          <w:tcPr>
            <w:tcW w:w="3255" w:type="pct"/>
            <w:tcBorders>
              <w:top w:val="single" w:sz="4" w:space="0" w:color="auto"/>
              <w:left w:val="single" w:sz="4" w:space="0" w:color="auto"/>
              <w:bottom w:val="single" w:sz="4" w:space="0" w:color="auto"/>
              <w:right w:val="single" w:sz="4" w:space="0" w:color="auto"/>
            </w:tcBorders>
          </w:tcPr>
          <w:p w:rsidR="00453AC9" w:rsidRPr="00453AC9" w:rsidRDefault="00453AC9" w:rsidP="00453AC9">
            <w:pPr>
              <w:overflowPunct/>
              <w:autoSpaceDN w:val="0"/>
              <w:adjustRightInd w:val="0"/>
              <w:textAlignment w:val="auto"/>
              <w:rPr>
                <w:rFonts w:eastAsia="Times New Roman" w:cs="Times New Roman"/>
                <w:sz w:val="26"/>
                <w:szCs w:val="26"/>
                <w:lang w:eastAsia="ru-RU"/>
              </w:rPr>
            </w:pPr>
            <w:r w:rsidRPr="00453AC9">
              <w:rPr>
                <w:rFonts w:eastAsia="Times New Roman" w:cs="Times New Roman"/>
                <w:sz w:val="26"/>
                <w:szCs w:val="26"/>
                <w:lang w:eastAsia="ru-RU"/>
              </w:rPr>
              <w:t>Советник директора по воспитанию и взаимодействию с детскими общественными объединениями</w:t>
            </w:r>
          </w:p>
        </w:tc>
        <w:tc>
          <w:tcPr>
            <w:tcW w:w="1745" w:type="pct"/>
            <w:tcBorders>
              <w:top w:val="nil"/>
              <w:left w:val="single" w:sz="4" w:space="0" w:color="auto"/>
              <w:bottom w:val="single" w:sz="4" w:space="0" w:color="auto"/>
              <w:right w:val="single" w:sz="4" w:space="0" w:color="auto"/>
            </w:tcBorders>
            <w:shd w:val="clear" w:color="auto" w:fill="auto"/>
            <w:vAlign w:val="bottom"/>
          </w:tcPr>
          <w:p w:rsidR="00453AC9" w:rsidRPr="00453AC9" w:rsidRDefault="00453AC9" w:rsidP="00453AC9">
            <w:pPr>
              <w:overflowPunct/>
              <w:autoSpaceDE/>
              <w:jc w:val="center"/>
              <w:textAlignment w:val="auto"/>
              <w:rPr>
                <w:rFonts w:eastAsia="Times New Roman" w:cs="Times New Roman"/>
                <w:bCs/>
                <w:sz w:val="26"/>
                <w:szCs w:val="26"/>
                <w:lang w:eastAsia="ru-RU"/>
              </w:rPr>
            </w:pPr>
            <w:r w:rsidRPr="00453AC9">
              <w:rPr>
                <w:rFonts w:eastAsia="Times New Roman" w:cs="Times New Roman"/>
                <w:bCs/>
                <w:sz w:val="26"/>
                <w:szCs w:val="26"/>
                <w:lang w:eastAsia="ru-RU"/>
              </w:rPr>
              <w:t>14095</w:t>
            </w:r>
          </w:p>
        </w:tc>
      </w:tr>
    </w:tbl>
    <w:p w:rsidR="00453AC9" w:rsidRPr="00453AC9" w:rsidRDefault="00453AC9" w:rsidP="00453AC9">
      <w:pPr>
        <w:overflowPunct/>
        <w:autoSpaceDE/>
        <w:ind w:firstLine="709"/>
        <w:jc w:val="right"/>
        <w:textAlignment w:val="auto"/>
        <w:rPr>
          <w:rFonts w:eastAsia="Times New Roman" w:cs="Times New Roman"/>
          <w:sz w:val="26"/>
          <w:szCs w:val="26"/>
          <w:lang w:eastAsia="ru-RU"/>
        </w:rPr>
      </w:pPr>
      <w:r w:rsidRPr="00453AC9">
        <w:rPr>
          <w:rFonts w:eastAsia="Times New Roman" w:cs="Times New Roman"/>
          <w:sz w:val="26"/>
          <w:szCs w:val="26"/>
          <w:lang w:eastAsia="ru-RU"/>
        </w:rPr>
        <w:t>»;</w:t>
      </w:r>
    </w:p>
    <w:p w:rsidR="00453AC9" w:rsidRPr="00453AC9" w:rsidRDefault="00453AC9" w:rsidP="00453AC9">
      <w:pPr>
        <w:overflowPunct/>
        <w:autoSpaceDE/>
        <w:ind w:firstLine="709"/>
        <w:textAlignment w:val="auto"/>
        <w:rPr>
          <w:rFonts w:eastAsia="Times New Roman" w:cs="Times New Roman"/>
          <w:sz w:val="26"/>
          <w:szCs w:val="26"/>
          <w:lang w:eastAsia="ru-RU"/>
        </w:rPr>
      </w:pPr>
      <w:r w:rsidRPr="00453AC9">
        <w:rPr>
          <w:rFonts w:eastAsia="Times New Roman" w:cs="Times New Roman"/>
          <w:sz w:val="26"/>
          <w:szCs w:val="26"/>
          <w:lang w:eastAsia="ru-RU"/>
        </w:rPr>
        <w:t>6) таблицу пункта 65 изложить в следующей редакции:</w:t>
      </w:r>
    </w:p>
    <w:p w:rsidR="00453AC9" w:rsidRPr="00453AC9" w:rsidRDefault="00453AC9" w:rsidP="00453AC9">
      <w:pPr>
        <w:overflowPunct/>
        <w:autoSpaceDN w:val="0"/>
        <w:adjustRightInd w:val="0"/>
        <w:jc w:val="both"/>
        <w:textAlignment w:val="auto"/>
        <w:outlineLvl w:val="0"/>
        <w:rPr>
          <w:rFonts w:eastAsia="Times New Roman" w:cs="Times New Roman"/>
          <w:sz w:val="26"/>
          <w:szCs w:val="26"/>
          <w:lang w:eastAsia="ru-RU"/>
        </w:rPr>
      </w:pPr>
      <w:r w:rsidRPr="00453AC9">
        <w:rPr>
          <w:rFonts w:eastAsia="Times New Roman" w:cs="Times New Roman"/>
          <w:sz w:val="26"/>
          <w:szCs w:val="26"/>
          <w:lang w:eastAsia="ru-RU"/>
        </w:rPr>
        <w:t>«</w:t>
      </w:r>
    </w:p>
    <w:tbl>
      <w:tblPr>
        <w:tblW w:w="5000" w:type="pct"/>
        <w:tblCellMar>
          <w:top w:w="102" w:type="dxa"/>
          <w:left w:w="62" w:type="dxa"/>
          <w:bottom w:w="102" w:type="dxa"/>
          <w:right w:w="62" w:type="dxa"/>
        </w:tblCellMar>
        <w:tblLook w:val="0000" w:firstRow="0" w:lastRow="0" w:firstColumn="0" w:lastColumn="0" w:noHBand="0" w:noVBand="0"/>
      </w:tblPr>
      <w:tblGrid>
        <w:gridCol w:w="4339"/>
        <w:gridCol w:w="2296"/>
        <w:gridCol w:w="948"/>
        <w:gridCol w:w="948"/>
        <w:gridCol w:w="948"/>
      </w:tblGrid>
      <w:tr w:rsidR="00453AC9" w:rsidRPr="00453AC9" w:rsidTr="00453AC9">
        <w:tc>
          <w:tcPr>
            <w:tcW w:w="2289" w:type="pct"/>
            <w:vMerge w:val="restart"/>
            <w:tcBorders>
              <w:top w:val="single" w:sz="4" w:space="0" w:color="auto"/>
              <w:left w:val="single" w:sz="4" w:space="0" w:color="auto"/>
              <w:bottom w:val="single" w:sz="4" w:space="0" w:color="auto"/>
              <w:right w:val="single" w:sz="4" w:space="0" w:color="auto"/>
            </w:tcBorders>
          </w:tcPr>
          <w:p w:rsidR="00453AC9" w:rsidRPr="00453AC9" w:rsidRDefault="00453AC9" w:rsidP="00453AC9">
            <w:pPr>
              <w:overflowPunct/>
              <w:autoSpaceDN w:val="0"/>
              <w:adjustRightInd w:val="0"/>
              <w:jc w:val="center"/>
              <w:textAlignment w:val="auto"/>
              <w:rPr>
                <w:rFonts w:eastAsia="Times New Roman" w:cs="Times New Roman"/>
                <w:sz w:val="26"/>
                <w:szCs w:val="26"/>
                <w:lang w:eastAsia="ru-RU"/>
              </w:rPr>
            </w:pPr>
            <w:r w:rsidRPr="00453AC9">
              <w:rPr>
                <w:rFonts w:eastAsia="Times New Roman" w:cs="Times New Roman"/>
                <w:sz w:val="26"/>
                <w:szCs w:val="26"/>
                <w:lang w:eastAsia="ru-RU"/>
              </w:rPr>
              <w:t>Наименование должности</w:t>
            </w:r>
          </w:p>
        </w:tc>
        <w:tc>
          <w:tcPr>
            <w:tcW w:w="2711" w:type="pct"/>
            <w:gridSpan w:val="4"/>
            <w:tcBorders>
              <w:top w:val="single" w:sz="4" w:space="0" w:color="auto"/>
              <w:left w:val="single" w:sz="4" w:space="0" w:color="auto"/>
              <w:bottom w:val="single" w:sz="4" w:space="0" w:color="auto"/>
              <w:right w:val="single" w:sz="4" w:space="0" w:color="auto"/>
            </w:tcBorders>
          </w:tcPr>
          <w:p w:rsidR="00453AC9" w:rsidRPr="00453AC9" w:rsidRDefault="00453AC9" w:rsidP="00453AC9">
            <w:pPr>
              <w:overflowPunct/>
              <w:autoSpaceDN w:val="0"/>
              <w:adjustRightInd w:val="0"/>
              <w:jc w:val="center"/>
              <w:textAlignment w:val="auto"/>
              <w:rPr>
                <w:rFonts w:eastAsia="Times New Roman" w:cs="Times New Roman"/>
                <w:sz w:val="26"/>
                <w:szCs w:val="26"/>
                <w:lang w:eastAsia="ru-RU"/>
              </w:rPr>
            </w:pPr>
            <w:r w:rsidRPr="00453AC9">
              <w:rPr>
                <w:rFonts w:eastAsia="Times New Roman" w:cs="Times New Roman"/>
                <w:sz w:val="26"/>
                <w:szCs w:val="26"/>
                <w:lang w:eastAsia="ru-RU"/>
              </w:rPr>
              <w:t>Группы по оплате труда руководителей/должностные оклады, руб.</w:t>
            </w:r>
          </w:p>
        </w:tc>
      </w:tr>
      <w:tr w:rsidR="00453AC9" w:rsidRPr="00453AC9" w:rsidTr="00453AC9">
        <w:tc>
          <w:tcPr>
            <w:tcW w:w="2289" w:type="pct"/>
            <w:vMerge/>
            <w:tcBorders>
              <w:top w:val="single" w:sz="4" w:space="0" w:color="auto"/>
              <w:left w:val="single" w:sz="4" w:space="0" w:color="auto"/>
              <w:bottom w:val="single" w:sz="4" w:space="0" w:color="auto"/>
              <w:right w:val="single" w:sz="4" w:space="0" w:color="auto"/>
            </w:tcBorders>
          </w:tcPr>
          <w:p w:rsidR="00453AC9" w:rsidRPr="00453AC9" w:rsidRDefault="00453AC9" w:rsidP="00453AC9">
            <w:pPr>
              <w:overflowPunct/>
              <w:autoSpaceDN w:val="0"/>
              <w:adjustRightInd w:val="0"/>
              <w:ind w:firstLine="540"/>
              <w:jc w:val="both"/>
              <w:textAlignment w:val="auto"/>
              <w:outlineLvl w:val="0"/>
              <w:rPr>
                <w:rFonts w:eastAsia="Times New Roman" w:cs="Times New Roman"/>
                <w:sz w:val="26"/>
                <w:szCs w:val="26"/>
                <w:lang w:eastAsia="ru-RU"/>
              </w:rPr>
            </w:pPr>
          </w:p>
        </w:tc>
        <w:tc>
          <w:tcPr>
            <w:tcW w:w="1211" w:type="pct"/>
            <w:tcBorders>
              <w:top w:val="single" w:sz="4" w:space="0" w:color="auto"/>
              <w:left w:val="single" w:sz="4" w:space="0" w:color="auto"/>
              <w:bottom w:val="single" w:sz="4" w:space="0" w:color="auto"/>
              <w:right w:val="single" w:sz="4" w:space="0" w:color="auto"/>
            </w:tcBorders>
          </w:tcPr>
          <w:p w:rsidR="00453AC9" w:rsidRPr="00453AC9" w:rsidRDefault="00453AC9" w:rsidP="00453AC9">
            <w:pPr>
              <w:overflowPunct/>
              <w:autoSpaceDN w:val="0"/>
              <w:adjustRightInd w:val="0"/>
              <w:jc w:val="center"/>
              <w:textAlignment w:val="auto"/>
              <w:rPr>
                <w:rFonts w:eastAsia="Times New Roman" w:cs="Times New Roman"/>
                <w:sz w:val="26"/>
                <w:szCs w:val="26"/>
                <w:lang w:eastAsia="ru-RU"/>
              </w:rPr>
            </w:pPr>
            <w:r w:rsidRPr="00453AC9">
              <w:rPr>
                <w:rFonts w:eastAsia="Times New Roman" w:cs="Times New Roman"/>
                <w:sz w:val="26"/>
                <w:szCs w:val="26"/>
                <w:lang w:eastAsia="ru-RU"/>
              </w:rPr>
              <w:t>I</w:t>
            </w:r>
          </w:p>
        </w:tc>
        <w:tc>
          <w:tcPr>
            <w:tcW w:w="500" w:type="pct"/>
            <w:tcBorders>
              <w:top w:val="single" w:sz="4" w:space="0" w:color="auto"/>
              <w:left w:val="single" w:sz="4" w:space="0" w:color="auto"/>
              <w:bottom w:val="single" w:sz="4" w:space="0" w:color="auto"/>
              <w:right w:val="single" w:sz="4" w:space="0" w:color="auto"/>
            </w:tcBorders>
          </w:tcPr>
          <w:p w:rsidR="00453AC9" w:rsidRPr="00453AC9" w:rsidRDefault="00453AC9" w:rsidP="00453AC9">
            <w:pPr>
              <w:overflowPunct/>
              <w:autoSpaceDN w:val="0"/>
              <w:adjustRightInd w:val="0"/>
              <w:jc w:val="center"/>
              <w:textAlignment w:val="auto"/>
              <w:rPr>
                <w:rFonts w:eastAsia="Times New Roman" w:cs="Times New Roman"/>
                <w:sz w:val="26"/>
                <w:szCs w:val="26"/>
                <w:lang w:eastAsia="ru-RU"/>
              </w:rPr>
            </w:pPr>
            <w:r w:rsidRPr="00453AC9">
              <w:rPr>
                <w:rFonts w:eastAsia="Times New Roman" w:cs="Times New Roman"/>
                <w:sz w:val="26"/>
                <w:szCs w:val="26"/>
                <w:lang w:eastAsia="ru-RU"/>
              </w:rPr>
              <w:t>II</w:t>
            </w:r>
          </w:p>
        </w:tc>
        <w:tc>
          <w:tcPr>
            <w:tcW w:w="500" w:type="pct"/>
            <w:tcBorders>
              <w:top w:val="single" w:sz="4" w:space="0" w:color="auto"/>
              <w:left w:val="single" w:sz="4" w:space="0" w:color="auto"/>
              <w:bottom w:val="single" w:sz="4" w:space="0" w:color="auto"/>
              <w:right w:val="single" w:sz="4" w:space="0" w:color="auto"/>
            </w:tcBorders>
          </w:tcPr>
          <w:p w:rsidR="00453AC9" w:rsidRPr="00453AC9" w:rsidRDefault="00453AC9" w:rsidP="00453AC9">
            <w:pPr>
              <w:overflowPunct/>
              <w:autoSpaceDN w:val="0"/>
              <w:adjustRightInd w:val="0"/>
              <w:jc w:val="center"/>
              <w:textAlignment w:val="auto"/>
              <w:rPr>
                <w:rFonts w:eastAsia="Times New Roman" w:cs="Times New Roman"/>
                <w:sz w:val="26"/>
                <w:szCs w:val="26"/>
                <w:lang w:eastAsia="ru-RU"/>
              </w:rPr>
            </w:pPr>
            <w:r w:rsidRPr="00453AC9">
              <w:rPr>
                <w:rFonts w:eastAsia="Times New Roman" w:cs="Times New Roman"/>
                <w:sz w:val="26"/>
                <w:szCs w:val="26"/>
                <w:lang w:eastAsia="ru-RU"/>
              </w:rPr>
              <w:t>III</w:t>
            </w:r>
          </w:p>
        </w:tc>
        <w:tc>
          <w:tcPr>
            <w:tcW w:w="500" w:type="pct"/>
            <w:tcBorders>
              <w:top w:val="single" w:sz="4" w:space="0" w:color="auto"/>
              <w:left w:val="single" w:sz="4" w:space="0" w:color="auto"/>
              <w:bottom w:val="single" w:sz="4" w:space="0" w:color="auto"/>
              <w:right w:val="single" w:sz="4" w:space="0" w:color="auto"/>
            </w:tcBorders>
          </w:tcPr>
          <w:p w:rsidR="00453AC9" w:rsidRPr="00453AC9" w:rsidRDefault="00453AC9" w:rsidP="00453AC9">
            <w:pPr>
              <w:overflowPunct/>
              <w:autoSpaceDN w:val="0"/>
              <w:adjustRightInd w:val="0"/>
              <w:jc w:val="center"/>
              <w:textAlignment w:val="auto"/>
              <w:rPr>
                <w:rFonts w:eastAsia="Times New Roman" w:cs="Times New Roman"/>
                <w:sz w:val="26"/>
                <w:szCs w:val="26"/>
                <w:lang w:eastAsia="ru-RU"/>
              </w:rPr>
            </w:pPr>
            <w:r w:rsidRPr="00453AC9">
              <w:rPr>
                <w:rFonts w:eastAsia="Times New Roman" w:cs="Times New Roman"/>
                <w:sz w:val="26"/>
                <w:szCs w:val="26"/>
                <w:lang w:eastAsia="ru-RU"/>
              </w:rPr>
              <w:t>IV</w:t>
            </w:r>
          </w:p>
        </w:tc>
      </w:tr>
      <w:tr w:rsidR="00453AC9" w:rsidRPr="00453AC9" w:rsidTr="00453AC9">
        <w:tc>
          <w:tcPr>
            <w:tcW w:w="2289" w:type="pct"/>
            <w:tcBorders>
              <w:top w:val="single" w:sz="4" w:space="0" w:color="auto"/>
              <w:left w:val="single" w:sz="4" w:space="0" w:color="auto"/>
              <w:bottom w:val="single" w:sz="4" w:space="0" w:color="auto"/>
              <w:right w:val="single" w:sz="4" w:space="0" w:color="auto"/>
            </w:tcBorders>
          </w:tcPr>
          <w:p w:rsidR="00453AC9" w:rsidRPr="00453AC9" w:rsidRDefault="00453AC9" w:rsidP="00453AC9">
            <w:pPr>
              <w:overflowPunct/>
              <w:autoSpaceDN w:val="0"/>
              <w:adjustRightInd w:val="0"/>
              <w:textAlignment w:val="auto"/>
              <w:rPr>
                <w:rFonts w:eastAsia="Times New Roman" w:cs="Times New Roman"/>
                <w:sz w:val="26"/>
                <w:szCs w:val="26"/>
                <w:lang w:eastAsia="ru-RU"/>
              </w:rPr>
            </w:pPr>
            <w:r w:rsidRPr="00453AC9">
              <w:rPr>
                <w:rFonts w:eastAsia="Times New Roman" w:cs="Times New Roman"/>
                <w:sz w:val="26"/>
                <w:szCs w:val="26"/>
                <w:lang w:eastAsia="ru-RU"/>
              </w:rPr>
              <w:t>Руководитель образовательной организации</w:t>
            </w:r>
          </w:p>
        </w:tc>
        <w:tc>
          <w:tcPr>
            <w:tcW w:w="1211" w:type="pct"/>
            <w:tcBorders>
              <w:top w:val="single" w:sz="4" w:space="0" w:color="auto"/>
              <w:left w:val="single" w:sz="4" w:space="0" w:color="auto"/>
              <w:bottom w:val="single" w:sz="4" w:space="0" w:color="auto"/>
              <w:right w:val="single" w:sz="4" w:space="0" w:color="auto"/>
            </w:tcBorders>
            <w:shd w:val="clear" w:color="auto" w:fill="auto"/>
            <w:vAlign w:val="bottom"/>
          </w:tcPr>
          <w:p w:rsidR="00453AC9" w:rsidRPr="00453AC9" w:rsidRDefault="00453AC9" w:rsidP="00453AC9">
            <w:pPr>
              <w:overflowPunct/>
              <w:autoSpaceDE/>
              <w:jc w:val="center"/>
              <w:textAlignment w:val="auto"/>
              <w:rPr>
                <w:rFonts w:eastAsia="Times New Roman" w:cs="Times New Roman"/>
                <w:bCs/>
                <w:sz w:val="26"/>
                <w:szCs w:val="26"/>
                <w:lang w:eastAsia="ru-RU"/>
              </w:rPr>
            </w:pPr>
            <w:r w:rsidRPr="00453AC9">
              <w:rPr>
                <w:rFonts w:eastAsia="Times New Roman" w:cs="Times New Roman"/>
                <w:bCs/>
                <w:sz w:val="26"/>
                <w:szCs w:val="26"/>
                <w:lang w:eastAsia="ru-RU"/>
              </w:rPr>
              <w:t>15718</w:t>
            </w:r>
          </w:p>
        </w:tc>
        <w:tc>
          <w:tcPr>
            <w:tcW w:w="500" w:type="pct"/>
            <w:tcBorders>
              <w:top w:val="single" w:sz="4" w:space="0" w:color="auto"/>
              <w:left w:val="nil"/>
              <w:bottom w:val="single" w:sz="4" w:space="0" w:color="auto"/>
              <w:right w:val="single" w:sz="4" w:space="0" w:color="auto"/>
            </w:tcBorders>
            <w:shd w:val="clear" w:color="auto" w:fill="auto"/>
            <w:vAlign w:val="bottom"/>
          </w:tcPr>
          <w:p w:rsidR="00453AC9" w:rsidRPr="00453AC9" w:rsidRDefault="00453AC9" w:rsidP="00453AC9">
            <w:pPr>
              <w:overflowPunct/>
              <w:autoSpaceDE/>
              <w:jc w:val="center"/>
              <w:textAlignment w:val="auto"/>
              <w:rPr>
                <w:rFonts w:eastAsia="Times New Roman" w:cs="Times New Roman"/>
                <w:bCs/>
                <w:sz w:val="26"/>
                <w:szCs w:val="26"/>
                <w:lang w:eastAsia="ru-RU"/>
              </w:rPr>
            </w:pPr>
            <w:r w:rsidRPr="00453AC9">
              <w:rPr>
                <w:rFonts w:eastAsia="Times New Roman" w:cs="Times New Roman"/>
                <w:bCs/>
                <w:sz w:val="26"/>
                <w:szCs w:val="26"/>
                <w:lang w:eastAsia="ru-RU"/>
              </w:rPr>
              <w:t>15032</w:t>
            </w:r>
          </w:p>
        </w:tc>
        <w:tc>
          <w:tcPr>
            <w:tcW w:w="500" w:type="pct"/>
            <w:tcBorders>
              <w:top w:val="single" w:sz="4" w:space="0" w:color="auto"/>
              <w:left w:val="nil"/>
              <w:bottom w:val="single" w:sz="4" w:space="0" w:color="auto"/>
              <w:right w:val="single" w:sz="4" w:space="0" w:color="auto"/>
            </w:tcBorders>
            <w:shd w:val="clear" w:color="auto" w:fill="auto"/>
            <w:vAlign w:val="bottom"/>
          </w:tcPr>
          <w:p w:rsidR="00453AC9" w:rsidRPr="00453AC9" w:rsidRDefault="00453AC9" w:rsidP="00453AC9">
            <w:pPr>
              <w:overflowPunct/>
              <w:autoSpaceDE/>
              <w:jc w:val="center"/>
              <w:textAlignment w:val="auto"/>
              <w:rPr>
                <w:rFonts w:eastAsia="Times New Roman" w:cs="Times New Roman"/>
                <w:bCs/>
                <w:sz w:val="26"/>
                <w:szCs w:val="26"/>
                <w:lang w:eastAsia="ru-RU"/>
              </w:rPr>
            </w:pPr>
            <w:r w:rsidRPr="00453AC9">
              <w:rPr>
                <w:rFonts w:eastAsia="Times New Roman" w:cs="Times New Roman"/>
                <w:bCs/>
                <w:sz w:val="26"/>
                <w:szCs w:val="26"/>
                <w:lang w:eastAsia="ru-RU"/>
              </w:rPr>
              <w:t>14284</w:t>
            </w:r>
          </w:p>
        </w:tc>
        <w:tc>
          <w:tcPr>
            <w:tcW w:w="500" w:type="pct"/>
            <w:tcBorders>
              <w:top w:val="single" w:sz="4" w:space="0" w:color="auto"/>
              <w:left w:val="nil"/>
              <w:bottom w:val="single" w:sz="4" w:space="0" w:color="auto"/>
              <w:right w:val="single" w:sz="4" w:space="0" w:color="auto"/>
            </w:tcBorders>
            <w:shd w:val="clear" w:color="auto" w:fill="auto"/>
            <w:vAlign w:val="bottom"/>
          </w:tcPr>
          <w:p w:rsidR="00453AC9" w:rsidRPr="00453AC9" w:rsidRDefault="00453AC9" w:rsidP="00453AC9">
            <w:pPr>
              <w:overflowPunct/>
              <w:autoSpaceDE/>
              <w:jc w:val="center"/>
              <w:textAlignment w:val="auto"/>
              <w:rPr>
                <w:rFonts w:eastAsia="Times New Roman" w:cs="Times New Roman"/>
                <w:bCs/>
                <w:sz w:val="26"/>
                <w:szCs w:val="26"/>
                <w:lang w:eastAsia="ru-RU"/>
              </w:rPr>
            </w:pPr>
            <w:r w:rsidRPr="00453AC9">
              <w:rPr>
                <w:rFonts w:eastAsia="Times New Roman" w:cs="Times New Roman"/>
                <w:bCs/>
                <w:sz w:val="26"/>
                <w:szCs w:val="26"/>
                <w:lang w:eastAsia="ru-RU"/>
              </w:rPr>
              <w:t>13600</w:t>
            </w:r>
          </w:p>
        </w:tc>
      </w:tr>
    </w:tbl>
    <w:p w:rsidR="00453AC9" w:rsidRPr="00453AC9" w:rsidRDefault="00453AC9" w:rsidP="00453AC9">
      <w:pPr>
        <w:overflowPunct/>
        <w:autoSpaceDE/>
        <w:ind w:firstLine="709"/>
        <w:jc w:val="center"/>
        <w:textAlignment w:val="auto"/>
        <w:rPr>
          <w:rFonts w:eastAsia="Times New Roman" w:cs="Times New Roman"/>
          <w:sz w:val="26"/>
          <w:szCs w:val="26"/>
          <w:lang w:eastAsia="ru-RU"/>
        </w:rPr>
      </w:pPr>
      <w:r w:rsidRPr="00453AC9">
        <w:rPr>
          <w:rFonts w:eastAsia="Times New Roman" w:cs="Times New Roman"/>
          <w:sz w:val="26"/>
          <w:szCs w:val="26"/>
          <w:lang w:eastAsia="ru-RU"/>
        </w:rPr>
        <w:t xml:space="preserve">                                                                                                                                          »;</w:t>
      </w:r>
    </w:p>
    <w:p w:rsidR="00453AC9" w:rsidRPr="00453AC9" w:rsidRDefault="00453AC9" w:rsidP="00453AC9">
      <w:pPr>
        <w:overflowPunct/>
        <w:autoSpaceDE/>
        <w:ind w:firstLine="709"/>
        <w:textAlignment w:val="auto"/>
        <w:rPr>
          <w:rFonts w:eastAsia="Times New Roman" w:cs="Times New Roman"/>
          <w:sz w:val="26"/>
          <w:szCs w:val="26"/>
          <w:lang w:eastAsia="ru-RU"/>
        </w:rPr>
      </w:pPr>
      <w:r w:rsidRPr="00453AC9">
        <w:rPr>
          <w:rFonts w:eastAsia="Times New Roman" w:cs="Times New Roman"/>
          <w:sz w:val="26"/>
          <w:szCs w:val="26"/>
          <w:lang w:eastAsia="ru-RU"/>
        </w:rPr>
        <w:t>7) пункт 66 изложить в следующей редакции:</w:t>
      </w:r>
    </w:p>
    <w:p w:rsidR="00453AC9" w:rsidRPr="00453AC9" w:rsidRDefault="00453AC9" w:rsidP="00453AC9">
      <w:pPr>
        <w:overflowPunct/>
        <w:autoSpaceDN w:val="0"/>
        <w:adjustRightInd w:val="0"/>
        <w:jc w:val="both"/>
        <w:textAlignment w:val="auto"/>
        <w:outlineLvl w:val="0"/>
        <w:rPr>
          <w:rFonts w:eastAsia="Times New Roman" w:cs="Times New Roman"/>
          <w:sz w:val="26"/>
          <w:szCs w:val="26"/>
          <w:lang w:eastAsia="ru-RU"/>
        </w:rPr>
      </w:pPr>
      <w:r w:rsidRPr="00453AC9">
        <w:rPr>
          <w:rFonts w:eastAsia="Times New Roman" w:cs="Times New Roman"/>
          <w:sz w:val="26"/>
          <w:szCs w:val="26"/>
          <w:lang w:eastAsia="ru-RU"/>
        </w:rPr>
        <w:t>«</w:t>
      </w:r>
    </w:p>
    <w:tbl>
      <w:tblPr>
        <w:tblW w:w="5000" w:type="pct"/>
        <w:tblCellMar>
          <w:top w:w="102" w:type="dxa"/>
          <w:left w:w="62" w:type="dxa"/>
          <w:bottom w:w="102" w:type="dxa"/>
          <w:right w:w="62" w:type="dxa"/>
        </w:tblCellMar>
        <w:tblLook w:val="0000" w:firstRow="0" w:lastRow="0" w:firstColumn="0" w:lastColumn="0" w:noHBand="0" w:noVBand="0"/>
      </w:tblPr>
      <w:tblGrid>
        <w:gridCol w:w="4472"/>
        <w:gridCol w:w="2161"/>
        <w:gridCol w:w="948"/>
        <w:gridCol w:w="948"/>
        <w:gridCol w:w="950"/>
      </w:tblGrid>
      <w:tr w:rsidR="00453AC9" w:rsidRPr="00453AC9" w:rsidTr="00453AC9">
        <w:tc>
          <w:tcPr>
            <w:tcW w:w="2359" w:type="pct"/>
            <w:vMerge w:val="restart"/>
            <w:tcBorders>
              <w:top w:val="single" w:sz="4" w:space="0" w:color="auto"/>
              <w:left w:val="single" w:sz="4" w:space="0" w:color="auto"/>
              <w:bottom w:val="single" w:sz="4" w:space="0" w:color="auto"/>
              <w:right w:val="single" w:sz="4" w:space="0" w:color="auto"/>
            </w:tcBorders>
          </w:tcPr>
          <w:p w:rsidR="00453AC9" w:rsidRPr="00453AC9" w:rsidRDefault="00453AC9" w:rsidP="00453AC9">
            <w:pPr>
              <w:overflowPunct/>
              <w:autoSpaceDN w:val="0"/>
              <w:adjustRightInd w:val="0"/>
              <w:jc w:val="center"/>
              <w:textAlignment w:val="auto"/>
              <w:rPr>
                <w:rFonts w:eastAsia="Times New Roman" w:cs="Times New Roman"/>
                <w:sz w:val="26"/>
                <w:szCs w:val="26"/>
                <w:lang w:eastAsia="ru-RU"/>
              </w:rPr>
            </w:pPr>
            <w:r w:rsidRPr="00453AC9">
              <w:rPr>
                <w:rFonts w:eastAsia="Times New Roman" w:cs="Times New Roman"/>
                <w:sz w:val="26"/>
                <w:szCs w:val="26"/>
                <w:lang w:eastAsia="ru-RU"/>
              </w:rPr>
              <w:t>Наименование должности</w:t>
            </w:r>
          </w:p>
        </w:tc>
        <w:tc>
          <w:tcPr>
            <w:tcW w:w="2641" w:type="pct"/>
            <w:gridSpan w:val="4"/>
            <w:tcBorders>
              <w:top w:val="single" w:sz="4" w:space="0" w:color="auto"/>
              <w:left w:val="single" w:sz="4" w:space="0" w:color="auto"/>
              <w:bottom w:val="single" w:sz="4" w:space="0" w:color="auto"/>
              <w:right w:val="single" w:sz="4" w:space="0" w:color="auto"/>
            </w:tcBorders>
          </w:tcPr>
          <w:p w:rsidR="00453AC9" w:rsidRPr="00453AC9" w:rsidRDefault="00453AC9" w:rsidP="00453AC9">
            <w:pPr>
              <w:overflowPunct/>
              <w:autoSpaceDN w:val="0"/>
              <w:adjustRightInd w:val="0"/>
              <w:jc w:val="center"/>
              <w:textAlignment w:val="auto"/>
              <w:rPr>
                <w:rFonts w:eastAsia="Times New Roman" w:cs="Times New Roman"/>
                <w:sz w:val="26"/>
                <w:szCs w:val="26"/>
                <w:lang w:eastAsia="ru-RU"/>
              </w:rPr>
            </w:pPr>
            <w:r w:rsidRPr="00453AC9">
              <w:rPr>
                <w:rFonts w:eastAsia="Times New Roman" w:cs="Times New Roman"/>
                <w:sz w:val="26"/>
                <w:szCs w:val="26"/>
                <w:lang w:eastAsia="ru-RU"/>
              </w:rPr>
              <w:t>Группы по оплате труда руководителей/должностные оклады, руб.</w:t>
            </w:r>
          </w:p>
        </w:tc>
      </w:tr>
      <w:tr w:rsidR="00453AC9" w:rsidRPr="00453AC9" w:rsidTr="00453AC9">
        <w:tc>
          <w:tcPr>
            <w:tcW w:w="2359" w:type="pct"/>
            <w:vMerge/>
            <w:tcBorders>
              <w:top w:val="single" w:sz="4" w:space="0" w:color="auto"/>
              <w:left w:val="single" w:sz="4" w:space="0" w:color="auto"/>
              <w:bottom w:val="single" w:sz="4" w:space="0" w:color="auto"/>
              <w:right w:val="single" w:sz="4" w:space="0" w:color="auto"/>
            </w:tcBorders>
          </w:tcPr>
          <w:p w:rsidR="00453AC9" w:rsidRPr="00453AC9" w:rsidRDefault="00453AC9" w:rsidP="00453AC9">
            <w:pPr>
              <w:overflowPunct/>
              <w:autoSpaceDN w:val="0"/>
              <w:adjustRightInd w:val="0"/>
              <w:ind w:firstLine="540"/>
              <w:jc w:val="both"/>
              <w:textAlignment w:val="auto"/>
              <w:outlineLvl w:val="0"/>
              <w:rPr>
                <w:rFonts w:eastAsia="Times New Roman" w:cs="Times New Roman"/>
                <w:sz w:val="26"/>
                <w:szCs w:val="26"/>
                <w:lang w:eastAsia="ru-RU"/>
              </w:rPr>
            </w:pPr>
          </w:p>
        </w:tc>
        <w:tc>
          <w:tcPr>
            <w:tcW w:w="1140" w:type="pct"/>
            <w:tcBorders>
              <w:top w:val="single" w:sz="4" w:space="0" w:color="auto"/>
              <w:left w:val="single" w:sz="4" w:space="0" w:color="auto"/>
              <w:bottom w:val="single" w:sz="4" w:space="0" w:color="auto"/>
              <w:right w:val="single" w:sz="4" w:space="0" w:color="auto"/>
            </w:tcBorders>
          </w:tcPr>
          <w:p w:rsidR="00453AC9" w:rsidRPr="00453AC9" w:rsidRDefault="00453AC9" w:rsidP="00453AC9">
            <w:pPr>
              <w:overflowPunct/>
              <w:autoSpaceDN w:val="0"/>
              <w:adjustRightInd w:val="0"/>
              <w:jc w:val="center"/>
              <w:textAlignment w:val="auto"/>
              <w:rPr>
                <w:rFonts w:eastAsia="Times New Roman" w:cs="Times New Roman"/>
                <w:sz w:val="26"/>
                <w:szCs w:val="26"/>
                <w:lang w:eastAsia="ru-RU"/>
              </w:rPr>
            </w:pPr>
            <w:r w:rsidRPr="00453AC9">
              <w:rPr>
                <w:rFonts w:eastAsia="Times New Roman" w:cs="Times New Roman"/>
                <w:sz w:val="26"/>
                <w:szCs w:val="26"/>
                <w:lang w:eastAsia="ru-RU"/>
              </w:rPr>
              <w:t>I</w:t>
            </w:r>
          </w:p>
        </w:tc>
        <w:tc>
          <w:tcPr>
            <w:tcW w:w="500" w:type="pct"/>
            <w:tcBorders>
              <w:top w:val="single" w:sz="4" w:space="0" w:color="auto"/>
              <w:left w:val="single" w:sz="4" w:space="0" w:color="auto"/>
              <w:bottom w:val="single" w:sz="4" w:space="0" w:color="auto"/>
              <w:right w:val="single" w:sz="4" w:space="0" w:color="auto"/>
            </w:tcBorders>
          </w:tcPr>
          <w:p w:rsidR="00453AC9" w:rsidRPr="00453AC9" w:rsidRDefault="00453AC9" w:rsidP="00453AC9">
            <w:pPr>
              <w:overflowPunct/>
              <w:autoSpaceDN w:val="0"/>
              <w:adjustRightInd w:val="0"/>
              <w:jc w:val="center"/>
              <w:textAlignment w:val="auto"/>
              <w:rPr>
                <w:rFonts w:eastAsia="Times New Roman" w:cs="Times New Roman"/>
                <w:sz w:val="26"/>
                <w:szCs w:val="26"/>
                <w:lang w:eastAsia="ru-RU"/>
              </w:rPr>
            </w:pPr>
            <w:r w:rsidRPr="00453AC9">
              <w:rPr>
                <w:rFonts w:eastAsia="Times New Roman" w:cs="Times New Roman"/>
                <w:sz w:val="26"/>
                <w:szCs w:val="26"/>
                <w:lang w:eastAsia="ru-RU"/>
              </w:rPr>
              <w:t>II</w:t>
            </w:r>
          </w:p>
        </w:tc>
        <w:tc>
          <w:tcPr>
            <w:tcW w:w="500" w:type="pct"/>
            <w:tcBorders>
              <w:top w:val="single" w:sz="4" w:space="0" w:color="auto"/>
              <w:left w:val="single" w:sz="4" w:space="0" w:color="auto"/>
              <w:bottom w:val="single" w:sz="4" w:space="0" w:color="auto"/>
              <w:right w:val="single" w:sz="4" w:space="0" w:color="auto"/>
            </w:tcBorders>
          </w:tcPr>
          <w:p w:rsidR="00453AC9" w:rsidRPr="00453AC9" w:rsidRDefault="00453AC9" w:rsidP="00453AC9">
            <w:pPr>
              <w:overflowPunct/>
              <w:autoSpaceDN w:val="0"/>
              <w:adjustRightInd w:val="0"/>
              <w:jc w:val="center"/>
              <w:textAlignment w:val="auto"/>
              <w:rPr>
                <w:rFonts w:eastAsia="Times New Roman" w:cs="Times New Roman"/>
                <w:sz w:val="26"/>
                <w:szCs w:val="26"/>
                <w:lang w:eastAsia="ru-RU"/>
              </w:rPr>
            </w:pPr>
            <w:r w:rsidRPr="00453AC9">
              <w:rPr>
                <w:rFonts w:eastAsia="Times New Roman" w:cs="Times New Roman"/>
                <w:sz w:val="26"/>
                <w:szCs w:val="26"/>
                <w:lang w:eastAsia="ru-RU"/>
              </w:rPr>
              <w:t>III</w:t>
            </w:r>
          </w:p>
        </w:tc>
        <w:tc>
          <w:tcPr>
            <w:tcW w:w="500" w:type="pct"/>
            <w:tcBorders>
              <w:top w:val="single" w:sz="4" w:space="0" w:color="auto"/>
              <w:left w:val="single" w:sz="4" w:space="0" w:color="auto"/>
              <w:bottom w:val="single" w:sz="4" w:space="0" w:color="auto"/>
              <w:right w:val="single" w:sz="4" w:space="0" w:color="auto"/>
            </w:tcBorders>
          </w:tcPr>
          <w:p w:rsidR="00453AC9" w:rsidRPr="00453AC9" w:rsidRDefault="00453AC9" w:rsidP="00453AC9">
            <w:pPr>
              <w:overflowPunct/>
              <w:autoSpaceDN w:val="0"/>
              <w:adjustRightInd w:val="0"/>
              <w:jc w:val="center"/>
              <w:textAlignment w:val="auto"/>
              <w:rPr>
                <w:rFonts w:eastAsia="Times New Roman" w:cs="Times New Roman"/>
                <w:sz w:val="26"/>
                <w:szCs w:val="26"/>
                <w:lang w:eastAsia="ru-RU"/>
              </w:rPr>
            </w:pPr>
            <w:r w:rsidRPr="00453AC9">
              <w:rPr>
                <w:rFonts w:eastAsia="Times New Roman" w:cs="Times New Roman"/>
                <w:sz w:val="26"/>
                <w:szCs w:val="26"/>
                <w:lang w:eastAsia="ru-RU"/>
              </w:rPr>
              <w:t>IV</w:t>
            </w:r>
          </w:p>
        </w:tc>
      </w:tr>
      <w:tr w:rsidR="00453AC9" w:rsidRPr="00453AC9" w:rsidTr="00453AC9">
        <w:tc>
          <w:tcPr>
            <w:tcW w:w="2359" w:type="pct"/>
            <w:tcBorders>
              <w:top w:val="single" w:sz="4" w:space="0" w:color="auto"/>
              <w:left w:val="single" w:sz="4" w:space="0" w:color="auto"/>
              <w:bottom w:val="single" w:sz="4" w:space="0" w:color="auto"/>
              <w:right w:val="single" w:sz="4" w:space="0" w:color="auto"/>
            </w:tcBorders>
          </w:tcPr>
          <w:p w:rsidR="00453AC9" w:rsidRPr="00453AC9" w:rsidRDefault="00453AC9" w:rsidP="00453AC9">
            <w:pPr>
              <w:overflowPunct/>
              <w:autoSpaceDN w:val="0"/>
              <w:adjustRightInd w:val="0"/>
              <w:textAlignment w:val="auto"/>
              <w:rPr>
                <w:rFonts w:eastAsia="Times New Roman" w:cs="Times New Roman"/>
                <w:sz w:val="26"/>
                <w:szCs w:val="26"/>
                <w:lang w:eastAsia="ru-RU"/>
              </w:rPr>
            </w:pPr>
            <w:r w:rsidRPr="00453AC9">
              <w:rPr>
                <w:rFonts w:eastAsia="Times New Roman" w:cs="Times New Roman"/>
                <w:sz w:val="26"/>
                <w:szCs w:val="26"/>
                <w:lang w:eastAsia="ru-RU"/>
              </w:rPr>
              <w:t>Заместитель руководителя образовательной организации</w:t>
            </w:r>
          </w:p>
        </w:tc>
        <w:tc>
          <w:tcPr>
            <w:tcW w:w="1140" w:type="pct"/>
            <w:tcBorders>
              <w:top w:val="single" w:sz="4" w:space="0" w:color="auto"/>
              <w:left w:val="single" w:sz="4" w:space="0" w:color="auto"/>
              <w:bottom w:val="single" w:sz="4" w:space="0" w:color="auto"/>
              <w:right w:val="single" w:sz="4" w:space="0" w:color="auto"/>
            </w:tcBorders>
            <w:shd w:val="clear" w:color="auto" w:fill="auto"/>
            <w:vAlign w:val="bottom"/>
          </w:tcPr>
          <w:p w:rsidR="00453AC9" w:rsidRPr="00453AC9" w:rsidRDefault="00453AC9" w:rsidP="00453AC9">
            <w:pPr>
              <w:overflowPunct/>
              <w:autoSpaceDE/>
              <w:jc w:val="right"/>
              <w:textAlignment w:val="auto"/>
              <w:rPr>
                <w:rFonts w:eastAsia="Times New Roman" w:cs="Times New Roman"/>
                <w:bCs/>
                <w:sz w:val="26"/>
                <w:szCs w:val="26"/>
                <w:lang w:eastAsia="ru-RU"/>
              </w:rPr>
            </w:pPr>
            <w:r w:rsidRPr="00453AC9">
              <w:rPr>
                <w:rFonts w:eastAsia="Times New Roman" w:cs="Times New Roman"/>
                <w:bCs/>
                <w:sz w:val="26"/>
                <w:szCs w:val="26"/>
                <w:lang w:eastAsia="ru-RU"/>
              </w:rPr>
              <w:t>14146</w:t>
            </w:r>
          </w:p>
        </w:tc>
        <w:tc>
          <w:tcPr>
            <w:tcW w:w="500" w:type="pct"/>
            <w:tcBorders>
              <w:top w:val="single" w:sz="4" w:space="0" w:color="auto"/>
              <w:left w:val="nil"/>
              <w:bottom w:val="single" w:sz="4" w:space="0" w:color="auto"/>
              <w:right w:val="single" w:sz="4" w:space="0" w:color="auto"/>
            </w:tcBorders>
            <w:shd w:val="clear" w:color="auto" w:fill="auto"/>
            <w:vAlign w:val="bottom"/>
          </w:tcPr>
          <w:p w:rsidR="00453AC9" w:rsidRPr="00453AC9" w:rsidRDefault="00453AC9" w:rsidP="00453AC9">
            <w:pPr>
              <w:overflowPunct/>
              <w:autoSpaceDE/>
              <w:jc w:val="right"/>
              <w:textAlignment w:val="auto"/>
              <w:rPr>
                <w:rFonts w:eastAsia="Times New Roman" w:cs="Times New Roman"/>
                <w:bCs/>
                <w:sz w:val="26"/>
                <w:szCs w:val="26"/>
                <w:lang w:eastAsia="ru-RU"/>
              </w:rPr>
            </w:pPr>
            <w:r w:rsidRPr="00453AC9">
              <w:rPr>
                <w:rFonts w:eastAsia="Times New Roman" w:cs="Times New Roman"/>
                <w:bCs/>
                <w:sz w:val="26"/>
                <w:szCs w:val="26"/>
                <w:lang w:eastAsia="ru-RU"/>
              </w:rPr>
              <w:t>13529</w:t>
            </w:r>
          </w:p>
        </w:tc>
        <w:tc>
          <w:tcPr>
            <w:tcW w:w="500" w:type="pct"/>
            <w:tcBorders>
              <w:top w:val="single" w:sz="4" w:space="0" w:color="auto"/>
              <w:left w:val="nil"/>
              <w:bottom w:val="single" w:sz="4" w:space="0" w:color="auto"/>
              <w:right w:val="single" w:sz="4" w:space="0" w:color="auto"/>
            </w:tcBorders>
            <w:shd w:val="clear" w:color="auto" w:fill="auto"/>
            <w:vAlign w:val="bottom"/>
          </w:tcPr>
          <w:p w:rsidR="00453AC9" w:rsidRPr="00453AC9" w:rsidRDefault="00453AC9" w:rsidP="00453AC9">
            <w:pPr>
              <w:overflowPunct/>
              <w:autoSpaceDE/>
              <w:jc w:val="right"/>
              <w:textAlignment w:val="auto"/>
              <w:rPr>
                <w:rFonts w:eastAsia="Times New Roman" w:cs="Times New Roman"/>
                <w:bCs/>
                <w:sz w:val="26"/>
                <w:szCs w:val="26"/>
                <w:lang w:eastAsia="ru-RU"/>
              </w:rPr>
            </w:pPr>
            <w:r w:rsidRPr="00453AC9">
              <w:rPr>
                <w:rFonts w:eastAsia="Times New Roman" w:cs="Times New Roman"/>
                <w:bCs/>
                <w:sz w:val="26"/>
                <w:szCs w:val="26"/>
                <w:lang w:eastAsia="ru-RU"/>
              </w:rPr>
              <w:t>12856</w:t>
            </w:r>
          </w:p>
        </w:tc>
        <w:tc>
          <w:tcPr>
            <w:tcW w:w="500" w:type="pct"/>
            <w:tcBorders>
              <w:top w:val="single" w:sz="4" w:space="0" w:color="auto"/>
              <w:left w:val="nil"/>
              <w:bottom w:val="single" w:sz="4" w:space="0" w:color="auto"/>
              <w:right w:val="single" w:sz="4" w:space="0" w:color="auto"/>
            </w:tcBorders>
            <w:shd w:val="clear" w:color="auto" w:fill="auto"/>
            <w:vAlign w:val="bottom"/>
          </w:tcPr>
          <w:p w:rsidR="00453AC9" w:rsidRPr="00453AC9" w:rsidRDefault="00453AC9" w:rsidP="00453AC9">
            <w:pPr>
              <w:overflowPunct/>
              <w:autoSpaceDE/>
              <w:jc w:val="right"/>
              <w:textAlignment w:val="auto"/>
              <w:rPr>
                <w:rFonts w:eastAsia="Times New Roman" w:cs="Times New Roman"/>
                <w:bCs/>
                <w:sz w:val="26"/>
                <w:szCs w:val="26"/>
                <w:lang w:eastAsia="ru-RU"/>
              </w:rPr>
            </w:pPr>
            <w:r w:rsidRPr="00453AC9">
              <w:rPr>
                <w:rFonts w:eastAsia="Times New Roman" w:cs="Times New Roman"/>
                <w:bCs/>
                <w:sz w:val="26"/>
                <w:szCs w:val="26"/>
                <w:lang w:eastAsia="ru-RU"/>
              </w:rPr>
              <w:t>12240</w:t>
            </w:r>
          </w:p>
        </w:tc>
      </w:tr>
    </w:tbl>
    <w:p w:rsidR="00453AC9" w:rsidRPr="00453AC9" w:rsidRDefault="00453AC9" w:rsidP="00453AC9">
      <w:pPr>
        <w:overflowPunct/>
        <w:autoSpaceDE/>
        <w:ind w:firstLine="709"/>
        <w:jc w:val="center"/>
        <w:textAlignment w:val="auto"/>
        <w:rPr>
          <w:rFonts w:eastAsia="Times New Roman" w:cs="Times New Roman"/>
          <w:sz w:val="26"/>
          <w:szCs w:val="26"/>
          <w:lang w:eastAsia="ru-RU"/>
        </w:rPr>
      </w:pPr>
    </w:p>
    <w:p w:rsidR="00453AC9" w:rsidRPr="00453AC9" w:rsidRDefault="00453AC9" w:rsidP="00453AC9">
      <w:pPr>
        <w:overflowPunct/>
        <w:autoSpaceDE/>
        <w:ind w:firstLine="709"/>
        <w:jc w:val="right"/>
        <w:textAlignment w:val="auto"/>
        <w:rPr>
          <w:rFonts w:eastAsia="Calibri" w:cs="Times New Roman"/>
          <w:sz w:val="26"/>
          <w:szCs w:val="26"/>
          <w:lang w:eastAsia="en-US"/>
        </w:rPr>
      </w:pPr>
    </w:p>
    <w:p w:rsidR="00453AC9" w:rsidRPr="00453AC9" w:rsidRDefault="00453AC9" w:rsidP="00453AC9">
      <w:pPr>
        <w:tabs>
          <w:tab w:val="left" w:pos="1080"/>
        </w:tabs>
        <w:overflowPunct/>
        <w:autoSpaceDE/>
        <w:ind w:firstLine="709"/>
        <w:contextualSpacing/>
        <w:jc w:val="both"/>
        <w:textAlignment w:val="auto"/>
        <w:rPr>
          <w:rFonts w:eastAsia="Calibri" w:cs="Times New Roman"/>
          <w:sz w:val="26"/>
          <w:szCs w:val="26"/>
          <w:lang w:eastAsia="en-US"/>
        </w:rPr>
      </w:pPr>
      <w:r w:rsidRPr="00453AC9">
        <w:rPr>
          <w:rFonts w:eastAsia="Calibri" w:cs="Times New Roman"/>
          <w:sz w:val="26"/>
          <w:szCs w:val="26"/>
          <w:lang w:eastAsia="en-US"/>
        </w:rPr>
        <w:t xml:space="preserve">2. </w:t>
      </w:r>
      <w:proofErr w:type="gramStart"/>
      <w:r w:rsidRPr="00453AC9">
        <w:rPr>
          <w:rFonts w:eastAsia="Calibri" w:cs="Times New Roman"/>
          <w:sz w:val="26"/>
          <w:szCs w:val="26"/>
          <w:lang w:eastAsia="en-US"/>
        </w:rPr>
        <w:t>Установить, что реализация настоящего постановления осуществляется в пределах средств, предусмотренных решением Совета депутатов муниципального образования «Муниципальный округ Киясовский район Удмуртской Республики» о бюджете муниципального образования «Муниципальный округ Киясовский район Удмуртской Республики» на указанные цели, и средств от приносящей доход деятельности образовательных учреждений, подведомственных Управлению образования Администрации муниципального образования «Муниципальный округ Киясовский район Удмуртской Республики».</w:t>
      </w:r>
      <w:proofErr w:type="gramEnd"/>
    </w:p>
    <w:p w:rsidR="00453AC9" w:rsidRPr="00453AC9" w:rsidRDefault="00453AC9" w:rsidP="00453AC9">
      <w:pPr>
        <w:tabs>
          <w:tab w:val="left" w:pos="1080"/>
        </w:tabs>
        <w:overflowPunct/>
        <w:autoSpaceDE/>
        <w:ind w:firstLine="709"/>
        <w:contextualSpacing/>
        <w:jc w:val="both"/>
        <w:textAlignment w:val="auto"/>
        <w:rPr>
          <w:rFonts w:eastAsia="Calibri" w:cs="Times New Roman"/>
          <w:sz w:val="26"/>
          <w:szCs w:val="26"/>
          <w:lang w:eastAsia="en-US"/>
        </w:rPr>
      </w:pPr>
      <w:r w:rsidRPr="00453AC9">
        <w:rPr>
          <w:rFonts w:eastAsia="Calibri" w:cs="Times New Roman"/>
          <w:sz w:val="26"/>
          <w:szCs w:val="26"/>
          <w:lang w:eastAsia="en-US"/>
        </w:rPr>
        <w:t xml:space="preserve"> 3. Настоящее постановление вступает в силу со дня его официального опубликования и распространяется на работников образовательных учреждений, подведомственных Управлению образования Администрации муниципального образования «Муниципальный округ Киясовский район Удмуртской Республики»,                     с 1 марта 2024 года.</w:t>
      </w:r>
    </w:p>
    <w:p w:rsidR="00453AC9" w:rsidRPr="00453AC9" w:rsidRDefault="00453AC9" w:rsidP="00453AC9">
      <w:pPr>
        <w:tabs>
          <w:tab w:val="left" w:pos="1080"/>
        </w:tabs>
        <w:overflowPunct/>
        <w:autoSpaceDE/>
        <w:ind w:firstLine="709"/>
        <w:contextualSpacing/>
        <w:jc w:val="both"/>
        <w:textAlignment w:val="auto"/>
        <w:rPr>
          <w:rFonts w:eastAsia="Calibri" w:cs="Times New Roman"/>
          <w:sz w:val="26"/>
          <w:szCs w:val="26"/>
          <w:lang w:eastAsia="en-US"/>
        </w:rPr>
      </w:pPr>
      <w:r w:rsidRPr="00453AC9">
        <w:rPr>
          <w:rFonts w:eastAsia="Calibri" w:cs="Times New Roman"/>
          <w:sz w:val="26"/>
          <w:szCs w:val="26"/>
          <w:lang w:eastAsia="en-US"/>
        </w:rPr>
        <w:t>4. Опубликовать настоящее постановление в Вестнике правовых актов муниципального образования «Муниципальный округ Киясовский район Удмуртской Республики» и на официальном сайте органов местного самоуправления Киясовского района.</w:t>
      </w:r>
    </w:p>
    <w:p w:rsidR="00453AC9" w:rsidRPr="00453AC9" w:rsidRDefault="00453AC9" w:rsidP="00453AC9">
      <w:pPr>
        <w:tabs>
          <w:tab w:val="left" w:pos="1080"/>
        </w:tabs>
        <w:overflowPunct/>
        <w:autoSpaceDE/>
        <w:ind w:firstLine="709"/>
        <w:contextualSpacing/>
        <w:jc w:val="both"/>
        <w:textAlignment w:val="auto"/>
        <w:rPr>
          <w:rFonts w:eastAsia="Calibri" w:cs="Times New Roman"/>
          <w:sz w:val="26"/>
          <w:szCs w:val="26"/>
          <w:lang w:eastAsia="en-US"/>
        </w:rPr>
      </w:pPr>
      <w:r w:rsidRPr="00453AC9">
        <w:rPr>
          <w:rFonts w:eastAsia="Calibri" w:cs="Times New Roman"/>
          <w:sz w:val="26"/>
          <w:szCs w:val="26"/>
          <w:lang w:eastAsia="en-US"/>
        </w:rPr>
        <w:t xml:space="preserve">5. </w:t>
      </w:r>
      <w:proofErr w:type="gramStart"/>
      <w:r w:rsidRPr="00453AC9">
        <w:rPr>
          <w:rFonts w:eastAsia="Calibri" w:cs="Times New Roman"/>
          <w:sz w:val="26"/>
          <w:szCs w:val="26"/>
          <w:lang w:eastAsia="en-US"/>
        </w:rPr>
        <w:t>Контроль за</w:t>
      </w:r>
      <w:proofErr w:type="gramEnd"/>
      <w:r w:rsidRPr="00453AC9">
        <w:rPr>
          <w:rFonts w:eastAsia="Calibri" w:cs="Times New Roman"/>
          <w:sz w:val="26"/>
          <w:szCs w:val="26"/>
          <w:lang w:eastAsia="en-US"/>
        </w:rPr>
        <w:t xml:space="preserve"> исполнением настоящего постановления возложить на заместителя главы Администрации муниципального образования «Муниципальный округ Киясовский район Удмуртской Республики» по социальным вопросам Митрошину М.С.</w:t>
      </w:r>
    </w:p>
    <w:p w:rsidR="00453AC9" w:rsidRPr="00453AC9" w:rsidRDefault="00453AC9" w:rsidP="00453AC9">
      <w:pPr>
        <w:overflowPunct/>
        <w:autoSpaceDE/>
        <w:spacing w:line="276" w:lineRule="auto"/>
        <w:ind w:firstLine="709"/>
        <w:jc w:val="both"/>
        <w:textAlignment w:val="auto"/>
        <w:rPr>
          <w:rFonts w:eastAsia="Times New Roman" w:cs="Times New Roman"/>
          <w:sz w:val="26"/>
          <w:szCs w:val="26"/>
          <w:lang w:eastAsia="ru-RU"/>
        </w:rPr>
      </w:pPr>
    </w:p>
    <w:p w:rsidR="00453AC9" w:rsidRPr="00453AC9" w:rsidRDefault="00453AC9" w:rsidP="00453AC9">
      <w:pPr>
        <w:overflowPunct/>
        <w:autoSpaceDE/>
        <w:ind w:firstLine="709"/>
        <w:jc w:val="both"/>
        <w:textAlignment w:val="auto"/>
        <w:rPr>
          <w:rFonts w:eastAsia="Times New Roman" w:cs="Times New Roman"/>
          <w:sz w:val="26"/>
          <w:szCs w:val="26"/>
          <w:lang w:eastAsia="ru-RU"/>
        </w:rPr>
      </w:pPr>
    </w:p>
    <w:p w:rsidR="00453AC9" w:rsidRPr="00453AC9" w:rsidRDefault="00453AC9" w:rsidP="00453AC9">
      <w:pPr>
        <w:overflowPunct/>
        <w:autoSpaceDE/>
        <w:jc w:val="both"/>
        <w:textAlignment w:val="auto"/>
        <w:rPr>
          <w:rFonts w:eastAsia="Times New Roman" w:cs="Times New Roman"/>
          <w:sz w:val="26"/>
          <w:szCs w:val="26"/>
          <w:lang w:eastAsia="ru-RU"/>
        </w:rPr>
      </w:pPr>
    </w:p>
    <w:p w:rsidR="00453AC9" w:rsidRPr="00453AC9" w:rsidRDefault="00453AC9" w:rsidP="00453AC9">
      <w:pPr>
        <w:overflowPunct/>
        <w:autoSpaceDE/>
        <w:textAlignment w:val="auto"/>
        <w:rPr>
          <w:rFonts w:eastAsia="Times New Roman" w:cs="Times New Roman"/>
          <w:sz w:val="26"/>
          <w:szCs w:val="26"/>
          <w:lang w:eastAsia="ru-RU"/>
        </w:rPr>
      </w:pPr>
      <w:r w:rsidRPr="00453AC9">
        <w:rPr>
          <w:rFonts w:eastAsia="Times New Roman" w:cs="Times New Roman"/>
          <w:sz w:val="26"/>
          <w:szCs w:val="26"/>
          <w:lang w:eastAsia="ru-RU"/>
        </w:rPr>
        <w:t xml:space="preserve">Глава муниципального образования </w:t>
      </w:r>
    </w:p>
    <w:p w:rsidR="00453AC9" w:rsidRPr="00453AC9" w:rsidRDefault="00453AC9" w:rsidP="00453AC9">
      <w:pPr>
        <w:overflowPunct/>
        <w:autoSpaceDE/>
        <w:textAlignment w:val="auto"/>
        <w:rPr>
          <w:rFonts w:eastAsia="Times New Roman" w:cs="Times New Roman"/>
          <w:sz w:val="26"/>
          <w:szCs w:val="26"/>
          <w:lang w:eastAsia="ru-RU"/>
        </w:rPr>
      </w:pPr>
      <w:r w:rsidRPr="00453AC9">
        <w:rPr>
          <w:rFonts w:eastAsia="Times New Roman" w:cs="Times New Roman"/>
          <w:sz w:val="26"/>
          <w:szCs w:val="26"/>
          <w:lang w:eastAsia="ru-RU"/>
        </w:rPr>
        <w:t xml:space="preserve">«Муниципальный округ  </w:t>
      </w:r>
    </w:p>
    <w:p w:rsidR="00453AC9" w:rsidRPr="00453AC9" w:rsidRDefault="00453AC9" w:rsidP="00453AC9">
      <w:pPr>
        <w:overflowPunct/>
        <w:autoSpaceDE/>
        <w:textAlignment w:val="auto"/>
        <w:rPr>
          <w:rFonts w:eastAsia="Times New Roman" w:cs="Times New Roman"/>
          <w:sz w:val="26"/>
          <w:szCs w:val="26"/>
          <w:lang w:eastAsia="ru-RU"/>
        </w:rPr>
      </w:pPr>
      <w:r w:rsidRPr="00453AC9">
        <w:rPr>
          <w:rFonts w:eastAsia="Times New Roman" w:cs="Times New Roman"/>
          <w:sz w:val="26"/>
          <w:szCs w:val="26"/>
          <w:lang w:eastAsia="ru-RU"/>
        </w:rPr>
        <w:t xml:space="preserve">Киясовский район Удмуртской Республики»            </w:t>
      </w:r>
      <w:r w:rsidR="00E0436E">
        <w:rPr>
          <w:rFonts w:eastAsia="Times New Roman" w:cs="Times New Roman"/>
          <w:sz w:val="26"/>
          <w:szCs w:val="26"/>
          <w:lang w:eastAsia="ru-RU"/>
        </w:rPr>
        <w:t xml:space="preserve">                        </w:t>
      </w:r>
      <w:r w:rsidRPr="00453AC9">
        <w:rPr>
          <w:rFonts w:eastAsia="Times New Roman" w:cs="Times New Roman"/>
          <w:sz w:val="26"/>
          <w:szCs w:val="26"/>
          <w:lang w:eastAsia="ru-RU"/>
        </w:rPr>
        <w:t>С.А. Кирющенков</w:t>
      </w:r>
    </w:p>
    <w:p w:rsidR="00453AC9" w:rsidRDefault="00453AC9"/>
    <w:p w:rsidR="00453AC9" w:rsidRDefault="00453AC9"/>
    <w:p w:rsidR="00453AC9" w:rsidRDefault="00453AC9"/>
    <w:p w:rsidR="00E0436E" w:rsidRDefault="00E0436E"/>
    <w:p w:rsidR="00453AC9" w:rsidRPr="00453AC9" w:rsidRDefault="00453AC9" w:rsidP="00453AC9">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lastRenderedPageBreak/>
        <mc:AlternateContent>
          <mc:Choice Requires="wps">
            <w:drawing>
              <wp:anchor distT="0" distB="0" distL="114300" distR="114300" simplePos="0" relativeHeight="251676672" behindDoc="0" locked="0" layoutInCell="1" allowOverlap="1" wp14:anchorId="04F7FA4D" wp14:editId="384A209C">
                <wp:simplePos x="0" y="0"/>
                <wp:positionH relativeFrom="column">
                  <wp:posOffset>3501390</wp:posOffset>
                </wp:positionH>
                <wp:positionV relativeFrom="paragraph">
                  <wp:posOffset>43815</wp:posOffset>
                </wp:positionV>
                <wp:extent cx="2465705" cy="1137285"/>
                <wp:effectExtent l="0" t="0" r="10795" b="24765"/>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4F3BEB" w:rsidRDefault="004F3BEB" w:rsidP="00453AC9">
                            <w:pPr>
                              <w:jc w:val="center"/>
                              <w:rPr>
                                <w:b/>
                                <w:sz w:val="26"/>
                                <w:szCs w:val="26"/>
                              </w:rPr>
                            </w:pPr>
                            <w:r>
                              <w:rPr>
                                <w:b/>
                                <w:sz w:val="26"/>
                                <w:szCs w:val="26"/>
                              </w:rPr>
                              <w:t xml:space="preserve">«Удмурт Элькунысь </w:t>
                            </w:r>
                          </w:p>
                          <w:p w:rsidR="004F3BEB" w:rsidRDefault="004F3BEB" w:rsidP="00453AC9">
                            <w:pPr>
                              <w:jc w:val="center"/>
                              <w:rPr>
                                <w:b/>
                                <w:sz w:val="26"/>
                                <w:szCs w:val="26"/>
                              </w:rPr>
                            </w:pPr>
                            <w:r>
                              <w:rPr>
                                <w:b/>
                                <w:sz w:val="26"/>
                                <w:szCs w:val="26"/>
                              </w:rPr>
                              <w:t xml:space="preserve">Кияса ёрос муниципал округ» муниципал кылдытэтлэн </w:t>
                            </w:r>
                          </w:p>
                          <w:p w:rsidR="004F3BEB" w:rsidRPr="003A3243" w:rsidRDefault="004F3BEB" w:rsidP="00453AC9">
                            <w:pPr>
                              <w:jc w:val="center"/>
                              <w:rPr>
                                <w:b/>
                                <w:sz w:val="26"/>
                                <w:szCs w:val="26"/>
                              </w:rPr>
                            </w:pPr>
                            <w:r>
                              <w:rPr>
                                <w:b/>
                                <w:sz w:val="26"/>
                                <w:szCs w:val="26"/>
                              </w:rPr>
                              <w:t>АДМИНИСТРАЦИЕЗ</w:t>
                            </w:r>
                          </w:p>
                          <w:p w:rsidR="004F3BEB" w:rsidRPr="00FE2501" w:rsidRDefault="004F3BEB" w:rsidP="00453AC9">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33" style="position:absolute;left:0;text-align:left;margin-left:275.7pt;margin-top:3.45pt;width:194.15pt;height:89.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" strokecolor="white">
                <v:textbox>
                  <w:txbxContent>
                    <w:p w:rsidR="004F3BEB" w:rsidRDefault="004F3BEB" w:rsidP="00453AC9">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4F3BEB" w:rsidRDefault="004F3BEB" w:rsidP="00453AC9">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w:t>
                      </w:r>
                      <w:r>
                        <w:rPr>
                          <w:b/>
                          <w:sz w:val="26"/>
                          <w:szCs w:val="26"/>
                        </w:rPr>
                        <w:t>л</w:t>
                      </w:r>
                      <w:r>
                        <w:rPr>
                          <w:b/>
                          <w:sz w:val="26"/>
                          <w:szCs w:val="26"/>
                        </w:rPr>
                        <w:t>дытэтлэн</w:t>
                      </w:r>
                      <w:proofErr w:type="spellEnd"/>
                      <w:r>
                        <w:rPr>
                          <w:b/>
                          <w:sz w:val="26"/>
                          <w:szCs w:val="26"/>
                        </w:rPr>
                        <w:t xml:space="preserve"> </w:t>
                      </w:r>
                    </w:p>
                    <w:p w:rsidR="004F3BEB" w:rsidRPr="003A3243" w:rsidRDefault="004F3BEB" w:rsidP="00453AC9">
                      <w:pPr>
                        <w:jc w:val="center"/>
                        <w:rPr>
                          <w:b/>
                          <w:sz w:val="26"/>
                          <w:szCs w:val="26"/>
                        </w:rPr>
                      </w:pPr>
                      <w:proofErr w:type="spellStart"/>
                      <w:r>
                        <w:rPr>
                          <w:b/>
                          <w:sz w:val="26"/>
                          <w:szCs w:val="26"/>
                        </w:rPr>
                        <w:t>А</w:t>
                      </w:r>
                      <w:r>
                        <w:rPr>
                          <w:b/>
                          <w:sz w:val="26"/>
                          <w:szCs w:val="26"/>
                        </w:rPr>
                        <w:t>Д</w:t>
                      </w:r>
                      <w:r>
                        <w:rPr>
                          <w:b/>
                          <w:sz w:val="26"/>
                          <w:szCs w:val="26"/>
                        </w:rPr>
                        <w:t>МИНИСТРАЦИЕЗ</w:t>
                      </w:r>
                      <w:proofErr w:type="spellEnd"/>
                    </w:p>
                    <w:p w:rsidR="004F3BEB" w:rsidRPr="00FE2501" w:rsidRDefault="004F3BEB" w:rsidP="00453AC9">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75648" behindDoc="0" locked="0" layoutInCell="1" allowOverlap="1" wp14:anchorId="0ED1C2D6" wp14:editId="202C4E22">
                <wp:simplePos x="0" y="0"/>
                <wp:positionH relativeFrom="column">
                  <wp:posOffset>-109855</wp:posOffset>
                </wp:positionH>
                <wp:positionV relativeFrom="paragraph">
                  <wp:posOffset>43815</wp:posOffset>
                </wp:positionV>
                <wp:extent cx="2447925" cy="1137285"/>
                <wp:effectExtent l="0" t="0" r="28575" b="24765"/>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4F3BEB" w:rsidRPr="00FE2501" w:rsidRDefault="004F3BEB" w:rsidP="00453AC9">
                            <w:pPr>
                              <w:jc w:val="center"/>
                              <w:rPr>
                                <w:b/>
                                <w:sz w:val="26"/>
                                <w:szCs w:val="26"/>
                              </w:rPr>
                            </w:pPr>
                            <w:r w:rsidRPr="00FE2501">
                              <w:rPr>
                                <w:b/>
                                <w:sz w:val="26"/>
                                <w:szCs w:val="26"/>
                              </w:rPr>
                              <w:t>АДМИНИСТРАЦИЯ</w:t>
                            </w:r>
                          </w:p>
                          <w:p w:rsidR="004F3BEB" w:rsidRDefault="004F3BEB" w:rsidP="00453AC9">
                            <w:pPr>
                              <w:jc w:val="center"/>
                              <w:rPr>
                                <w:b/>
                                <w:sz w:val="26"/>
                                <w:szCs w:val="26"/>
                              </w:rPr>
                            </w:pPr>
                            <w:r w:rsidRPr="00FE2501">
                              <w:rPr>
                                <w:b/>
                                <w:sz w:val="26"/>
                                <w:szCs w:val="26"/>
                              </w:rPr>
                              <w:t>муниципального образования «</w:t>
                            </w:r>
                            <w:r>
                              <w:rPr>
                                <w:b/>
                                <w:sz w:val="26"/>
                                <w:szCs w:val="26"/>
                              </w:rPr>
                              <w:t>Муниципальный округ</w:t>
                            </w:r>
                          </w:p>
                          <w:p w:rsidR="004F3BEB" w:rsidRDefault="004F3BEB" w:rsidP="00453AC9">
                            <w:pPr>
                              <w:jc w:val="center"/>
                              <w:rPr>
                                <w:b/>
                                <w:sz w:val="26"/>
                                <w:szCs w:val="26"/>
                              </w:rPr>
                            </w:pPr>
                            <w:r w:rsidRPr="00FE2501">
                              <w:rPr>
                                <w:b/>
                                <w:sz w:val="26"/>
                                <w:szCs w:val="26"/>
                              </w:rPr>
                              <w:t>Киясовский район</w:t>
                            </w:r>
                          </w:p>
                          <w:p w:rsidR="004F3BEB" w:rsidRPr="00FE2501" w:rsidRDefault="004F3BEB" w:rsidP="00453AC9">
                            <w:pPr>
                              <w:jc w:val="center"/>
                              <w:rPr>
                                <w:sz w:val="26"/>
                                <w:szCs w:val="26"/>
                              </w:rPr>
                            </w:pPr>
                            <w:r>
                              <w:rPr>
                                <w:b/>
                                <w:sz w:val="26"/>
                                <w:szCs w:val="26"/>
                              </w:rPr>
                              <w:t>Удмуртской Республики</w:t>
                            </w:r>
                            <w:r w:rsidRPr="00FE2501">
                              <w:rPr>
                                <w:b/>
                                <w:sz w:val="26"/>
                                <w:szCs w:val="26"/>
                              </w:rPr>
                              <w:t>»</w:t>
                            </w:r>
                          </w:p>
                          <w:p w:rsidR="004F3BEB" w:rsidRPr="00FE2501" w:rsidRDefault="004F3BEB" w:rsidP="00453AC9">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34" style="position:absolute;left:0;text-align:left;margin-left:-8.65pt;margin-top:3.45pt;width:192.75pt;height:89.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" strokecolor="white">
                <v:textbox>
                  <w:txbxContent>
                    <w:p w:rsidR="004F3BEB" w:rsidRPr="00FE2501" w:rsidRDefault="004F3BEB" w:rsidP="00453AC9">
                      <w:pPr>
                        <w:jc w:val="center"/>
                        <w:rPr>
                          <w:b/>
                          <w:sz w:val="26"/>
                          <w:szCs w:val="26"/>
                        </w:rPr>
                      </w:pPr>
                      <w:r w:rsidRPr="00FE2501">
                        <w:rPr>
                          <w:b/>
                          <w:sz w:val="26"/>
                          <w:szCs w:val="26"/>
                        </w:rPr>
                        <w:t>АДМИНИСТРАЦИЯ</w:t>
                      </w:r>
                    </w:p>
                    <w:p w:rsidR="004F3BEB" w:rsidRDefault="004F3BEB" w:rsidP="00453AC9">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4F3BEB" w:rsidRDefault="004F3BEB" w:rsidP="00453AC9">
                      <w:pPr>
                        <w:jc w:val="center"/>
                        <w:rPr>
                          <w:b/>
                          <w:sz w:val="26"/>
                          <w:szCs w:val="26"/>
                        </w:rPr>
                      </w:pPr>
                      <w:proofErr w:type="spellStart"/>
                      <w:r w:rsidRPr="00FE2501">
                        <w:rPr>
                          <w:b/>
                          <w:sz w:val="26"/>
                          <w:szCs w:val="26"/>
                        </w:rPr>
                        <w:t>Ки</w:t>
                      </w:r>
                      <w:r w:rsidRPr="00FE2501">
                        <w:rPr>
                          <w:b/>
                          <w:sz w:val="26"/>
                          <w:szCs w:val="26"/>
                        </w:rPr>
                        <w:t>я</w:t>
                      </w:r>
                      <w:r w:rsidRPr="00FE2501">
                        <w:rPr>
                          <w:b/>
                          <w:sz w:val="26"/>
                          <w:szCs w:val="26"/>
                        </w:rPr>
                        <w:t>совский</w:t>
                      </w:r>
                      <w:proofErr w:type="spellEnd"/>
                      <w:r w:rsidRPr="00FE2501">
                        <w:rPr>
                          <w:b/>
                          <w:sz w:val="26"/>
                          <w:szCs w:val="26"/>
                        </w:rPr>
                        <w:t xml:space="preserve"> район</w:t>
                      </w:r>
                    </w:p>
                    <w:p w:rsidR="004F3BEB" w:rsidRPr="00FE2501" w:rsidRDefault="004F3BEB" w:rsidP="00453AC9">
                      <w:pPr>
                        <w:jc w:val="center"/>
                        <w:rPr>
                          <w:sz w:val="26"/>
                          <w:szCs w:val="26"/>
                        </w:rPr>
                      </w:pPr>
                      <w:r>
                        <w:rPr>
                          <w:b/>
                          <w:sz w:val="26"/>
                          <w:szCs w:val="26"/>
                        </w:rPr>
                        <w:t>Удмуртской Республики</w:t>
                      </w:r>
                      <w:r w:rsidRPr="00FE2501">
                        <w:rPr>
                          <w:b/>
                          <w:sz w:val="26"/>
                          <w:szCs w:val="26"/>
                        </w:rPr>
                        <w:t>»</w:t>
                      </w:r>
                    </w:p>
                    <w:p w:rsidR="004F3BEB" w:rsidRPr="00FE2501" w:rsidRDefault="004F3BEB" w:rsidP="00453AC9">
                      <w:pPr>
                        <w:jc w:val="center"/>
                        <w:rPr>
                          <w:sz w:val="26"/>
                          <w:szCs w:val="26"/>
                        </w:rPr>
                      </w:pPr>
                    </w:p>
                  </w:txbxContent>
                </v:textbox>
              </v:rect>
            </w:pict>
          </mc:Fallback>
        </mc:AlternateContent>
      </w:r>
    </w:p>
    <w:p w:rsidR="00453AC9" w:rsidRPr="00453AC9" w:rsidRDefault="00453AC9" w:rsidP="00453AC9">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674624" behindDoc="0" locked="0" layoutInCell="1" allowOverlap="1" wp14:anchorId="5EBE1F47" wp14:editId="3EC2D816">
            <wp:simplePos x="0" y="0"/>
            <wp:positionH relativeFrom="column">
              <wp:posOffset>2628265</wp:posOffset>
            </wp:positionH>
            <wp:positionV relativeFrom="paragraph">
              <wp:posOffset>-102235</wp:posOffset>
            </wp:positionV>
            <wp:extent cx="610235" cy="805815"/>
            <wp:effectExtent l="0" t="0" r="0" b="0"/>
            <wp:wrapNone/>
            <wp:docPr id="12" name="Рисунок 12"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3AC9" w:rsidRPr="00453AC9" w:rsidRDefault="00453AC9" w:rsidP="00453AC9">
      <w:pPr>
        <w:overflowPunct/>
        <w:autoSpaceDE/>
        <w:jc w:val="center"/>
        <w:textAlignment w:val="auto"/>
        <w:rPr>
          <w:rFonts w:eastAsia="Times New Roman" w:cs="Times New Roman"/>
          <w:sz w:val="24"/>
          <w:szCs w:val="24"/>
          <w:lang w:eastAsia="ru-RU"/>
        </w:rPr>
      </w:pPr>
    </w:p>
    <w:p w:rsidR="00453AC9" w:rsidRPr="00453AC9" w:rsidRDefault="00453AC9" w:rsidP="00453AC9">
      <w:pPr>
        <w:overflowPunct/>
        <w:autoSpaceDE/>
        <w:jc w:val="center"/>
        <w:textAlignment w:val="auto"/>
        <w:rPr>
          <w:rFonts w:eastAsia="Times New Roman" w:cs="Times New Roman"/>
          <w:sz w:val="24"/>
          <w:szCs w:val="24"/>
          <w:lang w:eastAsia="ru-RU"/>
        </w:rPr>
      </w:pPr>
    </w:p>
    <w:p w:rsidR="00453AC9" w:rsidRPr="00453AC9" w:rsidRDefault="00453AC9" w:rsidP="00453AC9">
      <w:pPr>
        <w:overflowPunct/>
        <w:autoSpaceDE/>
        <w:jc w:val="center"/>
        <w:textAlignment w:val="auto"/>
        <w:rPr>
          <w:rFonts w:eastAsia="Times New Roman" w:cs="Times New Roman"/>
          <w:sz w:val="26"/>
          <w:szCs w:val="26"/>
          <w:lang w:eastAsia="ru-RU"/>
        </w:rPr>
      </w:pPr>
    </w:p>
    <w:p w:rsidR="00453AC9" w:rsidRPr="00453AC9" w:rsidRDefault="00453AC9" w:rsidP="00453AC9">
      <w:pPr>
        <w:keepNext/>
        <w:overflowPunct/>
        <w:autoSpaceDE/>
        <w:textAlignment w:val="auto"/>
        <w:outlineLvl w:val="0"/>
        <w:rPr>
          <w:rFonts w:eastAsia="Times New Roman" w:cs="Times New Roman"/>
          <w:b/>
          <w:bCs/>
          <w:sz w:val="10"/>
          <w:szCs w:val="10"/>
          <w:lang w:eastAsia="ru-RU"/>
        </w:rPr>
      </w:pPr>
    </w:p>
    <w:p w:rsidR="00453AC9" w:rsidRPr="00453AC9" w:rsidRDefault="00453AC9" w:rsidP="00453AC9">
      <w:pPr>
        <w:keepNext/>
        <w:overflowPunct/>
        <w:autoSpaceDE/>
        <w:jc w:val="center"/>
        <w:textAlignment w:val="auto"/>
        <w:outlineLvl w:val="0"/>
        <w:rPr>
          <w:rFonts w:eastAsia="Times New Roman" w:cs="Times New Roman"/>
          <w:b/>
          <w:bCs/>
          <w:sz w:val="26"/>
          <w:szCs w:val="26"/>
          <w:lang w:eastAsia="ru-RU"/>
        </w:rPr>
      </w:pPr>
    </w:p>
    <w:p w:rsidR="00453AC9" w:rsidRPr="00453AC9" w:rsidRDefault="00453AC9" w:rsidP="00453AC9">
      <w:pPr>
        <w:keepNext/>
        <w:overflowPunct/>
        <w:autoSpaceDE/>
        <w:jc w:val="center"/>
        <w:textAlignment w:val="auto"/>
        <w:outlineLvl w:val="0"/>
        <w:rPr>
          <w:rFonts w:eastAsia="Times New Roman" w:cs="Times New Roman"/>
          <w:b/>
          <w:bCs/>
          <w:sz w:val="16"/>
          <w:szCs w:val="16"/>
          <w:lang w:eastAsia="ru-RU"/>
        </w:rPr>
      </w:pPr>
    </w:p>
    <w:p w:rsidR="00453AC9" w:rsidRPr="00453AC9" w:rsidRDefault="00453AC9" w:rsidP="00453AC9">
      <w:pPr>
        <w:keepNext/>
        <w:overflowPunct/>
        <w:autoSpaceDE/>
        <w:jc w:val="center"/>
        <w:textAlignment w:val="auto"/>
        <w:outlineLvl w:val="0"/>
        <w:rPr>
          <w:rFonts w:eastAsia="Times New Roman" w:cs="Times New Roman"/>
          <w:b/>
          <w:bCs/>
          <w:sz w:val="26"/>
          <w:szCs w:val="26"/>
          <w:lang w:eastAsia="ru-RU"/>
        </w:rPr>
      </w:pPr>
      <w:proofErr w:type="gramStart"/>
      <w:r w:rsidRPr="00453AC9">
        <w:rPr>
          <w:rFonts w:eastAsia="Times New Roman" w:cs="Times New Roman"/>
          <w:b/>
          <w:bCs/>
          <w:sz w:val="26"/>
          <w:szCs w:val="26"/>
          <w:lang w:eastAsia="ru-RU"/>
        </w:rPr>
        <w:t>П</w:t>
      </w:r>
      <w:proofErr w:type="gramEnd"/>
      <w:r w:rsidRPr="00453AC9">
        <w:rPr>
          <w:rFonts w:eastAsia="Times New Roman" w:cs="Times New Roman"/>
          <w:b/>
          <w:bCs/>
          <w:sz w:val="26"/>
          <w:szCs w:val="26"/>
          <w:lang w:eastAsia="ru-RU"/>
        </w:rPr>
        <w:t xml:space="preserve"> О С Т А Н О В Л Е Н И Е</w:t>
      </w:r>
    </w:p>
    <w:p w:rsidR="00453AC9" w:rsidRPr="00453AC9" w:rsidRDefault="00453AC9" w:rsidP="00453AC9">
      <w:pPr>
        <w:overflowPunct/>
        <w:autoSpaceDE/>
        <w:textAlignment w:val="auto"/>
        <w:rPr>
          <w:rFonts w:eastAsia="Times New Roman" w:cs="Times New Roman"/>
          <w:color w:val="000000"/>
          <w:sz w:val="26"/>
          <w:szCs w:val="26"/>
          <w:lang w:eastAsia="ru-RU"/>
        </w:rPr>
      </w:pPr>
    </w:p>
    <w:p w:rsidR="00453AC9" w:rsidRPr="00453AC9" w:rsidRDefault="00453AC9" w:rsidP="00453AC9">
      <w:pPr>
        <w:overflowPunct/>
        <w:autoSpaceDE/>
        <w:textAlignment w:val="auto"/>
        <w:rPr>
          <w:rFonts w:eastAsia="Times New Roman" w:cs="Times New Roman"/>
          <w:color w:val="000000"/>
          <w:sz w:val="26"/>
          <w:szCs w:val="26"/>
          <w:lang w:eastAsia="ru-RU"/>
        </w:rPr>
      </w:pPr>
      <w:r w:rsidRPr="00453AC9">
        <w:rPr>
          <w:rFonts w:eastAsia="Times New Roman" w:cs="Times New Roman"/>
          <w:color w:val="000000"/>
          <w:sz w:val="26"/>
          <w:szCs w:val="26"/>
          <w:lang w:eastAsia="ru-RU"/>
        </w:rPr>
        <w:t xml:space="preserve">27 марта 2024 года                                                                            </w:t>
      </w:r>
      <w:r w:rsidR="00E0436E">
        <w:rPr>
          <w:rFonts w:eastAsia="Times New Roman" w:cs="Times New Roman"/>
          <w:color w:val="000000"/>
          <w:sz w:val="26"/>
          <w:szCs w:val="26"/>
          <w:lang w:eastAsia="ru-RU"/>
        </w:rPr>
        <w:t xml:space="preserve">                       </w:t>
      </w:r>
      <w:r w:rsidRPr="00453AC9">
        <w:rPr>
          <w:rFonts w:eastAsia="Times New Roman" w:cs="Times New Roman"/>
          <w:color w:val="000000"/>
          <w:sz w:val="26"/>
          <w:szCs w:val="26"/>
          <w:lang w:eastAsia="ru-RU"/>
        </w:rPr>
        <w:t xml:space="preserve"> № 125</w:t>
      </w:r>
    </w:p>
    <w:p w:rsidR="00453AC9" w:rsidRPr="00453AC9" w:rsidRDefault="00453AC9" w:rsidP="00453AC9">
      <w:pPr>
        <w:overflowPunct/>
        <w:autoSpaceDE/>
        <w:jc w:val="center"/>
        <w:textAlignment w:val="auto"/>
        <w:rPr>
          <w:rFonts w:eastAsia="Times New Roman" w:cs="Times New Roman"/>
          <w:color w:val="000000"/>
          <w:sz w:val="26"/>
          <w:szCs w:val="26"/>
          <w:lang w:eastAsia="ru-RU"/>
        </w:rPr>
      </w:pPr>
      <w:r w:rsidRPr="00453AC9">
        <w:rPr>
          <w:rFonts w:eastAsia="Times New Roman" w:cs="Times New Roman"/>
          <w:color w:val="000000"/>
          <w:sz w:val="26"/>
          <w:szCs w:val="26"/>
          <w:lang w:eastAsia="ru-RU"/>
        </w:rPr>
        <w:t>с. Киясово</w:t>
      </w:r>
    </w:p>
    <w:p w:rsidR="00453AC9" w:rsidRPr="00453AC9" w:rsidRDefault="00453AC9" w:rsidP="00453AC9">
      <w:pPr>
        <w:overflowPunct/>
        <w:autoSpaceDE/>
        <w:textAlignment w:val="auto"/>
        <w:rPr>
          <w:rFonts w:eastAsia="Times New Roman" w:cs="Times New Roman"/>
          <w:sz w:val="26"/>
          <w:szCs w:val="26"/>
          <w:lang w:eastAsia="ru-RU"/>
        </w:rPr>
      </w:pPr>
    </w:p>
    <w:p w:rsidR="00453AC9" w:rsidRPr="00453AC9" w:rsidRDefault="00453AC9" w:rsidP="00453AC9">
      <w:pPr>
        <w:overflowPunct/>
        <w:autoSpaceDN w:val="0"/>
        <w:adjustRightInd w:val="0"/>
        <w:jc w:val="center"/>
        <w:textAlignment w:val="auto"/>
        <w:rPr>
          <w:rFonts w:eastAsia="Calibri" w:cs="Times New Roman"/>
          <w:b/>
          <w:bCs/>
          <w:sz w:val="26"/>
          <w:szCs w:val="26"/>
          <w:lang w:eastAsia="en-US"/>
        </w:rPr>
      </w:pPr>
      <w:r w:rsidRPr="00453AC9">
        <w:rPr>
          <w:rFonts w:eastAsia="Calibri" w:cs="Times New Roman"/>
          <w:b/>
          <w:bCs/>
          <w:sz w:val="26"/>
          <w:szCs w:val="26"/>
          <w:lang w:eastAsia="en-US"/>
        </w:rPr>
        <w:t xml:space="preserve">О внесении изменений в единый перечень сформированных земельных участков, планируемых для бесплатного предоставления гражданам </w:t>
      </w:r>
    </w:p>
    <w:p w:rsidR="00453AC9" w:rsidRPr="00453AC9" w:rsidRDefault="00453AC9" w:rsidP="00453AC9">
      <w:pPr>
        <w:overflowPunct/>
        <w:autoSpaceDN w:val="0"/>
        <w:adjustRightInd w:val="0"/>
        <w:jc w:val="center"/>
        <w:textAlignment w:val="auto"/>
        <w:rPr>
          <w:rFonts w:eastAsia="Times New Roman" w:cs="Times New Roman"/>
          <w:sz w:val="26"/>
          <w:szCs w:val="26"/>
          <w:lang w:eastAsia="ru-RU"/>
        </w:rPr>
      </w:pPr>
      <w:r w:rsidRPr="00453AC9">
        <w:rPr>
          <w:rFonts w:eastAsia="Calibri" w:cs="Times New Roman"/>
          <w:b/>
          <w:bCs/>
          <w:sz w:val="26"/>
          <w:szCs w:val="26"/>
          <w:lang w:eastAsia="en-US"/>
        </w:rPr>
        <w:t>в соответствии с законодательством Удмуртской Республики</w:t>
      </w:r>
    </w:p>
    <w:p w:rsidR="00453AC9" w:rsidRPr="00453AC9" w:rsidRDefault="00453AC9" w:rsidP="00E0436E">
      <w:pPr>
        <w:overflowPunct/>
        <w:autoSpaceDN w:val="0"/>
        <w:adjustRightInd w:val="0"/>
        <w:ind w:firstLine="709"/>
        <w:textAlignment w:val="auto"/>
        <w:rPr>
          <w:rFonts w:eastAsia="Calibri" w:cs="Times New Roman"/>
          <w:bCs/>
          <w:sz w:val="26"/>
          <w:szCs w:val="26"/>
          <w:lang w:eastAsia="en-US"/>
        </w:rPr>
      </w:pPr>
    </w:p>
    <w:p w:rsidR="00453AC9" w:rsidRPr="00453AC9" w:rsidRDefault="00453AC9" w:rsidP="00E0436E">
      <w:pPr>
        <w:overflowPunct/>
        <w:autoSpaceDN w:val="0"/>
        <w:adjustRightInd w:val="0"/>
        <w:ind w:firstLine="709"/>
        <w:jc w:val="both"/>
        <w:textAlignment w:val="auto"/>
        <w:rPr>
          <w:rFonts w:eastAsia="Times New Roman" w:cs="Times New Roman"/>
          <w:sz w:val="26"/>
          <w:szCs w:val="26"/>
          <w:lang w:eastAsia="ru-RU"/>
        </w:rPr>
      </w:pPr>
      <w:proofErr w:type="gramStart"/>
      <w:r w:rsidRPr="00453AC9">
        <w:rPr>
          <w:rFonts w:eastAsia="Times New Roman" w:cs="Times New Roman"/>
          <w:sz w:val="26"/>
          <w:szCs w:val="26"/>
          <w:lang w:eastAsia="ru-RU"/>
        </w:rPr>
        <w:t xml:space="preserve">В соответствии </w:t>
      </w:r>
      <w:r w:rsidRPr="00453AC9">
        <w:rPr>
          <w:rFonts w:eastAsia="Calibri" w:cs="Times New Roman"/>
          <w:bCs/>
          <w:sz w:val="26"/>
          <w:szCs w:val="26"/>
          <w:lang w:eastAsia="en-US"/>
        </w:rPr>
        <w:t xml:space="preserve">со </w:t>
      </w:r>
      <w:r w:rsidRPr="00453AC9">
        <w:rPr>
          <w:rFonts w:eastAsia="Times New Roman" w:cs="Times New Roman"/>
          <w:sz w:val="26"/>
          <w:szCs w:val="26"/>
          <w:lang w:eastAsia="ru-RU"/>
        </w:rPr>
        <w:t xml:space="preserve">ст. ст. 11, 39.5 Земельного кодекса Российской Федерации, </w:t>
      </w:r>
      <w:r w:rsidRPr="00453AC9">
        <w:rPr>
          <w:rFonts w:eastAsia="Calibri" w:cs="Times New Roman"/>
          <w:bCs/>
          <w:sz w:val="26"/>
          <w:szCs w:val="26"/>
          <w:lang w:eastAsia="en-US"/>
        </w:rPr>
        <w:t>Законами Удмуртской Республики от 16.12.2002 № 68-РЗ «О бесплатном предоставлении земельных участков в собственность граждан из земель, находящихся в государственной или муниципальной собственности, расположенных на территории Удмуртской Республики», от 30.06.2011 № 32-РЗ «О бесплатном предоставлении в собственность молодых семей и молодых специалистов земельных участков из земель, находящихся в государственной или муниципальной</w:t>
      </w:r>
      <w:proofErr w:type="gramEnd"/>
      <w:r w:rsidRPr="00453AC9">
        <w:rPr>
          <w:rFonts w:eastAsia="Calibri" w:cs="Times New Roman"/>
          <w:bCs/>
          <w:sz w:val="26"/>
          <w:szCs w:val="26"/>
          <w:lang w:eastAsia="en-US"/>
        </w:rPr>
        <w:t xml:space="preserve"> собственности, расположенных в границах сельских населенных пунктов на территории Удмуртской Республики», </w:t>
      </w:r>
      <w:r w:rsidRPr="00453AC9">
        <w:rPr>
          <w:rFonts w:eastAsia="Times New Roman" w:cs="Times New Roman"/>
          <w:sz w:val="26"/>
          <w:szCs w:val="26"/>
          <w:lang w:eastAsia="ru-RU"/>
        </w:rPr>
        <w:t xml:space="preserve">статьями 30, 32 Устава муниципального образования «Муниципальный округ Киясовский район Удмуртской Республики» </w:t>
      </w:r>
    </w:p>
    <w:p w:rsidR="00453AC9" w:rsidRPr="00453AC9" w:rsidRDefault="00453AC9" w:rsidP="00E0436E">
      <w:pPr>
        <w:overflowPunct/>
        <w:autoSpaceDE/>
        <w:ind w:firstLine="709"/>
        <w:jc w:val="both"/>
        <w:textAlignment w:val="auto"/>
        <w:rPr>
          <w:rFonts w:eastAsia="Times New Roman" w:cs="Times New Roman"/>
          <w:sz w:val="26"/>
          <w:szCs w:val="26"/>
          <w:lang w:eastAsia="ru-RU"/>
        </w:rPr>
      </w:pPr>
    </w:p>
    <w:p w:rsidR="00453AC9" w:rsidRPr="00453AC9" w:rsidRDefault="00453AC9" w:rsidP="00E0436E">
      <w:pPr>
        <w:overflowPunct/>
        <w:autoSpaceDE/>
        <w:textAlignment w:val="auto"/>
        <w:rPr>
          <w:rFonts w:eastAsia="Times New Roman" w:cs="Times New Roman"/>
          <w:sz w:val="26"/>
          <w:szCs w:val="26"/>
          <w:lang w:eastAsia="ru-RU"/>
        </w:rPr>
      </w:pPr>
      <w:r w:rsidRPr="00453AC9">
        <w:rPr>
          <w:rFonts w:eastAsia="Times New Roman" w:cs="Times New Roman"/>
          <w:sz w:val="26"/>
          <w:szCs w:val="26"/>
          <w:lang w:eastAsia="ru-RU"/>
        </w:rPr>
        <w:t xml:space="preserve">ПОСТАНОВЛЯЮ:  </w:t>
      </w:r>
    </w:p>
    <w:p w:rsidR="00453AC9" w:rsidRPr="00453AC9" w:rsidRDefault="00453AC9" w:rsidP="00E0436E">
      <w:pPr>
        <w:overflowPunct/>
        <w:autoSpaceDE/>
        <w:ind w:firstLine="709"/>
        <w:jc w:val="both"/>
        <w:textAlignment w:val="auto"/>
        <w:rPr>
          <w:rFonts w:eastAsia="Calibri" w:cs="Times New Roman"/>
          <w:bCs/>
          <w:sz w:val="26"/>
          <w:szCs w:val="26"/>
          <w:lang w:eastAsia="en-US"/>
        </w:rPr>
      </w:pPr>
      <w:r w:rsidRPr="00453AC9">
        <w:rPr>
          <w:rFonts w:eastAsia="Times New Roman" w:cs="Times New Roman"/>
          <w:sz w:val="26"/>
          <w:szCs w:val="26"/>
          <w:lang w:eastAsia="ru-RU"/>
        </w:rPr>
        <w:t>1. Изложить единый</w:t>
      </w:r>
      <w:r w:rsidRPr="00453AC9">
        <w:rPr>
          <w:rFonts w:eastAsia="Calibri" w:cs="Times New Roman"/>
          <w:b/>
          <w:bCs/>
          <w:sz w:val="26"/>
          <w:szCs w:val="26"/>
          <w:lang w:eastAsia="en-US"/>
        </w:rPr>
        <w:t xml:space="preserve"> </w:t>
      </w:r>
      <w:r w:rsidRPr="00453AC9">
        <w:rPr>
          <w:rFonts w:eastAsia="Calibri" w:cs="Times New Roman"/>
          <w:bCs/>
          <w:sz w:val="26"/>
          <w:szCs w:val="26"/>
          <w:lang w:eastAsia="en-US"/>
        </w:rPr>
        <w:t xml:space="preserve">перечень сформированных земельных участков, планируемых для предоставления некоторым категориям гражданам, </w:t>
      </w:r>
      <w:r w:rsidRPr="00453AC9">
        <w:rPr>
          <w:rFonts w:eastAsia="Times New Roman" w:cs="Times New Roman"/>
          <w:sz w:val="26"/>
          <w:szCs w:val="26"/>
          <w:lang w:eastAsia="ru-RU"/>
        </w:rPr>
        <w:t>утвержденный постановлением Администрации МО «Киясовский район» от 11.03.2013 № 181,</w:t>
      </w:r>
      <w:r w:rsidRPr="00453AC9">
        <w:rPr>
          <w:rFonts w:eastAsia="Calibri" w:cs="Times New Roman"/>
          <w:bCs/>
          <w:sz w:val="26"/>
          <w:szCs w:val="26"/>
          <w:lang w:eastAsia="en-US"/>
        </w:rPr>
        <w:t xml:space="preserve"> в следующей редакции:</w:t>
      </w:r>
    </w:p>
    <w:p w:rsidR="00453AC9" w:rsidRPr="00453AC9" w:rsidRDefault="00453AC9" w:rsidP="00453AC9">
      <w:pPr>
        <w:overflowPunct/>
        <w:autoSpaceDE/>
        <w:ind w:firstLine="709"/>
        <w:jc w:val="both"/>
        <w:textAlignment w:val="auto"/>
        <w:rPr>
          <w:rFonts w:eastAsia="Calibri" w:cs="Times New Roman"/>
          <w:bCs/>
          <w:sz w:val="10"/>
          <w:szCs w:val="10"/>
          <w:lang w:eastAsia="en-U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4"/>
        <w:gridCol w:w="5128"/>
        <w:gridCol w:w="2552"/>
        <w:gridCol w:w="1275"/>
      </w:tblGrid>
      <w:tr w:rsidR="00453AC9" w:rsidRPr="00453AC9" w:rsidTr="00453AC9">
        <w:tc>
          <w:tcPr>
            <w:tcW w:w="684" w:type="dxa"/>
            <w:shd w:val="clear" w:color="auto" w:fill="auto"/>
          </w:tcPr>
          <w:p w:rsidR="00453AC9" w:rsidRPr="00453AC9" w:rsidRDefault="00453AC9" w:rsidP="00453AC9">
            <w:pPr>
              <w:overflowPunct/>
              <w:autoSpaceDE/>
              <w:jc w:val="center"/>
              <w:textAlignment w:val="auto"/>
              <w:rPr>
                <w:rFonts w:eastAsia="Times New Roman" w:cs="Times New Roman"/>
                <w:b/>
                <w:sz w:val="24"/>
                <w:szCs w:val="24"/>
                <w:lang w:eastAsia="ru-RU"/>
              </w:rPr>
            </w:pPr>
            <w:r w:rsidRPr="00453AC9">
              <w:rPr>
                <w:rFonts w:eastAsia="Times New Roman" w:cs="Times New Roman"/>
                <w:b/>
                <w:sz w:val="24"/>
                <w:szCs w:val="24"/>
                <w:lang w:eastAsia="ru-RU"/>
              </w:rPr>
              <w:t xml:space="preserve">№ </w:t>
            </w:r>
            <w:proofErr w:type="gramStart"/>
            <w:r w:rsidRPr="00453AC9">
              <w:rPr>
                <w:rFonts w:eastAsia="Times New Roman" w:cs="Times New Roman"/>
                <w:b/>
                <w:sz w:val="24"/>
                <w:szCs w:val="24"/>
                <w:lang w:eastAsia="ru-RU"/>
              </w:rPr>
              <w:t>п</w:t>
            </w:r>
            <w:proofErr w:type="gramEnd"/>
            <w:r w:rsidRPr="00453AC9">
              <w:rPr>
                <w:rFonts w:eastAsia="Times New Roman" w:cs="Times New Roman"/>
                <w:b/>
                <w:sz w:val="24"/>
                <w:szCs w:val="24"/>
                <w:lang w:eastAsia="ru-RU"/>
              </w:rPr>
              <w:t>/п</w:t>
            </w:r>
          </w:p>
        </w:tc>
        <w:tc>
          <w:tcPr>
            <w:tcW w:w="5128" w:type="dxa"/>
            <w:shd w:val="clear" w:color="auto" w:fill="auto"/>
          </w:tcPr>
          <w:p w:rsidR="00453AC9" w:rsidRPr="00453AC9" w:rsidRDefault="00453AC9" w:rsidP="00453AC9">
            <w:pPr>
              <w:overflowPunct/>
              <w:autoSpaceDE/>
              <w:jc w:val="center"/>
              <w:textAlignment w:val="auto"/>
              <w:rPr>
                <w:rFonts w:eastAsia="Times New Roman" w:cs="Times New Roman"/>
                <w:b/>
                <w:sz w:val="24"/>
                <w:szCs w:val="24"/>
                <w:lang w:eastAsia="ru-RU"/>
              </w:rPr>
            </w:pPr>
            <w:r w:rsidRPr="00453AC9">
              <w:rPr>
                <w:rFonts w:eastAsia="Times New Roman" w:cs="Times New Roman"/>
                <w:b/>
                <w:sz w:val="24"/>
                <w:szCs w:val="24"/>
                <w:lang w:eastAsia="ru-RU"/>
              </w:rPr>
              <w:t>Адрес земельного участка</w:t>
            </w:r>
          </w:p>
        </w:tc>
        <w:tc>
          <w:tcPr>
            <w:tcW w:w="2552" w:type="dxa"/>
            <w:shd w:val="clear" w:color="auto" w:fill="auto"/>
          </w:tcPr>
          <w:p w:rsidR="00453AC9" w:rsidRPr="00453AC9" w:rsidRDefault="00453AC9" w:rsidP="00453AC9">
            <w:pPr>
              <w:overflowPunct/>
              <w:autoSpaceDE/>
              <w:jc w:val="center"/>
              <w:textAlignment w:val="auto"/>
              <w:rPr>
                <w:rFonts w:eastAsia="Times New Roman" w:cs="Times New Roman"/>
                <w:b/>
                <w:sz w:val="24"/>
                <w:szCs w:val="24"/>
                <w:lang w:eastAsia="ru-RU"/>
              </w:rPr>
            </w:pPr>
            <w:r w:rsidRPr="00453AC9">
              <w:rPr>
                <w:rFonts w:eastAsia="Times New Roman" w:cs="Times New Roman"/>
                <w:b/>
                <w:sz w:val="24"/>
                <w:szCs w:val="24"/>
                <w:lang w:eastAsia="ru-RU"/>
              </w:rPr>
              <w:t>Кадастровый номер земельного участка</w:t>
            </w:r>
          </w:p>
        </w:tc>
        <w:tc>
          <w:tcPr>
            <w:tcW w:w="1275" w:type="dxa"/>
            <w:shd w:val="clear" w:color="auto" w:fill="auto"/>
          </w:tcPr>
          <w:p w:rsidR="00453AC9" w:rsidRPr="00453AC9" w:rsidRDefault="00453AC9" w:rsidP="00453AC9">
            <w:pPr>
              <w:overflowPunct/>
              <w:autoSpaceDE/>
              <w:jc w:val="center"/>
              <w:textAlignment w:val="auto"/>
              <w:rPr>
                <w:rFonts w:eastAsia="Times New Roman" w:cs="Times New Roman"/>
                <w:b/>
                <w:sz w:val="24"/>
                <w:szCs w:val="24"/>
                <w:lang w:eastAsia="ru-RU"/>
              </w:rPr>
            </w:pPr>
            <w:r w:rsidRPr="00453AC9">
              <w:rPr>
                <w:rFonts w:eastAsia="Times New Roman" w:cs="Times New Roman"/>
                <w:b/>
                <w:sz w:val="24"/>
                <w:szCs w:val="24"/>
                <w:lang w:eastAsia="ru-RU"/>
              </w:rPr>
              <w:t>Площадь, кв</w:t>
            </w:r>
            <w:proofErr w:type="gramStart"/>
            <w:r w:rsidRPr="00453AC9">
              <w:rPr>
                <w:rFonts w:eastAsia="Times New Roman" w:cs="Times New Roman"/>
                <w:b/>
                <w:sz w:val="24"/>
                <w:szCs w:val="24"/>
                <w:lang w:eastAsia="ru-RU"/>
              </w:rPr>
              <w:t>.м</w:t>
            </w:r>
            <w:proofErr w:type="gramEnd"/>
          </w:p>
        </w:tc>
      </w:tr>
      <w:tr w:rsidR="00453AC9" w:rsidRPr="00453AC9" w:rsidTr="00453AC9">
        <w:tc>
          <w:tcPr>
            <w:tcW w:w="684" w:type="dxa"/>
            <w:shd w:val="clear" w:color="auto" w:fill="auto"/>
          </w:tcPr>
          <w:p w:rsidR="00453AC9" w:rsidRPr="00453AC9" w:rsidRDefault="00453AC9" w:rsidP="00453AC9">
            <w:pPr>
              <w:overflowPunct/>
              <w:autoSpaceDE/>
              <w:jc w:val="center"/>
              <w:textAlignment w:val="auto"/>
              <w:rPr>
                <w:rFonts w:eastAsia="Times New Roman" w:cs="Times New Roman"/>
                <w:sz w:val="24"/>
                <w:szCs w:val="24"/>
                <w:lang w:eastAsia="ru-RU"/>
              </w:rPr>
            </w:pPr>
            <w:r w:rsidRPr="00453AC9">
              <w:rPr>
                <w:rFonts w:eastAsia="Times New Roman" w:cs="Times New Roman"/>
                <w:sz w:val="24"/>
                <w:szCs w:val="24"/>
                <w:lang w:eastAsia="ru-RU"/>
              </w:rPr>
              <w:t>1</w:t>
            </w:r>
          </w:p>
        </w:tc>
        <w:tc>
          <w:tcPr>
            <w:tcW w:w="5128" w:type="dxa"/>
            <w:shd w:val="clear" w:color="auto" w:fill="auto"/>
          </w:tcPr>
          <w:p w:rsidR="00453AC9" w:rsidRPr="00453AC9" w:rsidRDefault="00453AC9" w:rsidP="00453AC9">
            <w:pPr>
              <w:overflowPunct/>
              <w:autoSpaceDE/>
              <w:textAlignment w:val="auto"/>
              <w:rPr>
                <w:rFonts w:eastAsia="Times New Roman" w:cs="Times New Roman"/>
                <w:sz w:val="24"/>
                <w:szCs w:val="24"/>
                <w:lang w:eastAsia="ru-RU"/>
              </w:rPr>
            </w:pPr>
            <w:r w:rsidRPr="00453AC9">
              <w:rPr>
                <w:rFonts w:eastAsia="Times New Roman" w:cs="Times New Roman"/>
                <w:sz w:val="24"/>
                <w:szCs w:val="24"/>
                <w:lang w:eastAsia="ru-RU"/>
              </w:rPr>
              <w:t xml:space="preserve">Удмуртская Республика, Киясовский район, </w:t>
            </w:r>
          </w:p>
          <w:p w:rsidR="00453AC9" w:rsidRPr="00453AC9" w:rsidRDefault="00453AC9" w:rsidP="00453AC9">
            <w:pPr>
              <w:overflowPunct/>
              <w:autoSpaceDE/>
              <w:textAlignment w:val="auto"/>
              <w:rPr>
                <w:rFonts w:eastAsia="Times New Roman" w:cs="Times New Roman"/>
                <w:sz w:val="24"/>
                <w:szCs w:val="24"/>
                <w:lang w:eastAsia="ru-RU"/>
              </w:rPr>
            </w:pPr>
            <w:proofErr w:type="gramStart"/>
            <w:r w:rsidRPr="00453AC9">
              <w:rPr>
                <w:rFonts w:eastAsia="Times New Roman" w:cs="Times New Roman"/>
                <w:sz w:val="24"/>
                <w:szCs w:val="24"/>
                <w:lang w:eastAsia="ru-RU"/>
              </w:rPr>
              <w:t>с. Мушак, ул. Советская, 10</w:t>
            </w:r>
            <w:proofErr w:type="gramEnd"/>
          </w:p>
        </w:tc>
        <w:tc>
          <w:tcPr>
            <w:tcW w:w="2552" w:type="dxa"/>
            <w:shd w:val="clear" w:color="auto" w:fill="auto"/>
          </w:tcPr>
          <w:p w:rsidR="00453AC9" w:rsidRPr="00453AC9" w:rsidRDefault="00453AC9" w:rsidP="00453AC9">
            <w:pPr>
              <w:overflowPunct/>
              <w:autoSpaceDE/>
              <w:jc w:val="center"/>
              <w:textAlignment w:val="auto"/>
              <w:rPr>
                <w:rFonts w:eastAsia="Times New Roman" w:cs="Times New Roman"/>
                <w:sz w:val="24"/>
                <w:szCs w:val="24"/>
                <w:lang w:eastAsia="ru-RU"/>
              </w:rPr>
            </w:pPr>
            <w:r w:rsidRPr="00453AC9">
              <w:rPr>
                <w:rFonts w:eastAsia="Times New Roman" w:cs="Times New Roman"/>
                <w:sz w:val="24"/>
                <w:szCs w:val="24"/>
                <w:lang w:eastAsia="ru-RU"/>
              </w:rPr>
              <w:t>18:14:028003:213</w:t>
            </w:r>
          </w:p>
        </w:tc>
        <w:tc>
          <w:tcPr>
            <w:tcW w:w="1275" w:type="dxa"/>
            <w:shd w:val="clear" w:color="auto" w:fill="auto"/>
          </w:tcPr>
          <w:p w:rsidR="00453AC9" w:rsidRPr="00453AC9" w:rsidRDefault="00453AC9" w:rsidP="00453AC9">
            <w:pPr>
              <w:overflowPunct/>
              <w:autoSpaceDE/>
              <w:jc w:val="center"/>
              <w:textAlignment w:val="auto"/>
              <w:rPr>
                <w:rFonts w:eastAsia="Times New Roman" w:cs="Times New Roman"/>
                <w:sz w:val="24"/>
                <w:szCs w:val="24"/>
                <w:lang w:eastAsia="ru-RU"/>
              </w:rPr>
            </w:pPr>
            <w:r w:rsidRPr="00453AC9">
              <w:rPr>
                <w:rFonts w:eastAsia="Times New Roman" w:cs="Times New Roman"/>
                <w:sz w:val="24"/>
                <w:szCs w:val="24"/>
                <w:lang w:eastAsia="ru-RU"/>
              </w:rPr>
              <w:t>2000</w:t>
            </w:r>
          </w:p>
        </w:tc>
      </w:tr>
      <w:tr w:rsidR="00453AC9" w:rsidRPr="00453AC9" w:rsidTr="00453AC9">
        <w:tc>
          <w:tcPr>
            <w:tcW w:w="684" w:type="dxa"/>
            <w:shd w:val="clear" w:color="auto" w:fill="auto"/>
          </w:tcPr>
          <w:p w:rsidR="00453AC9" w:rsidRPr="00453AC9" w:rsidRDefault="00453AC9" w:rsidP="00453AC9">
            <w:pPr>
              <w:overflowPunct/>
              <w:autoSpaceDE/>
              <w:jc w:val="center"/>
              <w:textAlignment w:val="auto"/>
              <w:rPr>
                <w:rFonts w:eastAsia="Times New Roman" w:cs="Times New Roman"/>
                <w:sz w:val="24"/>
                <w:szCs w:val="24"/>
                <w:lang w:eastAsia="ru-RU"/>
              </w:rPr>
            </w:pPr>
            <w:r w:rsidRPr="00453AC9">
              <w:rPr>
                <w:rFonts w:eastAsia="Times New Roman" w:cs="Times New Roman"/>
                <w:sz w:val="24"/>
                <w:szCs w:val="24"/>
                <w:lang w:eastAsia="ru-RU"/>
              </w:rPr>
              <w:t>2</w:t>
            </w:r>
          </w:p>
        </w:tc>
        <w:tc>
          <w:tcPr>
            <w:tcW w:w="5128" w:type="dxa"/>
            <w:shd w:val="clear" w:color="auto" w:fill="auto"/>
          </w:tcPr>
          <w:p w:rsidR="00453AC9" w:rsidRPr="00453AC9" w:rsidRDefault="00453AC9" w:rsidP="00453AC9">
            <w:pPr>
              <w:overflowPunct/>
              <w:autoSpaceDE/>
              <w:textAlignment w:val="auto"/>
              <w:rPr>
                <w:rFonts w:eastAsia="Times New Roman" w:cs="Times New Roman"/>
                <w:sz w:val="24"/>
                <w:szCs w:val="24"/>
                <w:lang w:eastAsia="ru-RU"/>
              </w:rPr>
            </w:pPr>
            <w:r w:rsidRPr="00453AC9">
              <w:rPr>
                <w:rFonts w:eastAsia="Times New Roman" w:cs="Times New Roman"/>
                <w:sz w:val="24"/>
                <w:szCs w:val="24"/>
                <w:lang w:eastAsia="ru-RU"/>
              </w:rPr>
              <w:t xml:space="preserve">Удмуртская Республика, Киясовский район, </w:t>
            </w:r>
          </w:p>
          <w:p w:rsidR="00453AC9" w:rsidRPr="00453AC9" w:rsidRDefault="00453AC9" w:rsidP="00453AC9">
            <w:pPr>
              <w:overflowPunct/>
              <w:autoSpaceDE/>
              <w:textAlignment w:val="auto"/>
              <w:rPr>
                <w:rFonts w:eastAsia="Times New Roman" w:cs="Times New Roman"/>
                <w:sz w:val="24"/>
                <w:szCs w:val="24"/>
                <w:lang w:eastAsia="ru-RU"/>
              </w:rPr>
            </w:pPr>
            <w:proofErr w:type="gramStart"/>
            <w:r w:rsidRPr="00453AC9">
              <w:rPr>
                <w:rFonts w:eastAsia="Times New Roman" w:cs="Times New Roman"/>
                <w:sz w:val="24"/>
                <w:szCs w:val="24"/>
                <w:lang w:eastAsia="ru-RU"/>
              </w:rPr>
              <w:t>с. Ильдибаево, ул. Полевая, 13</w:t>
            </w:r>
            <w:proofErr w:type="gramEnd"/>
          </w:p>
        </w:tc>
        <w:tc>
          <w:tcPr>
            <w:tcW w:w="2552" w:type="dxa"/>
            <w:shd w:val="clear" w:color="auto" w:fill="auto"/>
          </w:tcPr>
          <w:p w:rsidR="00453AC9" w:rsidRPr="00453AC9" w:rsidRDefault="00453AC9" w:rsidP="00453AC9">
            <w:pPr>
              <w:overflowPunct/>
              <w:autoSpaceDE/>
              <w:jc w:val="center"/>
              <w:textAlignment w:val="auto"/>
              <w:rPr>
                <w:rFonts w:eastAsia="Times New Roman" w:cs="Times New Roman"/>
                <w:sz w:val="24"/>
                <w:szCs w:val="24"/>
                <w:lang w:eastAsia="ru-RU"/>
              </w:rPr>
            </w:pPr>
            <w:r w:rsidRPr="00453AC9">
              <w:rPr>
                <w:rFonts w:eastAsia="Times New Roman" w:cs="Times New Roman"/>
                <w:bCs/>
                <w:sz w:val="24"/>
                <w:szCs w:val="24"/>
                <w:lang w:eastAsia="ru-RU"/>
              </w:rPr>
              <w:t>18:14:005001:1446</w:t>
            </w:r>
          </w:p>
        </w:tc>
        <w:tc>
          <w:tcPr>
            <w:tcW w:w="1275" w:type="dxa"/>
            <w:shd w:val="clear" w:color="auto" w:fill="auto"/>
          </w:tcPr>
          <w:p w:rsidR="00453AC9" w:rsidRPr="00453AC9" w:rsidRDefault="00453AC9" w:rsidP="00453AC9">
            <w:pPr>
              <w:overflowPunct/>
              <w:autoSpaceDE/>
              <w:jc w:val="center"/>
              <w:textAlignment w:val="auto"/>
              <w:rPr>
                <w:rFonts w:eastAsia="Times New Roman" w:cs="Times New Roman"/>
                <w:sz w:val="24"/>
                <w:szCs w:val="24"/>
                <w:lang w:eastAsia="ru-RU"/>
              </w:rPr>
            </w:pPr>
            <w:r w:rsidRPr="00453AC9">
              <w:rPr>
                <w:rFonts w:eastAsia="Times New Roman" w:cs="Times New Roman"/>
                <w:sz w:val="24"/>
                <w:szCs w:val="24"/>
                <w:lang w:eastAsia="ru-RU"/>
              </w:rPr>
              <w:t>2000</w:t>
            </w:r>
          </w:p>
        </w:tc>
      </w:tr>
      <w:tr w:rsidR="00453AC9" w:rsidRPr="00453AC9" w:rsidTr="00453AC9">
        <w:tc>
          <w:tcPr>
            <w:tcW w:w="684" w:type="dxa"/>
            <w:shd w:val="clear" w:color="auto" w:fill="auto"/>
          </w:tcPr>
          <w:p w:rsidR="00453AC9" w:rsidRPr="00453AC9" w:rsidRDefault="00453AC9" w:rsidP="00453AC9">
            <w:pPr>
              <w:overflowPunct/>
              <w:autoSpaceDE/>
              <w:jc w:val="center"/>
              <w:textAlignment w:val="auto"/>
              <w:rPr>
                <w:rFonts w:eastAsia="Times New Roman" w:cs="Times New Roman"/>
                <w:sz w:val="24"/>
                <w:szCs w:val="24"/>
                <w:lang w:eastAsia="ru-RU"/>
              </w:rPr>
            </w:pPr>
            <w:r w:rsidRPr="00453AC9">
              <w:rPr>
                <w:rFonts w:eastAsia="Times New Roman" w:cs="Times New Roman"/>
                <w:sz w:val="24"/>
                <w:szCs w:val="24"/>
                <w:lang w:eastAsia="ru-RU"/>
              </w:rPr>
              <w:t>3</w:t>
            </w:r>
          </w:p>
        </w:tc>
        <w:tc>
          <w:tcPr>
            <w:tcW w:w="5128" w:type="dxa"/>
            <w:shd w:val="clear" w:color="auto" w:fill="auto"/>
          </w:tcPr>
          <w:p w:rsidR="00453AC9" w:rsidRPr="00453AC9" w:rsidRDefault="00453AC9" w:rsidP="00453AC9">
            <w:pPr>
              <w:overflowPunct/>
              <w:autoSpaceDE/>
              <w:textAlignment w:val="auto"/>
              <w:rPr>
                <w:rFonts w:eastAsia="Times New Roman" w:cs="Times New Roman"/>
                <w:sz w:val="24"/>
                <w:szCs w:val="24"/>
                <w:lang w:eastAsia="ru-RU"/>
              </w:rPr>
            </w:pPr>
            <w:r w:rsidRPr="00453AC9">
              <w:rPr>
                <w:rFonts w:eastAsia="Times New Roman" w:cs="Times New Roman"/>
                <w:sz w:val="24"/>
                <w:szCs w:val="24"/>
                <w:lang w:eastAsia="ru-RU"/>
              </w:rPr>
              <w:t>Удмуртская Республика, Киясовский район,</w:t>
            </w:r>
          </w:p>
          <w:p w:rsidR="00453AC9" w:rsidRPr="00453AC9" w:rsidRDefault="00453AC9" w:rsidP="00453AC9">
            <w:pPr>
              <w:overflowPunct/>
              <w:autoSpaceDE/>
              <w:textAlignment w:val="auto"/>
              <w:rPr>
                <w:rFonts w:eastAsia="Times New Roman" w:cs="Times New Roman"/>
                <w:sz w:val="24"/>
                <w:szCs w:val="24"/>
                <w:lang w:eastAsia="ru-RU"/>
              </w:rPr>
            </w:pPr>
            <w:r w:rsidRPr="00453AC9">
              <w:rPr>
                <w:rFonts w:eastAsia="Times New Roman" w:cs="Times New Roman"/>
                <w:sz w:val="24"/>
                <w:szCs w:val="24"/>
                <w:lang w:eastAsia="ru-RU"/>
              </w:rPr>
              <w:t>д. Калашур, ул. Чкалова, 13</w:t>
            </w:r>
          </w:p>
        </w:tc>
        <w:tc>
          <w:tcPr>
            <w:tcW w:w="2552" w:type="dxa"/>
            <w:shd w:val="clear" w:color="auto" w:fill="auto"/>
          </w:tcPr>
          <w:p w:rsidR="00453AC9" w:rsidRPr="00453AC9" w:rsidRDefault="00453AC9" w:rsidP="00453AC9">
            <w:pPr>
              <w:overflowPunct/>
              <w:autoSpaceDE/>
              <w:jc w:val="center"/>
              <w:textAlignment w:val="auto"/>
              <w:rPr>
                <w:rFonts w:eastAsia="Times New Roman" w:cs="Times New Roman"/>
                <w:sz w:val="24"/>
                <w:szCs w:val="24"/>
                <w:lang w:eastAsia="ru-RU"/>
              </w:rPr>
            </w:pPr>
            <w:r w:rsidRPr="00453AC9">
              <w:rPr>
                <w:rFonts w:eastAsia="Times New Roman" w:cs="Times New Roman"/>
                <w:bCs/>
                <w:sz w:val="24"/>
                <w:szCs w:val="24"/>
                <w:lang w:eastAsia="ru-RU"/>
              </w:rPr>
              <w:t>18:14:021001:236</w:t>
            </w:r>
          </w:p>
        </w:tc>
        <w:tc>
          <w:tcPr>
            <w:tcW w:w="1275" w:type="dxa"/>
            <w:shd w:val="clear" w:color="auto" w:fill="auto"/>
          </w:tcPr>
          <w:p w:rsidR="00453AC9" w:rsidRPr="00453AC9" w:rsidRDefault="00453AC9" w:rsidP="00453AC9">
            <w:pPr>
              <w:overflowPunct/>
              <w:autoSpaceDE/>
              <w:jc w:val="center"/>
              <w:textAlignment w:val="auto"/>
              <w:rPr>
                <w:rFonts w:eastAsia="Times New Roman" w:cs="Times New Roman"/>
                <w:sz w:val="24"/>
                <w:szCs w:val="24"/>
                <w:lang w:eastAsia="ru-RU"/>
              </w:rPr>
            </w:pPr>
            <w:r w:rsidRPr="00453AC9">
              <w:rPr>
                <w:rFonts w:eastAsia="Times New Roman" w:cs="Times New Roman"/>
                <w:sz w:val="24"/>
                <w:szCs w:val="24"/>
                <w:lang w:eastAsia="ru-RU"/>
              </w:rPr>
              <w:t>2000</w:t>
            </w:r>
          </w:p>
        </w:tc>
      </w:tr>
      <w:tr w:rsidR="00453AC9" w:rsidRPr="00453AC9" w:rsidTr="00453AC9">
        <w:tc>
          <w:tcPr>
            <w:tcW w:w="684" w:type="dxa"/>
            <w:shd w:val="clear" w:color="auto" w:fill="auto"/>
          </w:tcPr>
          <w:p w:rsidR="00453AC9" w:rsidRPr="00453AC9" w:rsidRDefault="00453AC9" w:rsidP="00453AC9">
            <w:pPr>
              <w:overflowPunct/>
              <w:autoSpaceDE/>
              <w:jc w:val="center"/>
              <w:textAlignment w:val="auto"/>
              <w:rPr>
                <w:rFonts w:eastAsia="Times New Roman" w:cs="Times New Roman"/>
                <w:sz w:val="24"/>
                <w:szCs w:val="24"/>
                <w:lang w:eastAsia="ru-RU"/>
              </w:rPr>
            </w:pPr>
            <w:r w:rsidRPr="00453AC9">
              <w:rPr>
                <w:rFonts w:eastAsia="Times New Roman" w:cs="Times New Roman"/>
                <w:sz w:val="24"/>
                <w:szCs w:val="24"/>
                <w:lang w:eastAsia="ru-RU"/>
              </w:rPr>
              <w:t>4</w:t>
            </w:r>
          </w:p>
        </w:tc>
        <w:tc>
          <w:tcPr>
            <w:tcW w:w="5128" w:type="dxa"/>
            <w:shd w:val="clear" w:color="auto" w:fill="auto"/>
          </w:tcPr>
          <w:p w:rsidR="00453AC9" w:rsidRPr="00453AC9" w:rsidRDefault="00453AC9" w:rsidP="00453AC9">
            <w:pPr>
              <w:overflowPunct/>
              <w:autoSpaceDE/>
              <w:textAlignment w:val="auto"/>
              <w:rPr>
                <w:rFonts w:eastAsia="Times New Roman" w:cs="Times New Roman"/>
                <w:sz w:val="24"/>
                <w:szCs w:val="24"/>
                <w:lang w:eastAsia="ru-RU"/>
              </w:rPr>
            </w:pPr>
            <w:r w:rsidRPr="00453AC9">
              <w:rPr>
                <w:rFonts w:eastAsia="Times New Roman" w:cs="Times New Roman"/>
                <w:sz w:val="24"/>
                <w:szCs w:val="24"/>
                <w:lang w:eastAsia="ru-RU"/>
              </w:rPr>
              <w:t xml:space="preserve">Удмуртская Республика, Киясовский район, </w:t>
            </w:r>
          </w:p>
          <w:p w:rsidR="00453AC9" w:rsidRPr="00453AC9" w:rsidRDefault="00453AC9" w:rsidP="00453AC9">
            <w:pPr>
              <w:overflowPunct/>
              <w:autoSpaceDE/>
              <w:textAlignment w:val="auto"/>
              <w:rPr>
                <w:rFonts w:eastAsia="Times New Roman" w:cs="Times New Roman"/>
                <w:sz w:val="24"/>
                <w:szCs w:val="24"/>
                <w:lang w:eastAsia="ru-RU"/>
              </w:rPr>
            </w:pPr>
            <w:proofErr w:type="gramStart"/>
            <w:r w:rsidRPr="00453AC9">
              <w:rPr>
                <w:rFonts w:eastAsia="Times New Roman" w:cs="Times New Roman"/>
                <w:sz w:val="24"/>
                <w:szCs w:val="24"/>
                <w:lang w:eastAsia="ru-RU"/>
              </w:rPr>
              <w:t>д. Калашур, ул. Восточная, 11</w:t>
            </w:r>
            <w:proofErr w:type="gramEnd"/>
          </w:p>
        </w:tc>
        <w:tc>
          <w:tcPr>
            <w:tcW w:w="2552" w:type="dxa"/>
            <w:shd w:val="clear" w:color="auto" w:fill="auto"/>
          </w:tcPr>
          <w:p w:rsidR="00453AC9" w:rsidRPr="00453AC9" w:rsidRDefault="00453AC9" w:rsidP="00453AC9">
            <w:pPr>
              <w:overflowPunct/>
              <w:autoSpaceDE/>
              <w:jc w:val="center"/>
              <w:textAlignment w:val="auto"/>
              <w:rPr>
                <w:rFonts w:eastAsia="Times New Roman" w:cs="Times New Roman"/>
                <w:sz w:val="24"/>
                <w:szCs w:val="24"/>
                <w:lang w:eastAsia="ru-RU"/>
              </w:rPr>
            </w:pPr>
            <w:r w:rsidRPr="00453AC9">
              <w:rPr>
                <w:rFonts w:eastAsia="Times New Roman" w:cs="Times New Roman"/>
                <w:bCs/>
                <w:sz w:val="24"/>
                <w:szCs w:val="24"/>
                <w:lang w:eastAsia="ru-RU"/>
              </w:rPr>
              <w:t>18:14:021002:468</w:t>
            </w:r>
          </w:p>
        </w:tc>
        <w:tc>
          <w:tcPr>
            <w:tcW w:w="1275" w:type="dxa"/>
            <w:shd w:val="clear" w:color="auto" w:fill="auto"/>
          </w:tcPr>
          <w:p w:rsidR="00453AC9" w:rsidRPr="00453AC9" w:rsidRDefault="00453AC9" w:rsidP="00453AC9">
            <w:pPr>
              <w:overflowPunct/>
              <w:autoSpaceDE/>
              <w:jc w:val="center"/>
              <w:textAlignment w:val="auto"/>
              <w:rPr>
                <w:rFonts w:eastAsia="Times New Roman" w:cs="Times New Roman"/>
                <w:sz w:val="24"/>
                <w:szCs w:val="24"/>
                <w:lang w:eastAsia="ru-RU"/>
              </w:rPr>
            </w:pPr>
            <w:r w:rsidRPr="00453AC9">
              <w:rPr>
                <w:rFonts w:eastAsia="Times New Roman" w:cs="Times New Roman"/>
                <w:sz w:val="24"/>
                <w:szCs w:val="24"/>
                <w:lang w:eastAsia="ru-RU"/>
              </w:rPr>
              <w:t>1625</w:t>
            </w:r>
          </w:p>
        </w:tc>
      </w:tr>
      <w:tr w:rsidR="00453AC9" w:rsidRPr="00453AC9" w:rsidTr="00453AC9">
        <w:tc>
          <w:tcPr>
            <w:tcW w:w="684" w:type="dxa"/>
            <w:shd w:val="clear" w:color="auto" w:fill="auto"/>
          </w:tcPr>
          <w:p w:rsidR="00453AC9" w:rsidRPr="00453AC9" w:rsidRDefault="00453AC9" w:rsidP="00453AC9">
            <w:pPr>
              <w:overflowPunct/>
              <w:autoSpaceDE/>
              <w:jc w:val="center"/>
              <w:textAlignment w:val="auto"/>
              <w:rPr>
                <w:rFonts w:eastAsia="Times New Roman" w:cs="Times New Roman"/>
                <w:sz w:val="24"/>
                <w:szCs w:val="24"/>
                <w:lang w:eastAsia="ru-RU"/>
              </w:rPr>
            </w:pPr>
            <w:r w:rsidRPr="00453AC9">
              <w:rPr>
                <w:rFonts w:eastAsia="Times New Roman" w:cs="Times New Roman"/>
                <w:sz w:val="24"/>
                <w:szCs w:val="24"/>
                <w:lang w:eastAsia="ru-RU"/>
              </w:rPr>
              <w:t>5</w:t>
            </w:r>
          </w:p>
        </w:tc>
        <w:tc>
          <w:tcPr>
            <w:tcW w:w="5128" w:type="dxa"/>
            <w:shd w:val="clear" w:color="auto" w:fill="auto"/>
          </w:tcPr>
          <w:p w:rsidR="00453AC9" w:rsidRPr="00453AC9" w:rsidRDefault="00453AC9" w:rsidP="00453AC9">
            <w:pPr>
              <w:overflowPunct/>
              <w:autoSpaceDE/>
              <w:textAlignment w:val="auto"/>
              <w:rPr>
                <w:rFonts w:eastAsia="Times New Roman" w:cs="Times New Roman"/>
                <w:sz w:val="24"/>
                <w:szCs w:val="24"/>
                <w:lang w:eastAsia="ru-RU"/>
              </w:rPr>
            </w:pPr>
            <w:r w:rsidRPr="00453AC9">
              <w:rPr>
                <w:rFonts w:eastAsia="Times New Roman" w:cs="Times New Roman"/>
                <w:sz w:val="24"/>
                <w:szCs w:val="24"/>
                <w:lang w:eastAsia="ru-RU"/>
              </w:rPr>
              <w:t xml:space="preserve">Удмуртская Республика, Киясовский район, </w:t>
            </w:r>
          </w:p>
          <w:p w:rsidR="00453AC9" w:rsidRPr="00453AC9" w:rsidRDefault="00453AC9" w:rsidP="00453AC9">
            <w:pPr>
              <w:overflowPunct/>
              <w:autoSpaceDE/>
              <w:textAlignment w:val="auto"/>
              <w:rPr>
                <w:rFonts w:eastAsia="Times New Roman" w:cs="Times New Roman"/>
                <w:sz w:val="24"/>
                <w:szCs w:val="24"/>
                <w:lang w:eastAsia="ru-RU"/>
              </w:rPr>
            </w:pPr>
            <w:proofErr w:type="gramStart"/>
            <w:r w:rsidRPr="00453AC9">
              <w:rPr>
                <w:rFonts w:eastAsia="Times New Roman" w:cs="Times New Roman"/>
                <w:sz w:val="24"/>
                <w:szCs w:val="24"/>
                <w:lang w:eastAsia="ru-RU"/>
              </w:rPr>
              <w:t>с. Первомайский, ул. Западная, 16</w:t>
            </w:r>
            <w:proofErr w:type="gramEnd"/>
          </w:p>
        </w:tc>
        <w:tc>
          <w:tcPr>
            <w:tcW w:w="2552" w:type="dxa"/>
            <w:shd w:val="clear" w:color="auto" w:fill="auto"/>
          </w:tcPr>
          <w:p w:rsidR="00453AC9" w:rsidRPr="00453AC9" w:rsidRDefault="00453AC9" w:rsidP="00453AC9">
            <w:pPr>
              <w:overflowPunct/>
              <w:autoSpaceDE/>
              <w:jc w:val="center"/>
              <w:textAlignment w:val="auto"/>
              <w:rPr>
                <w:rFonts w:eastAsia="Times New Roman" w:cs="Times New Roman"/>
                <w:bCs/>
                <w:sz w:val="24"/>
                <w:szCs w:val="24"/>
                <w:lang w:eastAsia="ru-RU"/>
              </w:rPr>
            </w:pPr>
            <w:r w:rsidRPr="00453AC9">
              <w:rPr>
                <w:rFonts w:eastAsia="Times New Roman" w:cs="Times New Roman"/>
                <w:bCs/>
                <w:sz w:val="24"/>
                <w:szCs w:val="24"/>
                <w:lang w:eastAsia="ru-RU"/>
              </w:rPr>
              <w:t>18:14:030002:647</w:t>
            </w:r>
          </w:p>
        </w:tc>
        <w:tc>
          <w:tcPr>
            <w:tcW w:w="1275" w:type="dxa"/>
            <w:shd w:val="clear" w:color="auto" w:fill="auto"/>
          </w:tcPr>
          <w:p w:rsidR="00453AC9" w:rsidRPr="00453AC9" w:rsidRDefault="00453AC9" w:rsidP="00453AC9">
            <w:pPr>
              <w:overflowPunct/>
              <w:autoSpaceDE/>
              <w:jc w:val="center"/>
              <w:textAlignment w:val="auto"/>
              <w:rPr>
                <w:rFonts w:eastAsia="Times New Roman" w:cs="Times New Roman"/>
                <w:sz w:val="24"/>
                <w:szCs w:val="24"/>
                <w:lang w:eastAsia="ru-RU"/>
              </w:rPr>
            </w:pPr>
            <w:r w:rsidRPr="00453AC9">
              <w:rPr>
                <w:rFonts w:eastAsia="Times New Roman" w:cs="Times New Roman"/>
                <w:sz w:val="24"/>
                <w:szCs w:val="24"/>
                <w:lang w:eastAsia="ru-RU"/>
              </w:rPr>
              <w:t>1861</w:t>
            </w:r>
          </w:p>
        </w:tc>
      </w:tr>
      <w:tr w:rsidR="00453AC9" w:rsidRPr="00453AC9" w:rsidTr="00453AC9">
        <w:trPr>
          <w:trHeight w:val="70"/>
        </w:trPr>
        <w:tc>
          <w:tcPr>
            <w:tcW w:w="684" w:type="dxa"/>
            <w:shd w:val="clear" w:color="auto" w:fill="auto"/>
          </w:tcPr>
          <w:p w:rsidR="00453AC9" w:rsidRPr="00453AC9" w:rsidRDefault="00453AC9" w:rsidP="00453AC9">
            <w:pPr>
              <w:overflowPunct/>
              <w:autoSpaceDE/>
              <w:jc w:val="center"/>
              <w:textAlignment w:val="auto"/>
              <w:rPr>
                <w:rFonts w:eastAsia="Times New Roman" w:cs="Times New Roman"/>
                <w:sz w:val="24"/>
                <w:szCs w:val="24"/>
                <w:lang w:eastAsia="ru-RU"/>
              </w:rPr>
            </w:pPr>
            <w:r w:rsidRPr="00453AC9">
              <w:rPr>
                <w:rFonts w:eastAsia="Times New Roman" w:cs="Times New Roman"/>
                <w:sz w:val="24"/>
                <w:szCs w:val="24"/>
                <w:lang w:eastAsia="ru-RU"/>
              </w:rPr>
              <w:t>6</w:t>
            </w:r>
          </w:p>
        </w:tc>
        <w:tc>
          <w:tcPr>
            <w:tcW w:w="5128" w:type="dxa"/>
            <w:shd w:val="clear" w:color="auto" w:fill="auto"/>
          </w:tcPr>
          <w:p w:rsidR="00453AC9" w:rsidRPr="00453AC9" w:rsidRDefault="00453AC9" w:rsidP="00453AC9">
            <w:pPr>
              <w:overflowPunct/>
              <w:autoSpaceDE/>
              <w:jc w:val="both"/>
              <w:textAlignment w:val="auto"/>
              <w:rPr>
                <w:rFonts w:eastAsia="Times New Roman" w:cs="Times New Roman"/>
                <w:sz w:val="24"/>
                <w:szCs w:val="24"/>
                <w:lang w:eastAsia="ru-RU"/>
              </w:rPr>
            </w:pPr>
            <w:r w:rsidRPr="00453AC9">
              <w:rPr>
                <w:rFonts w:eastAsia="Times New Roman" w:cs="Times New Roman"/>
                <w:sz w:val="24"/>
                <w:szCs w:val="24"/>
                <w:lang w:eastAsia="ru-RU"/>
              </w:rPr>
              <w:t xml:space="preserve">Удмуртская Республика, Киясовский район, </w:t>
            </w:r>
          </w:p>
          <w:p w:rsidR="00453AC9" w:rsidRPr="00453AC9" w:rsidRDefault="00453AC9" w:rsidP="00453AC9">
            <w:pPr>
              <w:overflowPunct/>
              <w:autoSpaceDE/>
              <w:jc w:val="both"/>
              <w:textAlignment w:val="auto"/>
              <w:rPr>
                <w:rFonts w:eastAsia="Times New Roman" w:cs="Times New Roman"/>
                <w:sz w:val="24"/>
                <w:szCs w:val="24"/>
                <w:lang w:eastAsia="ru-RU"/>
              </w:rPr>
            </w:pPr>
            <w:r w:rsidRPr="00453AC9">
              <w:rPr>
                <w:rFonts w:eastAsia="Times New Roman" w:cs="Times New Roman"/>
                <w:sz w:val="24"/>
                <w:szCs w:val="24"/>
                <w:lang w:eastAsia="ru-RU"/>
              </w:rPr>
              <w:t>с. Киясово, ул. Запольская, 29а</w:t>
            </w:r>
          </w:p>
        </w:tc>
        <w:tc>
          <w:tcPr>
            <w:tcW w:w="2552" w:type="dxa"/>
            <w:shd w:val="clear" w:color="auto" w:fill="auto"/>
          </w:tcPr>
          <w:p w:rsidR="00453AC9" w:rsidRPr="00453AC9" w:rsidRDefault="00453AC9" w:rsidP="00453AC9">
            <w:pPr>
              <w:overflowPunct/>
              <w:autoSpaceDE/>
              <w:jc w:val="center"/>
              <w:textAlignment w:val="auto"/>
              <w:rPr>
                <w:rFonts w:eastAsia="Times New Roman" w:cs="Times New Roman"/>
                <w:sz w:val="24"/>
                <w:szCs w:val="24"/>
                <w:lang w:eastAsia="ru-RU"/>
              </w:rPr>
            </w:pPr>
            <w:r w:rsidRPr="00453AC9">
              <w:rPr>
                <w:rFonts w:eastAsia="Times New Roman" w:cs="Times New Roman"/>
                <w:sz w:val="24"/>
                <w:szCs w:val="24"/>
                <w:lang w:eastAsia="ru-RU"/>
              </w:rPr>
              <w:t>18:14:004001:1360</w:t>
            </w:r>
          </w:p>
        </w:tc>
        <w:tc>
          <w:tcPr>
            <w:tcW w:w="1275" w:type="dxa"/>
            <w:shd w:val="clear" w:color="auto" w:fill="auto"/>
          </w:tcPr>
          <w:p w:rsidR="00453AC9" w:rsidRPr="00453AC9" w:rsidRDefault="00453AC9" w:rsidP="00453AC9">
            <w:pPr>
              <w:overflowPunct/>
              <w:autoSpaceDE/>
              <w:jc w:val="center"/>
              <w:textAlignment w:val="auto"/>
              <w:rPr>
                <w:rFonts w:eastAsia="Times New Roman" w:cs="Times New Roman"/>
                <w:sz w:val="24"/>
                <w:szCs w:val="24"/>
                <w:lang w:eastAsia="ru-RU"/>
              </w:rPr>
            </w:pPr>
            <w:r w:rsidRPr="00453AC9">
              <w:rPr>
                <w:rFonts w:eastAsia="Times New Roman" w:cs="Times New Roman"/>
                <w:sz w:val="24"/>
                <w:szCs w:val="24"/>
                <w:lang w:eastAsia="ru-RU"/>
              </w:rPr>
              <w:t>2344</w:t>
            </w:r>
          </w:p>
        </w:tc>
      </w:tr>
    </w:tbl>
    <w:p w:rsidR="00453AC9" w:rsidRPr="00453AC9" w:rsidRDefault="00453AC9" w:rsidP="00453AC9">
      <w:pPr>
        <w:overflowPunct/>
        <w:autoSpaceDE/>
        <w:ind w:firstLine="539"/>
        <w:jc w:val="both"/>
        <w:textAlignment w:val="auto"/>
        <w:rPr>
          <w:rFonts w:eastAsia="Times New Roman" w:cs="Times New Roman"/>
          <w:sz w:val="12"/>
          <w:szCs w:val="12"/>
          <w:lang w:eastAsia="ru-RU"/>
        </w:rPr>
      </w:pPr>
    </w:p>
    <w:p w:rsidR="00453AC9" w:rsidRPr="00453AC9" w:rsidRDefault="00453AC9" w:rsidP="00453AC9">
      <w:pPr>
        <w:overflowPunct/>
        <w:autoSpaceDE/>
        <w:spacing w:line="276" w:lineRule="auto"/>
        <w:ind w:firstLine="709"/>
        <w:jc w:val="both"/>
        <w:textAlignment w:val="auto"/>
        <w:rPr>
          <w:rFonts w:eastAsia="Calibri" w:cs="Times New Roman"/>
          <w:sz w:val="26"/>
          <w:szCs w:val="26"/>
          <w:lang w:eastAsia="en-US"/>
        </w:rPr>
      </w:pPr>
      <w:r w:rsidRPr="00453AC9">
        <w:rPr>
          <w:rFonts w:eastAsia="Times New Roman" w:cs="Times New Roman"/>
          <w:sz w:val="26"/>
          <w:szCs w:val="26"/>
          <w:lang w:eastAsia="ru-RU"/>
        </w:rPr>
        <w:lastRenderedPageBreak/>
        <w:t xml:space="preserve">2. </w:t>
      </w:r>
      <w:r w:rsidRPr="00453AC9">
        <w:rPr>
          <w:rFonts w:eastAsia="Calibri" w:cs="Times New Roman"/>
          <w:sz w:val="26"/>
          <w:szCs w:val="26"/>
          <w:lang w:eastAsia="en-US"/>
        </w:rPr>
        <w:t>Опубликовать вышеуказанный перечень в Вестнике правовых актов органов местного самоуправления Киясовского района и разместить на официальном сайте органов местного самоуправления Киясовского района.</w:t>
      </w:r>
    </w:p>
    <w:p w:rsidR="00453AC9" w:rsidRPr="00453AC9" w:rsidRDefault="00453AC9" w:rsidP="00453AC9">
      <w:pPr>
        <w:overflowPunct/>
        <w:autoSpaceDE/>
        <w:spacing w:line="276" w:lineRule="auto"/>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 xml:space="preserve">3. </w:t>
      </w:r>
      <w:proofErr w:type="gramStart"/>
      <w:r w:rsidRPr="00453AC9">
        <w:rPr>
          <w:rFonts w:eastAsia="Times New Roman" w:cs="Times New Roman"/>
          <w:sz w:val="26"/>
          <w:szCs w:val="26"/>
          <w:lang w:eastAsia="ru-RU"/>
        </w:rPr>
        <w:t>Контроль за</w:t>
      </w:r>
      <w:proofErr w:type="gramEnd"/>
      <w:r w:rsidRPr="00453AC9">
        <w:rPr>
          <w:rFonts w:eastAsia="Times New Roman" w:cs="Times New Roman"/>
          <w:sz w:val="26"/>
          <w:szCs w:val="26"/>
          <w:lang w:eastAsia="ru-RU"/>
        </w:rPr>
        <w:t xml:space="preserve"> исполнением настоящего постановления возложить на заместителя главы Администрации муниципального образования «Муниципальный округ Киясовский район Удмуртской Республики» по экономическому развитию и муниципальной собственности Камашева И.Г.</w:t>
      </w:r>
    </w:p>
    <w:p w:rsidR="00453AC9" w:rsidRPr="00453AC9" w:rsidRDefault="00453AC9" w:rsidP="00453AC9">
      <w:pPr>
        <w:overflowPunct/>
        <w:autoSpaceDE/>
        <w:spacing w:line="276" w:lineRule="auto"/>
        <w:jc w:val="both"/>
        <w:textAlignment w:val="auto"/>
        <w:rPr>
          <w:rFonts w:eastAsia="Times New Roman" w:cs="Times New Roman"/>
          <w:sz w:val="26"/>
          <w:szCs w:val="26"/>
          <w:lang w:eastAsia="ru-RU"/>
        </w:rPr>
      </w:pPr>
    </w:p>
    <w:p w:rsidR="00453AC9" w:rsidRPr="00453AC9" w:rsidRDefault="00453AC9" w:rsidP="00453AC9">
      <w:pPr>
        <w:overflowPunct/>
        <w:autoSpaceDE/>
        <w:spacing w:line="276" w:lineRule="auto"/>
        <w:ind w:firstLine="709"/>
        <w:jc w:val="both"/>
        <w:textAlignment w:val="auto"/>
        <w:rPr>
          <w:rFonts w:eastAsia="Times New Roman" w:cs="Times New Roman"/>
          <w:sz w:val="26"/>
          <w:szCs w:val="26"/>
          <w:lang w:eastAsia="ru-RU"/>
        </w:rPr>
      </w:pPr>
    </w:p>
    <w:p w:rsidR="00453AC9" w:rsidRPr="00453AC9" w:rsidRDefault="00453AC9" w:rsidP="00453AC9">
      <w:pPr>
        <w:overflowPunct/>
        <w:autoSpaceDE/>
        <w:jc w:val="both"/>
        <w:textAlignment w:val="auto"/>
        <w:rPr>
          <w:rFonts w:eastAsia="Times New Roman" w:cs="Times New Roman"/>
          <w:sz w:val="26"/>
          <w:szCs w:val="26"/>
          <w:lang w:eastAsia="ru-RU"/>
        </w:rPr>
      </w:pPr>
    </w:p>
    <w:p w:rsidR="00453AC9" w:rsidRPr="00453AC9" w:rsidRDefault="00453AC9" w:rsidP="00453AC9">
      <w:pPr>
        <w:overflowPunct/>
        <w:autoSpaceDE/>
        <w:textAlignment w:val="auto"/>
        <w:rPr>
          <w:rFonts w:eastAsia="Times New Roman" w:cs="Times New Roman"/>
          <w:sz w:val="26"/>
          <w:szCs w:val="26"/>
          <w:lang w:eastAsia="ru-RU"/>
        </w:rPr>
      </w:pPr>
      <w:r w:rsidRPr="00453AC9">
        <w:rPr>
          <w:rFonts w:eastAsia="Times New Roman" w:cs="Times New Roman"/>
          <w:sz w:val="26"/>
          <w:szCs w:val="26"/>
          <w:lang w:eastAsia="ru-RU"/>
        </w:rPr>
        <w:t xml:space="preserve">Глава муниципального образования </w:t>
      </w:r>
    </w:p>
    <w:p w:rsidR="00453AC9" w:rsidRPr="00453AC9" w:rsidRDefault="00453AC9" w:rsidP="00453AC9">
      <w:pPr>
        <w:overflowPunct/>
        <w:autoSpaceDE/>
        <w:textAlignment w:val="auto"/>
        <w:rPr>
          <w:rFonts w:eastAsia="Times New Roman" w:cs="Times New Roman"/>
          <w:sz w:val="26"/>
          <w:szCs w:val="26"/>
          <w:lang w:eastAsia="ru-RU"/>
        </w:rPr>
      </w:pPr>
      <w:r w:rsidRPr="00453AC9">
        <w:rPr>
          <w:rFonts w:eastAsia="Times New Roman" w:cs="Times New Roman"/>
          <w:sz w:val="26"/>
          <w:szCs w:val="26"/>
          <w:lang w:eastAsia="ru-RU"/>
        </w:rPr>
        <w:t xml:space="preserve">«Муниципальный округ  </w:t>
      </w:r>
    </w:p>
    <w:p w:rsidR="00453AC9" w:rsidRPr="00453AC9" w:rsidRDefault="00453AC9" w:rsidP="00453AC9">
      <w:pPr>
        <w:overflowPunct/>
        <w:autoSpaceDE/>
        <w:textAlignment w:val="auto"/>
        <w:rPr>
          <w:rFonts w:eastAsia="Times New Roman" w:cs="Times New Roman"/>
          <w:sz w:val="26"/>
          <w:szCs w:val="26"/>
          <w:lang w:eastAsia="ru-RU"/>
        </w:rPr>
      </w:pPr>
      <w:r w:rsidRPr="00453AC9">
        <w:rPr>
          <w:rFonts w:eastAsia="Times New Roman" w:cs="Times New Roman"/>
          <w:sz w:val="26"/>
          <w:szCs w:val="26"/>
          <w:lang w:eastAsia="ru-RU"/>
        </w:rPr>
        <w:t xml:space="preserve">Киясовский район Удмуртской Республики»            </w:t>
      </w:r>
      <w:r w:rsidR="00E0436E">
        <w:rPr>
          <w:rFonts w:eastAsia="Times New Roman" w:cs="Times New Roman"/>
          <w:sz w:val="26"/>
          <w:szCs w:val="26"/>
          <w:lang w:eastAsia="ru-RU"/>
        </w:rPr>
        <w:t xml:space="preserve">                        </w:t>
      </w:r>
      <w:r w:rsidRPr="00453AC9">
        <w:rPr>
          <w:rFonts w:eastAsia="Times New Roman" w:cs="Times New Roman"/>
          <w:sz w:val="26"/>
          <w:szCs w:val="26"/>
          <w:lang w:eastAsia="ru-RU"/>
        </w:rPr>
        <w:t>С.А. Кирющенков</w:t>
      </w:r>
    </w:p>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E0436E" w:rsidRDefault="00E0436E"/>
    <w:p w:rsidR="00E0436E" w:rsidRDefault="00E0436E"/>
    <w:p w:rsidR="00E0436E" w:rsidRDefault="00E0436E"/>
    <w:p w:rsidR="00E0436E" w:rsidRDefault="00E0436E"/>
    <w:p w:rsidR="00453AC9" w:rsidRPr="00453AC9" w:rsidRDefault="00453AC9" w:rsidP="00453AC9">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lastRenderedPageBreak/>
        <mc:AlternateContent>
          <mc:Choice Requires="wps">
            <w:drawing>
              <wp:anchor distT="0" distB="0" distL="114300" distR="114300" simplePos="0" relativeHeight="251680768" behindDoc="0" locked="0" layoutInCell="1" allowOverlap="1" wp14:anchorId="53E8900B" wp14:editId="1BEADDD9">
                <wp:simplePos x="0" y="0"/>
                <wp:positionH relativeFrom="column">
                  <wp:posOffset>3501390</wp:posOffset>
                </wp:positionH>
                <wp:positionV relativeFrom="paragraph">
                  <wp:posOffset>43815</wp:posOffset>
                </wp:positionV>
                <wp:extent cx="2465705" cy="1137285"/>
                <wp:effectExtent l="0" t="0" r="10795" b="2476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4F3BEB" w:rsidRDefault="004F3BEB" w:rsidP="00453AC9">
                            <w:pPr>
                              <w:jc w:val="center"/>
                              <w:rPr>
                                <w:b/>
                                <w:sz w:val="26"/>
                                <w:szCs w:val="26"/>
                              </w:rPr>
                            </w:pPr>
                            <w:r>
                              <w:rPr>
                                <w:b/>
                                <w:sz w:val="26"/>
                                <w:szCs w:val="26"/>
                              </w:rPr>
                              <w:t xml:space="preserve">«Удмурт Элькунысь </w:t>
                            </w:r>
                          </w:p>
                          <w:p w:rsidR="004F3BEB" w:rsidRDefault="004F3BEB" w:rsidP="00453AC9">
                            <w:pPr>
                              <w:jc w:val="center"/>
                              <w:rPr>
                                <w:b/>
                                <w:sz w:val="26"/>
                                <w:szCs w:val="26"/>
                              </w:rPr>
                            </w:pPr>
                            <w:r>
                              <w:rPr>
                                <w:b/>
                                <w:sz w:val="26"/>
                                <w:szCs w:val="26"/>
                              </w:rPr>
                              <w:t xml:space="preserve">Кияса ёрос муниципал округ» муниципал кылдытэтлэн </w:t>
                            </w:r>
                          </w:p>
                          <w:p w:rsidR="004F3BEB" w:rsidRPr="003A3243" w:rsidRDefault="004F3BEB" w:rsidP="00453AC9">
                            <w:pPr>
                              <w:jc w:val="center"/>
                              <w:rPr>
                                <w:b/>
                                <w:sz w:val="26"/>
                                <w:szCs w:val="26"/>
                              </w:rPr>
                            </w:pPr>
                            <w:r>
                              <w:rPr>
                                <w:b/>
                                <w:sz w:val="26"/>
                                <w:szCs w:val="26"/>
                              </w:rPr>
                              <w:t>АДМИНИСТРАЦИЕЗ</w:t>
                            </w:r>
                          </w:p>
                          <w:p w:rsidR="004F3BEB" w:rsidRPr="00FE2501" w:rsidRDefault="004F3BEB" w:rsidP="00453AC9">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35" style="position:absolute;left:0;text-align:left;margin-left:275.7pt;margin-top:3.45pt;width:194.15pt;height:89.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" strokecolor="white">
                <v:textbox>
                  <w:txbxContent>
                    <w:p w:rsidR="004F3BEB" w:rsidRDefault="004F3BEB" w:rsidP="00453AC9">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4F3BEB" w:rsidRDefault="004F3BEB" w:rsidP="00453AC9">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w:t>
                      </w:r>
                      <w:r>
                        <w:rPr>
                          <w:b/>
                          <w:sz w:val="26"/>
                          <w:szCs w:val="26"/>
                        </w:rPr>
                        <w:t>л</w:t>
                      </w:r>
                      <w:r>
                        <w:rPr>
                          <w:b/>
                          <w:sz w:val="26"/>
                          <w:szCs w:val="26"/>
                        </w:rPr>
                        <w:t>дытэтлэн</w:t>
                      </w:r>
                      <w:proofErr w:type="spellEnd"/>
                      <w:r>
                        <w:rPr>
                          <w:b/>
                          <w:sz w:val="26"/>
                          <w:szCs w:val="26"/>
                        </w:rPr>
                        <w:t xml:space="preserve"> </w:t>
                      </w:r>
                    </w:p>
                    <w:p w:rsidR="004F3BEB" w:rsidRPr="003A3243" w:rsidRDefault="004F3BEB" w:rsidP="00453AC9">
                      <w:pPr>
                        <w:jc w:val="center"/>
                        <w:rPr>
                          <w:b/>
                          <w:sz w:val="26"/>
                          <w:szCs w:val="26"/>
                        </w:rPr>
                      </w:pPr>
                      <w:proofErr w:type="spellStart"/>
                      <w:r>
                        <w:rPr>
                          <w:b/>
                          <w:sz w:val="26"/>
                          <w:szCs w:val="26"/>
                        </w:rPr>
                        <w:t>А</w:t>
                      </w:r>
                      <w:r>
                        <w:rPr>
                          <w:b/>
                          <w:sz w:val="26"/>
                          <w:szCs w:val="26"/>
                        </w:rPr>
                        <w:t>Д</w:t>
                      </w:r>
                      <w:r>
                        <w:rPr>
                          <w:b/>
                          <w:sz w:val="26"/>
                          <w:szCs w:val="26"/>
                        </w:rPr>
                        <w:t>МИНИСТРАЦИЕЗ</w:t>
                      </w:r>
                      <w:proofErr w:type="spellEnd"/>
                    </w:p>
                    <w:p w:rsidR="004F3BEB" w:rsidRPr="00FE2501" w:rsidRDefault="004F3BEB" w:rsidP="00453AC9">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79744" behindDoc="0" locked="0" layoutInCell="1" allowOverlap="1" wp14:anchorId="1C4D9E3C" wp14:editId="68BC1373">
                <wp:simplePos x="0" y="0"/>
                <wp:positionH relativeFrom="column">
                  <wp:posOffset>-109855</wp:posOffset>
                </wp:positionH>
                <wp:positionV relativeFrom="paragraph">
                  <wp:posOffset>43815</wp:posOffset>
                </wp:positionV>
                <wp:extent cx="2447925" cy="1137285"/>
                <wp:effectExtent l="0" t="0" r="28575" b="24765"/>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4F3BEB" w:rsidRPr="00FE2501" w:rsidRDefault="004F3BEB" w:rsidP="00453AC9">
                            <w:pPr>
                              <w:jc w:val="center"/>
                              <w:rPr>
                                <w:b/>
                                <w:sz w:val="26"/>
                                <w:szCs w:val="26"/>
                              </w:rPr>
                            </w:pPr>
                            <w:r w:rsidRPr="00FE2501">
                              <w:rPr>
                                <w:b/>
                                <w:sz w:val="26"/>
                                <w:szCs w:val="26"/>
                              </w:rPr>
                              <w:t>АДМИНИСТРАЦИЯ</w:t>
                            </w:r>
                          </w:p>
                          <w:p w:rsidR="004F3BEB" w:rsidRDefault="004F3BEB" w:rsidP="00453AC9">
                            <w:pPr>
                              <w:jc w:val="center"/>
                              <w:rPr>
                                <w:b/>
                                <w:sz w:val="26"/>
                                <w:szCs w:val="26"/>
                              </w:rPr>
                            </w:pPr>
                            <w:r w:rsidRPr="00FE2501">
                              <w:rPr>
                                <w:b/>
                                <w:sz w:val="26"/>
                                <w:szCs w:val="26"/>
                              </w:rPr>
                              <w:t>муниципального образования «</w:t>
                            </w:r>
                            <w:r>
                              <w:rPr>
                                <w:b/>
                                <w:sz w:val="26"/>
                                <w:szCs w:val="26"/>
                              </w:rPr>
                              <w:t>Муниципальный округ</w:t>
                            </w:r>
                          </w:p>
                          <w:p w:rsidR="004F3BEB" w:rsidRDefault="004F3BEB" w:rsidP="00453AC9">
                            <w:pPr>
                              <w:jc w:val="center"/>
                              <w:rPr>
                                <w:b/>
                                <w:sz w:val="26"/>
                                <w:szCs w:val="26"/>
                              </w:rPr>
                            </w:pPr>
                            <w:r w:rsidRPr="00FE2501">
                              <w:rPr>
                                <w:b/>
                                <w:sz w:val="26"/>
                                <w:szCs w:val="26"/>
                              </w:rPr>
                              <w:t>Киясовский район</w:t>
                            </w:r>
                          </w:p>
                          <w:p w:rsidR="004F3BEB" w:rsidRPr="00FE2501" w:rsidRDefault="004F3BEB" w:rsidP="00453AC9">
                            <w:pPr>
                              <w:jc w:val="center"/>
                              <w:rPr>
                                <w:sz w:val="26"/>
                                <w:szCs w:val="26"/>
                              </w:rPr>
                            </w:pPr>
                            <w:r>
                              <w:rPr>
                                <w:b/>
                                <w:sz w:val="26"/>
                                <w:szCs w:val="26"/>
                              </w:rPr>
                              <w:t>Удмуртской Республики</w:t>
                            </w:r>
                            <w:r w:rsidRPr="00FE2501">
                              <w:rPr>
                                <w:b/>
                                <w:sz w:val="26"/>
                                <w:szCs w:val="26"/>
                              </w:rPr>
                              <w:t>»</w:t>
                            </w:r>
                          </w:p>
                          <w:p w:rsidR="004F3BEB" w:rsidRPr="00FE2501" w:rsidRDefault="004F3BEB" w:rsidP="00453AC9">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36" style="position:absolute;left:0;text-align:left;margin-left:-8.65pt;margin-top:3.45pt;width:192.75pt;height:89.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" strokecolor="white">
                <v:textbox>
                  <w:txbxContent>
                    <w:p w:rsidR="004F3BEB" w:rsidRPr="00FE2501" w:rsidRDefault="004F3BEB" w:rsidP="00453AC9">
                      <w:pPr>
                        <w:jc w:val="center"/>
                        <w:rPr>
                          <w:b/>
                          <w:sz w:val="26"/>
                          <w:szCs w:val="26"/>
                        </w:rPr>
                      </w:pPr>
                      <w:r w:rsidRPr="00FE2501">
                        <w:rPr>
                          <w:b/>
                          <w:sz w:val="26"/>
                          <w:szCs w:val="26"/>
                        </w:rPr>
                        <w:t>АДМИНИСТРАЦИЯ</w:t>
                      </w:r>
                    </w:p>
                    <w:p w:rsidR="004F3BEB" w:rsidRDefault="004F3BEB" w:rsidP="00453AC9">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4F3BEB" w:rsidRDefault="004F3BEB" w:rsidP="00453AC9">
                      <w:pPr>
                        <w:jc w:val="center"/>
                        <w:rPr>
                          <w:b/>
                          <w:sz w:val="26"/>
                          <w:szCs w:val="26"/>
                        </w:rPr>
                      </w:pPr>
                      <w:proofErr w:type="spellStart"/>
                      <w:r w:rsidRPr="00FE2501">
                        <w:rPr>
                          <w:b/>
                          <w:sz w:val="26"/>
                          <w:szCs w:val="26"/>
                        </w:rPr>
                        <w:t>Ки</w:t>
                      </w:r>
                      <w:r w:rsidRPr="00FE2501">
                        <w:rPr>
                          <w:b/>
                          <w:sz w:val="26"/>
                          <w:szCs w:val="26"/>
                        </w:rPr>
                        <w:t>я</w:t>
                      </w:r>
                      <w:r w:rsidRPr="00FE2501">
                        <w:rPr>
                          <w:b/>
                          <w:sz w:val="26"/>
                          <w:szCs w:val="26"/>
                        </w:rPr>
                        <w:t>совский</w:t>
                      </w:r>
                      <w:proofErr w:type="spellEnd"/>
                      <w:r w:rsidRPr="00FE2501">
                        <w:rPr>
                          <w:b/>
                          <w:sz w:val="26"/>
                          <w:szCs w:val="26"/>
                        </w:rPr>
                        <w:t xml:space="preserve"> район</w:t>
                      </w:r>
                    </w:p>
                    <w:p w:rsidR="004F3BEB" w:rsidRPr="00FE2501" w:rsidRDefault="004F3BEB" w:rsidP="00453AC9">
                      <w:pPr>
                        <w:jc w:val="center"/>
                        <w:rPr>
                          <w:sz w:val="26"/>
                          <w:szCs w:val="26"/>
                        </w:rPr>
                      </w:pPr>
                      <w:r>
                        <w:rPr>
                          <w:b/>
                          <w:sz w:val="26"/>
                          <w:szCs w:val="26"/>
                        </w:rPr>
                        <w:t>Удмуртской Республики</w:t>
                      </w:r>
                      <w:r w:rsidRPr="00FE2501">
                        <w:rPr>
                          <w:b/>
                          <w:sz w:val="26"/>
                          <w:szCs w:val="26"/>
                        </w:rPr>
                        <w:t>»</w:t>
                      </w:r>
                    </w:p>
                    <w:p w:rsidR="004F3BEB" w:rsidRPr="00FE2501" w:rsidRDefault="004F3BEB" w:rsidP="00453AC9">
                      <w:pPr>
                        <w:jc w:val="center"/>
                        <w:rPr>
                          <w:sz w:val="26"/>
                          <w:szCs w:val="26"/>
                        </w:rPr>
                      </w:pPr>
                    </w:p>
                  </w:txbxContent>
                </v:textbox>
              </v:rect>
            </w:pict>
          </mc:Fallback>
        </mc:AlternateContent>
      </w:r>
    </w:p>
    <w:p w:rsidR="00453AC9" w:rsidRPr="00453AC9" w:rsidRDefault="00453AC9" w:rsidP="00453AC9">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678720" behindDoc="0" locked="0" layoutInCell="1" allowOverlap="1" wp14:anchorId="124310B3" wp14:editId="31E4686A">
            <wp:simplePos x="0" y="0"/>
            <wp:positionH relativeFrom="column">
              <wp:posOffset>2628265</wp:posOffset>
            </wp:positionH>
            <wp:positionV relativeFrom="paragraph">
              <wp:posOffset>-102235</wp:posOffset>
            </wp:positionV>
            <wp:extent cx="610235" cy="805815"/>
            <wp:effectExtent l="0" t="0" r="0" b="0"/>
            <wp:wrapNone/>
            <wp:docPr id="15" name="Рисунок 15"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3AC9" w:rsidRPr="00453AC9" w:rsidRDefault="00453AC9" w:rsidP="00453AC9">
      <w:pPr>
        <w:overflowPunct/>
        <w:autoSpaceDE/>
        <w:jc w:val="center"/>
        <w:textAlignment w:val="auto"/>
        <w:rPr>
          <w:rFonts w:eastAsia="Times New Roman" w:cs="Times New Roman"/>
          <w:sz w:val="24"/>
          <w:szCs w:val="24"/>
          <w:lang w:eastAsia="ru-RU"/>
        </w:rPr>
      </w:pPr>
    </w:p>
    <w:p w:rsidR="00453AC9" w:rsidRPr="00453AC9" w:rsidRDefault="00453AC9" w:rsidP="00453AC9">
      <w:pPr>
        <w:overflowPunct/>
        <w:autoSpaceDE/>
        <w:jc w:val="center"/>
        <w:textAlignment w:val="auto"/>
        <w:rPr>
          <w:rFonts w:eastAsia="Times New Roman" w:cs="Times New Roman"/>
          <w:sz w:val="24"/>
          <w:szCs w:val="24"/>
          <w:lang w:eastAsia="ru-RU"/>
        </w:rPr>
      </w:pPr>
    </w:p>
    <w:p w:rsidR="00453AC9" w:rsidRPr="00453AC9" w:rsidRDefault="00453AC9" w:rsidP="00453AC9">
      <w:pPr>
        <w:overflowPunct/>
        <w:autoSpaceDE/>
        <w:jc w:val="center"/>
        <w:textAlignment w:val="auto"/>
        <w:rPr>
          <w:rFonts w:eastAsia="Times New Roman" w:cs="Times New Roman"/>
          <w:sz w:val="26"/>
          <w:szCs w:val="26"/>
          <w:lang w:eastAsia="ru-RU"/>
        </w:rPr>
      </w:pPr>
    </w:p>
    <w:p w:rsidR="00453AC9" w:rsidRPr="00453AC9" w:rsidRDefault="00453AC9" w:rsidP="00453AC9">
      <w:pPr>
        <w:keepNext/>
        <w:overflowPunct/>
        <w:autoSpaceDE/>
        <w:textAlignment w:val="auto"/>
        <w:outlineLvl w:val="0"/>
        <w:rPr>
          <w:rFonts w:eastAsia="Times New Roman" w:cs="Times New Roman"/>
          <w:b/>
          <w:bCs/>
          <w:sz w:val="10"/>
          <w:szCs w:val="10"/>
          <w:lang w:eastAsia="ru-RU"/>
        </w:rPr>
      </w:pPr>
    </w:p>
    <w:p w:rsidR="00453AC9" w:rsidRPr="00453AC9" w:rsidRDefault="00453AC9" w:rsidP="00453AC9">
      <w:pPr>
        <w:keepNext/>
        <w:overflowPunct/>
        <w:autoSpaceDE/>
        <w:jc w:val="center"/>
        <w:textAlignment w:val="auto"/>
        <w:outlineLvl w:val="0"/>
        <w:rPr>
          <w:rFonts w:eastAsia="Times New Roman" w:cs="Times New Roman"/>
          <w:b/>
          <w:bCs/>
          <w:sz w:val="26"/>
          <w:szCs w:val="26"/>
          <w:lang w:eastAsia="ru-RU"/>
        </w:rPr>
      </w:pPr>
    </w:p>
    <w:p w:rsidR="00453AC9" w:rsidRPr="00453AC9" w:rsidRDefault="00453AC9" w:rsidP="00453AC9">
      <w:pPr>
        <w:keepNext/>
        <w:overflowPunct/>
        <w:autoSpaceDE/>
        <w:jc w:val="center"/>
        <w:textAlignment w:val="auto"/>
        <w:outlineLvl w:val="0"/>
        <w:rPr>
          <w:rFonts w:eastAsia="Times New Roman" w:cs="Times New Roman"/>
          <w:b/>
          <w:bCs/>
          <w:sz w:val="26"/>
          <w:szCs w:val="26"/>
          <w:lang w:eastAsia="ru-RU"/>
        </w:rPr>
      </w:pPr>
    </w:p>
    <w:p w:rsidR="00453AC9" w:rsidRPr="00453AC9" w:rsidRDefault="00453AC9" w:rsidP="00453AC9">
      <w:pPr>
        <w:keepNext/>
        <w:overflowPunct/>
        <w:autoSpaceDE/>
        <w:jc w:val="center"/>
        <w:textAlignment w:val="auto"/>
        <w:outlineLvl w:val="0"/>
        <w:rPr>
          <w:rFonts w:eastAsia="Times New Roman" w:cs="Times New Roman"/>
          <w:b/>
          <w:bCs/>
          <w:sz w:val="26"/>
          <w:szCs w:val="26"/>
          <w:lang w:eastAsia="ru-RU"/>
        </w:rPr>
      </w:pPr>
      <w:proofErr w:type="gramStart"/>
      <w:r w:rsidRPr="00453AC9">
        <w:rPr>
          <w:rFonts w:eastAsia="Times New Roman" w:cs="Times New Roman"/>
          <w:b/>
          <w:bCs/>
          <w:sz w:val="26"/>
          <w:szCs w:val="26"/>
          <w:lang w:eastAsia="ru-RU"/>
        </w:rPr>
        <w:t>П</w:t>
      </w:r>
      <w:proofErr w:type="gramEnd"/>
      <w:r w:rsidRPr="00453AC9">
        <w:rPr>
          <w:rFonts w:eastAsia="Times New Roman" w:cs="Times New Roman"/>
          <w:b/>
          <w:bCs/>
          <w:sz w:val="26"/>
          <w:szCs w:val="26"/>
          <w:lang w:eastAsia="ru-RU"/>
        </w:rPr>
        <w:t xml:space="preserve"> О С Т А Н О В Л Е Н И Е</w:t>
      </w:r>
    </w:p>
    <w:p w:rsidR="00453AC9" w:rsidRPr="00453AC9" w:rsidRDefault="00453AC9" w:rsidP="00453AC9">
      <w:pPr>
        <w:overflowPunct/>
        <w:autoSpaceDE/>
        <w:textAlignment w:val="auto"/>
        <w:rPr>
          <w:rFonts w:eastAsia="Times New Roman" w:cs="Times New Roman"/>
          <w:color w:val="000000"/>
          <w:sz w:val="26"/>
          <w:szCs w:val="26"/>
          <w:lang w:eastAsia="ru-RU"/>
        </w:rPr>
      </w:pPr>
    </w:p>
    <w:p w:rsidR="00453AC9" w:rsidRPr="00453AC9" w:rsidRDefault="00453AC9" w:rsidP="00453AC9">
      <w:pPr>
        <w:overflowPunct/>
        <w:autoSpaceDE/>
        <w:textAlignment w:val="auto"/>
        <w:rPr>
          <w:rFonts w:eastAsia="Times New Roman" w:cs="Times New Roman"/>
          <w:color w:val="000000"/>
          <w:sz w:val="26"/>
          <w:szCs w:val="26"/>
          <w:lang w:eastAsia="ru-RU"/>
        </w:rPr>
      </w:pPr>
      <w:r w:rsidRPr="00453AC9">
        <w:rPr>
          <w:rFonts w:eastAsia="Times New Roman" w:cs="Times New Roman"/>
          <w:color w:val="000000"/>
          <w:sz w:val="26"/>
          <w:szCs w:val="26"/>
          <w:lang w:eastAsia="ru-RU"/>
        </w:rPr>
        <w:t xml:space="preserve">03 апреля 2024 года                                                                                               </w:t>
      </w:r>
      <w:r w:rsidR="00E0436E">
        <w:rPr>
          <w:rFonts w:eastAsia="Times New Roman" w:cs="Times New Roman"/>
          <w:color w:val="000000"/>
          <w:sz w:val="26"/>
          <w:szCs w:val="26"/>
          <w:lang w:eastAsia="ru-RU"/>
        </w:rPr>
        <w:t xml:space="preserve">  </w:t>
      </w:r>
      <w:r w:rsidRPr="00453AC9">
        <w:rPr>
          <w:rFonts w:eastAsia="Times New Roman" w:cs="Times New Roman"/>
          <w:color w:val="000000"/>
          <w:sz w:val="26"/>
          <w:szCs w:val="26"/>
          <w:lang w:eastAsia="ru-RU"/>
        </w:rPr>
        <w:t xml:space="preserve"> № 136</w:t>
      </w:r>
    </w:p>
    <w:p w:rsidR="00453AC9" w:rsidRPr="00453AC9" w:rsidRDefault="00453AC9" w:rsidP="00453AC9">
      <w:pPr>
        <w:overflowPunct/>
        <w:autoSpaceDE/>
        <w:jc w:val="center"/>
        <w:textAlignment w:val="auto"/>
        <w:rPr>
          <w:rFonts w:eastAsia="Times New Roman" w:cs="Times New Roman"/>
          <w:color w:val="000000"/>
          <w:sz w:val="26"/>
          <w:szCs w:val="26"/>
          <w:lang w:eastAsia="ru-RU"/>
        </w:rPr>
      </w:pPr>
      <w:r w:rsidRPr="00453AC9">
        <w:rPr>
          <w:rFonts w:eastAsia="Times New Roman" w:cs="Times New Roman"/>
          <w:color w:val="000000"/>
          <w:sz w:val="26"/>
          <w:szCs w:val="26"/>
          <w:lang w:eastAsia="ru-RU"/>
        </w:rPr>
        <w:t>с. Киясово</w:t>
      </w:r>
    </w:p>
    <w:p w:rsidR="00453AC9" w:rsidRPr="00453AC9" w:rsidRDefault="00453AC9" w:rsidP="00453AC9">
      <w:pPr>
        <w:overflowPunct/>
        <w:autoSpaceDE/>
        <w:jc w:val="center"/>
        <w:textAlignment w:val="auto"/>
        <w:rPr>
          <w:rFonts w:eastAsia="Times New Roman" w:cs="Times New Roman"/>
          <w:b/>
          <w:sz w:val="24"/>
          <w:szCs w:val="24"/>
          <w:lang w:eastAsia="ru-RU"/>
        </w:rPr>
      </w:pPr>
    </w:p>
    <w:p w:rsidR="00453AC9" w:rsidRPr="00453AC9" w:rsidRDefault="00453AC9" w:rsidP="00453AC9">
      <w:pPr>
        <w:overflowPunct/>
        <w:autoSpaceDE/>
        <w:jc w:val="center"/>
        <w:textAlignment w:val="auto"/>
        <w:rPr>
          <w:rFonts w:eastAsia="Times New Roman" w:cs="Times New Roman"/>
          <w:b/>
          <w:sz w:val="26"/>
          <w:szCs w:val="26"/>
          <w:lang w:eastAsia="ru-RU"/>
        </w:rPr>
      </w:pPr>
      <w:r w:rsidRPr="00453AC9">
        <w:rPr>
          <w:rFonts w:eastAsia="Times New Roman" w:cs="Times New Roman"/>
          <w:b/>
          <w:sz w:val="26"/>
          <w:szCs w:val="26"/>
          <w:lang w:eastAsia="ru-RU"/>
        </w:rPr>
        <w:t>О закрытии дошкольной группы в муниципальном казённом общеобразовательном учреждении «Атабаевская средняя общеобразовательная школа» муниципального образования «Муниципальный округ Киясовский район Удмуртской Республики»</w:t>
      </w:r>
    </w:p>
    <w:p w:rsidR="00453AC9" w:rsidRPr="00453AC9" w:rsidRDefault="00453AC9" w:rsidP="00453AC9">
      <w:pPr>
        <w:overflowPunct/>
        <w:autoSpaceDE/>
        <w:jc w:val="center"/>
        <w:textAlignment w:val="auto"/>
        <w:rPr>
          <w:rFonts w:eastAsia="Times New Roman" w:cs="Times New Roman"/>
          <w:sz w:val="26"/>
          <w:szCs w:val="26"/>
          <w:lang w:eastAsia="ru-RU"/>
        </w:rPr>
      </w:pPr>
    </w:p>
    <w:p w:rsidR="00453AC9" w:rsidRPr="00453AC9" w:rsidRDefault="00453AC9" w:rsidP="00453AC9">
      <w:pPr>
        <w:overflowPunct/>
        <w:autoSpaceDE/>
        <w:ind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 xml:space="preserve">В связи с низкой наполняемостью дошкольных групп в МКОУ «Атабаевская СОШ», что приводит к нерациональному использованию бюджетных средств, а также в соответствии со статьями 30, 32 Устава муниципального образования «Муниципальный округ Киясовский район Удмуртской Республики» </w:t>
      </w:r>
    </w:p>
    <w:p w:rsidR="00453AC9" w:rsidRPr="00453AC9" w:rsidRDefault="00453AC9" w:rsidP="00453AC9">
      <w:pPr>
        <w:overflowPunct/>
        <w:autoSpaceDE/>
        <w:jc w:val="both"/>
        <w:textAlignment w:val="auto"/>
        <w:rPr>
          <w:rFonts w:eastAsia="Times New Roman" w:cs="Times New Roman"/>
          <w:sz w:val="26"/>
          <w:szCs w:val="26"/>
          <w:lang w:eastAsia="ru-RU"/>
        </w:rPr>
      </w:pPr>
    </w:p>
    <w:p w:rsidR="00453AC9" w:rsidRPr="00453AC9" w:rsidRDefault="00453AC9" w:rsidP="00453AC9">
      <w:pPr>
        <w:overflowPunct/>
        <w:autoSpaceDE/>
        <w:jc w:val="both"/>
        <w:textAlignment w:val="auto"/>
        <w:rPr>
          <w:rFonts w:eastAsia="Times New Roman" w:cs="Times New Roman"/>
          <w:sz w:val="26"/>
          <w:szCs w:val="26"/>
          <w:lang w:eastAsia="ru-RU"/>
        </w:rPr>
      </w:pPr>
      <w:r w:rsidRPr="00453AC9">
        <w:rPr>
          <w:rFonts w:eastAsia="Times New Roman" w:cs="Times New Roman"/>
          <w:sz w:val="26"/>
          <w:szCs w:val="26"/>
          <w:lang w:eastAsia="ru-RU"/>
        </w:rPr>
        <w:t>ПОСТАНОВЛЯЮ:</w:t>
      </w:r>
    </w:p>
    <w:p w:rsidR="00453AC9" w:rsidRPr="00453AC9" w:rsidRDefault="00453AC9" w:rsidP="00552FAF">
      <w:pPr>
        <w:numPr>
          <w:ilvl w:val="0"/>
          <w:numId w:val="4"/>
        </w:numPr>
        <w:overflowPunct/>
        <w:autoSpaceDE/>
        <w:ind w:left="0"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Директору муниципального казённого общеобразовательного учреждения «Атабаевская средняя общеобразовательная школа» муниципального образования «Муниципальный округ Киясовский район Удмуртской Республики» Смирновой Лилии Леонидовне закрыть с 07 июня 2024 года одну дошкольную группу.</w:t>
      </w:r>
    </w:p>
    <w:p w:rsidR="00453AC9" w:rsidRPr="00453AC9" w:rsidRDefault="00453AC9" w:rsidP="00552FAF">
      <w:pPr>
        <w:numPr>
          <w:ilvl w:val="0"/>
          <w:numId w:val="4"/>
        </w:numPr>
        <w:tabs>
          <w:tab w:val="num" w:pos="284"/>
        </w:tabs>
        <w:overflowPunct/>
        <w:autoSpaceDE/>
        <w:ind w:left="0"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Утвердить штатную численность работников  муниципального казённого общеобразовательного учреждения «Атабаевская средняя общеобразовательная школа» муниципального образования «Муниципальный округ Киясовский район Удмуртской Республики» в количестве 44,18 единиц:</w:t>
      </w:r>
    </w:p>
    <w:p w:rsidR="00453AC9" w:rsidRPr="00453AC9" w:rsidRDefault="00453AC9" w:rsidP="00552FAF">
      <w:pPr>
        <w:numPr>
          <w:ilvl w:val="0"/>
          <w:numId w:val="5"/>
        </w:numPr>
        <w:overflowPunct/>
        <w:autoSpaceDE/>
        <w:ind w:left="0" w:firstLine="709"/>
        <w:jc w:val="both"/>
        <w:textAlignment w:val="auto"/>
        <w:rPr>
          <w:rFonts w:eastAsia="Times New Roman" w:cs="Times New Roman"/>
          <w:sz w:val="26"/>
          <w:szCs w:val="26"/>
          <w:lang w:eastAsia="ru-RU"/>
        </w:rPr>
      </w:pPr>
      <w:r w:rsidRPr="00453AC9">
        <w:rPr>
          <w:rFonts w:eastAsia="Times New Roman" w:cs="Times New Roman"/>
          <w:color w:val="000000"/>
          <w:sz w:val="26"/>
          <w:szCs w:val="26"/>
          <w:lang w:eastAsia="ru-RU"/>
        </w:rPr>
        <w:t>Директор</w:t>
      </w:r>
      <w:r w:rsidRPr="00453AC9">
        <w:rPr>
          <w:rFonts w:eastAsia="Times New Roman" w:cs="Times New Roman"/>
          <w:sz w:val="26"/>
          <w:szCs w:val="26"/>
          <w:lang w:eastAsia="ru-RU"/>
        </w:rPr>
        <w:t xml:space="preserve"> - 1,0</w:t>
      </w:r>
      <w:r w:rsidRPr="00453AC9">
        <w:rPr>
          <w:rFonts w:eastAsia="Times New Roman" w:cs="Times New Roman"/>
          <w:sz w:val="26"/>
          <w:szCs w:val="26"/>
          <w:lang w:val="en-US" w:eastAsia="ru-RU"/>
        </w:rPr>
        <w:t xml:space="preserve"> </w:t>
      </w:r>
      <w:r w:rsidRPr="00453AC9">
        <w:rPr>
          <w:rFonts w:eastAsia="Times New Roman" w:cs="Times New Roman"/>
          <w:sz w:val="26"/>
          <w:szCs w:val="26"/>
          <w:lang w:eastAsia="ru-RU"/>
        </w:rPr>
        <w:t>ст.</w:t>
      </w:r>
    </w:p>
    <w:p w:rsidR="00453AC9" w:rsidRPr="00453AC9" w:rsidRDefault="00453AC9" w:rsidP="00552FAF">
      <w:pPr>
        <w:numPr>
          <w:ilvl w:val="0"/>
          <w:numId w:val="5"/>
        </w:numPr>
        <w:overflowPunct/>
        <w:autoSpaceDE/>
        <w:ind w:left="0" w:firstLine="709"/>
        <w:jc w:val="both"/>
        <w:textAlignment w:val="auto"/>
        <w:rPr>
          <w:rFonts w:eastAsia="Times New Roman" w:cs="Times New Roman"/>
          <w:sz w:val="26"/>
          <w:szCs w:val="26"/>
          <w:lang w:eastAsia="ru-RU"/>
        </w:rPr>
      </w:pPr>
      <w:r w:rsidRPr="00453AC9">
        <w:rPr>
          <w:rFonts w:eastAsia="Times New Roman" w:cs="Times New Roman"/>
          <w:color w:val="000000"/>
          <w:sz w:val="26"/>
          <w:szCs w:val="26"/>
          <w:lang w:eastAsia="ru-RU"/>
        </w:rPr>
        <w:t>Заместитель директора</w:t>
      </w:r>
      <w:r w:rsidRPr="00453AC9">
        <w:rPr>
          <w:rFonts w:eastAsia="Times New Roman" w:cs="Times New Roman"/>
          <w:color w:val="000000"/>
          <w:sz w:val="26"/>
          <w:szCs w:val="26"/>
          <w:lang w:val="en-US" w:eastAsia="ru-RU"/>
        </w:rPr>
        <w:t xml:space="preserve"> – </w:t>
      </w:r>
      <w:r w:rsidRPr="00453AC9">
        <w:rPr>
          <w:rFonts w:eastAsia="Times New Roman" w:cs="Times New Roman"/>
          <w:color w:val="000000"/>
          <w:sz w:val="26"/>
          <w:szCs w:val="26"/>
          <w:lang w:eastAsia="ru-RU"/>
        </w:rPr>
        <w:t xml:space="preserve">1 </w:t>
      </w:r>
      <w:r w:rsidRPr="00453AC9">
        <w:rPr>
          <w:rFonts w:eastAsia="Times New Roman" w:cs="Times New Roman"/>
          <w:sz w:val="26"/>
          <w:szCs w:val="26"/>
          <w:lang w:eastAsia="ru-RU"/>
        </w:rPr>
        <w:t>ст.</w:t>
      </w:r>
    </w:p>
    <w:p w:rsidR="00453AC9" w:rsidRPr="00453AC9" w:rsidRDefault="00453AC9" w:rsidP="00552FAF">
      <w:pPr>
        <w:numPr>
          <w:ilvl w:val="0"/>
          <w:numId w:val="5"/>
        </w:numPr>
        <w:overflowPunct/>
        <w:autoSpaceDE/>
        <w:ind w:left="0" w:firstLine="709"/>
        <w:jc w:val="both"/>
        <w:textAlignment w:val="auto"/>
        <w:rPr>
          <w:rFonts w:eastAsia="Times New Roman" w:cs="Times New Roman"/>
          <w:sz w:val="26"/>
          <w:szCs w:val="26"/>
          <w:lang w:eastAsia="ru-RU"/>
        </w:rPr>
      </w:pPr>
      <w:r w:rsidRPr="00453AC9">
        <w:rPr>
          <w:rFonts w:eastAsia="Times New Roman" w:cs="Times New Roman"/>
          <w:color w:val="000000"/>
          <w:sz w:val="26"/>
          <w:szCs w:val="26"/>
          <w:lang w:eastAsia="ru-RU"/>
        </w:rPr>
        <w:t>Заместитель директора по учебно-воспитательной работе - 0,5</w:t>
      </w:r>
      <w:r w:rsidRPr="00453AC9">
        <w:rPr>
          <w:rFonts w:eastAsia="Times New Roman" w:cs="Times New Roman"/>
          <w:sz w:val="26"/>
          <w:szCs w:val="26"/>
          <w:lang w:eastAsia="ru-RU"/>
        </w:rPr>
        <w:t xml:space="preserve"> ст.</w:t>
      </w:r>
    </w:p>
    <w:p w:rsidR="00453AC9" w:rsidRPr="00453AC9" w:rsidRDefault="00453AC9" w:rsidP="00552FAF">
      <w:pPr>
        <w:numPr>
          <w:ilvl w:val="0"/>
          <w:numId w:val="5"/>
        </w:numPr>
        <w:overflowPunct/>
        <w:autoSpaceDE/>
        <w:ind w:left="0" w:firstLine="709"/>
        <w:jc w:val="both"/>
        <w:textAlignment w:val="auto"/>
        <w:rPr>
          <w:rFonts w:eastAsia="Times New Roman" w:cs="Times New Roman"/>
          <w:sz w:val="26"/>
          <w:szCs w:val="26"/>
          <w:lang w:eastAsia="ru-RU"/>
        </w:rPr>
      </w:pPr>
      <w:r w:rsidRPr="00453AC9">
        <w:rPr>
          <w:rFonts w:eastAsia="Times New Roman" w:cs="Times New Roman"/>
          <w:color w:val="000000"/>
          <w:sz w:val="26"/>
          <w:szCs w:val="26"/>
          <w:lang w:eastAsia="ru-RU"/>
        </w:rPr>
        <w:t>Заместитель директора по безопасности - 0,5</w:t>
      </w:r>
      <w:r w:rsidRPr="00453AC9">
        <w:rPr>
          <w:rFonts w:eastAsia="Times New Roman" w:cs="Times New Roman"/>
          <w:sz w:val="26"/>
          <w:szCs w:val="26"/>
          <w:lang w:eastAsia="ru-RU"/>
        </w:rPr>
        <w:t xml:space="preserve"> ст.</w:t>
      </w:r>
    </w:p>
    <w:p w:rsidR="00453AC9" w:rsidRPr="00453AC9" w:rsidRDefault="00453AC9" w:rsidP="00552FAF">
      <w:pPr>
        <w:numPr>
          <w:ilvl w:val="0"/>
          <w:numId w:val="5"/>
        </w:numPr>
        <w:overflowPunct/>
        <w:autoSpaceDE/>
        <w:ind w:left="0" w:firstLine="709"/>
        <w:jc w:val="both"/>
        <w:textAlignment w:val="auto"/>
        <w:rPr>
          <w:rFonts w:eastAsia="Times New Roman" w:cs="Times New Roman"/>
          <w:sz w:val="26"/>
          <w:szCs w:val="26"/>
          <w:lang w:eastAsia="ru-RU"/>
        </w:rPr>
      </w:pPr>
      <w:r w:rsidRPr="00453AC9">
        <w:rPr>
          <w:rFonts w:eastAsia="Times New Roman" w:cs="Times New Roman"/>
          <w:color w:val="000000"/>
          <w:sz w:val="26"/>
          <w:szCs w:val="26"/>
          <w:lang w:eastAsia="ru-RU"/>
        </w:rPr>
        <w:t>Учитель - 17,78</w:t>
      </w:r>
      <w:r w:rsidRPr="00453AC9">
        <w:rPr>
          <w:rFonts w:eastAsia="Times New Roman" w:cs="Times New Roman"/>
          <w:sz w:val="26"/>
          <w:szCs w:val="26"/>
          <w:lang w:eastAsia="ru-RU"/>
        </w:rPr>
        <w:t xml:space="preserve"> ст.</w:t>
      </w:r>
    </w:p>
    <w:p w:rsidR="00453AC9" w:rsidRPr="00453AC9" w:rsidRDefault="00453AC9" w:rsidP="00552FAF">
      <w:pPr>
        <w:numPr>
          <w:ilvl w:val="0"/>
          <w:numId w:val="5"/>
        </w:numPr>
        <w:overflowPunct/>
        <w:autoSpaceDE/>
        <w:ind w:left="0" w:firstLine="709"/>
        <w:jc w:val="both"/>
        <w:textAlignment w:val="auto"/>
        <w:rPr>
          <w:rFonts w:eastAsia="Times New Roman" w:cs="Times New Roman"/>
          <w:sz w:val="26"/>
          <w:szCs w:val="26"/>
          <w:lang w:eastAsia="ru-RU"/>
        </w:rPr>
      </w:pPr>
      <w:r w:rsidRPr="00453AC9">
        <w:rPr>
          <w:rFonts w:eastAsia="Times New Roman" w:cs="Times New Roman"/>
          <w:color w:val="000000"/>
          <w:sz w:val="26"/>
          <w:szCs w:val="26"/>
          <w:lang w:eastAsia="ru-RU"/>
        </w:rPr>
        <w:t>Педагог дополнительного образования - 0,7</w:t>
      </w:r>
      <w:r w:rsidRPr="00453AC9">
        <w:rPr>
          <w:rFonts w:eastAsia="Times New Roman" w:cs="Times New Roman"/>
          <w:sz w:val="26"/>
          <w:szCs w:val="26"/>
          <w:lang w:eastAsia="ru-RU"/>
        </w:rPr>
        <w:t xml:space="preserve"> ст.</w:t>
      </w:r>
    </w:p>
    <w:p w:rsidR="00453AC9" w:rsidRPr="00453AC9" w:rsidRDefault="00453AC9" w:rsidP="00552FAF">
      <w:pPr>
        <w:numPr>
          <w:ilvl w:val="0"/>
          <w:numId w:val="5"/>
        </w:numPr>
        <w:overflowPunct/>
        <w:autoSpaceDE/>
        <w:ind w:left="0" w:firstLine="709"/>
        <w:jc w:val="both"/>
        <w:textAlignment w:val="auto"/>
        <w:rPr>
          <w:rFonts w:eastAsia="Times New Roman" w:cs="Times New Roman"/>
          <w:sz w:val="26"/>
          <w:szCs w:val="26"/>
          <w:lang w:eastAsia="ru-RU"/>
        </w:rPr>
      </w:pPr>
      <w:r w:rsidRPr="00453AC9">
        <w:rPr>
          <w:rFonts w:eastAsia="Times New Roman" w:cs="Times New Roman"/>
          <w:color w:val="000000"/>
          <w:sz w:val="26"/>
          <w:szCs w:val="26"/>
          <w:lang w:eastAsia="ru-RU"/>
        </w:rPr>
        <w:t>Воспитатель ГПД - 1,25</w:t>
      </w:r>
      <w:r w:rsidRPr="00453AC9">
        <w:rPr>
          <w:rFonts w:eastAsia="Times New Roman" w:cs="Times New Roman"/>
          <w:sz w:val="26"/>
          <w:szCs w:val="26"/>
          <w:lang w:eastAsia="ru-RU"/>
        </w:rPr>
        <w:t xml:space="preserve"> ст.</w:t>
      </w:r>
    </w:p>
    <w:p w:rsidR="00453AC9" w:rsidRPr="00453AC9" w:rsidRDefault="00453AC9" w:rsidP="00552FAF">
      <w:pPr>
        <w:numPr>
          <w:ilvl w:val="0"/>
          <w:numId w:val="5"/>
        </w:numPr>
        <w:overflowPunct/>
        <w:autoSpaceDE/>
        <w:ind w:left="0" w:firstLine="709"/>
        <w:jc w:val="both"/>
        <w:textAlignment w:val="auto"/>
        <w:rPr>
          <w:rFonts w:eastAsia="Times New Roman" w:cs="Times New Roman"/>
          <w:sz w:val="26"/>
          <w:szCs w:val="26"/>
          <w:lang w:eastAsia="ru-RU"/>
        </w:rPr>
      </w:pPr>
      <w:r w:rsidRPr="00453AC9">
        <w:rPr>
          <w:rFonts w:eastAsia="Times New Roman" w:cs="Times New Roman"/>
          <w:color w:val="000000"/>
          <w:sz w:val="26"/>
          <w:szCs w:val="26"/>
          <w:lang w:eastAsia="ru-RU"/>
        </w:rPr>
        <w:t>Воспитатель в дошкольной группе - 1,45</w:t>
      </w:r>
      <w:r w:rsidRPr="00453AC9">
        <w:rPr>
          <w:rFonts w:eastAsia="Times New Roman" w:cs="Times New Roman"/>
          <w:sz w:val="26"/>
          <w:szCs w:val="26"/>
          <w:lang w:eastAsia="ru-RU"/>
        </w:rPr>
        <w:t xml:space="preserve"> ст.</w:t>
      </w:r>
    </w:p>
    <w:p w:rsidR="00453AC9" w:rsidRPr="00453AC9" w:rsidRDefault="00453AC9" w:rsidP="00552FAF">
      <w:pPr>
        <w:numPr>
          <w:ilvl w:val="0"/>
          <w:numId w:val="5"/>
        </w:numPr>
        <w:overflowPunct/>
        <w:autoSpaceDE/>
        <w:ind w:left="0" w:firstLine="709"/>
        <w:jc w:val="both"/>
        <w:textAlignment w:val="auto"/>
        <w:rPr>
          <w:rFonts w:eastAsia="Times New Roman" w:cs="Times New Roman"/>
          <w:sz w:val="26"/>
          <w:szCs w:val="26"/>
          <w:lang w:eastAsia="ru-RU"/>
        </w:rPr>
      </w:pPr>
      <w:r w:rsidRPr="00453AC9">
        <w:rPr>
          <w:rFonts w:eastAsia="Times New Roman" w:cs="Times New Roman"/>
          <w:color w:val="000000"/>
          <w:sz w:val="26"/>
          <w:szCs w:val="26"/>
          <w:lang w:eastAsia="ru-RU"/>
        </w:rPr>
        <w:t>Музыкальный руководитель - 0,25</w:t>
      </w:r>
      <w:r w:rsidRPr="00453AC9">
        <w:rPr>
          <w:rFonts w:eastAsia="Times New Roman" w:cs="Times New Roman"/>
          <w:sz w:val="26"/>
          <w:szCs w:val="26"/>
          <w:lang w:eastAsia="ru-RU"/>
        </w:rPr>
        <w:t xml:space="preserve"> ст.</w:t>
      </w:r>
    </w:p>
    <w:p w:rsidR="00453AC9" w:rsidRPr="00453AC9" w:rsidRDefault="00453AC9" w:rsidP="00552FAF">
      <w:pPr>
        <w:numPr>
          <w:ilvl w:val="0"/>
          <w:numId w:val="5"/>
        </w:numPr>
        <w:overflowPunct/>
        <w:autoSpaceDE/>
        <w:ind w:left="0" w:firstLine="709"/>
        <w:jc w:val="both"/>
        <w:textAlignment w:val="auto"/>
        <w:rPr>
          <w:rFonts w:eastAsia="Times New Roman" w:cs="Times New Roman"/>
          <w:sz w:val="26"/>
          <w:szCs w:val="26"/>
          <w:lang w:eastAsia="ru-RU"/>
        </w:rPr>
      </w:pPr>
      <w:r w:rsidRPr="00453AC9">
        <w:rPr>
          <w:rFonts w:eastAsia="Times New Roman" w:cs="Times New Roman"/>
          <w:color w:val="000000"/>
          <w:sz w:val="26"/>
          <w:szCs w:val="26"/>
          <w:lang w:eastAsia="ru-RU"/>
        </w:rPr>
        <w:t>Педагог организатор - 0,5</w:t>
      </w:r>
      <w:r w:rsidRPr="00453AC9">
        <w:rPr>
          <w:rFonts w:eastAsia="Times New Roman" w:cs="Times New Roman"/>
          <w:sz w:val="26"/>
          <w:szCs w:val="26"/>
          <w:lang w:eastAsia="ru-RU"/>
        </w:rPr>
        <w:t xml:space="preserve"> ст.</w:t>
      </w:r>
    </w:p>
    <w:p w:rsidR="00453AC9" w:rsidRPr="00453AC9" w:rsidRDefault="00453AC9" w:rsidP="00552FAF">
      <w:pPr>
        <w:numPr>
          <w:ilvl w:val="0"/>
          <w:numId w:val="5"/>
        </w:numPr>
        <w:overflowPunct/>
        <w:autoSpaceDE/>
        <w:ind w:left="0" w:firstLine="709"/>
        <w:jc w:val="both"/>
        <w:textAlignment w:val="auto"/>
        <w:rPr>
          <w:rFonts w:eastAsia="Times New Roman" w:cs="Times New Roman"/>
          <w:sz w:val="26"/>
          <w:szCs w:val="26"/>
          <w:lang w:eastAsia="ru-RU"/>
        </w:rPr>
      </w:pPr>
      <w:r w:rsidRPr="00453AC9">
        <w:rPr>
          <w:rFonts w:eastAsia="Times New Roman" w:cs="Times New Roman"/>
          <w:color w:val="000000"/>
          <w:sz w:val="26"/>
          <w:szCs w:val="26"/>
          <w:lang w:eastAsia="ru-RU"/>
        </w:rPr>
        <w:t>Библиотекарь - 0,5</w:t>
      </w:r>
      <w:r w:rsidRPr="00453AC9">
        <w:rPr>
          <w:rFonts w:eastAsia="Times New Roman" w:cs="Times New Roman"/>
          <w:sz w:val="26"/>
          <w:szCs w:val="26"/>
          <w:lang w:eastAsia="ru-RU"/>
        </w:rPr>
        <w:t xml:space="preserve"> ст.</w:t>
      </w:r>
    </w:p>
    <w:p w:rsidR="00453AC9" w:rsidRPr="00453AC9" w:rsidRDefault="00453AC9" w:rsidP="00552FAF">
      <w:pPr>
        <w:numPr>
          <w:ilvl w:val="0"/>
          <w:numId w:val="5"/>
        </w:numPr>
        <w:overflowPunct/>
        <w:autoSpaceDE/>
        <w:ind w:left="0" w:firstLine="709"/>
        <w:jc w:val="both"/>
        <w:textAlignment w:val="auto"/>
        <w:rPr>
          <w:rFonts w:eastAsia="Times New Roman" w:cs="Times New Roman"/>
          <w:sz w:val="26"/>
          <w:szCs w:val="26"/>
          <w:lang w:eastAsia="ru-RU"/>
        </w:rPr>
      </w:pPr>
      <w:r w:rsidRPr="00453AC9">
        <w:rPr>
          <w:rFonts w:eastAsia="Times New Roman" w:cs="Times New Roman"/>
          <w:color w:val="000000"/>
          <w:sz w:val="26"/>
          <w:szCs w:val="26"/>
          <w:lang w:eastAsia="ru-RU"/>
        </w:rPr>
        <w:t>Помощник воспитателя - 1,30</w:t>
      </w:r>
      <w:r w:rsidRPr="00453AC9">
        <w:rPr>
          <w:rFonts w:eastAsia="Times New Roman" w:cs="Times New Roman"/>
          <w:sz w:val="26"/>
          <w:szCs w:val="26"/>
          <w:lang w:eastAsia="ru-RU"/>
        </w:rPr>
        <w:t xml:space="preserve"> ст.</w:t>
      </w:r>
    </w:p>
    <w:p w:rsidR="00453AC9" w:rsidRPr="00453AC9" w:rsidRDefault="00453AC9" w:rsidP="00552FAF">
      <w:pPr>
        <w:numPr>
          <w:ilvl w:val="0"/>
          <w:numId w:val="5"/>
        </w:numPr>
        <w:overflowPunct/>
        <w:autoSpaceDE/>
        <w:ind w:left="0" w:firstLine="709"/>
        <w:jc w:val="both"/>
        <w:textAlignment w:val="auto"/>
        <w:rPr>
          <w:rFonts w:eastAsia="Times New Roman" w:cs="Times New Roman"/>
          <w:sz w:val="26"/>
          <w:szCs w:val="26"/>
          <w:lang w:eastAsia="ru-RU"/>
        </w:rPr>
      </w:pPr>
      <w:r w:rsidRPr="00453AC9">
        <w:rPr>
          <w:rFonts w:eastAsia="Times New Roman" w:cs="Times New Roman"/>
          <w:color w:val="000000"/>
          <w:sz w:val="26"/>
          <w:szCs w:val="26"/>
          <w:lang w:eastAsia="ru-RU"/>
        </w:rPr>
        <w:t>Лаборант - 0,6</w:t>
      </w:r>
      <w:r w:rsidRPr="00453AC9">
        <w:rPr>
          <w:rFonts w:eastAsia="Times New Roman" w:cs="Times New Roman"/>
          <w:sz w:val="26"/>
          <w:szCs w:val="26"/>
          <w:lang w:eastAsia="ru-RU"/>
        </w:rPr>
        <w:t xml:space="preserve"> ст.</w:t>
      </w:r>
    </w:p>
    <w:p w:rsidR="00453AC9" w:rsidRPr="00453AC9" w:rsidRDefault="00453AC9" w:rsidP="00552FAF">
      <w:pPr>
        <w:numPr>
          <w:ilvl w:val="0"/>
          <w:numId w:val="5"/>
        </w:numPr>
        <w:overflowPunct/>
        <w:autoSpaceDE/>
        <w:ind w:left="0" w:firstLine="709"/>
        <w:jc w:val="both"/>
        <w:textAlignment w:val="auto"/>
        <w:rPr>
          <w:rFonts w:eastAsia="Times New Roman" w:cs="Times New Roman"/>
          <w:sz w:val="26"/>
          <w:szCs w:val="26"/>
          <w:lang w:eastAsia="ru-RU"/>
        </w:rPr>
      </w:pPr>
      <w:r w:rsidRPr="00453AC9">
        <w:rPr>
          <w:rFonts w:eastAsia="Times New Roman" w:cs="Times New Roman"/>
          <w:color w:val="000000"/>
          <w:sz w:val="26"/>
          <w:szCs w:val="26"/>
          <w:lang w:eastAsia="ru-RU"/>
        </w:rPr>
        <w:t>Лаборант ЭВТ - 0,25</w:t>
      </w:r>
      <w:r w:rsidRPr="00453AC9">
        <w:rPr>
          <w:rFonts w:eastAsia="Times New Roman" w:cs="Times New Roman"/>
          <w:sz w:val="26"/>
          <w:szCs w:val="26"/>
          <w:lang w:eastAsia="ru-RU"/>
        </w:rPr>
        <w:t xml:space="preserve"> ст.</w:t>
      </w:r>
    </w:p>
    <w:p w:rsidR="00453AC9" w:rsidRPr="00453AC9" w:rsidRDefault="00453AC9" w:rsidP="00552FAF">
      <w:pPr>
        <w:numPr>
          <w:ilvl w:val="0"/>
          <w:numId w:val="5"/>
        </w:numPr>
        <w:overflowPunct/>
        <w:autoSpaceDE/>
        <w:ind w:left="0" w:firstLine="709"/>
        <w:jc w:val="both"/>
        <w:textAlignment w:val="auto"/>
        <w:rPr>
          <w:rFonts w:eastAsia="Times New Roman" w:cs="Times New Roman"/>
          <w:sz w:val="26"/>
          <w:szCs w:val="26"/>
          <w:lang w:eastAsia="ru-RU"/>
        </w:rPr>
      </w:pPr>
      <w:r w:rsidRPr="00453AC9">
        <w:rPr>
          <w:rFonts w:eastAsia="Times New Roman" w:cs="Times New Roman"/>
          <w:color w:val="000000"/>
          <w:sz w:val="26"/>
          <w:szCs w:val="26"/>
          <w:lang w:eastAsia="ru-RU"/>
        </w:rPr>
        <w:t>Заведующий хозяйством - 0,5</w:t>
      </w:r>
      <w:r w:rsidRPr="00453AC9">
        <w:rPr>
          <w:rFonts w:eastAsia="Times New Roman" w:cs="Times New Roman"/>
          <w:sz w:val="26"/>
          <w:szCs w:val="26"/>
          <w:lang w:eastAsia="ru-RU"/>
        </w:rPr>
        <w:t xml:space="preserve"> ст.</w:t>
      </w:r>
    </w:p>
    <w:p w:rsidR="00453AC9" w:rsidRPr="00453AC9" w:rsidRDefault="00453AC9" w:rsidP="00552FAF">
      <w:pPr>
        <w:numPr>
          <w:ilvl w:val="0"/>
          <w:numId w:val="5"/>
        </w:numPr>
        <w:overflowPunct/>
        <w:autoSpaceDE/>
        <w:ind w:left="0" w:firstLine="709"/>
        <w:jc w:val="both"/>
        <w:textAlignment w:val="auto"/>
        <w:rPr>
          <w:rFonts w:eastAsia="Times New Roman" w:cs="Times New Roman"/>
          <w:sz w:val="26"/>
          <w:szCs w:val="26"/>
          <w:lang w:eastAsia="ru-RU"/>
        </w:rPr>
      </w:pPr>
      <w:r w:rsidRPr="00453AC9">
        <w:rPr>
          <w:rFonts w:eastAsia="Times New Roman" w:cs="Times New Roman"/>
          <w:color w:val="000000"/>
          <w:sz w:val="26"/>
          <w:szCs w:val="26"/>
          <w:lang w:eastAsia="ru-RU"/>
        </w:rPr>
        <w:lastRenderedPageBreak/>
        <w:t>Заведующий столовой - 0,3</w:t>
      </w:r>
      <w:r w:rsidRPr="00453AC9">
        <w:rPr>
          <w:rFonts w:eastAsia="Times New Roman" w:cs="Times New Roman"/>
          <w:sz w:val="26"/>
          <w:szCs w:val="26"/>
          <w:lang w:eastAsia="ru-RU"/>
        </w:rPr>
        <w:t xml:space="preserve"> ст.</w:t>
      </w:r>
    </w:p>
    <w:p w:rsidR="00453AC9" w:rsidRPr="00453AC9" w:rsidRDefault="00453AC9" w:rsidP="00552FAF">
      <w:pPr>
        <w:numPr>
          <w:ilvl w:val="0"/>
          <w:numId w:val="5"/>
        </w:numPr>
        <w:overflowPunct/>
        <w:autoSpaceDE/>
        <w:ind w:left="0" w:firstLine="709"/>
        <w:jc w:val="both"/>
        <w:textAlignment w:val="auto"/>
        <w:rPr>
          <w:rFonts w:eastAsia="Times New Roman" w:cs="Times New Roman"/>
          <w:sz w:val="26"/>
          <w:szCs w:val="26"/>
          <w:lang w:eastAsia="ru-RU"/>
        </w:rPr>
      </w:pPr>
      <w:r w:rsidRPr="00453AC9">
        <w:rPr>
          <w:rFonts w:eastAsia="Times New Roman" w:cs="Times New Roman"/>
          <w:color w:val="000000"/>
          <w:sz w:val="26"/>
          <w:szCs w:val="26"/>
          <w:lang w:eastAsia="ru-RU"/>
        </w:rPr>
        <w:t>Секретарь - 0,5</w:t>
      </w:r>
      <w:r w:rsidRPr="00453AC9">
        <w:rPr>
          <w:rFonts w:eastAsia="Times New Roman" w:cs="Times New Roman"/>
          <w:sz w:val="26"/>
          <w:szCs w:val="26"/>
          <w:lang w:eastAsia="ru-RU"/>
        </w:rPr>
        <w:t xml:space="preserve"> ст.</w:t>
      </w:r>
    </w:p>
    <w:p w:rsidR="00453AC9" w:rsidRPr="00453AC9" w:rsidRDefault="00453AC9" w:rsidP="00552FAF">
      <w:pPr>
        <w:numPr>
          <w:ilvl w:val="0"/>
          <w:numId w:val="5"/>
        </w:numPr>
        <w:overflowPunct/>
        <w:autoSpaceDE/>
        <w:ind w:left="0" w:firstLine="709"/>
        <w:jc w:val="both"/>
        <w:textAlignment w:val="auto"/>
        <w:rPr>
          <w:rFonts w:eastAsia="Times New Roman" w:cs="Times New Roman"/>
          <w:sz w:val="26"/>
          <w:szCs w:val="26"/>
          <w:lang w:eastAsia="ru-RU"/>
        </w:rPr>
      </w:pPr>
      <w:r w:rsidRPr="00453AC9">
        <w:rPr>
          <w:rFonts w:eastAsia="Times New Roman" w:cs="Times New Roman"/>
          <w:color w:val="000000"/>
          <w:sz w:val="26"/>
          <w:szCs w:val="26"/>
          <w:lang w:eastAsia="ru-RU"/>
        </w:rPr>
        <w:t>Водитель - 1</w:t>
      </w:r>
      <w:r w:rsidRPr="00453AC9">
        <w:rPr>
          <w:rFonts w:eastAsia="Times New Roman" w:cs="Times New Roman"/>
          <w:sz w:val="26"/>
          <w:szCs w:val="26"/>
          <w:lang w:eastAsia="ru-RU"/>
        </w:rPr>
        <w:t xml:space="preserve"> ст.</w:t>
      </w:r>
    </w:p>
    <w:p w:rsidR="00453AC9" w:rsidRPr="00453AC9" w:rsidRDefault="00453AC9" w:rsidP="00552FAF">
      <w:pPr>
        <w:numPr>
          <w:ilvl w:val="0"/>
          <w:numId w:val="5"/>
        </w:numPr>
        <w:overflowPunct/>
        <w:autoSpaceDE/>
        <w:ind w:left="0" w:firstLine="709"/>
        <w:jc w:val="both"/>
        <w:textAlignment w:val="auto"/>
        <w:rPr>
          <w:rFonts w:eastAsia="Times New Roman" w:cs="Times New Roman"/>
          <w:sz w:val="26"/>
          <w:szCs w:val="26"/>
          <w:lang w:eastAsia="ru-RU"/>
        </w:rPr>
      </w:pPr>
      <w:r w:rsidRPr="00453AC9">
        <w:rPr>
          <w:rFonts w:eastAsia="Times New Roman" w:cs="Times New Roman"/>
          <w:color w:val="000000"/>
          <w:sz w:val="26"/>
          <w:szCs w:val="26"/>
          <w:lang w:eastAsia="ru-RU"/>
        </w:rPr>
        <w:t>Повар - 2,5</w:t>
      </w:r>
      <w:r w:rsidRPr="00453AC9">
        <w:rPr>
          <w:rFonts w:eastAsia="Times New Roman" w:cs="Times New Roman"/>
          <w:sz w:val="26"/>
          <w:szCs w:val="26"/>
          <w:lang w:eastAsia="ru-RU"/>
        </w:rPr>
        <w:t xml:space="preserve"> ст.</w:t>
      </w:r>
    </w:p>
    <w:p w:rsidR="00453AC9" w:rsidRPr="00453AC9" w:rsidRDefault="00453AC9" w:rsidP="00552FAF">
      <w:pPr>
        <w:numPr>
          <w:ilvl w:val="0"/>
          <w:numId w:val="5"/>
        </w:numPr>
        <w:overflowPunct/>
        <w:autoSpaceDE/>
        <w:ind w:left="0" w:firstLine="709"/>
        <w:jc w:val="both"/>
        <w:textAlignment w:val="auto"/>
        <w:rPr>
          <w:rFonts w:eastAsia="Times New Roman" w:cs="Times New Roman"/>
          <w:sz w:val="26"/>
          <w:szCs w:val="26"/>
          <w:lang w:eastAsia="ru-RU"/>
        </w:rPr>
      </w:pPr>
      <w:r w:rsidRPr="00453AC9">
        <w:rPr>
          <w:rFonts w:eastAsia="Times New Roman" w:cs="Times New Roman"/>
          <w:color w:val="000000"/>
          <w:sz w:val="26"/>
          <w:szCs w:val="26"/>
          <w:lang w:eastAsia="ru-RU"/>
        </w:rPr>
        <w:t>Рабочий кухни - 1</w:t>
      </w:r>
      <w:r w:rsidRPr="00453AC9">
        <w:rPr>
          <w:rFonts w:eastAsia="Times New Roman" w:cs="Times New Roman"/>
          <w:sz w:val="26"/>
          <w:szCs w:val="26"/>
          <w:lang w:eastAsia="ru-RU"/>
        </w:rPr>
        <w:t xml:space="preserve"> ст.</w:t>
      </w:r>
    </w:p>
    <w:p w:rsidR="00453AC9" w:rsidRPr="00453AC9" w:rsidRDefault="00453AC9" w:rsidP="00552FAF">
      <w:pPr>
        <w:numPr>
          <w:ilvl w:val="0"/>
          <w:numId w:val="5"/>
        </w:numPr>
        <w:overflowPunct/>
        <w:autoSpaceDE/>
        <w:ind w:left="0" w:firstLine="709"/>
        <w:jc w:val="both"/>
        <w:textAlignment w:val="auto"/>
        <w:rPr>
          <w:rFonts w:eastAsia="Times New Roman" w:cs="Times New Roman"/>
          <w:sz w:val="26"/>
          <w:szCs w:val="26"/>
          <w:lang w:eastAsia="ru-RU"/>
        </w:rPr>
      </w:pPr>
      <w:r w:rsidRPr="00453AC9">
        <w:rPr>
          <w:rFonts w:eastAsia="Times New Roman" w:cs="Times New Roman"/>
          <w:color w:val="000000"/>
          <w:sz w:val="26"/>
          <w:szCs w:val="26"/>
          <w:lang w:eastAsia="ru-RU"/>
        </w:rPr>
        <w:t>Рабочий по комплексному обслуживанию зданий и сооружений - 0,5</w:t>
      </w:r>
      <w:r w:rsidRPr="00453AC9">
        <w:rPr>
          <w:rFonts w:eastAsia="Times New Roman" w:cs="Times New Roman"/>
          <w:sz w:val="26"/>
          <w:szCs w:val="26"/>
          <w:lang w:eastAsia="ru-RU"/>
        </w:rPr>
        <w:t xml:space="preserve"> ст.</w:t>
      </w:r>
    </w:p>
    <w:p w:rsidR="00453AC9" w:rsidRPr="00453AC9" w:rsidRDefault="00453AC9" w:rsidP="00552FAF">
      <w:pPr>
        <w:numPr>
          <w:ilvl w:val="0"/>
          <w:numId w:val="5"/>
        </w:numPr>
        <w:overflowPunct/>
        <w:autoSpaceDE/>
        <w:ind w:left="0" w:firstLine="709"/>
        <w:jc w:val="both"/>
        <w:textAlignment w:val="auto"/>
        <w:rPr>
          <w:rFonts w:eastAsia="Times New Roman" w:cs="Times New Roman"/>
          <w:sz w:val="26"/>
          <w:szCs w:val="26"/>
          <w:lang w:eastAsia="ru-RU"/>
        </w:rPr>
      </w:pPr>
      <w:r w:rsidRPr="00453AC9">
        <w:rPr>
          <w:rFonts w:eastAsia="Times New Roman" w:cs="Times New Roman"/>
          <w:color w:val="000000"/>
          <w:sz w:val="26"/>
          <w:szCs w:val="26"/>
          <w:lang w:eastAsia="ru-RU"/>
        </w:rPr>
        <w:t>Уборщик служебных помещений - 2,5</w:t>
      </w:r>
      <w:r w:rsidRPr="00453AC9">
        <w:rPr>
          <w:rFonts w:eastAsia="Times New Roman" w:cs="Times New Roman"/>
          <w:sz w:val="26"/>
          <w:szCs w:val="26"/>
          <w:lang w:eastAsia="ru-RU"/>
        </w:rPr>
        <w:t xml:space="preserve"> ст.</w:t>
      </w:r>
    </w:p>
    <w:p w:rsidR="00453AC9" w:rsidRPr="00453AC9" w:rsidRDefault="00453AC9" w:rsidP="00552FAF">
      <w:pPr>
        <w:numPr>
          <w:ilvl w:val="0"/>
          <w:numId w:val="5"/>
        </w:numPr>
        <w:overflowPunct/>
        <w:autoSpaceDE/>
        <w:ind w:left="0" w:firstLine="709"/>
        <w:jc w:val="both"/>
        <w:textAlignment w:val="auto"/>
        <w:rPr>
          <w:rFonts w:eastAsia="Times New Roman" w:cs="Times New Roman"/>
          <w:sz w:val="26"/>
          <w:szCs w:val="26"/>
          <w:lang w:eastAsia="ru-RU"/>
        </w:rPr>
      </w:pPr>
      <w:r w:rsidRPr="00453AC9">
        <w:rPr>
          <w:rFonts w:eastAsia="Times New Roman" w:cs="Times New Roman"/>
          <w:color w:val="000000"/>
          <w:sz w:val="26"/>
          <w:szCs w:val="26"/>
          <w:lang w:eastAsia="ru-RU"/>
        </w:rPr>
        <w:t>Гардеробщик - 1,5</w:t>
      </w:r>
      <w:r w:rsidRPr="00453AC9">
        <w:rPr>
          <w:rFonts w:eastAsia="Times New Roman" w:cs="Times New Roman"/>
          <w:sz w:val="26"/>
          <w:szCs w:val="26"/>
          <w:lang w:eastAsia="ru-RU"/>
        </w:rPr>
        <w:t xml:space="preserve"> ст.</w:t>
      </w:r>
    </w:p>
    <w:p w:rsidR="00453AC9" w:rsidRPr="00453AC9" w:rsidRDefault="00453AC9" w:rsidP="00552FAF">
      <w:pPr>
        <w:numPr>
          <w:ilvl w:val="0"/>
          <w:numId w:val="5"/>
        </w:numPr>
        <w:overflowPunct/>
        <w:autoSpaceDE/>
        <w:ind w:left="0" w:firstLine="709"/>
        <w:jc w:val="both"/>
        <w:textAlignment w:val="auto"/>
        <w:rPr>
          <w:rFonts w:eastAsia="Times New Roman" w:cs="Times New Roman"/>
          <w:sz w:val="26"/>
          <w:szCs w:val="26"/>
          <w:lang w:eastAsia="ru-RU"/>
        </w:rPr>
      </w:pPr>
      <w:r w:rsidRPr="00453AC9">
        <w:rPr>
          <w:rFonts w:eastAsia="Times New Roman" w:cs="Times New Roman"/>
          <w:color w:val="000000"/>
          <w:sz w:val="26"/>
          <w:szCs w:val="26"/>
          <w:lang w:eastAsia="ru-RU"/>
        </w:rPr>
        <w:t xml:space="preserve">Дворник - 1,5 </w:t>
      </w:r>
      <w:r w:rsidRPr="00453AC9">
        <w:rPr>
          <w:rFonts w:eastAsia="Times New Roman" w:cs="Times New Roman"/>
          <w:sz w:val="26"/>
          <w:szCs w:val="26"/>
          <w:lang w:eastAsia="ru-RU"/>
        </w:rPr>
        <w:t>ст.</w:t>
      </w:r>
    </w:p>
    <w:p w:rsidR="00453AC9" w:rsidRPr="00453AC9" w:rsidRDefault="00453AC9" w:rsidP="00552FAF">
      <w:pPr>
        <w:numPr>
          <w:ilvl w:val="0"/>
          <w:numId w:val="5"/>
        </w:numPr>
        <w:overflowPunct/>
        <w:autoSpaceDE/>
        <w:ind w:left="0" w:firstLine="709"/>
        <w:jc w:val="both"/>
        <w:textAlignment w:val="auto"/>
        <w:rPr>
          <w:rFonts w:eastAsia="Times New Roman" w:cs="Times New Roman"/>
          <w:sz w:val="26"/>
          <w:szCs w:val="26"/>
          <w:lang w:eastAsia="ru-RU"/>
        </w:rPr>
      </w:pPr>
      <w:r w:rsidRPr="00453AC9">
        <w:rPr>
          <w:rFonts w:eastAsia="Times New Roman" w:cs="Times New Roman"/>
          <w:color w:val="000000"/>
          <w:sz w:val="26"/>
          <w:szCs w:val="26"/>
          <w:lang w:eastAsia="ru-RU"/>
        </w:rPr>
        <w:t>Кладовщик - 1</w:t>
      </w:r>
      <w:r w:rsidRPr="00453AC9">
        <w:rPr>
          <w:rFonts w:eastAsia="Times New Roman" w:cs="Times New Roman"/>
          <w:sz w:val="26"/>
          <w:szCs w:val="26"/>
          <w:lang w:eastAsia="ru-RU"/>
        </w:rPr>
        <w:t xml:space="preserve"> ст.</w:t>
      </w:r>
    </w:p>
    <w:p w:rsidR="00453AC9" w:rsidRPr="00453AC9" w:rsidRDefault="00453AC9" w:rsidP="00552FAF">
      <w:pPr>
        <w:numPr>
          <w:ilvl w:val="0"/>
          <w:numId w:val="5"/>
        </w:numPr>
        <w:overflowPunct/>
        <w:autoSpaceDE/>
        <w:ind w:left="0" w:firstLine="709"/>
        <w:jc w:val="both"/>
        <w:textAlignment w:val="auto"/>
        <w:rPr>
          <w:rFonts w:eastAsia="Times New Roman" w:cs="Times New Roman"/>
          <w:sz w:val="26"/>
          <w:szCs w:val="26"/>
          <w:lang w:eastAsia="ru-RU"/>
        </w:rPr>
      </w:pPr>
      <w:r w:rsidRPr="00453AC9">
        <w:rPr>
          <w:rFonts w:eastAsia="Times New Roman" w:cs="Times New Roman"/>
          <w:color w:val="000000"/>
          <w:sz w:val="26"/>
          <w:szCs w:val="26"/>
          <w:lang w:eastAsia="ru-RU"/>
        </w:rPr>
        <w:t>Машинист по стирке белья - 0,25</w:t>
      </w:r>
      <w:r w:rsidRPr="00453AC9">
        <w:rPr>
          <w:rFonts w:eastAsia="Times New Roman" w:cs="Times New Roman"/>
          <w:sz w:val="26"/>
          <w:szCs w:val="26"/>
          <w:lang w:eastAsia="ru-RU"/>
        </w:rPr>
        <w:t xml:space="preserve"> ст.</w:t>
      </w:r>
    </w:p>
    <w:p w:rsidR="00453AC9" w:rsidRPr="00453AC9" w:rsidRDefault="00453AC9" w:rsidP="00552FAF">
      <w:pPr>
        <w:numPr>
          <w:ilvl w:val="0"/>
          <w:numId w:val="5"/>
        </w:numPr>
        <w:overflowPunct/>
        <w:autoSpaceDE/>
        <w:ind w:left="0" w:firstLine="709"/>
        <w:jc w:val="both"/>
        <w:textAlignment w:val="auto"/>
        <w:rPr>
          <w:rFonts w:eastAsia="Times New Roman" w:cs="Times New Roman"/>
          <w:sz w:val="26"/>
          <w:szCs w:val="26"/>
          <w:lang w:eastAsia="ru-RU"/>
        </w:rPr>
      </w:pPr>
      <w:r w:rsidRPr="00453AC9">
        <w:rPr>
          <w:rFonts w:eastAsia="Times New Roman" w:cs="Times New Roman"/>
          <w:color w:val="000000"/>
          <w:sz w:val="26"/>
          <w:szCs w:val="26"/>
          <w:lang w:eastAsia="ru-RU"/>
        </w:rPr>
        <w:t>Кастелянша - 0,50</w:t>
      </w:r>
      <w:r w:rsidRPr="00453AC9">
        <w:rPr>
          <w:rFonts w:eastAsia="Times New Roman" w:cs="Times New Roman"/>
          <w:sz w:val="26"/>
          <w:szCs w:val="26"/>
          <w:lang w:eastAsia="ru-RU"/>
        </w:rPr>
        <w:t xml:space="preserve"> ст.</w:t>
      </w:r>
    </w:p>
    <w:p w:rsidR="00453AC9" w:rsidRPr="00453AC9" w:rsidRDefault="00453AC9" w:rsidP="00552FAF">
      <w:pPr>
        <w:numPr>
          <w:ilvl w:val="0"/>
          <w:numId w:val="5"/>
        </w:numPr>
        <w:overflowPunct/>
        <w:autoSpaceDE/>
        <w:ind w:left="0" w:firstLine="709"/>
        <w:jc w:val="both"/>
        <w:textAlignment w:val="auto"/>
        <w:rPr>
          <w:rFonts w:eastAsia="Times New Roman" w:cs="Times New Roman"/>
          <w:sz w:val="26"/>
          <w:szCs w:val="26"/>
          <w:lang w:eastAsia="ru-RU"/>
        </w:rPr>
      </w:pPr>
      <w:r w:rsidRPr="00453AC9">
        <w:rPr>
          <w:rFonts w:eastAsia="Times New Roman" w:cs="Times New Roman"/>
          <w:color w:val="000000"/>
          <w:sz w:val="26"/>
          <w:szCs w:val="26"/>
          <w:lang w:eastAsia="ru-RU"/>
        </w:rPr>
        <w:t>Вахтер - 0,50</w:t>
      </w:r>
      <w:r w:rsidRPr="00453AC9">
        <w:rPr>
          <w:rFonts w:eastAsia="Times New Roman" w:cs="Times New Roman"/>
          <w:sz w:val="26"/>
          <w:szCs w:val="26"/>
          <w:lang w:eastAsia="ru-RU"/>
        </w:rPr>
        <w:t xml:space="preserve"> ст.</w:t>
      </w:r>
    </w:p>
    <w:p w:rsidR="00453AC9" w:rsidRPr="00453AC9" w:rsidRDefault="00453AC9" w:rsidP="00552FAF">
      <w:pPr>
        <w:numPr>
          <w:ilvl w:val="0"/>
          <w:numId w:val="5"/>
        </w:numPr>
        <w:overflowPunct/>
        <w:autoSpaceDE/>
        <w:ind w:left="0" w:firstLine="709"/>
        <w:jc w:val="both"/>
        <w:textAlignment w:val="auto"/>
        <w:rPr>
          <w:rFonts w:eastAsia="Times New Roman" w:cs="Times New Roman"/>
          <w:sz w:val="26"/>
          <w:szCs w:val="26"/>
          <w:lang w:eastAsia="ru-RU"/>
        </w:rPr>
      </w:pPr>
      <w:r w:rsidRPr="00453AC9">
        <w:rPr>
          <w:rFonts w:eastAsia="Times New Roman" w:cs="Times New Roman"/>
          <w:color w:val="000000"/>
          <w:sz w:val="26"/>
          <w:szCs w:val="26"/>
          <w:lang w:eastAsia="ru-RU"/>
        </w:rPr>
        <w:t>Сторож - 2,30</w:t>
      </w:r>
      <w:r w:rsidRPr="00453AC9">
        <w:rPr>
          <w:rFonts w:eastAsia="Times New Roman" w:cs="Times New Roman"/>
          <w:sz w:val="26"/>
          <w:szCs w:val="26"/>
          <w:lang w:eastAsia="ru-RU"/>
        </w:rPr>
        <w:t xml:space="preserve"> ст.</w:t>
      </w:r>
    </w:p>
    <w:p w:rsidR="00453AC9" w:rsidRPr="00453AC9" w:rsidRDefault="00453AC9" w:rsidP="00552FAF">
      <w:pPr>
        <w:numPr>
          <w:ilvl w:val="0"/>
          <w:numId w:val="5"/>
        </w:numPr>
        <w:overflowPunct/>
        <w:autoSpaceDE/>
        <w:ind w:left="0" w:firstLine="709"/>
        <w:jc w:val="both"/>
        <w:textAlignment w:val="auto"/>
        <w:rPr>
          <w:rFonts w:eastAsia="Times New Roman" w:cs="Times New Roman"/>
          <w:sz w:val="26"/>
          <w:szCs w:val="26"/>
          <w:lang w:eastAsia="ru-RU"/>
        </w:rPr>
      </w:pPr>
      <w:r w:rsidRPr="00453AC9">
        <w:rPr>
          <w:rFonts w:eastAsia="Times New Roman" w:cs="Times New Roman"/>
          <w:bCs/>
          <w:color w:val="000000"/>
          <w:sz w:val="26"/>
          <w:szCs w:val="26"/>
          <w:lang w:eastAsia="ru-RU"/>
        </w:rPr>
        <w:t>Советник  директора по воспитанию и взаимодействию с детскими общественными объединениями - 0,25</w:t>
      </w:r>
      <w:r w:rsidRPr="00453AC9">
        <w:rPr>
          <w:rFonts w:eastAsia="Times New Roman" w:cs="Times New Roman"/>
          <w:sz w:val="26"/>
          <w:szCs w:val="26"/>
          <w:lang w:eastAsia="ru-RU"/>
        </w:rPr>
        <w:t xml:space="preserve"> ст.</w:t>
      </w:r>
    </w:p>
    <w:p w:rsidR="00453AC9" w:rsidRPr="00453AC9" w:rsidRDefault="00453AC9" w:rsidP="00453AC9">
      <w:pPr>
        <w:overflowPunct/>
        <w:autoSpaceDE/>
        <w:ind w:firstLine="709"/>
        <w:jc w:val="both"/>
        <w:textAlignment w:val="auto"/>
        <w:rPr>
          <w:rFonts w:eastAsia="Times New Roman" w:cs="Times New Roman"/>
          <w:sz w:val="26"/>
          <w:szCs w:val="26"/>
          <w:lang w:eastAsia="ru-RU"/>
        </w:rPr>
      </w:pPr>
    </w:p>
    <w:p w:rsidR="00453AC9" w:rsidRPr="00453AC9" w:rsidRDefault="00453AC9" w:rsidP="00552FAF">
      <w:pPr>
        <w:numPr>
          <w:ilvl w:val="0"/>
          <w:numId w:val="4"/>
        </w:numPr>
        <w:overflowPunct/>
        <w:autoSpaceDE/>
        <w:ind w:left="0" w:firstLine="709"/>
        <w:jc w:val="both"/>
        <w:textAlignment w:val="auto"/>
        <w:rPr>
          <w:rFonts w:eastAsia="Times New Roman" w:cs="Times New Roman"/>
          <w:sz w:val="26"/>
          <w:szCs w:val="26"/>
          <w:lang w:eastAsia="ru-RU"/>
        </w:rPr>
      </w:pPr>
      <w:proofErr w:type="gramStart"/>
      <w:r w:rsidRPr="00453AC9">
        <w:rPr>
          <w:rFonts w:eastAsia="Times New Roman" w:cs="Times New Roman"/>
          <w:sz w:val="26"/>
          <w:szCs w:val="26"/>
          <w:lang w:eastAsia="ru-RU"/>
        </w:rPr>
        <w:t>Контроль за</w:t>
      </w:r>
      <w:proofErr w:type="gramEnd"/>
      <w:r w:rsidRPr="00453AC9">
        <w:rPr>
          <w:rFonts w:eastAsia="Times New Roman" w:cs="Times New Roman"/>
          <w:sz w:val="26"/>
          <w:szCs w:val="26"/>
          <w:lang w:eastAsia="ru-RU"/>
        </w:rPr>
        <w:t xml:space="preserve"> исполнением настоящего постановления возложить на заместителя главы Администрации муниципального образования «Муниципальный округ Киясовский район Удмуртской Республики» по социальным вопросам Митрошину М.С.</w:t>
      </w:r>
    </w:p>
    <w:p w:rsidR="00453AC9" w:rsidRPr="00453AC9" w:rsidRDefault="00453AC9" w:rsidP="00552FAF">
      <w:pPr>
        <w:numPr>
          <w:ilvl w:val="0"/>
          <w:numId w:val="4"/>
        </w:numPr>
        <w:overflowPunct/>
        <w:autoSpaceDE/>
        <w:ind w:left="0" w:firstLine="709"/>
        <w:jc w:val="both"/>
        <w:textAlignment w:val="auto"/>
        <w:rPr>
          <w:rFonts w:eastAsia="Times New Roman" w:cs="Times New Roman"/>
          <w:sz w:val="26"/>
          <w:szCs w:val="26"/>
          <w:lang w:eastAsia="ru-RU"/>
        </w:rPr>
      </w:pPr>
      <w:r w:rsidRPr="00453AC9">
        <w:rPr>
          <w:rFonts w:eastAsia="Times New Roman" w:cs="Times New Roman"/>
          <w:sz w:val="26"/>
          <w:szCs w:val="26"/>
          <w:lang w:eastAsia="ru-RU"/>
        </w:rPr>
        <w:t xml:space="preserve">Опубликовать настоящее постановление в Вестнике правовых актов органов местного самоуправления муниципального образования «Муниципальный округ Киясовский район Удмуртской Республики» и </w:t>
      </w:r>
      <w:proofErr w:type="gramStart"/>
      <w:r w:rsidRPr="00453AC9">
        <w:rPr>
          <w:rFonts w:eastAsia="Times New Roman" w:cs="Times New Roman"/>
          <w:sz w:val="26"/>
          <w:szCs w:val="26"/>
          <w:lang w:eastAsia="ru-RU"/>
        </w:rPr>
        <w:t>разместить его</w:t>
      </w:r>
      <w:proofErr w:type="gramEnd"/>
      <w:r w:rsidRPr="00453AC9">
        <w:rPr>
          <w:rFonts w:eastAsia="Times New Roman" w:cs="Times New Roman"/>
          <w:sz w:val="26"/>
          <w:szCs w:val="26"/>
          <w:lang w:eastAsia="ru-RU"/>
        </w:rPr>
        <w:t xml:space="preserve"> на официальном сайте органов местного самоуправления Киясовского района.</w:t>
      </w:r>
    </w:p>
    <w:p w:rsidR="00453AC9" w:rsidRPr="00453AC9" w:rsidRDefault="00453AC9" w:rsidP="00453AC9">
      <w:pPr>
        <w:overflowPunct/>
        <w:autoSpaceDE/>
        <w:ind w:firstLine="709"/>
        <w:textAlignment w:val="auto"/>
        <w:rPr>
          <w:rFonts w:eastAsia="Times New Roman" w:cs="Times New Roman"/>
          <w:sz w:val="26"/>
          <w:szCs w:val="26"/>
          <w:lang w:eastAsia="ru-RU"/>
        </w:rPr>
      </w:pPr>
    </w:p>
    <w:p w:rsidR="00453AC9" w:rsidRPr="00453AC9" w:rsidRDefault="00453AC9" w:rsidP="00453AC9">
      <w:pPr>
        <w:overflowPunct/>
        <w:autoSpaceDE/>
        <w:ind w:firstLine="709"/>
        <w:textAlignment w:val="auto"/>
        <w:rPr>
          <w:rFonts w:eastAsia="Times New Roman" w:cs="Times New Roman"/>
          <w:sz w:val="26"/>
          <w:szCs w:val="26"/>
          <w:lang w:eastAsia="ru-RU"/>
        </w:rPr>
      </w:pPr>
    </w:p>
    <w:p w:rsidR="00453AC9" w:rsidRPr="00453AC9" w:rsidRDefault="00453AC9" w:rsidP="00453AC9">
      <w:pPr>
        <w:overflowPunct/>
        <w:autoSpaceDE/>
        <w:ind w:firstLine="709"/>
        <w:textAlignment w:val="auto"/>
        <w:rPr>
          <w:rFonts w:eastAsia="Times New Roman" w:cs="Times New Roman"/>
          <w:sz w:val="26"/>
          <w:szCs w:val="26"/>
          <w:lang w:eastAsia="ru-RU"/>
        </w:rPr>
      </w:pPr>
    </w:p>
    <w:p w:rsidR="00453AC9" w:rsidRPr="00453AC9" w:rsidRDefault="00453AC9" w:rsidP="00453AC9">
      <w:pPr>
        <w:overflowPunct/>
        <w:autoSpaceDE/>
        <w:textAlignment w:val="auto"/>
        <w:rPr>
          <w:rFonts w:eastAsia="Times New Roman" w:cs="Times New Roman"/>
          <w:sz w:val="26"/>
          <w:szCs w:val="26"/>
          <w:lang w:eastAsia="ru-RU"/>
        </w:rPr>
      </w:pPr>
      <w:r w:rsidRPr="00453AC9">
        <w:rPr>
          <w:rFonts w:eastAsia="Times New Roman" w:cs="Times New Roman"/>
          <w:sz w:val="26"/>
          <w:szCs w:val="26"/>
          <w:lang w:eastAsia="ru-RU"/>
        </w:rPr>
        <w:t xml:space="preserve">Глава муниципального образования </w:t>
      </w:r>
    </w:p>
    <w:p w:rsidR="00453AC9" w:rsidRPr="00453AC9" w:rsidRDefault="00453AC9" w:rsidP="00453AC9">
      <w:pPr>
        <w:overflowPunct/>
        <w:autoSpaceDE/>
        <w:textAlignment w:val="auto"/>
        <w:rPr>
          <w:rFonts w:eastAsia="Times New Roman" w:cs="Times New Roman"/>
          <w:sz w:val="26"/>
          <w:szCs w:val="26"/>
          <w:lang w:eastAsia="ru-RU"/>
        </w:rPr>
      </w:pPr>
      <w:r w:rsidRPr="00453AC9">
        <w:rPr>
          <w:rFonts w:eastAsia="Times New Roman" w:cs="Times New Roman"/>
          <w:sz w:val="26"/>
          <w:szCs w:val="26"/>
          <w:lang w:eastAsia="ru-RU"/>
        </w:rPr>
        <w:t xml:space="preserve">«Муниципальный округ </w:t>
      </w:r>
    </w:p>
    <w:p w:rsidR="00453AC9" w:rsidRPr="00453AC9" w:rsidRDefault="00453AC9" w:rsidP="00453AC9">
      <w:pPr>
        <w:overflowPunct/>
        <w:autoSpaceDE/>
        <w:textAlignment w:val="auto"/>
        <w:rPr>
          <w:rFonts w:eastAsia="Times New Roman" w:cs="Times New Roman"/>
          <w:sz w:val="26"/>
          <w:szCs w:val="26"/>
          <w:lang w:eastAsia="ru-RU"/>
        </w:rPr>
      </w:pPr>
      <w:r w:rsidRPr="00453AC9">
        <w:rPr>
          <w:rFonts w:eastAsia="Times New Roman" w:cs="Times New Roman"/>
          <w:sz w:val="26"/>
          <w:szCs w:val="26"/>
          <w:lang w:eastAsia="ru-RU"/>
        </w:rPr>
        <w:t xml:space="preserve">Киясовский район Удмуртской Республики»       </w:t>
      </w:r>
      <w:r w:rsidR="00E0436E">
        <w:rPr>
          <w:rFonts w:eastAsia="Times New Roman" w:cs="Times New Roman"/>
          <w:sz w:val="26"/>
          <w:szCs w:val="26"/>
          <w:lang w:eastAsia="ru-RU"/>
        </w:rPr>
        <w:t xml:space="preserve">                           </w:t>
      </w:r>
      <w:r w:rsidRPr="00453AC9">
        <w:rPr>
          <w:rFonts w:eastAsia="Times New Roman" w:cs="Times New Roman"/>
          <w:sz w:val="26"/>
          <w:szCs w:val="26"/>
          <w:lang w:eastAsia="ru-RU"/>
        </w:rPr>
        <w:t xml:space="preserve"> С.А. Кирющенков</w:t>
      </w:r>
    </w:p>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453AC9" w:rsidRDefault="00453AC9"/>
    <w:p w:rsidR="00393235" w:rsidRDefault="00393235"/>
    <w:p w:rsidR="00393235" w:rsidRDefault="00393235"/>
    <w:p w:rsidR="00393235" w:rsidRDefault="00393235"/>
    <w:p w:rsidR="00393235" w:rsidRDefault="00393235"/>
    <w:p w:rsidR="00E0436E" w:rsidRDefault="00E0436E"/>
    <w:p w:rsidR="00E0436E" w:rsidRDefault="00E0436E"/>
    <w:p w:rsidR="00E0436E" w:rsidRDefault="00E0436E"/>
    <w:p w:rsidR="00393235" w:rsidRPr="00393235" w:rsidRDefault="00393235" w:rsidP="00393235">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lastRenderedPageBreak/>
        <mc:AlternateContent>
          <mc:Choice Requires="wps">
            <w:drawing>
              <wp:anchor distT="0" distB="0" distL="114300" distR="114300" simplePos="0" relativeHeight="251684864" behindDoc="0" locked="0" layoutInCell="1" allowOverlap="1" wp14:anchorId="228665A1" wp14:editId="18F59108">
                <wp:simplePos x="0" y="0"/>
                <wp:positionH relativeFrom="column">
                  <wp:posOffset>3501390</wp:posOffset>
                </wp:positionH>
                <wp:positionV relativeFrom="paragraph">
                  <wp:posOffset>43815</wp:posOffset>
                </wp:positionV>
                <wp:extent cx="2465705" cy="1137285"/>
                <wp:effectExtent l="0" t="0" r="10795" b="24765"/>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4F3BEB" w:rsidRDefault="004F3BEB" w:rsidP="00393235">
                            <w:pPr>
                              <w:jc w:val="center"/>
                              <w:rPr>
                                <w:b/>
                                <w:sz w:val="26"/>
                                <w:szCs w:val="26"/>
                              </w:rPr>
                            </w:pPr>
                            <w:r>
                              <w:rPr>
                                <w:b/>
                                <w:sz w:val="26"/>
                                <w:szCs w:val="26"/>
                              </w:rPr>
                              <w:t xml:space="preserve">«Удмурт Элькунысь </w:t>
                            </w:r>
                          </w:p>
                          <w:p w:rsidR="004F3BEB" w:rsidRDefault="004F3BEB" w:rsidP="00393235">
                            <w:pPr>
                              <w:jc w:val="center"/>
                              <w:rPr>
                                <w:b/>
                                <w:sz w:val="26"/>
                                <w:szCs w:val="26"/>
                              </w:rPr>
                            </w:pPr>
                            <w:r>
                              <w:rPr>
                                <w:b/>
                                <w:sz w:val="26"/>
                                <w:szCs w:val="26"/>
                              </w:rPr>
                              <w:t xml:space="preserve">Кияса ёрос муниципал округ» муниципал кылдытэтлэн </w:t>
                            </w:r>
                          </w:p>
                          <w:p w:rsidR="004F3BEB" w:rsidRPr="003A3243" w:rsidRDefault="004F3BEB" w:rsidP="00393235">
                            <w:pPr>
                              <w:jc w:val="center"/>
                              <w:rPr>
                                <w:b/>
                                <w:sz w:val="26"/>
                                <w:szCs w:val="26"/>
                              </w:rPr>
                            </w:pPr>
                            <w:r>
                              <w:rPr>
                                <w:b/>
                                <w:sz w:val="26"/>
                                <w:szCs w:val="26"/>
                              </w:rPr>
                              <w:t>АДМИНИСТРАЦИЕЗ</w:t>
                            </w:r>
                          </w:p>
                          <w:p w:rsidR="004F3BEB" w:rsidRPr="00FE2501" w:rsidRDefault="004F3BEB" w:rsidP="00393235">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37" style="position:absolute;left:0;text-align:left;margin-left:275.7pt;margin-top:3.45pt;width:194.15pt;height:89.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" strokecolor="white">
                <v:textbox>
                  <w:txbxContent>
                    <w:p w:rsidR="004F3BEB" w:rsidRDefault="004F3BEB" w:rsidP="00393235">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4F3BEB" w:rsidRDefault="004F3BEB" w:rsidP="00393235">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w:t>
                      </w:r>
                      <w:r>
                        <w:rPr>
                          <w:b/>
                          <w:sz w:val="26"/>
                          <w:szCs w:val="26"/>
                        </w:rPr>
                        <w:t>л</w:t>
                      </w:r>
                      <w:r>
                        <w:rPr>
                          <w:b/>
                          <w:sz w:val="26"/>
                          <w:szCs w:val="26"/>
                        </w:rPr>
                        <w:t>дытэтлэн</w:t>
                      </w:r>
                      <w:proofErr w:type="spellEnd"/>
                      <w:r>
                        <w:rPr>
                          <w:b/>
                          <w:sz w:val="26"/>
                          <w:szCs w:val="26"/>
                        </w:rPr>
                        <w:t xml:space="preserve"> </w:t>
                      </w:r>
                    </w:p>
                    <w:p w:rsidR="004F3BEB" w:rsidRPr="003A3243" w:rsidRDefault="004F3BEB" w:rsidP="00393235">
                      <w:pPr>
                        <w:jc w:val="center"/>
                        <w:rPr>
                          <w:b/>
                          <w:sz w:val="26"/>
                          <w:szCs w:val="26"/>
                        </w:rPr>
                      </w:pPr>
                      <w:proofErr w:type="spellStart"/>
                      <w:r>
                        <w:rPr>
                          <w:b/>
                          <w:sz w:val="26"/>
                          <w:szCs w:val="26"/>
                        </w:rPr>
                        <w:t>А</w:t>
                      </w:r>
                      <w:r>
                        <w:rPr>
                          <w:b/>
                          <w:sz w:val="26"/>
                          <w:szCs w:val="26"/>
                        </w:rPr>
                        <w:t>Д</w:t>
                      </w:r>
                      <w:r>
                        <w:rPr>
                          <w:b/>
                          <w:sz w:val="26"/>
                          <w:szCs w:val="26"/>
                        </w:rPr>
                        <w:t>МИНИСТРАЦИЕЗ</w:t>
                      </w:r>
                      <w:proofErr w:type="spellEnd"/>
                    </w:p>
                    <w:p w:rsidR="004F3BEB" w:rsidRPr="00FE2501" w:rsidRDefault="004F3BEB" w:rsidP="00393235">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83840" behindDoc="0" locked="0" layoutInCell="1" allowOverlap="1" wp14:anchorId="1FC99495" wp14:editId="1355E635">
                <wp:simplePos x="0" y="0"/>
                <wp:positionH relativeFrom="column">
                  <wp:posOffset>-109855</wp:posOffset>
                </wp:positionH>
                <wp:positionV relativeFrom="paragraph">
                  <wp:posOffset>43815</wp:posOffset>
                </wp:positionV>
                <wp:extent cx="2447925" cy="1137285"/>
                <wp:effectExtent l="0" t="0" r="28575" b="2476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4F3BEB" w:rsidRPr="00FE2501" w:rsidRDefault="004F3BEB" w:rsidP="00393235">
                            <w:pPr>
                              <w:jc w:val="center"/>
                              <w:rPr>
                                <w:b/>
                                <w:sz w:val="26"/>
                                <w:szCs w:val="26"/>
                              </w:rPr>
                            </w:pPr>
                            <w:r w:rsidRPr="00FE2501">
                              <w:rPr>
                                <w:b/>
                                <w:sz w:val="26"/>
                                <w:szCs w:val="26"/>
                              </w:rPr>
                              <w:t>АДМИНИСТРАЦИЯ</w:t>
                            </w:r>
                          </w:p>
                          <w:p w:rsidR="004F3BEB" w:rsidRDefault="004F3BEB" w:rsidP="00393235">
                            <w:pPr>
                              <w:jc w:val="center"/>
                              <w:rPr>
                                <w:b/>
                                <w:sz w:val="26"/>
                                <w:szCs w:val="26"/>
                              </w:rPr>
                            </w:pPr>
                            <w:r w:rsidRPr="00FE2501">
                              <w:rPr>
                                <w:b/>
                                <w:sz w:val="26"/>
                                <w:szCs w:val="26"/>
                              </w:rPr>
                              <w:t>муниципального образования «</w:t>
                            </w:r>
                            <w:r>
                              <w:rPr>
                                <w:b/>
                                <w:sz w:val="26"/>
                                <w:szCs w:val="26"/>
                              </w:rPr>
                              <w:t>Муниципальный округ</w:t>
                            </w:r>
                          </w:p>
                          <w:p w:rsidR="004F3BEB" w:rsidRDefault="004F3BEB" w:rsidP="00393235">
                            <w:pPr>
                              <w:jc w:val="center"/>
                              <w:rPr>
                                <w:b/>
                                <w:sz w:val="26"/>
                                <w:szCs w:val="26"/>
                              </w:rPr>
                            </w:pPr>
                            <w:r w:rsidRPr="00FE2501">
                              <w:rPr>
                                <w:b/>
                                <w:sz w:val="26"/>
                                <w:szCs w:val="26"/>
                              </w:rPr>
                              <w:t>Киясовский район</w:t>
                            </w:r>
                          </w:p>
                          <w:p w:rsidR="004F3BEB" w:rsidRPr="00FE2501" w:rsidRDefault="004F3BEB" w:rsidP="00393235">
                            <w:pPr>
                              <w:jc w:val="center"/>
                              <w:rPr>
                                <w:sz w:val="26"/>
                                <w:szCs w:val="26"/>
                              </w:rPr>
                            </w:pPr>
                            <w:r>
                              <w:rPr>
                                <w:b/>
                                <w:sz w:val="26"/>
                                <w:szCs w:val="26"/>
                              </w:rPr>
                              <w:t>Удмуртской Республики</w:t>
                            </w:r>
                            <w:r w:rsidRPr="00FE2501">
                              <w:rPr>
                                <w:b/>
                                <w:sz w:val="26"/>
                                <w:szCs w:val="26"/>
                              </w:rPr>
                              <w:t>»</w:t>
                            </w:r>
                          </w:p>
                          <w:p w:rsidR="004F3BEB" w:rsidRPr="00FE2501" w:rsidRDefault="004F3BEB" w:rsidP="00393235">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38" style="position:absolute;left:0;text-align:left;margin-left:-8.65pt;margin-top:3.45pt;width:192.75pt;height:89.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" strokecolor="white">
                <v:textbox>
                  <w:txbxContent>
                    <w:p w:rsidR="004F3BEB" w:rsidRPr="00FE2501" w:rsidRDefault="004F3BEB" w:rsidP="00393235">
                      <w:pPr>
                        <w:jc w:val="center"/>
                        <w:rPr>
                          <w:b/>
                          <w:sz w:val="26"/>
                          <w:szCs w:val="26"/>
                        </w:rPr>
                      </w:pPr>
                      <w:r w:rsidRPr="00FE2501">
                        <w:rPr>
                          <w:b/>
                          <w:sz w:val="26"/>
                          <w:szCs w:val="26"/>
                        </w:rPr>
                        <w:t>АДМИНИСТРАЦИЯ</w:t>
                      </w:r>
                    </w:p>
                    <w:p w:rsidR="004F3BEB" w:rsidRDefault="004F3BEB" w:rsidP="00393235">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4F3BEB" w:rsidRDefault="004F3BEB" w:rsidP="00393235">
                      <w:pPr>
                        <w:jc w:val="center"/>
                        <w:rPr>
                          <w:b/>
                          <w:sz w:val="26"/>
                          <w:szCs w:val="26"/>
                        </w:rPr>
                      </w:pPr>
                      <w:proofErr w:type="spellStart"/>
                      <w:r w:rsidRPr="00FE2501">
                        <w:rPr>
                          <w:b/>
                          <w:sz w:val="26"/>
                          <w:szCs w:val="26"/>
                        </w:rPr>
                        <w:t>Ки</w:t>
                      </w:r>
                      <w:r w:rsidRPr="00FE2501">
                        <w:rPr>
                          <w:b/>
                          <w:sz w:val="26"/>
                          <w:szCs w:val="26"/>
                        </w:rPr>
                        <w:t>я</w:t>
                      </w:r>
                      <w:r w:rsidRPr="00FE2501">
                        <w:rPr>
                          <w:b/>
                          <w:sz w:val="26"/>
                          <w:szCs w:val="26"/>
                        </w:rPr>
                        <w:t>совский</w:t>
                      </w:r>
                      <w:proofErr w:type="spellEnd"/>
                      <w:r w:rsidRPr="00FE2501">
                        <w:rPr>
                          <w:b/>
                          <w:sz w:val="26"/>
                          <w:szCs w:val="26"/>
                        </w:rPr>
                        <w:t xml:space="preserve"> район</w:t>
                      </w:r>
                    </w:p>
                    <w:p w:rsidR="004F3BEB" w:rsidRPr="00FE2501" w:rsidRDefault="004F3BEB" w:rsidP="00393235">
                      <w:pPr>
                        <w:jc w:val="center"/>
                        <w:rPr>
                          <w:sz w:val="26"/>
                          <w:szCs w:val="26"/>
                        </w:rPr>
                      </w:pPr>
                      <w:r>
                        <w:rPr>
                          <w:b/>
                          <w:sz w:val="26"/>
                          <w:szCs w:val="26"/>
                        </w:rPr>
                        <w:t>Удмуртской Республики</w:t>
                      </w:r>
                      <w:r w:rsidRPr="00FE2501">
                        <w:rPr>
                          <w:b/>
                          <w:sz w:val="26"/>
                          <w:szCs w:val="26"/>
                        </w:rPr>
                        <w:t>»</w:t>
                      </w:r>
                    </w:p>
                    <w:p w:rsidR="004F3BEB" w:rsidRPr="00FE2501" w:rsidRDefault="004F3BEB" w:rsidP="00393235">
                      <w:pPr>
                        <w:jc w:val="center"/>
                        <w:rPr>
                          <w:sz w:val="26"/>
                          <w:szCs w:val="26"/>
                        </w:rPr>
                      </w:pPr>
                    </w:p>
                  </w:txbxContent>
                </v:textbox>
              </v:rect>
            </w:pict>
          </mc:Fallback>
        </mc:AlternateContent>
      </w:r>
    </w:p>
    <w:p w:rsidR="00393235" w:rsidRPr="00393235" w:rsidRDefault="00393235" w:rsidP="00393235">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682816" behindDoc="0" locked="0" layoutInCell="1" allowOverlap="1" wp14:anchorId="616D3D11" wp14:editId="36CCAFC2">
            <wp:simplePos x="0" y="0"/>
            <wp:positionH relativeFrom="column">
              <wp:posOffset>2628265</wp:posOffset>
            </wp:positionH>
            <wp:positionV relativeFrom="paragraph">
              <wp:posOffset>-102235</wp:posOffset>
            </wp:positionV>
            <wp:extent cx="610235" cy="805815"/>
            <wp:effectExtent l="0" t="0" r="0" b="0"/>
            <wp:wrapNone/>
            <wp:docPr id="18" name="Рисунок 18"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3235" w:rsidRPr="00393235" w:rsidRDefault="00393235" w:rsidP="00393235">
      <w:pPr>
        <w:overflowPunct/>
        <w:autoSpaceDE/>
        <w:jc w:val="center"/>
        <w:textAlignment w:val="auto"/>
        <w:rPr>
          <w:rFonts w:eastAsia="Times New Roman" w:cs="Times New Roman"/>
          <w:sz w:val="24"/>
          <w:szCs w:val="24"/>
          <w:lang w:eastAsia="ru-RU"/>
        </w:rPr>
      </w:pPr>
    </w:p>
    <w:p w:rsidR="00393235" w:rsidRPr="00393235" w:rsidRDefault="00393235" w:rsidP="00393235">
      <w:pPr>
        <w:overflowPunct/>
        <w:autoSpaceDE/>
        <w:jc w:val="center"/>
        <w:textAlignment w:val="auto"/>
        <w:rPr>
          <w:rFonts w:eastAsia="Times New Roman" w:cs="Times New Roman"/>
          <w:sz w:val="24"/>
          <w:szCs w:val="24"/>
          <w:lang w:eastAsia="ru-RU"/>
        </w:rPr>
      </w:pPr>
    </w:p>
    <w:p w:rsidR="00393235" w:rsidRPr="00393235" w:rsidRDefault="00393235" w:rsidP="00393235">
      <w:pPr>
        <w:overflowPunct/>
        <w:autoSpaceDE/>
        <w:jc w:val="center"/>
        <w:textAlignment w:val="auto"/>
        <w:rPr>
          <w:rFonts w:eastAsia="Times New Roman" w:cs="Times New Roman"/>
          <w:sz w:val="26"/>
          <w:szCs w:val="26"/>
          <w:lang w:eastAsia="ru-RU"/>
        </w:rPr>
      </w:pPr>
    </w:p>
    <w:p w:rsidR="00393235" w:rsidRPr="00393235" w:rsidRDefault="00393235" w:rsidP="00393235">
      <w:pPr>
        <w:keepNext/>
        <w:overflowPunct/>
        <w:autoSpaceDE/>
        <w:textAlignment w:val="auto"/>
        <w:outlineLvl w:val="0"/>
        <w:rPr>
          <w:rFonts w:eastAsia="Times New Roman" w:cs="Times New Roman"/>
          <w:b/>
          <w:bCs/>
          <w:sz w:val="10"/>
          <w:szCs w:val="10"/>
          <w:lang w:eastAsia="ru-RU"/>
        </w:rPr>
      </w:pPr>
    </w:p>
    <w:p w:rsidR="00393235" w:rsidRPr="00393235" w:rsidRDefault="00393235" w:rsidP="00393235">
      <w:pPr>
        <w:keepNext/>
        <w:overflowPunct/>
        <w:autoSpaceDE/>
        <w:jc w:val="center"/>
        <w:textAlignment w:val="auto"/>
        <w:outlineLvl w:val="0"/>
        <w:rPr>
          <w:rFonts w:eastAsia="Times New Roman" w:cs="Times New Roman"/>
          <w:b/>
          <w:bCs/>
          <w:sz w:val="26"/>
          <w:szCs w:val="26"/>
          <w:lang w:eastAsia="ru-RU"/>
        </w:rPr>
      </w:pPr>
    </w:p>
    <w:p w:rsidR="00393235" w:rsidRPr="00393235" w:rsidRDefault="00393235" w:rsidP="00393235">
      <w:pPr>
        <w:keepNext/>
        <w:overflowPunct/>
        <w:autoSpaceDE/>
        <w:jc w:val="center"/>
        <w:textAlignment w:val="auto"/>
        <w:outlineLvl w:val="0"/>
        <w:rPr>
          <w:rFonts w:eastAsia="Times New Roman" w:cs="Times New Roman"/>
          <w:b/>
          <w:bCs/>
          <w:sz w:val="26"/>
          <w:szCs w:val="26"/>
          <w:lang w:eastAsia="ru-RU"/>
        </w:rPr>
      </w:pPr>
    </w:p>
    <w:p w:rsidR="00393235" w:rsidRPr="00393235" w:rsidRDefault="00393235" w:rsidP="00393235">
      <w:pPr>
        <w:keepNext/>
        <w:overflowPunct/>
        <w:autoSpaceDE/>
        <w:jc w:val="center"/>
        <w:textAlignment w:val="auto"/>
        <w:outlineLvl w:val="0"/>
        <w:rPr>
          <w:rFonts w:eastAsia="Times New Roman" w:cs="Times New Roman"/>
          <w:b/>
          <w:bCs/>
          <w:sz w:val="26"/>
          <w:szCs w:val="26"/>
          <w:lang w:eastAsia="ru-RU"/>
        </w:rPr>
      </w:pPr>
      <w:proofErr w:type="gramStart"/>
      <w:r w:rsidRPr="00393235">
        <w:rPr>
          <w:rFonts w:eastAsia="Times New Roman" w:cs="Times New Roman"/>
          <w:b/>
          <w:bCs/>
          <w:sz w:val="26"/>
          <w:szCs w:val="26"/>
          <w:lang w:eastAsia="ru-RU"/>
        </w:rPr>
        <w:t>П</w:t>
      </w:r>
      <w:proofErr w:type="gramEnd"/>
      <w:r w:rsidRPr="00393235">
        <w:rPr>
          <w:rFonts w:eastAsia="Times New Roman" w:cs="Times New Roman"/>
          <w:b/>
          <w:bCs/>
          <w:sz w:val="26"/>
          <w:szCs w:val="26"/>
          <w:lang w:eastAsia="ru-RU"/>
        </w:rPr>
        <w:t xml:space="preserve"> О С Т А Н О В Л Е Н И Е</w:t>
      </w:r>
    </w:p>
    <w:p w:rsidR="00393235" w:rsidRPr="00393235" w:rsidRDefault="00393235" w:rsidP="00393235">
      <w:pPr>
        <w:overflowPunct/>
        <w:autoSpaceDE/>
        <w:textAlignment w:val="auto"/>
        <w:rPr>
          <w:rFonts w:eastAsia="Times New Roman" w:cs="Times New Roman"/>
          <w:sz w:val="26"/>
          <w:szCs w:val="26"/>
          <w:lang w:eastAsia="ru-RU"/>
        </w:rPr>
      </w:pPr>
    </w:p>
    <w:p w:rsidR="00393235" w:rsidRPr="00393235" w:rsidRDefault="00393235" w:rsidP="00393235">
      <w:pPr>
        <w:overflowPunct/>
        <w:autoSpaceDE/>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03 апреля 2024 года                                                                     </w:t>
      </w:r>
      <w:r w:rsidR="00E0436E">
        <w:rPr>
          <w:rFonts w:eastAsia="Times New Roman" w:cs="Times New Roman"/>
          <w:sz w:val="26"/>
          <w:szCs w:val="26"/>
          <w:lang w:eastAsia="ru-RU"/>
        </w:rPr>
        <w:t xml:space="preserve">                              </w:t>
      </w:r>
      <w:r w:rsidRPr="00393235">
        <w:rPr>
          <w:rFonts w:eastAsia="Times New Roman" w:cs="Times New Roman"/>
          <w:sz w:val="26"/>
          <w:szCs w:val="26"/>
          <w:lang w:eastAsia="ru-RU"/>
        </w:rPr>
        <w:t>№ 137</w:t>
      </w:r>
    </w:p>
    <w:p w:rsidR="00393235" w:rsidRPr="00393235" w:rsidRDefault="00393235" w:rsidP="00393235">
      <w:pPr>
        <w:overflowPunct/>
        <w:autoSpaceDE/>
        <w:jc w:val="center"/>
        <w:textAlignment w:val="auto"/>
        <w:rPr>
          <w:rFonts w:eastAsia="Times New Roman" w:cs="Times New Roman"/>
          <w:sz w:val="26"/>
          <w:szCs w:val="26"/>
          <w:lang w:eastAsia="ru-RU"/>
        </w:rPr>
      </w:pPr>
      <w:r w:rsidRPr="00393235">
        <w:rPr>
          <w:rFonts w:eastAsia="Times New Roman" w:cs="Times New Roman"/>
          <w:sz w:val="26"/>
          <w:szCs w:val="26"/>
          <w:lang w:eastAsia="ru-RU"/>
        </w:rPr>
        <w:t>с. Киясово</w:t>
      </w:r>
    </w:p>
    <w:p w:rsidR="00393235" w:rsidRPr="00393235" w:rsidRDefault="00393235" w:rsidP="00393235">
      <w:pPr>
        <w:overflowPunct/>
        <w:autoSpaceDE/>
        <w:jc w:val="center"/>
        <w:textAlignment w:val="auto"/>
        <w:rPr>
          <w:rFonts w:eastAsia="Times New Roman" w:cs="Times New Roman"/>
          <w:sz w:val="26"/>
          <w:szCs w:val="26"/>
          <w:lang w:eastAsia="ru-RU"/>
        </w:rPr>
      </w:pPr>
    </w:p>
    <w:p w:rsidR="00393235" w:rsidRPr="00393235" w:rsidRDefault="00393235" w:rsidP="00393235">
      <w:pPr>
        <w:autoSpaceDN w:val="0"/>
        <w:adjustRightInd w:val="0"/>
        <w:jc w:val="center"/>
        <w:textAlignment w:val="auto"/>
        <w:rPr>
          <w:rFonts w:eastAsia="Times New Roman" w:cs="Times New Roman"/>
          <w:b/>
          <w:sz w:val="26"/>
          <w:szCs w:val="26"/>
          <w:lang w:eastAsia="ru-RU"/>
        </w:rPr>
      </w:pPr>
      <w:r w:rsidRPr="00393235">
        <w:rPr>
          <w:rFonts w:eastAsia="Times New Roman" w:cs="Times New Roman"/>
          <w:b/>
          <w:sz w:val="26"/>
          <w:szCs w:val="26"/>
          <w:lang w:eastAsia="ru-RU"/>
        </w:rPr>
        <w:t>О внесении изменений в Административные регламенты</w:t>
      </w:r>
    </w:p>
    <w:p w:rsidR="00393235" w:rsidRPr="00393235" w:rsidRDefault="00393235" w:rsidP="00393235">
      <w:pPr>
        <w:autoSpaceDN w:val="0"/>
        <w:adjustRightInd w:val="0"/>
        <w:jc w:val="center"/>
        <w:textAlignment w:val="auto"/>
        <w:rPr>
          <w:rFonts w:eastAsia="Times New Roman" w:cs="Times New Roman"/>
          <w:b/>
          <w:sz w:val="26"/>
          <w:szCs w:val="26"/>
          <w:lang w:eastAsia="ru-RU"/>
        </w:rPr>
      </w:pPr>
      <w:r w:rsidRPr="00393235">
        <w:rPr>
          <w:rFonts w:eastAsia="Times New Roman" w:cs="Times New Roman"/>
          <w:b/>
          <w:sz w:val="26"/>
          <w:szCs w:val="26"/>
          <w:lang w:eastAsia="ru-RU"/>
        </w:rPr>
        <w:t>по предоставлению муниципальных услуг</w:t>
      </w:r>
    </w:p>
    <w:p w:rsidR="00393235" w:rsidRPr="00393235" w:rsidRDefault="00393235" w:rsidP="00393235">
      <w:pPr>
        <w:autoSpaceDN w:val="0"/>
        <w:adjustRightInd w:val="0"/>
        <w:jc w:val="center"/>
        <w:textAlignment w:val="auto"/>
        <w:rPr>
          <w:rFonts w:eastAsia="Times New Roman" w:cs="Times New Roman"/>
          <w:b/>
          <w:sz w:val="26"/>
          <w:szCs w:val="26"/>
          <w:lang w:eastAsia="ru-RU"/>
        </w:rPr>
      </w:pPr>
    </w:p>
    <w:p w:rsidR="00393235" w:rsidRPr="00393235" w:rsidRDefault="00393235" w:rsidP="00393235">
      <w:pPr>
        <w:tabs>
          <w:tab w:val="left" w:pos="993"/>
          <w:tab w:val="left" w:pos="1276"/>
        </w:tabs>
        <w:autoSpaceDN w:val="0"/>
        <w:adjustRightInd w:val="0"/>
        <w:ind w:firstLine="992"/>
        <w:jc w:val="both"/>
        <w:textAlignment w:val="auto"/>
        <w:rPr>
          <w:rFonts w:eastAsia="Times New Roman" w:cs="Times New Roman"/>
          <w:sz w:val="26"/>
          <w:szCs w:val="26"/>
          <w:lang w:eastAsia="ru-RU"/>
        </w:rPr>
      </w:pPr>
      <w:proofErr w:type="gramStart"/>
      <w:r w:rsidRPr="00393235">
        <w:rPr>
          <w:rFonts w:eastAsia="Times New Roman" w:cs="Times New Roman"/>
          <w:sz w:val="26"/>
          <w:szCs w:val="26"/>
          <w:lang w:eastAsia="ru-RU"/>
        </w:rPr>
        <w:t>Руководствуясь Федеральным законом от 27.07.2010 № 210-ФЗ «Об организации предоставления государственных и муниципальных услуг», Федеральным законом от 04.08.2023 № 480-ФЗ «О внесении изменений в Федеральный закон «О порядке рассмотрения обращений граждан Российской Федерации», статьями 30, 32 Устава муниципального образования «Муниципальный округ Киясовский район Удмуртской Республики»</w:t>
      </w:r>
      <w:proofErr w:type="gramEnd"/>
    </w:p>
    <w:p w:rsidR="00393235" w:rsidRPr="00393235" w:rsidRDefault="00393235" w:rsidP="00393235">
      <w:pPr>
        <w:autoSpaceDN w:val="0"/>
        <w:adjustRightInd w:val="0"/>
        <w:ind w:firstLine="992"/>
        <w:jc w:val="both"/>
        <w:textAlignment w:val="auto"/>
        <w:rPr>
          <w:rFonts w:eastAsia="Times New Roman" w:cs="Times New Roman"/>
          <w:sz w:val="26"/>
          <w:szCs w:val="26"/>
          <w:lang w:eastAsia="ru-RU"/>
        </w:rPr>
      </w:pPr>
    </w:p>
    <w:p w:rsidR="00393235" w:rsidRPr="00393235" w:rsidRDefault="00393235" w:rsidP="00393235">
      <w:pPr>
        <w:autoSpaceDN w:val="0"/>
        <w:adjustRightInd w:val="0"/>
        <w:ind w:hanging="142"/>
        <w:jc w:val="both"/>
        <w:textAlignment w:val="auto"/>
        <w:rPr>
          <w:rFonts w:eastAsia="Times New Roman" w:cs="Times New Roman"/>
          <w:sz w:val="26"/>
          <w:szCs w:val="26"/>
          <w:lang w:eastAsia="ru-RU"/>
        </w:rPr>
      </w:pPr>
      <w:r w:rsidRPr="00393235">
        <w:rPr>
          <w:rFonts w:eastAsia="Times New Roman" w:cs="Times New Roman"/>
          <w:sz w:val="26"/>
          <w:szCs w:val="26"/>
          <w:lang w:eastAsia="ru-RU"/>
        </w:rPr>
        <w:t>ПОСТАНОВЛЯЮ:</w:t>
      </w:r>
    </w:p>
    <w:p w:rsidR="00393235" w:rsidRPr="00393235" w:rsidRDefault="00393235" w:rsidP="00E0436E">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1. Внести изменения в Административные регламенты по  предоставлению муниципальных услуг:</w:t>
      </w:r>
    </w:p>
    <w:p w:rsidR="00393235" w:rsidRPr="00393235" w:rsidRDefault="00393235" w:rsidP="00E0436E">
      <w:pPr>
        <w:tabs>
          <w:tab w:val="left" w:pos="567"/>
          <w:tab w:val="left" w:pos="709"/>
          <w:tab w:val="left" w:pos="851"/>
        </w:tabs>
        <w:overflowPunct/>
        <w:autoSpaceDE/>
        <w:ind w:firstLine="709"/>
        <w:jc w:val="both"/>
        <w:textAlignment w:val="auto"/>
        <w:rPr>
          <w:rFonts w:eastAsia="Times New Roman" w:cs="Times New Roman"/>
          <w:sz w:val="26"/>
          <w:szCs w:val="26"/>
          <w:lang w:eastAsia="ru-RU"/>
        </w:rPr>
      </w:pPr>
      <w:proofErr w:type="gramStart"/>
      <w:r w:rsidRPr="00393235">
        <w:rPr>
          <w:rFonts w:eastAsia="Times New Roman" w:cs="Times New Roman"/>
          <w:sz w:val="26"/>
          <w:szCs w:val="26"/>
          <w:lang w:eastAsia="ru-RU"/>
        </w:rPr>
        <w:t xml:space="preserve">«Прием заявлений, документов для участия в ведомственной целевой программе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утвержденного постановлением Администрации муниципального образования «Киясовский район» от 30 июня 2016 года  № 410.1(в редакции постановления от 03.02.2017 </w:t>
      </w:r>
      <w:r w:rsidR="00E0436E">
        <w:rPr>
          <w:rFonts w:eastAsia="Times New Roman" w:cs="Times New Roman"/>
          <w:sz w:val="26"/>
          <w:szCs w:val="26"/>
          <w:lang w:eastAsia="ru-RU"/>
        </w:rPr>
        <w:t xml:space="preserve">               </w:t>
      </w:r>
      <w:r w:rsidRPr="00393235">
        <w:rPr>
          <w:rFonts w:eastAsia="Times New Roman" w:cs="Times New Roman"/>
          <w:sz w:val="26"/>
          <w:szCs w:val="26"/>
          <w:lang w:eastAsia="ru-RU"/>
        </w:rPr>
        <w:t>№ 109, от 04.07.2017 №</w:t>
      </w:r>
      <w:r w:rsidR="00E0436E">
        <w:rPr>
          <w:rFonts w:eastAsia="Times New Roman" w:cs="Times New Roman"/>
          <w:sz w:val="26"/>
          <w:szCs w:val="26"/>
          <w:lang w:eastAsia="ru-RU"/>
        </w:rPr>
        <w:t xml:space="preserve"> </w:t>
      </w:r>
      <w:r w:rsidRPr="00393235">
        <w:rPr>
          <w:rFonts w:eastAsia="Times New Roman" w:cs="Times New Roman"/>
          <w:sz w:val="26"/>
          <w:szCs w:val="26"/>
          <w:lang w:eastAsia="ru-RU"/>
        </w:rPr>
        <w:t>322, от 05.03.2019 № 111</w:t>
      </w:r>
      <w:proofErr w:type="gramEnd"/>
      <w:r w:rsidRPr="00393235">
        <w:rPr>
          <w:rFonts w:eastAsia="Times New Roman" w:cs="Times New Roman"/>
          <w:sz w:val="26"/>
          <w:szCs w:val="26"/>
          <w:lang w:eastAsia="ru-RU"/>
        </w:rPr>
        <w:t>, от 07.05.2021 № 176, от 28.04.2023 №</w:t>
      </w:r>
      <w:r w:rsidR="00E0436E">
        <w:rPr>
          <w:rFonts w:eastAsia="Times New Roman" w:cs="Times New Roman"/>
          <w:sz w:val="26"/>
          <w:szCs w:val="26"/>
          <w:lang w:eastAsia="ru-RU"/>
        </w:rPr>
        <w:t xml:space="preserve"> </w:t>
      </w:r>
      <w:r w:rsidRPr="00393235">
        <w:rPr>
          <w:rFonts w:eastAsia="Times New Roman" w:cs="Times New Roman"/>
          <w:sz w:val="26"/>
          <w:szCs w:val="26"/>
          <w:lang w:eastAsia="ru-RU"/>
        </w:rPr>
        <w:t>212);</w:t>
      </w:r>
    </w:p>
    <w:p w:rsidR="00393235" w:rsidRPr="00393235" w:rsidRDefault="00393235" w:rsidP="00E0436E">
      <w:pPr>
        <w:tabs>
          <w:tab w:val="left" w:pos="851"/>
        </w:tabs>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«Прием заявлений, документов, а также постановка на учет граждан для предоставления жилищных займов», утвержденного постановлением Администрации муниципального образования «Киясовский район» от 30 июня 2016 года № 413 (в редакции постановления от 03.02.2017 № 109, от 04.07.2017 </w:t>
      </w:r>
      <w:r w:rsidR="00E0436E">
        <w:rPr>
          <w:rFonts w:eastAsia="Times New Roman" w:cs="Times New Roman"/>
          <w:sz w:val="26"/>
          <w:szCs w:val="26"/>
          <w:lang w:eastAsia="ru-RU"/>
        </w:rPr>
        <w:t xml:space="preserve">      </w:t>
      </w:r>
      <w:r w:rsidRPr="00393235">
        <w:rPr>
          <w:rFonts w:eastAsia="Times New Roman" w:cs="Times New Roman"/>
          <w:sz w:val="26"/>
          <w:szCs w:val="26"/>
          <w:lang w:eastAsia="ru-RU"/>
        </w:rPr>
        <w:t>№</w:t>
      </w:r>
      <w:r w:rsidR="00E0436E">
        <w:rPr>
          <w:rFonts w:eastAsia="Times New Roman" w:cs="Times New Roman"/>
          <w:sz w:val="26"/>
          <w:szCs w:val="26"/>
          <w:lang w:eastAsia="ru-RU"/>
        </w:rPr>
        <w:t xml:space="preserve"> </w:t>
      </w:r>
      <w:r w:rsidRPr="00393235">
        <w:rPr>
          <w:rFonts w:eastAsia="Times New Roman" w:cs="Times New Roman"/>
          <w:sz w:val="26"/>
          <w:szCs w:val="26"/>
          <w:lang w:eastAsia="ru-RU"/>
        </w:rPr>
        <w:t>322, от 07.05.2021 №176, от 28.04.2023 №213);</w:t>
      </w:r>
    </w:p>
    <w:p w:rsidR="00393235" w:rsidRPr="00393235" w:rsidRDefault="00393235" w:rsidP="00E0436E">
      <w:pPr>
        <w:tabs>
          <w:tab w:val="left" w:pos="567"/>
          <w:tab w:val="left" w:pos="851"/>
        </w:tabs>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«Прием заявлений, документов, а также постановка на учет граждан, проживающих на сельских территориях, на получение государственной поддержки по государственной программе «Комплексное развитие сельских территорий», утвержденного постановлением Администрации муниципального образования  «Муниципальный округ Киясовский район Удмуртской Республики» от 12  мая 2023 года  № 227;</w:t>
      </w:r>
    </w:p>
    <w:p w:rsidR="00393235" w:rsidRPr="00393235" w:rsidRDefault="00393235" w:rsidP="00E0436E">
      <w:pPr>
        <w:tabs>
          <w:tab w:val="left" w:pos="851"/>
        </w:tabs>
        <w:autoSpaceDN w:val="0"/>
        <w:adjustRightInd w:val="0"/>
        <w:ind w:firstLine="709"/>
        <w:jc w:val="both"/>
        <w:textAlignment w:val="auto"/>
        <w:rPr>
          <w:rFonts w:eastAsia="Times New Roman" w:cs="Times New Roman"/>
          <w:sz w:val="26"/>
          <w:szCs w:val="26"/>
          <w:lang w:eastAsia="ru-RU"/>
        </w:rPr>
      </w:pPr>
      <w:proofErr w:type="gramStart"/>
      <w:r w:rsidRPr="00393235">
        <w:rPr>
          <w:rFonts w:eastAsia="Times New Roman" w:cs="Times New Roman"/>
          <w:sz w:val="26"/>
          <w:szCs w:val="26"/>
          <w:lang w:eastAsia="ru-RU"/>
        </w:rPr>
        <w:t xml:space="preserve">«Предоставления информации об очередности предоставления жилых помещений на условиях социального найма гражданам, признанным малоимущими и нуждающимися в жилых помещениях», утвержденного постановлением </w:t>
      </w:r>
      <w:r w:rsidRPr="00393235">
        <w:rPr>
          <w:rFonts w:eastAsia="Times New Roman" w:cs="Times New Roman"/>
          <w:sz w:val="26"/>
          <w:szCs w:val="26"/>
          <w:lang w:eastAsia="ru-RU"/>
        </w:rPr>
        <w:lastRenderedPageBreak/>
        <w:t>Администрации муниципального образования «Киясовский район» от 30 июня 2016 года № 412.1(в редакции постановления от 03.02.2017 № 109, от 04.07.2017 №322, от 07.05.2021 № 176, от 04.05.2023 №223);</w:t>
      </w:r>
      <w:proofErr w:type="gramEnd"/>
    </w:p>
    <w:p w:rsidR="00393235" w:rsidRPr="00393235" w:rsidRDefault="00393235" w:rsidP="00E0436E">
      <w:pPr>
        <w:tabs>
          <w:tab w:val="left" w:pos="851"/>
        </w:tabs>
        <w:autoSpaceDN w:val="0"/>
        <w:adjustRightInd w:val="0"/>
        <w:ind w:firstLine="709"/>
        <w:jc w:val="both"/>
        <w:textAlignment w:val="auto"/>
        <w:rPr>
          <w:rFonts w:eastAsia="Times New Roman" w:cs="Times New Roman"/>
          <w:sz w:val="26"/>
          <w:szCs w:val="26"/>
          <w:lang w:eastAsia="ru-RU"/>
        </w:rPr>
      </w:pPr>
      <w:proofErr w:type="gramStart"/>
      <w:r w:rsidRPr="00393235">
        <w:rPr>
          <w:rFonts w:eastAsia="Times New Roman" w:cs="Times New Roman"/>
          <w:sz w:val="26"/>
          <w:szCs w:val="26"/>
          <w:lang w:eastAsia="ru-RU"/>
        </w:rPr>
        <w:t>«Принятие решений о признании (непризнании) граждан малоимущими для принятия их на учет в качестве нуждающихся в жилых помещениях», утвержденного постановлением Администрации муниципального образования «Киясовский район» от 30 июня 2016 года № 413.2 (в редакции постановления от 03.02.2017 № 109, от 04.07.2017 №322, от 15.06.2018 № 268, от 09.02.2021 №40, от 07.05.2021 №176, от 03.04.2023 №143);</w:t>
      </w:r>
      <w:proofErr w:type="gramEnd"/>
    </w:p>
    <w:p w:rsidR="00393235" w:rsidRPr="00393235" w:rsidRDefault="00393235" w:rsidP="00E0436E">
      <w:pPr>
        <w:tabs>
          <w:tab w:val="left" w:pos="851"/>
        </w:tabs>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«Прием заявлений, документов, а также признание граждан </w:t>
      </w:r>
      <w:proofErr w:type="gramStart"/>
      <w:r w:rsidRPr="00393235">
        <w:rPr>
          <w:rFonts w:eastAsia="Times New Roman" w:cs="Times New Roman"/>
          <w:sz w:val="26"/>
          <w:szCs w:val="26"/>
          <w:lang w:eastAsia="ru-RU"/>
        </w:rPr>
        <w:t>нуждающимися</w:t>
      </w:r>
      <w:proofErr w:type="gramEnd"/>
      <w:r w:rsidRPr="00393235">
        <w:rPr>
          <w:rFonts w:eastAsia="Times New Roman" w:cs="Times New Roman"/>
          <w:sz w:val="26"/>
          <w:szCs w:val="26"/>
          <w:lang w:eastAsia="ru-RU"/>
        </w:rPr>
        <w:t xml:space="preserve"> в жилых помещениях в целях предоставления мер государственной поддержки в улучшении жилищных условий», утвержденного постановлением Администрации муниципального образования  «Муниципальный округ Киясовский район Удмуртской Республики» от 19  мая 2023 года  № 250;</w:t>
      </w:r>
    </w:p>
    <w:p w:rsidR="00393235" w:rsidRPr="00393235" w:rsidRDefault="00393235" w:rsidP="00E0436E">
      <w:pPr>
        <w:tabs>
          <w:tab w:val="left" w:pos="851"/>
        </w:tabs>
        <w:autoSpaceDN w:val="0"/>
        <w:adjustRightInd w:val="0"/>
        <w:ind w:firstLine="709"/>
        <w:jc w:val="both"/>
        <w:textAlignment w:val="auto"/>
        <w:rPr>
          <w:rFonts w:eastAsia="Times New Roman" w:cs="Times New Roman"/>
          <w:sz w:val="26"/>
          <w:szCs w:val="26"/>
          <w:lang w:eastAsia="ru-RU"/>
        </w:rPr>
      </w:pPr>
      <w:proofErr w:type="gramStart"/>
      <w:r w:rsidRPr="00393235">
        <w:rPr>
          <w:rFonts w:eastAsia="Times New Roman" w:cs="Times New Roman"/>
          <w:sz w:val="26"/>
          <w:szCs w:val="26"/>
          <w:lang w:eastAsia="ru-RU"/>
        </w:rPr>
        <w:t>«Прием заявлений, документов, а также постановка граждан на учет в качестве нуждающихся в жилых помещениях», утвержденного постановлением Администрации муниципального образования «Киясовский район» от 30 июня 2016 года № 413.1(в редакции постановления от 03.02.2017 № 109, от 04.07.2017 № 322, от 03.05.2018 № 207.1, от 07.05.2021 №176, от 13.05.2021 №182, от 22.03.2023 №122, от 12.05.2023 №228), а именно:</w:t>
      </w:r>
      <w:proofErr w:type="gramEnd"/>
    </w:p>
    <w:p w:rsidR="00393235" w:rsidRPr="00393235" w:rsidRDefault="00393235" w:rsidP="00552FAF">
      <w:pPr>
        <w:numPr>
          <w:ilvl w:val="0"/>
          <w:numId w:val="6"/>
        </w:numPr>
        <w:tabs>
          <w:tab w:val="left" w:pos="709"/>
          <w:tab w:val="left" w:pos="851"/>
        </w:tabs>
        <w:overflowPunct/>
        <w:autoSpaceDE/>
        <w:autoSpaceDN w:val="0"/>
        <w:adjustRightInd w:val="0"/>
        <w:ind w:left="0" w:firstLine="709"/>
        <w:jc w:val="both"/>
        <w:textAlignment w:val="auto"/>
        <w:rPr>
          <w:rFonts w:eastAsia="Times New Roman" w:cs="Times New Roman"/>
          <w:sz w:val="26"/>
          <w:szCs w:val="26"/>
          <w:lang w:eastAsia="ru-RU"/>
        </w:rPr>
      </w:pPr>
      <w:proofErr w:type="gramStart"/>
      <w:r w:rsidRPr="00393235">
        <w:rPr>
          <w:rFonts w:eastAsia="Times New Roman" w:cs="Times New Roman"/>
          <w:sz w:val="26"/>
          <w:szCs w:val="26"/>
          <w:lang w:eastAsia="ru-RU"/>
        </w:rPr>
        <w:t>абзац 7 пункта 1.3.2. изложить в следующей редакции «Ответ на обращение Заявителя по вопросам, связанным с предоставлением муниципальной услуги, поступившее в письменной форме или в форме электронного документа, в том числе с использованием федеральной государственной информационной системы «Единый портал государственных и муниципальных услуг (функций)» (далее - Единый портал), направляется в письменной форме по почтовому адресу, указанному в обращении, или в форме</w:t>
      </w:r>
      <w:proofErr w:type="gramEnd"/>
      <w:r w:rsidRPr="00393235">
        <w:rPr>
          <w:rFonts w:eastAsia="Times New Roman" w:cs="Times New Roman"/>
          <w:sz w:val="26"/>
          <w:szCs w:val="26"/>
          <w:lang w:eastAsia="ru-RU"/>
        </w:rPr>
        <w:t xml:space="preserve"> электронного документа по адресу электронной почты, указанному в обращении, либо по адресу (уникальный идентификатор) личного кабинета Заявителя на Едином портале, в течение 30 календарных дней со дня получения соответствующего обращения</w:t>
      </w:r>
      <w:proofErr w:type="gramStart"/>
      <w:r w:rsidRPr="00393235">
        <w:rPr>
          <w:rFonts w:eastAsia="Times New Roman" w:cs="Times New Roman"/>
          <w:sz w:val="26"/>
          <w:szCs w:val="26"/>
          <w:lang w:eastAsia="ru-RU"/>
        </w:rPr>
        <w:t>.»;</w:t>
      </w:r>
      <w:proofErr w:type="gramEnd"/>
    </w:p>
    <w:p w:rsidR="00393235" w:rsidRPr="00393235" w:rsidRDefault="00393235" w:rsidP="00552FAF">
      <w:pPr>
        <w:numPr>
          <w:ilvl w:val="0"/>
          <w:numId w:val="6"/>
        </w:numPr>
        <w:tabs>
          <w:tab w:val="left" w:pos="284"/>
          <w:tab w:val="left" w:pos="851"/>
        </w:tabs>
        <w:overflowPunct/>
        <w:autoSpaceDE/>
        <w:autoSpaceDN w:val="0"/>
        <w:adjustRightInd w:val="0"/>
        <w:ind w:left="0"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в абзаце 8 пункта 1.3.2. слова «адрес электронной почты» заменить словами «а также указывает адрес электронной почты либо использует адрес (уникальный идентификатор) личного кабинета на Едином портале»;</w:t>
      </w:r>
    </w:p>
    <w:p w:rsidR="00393235" w:rsidRPr="00393235" w:rsidRDefault="00393235" w:rsidP="00552FAF">
      <w:pPr>
        <w:numPr>
          <w:ilvl w:val="0"/>
          <w:numId w:val="6"/>
        </w:numPr>
        <w:tabs>
          <w:tab w:val="left" w:pos="284"/>
          <w:tab w:val="left" w:pos="851"/>
          <w:tab w:val="left" w:pos="993"/>
        </w:tabs>
        <w:overflowPunct/>
        <w:autoSpaceDE/>
        <w:autoSpaceDN w:val="0"/>
        <w:adjustRightInd w:val="0"/>
        <w:ind w:left="0"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по тексту слова «письменное обращение» заменить словами «обращение в письменной форме» в соответствующем падеже</w:t>
      </w:r>
      <w:r w:rsidRPr="00393235">
        <w:rPr>
          <w:rFonts w:eastAsia="Times New Roman" w:cs="Times New Roman"/>
          <w:b/>
          <w:sz w:val="26"/>
          <w:szCs w:val="26"/>
          <w:lang w:eastAsia="ru-RU"/>
        </w:rPr>
        <w:t>;</w:t>
      </w:r>
    </w:p>
    <w:p w:rsidR="00393235" w:rsidRPr="00393235" w:rsidRDefault="00393235" w:rsidP="00552FAF">
      <w:pPr>
        <w:numPr>
          <w:ilvl w:val="0"/>
          <w:numId w:val="6"/>
        </w:numPr>
        <w:tabs>
          <w:tab w:val="left" w:pos="284"/>
          <w:tab w:val="left" w:pos="851"/>
          <w:tab w:val="left" w:pos="993"/>
        </w:tabs>
        <w:overflowPunct/>
        <w:autoSpaceDE/>
        <w:autoSpaceDN w:val="0"/>
        <w:adjustRightInd w:val="0"/>
        <w:ind w:left="0"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пункт 5.1. изложить в следующей редакции: «</w:t>
      </w:r>
      <w:r w:rsidRPr="00393235">
        <w:rPr>
          <w:rFonts w:eastAsia="Times New Roman" w:cs="Times New Roman"/>
          <w:b/>
          <w:sz w:val="26"/>
          <w:szCs w:val="26"/>
          <w:lang w:eastAsia="ru-RU"/>
        </w:rPr>
        <w:t>5.1.Органы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393235" w:rsidRPr="00393235" w:rsidRDefault="00393235" w:rsidP="00E0436E">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В досудебном (внесудебном) порядке Заявитель вправе обратиться с жалобой в письменной форме на бумажном носителе или в форме электронного документа, в том числе с использованием личного кабинета на Едином портале:</w:t>
      </w:r>
    </w:p>
    <w:p w:rsidR="00393235" w:rsidRPr="00393235" w:rsidRDefault="00393235" w:rsidP="00E0436E">
      <w:pPr>
        <w:autoSpaceDN w:val="0"/>
        <w:adjustRightInd w:val="0"/>
        <w:ind w:firstLine="709"/>
        <w:jc w:val="both"/>
        <w:textAlignment w:val="auto"/>
        <w:rPr>
          <w:rFonts w:eastAsia="Times New Roman" w:cs="Times New Roman"/>
          <w:sz w:val="26"/>
          <w:szCs w:val="26"/>
          <w:lang w:eastAsia="ru-RU"/>
        </w:rPr>
      </w:pPr>
      <w:proofErr w:type="gramStart"/>
      <w:r w:rsidRPr="00393235">
        <w:rPr>
          <w:rFonts w:eastAsia="Times New Roman" w:cs="Times New Roman"/>
          <w:sz w:val="26"/>
          <w:szCs w:val="26"/>
          <w:lang w:eastAsia="ru-RU"/>
        </w:rPr>
        <w:t>в Администрацию - на решение и (или) действия (бездействие) должностного лица, руководителя структурного подразделения Администрации, на решение и действия (бездействие) Администрации, руководителя Администрации;</w:t>
      </w:r>
      <w:proofErr w:type="gramEnd"/>
    </w:p>
    <w:p w:rsidR="00393235" w:rsidRPr="00393235" w:rsidRDefault="00393235" w:rsidP="00E0436E">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к руководителю МФЦ - на решения и действия (бездействие) работника МФЦ;</w:t>
      </w:r>
    </w:p>
    <w:p w:rsidR="00393235" w:rsidRPr="00393235" w:rsidRDefault="00393235" w:rsidP="00E0436E">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lastRenderedPageBreak/>
        <w:t>к учредителю МФЦ (Министерство цифрового развития Удмуртской Республики) - на решение и действия (бездействие) МФЦ.</w:t>
      </w:r>
    </w:p>
    <w:p w:rsidR="00393235" w:rsidRPr="00393235" w:rsidRDefault="00393235" w:rsidP="00E0436E">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В Администрации, МФЦ, у учредителя МФЦ определяются уполномоченные на расс</w:t>
      </w:r>
      <w:r w:rsidR="00E0436E">
        <w:rPr>
          <w:rFonts w:eastAsia="Times New Roman" w:cs="Times New Roman"/>
          <w:sz w:val="26"/>
          <w:szCs w:val="26"/>
          <w:lang w:eastAsia="ru-RU"/>
        </w:rPr>
        <w:t>мотрение жалоб должностные лица</w:t>
      </w:r>
      <w:r w:rsidRPr="00393235">
        <w:rPr>
          <w:rFonts w:eastAsia="Times New Roman" w:cs="Times New Roman"/>
          <w:sz w:val="26"/>
          <w:szCs w:val="26"/>
          <w:lang w:eastAsia="ru-RU"/>
        </w:rPr>
        <w:t>»;</w:t>
      </w:r>
    </w:p>
    <w:p w:rsidR="00393235" w:rsidRPr="00393235" w:rsidRDefault="00393235" w:rsidP="00552FAF">
      <w:pPr>
        <w:numPr>
          <w:ilvl w:val="0"/>
          <w:numId w:val="6"/>
        </w:numPr>
        <w:tabs>
          <w:tab w:val="left" w:pos="851"/>
        </w:tabs>
        <w:overflowPunct/>
        <w:autoSpaceDE/>
        <w:autoSpaceDN w:val="0"/>
        <w:adjustRightInd w:val="0"/>
        <w:ind w:left="0"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пункт 5.2. изложить в следующей редакции: «</w:t>
      </w:r>
      <w:r w:rsidRPr="00393235">
        <w:rPr>
          <w:rFonts w:eastAsia="Times New Roman" w:cs="Times New Roman"/>
          <w:b/>
          <w:sz w:val="26"/>
          <w:szCs w:val="26"/>
          <w:lang w:eastAsia="ru-RU"/>
        </w:rPr>
        <w:t>5.2.</w:t>
      </w:r>
      <w:r w:rsidR="00E0436E">
        <w:rPr>
          <w:rFonts w:eastAsia="Times New Roman" w:cs="Times New Roman"/>
          <w:b/>
          <w:sz w:val="26"/>
          <w:szCs w:val="26"/>
          <w:lang w:eastAsia="ru-RU"/>
        </w:rPr>
        <w:t xml:space="preserve"> </w:t>
      </w:r>
      <w:r w:rsidRPr="00393235">
        <w:rPr>
          <w:rFonts w:eastAsia="Times New Roman" w:cs="Times New Roman"/>
          <w:b/>
          <w:sz w:val="26"/>
          <w:szCs w:val="26"/>
          <w:lang w:eastAsia="ru-RU"/>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393235" w:rsidRPr="00393235" w:rsidRDefault="00393235" w:rsidP="00E0436E">
      <w:pPr>
        <w:autoSpaceDN w:val="0"/>
        <w:adjustRightInd w:val="0"/>
        <w:ind w:firstLine="709"/>
        <w:jc w:val="both"/>
        <w:textAlignment w:val="auto"/>
        <w:rPr>
          <w:rFonts w:eastAsia="Times New Roman" w:cs="Times New Roman"/>
          <w:sz w:val="26"/>
          <w:szCs w:val="26"/>
          <w:lang w:eastAsia="ru-RU"/>
        </w:rPr>
      </w:pPr>
      <w:proofErr w:type="gramStart"/>
      <w:r w:rsidRPr="00393235">
        <w:rPr>
          <w:rFonts w:eastAsia="Times New Roman" w:cs="Times New Roman"/>
          <w:sz w:val="26"/>
          <w:szCs w:val="26"/>
          <w:lang w:eastAsia="ru-RU"/>
        </w:rPr>
        <w:t>Информация о порядке подачи и рассмотрения жалобы размещается на информационных стендах в местах предоставления муниципальной услуги, на официальном сайте органов местного самоуправления Киясовского района, ЕПГУ, а также предоставляется в устной форме по телефону и (или) на личном приеме либо в письменной форме по почтовому адресу, указанному Заявителем, либо в форме электронного документа по адресу электронной почты, указанному Заявителем, или по</w:t>
      </w:r>
      <w:proofErr w:type="gramEnd"/>
      <w:r w:rsidRPr="00393235">
        <w:rPr>
          <w:rFonts w:eastAsia="Times New Roman" w:cs="Times New Roman"/>
          <w:sz w:val="26"/>
          <w:szCs w:val="26"/>
          <w:lang w:eastAsia="ru-RU"/>
        </w:rPr>
        <w:t xml:space="preserve"> адресу (уникальный идентификатор) личного кабине</w:t>
      </w:r>
      <w:r w:rsidR="00E0436E">
        <w:rPr>
          <w:rFonts w:eastAsia="Times New Roman" w:cs="Times New Roman"/>
          <w:sz w:val="26"/>
          <w:szCs w:val="26"/>
          <w:lang w:eastAsia="ru-RU"/>
        </w:rPr>
        <w:t>та Заявителя на Едином портале</w:t>
      </w:r>
      <w:r w:rsidRPr="00393235">
        <w:rPr>
          <w:rFonts w:eastAsia="Times New Roman" w:cs="Times New Roman"/>
          <w:sz w:val="26"/>
          <w:szCs w:val="26"/>
          <w:lang w:eastAsia="ru-RU"/>
        </w:rPr>
        <w:t>».</w:t>
      </w:r>
    </w:p>
    <w:p w:rsidR="00393235" w:rsidRPr="00393235" w:rsidRDefault="00393235" w:rsidP="00E0436E">
      <w:pPr>
        <w:autoSpaceDN w:val="0"/>
        <w:adjustRightInd w:val="0"/>
        <w:ind w:firstLine="709"/>
        <w:jc w:val="both"/>
        <w:textAlignment w:val="auto"/>
        <w:rPr>
          <w:rFonts w:eastAsia="Times New Roman" w:cs="Times New Roman"/>
          <w:sz w:val="26"/>
          <w:szCs w:val="26"/>
          <w:lang w:eastAsia="x-none"/>
        </w:rPr>
      </w:pPr>
      <w:r w:rsidRPr="00393235">
        <w:rPr>
          <w:rFonts w:eastAsia="Times New Roman" w:cs="Times New Roman"/>
          <w:sz w:val="26"/>
          <w:szCs w:val="26"/>
          <w:lang w:eastAsia="ru-RU"/>
        </w:rPr>
        <w:t>2. Опубликовать настоящее постановление в Вестнике правовых актов муниципального образования «Муниципальный округ Киясовский район Удмуртской Республики» и разместить на официальном сайте органов местного самоуправления Киясовского района.</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p>
    <w:p w:rsidR="00393235" w:rsidRPr="00393235" w:rsidRDefault="00393235" w:rsidP="00393235">
      <w:pPr>
        <w:widowControl w:val="0"/>
        <w:overflowPunct/>
        <w:autoSpaceDN w:val="0"/>
        <w:adjustRightInd w:val="0"/>
        <w:jc w:val="both"/>
        <w:textAlignment w:val="auto"/>
        <w:rPr>
          <w:rFonts w:eastAsia="Times New Roman" w:cs="Times New Roman"/>
          <w:sz w:val="26"/>
          <w:szCs w:val="26"/>
          <w:lang w:eastAsia="ru-RU"/>
        </w:rPr>
      </w:pPr>
      <w:r w:rsidRPr="00393235">
        <w:rPr>
          <w:rFonts w:eastAsia="Times New Roman" w:cs="Times New Roman"/>
          <w:sz w:val="26"/>
          <w:szCs w:val="26"/>
          <w:lang w:eastAsia="ru-RU"/>
        </w:rPr>
        <w:t>Глава муниципального образования</w:t>
      </w:r>
    </w:p>
    <w:p w:rsidR="00393235" w:rsidRPr="00393235" w:rsidRDefault="00393235" w:rsidP="00393235">
      <w:pPr>
        <w:widowControl w:val="0"/>
        <w:overflowPunct/>
        <w:autoSpaceDN w:val="0"/>
        <w:adjustRightInd w:val="0"/>
        <w:jc w:val="both"/>
        <w:textAlignment w:val="auto"/>
        <w:rPr>
          <w:rFonts w:eastAsia="Times New Roman" w:cs="Times New Roman"/>
          <w:bCs/>
          <w:sz w:val="26"/>
          <w:szCs w:val="26"/>
          <w:lang w:eastAsia="ru-RU"/>
        </w:rPr>
      </w:pPr>
      <w:r w:rsidRPr="00393235">
        <w:rPr>
          <w:rFonts w:eastAsia="Times New Roman" w:cs="Times New Roman"/>
          <w:sz w:val="26"/>
          <w:szCs w:val="26"/>
          <w:lang w:eastAsia="ru-RU"/>
        </w:rPr>
        <w:t>«</w:t>
      </w:r>
      <w:r w:rsidRPr="00393235">
        <w:rPr>
          <w:rFonts w:eastAsia="Times New Roman" w:cs="Times New Roman"/>
          <w:bCs/>
          <w:sz w:val="26"/>
          <w:szCs w:val="26"/>
          <w:lang w:eastAsia="ru-RU"/>
        </w:rPr>
        <w:t>Муниципальный округ Киясовский</w:t>
      </w:r>
    </w:p>
    <w:p w:rsidR="00393235" w:rsidRPr="00393235" w:rsidRDefault="00393235" w:rsidP="00393235">
      <w:pPr>
        <w:widowControl w:val="0"/>
        <w:overflowPunct/>
        <w:autoSpaceDN w:val="0"/>
        <w:adjustRightInd w:val="0"/>
        <w:jc w:val="both"/>
        <w:textAlignment w:val="auto"/>
        <w:rPr>
          <w:rFonts w:eastAsia="Times New Roman" w:cs="Times New Roman"/>
          <w:sz w:val="26"/>
          <w:szCs w:val="26"/>
          <w:lang w:eastAsia="ru-RU"/>
        </w:rPr>
      </w:pPr>
      <w:r w:rsidRPr="00393235">
        <w:rPr>
          <w:rFonts w:eastAsia="Times New Roman" w:cs="Times New Roman"/>
          <w:bCs/>
          <w:sz w:val="26"/>
          <w:szCs w:val="26"/>
          <w:lang w:eastAsia="ru-RU"/>
        </w:rPr>
        <w:t>район Удмуртской Республики</w:t>
      </w:r>
      <w:r w:rsidR="00E0436E">
        <w:rPr>
          <w:rFonts w:eastAsia="Times New Roman" w:cs="Times New Roman"/>
          <w:sz w:val="26"/>
          <w:szCs w:val="26"/>
          <w:lang w:eastAsia="ru-RU"/>
        </w:rPr>
        <w:t>»</w:t>
      </w:r>
      <w:r w:rsidR="00E0436E">
        <w:rPr>
          <w:rFonts w:eastAsia="Times New Roman" w:cs="Times New Roman"/>
          <w:sz w:val="26"/>
          <w:szCs w:val="26"/>
          <w:lang w:eastAsia="ru-RU"/>
        </w:rPr>
        <w:tab/>
      </w:r>
      <w:r w:rsidR="00E0436E">
        <w:rPr>
          <w:rFonts w:eastAsia="Times New Roman" w:cs="Times New Roman"/>
          <w:sz w:val="26"/>
          <w:szCs w:val="26"/>
          <w:lang w:eastAsia="ru-RU"/>
        </w:rPr>
        <w:tab/>
      </w:r>
      <w:r w:rsidR="00E0436E">
        <w:rPr>
          <w:rFonts w:eastAsia="Times New Roman" w:cs="Times New Roman"/>
          <w:sz w:val="26"/>
          <w:szCs w:val="26"/>
          <w:lang w:eastAsia="ru-RU"/>
        </w:rPr>
        <w:tab/>
      </w:r>
      <w:r w:rsidR="00E0436E">
        <w:rPr>
          <w:rFonts w:eastAsia="Times New Roman" w:cs="Times New Roman"/>
          <w:sz w:val="26"/>
          <w:szCs w:val="26"/>
          <w:lang w:eastAsia="ru-RU"/>
        </w:rPr>
        <w:tab/>
      </w:r>
      <w:r w:rsidR="00E0436E">
        <w:rPr>
          <w:rFonts w:eastAsia="Times New Roman" w:cs="Times New Roman"/>
          <w:sz w:val="26"/>
          <w:szCs w:val="26"/>
          <w:lang w:eastAsia="ru-RU"/>
        </w:rPr>
        <w:tab/>
      </w:r>
      <w:r w:rsidRPr="00393235">
        <w:rPr>
          <w:rFonts w:eastAsia="Times New Roman" w:cs="Times New Roman"/>
          <w:sz w:val="26"/>
          <w:szCs w:val="26"/>
          <w:lang w:eastAsia="ru-RU"/>
        </w:rPr>
        <w:t xml:space="preserve">  С.А. Кирющенков</w:t>
      </w:r>
    </w:p>
    <w:p w:rsidR="00393235" w:rsidRPr="00393235" w:rsidRDefault="00393235" w:rsidP="00393235">
      <w:pPr>
        <w:widowControl w:val="0"/>
        <w:overflowPunct/>
        <w:autoSpaceDN w:val="0"/>
        <w:adjustRightInd w:val="0"/>
        <w:jc w:val="both"/>
        <w:textAlignment w:val="auto"/>
        <w:rPr>
          <w:rFonts w:eastAsia="Times New Roman" w:cs="Times New Roman"/>
          <w:sz w:val="26"/>
          <w:szCs w:val="26"/>
          <w:lang w:eastAsia="ru-RU"/>
        </w:rPr>
      </w:pPr>
    </w:p>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E0436E" w:rsidRDefault="00E0436E"/>
    <w:p w:rsidR="00E0436E" w:rsidRDefault="00E0436E"/>
    <w:p w:rsidR="00E0436E" w:rsidRDefault="00E0436E"/>
    <w:p w:rsidR="00E0436E" w:rsidRDefault="00E0436E"/>
    <w:p w:rsidR="00E0436E" w:rsidRDefault="00E0436E"/>
    <w:p w:rsidR="00E0436E" w:rsidRDefault="00E0436E"/>
    <w:p w:rsidR="00E0436E" w:rsidRDefault="00E0436E"/>
    <w:p w:rsidR="00E0436E" w:rsidRDefault="00E0436E"/>
    <w:p w:rsidR="00393235" w:rsidRPr="00393235" w:rsidRDefault="00393235" w:rsidP="00393235">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lastRenderedPageBreak/>
        <mc:AlternateContent>
          <mc:Choice Requires="wps">
            <w:drawing>
              <wp:anchor distT="0" distB="0" distL="114300" distR="114300" simplePos="0" relativeHeight="251688960" behindDoc="0" locked="0" layoutInCell="1" allowOverlap="1" wp14:anchorId="657F859C" wp14:editId="68358D3B">
                <wp:simplePos x="0" y="0"/>
                <wp:positionH relativeFrom="column">
                  <wp:posOffset>3501390</wp:posOffset>
                </wp:positionH>
                <wp:positionV relativeFrom="paragraph">
                  <wp:posOffset>43815</wp:posOffset>
                </wp:positionV>
                <wp:extent cx="2465705" cy="1137285"/>
                <wp:effectExtent l="0" t="0" r="10795" b="2476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4F3BEB" w:rsidRDefault="004F3BEB" w:rsidP="00393235">
                            <w:pPr>
                              <w:jc w:val="center"/>
                              <w:rPr>
                                <w:b/>
                                <w:sz w:val="26"/>
                                <w:szCs w:val="26"/>
                              </w:rPr>
                            </w:pPr>
                            <w:r>
                              <w:rPr>
                                <w:b/>
                                <w:sz w:val="26"/>
                                <w:szCs w:val="26"/>
                              </w:rPr>
                              <w:t xml:space="preserve">«Удмурт Элькунысь </w:t>
                            </w:r>
                          </w:p>
                          <w:p w:rsidR="004F3BEB" w:rsidRDefault="004F3BEB" w:rsidP="00393235">
                            <w:pPr>
                              <w:jc w:val="center"/>
                              <w:rPr>
                                <w:b/>
                                <w:sz w:val="26"/>
                                <w:szCs w:val="26"/>
                              </w:rPr>
                            </w:pPr>
                            <w:r>
                              <w:rPr>
                                <w:b/>
                                <w:sz w:val="26"/>
                                <w:szCs w:val="26"/>
                              </w:rPr>
                              <w:t xml:space="preserve">Кияса ёрос муниципал округ» муниципал кылдытэтлэн </w:t>
                            </w:r>
                          </w:p>
                          <w:p w:rsidR="004F3BEB" w:rsidRPr="003A3243" w:rsidRDefault="004F3BEB" w:rsidP="00393235">
                            <w:pPr>
                              <w:jc w:val="center"/>
                              <w:rPr>
                                <w:b/>
                                <w:sz w:val="26"/>
                                <w:szCs w:val="26"/>
                              </w:rPr>
                            </w:pPr>
                            <w:r>
                              <w:rPr>
                                <w:b/>
                                <w:sz w:val="26"/>
                                <w:szCs w:val="26"/>
                              </w:rPr>
                              <w:t>АДМИНИСТРАЦИЕЗ</w:t>
                            </w:r>
                          </w:p>
                          <w:p w:rsidR="004F3BEB" w:rsidRPr="00FE2501" w:rsidRDefault="004F3BEB" w:rsidP="00393235">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39" style="position:absolute;left:0;text-align:left;margin-left:275.7pt;margin-top:3.45pt;width:194.15pt;height:89.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" strokecolor="white">
                <v:textbox>
                  <w:txbxContent>
                    <w:p w:rsidR="004F3BEB" w:rsidRDefault="004F3BEB" w:rsidP="00393235">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4F3BEB" w:rsidRDefault="004F3BEB" w:rsidP="00393235">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w:t>
                      </w:r>
                      <w:r>
                        <w:rPr>
                          <w:b/>
                          <w:sz w:val="26"/>
                          <w:szCs w:val="26"/>
                        </w:rPr>
                        <w:t>л</w:t>
                      </w:r>
                      <w:r>
                        <w:rPr>
                          <w:b/>
                          <w:sz w:val="26"/>
                          <w:szCs w:val="26"/>
                        </w:rPr>
                        <w:t>дытэтлэн</w:t>
                      </w:r>
                      <w:proofErr w:type="spellEnd"/>
                      <w:r>
                        <w:rPr>
                          <w:b/>
                          <w:sz w:val="26"/>
                          <w:szCs w:val="26"/>
                        </w:rPr>
                        <w:t xml:space="preserve"> </w:t>
                      </w:r>
                    </w:p>
                    <w:p w:rsidR="004F3BEB" w:rsidRPr="003A3243" w:rsidRDefault="004F3BEB" w:rsidP="00393235">
                      <w:pPr>
                        <w:jc w:val="center"/>
                        <w:rPr>
                          <w:b/>
                          <w:sz w:val="26"/>
                          <w:szCs w:val="26"/>
                        </w:rPr>
                      </w:pPr>
                      <w:proofErr w:type="spellStart"/>
                      <w:r>
                        <w:rPr>
                          <w:b/>
                          <w:sz w:val="26"/>
                          <w:szCs w:val="26"/>
                        </w:rPr>
                        <w:t>А</w:t>
                      </w:r>
                      <w:r>
                        <w:rPr>
                          <w:b/>
                          <w:sz w:val="26"/>
                          <w:szCs w:val="26"/>
                        </w:rPr>
                        <w:t>Д</w:t>
                      </w:r>
                      <w:r>
                        <w:rPr>
                          <w:b/>
                          <w:sz w:val="26"/>
                          <w:szCs w:val="26"/>
                        </w:rPr>
                        <w:t>МИНИСТРАЦИЕЗ</w:t>
                      </w:r>
                      <w:proofErr w:type="spellEnd"/>
                    </w:p>
                    <w:p w:rsidR="004F3BEB" w:rsidRPr="00FE2501" w:rsidRDefault="004F3BEB" w:rsidP="00393235">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87936" behindDoc="0" locked="0" layoutInCell="1" allowOverlap="1" wp14:anchorId="69780F49" wp14:editId="3DEF5137">
                <wp:simplePos x="0" y="0"/>
                <wp:positionH relativeFrom="column">
                  <wp:posOffset>-109855</wp:posOffset>
                </wp:positionH>
                <wp:positionV relativeFrom="paragraph">
                  <wp:posOffset>43815</wp:posOffset>
                </wp:positionV>
                <wp:extent cx="2447925" cy="1137285"/>
                <wp:effectExtent l="0" t="0" r="28575" b="24765"/>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4F3BEB" w:rsidRPr="00FE2501" w:rsidRDefault="004F3BEB" w:rsidP="00393235">
                            <w:pPr>
                              <w:jc w:val="center"/>
                              <w:rPr>
                                <w:b/>
                                <w:sz w:val="26"/>
                                <w:szCs w:val="26"/>
                              </w:rPr>
                            </w:pPr>
                            <w:r w:rsidRPr="00FE2501">
                              <w:rPr>
                                <w:b/>
                                <w:sz w:val="26"/>
                                <w:szCs w:val="26"/>
                              </w:rPr>
                              <w:t>АДМИНИСТРАЦИЯ</w:t>
                            </w:r>
                          </w:p>
                          <w:p w:rsidR="004F3BEB" w:rsidRDefault="004F3BEB" w:rsidP="00393235">
                            <w:pPr>
                              <w:jc w:val="center"/>
                              <w:rPr>
                                <w:b/>
                                <w:sz w:val="26"/>
                                <w:szCs w:val="26"/>
                              </w:rPr>
                            </w:pPr>
                            <w:r w:rsidRPr="00FE2501">
                              <w:rPr>
                                <w:b/>
                                <w:sz w:val="26"/>
                                <w:szCs w:val="26"/>
                              </w:rPr>
                              <w:t>муниципального образования «</w:t>
                            </w:r>
                            <w:r>
                              <w:rPr>
                                <w:b/>
                                <w:sz w:val="26"/>
                                <w:szCs w:val="26"/>
                              </w:rPr>
                              <w:t>Муниципальный округ</w:t>
                            </w:r>
                          </w:p>
                          <w:p w:rsidR="004F3BEB" w:rsidRDefault="004F3BEB" w:rsidP="00393235">
                            <w:pPr>
                              <w:jc w:val="center"/>
                              <w:rPr>
                                <w:b/>
                                <w:sz w:val="26"/>
                                <w:szCs w:val="26"/>
                              </w:rPr>
                            </w:pPr>
                            <w:r w:rsidRPr="00FE2501">
                              <w:rPr>
                                <w:b/>
                                <w:sz w:val="26"/>
                                <w:szCs w:val="26"/>
                              </w:rPr>
                              <w:t>Киясовский район</w:t>
                            </w:r>
                          </w:p>
                          <w:p w:rsidR="004F3BEB" w:rsidRPr="00FE2501" w:rsidRDefault="004F3BEB" w:rsidP="00393235">
                            <w:pPr>
                              <w:jc w:val="center"/>
                              <w:rPr>
                                <w:sz w:val="26"/>
                                <w:szCs w:val="26"/>
                              </w:rPr>
                            </w:pPr>
                            <w:r>
                              <w:rPr>
                                <w:b/>
                                <w:sz w:val="26"/>
                                <w:szCs w:val="26"/>
                              </w:rPr>
                              <w:t>Удмуртской Республики</w:t>
                            </w:r>
                            <w:r w:rsidRPr="00FE2501">
                              <w:rPr>
                                <w:b/>
                                <w:sz w:val="26"/>
                                <w:szCs w:val="26"/>
                              </w:rPr>
                              <w:t>»</w:t>
                            </w:r>
                          </w:p>
                          <w:p w:rsidR="004F3BEB" w:rsidRPr="00FE2501" w:rsidRDefault="004F3BEB" w:rsidP="00393235">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40" style="position:absolute;left:0;text-align:left;margin-left:-8.65pt;margin-top:3.45pt;width:192.75pt;height:89.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" strokecolor="white">
                <v:textbox>
                  <w:txbxContent>
                    <w:p w:rsidR="004F3BEB" w:rsidRPr="00FE2501" w:rsidRDefault="004F3BEB" w:rsidP="00393235">
                      <w:pPr>
                        <w:jc w:val="center"/>
                        <w:rPr>
                          <w:b/>
                          <w:sz w:val="26"/>
                          <w:szCs w:val="26"/>
                        </w:rPr>
                      </w:pPr>
                      <w:r w:rsidRPr="00FE2501">
                        <w:rPr>
                          <w:b/>
                          <w:sz w:val="26"/>
                          <w:szCs w:val="26"/>
                        </w:rPr>
                        <w:t>АДМИНИСТРАЦИЯ</w:t>
                      </w:r>
                    </w:p>
                    <w:p w:rsidR="004F3BEB" w:rsidRDefault="004F3BEB" w:rsidP="00393235">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4F3BEB" w:rsidRDefault="004F3BEB" w:rsidP="00393235">
                      <w:pPr>
                        <w:jc w:val="center"/>
                        <w:rPr>
                          <w:b/>
                          <w:sz w:val="26"/>
                          <w:szCs w:val="26"/>
                        </w:rPr>
                      </w:pPr>
                      <w:proofErr w:type="spellStart"/>
                      <w:r w:rsidRPr="00FE2501">
                        <w:rPr>
                          <w:b/>
                          <w:sz w:val="26"/>
                          <w:szCs w:val="26"/>
                        </w:rPr>
                        <w:t>Ки</w:t>
                      </w:r>
                      <w:r w:rsidRPr="00FE2501">
                        <w:rPr>
                          <w:b/>
                          <w:sz w:val="26"/>
                          <w:szCs w:val="26"/>
                        </w:rPr>
                        <w:t>я</w:t>
                      </w:r>
                      <w:r w:rsidRPr="00FE2501">
                        <w:rPr>
                          <w:b/>
                          <w:sz w:val="26"/>
                          <w:szCs w:val="26"/>
                        </w:rPr>
                        <w:t>совский</w:t>
                      </w:r>
                      <w:proofErr w:type="spellEnd"/>
                      <w:r w:rsidRPr="00FE2501">
                        <w:rPr>
                          <w:b/>
                          <w:sz w:val="26"/>
                          <w:szCs w:val="26"/>
                        </w:rPr>
                        <w:t xml:space="preserve"> район</w:t>
                      </w:r>
                    </w:p>
                    <w:p w:rsidR="004F3BEB" w:rsidRPr="00FE2501" w:rsidRDefault="004F3BEB" w:rsidP="00393235">
                      <w:pPr>
                        <w:jc w:val="center"/>
                        <w:rPr>
                          <w:sz w:val="26"/>
                          <w:szCs w:val="26"/>
                        </w:rPr>
                      </w:pPr>
                      <w:r>
                        <w:rPr>
                          <w:b/>
                          <w:sz w:val="26"/>
                          <w:szCs w:val="26"/>
                        </w:rPr>
                        <w:t>Удмуртской Республики</w:t>
                      </w:r>
                      <w:r w:rsidRPr="00FE2501">
                        <w:rPr>
                          <w:b/>
                          <w:sz w:val="26"/>
                          <w:szCs w:val="26"/>
                        </w:rPr>
                        <w:t>»</w:t>
                      </w:r>
                    </w:p>
                    <w:p w:rsidR="004F3BEB" w:rsidRPr="00FE2501" w:rsidRDefault="004F3BEB" w:rsidP="00393235">
                      <w:pPr>
                        <w:jc w:val="center"/>
                        <w:rPr>
                          <w:sz w:val="26"/>
                          <w:szCs w:val="26"/>
                        </w:rPr>
                      </w:pPr>
                    </w:p>
                  </w:txbxContent>
                </v:textbox>
              </v:rect>
            </w:pict>
          </mc:Fallback>
        </mc:AlternateContent>
      </w:r>
    </w:p>
    <w:p w:rsidR="00393235" w:rsidRPr="00393235" w:rsidRDefault="00393235" w:rsidP="00393235">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686912" behindDoc="0" locked="0" layoutInCell="1" allowOverlap="1" wp14:anchorId="210B81D3" wp14:editId="51804322">
            <wp:simplePos x="0" y="0"/>
            <wp:positionH relativeFrom="column">
              <wp:posOffset>2628265</wp:posOffset>
            </wp:positionH>
            <wp:positionV relativeFrom="paragraph">
              <wp:posOffset>-102235</wp:posOffset>
            </wp:positionV>
            <wp:extent cx="610235" cy="805815"/>
            <wp:effectExtent l="0" t="0" r="0" b="0"/>
            <wp:wrapNone/>
            <wp:docPr id="21" name="Рисунок 21"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3235" w:rsidRPr="00393235" w:rsidRDefault="00393235" w:rsidP="00393235">
      <w:pPr>
        <w:overflowPunct/>
        <w:autoSpaceDE/>
        <w:jc w:val="center"/>
        <w:textAlignment w:val="auto"/>
        <w:rPr>
          <w:rFonts w:eastAsia="Times New Roman" w:cs="Times New Roman"/>
          <w:sz w:val="24"/>
          <w:szCs w:val="24"/>
          <w:lang w:eastAsia="ru-RU"/>
        </w:rPr>
      </w:pPr>
    </w:p>
    <w:p w:rsidR="00393235" w:rsidRPr="00393235" w:rsidRDefault="00393235" w:rsidP="00393235">
      <w:pPr>
        <w:overflowPunct/>
        <w:autoSpaceDE/>
        <w:jc w:val="center"/>
        <w:textAlignment w:val="auto"/>
        <w:rPr>
          <w:rFonts w:eastAsia="Times New Roman" w:cs="Times New Roman"/>
          <w:sz w:val="24"/>
          <w:szCs w:val="24"/>
          <w:lang w:eastAsia="ru-RU"/>
        </w:rPr>
      </w:pPr>
    </w:p>
    <w:p w:rsidR="00393235" w:rsidRPr="00393235" w:rsidRDefault="00393235" w:rsidP="00393235">
      <w:pPr>
        <w:overflowPunct/>
        <w:autoSpaceDE/>
        <w:jc w:val="center"/>
        <w:textAlignment w:val="auto"/>
        <w:rPr>
          <w:rFonts w:eastAsia="Times New Roman" w:cs="Times New Roman"/>
          <w:sz w:val="26"/>
          <w:szCs w:val="26"/>
          <w:lang w:eastAsia="ru-RU"/>
        </w:rPr>
      </w:pPr>
    </w:p>
    <w:p w:rsidR="00393235" w:rsidRPr="00393235" w:rsidRDefault="00393235" w:rsidP="00393235">
      <w:pPr>
        <w:keepNext/>
        <w:overflowPunct/>
        <w:autoSpaceDE/>
        <w:textAlignment w:val="auto"/>
        <w:outlineLvl w:val="0"/>
        <w:rPr>
          <w:rFonts w:eastAsia="Times New Roman" w:cs="Times New Roman"/>
          <w:b/>
          <w:bCs/>
          <w:sz w:val="10"/>
          <w:szCs w:val="10"/>
          <w:lang w:eastAsia="ru-RU"/>
        </w:rPr>
      </w:pPr>
    </w:p>
    <w:p w:rsidR="00393235" w:rsidRPr="00393235" w:rsidRDefault="00393235" w:rsidP="00393235">
      <w:pPr>
        <w:keepNext/>
        <w:overflowPunct/>
        <w:autoSpaceDE/>
        <w:jc w:val="center"/>
        <w:textAlignment w:val="auto"/>
        <w:outlineLvl w:val="0"/>
        <w:rPr>
          <w:rFonts w:eastAsia="Times New Roman" w:cs="Times New Roman"/>
          <w:b/>
          <w:bCs/>
          <w:sz w:val="26"/>
          <w:szCs w:val="26"/>
          <w:lang w:eastAsia="ru-RU"/>
        </w:rPr>
      </w:pPr>
    </w:p>
    <w:p w:rsidR="00393235" w:rsidRPr="00393235" w:rsidRDefault="00393235" w:rsidP="00393235">
      <w:pPr>
        <w:keepNext/>
        <w:overflowPunct/>
        <w:autoSpaceDE/>
        <w:jc w:val="center"/>
        <w:textAlignment w:val="auto"/>
        <w:outlineLvl w:val="0"/>
        <w:rPr>
          <w:rFonts w:eastAsia="Times New Roman" w:cs="Times New Roman"/>
          <w:b/>
          <w:bCs/>
          <w:sz w:val="26"/>
          <w:szCs w:val="26"/>
          <w:lang w:eastAsia="ru-RU"/>
        </w:rPr>
      </w:pPr>
    </w:p>
    <w:p w:rsidR="00393235" w:rsidRPr="00393235" w:rsidRDefault="00393235" w:rsidP="00393235">
      <w:pPr>
        <w:keepNext/>
        <w:overflowPunct/>
        <w:autoSpaceDE/>
        <w:jc w:val="center"/>
        <w:textAlignment w:val="auto"/>
        <w:outlineLvl w:val="0"/>
        <w:rPr>
          <w:rFonts w:eastAsia="Times New Roman" w:cs="Times New Roman"/>
          <w:b/>
          <w:bCs/>
          <w:sz w:val="26"/>
          <w:szCs w:val="26"/>
          <w:lang w:eastAsia="ru-RU"/>
        </w:rPr>
      </w:pPr>
      <w:proofErr w:type="gramStart"/>
      <w:r w:rsidRPr="00393235">
        <w:rPr>
          <w:rFonts w:eastAsia="Times New Roman" w:cs="Times New Roman"/>
          <w:b/>
          <w:bCs/>
          <w:sz w:val="26"/>
          <w:szCs w:val="26"/>
          <w:lang w:eastAsia="ru-RU"/>
        </w:rPr>
        <w:t>П</w:t>
      </w:r>
      <w:proofErr w:type="gramEnd"/>
      <w:r w:rsidRPr="00393235">
        <w:rPr>
          <w:rFonts w:eastAsia="Times New Roman" w:cs="Times New Roman"/>
          <w:b/>
          <w:bCs/>
          <w:sz w:val="26"/>
          <w:szCs w:val="26"/>
          <w:lang w:eastAsia="ru-RU"/>
        </w:rPr>
        <w:t xml:space="preserve"> О С Т А Н О В Л Е Н И Е</w:t>
      </w:r>
    </w:p>
    <w:p w:rsidR="00393235" w:rsidRPr="00393235" w:rsidRDefault="00393235" w:rsidP="00393235">
      <w:pPr>
        <w:overflowPunct/>
        <w:autoSpaceDE/>
        <w:textAlignment w:val="auto"/>
        <w:rPr>
          <w:rFonts w:eastAsia="Times New Roman" w:cs="Times New Roman"/>
          <w:color w:val="000000"/>
          <w:sz w:val="26"/>
          <w:szCs w:val="26"/>
          <w:lang w:eastAsia="ru-RU"/>
        </w:rPr>
      </w:pPr>
    </w:p>
    <w:p w:rsidR="00393235" w:rsidRPr="00393235" w:rsidRDefault="00393235" w:rsidP="00393235">
      <w:pPr>
        <w:overflowPunct/>
        <w:autoSpaceDE/>
        <w:textAlignment w:val="auto"/>
        <w:rPr>
          <w:rFonts w:eastAsia="Times New Roman" w:cs="Times New Roman"/>
          <w:color w:val="000000"/>
          <w:sz w:val="26"/>
          <w:szCs w:val="26"/>
          <w:lang w:eastAsia="ru-RU"/>
        </w:rPr>
      </w:pPr>
      <w:r w:rsidRPr="00393235">
        <w:rPr>
          <w:rFonts w:eastAsia="Times New Roman" w:cs="Times New Roman"/>
          <w:color w:val="000000"/>
          <w:sz w:val="26"/>
          <w:szCs w:val="26"/>
          <w:lang w:eastAsia="ru-RU"/>
        </w:rPr>
        <w:t xml:space="preserve">05 апреля 2024 года                                                                      </w:t>
      </w:r>
      <w:r w:rsidR="00E0436E">
        <w:rPr>
          <w:rFonts w:eastAsia="Times New Roman" w:cs="Times New Roman"/>
          <w:color w:val="000000"/>
          <w:sz w:val="26"/>
          <w:szCs w:val="26"/>
          <w:lang w:eastAsia="ru-RU"/>
        </w:rPr>
        <w:t xml:space="preserve">                             </w:t>
      </w:r>
      <w:r w:rsidRPr="00393235">
        <w:rPr>
          <w:rFonts w:eastAsia="Times New Roman" w:cs="Times New Roman"/>
          <w:color w:val="000000"/>
          <w:sz w:val="26"/>
          <w:szCs w:val="26"/>
          <w:lang w:eastAsia="ru-RU"/>
        </w:rPr>
        <w:t>№ 140</w:t>
      </w:r>
    </w:p>
    <w:p w:rsidR="00393235" w:rsidRPr="00393235" w:rsidRDefault="00393235" w:rsidP="00393235">
      <w:pPr>
        <w:overflowPunct/>
        <w:autoSpaceDE/>
        <w:jc w:val="center"/>
        <w:textAlignment w:val="auto"/>
        <w:rPr>
          <w:rFonts w:eastAsia="Times New Roman" w:cs="Times New Roman"/>
          <w:color w:val="000000"/>
          <w:sz w:val="26"/>
          <w:szCs w:val="26"/>
          <w:lang w:eastAsia="ru-RU"/>
        </w:rPr>
      </w:pPr>
      <w:r w:rsidRPr="00393235">
        <w:rPr>
          <w:rFonts w:eastAsia="Times New Roman" w:cs="Times New Roman"/>
          <w:color w:val="000000"/>
          <w:sz w:val="26"/>
          <w:szCs w:val="26"/>
          <w:lang w:eastAsia="ru-RU"/>
        </w:rPr>
        <w:t>с. Киясово</w:t>
      </w:r>
    </w:p>
    <w:p w:rsidR="00393235" w:rsidRPr="00393235" w:rsidRDefault="00393235" w:rsidP="00393235">
      <w:pPr>
        <w:overflowPunct/>
        <w:autoSpaceDE/>
        <w:jc w:val="center"/>
        <w:textAlignment w:val="auto"/>
        <w:rPr>
          <w:rFonts w:eastAsia="Times New Roman" w:cs="Times New Roman"/>
          <w:sz w:val="24"/>
          <w:szCs w:val="24"/>
          <w:lang w:eastAsia="ru-RU"/>
        </w:rPr>
      </w:pPr>
    </w:p>
    <w:p w:rsidR="00393235" w:rsidRPr="00393235" w:rsidRDefault="00393235" w:rsidP="00393235">
      <w:pPr>
        <w:overflowPunct/>
        <w:autoSpaceDE/>
        <w:jc w:val="center"/>
        <w:textAlignment w:val="auto"/>
        <w:rPr>
          <w:rFonts w:eastAsia="Times New Roman" w:cs="Times New Roman"/>
          <w:b/>
          <w:sz w:val="26"/>
          <w:szCs w:val="26"/>
          <w:lang w:eastAsia="ru-RU"/>
        </w:rPr>
      </w:pPr>
      <w:r w:rsidRPr="00393235">
        <w:rPr>
          <w:rFonts w:eastAsia="Times New Roman" w:cs="Times New Roman"/>
          <w:b/>
          <w:sz w:val="26"/>
          <w:szCs w:val="26"/>
          <w:lang w:eastAsia="ru-RU"/>
        </w:rPr>
        <w:t>О закрытии дошкольной группы в муниципальном бюджетном дошкольном образовательном учреждении «Киясовский детский сад №1»</w:t>
      </w:r>
    </w:p>
    <w:p w:rsidR="00393235" w:rsidRPr="00393235" w:rsidRDefault="00393235" w:rsidP="00393235">
      <w:pPr>
        <w:overflowPunct/>
        <w:autoSpaceDE/>
        <w:jc w:val="center"/>
        <w:textAlignment w:val="auto"/>
        <w:rPr>
          <w:rFonts w:eastAsia="Times New Roman" w:cs="Times New Roman"/>
          <w:sz w:val="26"/>
          <w:szCs w:val="26"/>
          <w:lang w:eastAsia="ru-RU"/>
        </w:rPr>
      </w:pPr>
    </w:p>
    <w:p w:rsidR="00393235" w:rsidRPr="00393235" w:rsidRDefault="00393235" w:rsidP="00393235">
      <w:pPr>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В связи с низкой наполняемостью дошкольных групп в МБДОУ «Киясовский детский сад №1», что приводит к нерациональному использованию бюджетных средств, а также в соответствии со статьями 30, 32 Устава муниципального образования «Муниципальный округ Киясовский район Удмуртской Республики» </w:t>
      </w:r>
    </w:p>
    <w:p w:rsidR="00393235" w:rsidRPr="00393235" w:rsidRDefault="00393235" w:rsidP="00393235">
      <w:pPr>
        <w:overflowPunct/>
        <w:autoSpaceDE/>
        <w:ind w:firstLine="709"/>
        <w:jc w:val="both"/>
        <w:textAlignment w:val="auto"/>
        <w:rPr>
          <w:rFonts w:eastAsia="Times New Roman" w:cs="Times New Roman"/>
          <w:sz w:val="26"/>
          <w:szCs w:val="26"/>
          <w:lang w:eastAsia="ru-RU"/>
        </w:rPr>
      </w:pPr>
    </w:p>
    <w:p w:rsidR="00393235" w:rsidRPr="00393235" w:rsidRDefault="00393235" w:rsidP="00393235">
      <w:pPr>
        <w:overflowPunct/>
        <w:autoSpaceDE/>
        <w:jc w:val="both"/>
        <w:textAlignment w:val="auto"/>
        <w:rPr>
          <w:rFonts w:eastAsia="Times New Roman" w:cs="Times New Roman"/>
          <w:sz w:val="26"/>
          <w:szCs w:val="26"/>
          <w:lang w:eastAsia="ru-RU"/>
        </w:rPr>
      </w:pPr>
      <w:r w:rsidRPr="00393235">
        <w:rPr>
          <w:rFonts w:eastAsia="Times New Roman" w:cs="Times New Roman"/>
          <w:sz w:val="26"/>
          <w:szCs w:val="26"/>
          <w:lang w:eastAsia="ru-RU"/>
        </w:rPr>
        <w:t>ПОСТАНОВЛЯЮ:</w:t>
      </w:r>
    </w:p>
    <w:p w:rsidR="00393235" w:rsidRPr="00E0436E" w:rsidRDefault="00E0436E" w:rsidP="00E0436E">
      <w:pPr>
        <w:overflowPunct/>
        <w:autoSpaceDE/>
        <w:ind w:firstLine="709"/>
        <w:jc w:val="both"/>
        <w:textAlignment w:val="auto"/>
        <w:rPr>
          <w:rFonts w:eastAsia="Times New Roman" w:cs="Times New Roman"/>
          <w:sz w:val="26"/>
          <w:szCs w:val="26"/>
          <w:lang w:eastAsia="ru-RU"/>
        </w:rPr>
      </w:pPr>
      <w:r w:rsidRPr="00E0436E">
        <w:rPr>
          <w:rFonts w:eastAsia="Times New Roman" w:cs="Times New Roman"/>
          <w:sz w:val="26"/>
          <w:szCs w:val="26"/>
          <w:lang w:eastAsia="ru-RU"/>
        </w:rPr>
        <w:t xml:space="preserve">1. </w:t>
      </w:r>
      <w:proofErr w:type="gramStart"/>
      <w:r w:rsidR="00393235" w:rsidRPr="00E0436E">
        <w:rPr>
          <w:rFonts w:eastAsia="Times New Roman" w:cs="Times New Roman"/>
          <w:sz w:val="26"/>
          <w:szCs w:val="26"/>
          <w:lang w:eastAsia="ru-RU"/>
        </w:rPr>
        <w:t>Заведующему муниципального бюджетного дошкольного образовательного учреждения «Киясовский детский сад №1» Шорниной Анастасии Юрьевне закрыть с 24 июня 2024 года одну дошкольную группу.</w:t>
      </w:r>
    </w:p>
    <w:p w:rsidR="00393235" w:rsidRPr="00E0436E" w:rsidRDefault="00E0436E" w:rsidP="00E0436E">
      <w:pPr>
        <w:overflowPunct/>
        <w:autoSpaceDE/>
        <w:ind w:firstLine="709"/>
        <w:jc w:val="both"/>
        <w:textAlignment w:val="auto"/>
        <w:rPr>
          <w:rFonts w:eastAsia="Times New Roman" w:cs="Times New Roman"/>
          <w:sz w:val="26"/>
          <w:szCs w:val="26"/>
          <w:lang w:eastAsia="ru-RU"/>
        </w:rPr>
      </w:pPr>
      <w:r w:rsidRPr="00E0436E">
        <w:rPr>
          <w:rFonts w:eastAsia="Times New Roman" w:cs="Times New Roman"/>
          <w:sz w:val="26"/>
          <w:szCs w:val="26"/>
          <w:lang w:eastAsia="ru-RU"/>
        </w:rPr>
        <w:t xml:space="preserve">2. </w:t>
      </w:r>
      <w:r w:rsidR="00393235" w:rsidRPr="00E0436E">
        <w:rPr>
          <w:rFonts w:eastAsia="Times New Roman" w:cs="Times New Roman"/>
          <w:sz w:val="26"/>
          <w:szCs w:val="26"/>
          <w:lang w:eastAsia="ru-RU"/>
        </w:rPr>
        <w:t xml:space="preserve">Утвердить </w:t>
      </w:r>
      <w:proofErr w:type="gramEnd"/>
      <w:r w:rsidR="00393235" w:rsidRPr="00E0436E">
        <w:rPr>
          <w:rFonts w:eastAsia="Times New Roman" w:cs="Times New Roman"/>
          <w:sz w:val="26"/>
          <w:szCs w:val="26"/>
          <w:lang w:eastAsia="ru-RU"/>
        </w:rPr>
        <w:t>штатную численность работников муниципального бюджетного дошкольного образовательного учреждения «Киясовский детский сад №1» в количестве 12,69 единиц:</w:t>
      </w:r>
    </w:p>
    <w:p w:rsidR="00393235" w:rsidRPr="00E0436E" w:rsidRDefault="00393235" w:rsidP="00552FAF">
      <w:pPr>
        <w:numPr>
          <w:ilvl w:val="0"/>
          <w:numId w:val="5"/>
        </w:numPr>
        <w:overflowPunct/>
        <w:autoSpaceDE/>
        <w:ind w:left="0" w:firstLine="709"/>
        <w:jc w:val="both"/>
        <w:textAlignment w:val="auto"/>
        <w:rPr>
          <w:rFonts w:eastAsia="Times New Roman" w:cs="Times New Roman"/>
          <w:sz w:val="26"/>
          <w:szCs w:val="26"/>
          <w:lang w:eastAsia="ru-RU"/>
        </w:rPr>
      </w:pPr>
      <w:r w:rsidRPr="00E0436E">
        <w:rPr>
          <w:rFonts w:eastAsia="Times New Roman" w:cs="Times New Roman"/>
          <w:sz w:val="26"/>
          <w:szCs w:val="26"/>
          <w:lang w:eastAsia="ru-RU"/>
        </w:rPr>
        <w:t>Заведующий - 1,0 ст.</w:t>
      </w:r>
    </w:p>
    <w:p w:rsidR="00393235" w:rsidRPr="00E0436E" w:rsidRDefault="00393235" w:rsidP="00552FAF">
      <w:pPr>
        <w:numPr>
          <w:ilvl w:val="0"/>
          <w:numId w:val="5"/>
        </w:numPr>
        <w:overflowPunct/>
        <w:autoSpaceDE/>
        <w:ind w:left="0" w:firstLine="709"/>
        <w:jc w:val="both"/>
        <w:textAlignment w:val="auto"/>
        <w:rPr>
          <w:rFonts w:eastAsia="Times New Roman" w:cs="Times New Roman"/>
          <w:sz w:val="26"/>
          <w:szCs w:val="26"/>
          <w:lang w:eastAsia="ru-RU"/>
        </w:rPr>
      </w:pPr>
      <w:r w:rsidRPr="00E0436E">
        <w:rPr>
          <w:rFonts w:eastAsia="Times New Roman" w:cs="Times New Roman"/>
          <w:sz w:val="26"/>
          <w:szCs w:val="26"/>
          <w:lang w:eastAsia="ru-RU"/>
        </w:rPr>
        <w:t>Воспитатель - 1,6 ст.</w:t>
      </w:r>
    </w:p>
    <w:p w:rsidR="00393235" w:rsidRPr="00E0436E" w:rsidRDefault="00393235" w:rsidP="00552FAF">
      <w:pPr>
        <w:numPr>
          <w:ilvl w:val="0"/>
          <w:numId w:val="5"/>
        </w:numPr>
        <w:overflowPunct/>
        <w:autoSpaceDE/>
        <w:ind w:left="0" w:firstLine="709"/>
        <w:jc w:val="both"/>
        <w:textAlignment w:val="auto"/>
        <w:rPr>
          <w:rFonts w:eastAsia="Times New Roman" w:cs="Times New Roman"/>
          <w:sz w:val="26"/>
          <w:szCs w:val="26"/>
          <w:lang w:eastAsia="ru-RU"/>
        </w:rPr>
      </w:pPr>
      <w:r w:rsidRPr="00E0436E">
        <w:rPr>
          <w:rFonts w:eastAsia="Times New Roman" w:cs="Times New Roman"/>
          <w:sz w:val="26"/>
          <w:szCs w:val="26"/>
          <w:lang w:eastAsia="ru-RU"/>
        </w:rPr>
        <w:t>Музыкальный руководитель - 0,25 ст.</w:t>
      </w:r>
    </w:p>
    <w:p w:rsidR="00393235" w:rsidRPr="00E0436E" w:rsidRDefault="00393235" w:rsidP="00552FAF">
      <w:pPr>
        <w:numPr>
          <w:ilvl w:val="0"/>
          <w:numId w:val="5"/>
        </w:numPr>
        <w:overflowPunct/>
        <w:autoSpaceDE/>
        <w:ind w:left="0" w:firstLine="709"/>
        <w:jc w:val="both"/>
        <w:textAlignment w:val="auto"/>
        <w:rPr>
          <w:rFonts w:eastAsia="Times New Roman" w:cs="Times New Roman"/>
          <w:sz w:val="26"/>
          <w:szCs w:val="26"/>
          <w:lang w:eastAsia="ru-RU"/>
        </w:rPr>
      </w:pPr>
      <w:r w:rsidRPr="00E0436E">
        <w:rPr>
          <w:rFonts w:eastAsia="Times New Roman" w:cs="Times New Roman"/>
          <w:sz w:val="26"/>
          <w:szCs w:val="26"/>
          <w:lang w:eastAsia="ru-RU"/>
        </w:rPr>
        <w:t>Помощник воспитателя - 1,44 ст.</w:t>
      </w:r>
    </w:p>
    <w:p w:rsidR="00393235" w:rsidRPr="00E0436E" w:rsidRDefault="00393235" w:rsidP="00552FAF">
      <w:pPr>
        <w:numPr>
          <w:ilvl w:val="0"/>
          <w:numId w:val="5"/>
        </w:numPr>
        <w:overflowPunct/>
        <w:autoSpaceDE/>
        <w:ind w:left="0" w:firstLine="709"/>
        <w:jc w:val="both"/>
        <w:textAlignment w:val="auto"/>
        <w:rPr>
          <w:rFonts w:eastAsia="Times New Roman" w:cs="Times New Roman"/>
          <w:sz w:val="26"/>
          <w:szCs w:val="26"/>
          <w:lang w:eastAsia="ru-RU"/>
        </w:rPr>
      </w:pPr>
      <w:r w:rsidRPr="00E0436E">
        <w:rPr>
          <w:rFonts w:eastAsia="Times New Roman" w:cs="Times New Roman"/>
          <w:sz w:val="26"/>
          <w:szCs w:val="26"/>
          <w:lang w:eastAsia="ru-RU"/>
        </w:rPr>
        <w:t>Заведующий хозяйством - 0,5 ст.</w:t>
      </w:r>
    </w:p>
    <w:p w:rsidR="00393235" w:rsidRPr="00E0436E" w:rsidRDefault="00393235" w:rsidP="00552FAF">
      <w:pPr>
        <w:numPr>
          <w:ilvl w:val="0"/>
          <w:numId w:val="5"/>
        </w:numPr>
        <w:overflowPunct/>
        <w:autoSpaceDE/>
        <w:ind w:left="0" w:firstLine="709"/>
        <w:jc w:val="both"/>
        <w:textAlignment w:val="auto"/>
        <w:rPr>
          <w:rFonts w:eastAsia="Times New Roman" w:cs="Times New Roman"/>
          <w:sz w:val="26"/>
          <w:szCs w:val="26"/>
          <w:lang w:eastAsia="ru-RU"/>
        </w:rPr>
      </w:pPr>
      <w:r w:rsidRPr="00E0436E">
        <w:rPr>
          <w:rFonts w:eastAsia="Times New Roman" w:cs="Times New Roman"/>
          <w:sz w:val="26"/>
          <w:szCs w:val="26"/>
          <w:lang w:eastAsia="ru-RU"/>
        </w:rPr>
        <w:t>Калькулятор - 0,2 ст.</w:t>
      </w:r>
    </w:p>
    <w:p w:rsidR="00393235" w:rsidRPr="00E0436E" w:rsidRDefault="00393235" w:rsidP="00552FAF">
      <w:pPr>
        <w:numPr>
          <w:ilvl w:val="0"/>
          <w:numId w:val="5"/>
        </w:numPr>
        <w:overflowPunct/>
        <w:autoSpaceDE/>
        <w:ind w:left="0" w:firstLine="709"/>
        <w:jc w:val="both"/>
        <w:textAlignment w:val="auto"/>
        <w:rPr>
          <w:rFonts w:eastAsia="Times New Roman" w:cs="Times New Roman"/>
          <w:sz w:val="26"/>
          <w:szCs w:val="26"/>
          <w:lang w:eastAsia="ru-RU"/>
        </w:rPr>
      </w:pPr>
      <w:r w:rsidRPr="00E0436E">
        <w:rPr>
          <w:rFonts w:eastAsia="Times New Roman" w:cs="Times New Roman"/>
          <w:sz w:val="26"/>
          <w:szCs w:val="26"/>
          <w:lang w:eastAsia="ru-RU"/>
        </w:rPr>
        <w:t>Повар - 1 ст.</w:t>
      </w:r>
    </w:p>
    <w:p w:rsidR="00393235" w:rsidRPr="00E0436E" w:rsidRDefault="00393235" w:rsidP="00552FAF">
      <w:pPr>
        <w:numPr>
          <w:ilvl w:val="0"/>
          <w:numId w:val="5"/>
        </w:numPr>
        <w:overflowPunct/>
        <w:autoSpaceDE/>
        <w:ind w:left="0" w:firstLine="709"/>
        <w:jc w:val="both"/>
        <w:textAlignment w:val="auto"/>
        <w:rPr>
          <w:rFonts w:eastAsia="Times New Roman" w:cs="Times New Roman"/>
          <w:sz w:val="26"/>
          <w:szCs w:val="26"/>
          <w:lang w:eastAsia="ru-RU"/>
        </w:rPr>
      </w:pPr>
      <w:r w:rsidRPr="00E0436E">
        <w:rPr>
          <w:rFonts w:eastAsia="Times New Roman" w:cs="Times New Roman"/>
          <w:sz w:val="26"/>
          <w:szCs w:val="26"/>
          <w:lang w:eastAsia="ru-RU"/>
        </w:rPr>
        <w:t>Рабочий кухни – 0,3 ст.</w:t>
      </w:r>
    </w:p>
    <w:p w:rsidR="00393235" w:rsidRPr="00E0436E" w:rsidRDefault="00393235" w:rsidP="00552FAF">
      <w:pPr>
        <w:numPr>
          <w:ilvl w:val="0"/>
          <w:numId w:val="5"/>
        </w:numPr>
        <w:overflowPunct/>
        <w:autoSpaceDE/>
        <w:ind w:left="0" w:firstLine="709"/>
        <w:jc w:val="both"/>
        <w:textAlignment w:val="auto"/>
        <w:rPr>
          <w:rFonts w:eastAsia="Times New Roman" w:cs="Times New Roman"/>
          <w:sz w:val="26"/>
          <w:szCs w:val="26"/>
          <w:lang w:eastAsia="ru-RU"/>
        </w:rPr>
      </w:pPr>
      <w:r w:rsidRPr="00E0436E">
        <w:rPr>
          <w:rFonts w:eastAsia="Times New Roman" w:cs="Times New Roman"/>
          <w:sz w:val="26"/>
          <w:szCs w:val="26"/>
          <w:lang w:eastAsia="ru-RU"/>
        </w:rPr>
        <w:t>Рабочий по комплексному обслуживанию зданий и сооружений - 0,5 ст.</w:t>
      </w:r>
    </w:p>
    <w:p w:rsidR="00393235" w:rsidRPr="00E0436E" w:rsidRDefault="00393235" w:rsidP="00552FAF">
      <w:pPr>
        <w:numPr>
          <w:ilvl w:val="0"/>
          <w:numId w:val="5"/>
        </w:numPr>
        <w:overflowPunct/>
        <w:autoSpaceDE/>
        <w:ind w:left="0" w:firstLine="709"/>
        <w:jc w:val="both"/>
        <w:textAlignment w:val="auto"/>
        <w:rPr>
          <w:rFonts w:eastAsia="Times New Roman" w:cs="Times New Roman"/>
          <w:sz w:val="26"/>
          <w:szCs w:val="26"/>
          <w:lang w:eastAsia="ru-RU"/>
        </w:rPr>
      </w:pPr>
      <w:r w:rsidRPr="00E0436E">
        <w:rPr>
          <w:rFonts w:eastAsia="Times New Roman" w:cs="Times New Roman"/>
          <w:sz w:val="26"/>
          <w:szCs w:val="26"/>
          <w:lang w:eastAsia="ru-RU"/>
        </w:rPr>
        <w:t>Уборщик служебных помещений - 0,5 ст.</w:t>
      </w:r>
    </w:p>
    <w:p w:rsidR="00393235" w:rsidRPr="00E0436E" w:rsidRDefault="00393235" w:rsidP="00552FAF">
      <w:pPr>
        <w:numPr>
          <w:ilvl w:val="0"/>
          <w:numId w:val="5"/>
        </w:numPr>
        <w:overflowPunct/>
        <w:autoSpaceDE/>
        <w:ind w:left="0" w:firstLine="709"/>
        <w:jc w:val="both"/>
        <w:textAlignment w:val="auto"/>
        <w:rPr>
          <w:rFonts w:eastAsia="Times New Roman" w:cs="Times New Roman"/>
          <w:sz w:val="26"/>
          <w:szCs w:val="26"/>
          <w:lang w:eastAsia="ru-RU"/>
        </w:rPr>
      </w:pPr>
      <w:r w:rsidRPr="00E0436E">
        <w:rPr>
          <w:rFonts w:eastAsia="Times New Roman" w:cs="Times New Roman"/>
          <w:sz w:val="26"/>
          <w:szCs w:val="26"/>
          <w:lang w:eastAsia="ru-RU"/>
        </w:rPr>
        <w:t>Дворник - 1 ст.</w:t>
      </w:r>
    </w:p>
    <w:p w:rsidR="00393235" w:rsidRPr="00E0436E" w:rsidRDefault="00393235" w:rsidP="00552FAF">
      <w:pPr>
        <w:numPr>
          <w:ilvl w:val="0"/>
          <w:numId w:val="5"/>
        </w:numPr>
        <w:overflowPunct/>
        <w:autoSpaceDE/>
        <w:ind w:left="0" w:firstLine="709"/>
        <w:jc w:val="both"/>
        <w:textAlignment w:val="auto"/>
        <w:rPr>
          <w:rFonts w:eastAsia="Times New Roman" w:cs="Times New Roman"/>
          <w:sz w:val="26"/>
          <w:szCs w:val="26"/>
          <w:lang w:eastAsia="ru-RU"/>
        </w:rPr>
      </w:pPr>
      <w:r w:rsidRPr="00E0436E">
        <w:rPr>
          <w:rFonts w:eastAsia="Times New Roman" w:cs="Times New Roman"/>
          <w:sz w:val="26"/>
          <w:szCs w:val="26"/>
          <w:lang w:eastAsia="ru-RU"/>
        </w:rPr>
        <w:t>Машинист по стирке белья - 0,25 ст.</w:t>
      </w:r>
    </w:p>
    <w:p w:rsidR="00393235" w:rsidRPr="00E0436E" w:rsidRDefault="00393235" w:rsidP="00552FAF">
      <w:pPr>
        <w:numPr>
          <w:ilvl w:val="0"/>
          <w:numId w:val="5"/>
        </w:numPr>
        <w:overflowPunct/>
        <w:autoSpaceDE/>
        <w:ind w:left="0" w:firstLine="709"/>
        <w:jc w:val="both"/>
        <w:textAlignment w:val="auto"/>
        <w:rPr>
          <w:rFonts w:eastAsia="Times New Roman" w:cs="Times New Roman"/>
          <w:sz w:val="26"/>
          <w:szCs w:val="26"/>
          <w:lang w:eastAsia="ru-RU"/>
        </w:rPr>
      </w:pPr>
      <w:r w:rsidRPr="00E0436E">
        <w:rPr>
          <w:rFonts w:eastAsia="Times New Roman" w:cs="Times New Roman"/>
          <w:sz w:val="26"/>
          <w:szCs w:val="26"/>
          <w:lang w:eastAsia="ru-RU"/>
        </w:rPr>
        <w:t>Кастелянша - 0,15 ст.</w:t>
      </w:r>
    </w:p>
    <w:p w:rsidR="00393235" w:rsidRPr="00E0436E" w:rsidRDefault="00393235" w:rsidP="00552FAF">
      <w:pPr>
        <w:numPr>
          <w:ilvl w:val="0"/>
          <w:numId w:val="5"/>
        </w:numPr>
        <w:overflowPunct/>
        <w:autoSpaceDE/>
        <w:ind w:left="0" w:firstLine="709"/>
        <w:jc w:val="both"/>
        <w:textAlignment w:val="auto"/>
        <w:rPr>
          <w:rFonts w:eastAsia="Times New Roman" w:cs="Times New Roman"/>
          <w:sz w:val="26"/>
          <w:szCs w:val="26"/>
          <w:lang w:eastAsia="ru-RU"/>
        </w:rPr>
      </w:pPr>
      <w:r w:rsidRPr="00E0436E">
        <w:rPr>
          <w:rFonts w:eastAsia="Times New Roman" w:cs="Times New Roman"/>
          <w:sz w:val="26"/>
          <w:szCs w:val="26"/>
          <w:lang w:eastAsia="ru-RU"/>
        </w:rPr>
        <w:t>Вахтер - 1 ст.</w:t>
      </w:r>
    </w:p>
    <w:p w:rsidR="00393235" w:rsidRDefault="00393235" w:rsidP="00552FAF">
      <w:pPr>
        <w:numPr>
          <w:ilvl w:val="0"/>
          <w:numId w:val="5"/>
        </w:numPr>
        <w:overflowPunct/>
        <w:autoSpaceDE/>
        <w:ind w:left="0" w:firstLine="709"/>
        <w:jc w:val="both"/>
        <w:textAlignment w:val="auto"/>
        <w:rPr>
          <w:rFonts w:eastAsia="Times New Roman" w:cs="Times New Roman"/>
          <w:sz w:val="26"/>
          <w:szCs w:val="26"/>
          <w:lang w:eastAsia="ru-RU"/>
        </w:rPr>
      </w:pPr>
      <w:r w:rsidRPr="00E0436E">
        <w:rPr>
          <w:rFonts w:eastAsia="Times New Roman" w:cs="Times New Roman"/>
          <w:sz w:val="26"/>
          <w:szCs w:val="26"/>
          <w:lang w:eastAsia="ru-RU"/>
        </w:rPr>
        <w:t>Сторож - 3 ст.</w:t>
      </w:r>
    </w:p>
    <w:p w:rsidR="00E0436E" w:rsidRDefault="00E0436E" w:rsidP="00E0436E">
      <w:pPr>
        <w:overflowPunct/>
        <w:autoSpaceDE/>
        <w:jc w:val="both"/>
        <w:textAlignment w:val="auto"/>
        <w:rPr>
          <w:rFonts w:eastAsia="Times New Roman" w:cs="Times New Roman"/>
          <w:sz w:val="26"/>
          <w:szCs w:val="26"/>
          <w:lang w:eastAsia="ru-RU"/>
        </w:rPr>
      </w:pPr>
    </w:p>
    <w:p w:rsidR="00E0436E" w:rsidRPr="00E0436E" w:rsidRDefault="00E0436E" w:rsidP="00E0436E">
      <w:pPr>
        <w:overflowPunct/>
        <w:autoSpaceDE/>
        <w:jc w:val="both"/>
        <w:textAlignment w:val="auto"/>
        <w:rPr>
          <w:rFonts w:eastAsia="Times New Roman" w:cs="Times New Roman"/>
          <w:sz w:val="26"/>
          <w:szCs w:val="26"/>
          <w:lang w:eastAsia="ru-RU"/>
        </w:rPr>
      </w:pPr>
    </w:p>
    <w:p w:rsidR="00393235" w:rsidRPr="00E0436E" w:rsidRDefault="00E0436E" w:rsidP="00E0436E">
      <w:pPr>
        <w:overflowPunct/>
        <w:autoSpaceDE/>
        <w:ind w:firstLine="709"/>
        <w:jc w:val="both"/>
        <w:textAlignment w:val="auto"/>
        <w:rPr>
          <w:rFonts w:eastAsia="Times New Roman" w:cs="Times New Roman"/>
          <w:sz w:val="26"/>
          <w:szCs w:val="26"/>
          <w:lang w:eastAsia="ru-RU"/>
        </w:rPr>
      </w:pPr>
      <w:r w:rsidRPr="00E0436E">
        <w:rPr>
          <w:rFonts w:eastAsia="Times New Roman" w:cs="Times New Roman"/>
          <w:sz w:val="26"/>
          <w:szCs w:val="26"/>
          <w:lang w:eastAsia="ru-RU"/>
        </w:rPr>
        <w:lastRenderedPageBreak/>
        <w:t xml:space="preserve">3. </w:t>
      </w:r>
      <w:proofErr w:type="gramStart"/>
      <w:r w:rsidR="00393235" w:rsidRPr="00E0436E">
        <w:rPr>
          <w:rFonts w:eastAsia="Times New Roman" w:cs="Times New Roman"/>
          <w:sz w:val="26"/>
          <w:szCs w:val="26"/>
          <w:lang w:eastAsia="ru-RU"/>
        </w:rPr>
        <w:t>Контроль за</w:t>
      </w:r>
      <w:proofErr w:type="gramEnd"/>
      <w:r w:rsidR="00393235" w:rsidRPr="00E0436E">
        <w:rPr>
          <w:rFonts w:eastAsia="Times New Roman" w:cs="Times New Roman"/>
          <w:sz w:val="26"/>
          <w:szCs w:val="26"/>
          <w:lang w:eastAsia="ru-RU"/>
        </w:rPr>
        <w:t xml:space="preserve"> исполнением настоящего постановления возложить на заместителя главы Администрации муниципального образования «Муниципальный округ Киясовский район Удмуртской Республики» по социальным вопросам Митрошину М.С.</w:t>
      </w:r>
    </w:p>
    <w:p w:rsidR="00393235" w:rsidRPr="00E0436E" w:rsidRDefault="00E0436E" w:rsidP="00E0436E">
      <w:pPr>
        <w:overflowPunct/>
        <w:autoSpaceDE/>
        <w:ind w:firstLine="709"/>
        <w:jc w:val="both"/>
        <w:textAlignment w:val="auto"/>
        <w:rPr>
          <w:rFonts w:eastAsia="Times New Roman" w:cs="Times New Roman"/>
          <w:sz w:val="26"/>
          <w:szCs w:val="26"/>
          <w:lang w:eastAsia="ru-RU"/>
        </w:rPr>
      </w:pPr>
      <w:r w:rsidRPr="00E0436E">
        <w:rPr>
          <w:rFonts w:eastAsia="Times New Roman" w:cs="Times New Roman"/>
          <w:sz w:val="26"/>
          <w:szCs w:val="26"/>
          <w:lang w:eastAsia="ru-RU"/>
        </w:rPr>
        <w:t xml:space="preserve">4. </w:t>
      </w:r>
      <w:r w:rsidR="00393235" w:rsidRPr="00E0436E">
        <w:rPr>
          <w:rFonts w:eastAsia="Times New Roman" w:cs="Times New Roman"/>
          <w:sz w:val="26"/>
          <w:szCs w:val="26"/>
          <w:lang w:eastAsia="ru-RU"/>
        </w:rPr>
        <w:t xml:space="preserve">Опубликовать настоящее постановление в Вестнике правовых актов органов местного самоуправления муниципального образования «Муниципальный округ Киясовский район Удмуртской Республики» и </w:t>
      </w:r>
      <w:proofErr w:type="gramStart"/>
      <w:r w:rsidR="00393235" w:rsidRPr="00E0436E">
        <w:rPr>
          <w:rFonts w:eastAsia="Times New Roman" w:cs="Times New Roman"/>
          <w:sz w:val="26"/>
          <w:szCs w:val="26"/>
          <w:lang w:eastAsia="ru-RU"/>
        </w:rPr>
        <w:t>разместить его</w:t>
      </w:r>
      <w:proofErr w:type="gramEnd"/>
      <w:r w:rsidR="00393235" w:rsidRPr="00E0436E">
        <w:rPr>
          <w:rFonts w:eastAsia="Times New Roman" w:cs="Times New Roman"/>
          <w:sz w:val="26"/>
          <w:szCs w:val="26"/>
          <w:lang w:eastAsia="ru-RU"/>
        </w:rPr>
        <w:t xml:space="preserve"> на официальном сайте органов местного самоуправления Киясовского района.</w:t>
      </w:r>
    </w:p>
    <w:p w:rsidR="00393235" w:rsidRPr="00E0436E" w:rsidRDefault="00393235" w:rsidP="00393235">
      <w:pPr>
        <w:overflowPunct/>
        <w:autoSpaceDE/>
        <w:ind w:firstLine="646"/>
        <w:textAlignment w:val="auto"/>
        <w:rPr>
          <w:rFonts w:eastAsia="Times New Roman" w:cs="Times New Roman"/>
          <w:sz w:val="26"/>
          <w:szCs w:val="26"/>
          <w:lang w:eastAsia="ru-RU"/>
        </w:rPr>
      </w:pPr>
    </w:p>
    <w:p w:rsidR="00393235" w:rsidRPr="00393235" w:rsidRDefault="00393235" w:rsidP="00393235">
      <w:pPr>
        <w:overflowPunct/>
        <w:autoSpaceDE/>
        <w:ind w:firstLine="646"/>
        <w:textAlignment w:val="auto"/>
        <w:rPr>
          <w:rFonts w:eastAsia="Times New Roman" w:cs="Times New Roman"/>
          <w:sz w:val="24"/>
          <w:szCs w:val="24"/>
          <w:lang w:eastAsia="ru-RU"/>
        </w:rPr>
      </w:pPr>
    </w:p>
    <w:p w:rsidR="00393235" w:rsidRPr="00393235" w:rsidRDefault="00393235" w:rsidP="00393235">
      <w:pPr>
        <w:overflowPunct/>
        <w:autoSpaceDE/>
        <w:ind w:firstLine="646"/>
        <w:textAlignment w:val="auto"/>
        <w:rPr>
          <w:rFonts w:eastAsia="Times New Roman" w:cs="Times New Roman"/>
          <w:sz w:val="24"/>
          <w:szCs w:val="24"/>
          <w:lang w:eastAsia="ru-RU"/>
        </w:rPr>
      </w:pPr>
    </w:p>
    <w:p w:rsidR="00393235" w:rsidRPr="00393235" w:rsidRDefault="00393235" w:rsidP="00393235">
      <w:pPr>
        <w:overflowPunct/>
        <w:autoSpaceDE/>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Глава муниципального образования </w:t>
      </w:r>
    </w:p>
    <w:p w:rsidR="00393235" w:rsidRPr="00393235" w:rsidRDefault="00393235" w:rsidP="00393235">
      <w:pPr>
        <w:overflowPunct/>
        <w:autoSpaceDE/>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«Муниципальный округ </w:t>
      </w:r>
    </w:p>
    <w:p w:rsidR="00393235" w:rsidRPr="00393235" w:rsidRDefault="00393235" w:rsidP="00393235">
      <w:pPr>
        <w:overflowPunct/>
        <w:autoSpaceDE/>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Киясовский район Удмуртской Республики»        </w:t>
      </w:r>
      <w:r w:rsidR="00E0436E">
        <w:rPr>
          <w:rFonts w:eastAsia="Times New Roman" w:cs="Times New Roman"/>
          <w:sz w:val="26"/>
          <w:szCs w:val="26"/>
          <w:lang w:eastAsia="ru-RU"/>
        </w:rPr>
        <w:t xml:space="preserve">                           </w:t>
      </w:r>
      <w:r w:rsidRPr="00393235">
        <w:rPr>
          <w:rFonts w:eastAsia="Times New Roman" w:cs="Times New Roman"/>
          <w:sz w:val="26"/>
          <w:szCs w:val="26"/>
          <w:lang w:eastAsia="ru-RU"/>
        </w:rPr>
        <w:t>С.А. Кирющенков</w:t>
      </w:r>
    </w:p>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E0436E" w:rsidRDefault="00E0436E"/>
    <w:p w:rsidR="00E0436E" w:rsidRDefault="00E0436E"/>
    <w:p w:rsidR="00E0436E" w:rsidRDefault="00E0436E"/>
    <w:p w:rsidR="00E0436E" w:rsidRDefault="00E0436E"/>
    <w:p w:rsidR="00E0436E" w:rsidRDefault="00E0436E"/>
    <w:p w:rsidR="00393235" w:rsidRPr="00393235" w:rsidRDefault="00393235" w:rsidP="00393235">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mc:AlternateContent>
          <mc:Choice Requires="wps">
            <w:drawing>
              <wp:anchor distT="0" distB="0" distL="114300" distR="114300" simplePos="0" relativeHeight="251693056" behindDoc="0" locked="0" layoutInCell="1" allowOverlap="1" wp14:anchorId="409C5421" wp14:editId="48545B97">
                <wp:simplePos x="0" y="0"/>
                <wp:positionH relativeFrom="column">
                  <wp:posOffset>3501390</wp:posOffset>
                </wp:positionH>
                <wp:positionV relativeFrom="paragraph">
                  <wp:posOffset>43815</wp:posOffset>
                </wp:positionV>
                <wp:extent cx="2465705" cy="1137285"/>
                <wp:effectExtent l="0" t="0" r="10795" b="24765"/>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4F3BEB" w:rsidRDefault="004F3BEB" w:rsidP="00393235">
                            <w:pPr>
                              <w:jc w:val="center"/>
                              <w:rPr>
                                <w:b/>
                                <w:sz w:val="26"/>
                                <w:szCs w:val="26"/>
                              </w:rPr>
                            </w:pPr>
                            <w:r>
                              <w:rPr>
                                <w:b/>
                                <w:sz w:val="26"/>
                                <w:szCs w:val="26"/>
                              </w:rPr>
                              <w:t xml:space="preserve">«Удмурт Элькунысь </w:t>
                            </w:r>
                          </w:p>
                          <w:p w:rsidR="004F3BEB" w:rsidRDefault="004F3BEB" w:rsidP="00393235">
                            <w:pPr>
                              <w:jc w:val="center"/>
                              <w:rPr>
                                <w:b/>
                                <w:sz w:val="26"/>
                                <w:szCs w:val="26"/>
                              </w:rPr>
                            </w:pPr>
                            <w:r>
                              <w:rPr>
                                <w:b/>
                                <w:sz w:val="26"/>
                                <w:szCs w:val="26"/>
                              </w:rPr>
                              <w:t xml:space="preserve">Кияса ёрос муниципал округ» муниципал кылдытэтлэн </w:t>
                            </w:r>
                          </w:p>
                          <w:p w:rsidR="004F3BEB" w:rsidRPr="003A3243" w:rsidRDefault="004F3BEB" w:rsidP="00393235">
                            <w:pPr>
                              <w:jc w:val="center"/>
                              <w:rPr>
                                <w:b/>
                                <w:sz w:val="26"/>
                                <w:szCs w:val="26"/>
                              </w:rPr>
                            </w:pPr>
                            <w:r>
                              <w:rPr>
                                <w:b/>
                                <w:sz w:val="26"/>
                                <w:szCs w:val="26"/>
                              </w:rPr>
                              <w:t>АДМИНИСТРАЦИЕЗ</w:t>
                            </w:r>
                          </w:p>
                          <w:p w:rsidR="004F3BEB" w:rsidRPr="00FE2501" w:rsidRDefault="004F3BEB" w:rsidP="00393235">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41" style="position:absolute;left:0;text-align:left;margin-left:275.7pt;margin-top:3.45pt;width:194.15pt;height:89.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" strokecolor="white">
                <v:textbox>
                  <w:txbxContent>
                    <w:p w:rsidR="004F3BEB" w:rsidRDefault="004F3BEB" w:rsidP="00393235">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4F3BEB" w:rsidRDefault="004F3BEB" w:rsidP="00393235">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w:t>
                      </w:r>
                      <w:r>
                        <w:rPr>
                          <w:b/>
                          <w:sz w:val="26"/>
                          <w:szCs w:val="26"/>
                        </w:rPr>
                        <w:t>л</w:t>
                      </w:r>
                      <w:r>
                        <w:rPr>
                          <w:b/>
                          <w:sz w:val="26"/>
                          <w:szCs w:val="26"/>
                        </w:rPr>
                        <w:t>дытэтлэн</w:t>
                      </w:r>
                      <w:proofErr w:type="spellEnd"/>
                      <w:r>
                        <w:rPr>
                          <w:b/>
                          <w:sz w:val="26"/>
                          <w:szCs w:val="26"/>
                        </w:rPr>
                        <w:t xml:space="preserve"> </w:t>
                      </w:r>
                    </w:p>
                    <w:p w:rsidR="004F3BEB" w:rsidRPr="003A3243" w:rsidRDefault="004F3BEB" w:rsidP="00393235">
                      <w:pPr>
                        <w:jc w:val="center"/>
                        <w:rPr>
                          <w:b/>
                          <w:sz w:val="26"/>
                          <w:szCs w:val="26"/>
                        </w:rPr>
                      </w:pPr>
                      <w:proofErr w:type="spellStart"/>
                      <w:r>
                        <w:rPr>
                          <w:b/>
                          <w:sz w:val="26"/>
                          <w:szCs w:val="26"/>
                        </w:rPr>
                        <w:t>А</w:t>
                      </w:r>
                      <w:r>
                        <w:rPr>
                          <w:b/>
                          <w:sz w:val="26"/>
                          <w:szCs w:val="26"/>
                        </w:rPr>
                        <w:t>Д</w:t>
                      </w:r>
                      <w:r>
                        <w:rPr>
                          <w:b/>
                          <w:sz w:val="26"/>
                          <w:szCs w:val="26"/>
                        </w:rPr>
                        <w:t>МИНИСТРАЦИЕЗ</w:t>
                      </w:r>
                      <w:proofErr w:type="spellEnd"/>
                    </w:p>
                    <w:p w:rsidR="004F3BEB" w:rsidRPr="00FE2501" w:rsidRDefault="004F3BEB" w:rsidP="00393235">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92032" behindDoc="0" locked="0" layoutInCell="1" allowOverlap="1" wp14:anchorId="674A9562" wp14:editId="3351AF2A">
                <wp:simplePos x="0" y="0"/>
                <wp:positionH relativeFrom="column">
                  <wp:posOffset>-109855</wp:posOffset>
                </wp:positionH>
                <wp:positionV relativeFrom="paragraph">
                  <wp:posOffset>43815</wp:posOffset>
                </wp:positionV>
                <wp:extent cx="2447925" cy="1137285"/>
                <wp:effectExtent l="0" t="0" r="28575" b="24765"/>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4F3BEB" w:rsidRPr="00FE2501" w:rsidRDefault="004F3BEB" w:rsidP="00393235">
                            <w:pPr>
                              <w:jc w:val="center"/>
                              <w:rPr>
                                <w:b/>
                                <w:sz w:val="26"/>
                                <w:szCs w:val="26"/>
                              </w:rPr>
                            </w:pPr>
                            <w:r w:rsidRPr="00FE2501">
                              <w:rPr>
                                <w:b/>
                                <w:sz w:val="26"/>
                                <w:szCs w:val="26"/>
                              </w:rPr>
                              <w:t>АДМИНИСТРАЦИЯ</w:t>
                            </w:r>
                          </w:p>
                          <w:p w:rsidR="004F3BEB" w:rsidRDefault="004F3BEB" w:rsidP="00393235">
                            <w:pPr>
                              <w:jc w:val="center"/>
                              <w:rPr>
                                <w:b/>
                                <w:sz w:val="26"/>
                                <w:szCs w:val="26"/>
                              </w:rPr>
                            </w:pPr>
                            <w:r w:rsidRPr="00FE2501">
                              <w:rPr>
                                <w:b/>
                                <w:sz w:val="26"/>
                                <w:szCs w:val="26"/>
                              </w:rPr>
                              <w:t>муниципального образования «</w:t>
                            </w:r>
                            <w:r>
                              <w:rPr>
                                <w:b/>
                                <w:sz w:val="26"/>
                                <w:szCs w:val="26"/>
                              </w:rPr>
                              <w:t>Муниципальный округ</w:t>
                            </w:r>
                          </w:p>
                          <w:p w:rsidR="004F3BEB" w:rsidRDefault="004F3BEB" w:rsidP="00393235">
                            <w:pPr>
                              <w:jc w:val="center"/>
                              <w:rPr>
                                <w:b/>
                                <w:sz w:val="26"/>
                                <w:szCs w:val="26"/>
                              </w:rPr>
                            </w:pPr>
                            <w:r w:rsidRPr="00FE2501">
                              <w:rPr>
                                <w:b/>
                                <w:sz w:val="26"/>
                                <w:szCs w:val="26"/>
                              </w:rPr>
                              <w:t>Киясовский район</w:t>
                            </w:r>
                          </w:p>
                          <w:p w:rsidR="004F3BEB" w:rsidRPr="00FE2501" w:rsidRDefault="004F3BEB" w:rsidP="00393235">
                            <w:pPr>
                              <w:jc w:val="center"/>
                              <w:rPr>
                                <w:sz w:val="26"/>
                                <w:szCs w:val="26"/>
                              </w:rPr>
                            </w:pPr>
                            <w:r>
                              <w:rPr>
                                <w:b/>
                                <w:sz w:val="26"/>
                                <w:szCs w:val="26"/>
                              </w:rPr>
                              <w:t>Удмуртской Республики</w:t>
                            </w:r>
                            <w:r w:rsidRPr="00FE2501">
                              <w:rPr>
                                <w:b/>
                                <w:sz w:val="26"/>
                                <w:szCs w:val="26"/>
                              </w:rPr>
                              <w:t>»</w:t>
                            </w:r>
                          </w:p>
                          <w:p w:rsidR="004F3BEB" w:rsidRPr="00FE2501" w:rsidRDefault="004F3BEB" w:rsidP="00393235">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42" style="position:absolute;left:0;text-align:left;margin-left:-8.65pt;margin-top:3.45pt;width:192.75pt;height:89.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" strokecolor="white">
                <v:textbox>
                  <w:txbxContent>
                    <w:p w:rsidR="004F3BEB" w:rsidRPr="00FE2501" w:rsidRDefault="004F3BEB" w:rsidP="00393235">
                      <w:pPr>
                        <w:jc w:val="center"/>
                        <w:rPr>
                          <w:b/>
                          <w:sz w:val="26"/>
                          <w:szCs w:val="26"/>
                        </w:rPr>
                      </w:pPr>
                      <w:r w:rsidRPr="00FE2501">
                        <w:rPr>
                          <w:b/>
                          <w:sz w:val="26"/>
                          <w:szCs w:val="26"/>
                        </w:rPr>
                        <w:t>АДМИНИСТРАЦИЯ</w:t>
                      </w:r>
                    </w:p>
                    <w:p w:rsidR="004F3BEB" w:rsidRDefault="004F3BEB" w:rsidP="00393235">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4F3BEB" w:rsidRDefault="004F3BEB" w:rsidP="00393235">
                      <w:pPr>
                        <w:jc w:val="center"/>
                        <w:rPr>
                          <w:b/>
                          <w:sz w:val="26"/>
                          <w:szCs w:val="26"/>
                        </w:rPr>
                      </w:pPr>
                      <w:proofErr w:type="spellStart"/>
                      <w:r w:rsidRPr="00FE2501">
                        <w:rPr>
                          <w:b/>
                          <w:sz w:val="26"/>
                          <w:szCs w:val="26"/>
                        </w:rPr>
                        <w:t>Ки</w:t>
                      </w:r>
                      <w:r w:rsidRPr="00FE2501">
                        <w:rPr>
                          <w:b/>
                          <w:sz w:val="26"/>
                          <w:szCs w:val="26"/>
                        </w:rPr>
                        <w:t>я</w:t>
                      </w:r>
                      <w:r w:rsidRPr="00FE2501">
                        <w:rPr>
                          <w:b/>
                          <w:sz w:val="26"/>
                          <w:szCs w:val="26"/>
                        </w:rPr>
                        <w:t>совский</w:t>
                      </w:r>
                      <w:proofErr w:type="spellEnd"/>
                      <w:r w:rsidRPr="00FE2501">
                        <w:rPr>
                          <w:b/>
                          <w:sz w:val="26"/>
                          <w:szCs w:val="26"/>
                        </w:rPr>
                        <w:t xml:space="preserve"> район</w:t>
                      </w:r>
                    </w:p>
                    <w:p w:rsidR="004F3BEB" w:rsidRPr="00FE2501" w:rsidRDefault="004F3BEB" w:rsidP="00393235">
                      <w:pPr>
                        <w:jc w:val="center"/>
                        <w:rPr>
                          <w:sz w:val="26"/>
                          <w:szCs w:val="26"/>
                        </w:rPr>
                      </w:pPr>
                      <w:r>
                        <w:rPr>
                          <w:b/>
                          <w:sz w:val="26"/>
                          <w:szCs w:val="26"/>
                        </w:rPr>
                        <w:t>Удмуртской Республики</w:t>
                      </w:r>
                      <w:r w:rsidRPr="00FE2501">
                        <w:rPr>
                          <w:b/>
                          <w:sz w:val="26"/>
                          <w:szCs w:val="26"/>
                        </w:rPr>
                        <w:t>»</w:t>
                      </w:r>
                    </w:p>
                    <w:p w:rsidR="004F3BEB" w:rsidRPr="00FE2501" w:rsidRDefault="004F3BEB" w:rsidP="00393235">
                      <w:pPr>
                        <w:jc w:val="center"/>
                        <w:rPr>
                          <w:sz w:val="26"/>
                          <w:szCs w:val="26"/>
                        </w:rPr>
                      </w:pPr>
                    </w:p>
                  </w:txbxContent>
                </v:textbox>
              </v:rect>
            </w:pict>
          </mc:Fallback>
        </mc:AlternateContent>
      </w:r>
    </w:p>
    <w:p w:rsidR="00393235" w:rsidRPr="00393235" w:rsidRDefault="00393235" w:rsidP="00393235">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691008" behindDoc="0" locked="0" layoutInCell="1" allowOverlap="1" wp14:anchorId="5FB99A93" wp14:editId="6E6BDBB5">
            <wp:simplePos x="0" y="0"/>
            <wp:positionH relativeFrom="column">
              <wp:posOffset>2628265</wp:posOffset>
            </wp:positionH>
            <wp:positionV relativeFrom="paragraph">
              <wp:posOffset>-102235</wp:posOffset>
            </wp:positionV>
            <wp:extent cx="610235" cy="805815"/>
            <wp:effectExtent l="0" t="0" r="0" b="0"/>
            <wp:wrapNone/>
            <wp:docPr id="24" name="Рисунок 24"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3235" w:rsidRPr="00393235" w:rsidRDefault="00393235" w:rsidP="00393235">
      <w:pPr>
        <w:overflowPunct/>
        <w:autoSpaceDE/>
        <w:jc w:val="center"/>
        <w:textAlignment w:val="auto"/>
        <w:rPr>
          <w:rFonts w:eastAsia="Times New Roman" w:cs="Times New Roman"/>
          <w:sz w:val="24"/>
          <w:szCs w:val="24"/>
          <w:lang w:eastAsia="ru-RU"/>
        </w:rPr>
      </w:pPr>
    </w:p>
    <w:p w:rsidR="00393235" w:rsidRPr="00393235" w:rsidRDefault="00393235" w:rsidP="00393235">
      <w:pPr>
        <w:overflowPunct/>
        <w:autoSpaceDE/>
        <w:jc w:val="center"/>
        <w:textAlignment w:val="auto"/>
        <w:rPr>
          <w:rFonts w:eastAsia="Times New Roman" w:cs="Times New Roman"/>
          <w:sz w:val="24"/>
          <w:szCs w:val="24"/>
          <w:lang w:eastAsia="ru-RU"/>
        </w:rPr>
      </w:pPr>
    </w:p>
    <w:p w:rsidR="00393235" w:rsidRPr="00393235" w:rsidRDefault="00393235" w:rsidP="00393235">
      <w:pPr>
        <w:overflowPunct/>
        <w:autoSpaceDE/>
        <w:jc w:val="center"/>
        <w:textAlignment w:val="auto"/>
        <w:rPr>
          <w:rFonts w:eastAsia="Times New Roman" w:cs="Times New Roman"/>
          <w:sz w:val="26"/>
          <w:szCs w:val="26"/>
          <w:lang w:eastAsia="ru-RU"/>
        </w:rPr>
      </w:pPr>
    </w:p>
    <w:p w:rsidR="00393235" w:rsidRPr="00393235" w:rsidRDefault="00393235" w:rsidP="00393235">
      <w:pPr>
        <w:keepNext/>
        <w:overflowPunct/>
        <w:autoSpaceDE/>
        <w:textAlignment w:val="auto"/>
        <w:outlineLvl w:val="0"/>
        <w:rPr>
          <w:rFonts w:eastAsia="Times New Roman" w:cs="Times New Roman"/>
          <w:b/>
          <w:bCs/>
          <w:sz w:val="10"/>
          <w:szCs w:val="10"/>
          <w:lang w:eastAsia="ru-RU"/>
        </w:rPr>
      </w:pPr>
    </w:p>
    <w:p w:rsidR="00393235" w:rsidRPr="00393235" w:rsidRDefault="00393235" w:rsidP="00393235">
      <w:pPr>
        <w:keepNext/>
        <w:overflowPunct/>
        <w:autoSpaceDE/>
        <w:jc w:val="center"/>
        <w:textAlignment w:val="auto"/>
        <w:outlineLvl w:val="0"/>
        <w:rPr>
          <w:rFonts w:eastAsia="Times New Roman" w:cs="Times New Roman"/>
          <w:b/>
          <w:bCs/>
          <w:sz w:val="26"/>
          <w:szCs w:val="26"/>
          <w:lang w:eastAsia="ru-RU"/>
        </w:rPr>
      </w:pPr>
    </w:p>
    <w:p w:rsidR="00393235" w:rsidRPr="00393235" w:rsidRDefault="00393235" w:rsidP="00393235">
      <w:pPr>
        <w:keepNext/>
        <w:overflowPunct/>
        <w:autoSpaceDE/>
        <w:jc w:val="center"/>
        <w:textAlignment w:val="auto"/>
        <w:outlineLvl w:val="0"/>
        <w:rPr>
          <w:rFonts w:eastAsia="Times New Roman" w:cs="Times New Roman"/>
          <w:b/>
          <w:bCs/>
          <w:sz w:val="26"/>
          <w:szCs w:val="26"/>
          <w:lang w:eastAsia="ru-RU"/>
        </w:rPr>
      </w:pPr>
    </w:p>
    <w:p w:rsidR="00393235" w:rsidRPr="00393235" w:rsidRDefault="00393235" w:rsidP="00393235">
      <w:pPr>
        <w:keepNext/>
        <w:overflowPunct/>
        <w:autoSpaceDE/>
        <w:jc w:val="center"/>
        <w:textAlignment w:val="auto"/>
        <w:outlineLvl w:val="0"/>
        <w:rPr>
          <w:rFonts w:eastAsia="Times New Roman" w:cs="Times New Roman"/>
          <w:b/>
          <w:bCs/>
          <w:sz w:val="26"/>
          <w:szCs w:val="26"/>
          <w:lang w:eastAsia="ru-RU"/>
        </w:rPr>
      </w:pPr>
      <w:proofErr w:type="gramStart"/>
      <w:r w:rsidRPr="00393235">
        <w:rPr>
          <w:rFonts w:eastAsia="Times New Roman" w:cs="Times New Roman"/>
          <w:b/>
          <w:bCs/>
          <w:sz w:val="26"/>
          <w:szCs w:val="26"/>
          <w:lang w:eastAsia="ru-RU"/>
        </w:rPr>
        <w:t>П</w:t>
      </w:r>
      <w:proofErr w:type="gramEnd"/>
      <w:r w:rsidRPr="00393235">
        <w:rPr>
          <w:rFonts w:eastAsia="Times New Roman" w:cs="Times New Roman"/>
          <w:b/>
          <w:bCs/>
          <w:sz w:val="26"/>
          <w:szCs w:val="26"/>
          <w:lang w:eastAsia="ru-RU"/>
        </w:rPr>
        <w:t xml:space="preserve"> О С Т А Н О В Л Е Н И Е</w:t>
      </w:r>
    </w:p>
    <w:p w:rsidR="00393235" w:rsidRPr="00393235" w:rsidRDefault="00393235" w:rsidP="00393235">
      <w:pPr>
        <w:overflowPunct/>
        <w:autoSpaceDE/>
        <w:textAlignment w:val="auto"/>
        <w:rPr>
          <w:rFonts w:eastAsia="Times New Roman" w:cs="Times New Roman"/>
          <w:color w:val="000000"/>
          <w:sz w:val="26"/>
          <w:szCs w:val="26"/>
          <w:lang w:eastAsia="ru-RU"/>
        </w:rPr>
      </w:pPr>
    </w:p>
    <w:p w:rsidR="00393235" w:rsidRPr="00393235" w:rsidRDefault="00393235" w:rsidP="00393235">
      <w:pPr>
        <w:overflowPunct/>
        <w:autoSpaceDE/>
        <w:textAlignment w:val="auto"/>
        <w:rPr>
          <w:rFonts w:eastAsia="Times New Roman" w:cs="Times New Roman"/>
          <w:color w:val="000000"/>
          <w:sz w:val="26"/>
          <w:szCs w:val="26"/>
          <w:lang w:eastAsia="ru-RU"/>
        </w:rPr>
      </w:pPr>
      <w:r w:rsidRPr="00393235">
        <w:rPr>
          <w:rFonts w:eastAsia="Times New Roman" w:cs="Times New Roman"/>
          <w:color w:val="000000"/>
          <w:sz w:val="26"/>
          <w:szCs w:val="26"/>
          <w:lang w:eastAsia="ru-RU"/>
        </w:rPr>
        <w:t xml:space="preserve">08 апреля 2024 года                                                                      </w:t>
      </w:r>
      <w:r w:rsidR="00E0436E">
        <w:rPr>
          <w:rFonts w:eastAsia="Times New Roman" w:cs="Times New Roman"/>
          <w:color w:val="000000"/>
          <w:sz w:val="26"/>
          <w:szCs w:val="26"/>
          <w:lang w:eastAsia="ru-RU"/>
        </w:rPr>
        <w:t xml:space="preserve">                            </w:t>
      </w:r>
      <w:r w:rsidRPr="00393235">
        <w:rPr>
          <w:rFonts w:eastAsia="Times New Roman" w:cs="Times New Roman"/>
          <w:color w:val="000000"/>
          <w:sz w:val="26"/>
          <w:szCs w:val="26"/>
          <w:lang w:eastAsia="ru-RU"/>
        </w:rPr>
        <w:t>№ 145</w:t>
      </w:r>
    </w:p>
    <w:p w:rsidR="00393235" w:rsidRPr="00393235" w:rsidRDefault="00393235" w:rsidP="00393235">
      <w:pPr>
        <w:overflowPunct/>
        <w:autoSpaceDE/>
        <w:jc w:val="center"/>
        <w:textAlignment w:val="auto"/>
        <w:rPr>
          <w:rFonts w:eastAsia="Times New Roman" w:cs="Times New Roman"/>
          <w:color w:val="000000"/>
          <w:sz w:val="26"/>
          <w:szCs w:val="26"/>
          <w:lang w:eastAsia="ru-RU"/>
        </w:rPr>
      </w:pPr>
      <w:r w:rsidRPr="00393235">
        <w:rPr>
          <w:rFonts w:eastAsia="Times New Roman" w:cs="Times New Roman"/>
          <w:color w:val="000000"/>
          <w:sz w:val="26"/>
          <w:szCs w:val="26"/>
          <w:lang w:eastAsia="ru-RU"/>
        </w:rPr>
        <w:t>с. Киясово</w:t>
      </w:r>
    </w:p>
    <w:p w:rsidR="00393235" w:rsidRPr="00393235" w:rsidRDefault="00393235" w:rsidP="00393235">
      <w:pPr>
        <w:overflowPunct/>
        <w:autoSpaceDE/>
        <w:ind w:firstLine="709"/>
        <w:jc w:val="center"/>
        <w:textAlignment w:val="auto"/>
        <w:rPr>
          <w:rFonts w:eastAsia="Times New Roman" w:cs="Times New Roman"/>
          <w:sz w:val="24"/>
          <w:szCs w:val="24"/>
          <w:lang w:eastAsia="ru-RU"/>
        </w:rPr>
      </w:pPr>
    </w:p>
    <w:p w:rsidR="00393235" w:rsidRPr="00393235" w:rsidRDefault="00393235" w:rsidP="00393235">
      <w:pPr>
        <w:autoSpaceDN w:val="0"/>
        <w:adjustRightInd w:val="0"/>
        <w:ind w:firstLine="709"/>
        <w:jc w:val="center"/>
        <w:textAlignment w:val="auto"/>
        <w:rPr>
          <w:rFonts w:eastAsia="Times New Roman" w:cs="Times New Roman"/>
          <w:b/>
          <w:sz w:val="26"/>
          <w:szCs w:val="26"/>
          <w:lang w:eastAsia="ru-RU"/>
        </w:rPr>
      </w:pPr>
      <w:r w:rsidRPr="00393235">
        <w:rPr>
          <w:rFonts w:eastAsia="Times New Roman" w:cs="Times New Roman"/>
          <w:b/>
          <w:sz w:val="26"/>
          <w:szCs w:val="26"/>
          <w:lang w:eastAsia="ru-RU"/>
        </w:rPr>
        <w:t>О внесении изменений в Административные регламенты</w:t>
      </w:r>
    </w:p>
    <w:p w:rsidR="00393235" w:rsidRPr="00393235" w:rsidRDefault="00393235" w:rsidP="00393235">
      <w:pPr>
        <w:autoSpaceDN w:val="0"/>
        <w:adjustRightInd w:val="0"/>
        <w:ind w:firstLine="709"/>
        <w:jc w:val="center"/>
        <w:textAlignment w:val="auto"/>
        <w:rPr>
          <w:rFonts w:eastAsia="Times New Roman" w:cs="Times New Roman"/>
          <w:b/>
          <w:sz w:val="26"/>
          <w:szCs w:val="26"/>
          <w:lang w:eastAsia="ru-RU"/>
        </w:rPr>
      </w:pPr>
      <w:r w:rsidRPr="00393235">
        <w:rPr>
          <w:rFonts w:eastAsia="Times New Roman" w:cs="Times New Roman"/>
          <w:b/>
          <w:sz w:val="26"/>
          <w:szCs w:val="26"/>
          <w:lang w:eastAsia="ru-RU"/>
        </w:rPr>
        <w:t>предоставления муниципальных услуг</w:t>
      </w:r>
    </w:p>
    <w:p w:rsidR="00393235" w:rsidRPr="00393235" w:rsidRDefault="00393235" w:rsidP="00393235">
      <w:pPr>
        <w:autoSpaceDN w:val="0"/>
        <w:adjustRightInd w:val="0"/>
        <w:ind w:firstLine="709"/>
        <w:jc w:val="center"/>
        <w:textAlignment w:val="auto"/>
        <w:rPr>
          <w:rFonts w:eastAsia="Times New Roman" w:cs="Times New Roman"/>
          <w:sz w:val="26"/>
          <w:szCs w:val="26"/>
          <w:lang w:eastAsia="ru-RU"/>
        </w:rPr>
      </w:pPr>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В соответствии с Федеральным законом от 02.05.2006 № 59-ФЗ «О порядке рассмотрения обращений граждан Российской Федерации», Федеральным законом от 27.07.2010 № 210-ФЗ «Об организации предоставления государственных и муниципальных услуг», статьями 30, 32 Устава муниципального образования «Муниципальный округ Киясовский район Удмуртской Республики»</w:t>
      </w:r>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p>
    <w:p w:rsidR="00393235" w:rsidRPr="00393235" w:rsidRDefault="00393235" w:rsidP="00393235">
      <w:pPr>
        <w:autoSpaceDN w:val="0"/>
        <w:adjustRightInd w:val="0"/>
        <w:jc w:val="both"/>
        <w:textAlignment w:val="auto"/>
        <w:rPr>
          <w:rFonts w:eastAsia="Times New Roman" w:cs="Times New Roman"/>
          <w:sz w:val="26"/>
          <w:szCs w:val="26"/>
          <w:lang w:eastAsia="ru-RU"/>
        </w:rPr>
      </w:pPr>
      <w:r w:rsidRPr="00393235">
        <w:rPr>
          <w:rFonts w:eastAsia="Times New Roman" w:cs="Times New Roman"/>
          <w:sz w:val="26"/>
          <w:szCs w:val="26"/>
          <w:lang w:eastAsia="ru-RU"/>
        </w:rPr>
        <w:t>ПОСТАНОВЛЯЮ:</w:t>
      </w:r>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1. Внести изменения в Административные регламенты по предоставлению муниципальных услуг,</w:t>
      </w:r>
      <w:r w:rsidRPr="00393235">
        <w:rPr>
          <w:rFonts w:eastAsia="Times New Roman" w:cs="Times New Roman"/>
          <w:b/>
          <w:sz w:val="26"/>
          <w:szCs w:val="26"/>
          <w:lang w:eastAsia="ru-RU"/>
        </w:rPr>
        <w:t xml:space="preserve"> </w:t>
      </w:r>
      <w:r w:rsidRPr="00393235">
        <w:rPr>
          <w:rFonts w:eastAsia="Times New Roman" w:cs="Times New Roman"/>
          <w:sz w:val="26"/>
          <w:szCs w:val="26"/>
          <w:lang w:eastAsia="ru-RU"/>
        </w:rPr>
        <w:t>а именно:</w:t>
      </w:r>
    </w:p>
    <w:p w:rsidR="00393235" w:rsidRPr="00393235" w:rsidRDefault="00393235" w:rsidP="00393235">
      <w:pPr>
        <w:overflowPunct/>
        <w:autoSpaceDE/>
        <w:ind w:firstLine="709"/>
        <w:jc w:val="both"/>
        <w:textAlignment w:val="auto"/>
        <w:rPr>
          <w:rFonts w:eastAsia="Times New Roman" w:cs="Times New Roman"/>
          <w:sz w:val="26"/>
          <w:szCs w:val="26"/>
          <w:lang w:eastAsia="ru-RU"/>
        </w:rPr>
      </w:pPr>
      <w:r w:rsidRPr="00393235">
        <w:rPr>
          <w:rFonts w:eastAsia="Times New Roman" w:cs="Times New Roman"/>
          <w:b/>
          <w:sz w:val="26"/>
          <w:szCs w:val="26"/>
          <w:lang w:eastAsia="ru-RU"/>
        </w:rPr>
        <w:t xml:space="preserve">- </w:t>
      </w:r>
      <w:r w:rsidRPr="00393235">
        <w:rPr>
          <w:rFonts w:eastAsia="Times New Roman" w:cs="Times New Roman"/>
          <w:b/>
          <w:color w:val="000000"/>
          <w:sz w:val="26"/>
          <w:szCs w:val="26"/>
          <w:lang w:eastAsia="ru-RU"/>
        </w:rPr>
        <w:t>«Выдача копий архивных документов, подтверждающих право на владение землей»</w:t>
      </w:r>
      <w:r w:rsidRPr="00393235">
        <w:rPr>
          <w:rFonts w:eastAsia="Times New Roman" w:cs="Times New Roman"/>
          <w:color w:val="000000"/>
          <w:sz w:val="26"/>
          <w:szCs w:val="26"/>
          <w:lang w:eastAsia="ru-RU"/>
        </w:rPr>
        <w:t xml:space="preserve"> (в редакции постановления от </w:t>
      </w:r>
      <w:r w:rsidRPr="00393235">
        <w:rPr>
          <w:rFonts w:eastAsia="Times New Roman" w:cs="Times New Roman"/>
          <w:sz w:val="26"/>
          <w:szCs w:val="26"/>
          <w:lang w:eastAsia="ru-RU"/>
        </w:rPr>
        <w:t>19.09.2023 № 442)</w:t>
      </w:r>
      <w:r w:rsidRPr="00393235">
        <w:rPr>
          <w:rFonts w:eastAsia="Times New Roman" w:cs="Times New Roman"/>
          <w:b/>
          <w:sz w:val="26"/>
          <w:szCs w:val="26"/>
          <w:lang w:eastAsia="ru-RU"/>
        </w:rPr>
        <w:t>:</w:t>
      </w:r>
    </w:p>
    <w:p w:rsidR="00393235" w:rsidRPr="00393235" w:rsidRDefault="00393235" w:rsidP="00393235">
      <w:pPr>
        <w:widowControl w:val="0"/>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слова «в письменном виде» заменить словами «в письменной форме» в соответствующем падеже;</w:t>
      </w:r>
    </w:p>
    <w:p w:rsidR="00393235" w:rsidRPr="00393235" w:rsidRDefault="00393235" w:rsidP="00393235">
      <w:pPr>
        <w:widowControl w:val="0"/>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слова «адрес электронной почты» заменить словами «адрес электронной почты либо адрес (уникальный идентификатор) личного кабинета на Едином портале» в соответствующем падеже;</w:t>
      </w:r>
    </w:p>
    <w:p w:rsidR="00393235" w:rsidRPr="00393235" w:rsidRDefault="00393235" w:rsidP="00393235">
      <w:pPr>
        <w:widowControl w:val="0"/>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абзац 3 раздела 5.2. исключить;</w:t>
      </w:r>
    </w:p>
    <w:p w:rsidR="00393235" w:rsidRPr="00393235" w:rsidRDefault="00393235" w:rsidP="00393235">
      <w:pPr>
        <w:overflowPunct/>
        <w:autoSpaceDN w:val="0"/>
        <w:adjustRightInd w:val="0"/>
        <w:ind w:firstLine="709"/>
        <w:jc w:val="both"/>
        <w:textAlignment w:val="auto"/>
        <w:rPr>
          <w:rFonts w:eastAsia="Times New Roman" w:cs="Times New Roman"/>
          <w:bCs/>
          <w:sz w:val="26"/>
          <w:szCs w:val="26"/>
          <w:lang w:eastAsia="ru-RU"/>
        </w:rPr>
      </w:pPr>
      <w:r w:rsidRPr="00393235">
        <w:rPr>
          <w:rFonts w:eastAsia="Times New Roman" w:cs="Times New Roman"/>
          <w:bCs/>
          <w:sz w:val="26"/>
          <w:szCs w:val="26"/>
          <w:lang w:eastAsia="ru-RU"/>
        </w:rPr>
        <w:t>- абзац 5 раздела 5.2. изложить в новой редакции: «к учредителю МФЦ (Министерство цифрового развития Удмуртской Республики) - на решение и действия (бездействие) МФЦ»;</w:t>
      </w:r>
    </w:p>
    <w:p w:rsidR="00393235" w:rsidRPr="00393235" w:rsidRDefault="00393235" w:rsidP="00393235">
      <w:pPr>
        <w:overflowPunct/>
        <w:autoSpaceDN w:val="0"/>
        <w:adjustRightInd w:val="0"/>
        <w:ind w:firstLine="709"/>
        <w:jc w:val="both"/>
        <w:textAlignment w:val="auto"/>
        <w:rPr>
          <w:rFonts w:eastAsia="Times New Roman" w:cs="Times New Roman"/>
          <w:b/>
          <w:bCs/>
          <w:sz w:val="26"/>
          <w:szCs w:val="26"/>
          <w:lang w:eastAsia="ru-RU"/>
        </w:rPr>
      </w:pPr>
      <w:r w:rsidRPr="00393235">
        <w:rPr>
          <w:rFonts w:eastAsia="Times New Roman" w:cs="Times New Roman"/>
          <w:b/>
          <w:bCs/>
          <w:sz w:val="26"/>
          <w:szCs w:val="26"/>
          <w:lang w:eastAsia="ru-RU"/>
        </w:rPr>
        <w:t>«Предоставление земельных участков государственной или муниципальной собственности, на торгах»:</w:t>
      </w:r>
    </w:p>
    <w:p w:rsidR="00393235" w:rsidRPr="00393235" w:rsidRDefault="00393235" w:rsidP="00393235">
      <w:pPr>
        <w:overflowPunct/>
        <w:autoSpaceDN w:val="0"/>
        <w:adjustRightInd w:val="0"/>
        <w:ind w:firstLine="709"/>
        <w:jc w:val="both"/>
        <w:textAlignment w:val="auto"/>
        <w:rPr>
          <w:rFonts w:eastAsia="Times New Roman" w:cs="Times New Roman"/>
          <w:bCs/>
          <w:sz w:val="26"/>
          <w:szCs w:val="26"/>
          <w:lang w:eastAsia="ru-RU"/>
        </w:rPr>
      </w:pPr>
      <w:bookmarkStart w:id="18" w:name="_Hlk162635044"/>
      <w:r w:rsidRPr="00393235">
        <w:rPr>
          <w:rFonts w:eastAsia="Times New Roman" w:cs="Times New Roman"/>
          <w:bCs/>
          <w:sz w:val="26"/>
          <w:szCs w:val="26"/>
          <w:lang w:eastAsia="ru-RU"/>
        </w:rPr>
        <w:t>- слова «в письменном виде» заменить словами «в письменной форме» в соответствующем падеже;</w:t>
      </w:r>
    </w:p>
    <w:p w:rsidR="00393235" w:rsidRPr="00393235" w:rsidRDefault="00393235" w:rsidP="00393235">
      <w:pPr>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слова «адрес электронной почты» заменить словами «адрес электронной почты либо адрес (уникальный идентификатор) личного кабинета на Едином портале»</w:t>
      </w:r>
      <w:r w:rsidRPr="00393235">
        <w:rPr>
          <w:rFonts w:eastAsia="Times New Roman" w:cs="Times New Roman"/>
          <w:sz w:val="24"/>
          <w:szCs w:val="24"/>
          <w:lang w:eastAsia="ru-RU"/>
        </w:rPr>
        <w:t xml:space="preserve"> </w:t>
      </w:r>
      <w:r w:rsidRPr="00393235">
        <w:rPr>
          <w:rFonts w:eastAsia="Times New Roman" w:cs="Times New Roman"/>
          <w:sz w:val="26"/>
          <w:szCs w:val="26"/>
          <w:lang w:eastAsia="ru-RU"/>
        </w:rPr>
        <w:t>в соответствующем падеже;</w:t>
      </w:r>
    </w:p>
    <w:bookmarkEnd w:id="18"/>
    <w:p w:rsidR="00393235" w:rsidRPr="00393235" w:rsidRDefault="00393235" w:rsidP="00393235">
      <w:pPr>
        <w:overflowPunct/>
        <w:autoSpaceDN w:val="0"/>
        <w:adjustRightInd w:val="0"/>
        <w:ind w:firstLine="709"/>
        <w:jc w:val="both"/>
        <w:textAlignment w:val="auto"/>
        <w:rPr>
          <w:rFonts w:eastAsia="Times New Roman" w:cs="Times New Roman"/>
          <w:sz w:val="26"/>
          <w:szCs w:val="26"/>
          <w:lang w:eastAsia="ru-RU"/>
        </w:rPr>
      </w:pPr>
      <w:proofErr w:type="gramStart"/>
      <w:r w:rsidRPr="00393235">
        <w:rPr>
          <w:rFonts w:eastAsia="Times New Roman" w:cs="Times New Roman"/>
          <w:sz w:val="26"/>
          <w:szCs w:val="26"/>
          <w:lang w:eastAsia="ru-RU"/>
        </w:rPr>
        <w:t xml:space="preserve">пункт 2.17.1. слова «в </w:t>
      </w:r>
      <w:r w:rsidRPr="00393235">
        <w:rPr>
          <w:rFonts w:eastAsia="Times New Roman" w:cs="Times New Roman"/>
          <w:color w:val="000000"/>
          <w:sz w:val="26"/>
          <w:szCs w:val="26"/>
          <w:lang w:eastAsia="ru-RU"/>
        </w:rPr>
        <w:t xml:space="preserve">Приказом Министерством экономического развития Российской федерации от 27 ноября 2014 года № 762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w:t>
      </w:r>
      <w:r w:rsidRPr="00393235">
        <w:rPr>
          <w:rFonts w:eastAsia="Times New Roman" w:cs="Times New Roman"/>
          <w:color w:val="000000"/>
          <w:sz w:val="26"/>
          <w:szCs w:val="26"/>
          <w:lang w:eastAsia="ru-RU"/>
        </w:rPr>
        <w:lastRenderedPageBreak/>
        <w:t>расположения земельного участка или земельных участков на кадастровом плане территории в форме</w:t>
      </w:r>
      <w:proofErr w:type="gramEnd"/>
      <w:r w:rsidRPr="00393235">
        <w:rPr>
          <w:rFonts w:eastAsia="Times New Roman" w:cs="Times New Roman"/>
          <w:color w:val="000000"/>
          <w:sz w:val="26"/>
          <w:szCs w:val="26"/>
          <w:lang w:eastAsia="ru-RU"/>
        </w:rPr>
        <w:t xml:space="preserve">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 заменить на слова «Приказом Росреестра от 19.04.2022 № </w:t>
      </w:r>
      <w:proofErr w:type="gramStart"/>
      <w:r w:rsidRPr="00393235">
        <w:rPr>
          <w:rFonts w:eastAsia="Times New Roman" w:cs="Times New Roman"/>
          <w:color w:val="000000"/>
          <w:sz w:val="26"/>
          <w:szCs w:val="26"/>
          <w:lang w:eastAsia="ru-RU"/>
        </w:rPr>
        <w:t>П</w:t>
      </w:r>
      <w:proofErr w:type="gramEnd"/>
      <w:r w:rsidRPr="00393235">
        <w:rPr>
          <w:rFonts w:eastAsia="Times New Roman" w:cs="Times New Roman"/>
          <w:color w:val="000000"/>
          <w:sz w:val="26"/>
          <w:szCs w:val="26"/>
          <w:lang w:eastAsia="ru-RU"/>
        </w:rPr>
        <w:t xml:space="preserve">/0148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w:t>
      </w:r>
      <w:proofErr w:type="gramStart"/>
      <w:r w:rsidRPr="00393235">
        <w:rPr>
          <w:rFonts w:eastAsia="Times New Roman" w:cs="Times New Roman"/>
          <w:color w:val="000000"/>
          <w:sz w:val="26"/>
          <w:szCs w:val="26"/>
          <w:lang w:eastAsia="ru-RU"/>
        </w:rPr>
        <w:t>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w:t>
      </w:r>
      <w:proofErr w:type="gramEnd"/>
    </w:p>
    <w:p w:rsidR="00393235" w:rsidRPr="00393235" w:rsidRDefault="00393235" w:rsidP="00393235">
      <w:pPr>
        <w:widowControl w:val="0"/>
        <w:tabs>
          <w:tab w:val="left" w:pos="1258"/>
        </w:tabs>
        <w:overflowPunct/>
        <w:autoSpaceDE/>
        <w:ind w:firstLine="709"/>
        <w:jc w:val="both"/>
        <w:textAlignment w:val="auto"/>
        <w:rPr>
          <w:rFonts w:eastAsia="Times New Roman" w:cs="Times New Roman"/>
          <w:color w:val="000000"/>
          <w:sz w:val="26"/>
          <w:szCs w:val="26"/>
          <w:lang w:eastAsia="ru-RU"/>
        </w:rPr>
      </w:pPr>
      <w:r w:rsidRPr="00393235">
        <w:rPr>
          <w:rFonts w:eastAsia="Times New Roman" w:cs="Times New Roman"/>
          <w:sz w:val="26"/>
          <w:szCs w:val="26"/>
          <w:lang w:eastAsia="ru-RU"/>
        </w:rPr>
        <w:t>- абзац 3 раздела 5.3. исключить</w:t>
      </w:r>
      <w:r w:rsidRPr="00393235">
        <w:rPr>
          <w:rFonts w:eastAsia="Times New Roman" w:cs="Times New Roman"/>
          <w:color w:val="000000"/>
          <w:sz w:val="26"/>
          <w:szCs w:val="26"/>
          <w:lang w:eastAsia="ru-RU"/>
        </w:rPr>
        <w:t>;</w:t>
      </w:r>
    </w:p>
    <w:p w:rsidR="00393235" w:rsidRPr="00393235" w:rsidRDefault="00393235" w:rsidP="00393235">
      <w:pPr>
        <w:widowControl w:val="0"/>
        <w:tabs>
          <w:tab w:val="left" w:pos="1258"/>
        </w:tabs>
        <w:overflowPunct/>
        <w:autoSpaceDE/>
        <w:ind w:firstLine="709"/>
        <w:jc w:val="both"/>
        <w:textAlignment w:val="auto"/>
        <w:rPr>
          <w:rFonts w:eastAsia="Times New Roman" w:cs="Times New Roman"/>
          <w:color w:val="000000"/>
          <w:sz w:val="26"/>
          <w:szCs w:val="26"/>
          <w:lang w:eastAsia="ru-RU"/>
        </w:rPr>
      </w:pPr>
      <w:r w:rsidRPr="00393235">
        <w:rPr>
          <w:rFonts w:eastAsia="Times New Roman" w:cs="Times New Roman"/>
          <w:color w:val="000000"/>
          <w:sz w:val="26"/>
          <w:szCs w:val="26"/>
          <w:lang w:eastAsia="ru-RU"/>
        </w:rPr>
        <w:t xml:space="preserve">- </w:t>
      </w:r>
      <w:r w:rsidRPr="00393235">
        <w:rPr>
          <w:rFonts w:eastAsia="Times New Roman" w:cs="Times New Roman"/>
          <w:sz w:val="26"/>
          <w:szCs w:val="26"/>
          <w:lang w:eastAsia="ru-RU"/>
        </w:rPr>
        <w:t>абзац 5 раздела 5.3. изложить в новой редакции: «</w:t>
      </w:r>
      <w:r w:rsidRPr="00393235">
        <w:rPr>
          <w:rFonts w:eastAsia="Times New Roman" w:cs="Times New Roman"/>
          <w:color w:val="000000"/>
          <w:sz w:val="26"/>
          <w:szCs w:val="26"/>
          <w:lang w:eastAsia="ru-RU"/>
        </w:rPr>
        <w:t>к учредителю многофункционального центра (Министерство цифрового развития Удмуртской Республики) - на решение и действия (бездействие) многофункционального центра</w:t>
      </w:r>
      <w:proofErr w:type="gramStart"/>
      <w:r w:rsidRPr="00393235">
        <w:rPr>
          <w:rFonts w:eastAsia="Times New Roman" w:cs="Times New Roman"/>
          <w:color w:val="000000"/>
          <w:sz w:val="26"/>
          <w:szCs w:val="26"/>
          <w:lang w:eastAsia="ru-RU"/>
        </w:rPr>
        <w:t>.»;</w:t>
      </w:r>
      <w:proofErr w:type="gramEnd"/>
    </w:p>
    <w:p w:rsidR="00393235" w:rsidRPr="00393235" w:rsidRDefault="00393235" w:rsidP="00393235">
      <w:pPr>
        <w:overflowPunct/>
        <w:autoSpaceDN w:val="0"/>
        <w:adjustRightInd w:val="0"/>
        <w:ind w:firstLine="709"/>
        <w:jc w:val="both"/>
        <w:textAlignment w:val="auto"/>
        <w:rPr>
          <w:rFonts w:eastAsia="Times New Roman" w:cs="Times New Roman"/>
          <w:b/>
          <w:bCs/>
          <w:sz w:val="26"/>
          <w:szCs w:val="26"/>
          <w:lang w:eastAsia="ru-RU"/>
        </w:rPr>
      </w:pPr>
      <w:r w:rsidRPr="00393235">
        <w:rPr>
          <w:rFonts w:eastAsia="Times New Roman" w:cs="Times New Roman"/>
          <w:b/>
          <w:bCs/>
          <w:color w:val="000000"/>
          <w:sz w:val="26"/>
          <w:szCs w:val="22"/>
          <w:lang w:eastAsia="ru-RU"/>
        </w:rPr>
        <w:t>«Предоставление земельных участков, находящихся в неразграниченной государственной собственности или в муниципальной собственности, в аренду без проведения торгов»</w:t>
      </w:r>
      <w:r w:rsidRPr="00393235">
        <w:rPr>
          <w:rFonts w:eastAsia="Times New Roman" w:cs="Times New Roman"/>
          <w:b/>
          <w:bCs/>
          <w:color w:val="000000"/>
          <w:sz w:val="26"/>
          <w:szCs w:val="26"/>
          <w:lang w:eastAsia="ru-RU"/>
        </w:rPr>
        <w:t xml:space="preserve"> (в редакции постановлений от </w:t>
      </w:r>
      <w:r w:rsidRPr="00393235">
        <w:rPr>
          <w:rFonts w:eastAsia="Times New Roman" w:cs="Times New Roman"/>
          <w:b/>
          <w:bCs/>
          <w:color w:val="000000"/>
          <w:sz w:val="26"/>
          <w:szCs w:val="22"/>
          <w:lang w:eastAsia="ru-RU"/>
        </w:rPr>
        <w:t xml:space="preserve">14.04.2023 № 165, </w:t>
      </w:r>
      <w:r w:rsidRPr="00393235">
        <w:rPr>
          <w:rFonts w:eastAsia="Times New Roman" w:cs="Times New Roman"/>
          <w:b/>
          <w:bCs/>
          <w:sz w:val="26"/>
          <w:szCs w:val="26"/>
          <w:lang w:eastAsia="ru-RU"/>
        </w:rPr>
        <w:t>19.09.2023 № 443):</w:t>
      </w:r>
    </w:p>
    <w:p w:rsidR="00393235" w:rsidRPr="00393235" w:rsidRDefault="00393235" w:rsidP="00393235">
      <w:pPr>
        <w:overflowPunct/>
        <w:autoSpaceDN w:val="0"/>
        <w:adjustRightInd w:val="0"/>
        <w:ind w:firstLine="709"/>
        <w:jc w:val="both"/>
        <w:textAlignment w:val="auto"/>
        <w:rPr>
          <w:rFonts w:eastAsia="Times New Roman" w:cs="Times New Roman"/>
          <w:bCs/>
          <w:sz w:val="26"/>
          <w:szCs w:val="26"/>
          <w:lang w:eastAsia="ru-RU"/>
        </w:rPr>
      </w:pPr>
      <w:r w:rsidRPr="00393235">
        <w:rPr>
          <w:rFonts w:eastAsia="Times New Roman" w:cs="Times New Roman"/>
          <w:bCs/>
          <w:sz w:val="26"/>
          <w:szCs w:val="26"/>
          <w:lang w:eastAsia="ru-RU"/>
        </w:rPr>
        <w:t>- слова «в письменном виде» заменить словами «в письменной форме» в соответствующем падеже;</w:t>
      </w:r>
    </w:p>
    <w:p w:rsidR="00393235" w:rsidRPr="00393235" w:rsidRDefault="00393235" w:rsidP="00393235">
      <w:pPr>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слова «адрес электронной почты» заменить словами «адрес электронной почты либо адрес (уникальный идентификатор) личного кабинета на Едином портале»;</w:t>
      </w:r>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абзац 3 раздела 5.2. исключить;</w:t>
      </w:r>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абзац 5 раздела 5.2. изложить в новой редакции: «к учредителю многофункционального центра (Министерство цифрового развития Удмуртской Республики) - на решение и действия (бездействие) многофункционального центра</w:t>
      </w:r>
      <w:proofErr w:type="gramStart"/>
      <w:r w:rsidRPr="00393235">
        <w:rPr>
          <w:rFonts w:eastAsia="Times New Roman" w:cs="Times New Roman"/>
          <w:sz w:val="26"/>
          <w:szCs w:val="26"/>
          <w:lang w:eastAsia="ru-RU"/>
        </w:rPr>
        <w:t>.»;</w:t>
      </w:r>
      <w:proofErr w:type="gramEnd"/>
    </w:p>
    <w:p w:rsidR="00393235" w:rsidRPr="00393235" w:rsidRDefault="00393235" w:rsidP="00393235">
      <w:pPr>
        <w:autoSpaceDN w:val="0"/>
        <w:adjustRightInd w:val="0"/>
        <w:ind w:firstLine="709"/>
        <w:jc w:val="both"/>
        <w:textAlignment w:val="auto"/>
        <w:rPr>
          <w:rFonts w:eastAsia="Times New Roman" w:cs="Times New Roman"/>
          <w:sz w:val="16"/>
          <w:szCs w:val="16"/>
          <w:lang w:eastAsia="ru-RU"/>
        </w:rPr>
      </w:pPr>
      <w:r w:rsidRPr="00393235">
        <w:rPr>
          <w:rFonts w:eastAsia="Times New Roman" w:cs="Times New Roman"/>
          <w:sz w:val="16"/>
          <w:szCs w:val="16"/>
          <w:lang w:eastAsia="ru-RU"/>
        </w:rPr>
        <w:t xml:space="preserve"> </w:t>
      </w:r>
      <w:r w:rsidRPr="00393235">
        <w:rPr>
          <w:rFonts w:eastAsia="Times New Roman" w:cs="Times New Roman"/>
          <w:b/>
          <w:sz w:val="26"/>
          <w:szCs w:val="26"/>
          <w:lang w:eastAsia="ru-RU"/>
        </w:rPr>
        <w:t>«Выдача разрешения на размещение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bookmarkStart w:id="19" w:name="_Hlk162634491"/>
      <w:r w:rsidRPr="00393235">
        <w:rPr>
          <w:rFonts w:eastAsia="Times New Roman" w:cs="Times New Roman"/>
          <w:sz w:val="26"/>
          <w:szCs w:val="26"/>
          <w:lang w:eastAsia="ru-RU"/>
        </w:rPr>
        <w:t>- слова муниципальное образование «Киясовский район» заменить словами «Муниципальный округ Киясовский район Удмуртской Республики» в соответствующем падеже;</w:t>
      </w:r>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 слова «официальный сайт </w:t>
      </w:r>
      <w:bookmarkStart w:id="20" w:name="_Hlk162632117"/>
      <w:r w:rsidRPr="00393235">
        <w:rPr>
          <w:rFonts w:eastAsia="Times New Roman" w:cs="Times New Roman"/>
          <w:sz w:val="26"/>
          <w:szCs w:val="26"/>
          <w:lang w:eastAsia="ru-RU"/>
        </w:rPr>
        <w:t xml:space="preserve">органов местного самоуправления </w:t>
      </w:r>
      <w:bookmarkEnd w:id="20"/>
      <w:r w:rsidRPr="00393235">
        <w:rPr>
          <w:rFonts w:eastAsia="Times New Roman" w:cs="Times New Roman"/>
          <w:sz w:val="26"/>
          <w:szCs w:val="26"/>
          <w:lang w:eastAsia="ru-RU"/>
        </w:rPr>
        <w:t>муниципального образования «Киясовский район» заменить словами «органов местного самоуправления Киясовского района»</w:t>
      </w:r>
      <w:r w:rsidRPr="00393235">
        <w:rPr>
          <w:rFonts w:eastAsia="Times New Roman" w:cs="Times New Roman"/>
          <w:sz w:val="24"/>
          <w:szCs w:val="24"/>
          <w:lang w:eastAsia="ru-RU"/>
        </w:rPr>
        <w:t xml:space="preserve"> </w:t>
      </w:r>
      <w:r w:rsidRPr="00393235">
        <w:rPr>
          <w:rFonts w:eastAsia="Times New Roman" w:cs="Times New Roman"/>
          <w:sz w:val="26"/>
          <w:szCs w:val="26"/>
          <w:lang w:eastAsia="ru-RU"/>
        </w:rPr>
        <w:t>в соответствующем падеже;</w:t>
      </w:r>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 в пункте 1.4. «Электронный адрес» изложить в новой редакции: «Электронный адрес: </w:t>
      </w:r>
      <w:proofErr w:type="gramStart"/>
      <w:r w:rsidRPr="00393235">
        <w:rPr>
          <w:rFonts w:eastAsia="Times New Roman" w:cs="Times New Roman"/>
          <w:sz w:val="26"/>
          <w:szCs w:val="26"/>
          <w:lang w:eastAsia="ru-RU"/>
        </w:rPr>
        <w:t>е</w:t>
      </w:r>
      <w:proofErr w:type="gramEnd"/>
      <w:r w:rsidRPr="00393235">
        <w:rPr>
          <w:rFonts w:eastAsia="Times New Roman" w:cs="Times New Roman"/>
          <w:sz w:val="26"/>
          <w:szCs w:val="26"/>
          <w:lang w:eastAsia="ru-RU"/>
        </w:rPr>
        <w:t xml:space="preserve">-mail: </w:t>
      </w:r>
      <w:r w:rsidRPr="00393235">
        <w:rPr>
          <w:rFonts w:eastAsia="Times New Roman" w:cs="Times New Roman"/>
          <w:sz w:val="26"/>
          <w:szCs w:val="26"/>
          <w:lang w:val="en-US" w:eastAsia="ru-RU"/>
        </w:rPr>
        <w:t>mail</w:t>
      </w:r>
      <w:r w:rsidRPr="00393235">
        <w:rPr>
          <w:rFonts w:eastAsia="Times New Roman" w:cs="Times New Roman"/>
          <w:sz w:val="26"/>
          <w:szCs w:val="26"/>
          <w:lang w:eastAsia="ru-RU"/>
        </w:rPr>
        <w:t>@</w:t>
      </w:r>
      <w:r w:rsidRPr="00393235">
        <w:rPr>
          <w:rFonts w:eastAsia="Times New Roman" w:cs="Times New Roman"/>
          <w:sz w:val="26"/>
          <w:szCs w:val="26"/>
          <w:lang w:val="en-US" w:eastAsia="ru-RU"/>
        </w:rPr>
        <w:t>kiya</w:t>
      </w:r>
      <w:r w:rsidRPr="00393235">
        <w:rPr>
          <w:rFonts w:eastAsia="Times New Roman" w:cs="Times New Roman"/>
          <w:sz w:val="26"/>
          <w:szCs w:val="26"/>
          <w:lang w:eastAsia="ru-RU"/>
        </w:rPr>
        <w:t>.</w:t>
      </w:r>
      <w:r w:rsidRPr="00393235">
        <w:rPr>
          <w:rFonts w:eastAsia="Times New Roman" w:cs="Times New Roman"/>
          <w:sz w:val="26"/>
          <w:szCs w:val="26"/>
          <w:lang w:val="en-US" w:eastAsia="ru-RU"/>
        </w:rPr>
        <w:t>udmr</w:t>
      </w:r>
      <w:r w:rsidRPr="00393235">
        <w:rPr>
          <w:rFonts w:eastAsia="Times New Roman" w:cs="Times New Roman"/>
          <w:sz w:val="26"/>
          <w:szCs w:val="26"/>
          <w:lang w:eastAsia="ru-RU"/>
        </w:rPr>
        <w:t>.</w:t>
      </w:r>
      <w:r w:rsidRPr="00393235">
        <w:rPr>
          <w:rFonts w:eastAsia="Times New Roman" w:cs="Times New Roman"/>
          <w:sz w:val="26"/>
          <w:szCs w:val="26"/>
          <w:lang w:val="en-US" w:eastAsia="ru-RU"/>
        </w:rPr>
        <w:t>ru</w:t>
      </w:r>
      <w:r w:rsidRPr="00393235">
        <w:rPr>
          <w:rFonts w:eastAsia="Times New Roman" w:cs="Times New Roman"/>
          <w:sz w:val="26"/>
          <w:szCs w:val="26"/>
          <w:lang w:eastAsia="ru-RU"/>
        </w:rPr>
        <w:t>»;</w:t>
      </w:r>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слова «в письменном виде», заменить словами «в письменной форме» в соответствующем падеже;</w:t>
      </w:r>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lastRenderedPageBreak/>
        <w:t>- слова «адрес электронной почты» заменить словами «адрес электронной почты либо адрес (уникальный идентификатор) личного кабинета на Едином портале» в соответствующем падеже;</w:t>
      </w:r>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в абзаце 2 пункта 1.3. после слов «</w:t>
      </w:r>
      <w:proofErr w:type="gramStart"/>
      <w:r w:rsidRPr="00393235">
        <w:rPr>
          <w:rFonts w:eastAsia="Times New Roman" w:cs="Times New Roman"/>
          <w:sz w:val="26"/>
          <w:szCs w:val="26"/>
          <w:lang w:eastAsia="ru-RU"/>
        </w:rPr>
        <w:t>,а</w:t>
      </w:r>
      <w:proofErr w:type="gramEnd"/>
      <w:r w:rsidRPr="00393235">
        <w:rPr>
          <w:rFonts w:eastAsia="Times New Roman" w:cs="Times New Roman"/>
          <w:sz w:val="26"/>
          <w:szCs w:val="26"/>
          <w:lang w:eastAsia="ru-RU"/>
        </w:rPr>
        <w:t xml:space="preserve"> также:» пункты признать утратившими силу и добавить текст следующего содержания:</w:t>
      </w:r>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непосредственно в Отделе;</w:t>
      </w:r>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в МФЦ;</w:t>
      </w:r>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с использованием средств телефонной связи, электронного информирования, вычислительной и электронной техники;</w:t>
      </w:r>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proofErr w:type="gramStart"/>
      <w:r w:rsidRPr="00393235">
        <w:rPr>
          <w:rFonts w:eastAsia="Times New Roman" w:cs="Times New Roman"/>
          <w:sz w:val="26"/>
          <w:szCs w:val="26"/>
          <w:lang w:eastAsia="ru-RU"/>
        </w:rPr>
        <w:t>- посредством размещения в информационно-телекоммуникационных сетях общего пользования (в том числе в сети Интернет), публикации в средствах массовой информации, издания информационных материалов;</w:t>
      </w:r>
      <w:proofErr w:type="gramEnd"/>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посредством размещение информационных материалов в федеральных государственных информационных системах Единый портал государственных и муниципальных услуг (далее ЕПГУ) или государственной информационной системе Удмуртской Республики «Портал государственных и муниципальных услуг» (далее - РПГУ)</w:t>
      </w:r>
      <w:proofErr w:type="gramStart"/>
      <w:r w:rsidRPr="00393235">
        <w:rPr>
          <w:rFonts w:eastAsia="Times New Roman" w:cs="Times New Roman"/>
          <w:sz w:val="26"/>
          <w:szCs w:val="26"/>
          <w:lang w:eastAsia="ru-RU"/>
        </w:rPr>
        <w:t>.»</w:t>
      </w:r>
      <w:proofErr w:type="gramEnd"/>
      <w:r w:rsidRPr="00393235">
        <w:rPr>
          <w:rFonts w:eastAsia="Times New Roman" w:cs="Times New Roman"/>
          <w:sz w:val="26"/>
          <w:szCs w:val="26"/>
          <w:lang w:eastAsia="ru-RU"/>
        </w:rPr>
        <w:t>;</w:t>
      </w:r>
    </w:p>
    <w:p w:rsidR="00393235" w:rsidRPr="00393235" w:rsidRDefault="00393235" w:rsidP="00393235">
      <w:pPr>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раздел «</w:t>
      </w:r>
      <w:r w:rsidRPr="00393235">
        <w:rPr>
          <w:rFonts w:eastAsia="Times New Roman" w:cs="Times New Roman"/>
          <w:sz w:val="26"/>
          <w:szCs w:val="26"/>
          <w:lang w:val="en-US" w:eastAsia="ru-RU"/>
        </w:rPr>
        <w:t>V</w:t>
      </w:r>
      <w:r w:rsidRPr="00393235">
        <w:rPr>
          <w:rFonts w:eastAsia="Times New Roman" w:cs="Times New Roman"/>
          <w:sz w:val="26"/>
          <w:szCs w:val="26"/>
          <w:lang w:eastAsia="ru-RU"/>
        </w:rPr>
        <w:t>. Досудебный (внесудебный) порядок обжалования решений и действий (бездействия) органа местного самоуправления, предоставляющего муниципальную услугу, а также должностных лиц, муниципальных служащих»</w:t>
      </w:r>
      <w:r w:rsidRPr="00393235">
        <w:rPr>
          <w:rFonts w:eastAsia="Times New Roman" w:cs="Times New Roman"/>
          <w:b/>
          <w:sz w:val="26"/>
          <w:szCs w:val="26"/>
          <w:lang w:eastAsia="ru-RU"/>
        </w:rPr>
        <w:t xml:space="preserve"> </w:t>
      </w:r>
      <w:r w:rsidRPr="00393235">
        <w:rPr>
          <w:rFonts w:eastAsia="Times New Roman" w:cs="Times New Roman"/>
          <w:sz w:val="26"/>
          <w:szCs w:val="26"/>
          <w:lang w:eastAsia="ru-RU"/>
        </w:rPr>
        <w:t xml:space="preserve">изложить в новой редакции: </w:t>
      </w:r>
    </w:p>
    <w:p w:rsidR="00393235" w:rsidRPr="00393235" w:rsidRDefault="00393235" w:rsidP="00393235">
      <w:pPr>
        <w:autoSpaceDN w:val="0"/>
        <w:adjustRightInd w:val="0"/>
        <w:jc w:val="center"/>
        <w:textAlignment w:val="auto"/>
        <w:rPr>
          <w:rFonts w:eastAsia="Times New Roman" w:cs="Times New Roman"/>
          <w:b/>
          <w:sz w:val="26"/>
          <w:szCs w:val="26"/>
          <w:lang w:eastAsia="ru-RU"/>
        </w:rPr>
      </w:pPr>
      <w:r w:rsidRPr="00393235">
        <w:rPr>
          <w:rFonts w:eastAsia="Times New Roman" w:cs="Times New Roman"/>
          <w:b/>
          <w:sz w:val="26"/>
          <w:szCs w:val="26"/>
          <w:lang w:eastAsia="ru-RU"/>
        </w:rPr>
        <w:t>«V. Досудебный (внесудебный) порядок обжалования решений</w:t>
      </w:r>
    </w:p>
    <w:p w:rsidR="00393235" w:rsidRPr="00393235" w:rsidRDefault="00393235" w:rsidP="00393235">
      <w:pPr>
        <w:autoSpaceDN w:val="0"/>
        <w:adjustRightInd w:val="0"/>
        <w:jc w:val="center"/>
        <w:textAlignment w:val="auto"/>
        <w:rPr>
          <w:rFonts w:eastAsia="Times New Roman" w:cs="Times New Roman"/>
          <w:b/>
          <w:sz w:val="26"/>
          <w:szCs w:val="26"/>
          <w:lang w:eastAsia="ru-RU"/>
        </w:rPr>
      </w:pPr>
      <w:r w:rsidRPr="00393235">
        <w:rPr>
          <w:rFonts w:eastAsia="Times New Roman" w:cs="Times New Roman"/>
          <w:b/>
          <w:sz w:val="26"/>
          <w:szCs w:val="26"/>
          <w:lang w:eastAsia="ru-RU"/>
        </w:rPr>
        <w:t>и действий (бездействия) органа, предоставляющего муниципальную услугу, многофункционального центра, а также их должностных лиц,</w:t>
      </w:r>
    </w:p>
    <w:p w:rsidR="00393235" w:rsidRPr="00393235" w:rsidRDefault="00393235" w:rsidP="00393235">
      <w:pPr>
        <w:autoSpaceDN w:val="0"/>
        <w:adjustRightInd w:val="0"/>
        <w:jc w:val="center"/>
        <w:textAlignment w:val="auto"/>
        <w:rPr>
          <w:rFonts w:eastAsia="Times New Roman" w:cs="Times New Roman"/>
          <w:sz w:val="26"/>
          <w:szCs w:val="26"/>
          <w:lang w:eastAsia="ru-RU"/>
        </w:rPr>
      </w:pPr>
      <w:r w:rsidRPr="00393235">
        <w:rPr>
          <w:rFonts w:eastAsia="Times New Roman" w:cs="Times New Roman"/>
          <w:b/>
          <w:sz w:val="26"/>
          <w:szCs w:val="26"/>
          <w:lang w:eastAsia="ru-RU"/>
        </w:rPr>
        <w:t>муниципальных служащих, работников</w:t>
      </w:r>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5.1. </w:t>
      </w:r>
      <w:proofErr w:type="gramStart"/>
      <w:r w:rsidRPr="00393235">
        <w:rPr>
          <w:rFonts w:eastAsia="Times New Roman" w:cs="Times New Roman"/>
          <w:sz w:val="26"/>
          <w:szCs w:val="26"/>
          <w:lang w:eastAsia="ru-RU"/>
        </w:rPr>
        <w:t>Заявитель имеет право на обжалование решения и (или) действий (бездействия) Администрации района, должностных лиц Администрации района,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roofErr w:type="gramEnd"/>
    </w:p>
    <w:p w:rsidR="00393235" w:rsidRPr="00393235" w:rsidRDefault="00393235" w:rsidP="00393235">
      <w:pPr>
        <w:autoSpaceDN w:val="0"/>
        <w:adjustRightInd w:val="0"/>
        <w:jc w:val="center"/>
        <w:textAlignment w:val="auto"/>
        <w:rPr>
          <w:rFonts w:eastAsia="Times New Roman" w:cs="Times New Roman"/>
          <w:b/>
          <w:sz w:val="26"/>
          <w:szCs w:val="26"/>
          <w:lang w:eastAsia="ru-RU"/>
        </w:rPr>
      </w:pPr>
      <w:r w:rsidRPr="00393235">
        <w:rPr>
          <w:rFonts w:eastAsia="Times New Roman" w:cs="Times New Roman"/>
          <w:b/>
          <w:sz w:val="26"/>
          <w:szCs w:val="26"/>
          <w:lang w:eastAsia="ru-RU"/>
        </w:rPr>
        <w:t xml:space="preserve">Органы местного самоуправления, организации и уполномоченные </w:t>
      </w:r>
    </w:p>
    <w:p w:rsidR="00393235" w:rsidRPr="00393235" w:rsidRDefault="00393235" w:rsidP="00393235">
      <w:pPr>
        <w:autoSpaceDN w:val="0"/>
        <w:adjustRightInd w:val="0"/>
        <w:jc w:val="center"/>
        <w:textAlignment w:val="auto"/>
        <w:rPr>
          <w:rFonts w:eastAsia="Times New Roman" w:cs="Times New Roman"/>
          <w:b/>
          <w:sz w:val="26"/>
          <w:szCs w:val="26"/>
          <w:lang w:eastAsia="ru-RU"/>
        </w:rPr>
      </w:pPr>
      <w:r w:rsidRPr="00393235">
        <w:rPr>
          <w:rFonts w:eastAsia="Times New Roman" w:cs="Times New Roman"/>
          <w:b/>
          <w:sz w:val="26"/>
          <w:szCs w:val="26"/>
          <w:lang w:eastAsia="ru-RU"/>
        </w:rPr>
        <w:t xml:space="preserve">на рассмотрение жалобы лица, которым может быть направлена жалоба </w:t>
      </w:r>
    </w:p>
    <w:p w:rsidR="00393235" w:rsidRPr="00393235" w:rsidRDefault="00393235" w:rsidP="00393235">
      <w:pPr>
        <w:autoSpaceDN w:val="0"/>
        <w:adjustRightInd w:val="0"/>
        <w:jc w:val="center"/>
        <w:textAlignment w:val="auto"/>
        <w:rPr>
          <w:rFonts w:eastAsia="Times New Roman" w:cs="Times New Roman"/>
          <w:b/>
          <w:sz w:val="26"/>
          <w:szCs w:val="26"/>
          <w:lang w:eastAsia="ru-RU"/>
        </w:rPr>
      </w:pPr>
      <w:r w:rsidRPr="00393235">
        <w:rPr>
          <w:rFonts w:eastAsia="Times New Roman" w:cs="Times New Roman"/>
          <w:b/>
          <w:sz w:val="26"/>
          <w:szCs w:val="26"/>
          <w:lang w:eastAsia="ru-RU"/>
        </w:rPr>
        <w:t>заявителя в досудебном (внесудебном) порядке</w:t>
      </w:r>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proofErr w:type="gramStart"/>
      <w:r w:rsidRPr="00393235">
        <w:rPr>
          <w:rFonts w:eastAsia="Times New Roman" w:cs="Times New Roman"/>
          <w:sz w:val="26"/>
          <w:szCs w:val="26"/>
          <w:lang w:eastAsia="ru-RU"/>
        </w:rPr>
        <w:t xml:space="preserve">в </w:t>
      </w:r>
      <w:bookmarkStart w:id="21" w:name="_Hlk162633674"/>
      <w:r w:rsidRPr="00393235">
        <w:rPr>
          <w:rFonts w:eastAsia="Times New Roman" w:cs="Times New Roman"/>
          <w:sz w:val="26"/>
          <w:szCs w:val="26"/>
          <w:lang w:eastAsia="ru-RU"/>
        </w:rPr>
        <w:t xml:space="preserve">Администрацию района </w:t>
      </w:r>
      <w:bookmarkEnd w:id="21"/>
      <w:r w:rsidRPr="00393235">
        <w:rPr>
          <w:rFonts w:eastAsia="Times New Roman" w:cs="Times New Roman"/>
          <w:sz w:val="26"/>
          <w:szCs w:val="26"/>
          <w:lang w:eastAsia="ru-RU"/>
        </w:rPr>
        <w:t>- на решение и (или) действия (бездействие) должностного лица, руководителя структурного подразделения Администрации района, на решение и действия (бездействие) Администрации района, руководителя Администрации района;</w:t>
      </w:r>
      <w:proofErr w:type="gramEnd"/>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к руководителю многофункционального центра - на решения и действия (бездействие) работника многофункционального центра;</w:t>
      </w:r>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к учредителю многофункционального центра (Министерство цифрового развития Удмуртской Республики) - на решение и действия (бездействие) многофункционального центра.</w:t>
      </w:r>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393235" w:rsidRPr="00393235" w:rsidRDefault="00393235" w:rsidP="00393235">
      <w:pPr>
        <w:autoSpaceDN w:val="0"/>
        <w:adjustRightInd w:val="0"/>
        <w:jc w:val="center"/>
        <w:textAlignment w:val="auto"/>
        <w:rPr>
          <w:rFonts w:eastAsia="Times New Roman" w:cs="Times New Roman"/>
          <w:b/>
          <w:sz w:val="26"/>
          <w:szCs w:val="26"/>
          <w:lang w:eastAsia="ru-RU"/>
        </w:rPr>
      </w:pPr>
      <w:r w:rsidRPr="00393235">
        <w:rPr>
          <w:rFonts w:eastAsia="Times New Roman" w:cs="Times New Roman"/>
          <w:b/>
          <w:sz w:val="26"/>
          <w:szCs w:val="26"/>
          <w:lang w:eastAsia="ru-RU"/>
        </w:rPr>
        <w:lastRenderedPageBreak/>
        <w:t xml:space="preserve">Способы информирования заявителей о порядке подачи и </w:t>
      </w:r>
    </w:p>
    <w:p w:rsidR="00393235" w:rsidRPr="00393235" w:rsidRDefault="00393235" w:rsidP="00393235">
      <w:pPr>
        <w:autoSpaceDN w:val="0"/>
        <w:adjustRightInd w:val="0"/>
        <w:jc w:val="center"/>
        <w:textAlignment w:val="auto"/>
        <w:rPr>
          <w:rFonts w:eastAsia="Times New Roman" w:cs="Times New Roman"/>
          <w:b/>
          <w:sz w:val="26"/>
          <w:szCs w:val="26"/>
          <w:lang w:eastAsia="ru-RU"/>
        </w:rPr>
      </w:pPr>
      <w:r w:rsidRPr="00393235">
        <w:rPr>
          <w:rFonts w:eastAsia="Times New Roman" w:cs="Times New Roman"/>
          <w:b/>
          <w:sz w:val="26"/>
          <w:szCs w:val="26"/>
          <w:lang w:eastAsia="ru-RU"/>
        </w:rPr>
        <w:t xml:space="preserve">рассмотрения жалобы, в том числе с использованием Единого портала </w:t>
      </w:r>
    </w:p>
    <w:p w:rsidR="00393235" w:rsidRPr="00393235" w:rsidRDefault="00393235" w:rsidP="00393235">
      <w:pPr>
        <w:autoSpaceDN w:val="0"/>
        <w:adjustRightInd w:val="0"/>
        <w:jc w:val="center"/>
        <w:textAlignment w:val="auto"/>
        <w:rPr>
          <w:rFonts w:eastAsia="Times New Roman" w:cs="Times New Roman"/>
          <w:b/>
          <w:sz w:val="26"/>
          <w:szCs w:val="26"/>
          <w:lang w:eastAsia="ru-RU"/>
        </w:rPr>
      </w:pPr>
      <w:r w:rsidRPr="00393235">
        <w:rPr>
          <w:rFonts w:eastAsia="Times New Roman" w:cs="Times New Roman"/>
          <w:b/>
          <w:sz w:val="26"/>
          <w:szCs w:val="26"/>
          <w:lang w:eastAsia="ru-RU"/>
        </w:rPr>
        <w:t>государственных и муниципальных услуг (функций)</w:t>
      </w:r>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393235" w:rsidRPr="00393235" w:rsidRDefault="00393235" w:rsidP="00393235">
      <w:pPr>
        <w:autoSpaceDN w:val="0"/>
        <w:adjustRightInd w:val="0"/>
        <w:jc w:val="center"/>
        <w:textAlignment w:val="auto"/>
        <w:rPr>
          <w:rFonts w:eastAsia="Times New Roman" w:cs="Times New Roman"/>
          <w:b/>
          <w:sz w:val="26"/>
          <w:szCs w:val="26"/>
          <w:lang w:eastAsia="ru-RU"/>
        </w:rPr>
      </w:pPr>
      <w:proofErr w:type="gramStart"/>
      <w:r w:rsidRPr="00393235">
        <w:rPr>
          <w:rFonts w:eastAsia="Times New Roman" w:cs="Times New Roman"/>
          <w:b/>
          <w:sz w:val="26"/>
          <w:szCs w:val="26"/>
          <w:lang w:eastAsia="ru-RU"/>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roofErr w:type="gramEnd"/>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Федеральным законом «Об организации предоставления государственных и муниципальных услуг»;</w:t>
      </w:r>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roofErr w:type="gramStart"/>
      <w:r w:rsidRPr="00393235">
        <w:rPr>
          <w:rFonts w:eastAsia="Times New Roman" w:cs="Times New Roman"/>
          <w:sz w:val="26"/>
          <w:szCs w:val="26"/>
          <w:lang w:eastAsia="ru-RU"/>
        </w:rPr>
        <w:t>.»</w:t>
      </w:r>
      <w:bookmarkEnd w:id="19"/>
      <w:r w:rsidRPr="00393235">
        <w:rPr>
          <w:rFonts w:eastAsia="Times New Roman" w:cs="Times New Roman"/>
          <w:sz w:val="26"/>
          <w:szCs w:val="26"/>
          <w:lang w:eastAsia="ru-RU"/>
        </w:rPr>
        <w:t>;</w:t>
      </w:r>
      <w:proofErr w:type="gramEnd"/>
    </w:p>
    <w:p w:rsidR="00393235" w:rsidRPr="00393235" w:rsidRDefault="00393235" w:rsidP="00393235">
      <w:pPr>
        <w:overflowPunct/>
        <w:autoSpaceDN w:val="0"/>
        <w:adjustRightInd w:val="0"/>
        <w:ind w:firstLine="709"/>
        <w:jc w:val="both"/>
        <w:textAlignment w:val="auto"/>
        <w:rPr>
          <w:rFonts w:eastAsia="Times New Roman" w:cs="Times New Roman"/>
          <w:bCs/>
          <w:sz w:val="26"/>
          <w:szCs w:val="26"/>
          <w:lang w:eastAsia="ru-RU"/>
        </w:rPr>
      </w:pPr>
      <w:r w:rsidRPr="00393235">
        <w:rPr>
          <w:rFonts w:eastAsia="Times New Roman" w:cs="Times New Roman"/>
          <w:bCs/>
          <w:sz w:val="26"/>
          <w:szCs w:val="26"/>
          <w:lang w:eastAsia="ru-RU"/>
        </w:rPr>
        <w:t xml:space="preserve">- </w:t>
      </w:r>
      <w:r w:rsidRPr="00393235">
        <w:rPr>
          <w:rFonts w:eastAsia="Times New Roman" w:cs="Times New Roman"/>
          <w:b/>
          <w:bCs/>
          <w:sz w:val="26"/>
          <w:szCs w:val="26"/>
          <w:lang w:eastAsia="ru-RU"/>
        </w:rPr>
        <w:t>«Заключение с гражданами договоров социального найма жилых помещений»</w:t>
      </w:r>
      <w:r w:rsidRPr="00393235">
        <w:rPr>
          <w:rFonts w:eastAsia="Times New Roman" w:cs="Times New Roman"/>
          <w:bCs/>
          <w:sz w:val="26"/>
          <w:szCs w:val="26"/>
          <w:lang w:eastAsia="ru-RU"/>
        </w:rPr>
        <w:t xml:space="preserve"> (в редакции постановлений от 14.11.2012 № 896, от 13.05.2013 № 287, от 13.11.2013 № 739, от 30.06.2016 № 395):</w:t>
      </w:r>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в абзаце 2 пункта 1.4. после слов «а также</w:t>
      </w:r>
      <w:proofErr w:type="gramStart"/>
      <w:r w:rsidRPr="00393235">
        <w:rPr>
          <w:rFonts w:eastAsia="Times New Roman" w:cs="Times New Roman"/>
          <w:sz w:val="26"/>
          <w:szCs w:val="26"/>
          <w:lang w:eastAsia="ru-RU"/>
        </w:rPr>
        <w:t>:»</w:t>
      </w:r>
      <w:proofErr w:type="gramEnd"/>
      <w:r w:rsidRPr="00393235">
        <w:rPr>
          <w:rFonts w:eastAsia="Times New Roman" w:cs="Times New Roman"/>
          <w:sz w:val="26"/>
          <w:szCs w:val="26"/>
          <w:lang w:eastAsia="ru-RU"/>
        </w:rPr>
        <w:t xml:space="preserve"> пункты признать утратившими силу и добавить текст следующего содержания:</w:t>
      </w:r>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непосредственно в Отделе;</w:t>
      </w:r>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в МФЦ;</w:t>
      </w:r>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с использованием средств телефонной связи, электронного информирования, вычислительной и электронной техники;</w:t>
      </w:r>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proofErr w:type="gramStart"/>
      <w:r w:rsidRPr="00393235">
        <w:rPr>
          <w:rFonts w:eastAsia="Times New Roman" w:cs="Times New Roman"/>
          <w:sz w:val="26"/>
          <w:szCs w:val="26"/>
          <w:lang w:eastAsia="ru-RU"/>
        </w:rPr>
        <w:t>- посредством размещения в информационно-телекоммуникационных сетях общего пользования (в том числе в сети Интернет), публикации в средствах массовой информации, издания информационных материалов;</w:t>
      </w:r>
      <w:proofErr w:type="gramEnd"/>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посредством размещение информационных материалов в федеральных государственных информационных системах Единый портал государственных и муниципальных услуг (далее ЕПГУ) или государственной информационной системе Удмуртской Республики «Портал государственных и муниципальных услуг» (далее - РПГУ)</w:t>
      </w:r>
      <w:proofErr w:type="gramStart"/>
      <w:r w:rsidRPr="00393235">
        <w:rPr>
          <w:rFonts w:eastAsia="Times New Roman" w:cs="Times New Roman"/>
          <w:sz w:val="26"/>
          <w:szCs w:val="26"/>
          <w:lang w:eastAsia="ru-RU"/>
        </w:rPr>
        <w:t>.»</w:t>
      </w:r>
      <w:proofErr w:type="gramEnd"/>
      <w:r w:rsidRPr="00393235">
        <w:rPr>
          <w:rFonts w:eastAsia="Times New Roman" w:cs="Times New Roman"/>
          <w:sz w:val="26"/>
          <w:szCs w:val="26"/>
          <w:lang w:eastAsia="ru-RU"/>
        </w:rPr>
        <w:t>;</w:t>
      </w:r>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 в пункте 1.5. «Электронный адрес» изложить в новой редакции: «Электронный адрес: </w:t>
      </w:r>
      <w:proofErr w:type="gramStart"/>
      <w:r w:rsidRPr="00393235">
        <w:rPr>
          <w:rFonts w:eastAsia="Times New Roman" w:cs="Times New Roman"/>
          <w:sz w:val="26"/>
          <w:szCs w:val="26"/>
          <w:lang w:eastAsia="ru-RU"/>
        </w:rPr>
        <w:t>е</w:t>
      </w:r>
      <w:proofErr w:type="gramEnd"/>
      <w:r w:rsidRPr="00393235">
        <w:rPr>
          <w:rFonts w:eastAsia="Times New Roman" w:cs="Times New Roman"/>
          <w:sz w:val="26"/>
          <w:szCs w:val="26"/>
          <w:lang w:eastAsia="ru-RU"/>
        </w:rPr>
        <w:t xml:space="preserve">-mail: </w:t>
      </w:r>
      <w:r w:rsidRPr="00393235">
        <w:rPr>
          <w:rFonts w:eastAsia="Times New Roman" w:cs="Times New Roman"/>
          <w:sz w:val="26"/>
          <w:szCs w:val="26"/>
          <w:lang w:val="en-US" w:eastAsia="ru-RU"/>
        </w:rPr>
        <w:t>mail</w:t>
      </w:r>
      <w:r w:rsidRPr="00393235">
        <w:rPr>
          <w:rFonts w:eastAsia="Times New Roman" w:cs="Times New Roman"/>
          <w:sz w:val="26"/>
          <w:szCs w:val="26"/>
          <w:lang w:eastAsia="ru-RU"/>
        </w:rPr>
        <w:t>@</w:t>
      </w:r>
      <w:r w:rsidRPr="00393235">
        <w:rPr>
          <w:rFonts w:eastAsia="Times New Roman" w:cs="Times New Roman"/>
          <w:sz w:val="26"/>
          <w:szCs w:val="26"/>
          <w:lang w:val="en-US" w:eastAsia="ru-RU"/>
        </w:rPr>
        <w:t>kiya</w:t>
      </w:r>
      <w:r w:rsidRPr="00393235">
        <w:rPr>
          <w:rFonts w:eastAsia="Times New Roman" w:cs="Times New Roman"/>
          <w:sz w:val="26"/>
          <w:szCs w:val="26"/>
          <w:lang w:eastAsia="ru-RU"/>
        </w:rPr>
        <w:t>.</w:t>
      </w:r>
      <w:r w:rsidRPr="00393235">
        <w:rPr>
          <w:rFonts w:eastAsia="Times New Roman" w:cs="Times New Roman"/>
          <w:sz w:val="26"/>
          <w:szCs w:val="26"/>
          <w:lang w:val="en-US" w:eastAsia="ru-RU"/>
        </w:rPr>
        <w:t>udmr</w:t>
      </w:r>
      <w:r w:rsidRPr="00393235">
        <w:rPr>
          <w:rFonts w:eastAsia="Times New Roman" w:cs="Times New Roman"/>
          <w:sz w:val="26"/>
          <w:szCs w:val="26"/>
          <w:lang w:eastAsia="ru-RU"/>
        </w:rPr>
        <w:t>.</w:t>
      </w:r>
      <w:r w:rsidRPr="00393235">
        <w:rPr>
          <w:rFonts w:eastAsia="Times New Roman" w:cs="Times New Roman"/>
          <w:sz w:val="26"/>
          <w:szCs w:val="26"/>
          <w:lang w:val="en-US" w:eastAsia="ru-RU"/>
        </w:rPr>
        <w:t>ru</w:t>
      </w:r>
      <w:r w:rsidRPr="00393235">
        <w:rPr>
          <w:rFonts w:eastAsia="Times New Roman" w:cs="Times New Roman"/>
          <w:sz w:val="26"/>
          <w:szCs w:val="26"/>
          <w:lang w:eastAsia="ru-RU"/>
        </w:rPr>
        <w:t>»;</w:t>
      </w:r>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слова «в письменном виде», заменить словами «в письменной форме» в соответствующем падеже;</w:t>
      </w:r>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слова «электронная почта» заменить словами «адрес электронной почты либо адрес (уникальный идентификатор) личного кабинета на Едином портале»;</w:t>
      </w:r>
    </w:p>
    <w:p w:rsidR="00393235" w:rsidRDefault="00393235" w:rsidP="00393235">
      <w:pPr>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абзац 3 раздела 5.2. исключить;</w:t>
      </w:r>
    </w:p>
    <w:p w:rsidR="00552FAF" w:rsidRDefault="00552FAF" w:rsidP="00393235">
      <w:pPr>
        <w:overflowPunct/>
        <w:autoSpaceDE/>
        <w:ind w:firstLine="709"/>
        <w:jc w:val="both"/>
        <w:textAlignment w:val="auto"/>
        <w:rPr>
          <w:rFonts w:eastAsia="Times New Roman" w:cs="Times New Roman"/>
          <w:sz w:val="26"/>
          <w:szCs w:val="26"/>
          <w:lang w:eastAsia="ru-RU"/>
        </w:rPr>
      </w:pPr>
    </w:p>
    <w:p w:rsidR="00552FAF" w:rsidRPr="00393235" w:rsidRDefault="00552FAF" w:rsidP="00393235">
      <w:pPr>
        <w:overflowPunct/>
        <w:autoSpaceDE/>
        <w:ind w:firstLine="709"/>
        <w:jc w:val="both"/>
        <w:textAlignment w:val="auto"/>
        <w:rPr>
          <w:rFonts w:eastAsia="Times New Roman" w:cs="Times New Roman"/>
          <w:sz w:val="26"/>
          <w:szCs w:val="26"/>
          <w:lang w:eastAsia="ru-RU"/>
        </w:rPr>
      </w:pPr>
    </w:p>
    <w:p w:rsidR="00393235" w:rsidRPr="00393235" w:rsidRDefault="00393235" w:rsidP="00393235">
      <w:pPr>
        <w:overflowPunct/>
        <w:autoSpaceDE/>
        <w:ind w:firstLine="709"/>
        <w:jc w:val="both"/>
        <w:textAlignment w:val="auto"/>
        <w:rPr>
          <w:rFonts w:eastAsia="Times New Roman" w:cs="Times New Roman"/>
          <w:b/>
          <w:sz w:val="26"/>
          <w:szCs w:val="26"/>
          <w:lang w:eastAsia="ru-RU"/>
        </w:rPr>
      </w:pPr>
      <w:r w:rsidRPr="00393235">
        <w:rPr>
          <w:rFonts w:eastAsia="Times New Roman" w:cs="Times New Roman"/>
          <w:sz w:val="26"/>
          <w:szCs w:val="26"/>
          <w:lang w:eastAsia="ru-RU"/>
        </w:rPr>
        <w:lastRenderedPageBreak/>
        <w:t>- абзац 5 раздела 5.2. изложить в новой редакции: «к учредителю многофункционального центра (Министерство цифрового развития Удмуртской Республики) - на решение и действия (бездейств</w:t>
      </w:r>
      <w:r w:rsidR="00552FAF">
        <w:rPr>
          <w:rFonts w:eastAsia="Times New Roman" w:cs="Times New Roman"/>
          <w:sz w:val="26"/>
          <w:szCs w:val="26"/>
          <w:lang w:eastAsia="ru-RU"/>
        </w:rPr>
        <w:t>ие) многофункционального центра</w:t>
      </w:r>
      <w:r w:rsidRPr="00393235">
        <w:rPr>
          <w:rFonts w:eastAsia="Times New Roman" w:cs="Times New Roman"/>
          <w:sz w:val="26"/>
          <w:szCs w:val="26"/>
          <w:lang w:eastAsia="ru-RU"/>
        </w:rPr>
        <w:t>»;</w:t>
      </w:r>
    </w:p>
    <w:p w:rsidR="00393235" w:rsidRPr="00393235" w:rsidRDefault="00393235" w:rsidP="00393235">
      <w:pPr>
        <w:overflowPunct/>
        <w:autoSpaceDN w:val="0"/>
        <w:adjustRightInd w:val="0"/>
        <w:ind w:firstLine="709"/>
        <w:jc w:val="both"/>
        <w:textAlignment w:val="auto"/>
        <w:rPr>
          <w:rFonts w:eastAsia="Times New Roman" w:cs="Times New Roman"/>
          <w:bCs/>
          <w:sz w:val="26"/>
          <w:szCs w:val="26"/>
          <w:lang w:eastAsia="ru-RU"/>
        </w:rPr>
      </w:pPr>
      <w:proofErr w:type="gramStart"/>
      <w:r w:rsidRPr="00393235">
        <w:rPr>
          <w:rFonts w:eastAsia="Times New Roman" w:cs="Times New Roman"/>
          <w:bCs/>
          <w:sz w:val="26"/>
          <w:szCs w:val="26"/>
          <w:lang w:eastAsia="ru-RU"/>
        </w:rPr>
        <w:t xml:space="preserve">- </w:t>
      </w:r>
      <w:r w:rsidRPr="00393235">
        <w:rPr>
          <w:rFonts w:eastAsia="Times New Roman" w:cs="Times New Roman"/>
          <w:b/>
          <w:bCs/>
          <w:sz w:val="26"/>
          <w:szCs w:val="26"/>
          <w:lang w:eastAsia="ru-RU"/>
        </w:rPr>
        <w:t>«Предоставление информации об объектах недвижимого имущества, находящихся в муниципальной собственности, которые могут быть переданы в аренду»</w:t>
      </w:r>
      <w:r w:rsidRPr="00393235">
        <w:rPr>
          <w:rFonts w:eastAsia="Times New Roman" w:cs="Times New Roman"/>
          <w:bCs/>
          <w:sz w:val="26"/>
          <w:szCs w:val="26"/>
          <w:lang w:eastAsia="ru-RU"/>
        </w:rPr>
        <w:t xml:space="preserve"> (в редакции постановлений от 13.05.2013 № 287, от 13.11.2013 № 739, </w:t>
      </w:r>
      <w:r w:rsidR="00552FAF">
        <w:rPr>
          <w:rFonts w:eastAsia="Times New Roman" w:cs="Times New Roman"/>
          <w:bCs/>
          <w:sz w:val="26"/>
          <w:szCs w:val="26"/>
          <w:lang w:eastAsia="ru-RU"/>
        </w:rPr>
        <w:t xml:space="preserve">    </w:t>
      </w:r>
      <w:r w:rsidRPr="00393235">
        <w:rPr>
          <w:rFonts w:eastAsia="Times New Roman" w:cs="Times New Roman"/>
          <w:bCs/>
          <w:sz w:val="26"/>
          <w:szCs w:val="26"/>
          <w:lang w:eastAsia="ru-RU"/>
        </w:rPr>
        <w:t>от 30.06.2016 № 394, от 03.02.2017 № 109):</w:t>
      </w:r>
      <w:proofErr w:type="gramEnd"/>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слова муниципальное образование «Киясовский район» заменить словами «Муниципальный округ Киясовский район Удмуртской Республики» в соответствующем падеже;</w:t>
      </w:r>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слова «официальный сайт органов местного самоуправления муниципального образования «Киясовский район» заменить словами «официальный сайт органов местного самоуправления Киясовского района»</w:t>
      </w:r>
      <w:r w:rsidRPr="00393235">
        <w:rPr>
          <w:rFonts w:eastAsia="Times New Roman" w:cs="Times New Roman"/>
          <w:sz w:val="24"/>
          <w:szCs w:val="24"/>
          <w:lang w:eastAsia="ru-RU"/>
        </w:rPr>
        <w:t xml:space="preserve"> </w:t>
      </w:r>
      <w:r w:rsidRPr="00393235">
        <w:rPr>
          <w:rFonts w:eastAsia="Times New Roman" w:cs="Times New Roman"/>
          <w:sz w:val="26"/>
          <w:szCs w:val="26"/>
          <w:lang w:eastAsia="ru-RU"/>
        </w:rPr>
        <w:t>в соответствующем падеже;</w:t>
      </w:r>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в абзаце 2 пункта 1.4. после слов «а также</w:t>
      </w:r>
      <w:proofErr w:type="gramStart"/>
      <w:r w:rsidRPr="00393235">
        <w:rPr>
          <w:rFonts w:eastAsia="Times New Roman" w:cs="Times New Roman"/>
          <w:sz w:val="26"/>
          <w:szCs w:val="26"/>
          <w:lang w:eastAsia="ru-RU"/>
        </w:rPr>
        <w:t>:»</w:t>
      </w:r>
      <w:proofErr w:type="gramEnd"/>
      <w:r w:rsidRPr="00393235">
        <w:rPr>
          <w:rFonts w:eastAsia="Times New Roman" w:cs="Times New Roman"/>
          <w:sz w:val="26"/>
          <w:szCs w:val="26"/>
          <w:lang w:eastAsia="ru-RU"/>
        </w:rPr>
        <w:t xml:space="preserve"> пункты признать утратившими силу и добавить текст следующего содержания:</w:t>
      </w:r>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непосредственно в Отделе;</w:t>
      </w:r>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в МФЦ;</w:t>
      </w:r>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с использованием средств телефонной связи, электронного информирования, вычислительной и электронной техники;</w:t>
      </w:r>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proofErr w:type="gramStart"/>
      <w:r w:rsidRPr="00393235">
        <w:rPr>
          <w:rFonts w:eastAsia="Times New Roman" w:cs="Times New Roman"/>
          <w:sz w:val="26"/>
          <w:szCs w:val="26"/>
          <w:lang w:eastAsia="ru-RU"/>
        </w:rPr>
        <w:t>- посредством размещения в информационно-телекоммуникационных сетях общего пользования (в том числе в сети Интернет), публикации в средствах массовой информации, издания информационных материалов;</w:t>
      </w:r>
      <w:proofErr w:type="gramEnd"/>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посредством размещение информационных материалов в федеральных государственных информационных системах Единый портал государственных и муниципальных услуг (далее ЕПГУ) или государственной информационной системе Удмуртской Республики «Портал государственных и муниципальных услуг» (далее - РПГУ)</w:t>
      </w:r>
      <w:proofErr w:type="gramStart"/>
      <w:r w:rsidRPr="00393235">
        <w:rPr>
          <w:rFonts w:eastAsia="Times New Roman" w:cs="Times New Roman"/>
          <w:sz w:val="26"/>
          <w:szCs w:val="26"/>
          <w:lang w:eastAsia="ru-RU"/>
        </w:rPr>
        <w:t>.»</w:t>
      </w:r>
      <w:proofErr w:type="gramEnd"/>
      <w:r w:rsidRPr="00393235">
        <w:rPr>
          <w:rFonts w:eastAsia="Times New Roman" w:cs="Times New Roman"/>
          <w:sz w:val="26"/>
          <w:szCs w:val="26"/>
          <w:lang w:eastAsia="ru-RU"/>
        </w:rPr>
        <w:t>;</w:t>
      </w:r>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 в пункте 1.5. «Электронный адрес» изложить в новой редакции: «Электронный адрес: </w:t>
      </w:r>
      <w:proofErr w:type="gramStart"/>
      <w:r w:rsidRPr="00393235">
        <w:rPr>
          <w:rFonts w:eastAsia="Times New Roman" w:cs="Times New Roman"/>
          <w:sz w:val="26"/>
          <w:szCs w:val="26"/>
          <w:lang w:eastAsia="ru-RU"/>
        </w:rPr>
        <w:t>е</w:t>
      </w:r>
      <w:proofErr w:type="gramEnd"/>
      <w:r w:rsidRPr="00393235">
        <w:rPr>
          <w:rFonts w:eastAsia="Times New Roman" w:cs="Times New Roman"/>
          <w:sz w:val="26"/>
          <w:szCs w:val="26"/>
          <w:lang w:eastAsia="ru-RU"/>
        </w:rPr>
        <w:t xml:space="preserve">-mail: </w:t>
      </w:r>
      <w:r w:rsidRPr="00393235">
        <w:rPr>
          <w:rFonts w:eastAsia="Times New Roman" w:cs="Times New Roman"/>
          <w:sz w:val="26"/>
          <w:szCs w:val="26"/>
          <w:lang w:val="en-US" w:eastAsia="ru-RU"/>
        </w:rPr>
        <w:t>mail</w:t>
      </w:r>
      <w:r w:rsidRPr="00393235">
        <w:rPr>
          <w:rFonts w:eastAsia="Times New Roman" w:cs="Times New Roman"/>
          <w:sz w:val="26"/>
          <w:szCs w:val="26"/>
          <w:lang w:eastAsia="ru-RU"/>
        </w:rPr>
        <w:t>@</w:t>
      </w:r>
      <w:r w:rsidRPr="00393235">
        <w:rPr>
          <w:rFonts w:eastAsia="Times New Roman" w:cs="Times New Roman"/>
          <w:sz w:val="26"/>
          <w:szCs w:val="26"/>
          <w:lang w:val="en-US" w:eastAsia="ru-RU"/>
        </w:rPr>
        <w:t>kiya</w:t>
      </w:r>
      <w:r w:rsidRPr="00393235">
        <w:rPr>
          <w:rFonts w:eastAsia="Times New Roman" w:cs="Times New Roman"/>
          <w:sz w:val="26"/>
          <w:szCs w:val="26"/>
          <w:lang w:eastAsia="ru-RU"/>
        </w:rPr>
        <w:t>.</w:t>
      </w:r>
      <w:r w:rsidRPr="00393235">
        <w:rPr>
          <w:rFonts w:eastAsia="Times New Roman" w:cs="Times New Roman"/>
          <w:sz w:val="26"/>
          <w:szCs w:val="26"/>
          <w:lang w:val="en-US" w:eastAsia="ru-RU"/>
        </w:rPr>
        <w:t>udmr</w:t>
      </w:r>
      <w:r w:rsidRPr="00393235">
        <w:rPr>
          <w:rFonts w:eastAsia="Times New Roman" w:cs="Times New Roman"/>
          <w:sz w:val="26"/>
          <w:szCs w:val="26"/>
          <w:lang w:eastAsia="ru-RU"/>
        </w:rPr>
        <w:t>.</w:t>
      </w:r>
      <w:r w:rsidRPr="00393235">
        <w:rPr>
          <w:rFonts w:eastAsia="Times New Roman" w:cs="Times New Roman"/>
          <w:sz w:val="26"/>
          <w:szCs w:val="26"/>
          <w:lang w:val="en-US" w:eastAsia="ru-RU"/>
        </w:rPr>
        <w:t>ru</w:t>
      </w:r>
      <w:r w:rsidRPr="00393235">
        <w:rPr>
          <w:rFonts w:eastAsia="Times New Roman" w:cs="Times New Roman"/>
          <w:sz w:val="26"/>
          <w:szCs w:val="26"/>
          <w:lang w:eastAsia="ru-RU"/>
        </w:rPr>
        <w:t>»;</w:t>
      </w:r>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слова «в письменном виде», заменить словами «обращение в письменной форме» в соответствующем падеже;</w:t>
      </w:r>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слова «электронный адрес», «электронная почта» заменить словами «адрес электронной почты либо адрес (уникальный идентификатор) личного кабинета на Едином портале» в соответствующем падеже;</w:t>
      </w:r>
    </w:p>
    <w:p w:rsidR="00393235" w:rsidRPr="00393235" w:rsidRDefault="00393235" w:rsidP="00393235">
      <w:pPr>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раздел «</w:t>
      </w:r>
      <w:r w:rsidRPr="00393235">
        <w:rPr>
          <w:rFonts w:eastAsia="Times New Roman" w:cs="Times New Roman"/>
          <w:sz w:val="26"/>
          <w:szCs w:val="26"/>
          <w:lang w:val="en-US" w:eastAsia="ru-RU"/>
        </w:rPr>
        <w:t>V</w:t>
      </w:r>
      <w:r w:rsidRPr="00393235">
        <w:rPr>
          <w:rFonts w:eastAsia="Times New Roman" w:cs="Times New Roman"/>
          <w:sz w:val="26"/>
          <w:szCs w:val="26"/>
          <w:lang w:eastAsia="ru-RU"/>
        </w:rPr>
        <w:t>. Досудебный (внесудебный) порядок обжалования решений и действий (бездействия) органа местного самоуправления, предоставляющего муниципальную услугу, а также должностных лиц, муниципальных служащих»</w:t>
      </w:r>
      <w:r w:rsidRPr="00393235">
        <w:rPr>
          <w:rFonts w:eastAsia="Times New Roman" w:cs="Times New Roman"/>
          <w:b/>
          <w:sz w:val="26"/>
          <w:szCs w:val="26"/>
          <w:lang w:eastAsia="ru-RU"/>
        </w:rPr>
        <w:t xml:space="preserve"> </w:t>
      </w:r>
      <w:r w:rsidRPr="00393235">
        <w:rPr>
          <w:rFonts w:eastAsia="Times New Roman" w:cs="Times New Roman"/>
          <w:sz w:val="26"/>
          <w:szCs w:val="26"/>
          <w:lang w:eastAsia="ru-RU"/>
        </w:rPr>
        <w:t xml:space="preserve">изложить в новой редакции: </w:t>
      </w:r>
    </w:p>
    <w:p w:rsidR="00552FAF" w:rsidRDefault="00552FAF" w:rsidP="00393235">
      <w:pPr>
        <w:autoSpaceDN w:val="0"/>
        <w:adjustRightInd w:val="0"/>
        <w:jc w:val="center"/>
        <w:textAlignment w:val="auto"/>
        <w:rPr>
          <w:rFonts w:eastAsia="Times New Roman" w:cs="Times New Roman"/>
          <w:b/>
          <w:sz w:val="26"/>
          <w:szCs w:val="26"/>
          <w:lang w:eastAsia="ru-RU"/>
        </w:rPr>
      </w:pPr>
    </w:p>
    <w:p w:rsidR="00552FAF" w:rsidRDefault="00552FAF" w:rsidP="00393235">
      <w:pPr>
        <w:autoSpaceDN w:val="0"/>
        <w:adjustRightInd w:val="0"/>
        <w:jc w:val="center"/>
        <w:textAlignment w:val="auto"/>
        <w:rPr>
          <w:rFonts w:eastAsia="Times New Roman" w:cs="Times New Roman"/>
          <w:b/>
          <w:sz w:val="26"/>
          <w:szCs w:val="26"/>
          <w:lang w:eastAsia="ru-RU"/>
        </w:rPr>
      </w:pPr>
    </w:p>
    <w:p w:rsidR="00552FAF" w:rsidRDefault="00552FAF" w:rsidP="00393235">
      <w:pPr>
        <w:autoSpaceDN w:val="0"/>
        <w:adjustRightInd w:val="0"/>
        <w:jc w:val="center"/>
        <w:textAlignment w:val="auto"/>
        <w:rPr>
          <w:rFonts w:eastAsia="Times New Roman" w:cs="Times New Roman"/>
          <w:b/>
          <w:sz w:val="26"/>
          <w:szCs w:val="26"/>
          <w:lang w:eastAsia="ru-RU"/>
        </w:rPr>
      </w:pPr>
    </w:p>
    <w:p w:rsidR="00552FAF" w:rsidRDefault="00552FAF" w:rsidP="00393235">
      <w:pPr>
        <w:autoSpaceDN w:val="0"/>
        <w:adjustRightInd w:val="0"/>
        <w:jc w:val="center"/>
        <w:textAlignment w:val="auto"/>
        <w:rPr>
          <w:rFonts w:eastAsia="Times New Roman" w:cs="Times New Roman"/>
          <w:b/>
          <w:sz w:val="26"/>
          <w:szCs w:val="26"/>
          <w:lang w:eastAsia="ru-RU"/>
        </w:rPr>
      </w:pPr>
    </w:p>
    <w:p w:rsidR="00552FAF" w:rsidRDefault="00552FAF" w:rsidP="00393235">
      <w:pPr>
        <w:autoSpaceDN w:val="0"/>
        <w:adjustRightInd w:val="0"/>
        <w:jc w:val="center"/>
        <w:textAlignment w:val="auto"/>
        <w:rPr>
          <w:rFonts w:eastAsia="Times New Roman" w:cs="Times New Roman"/>
          <w:b/>
          <w:sz w:val="26"/>
          <w:szCs w:val="26"/>
          <w:lang w:eastAsia="ru-RU"/>
        </w:rPr>
      </w:pPr>
    </w:p>
    <w:p w:rsidR="00552FAF" w:rsidRDefault="00552FAF" w:rsidP="00393235">
      <w:pPr>
        <w:autoSpaceDN w:val="0"/>
        <w:adjustRightInd w:val="0"/>
        <w:jc w:val="center"/>
        <w:textAlignment w:val="auto"/>
        <w:rPr>
          <w:rFonts w:eastAsia="Times New Roman" w:cs="Times New Roman"/>
          <w:b/>
          <w:sz w:val="26"/>
          <w:szCs w:val="26"/>
          <w:lang w:eastAsia="ru-RU"/>
        </w:rPr>
      </w:pPr>
    </w:p>
    <w:p w:rsidR="00552FAF" w:rsidRDefault="00552FAF" w:rsidP="00393235">
      <w:pPr>
        <w:autoSpaceDN w:val="0"/>
        <w:adjustRightInd w:val="0"/>
        <w:jc w:val="center"/>
        <w:textAlignment w:val="auto"/>
        <w:rPr>
          <w:rFonts w:eastAsia="Times New Roman" w:cs="Times New Roman"/>
          <w:b/>
          <w:sz w:val="26"/>
          <w:szCs w:val="26"/>
          <w:lang w:eastAsia="ru-RU"/>
        </w:rPr>
      </w:pPr>
    </w:p>
    <w:p w:rsidR="00552FAF" w:rsidRDefault="00552FAF" w:rsidP="00393235">
      <w:pPr>
        <w:autoSpaceDN w:val="0"/>
        <w:adjustRightInd w:val="0"/>
        <w:jc w:val="center"/>
        <w:textAlignment w:val="auto"/>
        <w:rPr>
          <w:rFonts w:eastAsia="Times New Roman" w:cs="Times New Roman"/>
          <w:b/>
          <w:sz w:val="26"/>
          <w:szCs w:val="26"/>
          <w:lang w:eastAsia="ru-RU"/>
        </w:rPr>
      </w:pPr>
    </w:p>
    <w:p w:rsidR="00393235" w:rsidRPr="00393235" w:rsidRDefault="00393235" w:rsidP="00393235">
      <w:pPr>
        <w:autoSpaceDN w:val="0"/>
        <w:adjustRightInd w:val="0"/>
        <w:jc w:val="center"/>
        <w:textAlignment w:val="auto"/>
        <w:rPr>
          <w:rFonts w:eastAsia="Times New Roman" w:cs="Times New Roman"/>
          <w:b/>
          <w:sz w:val="26"/>
          <w:szCs w:val="26"/>
          <w:lang w:eastAsia="ru-RU"/>
        </w:rPr>
      </w:pPr>
      <w:r w:rsidRPr="00393235">
        <w:rPr>
          <w:rFonts w:eastAsia="Times New Roman" w:cs="Times New Roman"/>
          <w:b/>
          <w:sz w:val="26"/>
          <w:szCs w:val="26"/>
          <w:lang w:eastAsia="ru-RU"/>
        </w:rPr>
        <w:lastRenderedPageBreak/>
        <w:t>«V. Досудебный (внесудебный) порядок обжалования решений</w:t>
      </w:r>
    </w:p>
    <w:p w:rsidR="00393235" w:rsidRPr="00393235" w:rsidRDefault="00393235" w:rsidP="00393235">
      <w:pPr>
        <w:autoSpaceDN w:val="0"/>
        <w:adjustRightInd w:val="0"/>
        <w:jc w:val="center"/>
        <w:textAlignment w:val="auto"/>
        <w:rPr>
          <w:rFonts w:eastAsia="Times New Roman" w:cs="Times New Roman"/>
          <w:b/>
          <w:sz w:val="26"/>
          <w:szCs w:val="26"/>
          <w:lang w:eastAsia="ru-RU"/>
        </w:rPr>
      </w:pPr>
      <w:r w:rsidRPr="00393235">
        <w:rPr>
          <w:rFonts w:eastAsia="Times New Roman" w:cs="Times New Roman"/>
          <w:b/>
          <w:sz w:val="26"/>
          <w:szCs w:val="26"/>
          <w:lang w:eastAsia="ru-RU"/>
        </w:rPr>
        <w:t>и действий (бездействия) органа, предоставляющего муниципальную услугу, многофункционального центра, а также их должностных лиц,</w:t>
      </w:r>
    </w:p>
    <w:p w:rsidR="00393235" w:rsidRPr="00393235" w:rsidRDefault="00393235" w:rsidP="00393235">
      <w:pPr>
        <w:autoSpaceDN w:val="0"/>
        <w:adjustRightInd w:val="0"/>
        <w:jc w:val="center"/>
        <w:textAlignment w:val="auto"/>
        <w:rPr>
          <w:rFonts w:eastAsia="Times New Roman" w:cs="Times New Roman"/>
          <w:sz w:val="26"/>
          <w:szCs w:val="26"/>
          <w:lang w:eastAsia="ru-RU"/>
        </w:rPr>
      </w:pPr>
      <w:r w:rsidRPr="00393235">
        <w:rPr>
          <w:rFonts w:eastAsia="Times New Roman" w:cs="Times New Roman"/>
          <w:b/>
          <w:sz w:val="26"/>
          <w:szCs w:val="26"/>
          <w:lang w:eastAsia="ru-RU"/>
        </w:rPr>
        <w:t>муниципальных служащих, работников</w:t>
      </w:r>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5.1. </w:t>
      </w:r>
      <w:proofErr w:type="gramStart"/>
      <w:r w:rsidRPr="00393235">
        <w:rPr>
          <w:rFonts w:eastAsia="Times New Roman" w:cs="Times New Roman"/>
          <w:sz w:val="26"/>
          <w:szCs w:val="26"/>
          <w:lang w:eastAsia="ru-RU"/>
        </w:rPr>
        <w:t>Заявитель имеет право на обжалование решения и (или) действий (бездействия) Администрации района, должностных лиц Администрации района,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roofErr w:type="gramEnd"/>
    </w:p>
    <w:p w:rsidR="00393235" w:rsidRPr="00393235" w:rsidRDefault="00393235" w:rsidP="00393235">
      <w:pPr>
        <w:autoSpaceDN w:val="0"/>
        <w:adjustRightInd w:val="0"/>
        <w:jc w:val="center"/>
        <w:textAlignment w:val="auto"/>
        <w:rPr>
          <w:rFonts w:eastAsia="Times New Roman" w:cs="Times New Roman"/>
          <w:b/>
          <w:sz w:val="26"/>
          <w:szCs w:val="26"/>
          <w:lang w:eastAsia="ru-RU"/>
        </w:rPr>
      </w:pPr>
      <w:r w:rsidRPr="00393235">
        <w:rPr>
          <w:rFonts w:eastAsia="Times New Roman" w:cs="Times New Roman"/>
          <w:b/>
          <w:sz w:val="26"/>
          <w:szCs w:val="26"/>
          <w:lang w:eastAsia="ru-RU"/>
        </w:rPr>
        <w:t xml:space="preserve">Органы местного самоуправления, организации и уполномоченные </w:t>
      </w:r>
    </w:p>
    <w:p w:rsidR="00393235" w:rsidRPr="00393235" w:rsidRDefault="00393235" w:rsidP="00393235">
      <w:pPr>
        <w:autoSpaceDN w:val="0"/>
        <w:adjustRightInd w:val="0"/>
        <w:jc w:val="center"/>
        <w:textAlignment w:val="auto"/>
        <w:rPr>
          <w:rFonts w:eastAsia="Times New Roman" w:cs="Times New Roman"/>
          <w:b/>
          <w:sz w:val="26"/>
          <w:szCs w:val="26"/>
          <w:lang w:eastAsia="ru-RU"/>
        </w:rPr>
      </w:pPr>
      <w:r w:rsidRPr="00393235">
        <w:rPr>
          <w:rFonts w:eastAsia="Times New Roman" w:cs="Times New Roman"/>
          <w:b/>
          <w:sz w:val="26"/>
          <w:szCs w:val="26"/>
          <w:lang w:eastAsia="ru-RU"/>
        </w:rPr>
        <w:t xml:space="preserve">на рассмотрение жалобы лица, которым может быть направлена жалоба </w:t>
      </w:r>
    </w:p>
    <w:p w:rsidR="00393235" w:rsidRPr="00393235" w:rsidRDefault="00393235" w:rsidP="00393235">
      <w:pPr>
        <w:autoSpaceDN w:val="0"/>
        <w:adjustRightInd w:val="0"/>
        <w:jc w:val="center"/>
        <w:textAlignment w:val="auto"/>
        <w:rPr>
          <w:rFonts w:eastAsia="Times New Roman" w:cs="Times New Roman"/>
          <w:b/>
          <w:sz w:val="26"/>
          <w:szCs w:val="26"/>
          <w:lang w:eastAsia="ru-RU"/>
        </w:rPr>
      </w:pPr>
      <w:r w:rsidRPr="00393235">
        <w:rPr>
          <w:rFonts w:eastAsia="Times New Roman" w:cs="Times New Roman"/>
          <w:b/>
          <w:sz w:val="26"/>
          <w:szCs w:val="26"/>
          <w:lang w:eastAsia="ru-RU"/>
        </w:rPr>
        <w:t>заявителя в досудебном (внесудебном) порядке</w:t>
      </w:r>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proofErr w:type="gramStart"/>
      <w:r w:rsidRPr="00393235">
        <w:rPr>
          <w:rFonts w:eastAsia="Times New Roman" w:cs="Times New Roman"/>
          <w:sz w:val="26"/>
          <w:szCs w:val="26"/>
          <w:lang w:eastAsia="ru-RU"/>
        </w:rPr>
        <w:t>в Администрацию района - на решение и (или) действия (бездействие) должностного лица, руководителя структурного подразделения Администрации района, на решение и действия (бездействие) Администрации района, руководителя Администрации района;</w:t>
      </w:r>
      <w:proofErr w:type="gramEnd"/>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к руководителю многофункционального центра - на решения и действия (бездействие) работника многофункционального центра;</w:t>
      </w:r>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к учредителю многофункционального центра (Министерство цифрового развития Удмуртской Республики) - на решение и действия (бездействие) многофункционального центра.</w:t>
      </w:r>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p>
    <w:p w:rsidR="00393235" w:rsidRPr="00393235" w:rsidRDefault="00393235" w:rsidP="00393235">
      <w:pPr>
        <w:autoSpaceDN w:val="0"/>
        <w:adjustRightInd w:val="0"/>
        <w:jc w:val="center"/>
        <w:textAlignment w:val="auto"/>
        <w:rPr>
          <w:rFonts w:eastAsia="Times New Roman" w:cs="Times New Roman"/>
          <w:b/>
          <w:sz w:val="26"/>
          <w:szCs w:val="26"/>
          <w:lang w:eastAsia="ru-RU"/>
        </w:rPr>
      </w:pPr>
      <w:r w:rsidRPr="00393235">
        <w:rPr>
          <w:rFonts w:eastAsia="Times New Roman" w:cs="Times New Roman"/>
          <w:b/>
          <w:sz w:val="26"/>
          <w:szCs w:val="26"/>
          <w:lang w:eastAsia="ru-RU"/>
        </w:rPr>
        <w:t xml:space="preserve">Способы информирования заявителей о порядке подачи и </w:t>
      </w:r>
    </w:p>
    <w:p w:rsidR="00393235" w:rsidRPr="00393235" w:rsidRDefault="00393235" w:rsidP="00393235">
      <w:pPr>
        <w:autoSpaceDN w:val="0"/>
        <w:adjustRightInd w:val="0"/>
        <w:jc w:val="center"/>
        <w:textAlignment w:val="auto"/>
        <w:rPr>
          <w:rFonts w:eastAsia="Times New Roman" w:cs="Times New Roman"/>
          <w:b/>
          <w:sz w:val="26"/>
          <w:szCs w:val="26"/>
          <w:lang w:eastAsia="ru-RU"/>
        </w:rPr>
      </w:pPr>
      <w:r w:rsidRPr="00393235">
        <w:rPr>
          <w:rFonts w:eastAsia="Times New Roman" w:cs="Times New Roman"/>
          <w:b/>
          <w:sz w:val="26"/>
          <w:szCs w:val="26"/>
          <w:lang w:eastAsia="ru-RU"/>
        </w:rPr>
        <w:t xml:space="preserve">рассмотрения жалобы, в том числе с использованием Единого портала </w:t>
      </w:r>
    </w:p>
    <w:p w:rsidR="00393235" w:rsidRPr="00393235" w:rsidRDefault="00393235" w:rsidP="00393235">
      <w:pPr>
        <w:autoSpaceDN w:val="0"/>
        <w:adjustRightInd w:val="0"/>
        <w:jc w:val="center"/>
        <w:textAlignment w:val="auto"/>
        <w:rPr>
          <w:rFonts w:eastAsia="Times New Roman" w:cs="Times New Roman"/>
          <w:b/>
          <w:sz w:val="26"/>
          <w:szCs w:val="26"/>
          <w:lang w:eastAsia="ru-RU"/>
        </w:rPr>
      </w:pPr>
      <w:r w:rsidRPr="00393235">
        <w:rPr>
          <w:rFonts w:eastAsia="Times New Roman" w:cs="Times New Roman"/>
          <w:b/>
          <w:sz w:val="26"/>
          <w:szCs w:val="26"/>
          <w:lang w:eastAsia="ru-RU"/>
        </w:rPr>
        <w:t>государственных и муниципальных услуг (функций)</w:t>
      </w:r>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393235" w:rsidRPr="00393235" w:rsidRDefault="00393235" w:rsidP="00393235">
      <w:pPr>
        <w:autoSpaceDN w:val="0"/>
        <w:adjustRightInd w:val="0"/>
        <w:jc w:val="center"/>
        <w:textAlignment w:val="auto"/>
        <w:rPr>
          <w:rFonts w:eastAsia="Times New Roman" w:cs="Times New Roman"/>
          <w:b/>
          <w:sz w:val="26"/>
          <w:szCs w:val="26"/>
          <w:lang w:eastAsia="ru-RU"/>
        </w:rPr>
      </w:pPr>
      <w:r w:rsidRPr="00393235">
        <w:rPr>
          <w:rFonts w:eastAsia="Times New Roman" w:cs="Times New Roman"/>
          <w:b/>
          <w:sz w:val="26"/>
          <w:szCs w:val="26"/>
          <w:lang w:eastAsia="ru-RU"/>
        </w:rPr>
        <w:t xml:space="preserve">Перечень нормативных правовых актов, регулирующих порядок </w:t>
      </w:r>
    </w:p>
    <w:p w:rsidR="00393235" w:rsidRPr="00393235" w:rsidRDefault="00393235" w:rsidP="00393235">
      <w:pPr>
        <w:autoSpaceDN w:val="0"/>
        <w:adjustRightInd w:val="0"/>
        <w:jc w:val="center"/>
        <w:textAlignment w:val="auto"/>
        <w:rPr>
          <w:rFonts w:eastAsia="Times New Roman" w:cs="Times New Roman"/>
          <w:b/>
          <w:sz w:val="26"/>
          <w:szCs w:val="26"/>
          <w:lang w:eastAsia="ru-RU"/>
        </w:rPr>
      </w:pPr>
      <w:proofErr w:type="gramStart"/>
      <w:r w:rsidRPr="00393235">
        <w:rPr>
          <w:rFonts w:eastAsia="Times New Roman" w:cs="Times New Roman"/>
          <w:b/>
          <w:sz w:val="26"/>
          <w:szCs w:val="26"/>
          <w:lang w:eastAsia="ru-RU"/>
        </w:rPr>
        <w:t xml:space="preserve">досудебного (внесудебного) обжалования действий (бездействия) и (или) решений, принятых (осуществленных) в ходе предоставления </w:t>
      </w:r>
      <w:proofErr w:type="gramEnd"/>
    </w:p>
    <w:p w:rsidR="00393235" w:rsidRPr="00393235" w:rsidRDefault="00393235" w:rsidP="00393235">
      <w:pPr>
        <w:autoSpaceDN w:val="0"/>
        <w:adjustRightInd w:val="0"/>
        <w:jc w:val="center"/>
        <w:textAlignment w:val="auto"/>
        <w:rPr>
          <w:rFonts w:eastAsia="Times New Roman" w:cs="Times New Roman"/>
          <w:b/>
          <w:sz w:val="26"/>
          <w:szCs w:val="26"/>
          <w:lang w:eastAsia="ru-RU"/>
        </w:rPr>
      </w:pPr>
      <w:r w:rsidRPr="00393235">
        <w:rPr>
          <w:rFonts w:eastAsia="Times New Roman" w:cs="Times New Roman"/>
          <w:b/>
          <w:sz w:val="26"/>
          <w:szCs w:val="26"/>
          <w:lang w:eastAsia="ru-RU"/>
        </w:rPr>
        <w:t>муниципальной услуги</w:t>
      </w:r>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Федеральным законом «Об организации предоставления государственных и муниципальных услуг»;</w:t>
      </w:r>
    </w:p>
    <w:p w:rsidR="00552FAF" w:rsidRDefault="00552FAF" w:rsidP="00393235">
      <w:pPr>
        <w:autoSpaceDN w:val="0"/>
        <w:adjustRightInd w:val="0"/>
        <w:ind w:firstLine="709"/>
        <w:jc w:val="both"/>
        <w:textAlignment w:val="auto"/>
        <w:rPr>
          <w:rFonts w:eastAsia="Times New Roman" w:cs="Times New Roman"/>
          <w:sz w:val="26"/>
          <w:szCs w:val="26"/>
          <w:lang w:eastAsia="ru-RU"/>
        </w:rPr>
      </w:pPr>
    </w:p>
    <w:p w:rsidR="00552FAF" w:rsidRDefault="00552FAF" w:rsidP="00393235">
      <w:pPr>
        <w:autoSpaceDN w:val="0"/>
        <w:adjustRightInd w:val="0"/>
        <w:ind w:firstLine="709"/>
        <w:jc w:val="both"/>
        <w:textAlignment w:val="auto"/>
        <w:rPr>
          <w:rFonts w:eastAsia="Times New Roman" w:cs="Times New Roman"/>
          <w:sz w:val="26"/>
          <w:szCs w:val="26"/>
          <w:lang w:eastAsia="ru-RU"/>
        </w:rPr>
      </w:pPr>
    </w:p>
    <w:p w:rsidR="00552FAF" w:rsidRPr="00393235" w:rsidRDefault="00552FAF" w:rsidP="00393235">
      <w:pPr>
        <w:autoSpaceDN w:val="0"/>
        <w:adjustRightInd w:val="0"/>
        <w:ind w:firstLine="709"/>
        <w:jc w:val="both"/>
        <w:textAlignment w:val="auto"/>
        <w:rPr>
          <w:rFonts w:eastAsia="Times New Roman" w:cs="Times New Roman"/>
          <w:sz w:val="26"/>
          <w:szCs w:val="26"/>
          <w:lang w:eastAsia="ru-RU"/>
        </w:rPr>
      </w:pPr>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lastRenderedPageBreak/>
        <w:t>-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roofErr w:type="gramStart"/>
      <w:r w:rsidRPr="00393235">
        <w:rPr>
          <w:rFonts w:eastAsia="Times New Roman" w:cs="Times New Roman"/>
          <w:sz w:val="26"/>
          <w:szCs w:val="26"/>
          <w:lang w:eastAsia="ru-RU"/>
        </w:rPr>
        <w:t>.»</w:t>
      </w:r>
      <w:proofErr w:type="gramEnd"/>
    </w:p>
    <w:p w:rsidR="00393235" w:rsidRPr="00393235" w:rsidRDefault="00393235" w:rsidP="00393235">
      <w:pPr>
        <w:autoSpaceDN w:val="0"/>
        <w:adjustRightInd w:val="0"/>
        <w:ind w:firstLine="709"/>
        <w:jc w:val="both"/>
        <w:textAlignment w:val="auto"/>
        <w:rPr>
          <w:rFonts w:eastAsia="Times New Roman" w:cs="Times New Roman"/>
          <w:sz w:val="26"/>
          <w:szCs w:val="26"/>
          <w:lang w:eastAsia="x-none"/>
        </w:rPr>
      </w:pPr>
      <w:r w:rsidRPr="00393235">
        <w:rPr>
          <w:rFonts w:eastAsia="Times New Roman" w:cs="Times New Roman"/>
          <w:sz w:val="26"/>
          <w:szCs w:val="26"/>
          <w:lang w:eastAsia="ru-RU"/>
        </w:rPr>
        <w:t>2. Опубликовать настоящее постановление в Вестнике правовых актов органов местного самоуправления муниципального образования «Муниципальный округ Киясовский район Удмуртской Республики» и разместить на официальном сайте органов местного самоуправления Киясовского района.</w:t>
      </w:r>
    </w:p>
    <w:p w:rsidR="00393235" w:rsidRPr="00393235" w:rsidRDefault="00393235" w:rsidP="00393235">
      <w:pPr>
        <w:overflowPunct/>
        <w:autoSpaceDE/>
        <w:ind w:firstLine="709"/>
        <w:textAlignment w:val="auto"/>
        <w:rPr>
          <w:rFonts w:eastAsia="Times New Roman" w:cs="Times New Roman"/>
          <w:sz w:val="24"/>
          <w:szCs w:val="24"/>
          <w:lang w:eastAsia="ru-RU"/>
        </w:rPr>
      </w:pPr>
    </w:p>
    <w:p w:rsidR="00393235" w:rsidRPr="00393235" w:rsidRDefault="00393235" w:rsidP="00393235">
      <w:pPr>
        <w:overflowPunct/>
        <w:autoSpaceDE/>
        <w:ind w:firstLine="709"/>
        <w:textAlignment w:val="auto"/>
        <w:rPr>
          <w:rFonts w:eastAsia="Times New Roman" w:cs="Times New Roman"/>
          <w:sz w:val="24"/>
          <w:szCs w:val="24"/>
          <w:lang w:eastAsia="ru-RU"/>
        </w:rPr>
      </w:pPr>
    </w:p>
    <w:p w:rsidR="00393235" w:rsidRPr="00393235" w:rsidRDefault="00393235" w:rsidP="00393235">
      <w:pPr>
        <w:overflowPunct/>
        <w:autoSpaceDE/>
        <w:ind w:firstLine="709"/>
        <w:textAlignment w:val="auto"/>
        <w:rPr>
          <w:rFonts w:eastAsia="Times New Roman" w:cs="Times New Roman"/>
          <w:sz w:val="24"/>
          <w:szCs w:val="24"/>
          <w:lang w:eastAsia="ru-RU"/>
        </w:rPr>
      </w:pPr>
    </w:p>
    <w:p w:rsidR="00393235" w:rsidRPr="00393235" w:rsidRDefault="00393235" w:rsidP="00393235">
      <w:pPr>
        <w:overflowPunct/>
        <w:autoSpaceDE/>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Глава муниципального образования </w:t>
      </w:r>
    </w:p>
    <w:p w:rsidR="00393235" w:rsidRPr="00393235" w:rsidRDefault="00393235" w:rsidP="00393235">
      <w:pPr>
        <w:overflowPunct/>
        <w:autoSpaceDE/>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«Муниципальный округ </w:t>
      </w:r>
    </w:p>
    <w:p w:rsidR="00393235" w:rsidRPr="00393235" w:rsidRDefault="00393235" w:rsidP="00393235">
      <w:pPr>
        <w:overflowPunct/>
        <w:autoSpaceDE/>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Киясовский район Удмуртской Республики»      </w:t>
      </w:r>
      <w:r w:rsidR="00552FAF">
        <w:rPr>
          <w:rFonts w:eastAsia="Times New Roman" w:cs="Times New Roman"/>
          <w:sz w:val="26"/>
          <w:szCs w:val="26"/>
          <w:lang w:eastAsia="ru-RU"/>
        </w:rPr>
        <w:t xml:space="preserve">                            </w:t>
      </w:r>
      <w:r w:rsidRPr="00393235">
        <w:rPr>
          <w:rFonts w:eastAsia="Times New Roman" w:cs="Times New Roman"/>
          <w:sz w:val="26"/>
          <w:szCs w:val="26"/>
          <w:lang w:eastAsia="ru-RU"/>
        </w:rPr>
        <w:t xml:space="preserve">  С.А. Кирющенков</w:t>
      </w:r>
    </w:p>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552FAF" w:rsidRDefault="00552FAF"/>
    <w:p w:rsidR="00552FAF" w:rsidRDefault="00552FAF"/>
    <w:p w:rsidR="00393235" w:rsidRDefault="00393235"/>
    <w:p w:rsidR="00393235" w:rsidRPr="00393235" w:rsidRDefault="00393235" w:rsidP="00393235">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lastRenderedPageBreak/>
        <mc:AlternateContent>
          <mc:Choice Requires="wps">
            <w:drawing>
              <wp:anchor distT="0" distB="0" distL="114300" distR="114300" simplePos="0" relativeHeight="251697152" behindDoc="0" locked="0" layoutInCell="1" allowOverlap="1" wp14:anchorId="3AD89495" wp14:editId="21C8EC47">
                <wp:simplePos x="0" y="0"/>
                <wp:positionH relativeFrom="column">
                  <wp:posOffset>3501390</wp:posOffset>
                </wp:positionH>
                <wp:positionV relativeFrom="paragraph">
                  <wp:posOffset>43815</wp:posOffset>
                </wp:positionV>
                <wp:extent cx="2465705" cy="1137285"/>
                <wp:effectExtent l="0" t="0" r="10795" b="24765"/>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4F3BEB" w:rsidRDefault="004F3BEB" w:rsidP="00393235">
                            <w:pPr>
                              <w:jc w:val="center"/>
                              <w:rPr>
                                <w:b/>
                                <w:sz w:val="26"/>
                                <w:szCs w:val="26"/>
                              </w:rPr>
                            </w:pPr>
                            <w:r>
                              <w:rPr>
                                <w:b/>
                                <w:sz w:val="26"/>
                                <w:szCs w:val="26"/>
                              </w:rPr>
                              <w:t xml:space="preserve">«Удмурт Элькунысь </w:t>
                            </w:r>
                          </w:p>
                          <w:p w:rsidR="004F3BEB" w:rsidRDefault="004F3BEB" w:rsidP="00393235">
                            <w:pPr>
                              <w:jc w:val="center"/>
                              <w:rPr>
                                <w:b/>
                                <w:sz w:val="26"/>
                                <w:szCs w:val="26"/>
                              </w:rPr>
                            </w:pPr>
                            <w:r>
                              <w:rPr>
                                <w:b/>
                                <w:sz w:val="26"/>
                                <w:szCs w:val="26"/>
                              </w:rPr>
                              <w:t xml:space="preserve">Кияса ёрос муниципал округ» муниципал кылдытэтлэн </w:t>
                            </w:r>
                          </w:p>
                          <w:p w:rsidR="004F3BEB" w:rsidRPr="003A3243" w:rsidRDefault="004F3BEB" w:rsidP="00393235">
                            <w:pPr>
                              <w:jc w:val="center"/>
                              <w:rPr>
                                <w:b/>
                                <w:sz w:val="26"/>
                                <w:szCs w:val="26"/>
                              </w:rPr>
                            </w:pPr>
                            <w:r>
                              <w:rPr>
                                <w:b/>
                                <w:sz w:val="26"/>
                                <w:szCs w:val="26"/>
                              </w:rPr>
                              <w:t>АДМИНИСТРАЦИЕЗ</w:t>
                            </w:r>
                          </w:p>
                          <w:p w:rsidR="004F3BEB" w:rsidRPr="00FE2501" w:rsidRDefault="004F3BEB" w:rsidP="00393235">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 o:spid="_x0000_s1043" style="position:absolute;left:0;text-align:left;margin-left:275.7pt;margin-top:3.45pt;width:194.15pt;height:89.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" strokecolor="white">
                <v:textbox>
                  <w:txbxContent>
                    <w:p w:rsidR="004F3BEB" w:rsidRDefault="004F3BEB" w:rsidP="00393235">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4F3BEB" w:rsidRDefault="004F3BEB" w:rsidP="00393235">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w:t>
                      </w:r>
                      <w:r>
                        <w:rPr>
                          <w:b/>
                          <w:sz w:val="26"/>
                          <w:szCs w:val="26"/>
                        </w:rPr>
                        <w:t>л</w:t>
                      </w:r>
                      <w:r>
                        <w:rPr>
                          <w:b/>
                          <w:sz w:val="26"/>
                          <w:szCs w:val="26"/>
                        </w:rPr>
                        <w:t>дытэтлэн</w:t>
                      </w:r>
                      <w:proofErr w:type="spellEnd"/>
                      <w:r>
                        <w:rPr>
                          <w:b/>
                          <w:sz w:val="26"/>
                          <w:szCs w:val="26"/>
                        </w:rPr>
                        <w:t xml:space="preserve"> </w:t>
                      </w:r>
                    </w:p>
                    <w:p w:rsidR="004F3BEB" w:rsidRPr="003A3243" w:rsidRDefault="004F3BEB" w:rsidP="00393235">
                      <w:pPr>
                        <w:jc w:val="center"/>
                        <w:rPr>
                          <w:b/>
                          <w:sz w:val="26"/>
                          <w:szCs w:val="26"/>
                        </w:rPr>
                      </w:pPr>
                      <w:proofErr w:type="spellStart"/>
                      <w:r>
                        <w:rPr>
                          <w:b/>
                          <w:sz w:val="26"/>
                          <w:szCs w:val="26"/>
                        </w:rPr>
                        <w:t>А</w:t>
                      </w:r>
                      <w:r>
                        <w:rPr>
                          <w:b/>
                          <w:sz w:val="26"/>
                          <w:szCs w:val="26"/>
                        </w:rPr>
                        <w:t>Д</w:t>
                      </w:r>
                      <w:r>
                        <w:rPr>
                          <w:b/>
                          <w:sz w:val="26"/>
                          <w:szCs w:val="26"/>
                        </w:rPr>
                        <w:t>МИНИСТРАЦИЕЗ</w:t>
                      </w:r>
                      <w:proofErr w:type="spellEnd"/>
                    </w:p>
                    <w:p w:rsidR="004F3BEB" w:rsidRPr="00FE2501" w:rsidRDefault="004F3BEB" w:rsidP="00393235">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96128" behindDoc="0" locked="0" layoutInCell="1" allowOverlap="1" wp14:anchorId="341D1298" wp14:editId="5A5F30E7">
                <wp:simplePos x="0" y="0"/>
                <wp:positionH relativeFrom="column">
                  <wp:posOffset>-109855</wp:posOffset>
                </wp:positionH>
                <wp:positionV relativeFrom="paragraph">
                  <wp:posOffset>43815</wp:posOffset>
                </wp:positionV>
                <wp:extent cx="2447925" cy="1137285"/>
                <wp:effectExtent l="0" t="0" r="28575" b="24765"/>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4F3BEB" w:rsidRPr="00FE2501" w:rsidRDefault="004F3BEB" w:rsidP="00393235">
                            <w:pPr>
                              <w:jc w:val="center"/>
                              <w:rPr>
                                <w:b/>
                                <w:sz w:val="26"/>
                                <w:szCs w:val="26"/>
                              </w:rPr>
                            </w:pPr>
                            <w:r w:rsidRPr="00FE2501">
                              <w:rPr>
                                <w:b/>
                                <w:sz w:val="26"/>
                                <w:szCs w:val="26"/>
                              </w:rPr>
                              <w:t>АДМИНИСТРАЦИЯ</w:t>
                            </w:r>
                          </w:p>
                          <w:p w:rsidR="004F3BEB" w:rsidRDefault="004F3BEB" w:rsidP="00393235">
                            <w:pPr>
                              <w:jc w:val="center"/>
                              <w:rPr>
                                <w:b/>
                                <w:sz w:val="26"/>
                                <w:szCs w:val="26"/>
                              </w:rPr>
                            </w:pPr>
                            <w:r w:rsidRPr="00FE2501">
                              <w:rPr>
                                <w:b/>
                                <w:sz w:val="26"/>
                                <w:szCs w:val="26"/>
                              </w:rPr>
                              <w:t>муниципального образования «</w:t>
                            </w:r>
                            <w:r>
                              <w:rPr>
                                <w:b/>
                                <w:sz w:val="26"/>
                                <w:szCs w:val="26"/>
                              </w:rPr>
                              <w:t>Муниципальный округ</w:t>
                            </w:r>
                          </w:p>
                          <w:p w:rsidR="004F3BEB" w:rsidRDefault="004F3BEB" w:rsidP="00393235">
                            <w:pPr>
                              <w:jc w:val="center"/>
                              <w:rPr>
                                <w:b/>
                                <w:sz w:val="26"/>
                                <w:szCs w:val="26"/>
                              </w:rPr>
                            </w:pPr>
                            <w:r w:rsidRPr="00FE2501">
                              <w:rPr>
                                <w:b/>
                                <w:sz w:val="26"/>
                                <w:szCs w:val="26"/>
                              </w:rPr>
                              <w:t>Киясовский район</w:t>
                            </w:r>
                          </w:p>
                          <w:p w:rsidR="004F3BEB" w:rsidRPr="00FE2501" w:rsidRDefault="004F3BEB" w:rsidP="00393235">
                            <w:pPr>
                              <w:jc w:val="center"/>
                              <w:rPr>
                                <w:sz w:val="26"/>
                                <w:szCs w:val="26"/>
                              </w:rPr>
                            </w:pPr>
                            <w:r>
                              <w:rPr>
                                <w:b/>
                                <w:sz w:val="26"/>
                                <w:szCs w:val="26"/>
                              </w:rPr>
                              <w:t>Удмуртской Республики</w:t>
                            </w:r>
                            <w:r w:rsidRPr="00FE2501">
                              <w:rPr>
                                <w:b/>
                                <w:sz w:val="26"/>
                                <w:szCs w:val="26"/>
                              </w:rPr>
                              <w:t>»</w:t>
                            </w:r>
                          </w:p>
                          <w:p w:rsidR="004F3BEB" w:rsidRPr="00FE2501" w:rsidRDefault="004F3BEB" w:rsidP="00393235">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44" style="position:absolute;left:0;text-align:left;margin-left:-8.65pt;margin-top:3.45pt;width:192.75pt;height:89.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" strokecolor="white">
                <v:textbox>
                  <w:txbxContent>
                    <w:p w:rsidR="004F3BEB" w:rsidRPr="00FE2501" w:rsidRDefault="004F3BEB" w:rsidP="00393235">
                      <w:pPr>
                        <w:jc w:val="center"/>
                        <w:rPr>
                          <w:b/>
                          <w:sz w:val="26"/>
                          <w:szCs w:val="26"/>
                        </w:rPr>
                      </w:pPr>
                      <w:r w:rsidRPr="00FE2501">
                        <w:rPr>
                          <w:b/>
                          <w:sz w:val="26"/>
                          <w:szCs w:val="26"/>
                        </w:rPr>
                        <w:t>АДМИНИСТРАЦИЯ</w:t>
                      </w:r>
                    </w:p>
                    <w:p w:rsidR="004F3BEB" w:rsidRDefault="004F3BEB" w:rsidP="00393235">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4F3BEB" w:rsidRDefault="004F3BEB" w:rsidP="00393235">
                      <w:pPr>
                        <w:jc w:val="center"/>
                        <w:rPr>
                          <w:b/>
                          <w:sz w:val="26"/>
                          <w:szCs w:val="26"/>
                        </w:rPr>
                      </w:pPr>
                      <w:proofErr w:type="spellStart"/>
                      <w:r w:rsidRPr="00FE2501">
                        <w:rPr>
                          <w:b/>
                          <w:sz w:val="26"/>
                          <w:szCs w:val="26"/>
                        </w:rPr>
                        <w:t>Ки</w:t>
                      </w:r>
                      <w:r w:rsidRPr="00FE2501">
                        <w:rPr>
                          <w:b/>
                          <w:sz w:val="26"/>
                          <w:szCs w:val="26"/>
                        </w:rPr>
                        <w:t>я</w:t>
                      </w:r>
                      <w:r w:rsidRPr="00FE2501">
                        <w:rPr>
                          <w:b/>
                          <w:sz w:val="26"/>
                          <w:szCs w:val="26"/>
                        </w:rPr>
                        <w:t>совский</w:t>
                      </w:r>
                      <w:proofErr w:type="spellEnd"/>
                      <w:r w:rsidRPr="00FE2501">
                        <w:rPr>
                          <w:b/>
                          <w:sz w:val="26"/>
                          <w:szCs w:val="26"/>
                        </w:rPr>
                        <w:t xml:space="preserve"> район</w:t>
                      </w:r>
                    </w:p>
                    <w:p w:rsidR="004F3BEB" w:rsidRPr="00FE2501" w:rsidRDefault="004F3BEB" w:rsidP="00393235">
                      <w:pPr>
                        <w:jc w:val="center"/>
                        <w:rPr>
                          <w:sz w:val="26"/>
                          <w:szCs w:val="26"/>
                        </w:rPr>
                      </w:pPr>
                      <w:r>
                        <w:rPr>
                          <w:b/>
                          <w:sz w:val="26"/>
                          <w:szCs w:val="26"/>
                        </w:rPr>
                        <w:t>Удмуртской Республики</w:t>
                      </w:r>
                      <w:r w:rsidRPr="00FE2501">
                        <w:rPr>
                          <w:b/>
                          <w:sz w:val="26"/>
                          <w:szCs w:val="26"/>
                        </w:rPr>
                        <w:t>»</w:t>
                      </w:r>
                    </w:p>
                    <w:p w:rsidR="004F3BEB" w:rsidRPr="00FE2501" w:rsidRDefault="004F3BEB" w:rsidP="00393235">
                      <w:pPr>
                        <w:jc w:val="center"/>
                        <w:rPr>
                          <w:sz w:val="26"/>
                          <w:szCs w:val="26"/>
                        </w:rPr>
                      </w:pPr>
                    </w:p>
                  </w:txbxContent>
                </v:textbox>
              </v:rect>
            </w:pict>
          </mc:Fallback>
        </mc:AlternateContent>
      </w:r>
    </w:p>
    <w:p w:rsidR="00393235" w:rsidRPr="00393235" w:rsidRDefault="00393235" w:rsidP="00393235">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695104" behindDoc="0" locked="0" layoutInCell="1" allowOverlap="1" wp14:anchorId="10E3E609" wp14:editId="11FCB220">
            <wp:simplePos x="0" y="0"/>
            <wp:positionH relativeFrom="column">
              <wp:posOffset>2628265</wp:posOffset>
            </wp:positionH>
            <wp:positionV relativeFrom="paragraph">
              <wp:posOffset>-102235</wp:posOffset>
            </wp:positionV>
            <wp:extent cx="610235" cy="805815"/>
            <wp:effectExtent l="0" t="0" r="0" b="0"/>
            <wp:wrapNone/>
            <wp:docPr id="28" name="Рисунок 28"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3235" w:rsidRPr="00393235" w:rsidRDefault="00393235" w:rsidP="00393235">
      <w:pPr>
        <w:overflowPunct/>
        <w:autoSpaceDE/>
        <w:jc w:val="center"/>
        <w:textAlignment w:val="auto"/>
        <w:rPr>
          <w:rFonts w:eastAsia="Times New Roman" w:cs="Times New Roman"/>
          <w:sz w:val="24"/>
          <w:szCs w:val="24"/>
          <w:lang w:eastAsia="ru-RU"/>
        </w:rPr>
      </w:pPr>
    </w:p>
    <w:p w:rsidR="00393235" w:rsidRPr="00393235" w:rsidRDefault="00393235" w:rsidP="00393235">
      <w:pPr>
        <w:overflowPunct/>
        <w:autoSpaceDE/>
        <w:jc w:val="center"/>
        <w:textAlignment w:val="auto"/>
        <w:rPr>
          <w:rFonts w:eastAsia="Times New Roman" w:cs="Times New Roman"/>
          <w:sz w:val="24"/>
          <w:szCs w:val="24"/>
          <w:lang w:eastAsia="ru-RU"/>
        </w:rPr>
      </w:pPr>
    </w:p>
    <w:p w:rsidR="00393235" w:rsidRPr="00393235" w:rsidRDefault="00393235" w:rsidP="00393235">
      <w:pPr>
        <w:overflowPunct/>
        <w:autoSpaceDE/>
        <w:jc w:val="center"/>
        <w:textAlignment w:val="auto"/>
        <w:rPr>
          <w:rFonts w:eastAsia="Times New Roman" w:cs="Times New Roman"/>
          <w:sz w:val="26"/>
          <w:szCs w:val="26"/>
          <w:lang w:eastAsia="ru-RU"/>
        </w:rPr>
      </w:pPr>
    </w:p>
    <w:p w:rsidR="00393235" w:rsidRPr="00393235" w:rsidRDefault="00393235" w:rsidP="00393235">
      <w:pPr>
        <w:keepNext/>
        <w:overflowPunct/>
        <w:autoSpaceDE/>
        <w:textAlignment w:val="auto"/>
        <w:outlineLvl w:val="0"/>
        <w:rPr>
          <w:rFonts w:eastAsia="Times New Roman" w:cs="Times New Roman"/>
          <w:b/>
          <w:bCs/>
          <w:sz w:val="10"/>
          <w:szCs w:val="10"/>
          <w:lang w:eastAsia="ru-RU"/>
        </w:rPr>
      </w:pPr>
    </w:p>
    <w:p w:rsidR="00393235" w:rsidRPr="00393235" w:rsidRDefault="00393235" w:rsidP="00393235">
      <w:pPr>
        <w:keepNext/>
        <w:overflowPunct/>
        <w:autoSpaceDE/>
        <w:jc w:val="center"/>
        <w:textAlignment w:val="auto"/>
        <w:outlineLvl w:val="0"/>
        <w:rPr>
          <w:rFonts w:eastAsia="Times New Roman" w:cs="Times New Roman"/>
          <w:b/>
          <w:bCs/>
          <w:sz w:val="26"/>
          <w:szCs w:val="26"/>
          <w:lang w:eastAsia="ru-RU"/>
        </w:rPr>
      </w:pPr>
    </w:p>
    <w:p w:rsidR="00393235" w:rsidRPr="00393235" w:rsidRDefault="00393235" w:rsidP="00393235">
      <w:pPr>
        <w:keepNext/>
        <w:overflowPunct/>
        <w:autoSpaceDE/>
        <w:jc w:val="center"/>
        <w:textAlignment w:val="auto"/>
        <w:outlineLvl w:val="0"/>
        <w:rPr>
          <w:rFonts w:eastAsia="Times New Roman" w:cs="Times New Roman"/>
          <w:b/>
          <w:bCs/>
          <w:sz w:val="26"/>
          <w:szCs w:val="26"/>
          <w:lang w:eastAsia="ru-RU"/>
        </w:rPr>
      </w:pPr>
    </w:p>
    <w:p w:rsidR="00393235" w:rsidRPr="00393235" w:rsidRDefault="00393235" w:rsidP="00393235">
      <w:pPr>
        <w:keepNext/>
        <w:overflowPunct/>
        <w:autoSpaceDE/>
        <w:jc w:val="center"/>
        <w:textAlignment w:val="auto"/>
        <w:outlineLvl w:val="0"/>
        <w:rPr>
          <w:rFonts w:eastAsia="Times New Roman" w:cs="Times New Roman"/>
          <w:b/>
          <w:bCs/>
          <w:sz w:val="26"/>
          <w:szCs w:val="26"/>
          <w:lang w:eastAsia="ru-RU"/>
        </w:rPr>
      </w:pPr>
      <w:proofErr w:type="gramStart"/>
      <w:r w:rsidRPr="00393235">
        <w:rPr>
          <w:rFonts w:eastAsia="Times New Roman" w:cs="Times New Roman"/>
          <w:b/>
          <w:bCs/>
          <w:sz w:val="26"/>
          <w:szCs w:val="26"/>
          <w:lang w:eastAsia="ru-RU"/>
        </w:rPr>
        <w:t>П</w:t>
      </w:r>
      <w:proofErr w:type="gramEnd"/>
      <w:r w:rsidRPr="00393235">
        <w:rPr>
          <w:rFonts w:eastAsia="Times New Roman" w:cs="Times New Roman"/>
          <w:b/>
          <w:bCs/>
          <w:sz w:val="26"/>
          <w:szCs w:val="26"/>
          <w:lang w:eastAsia="ru-RU"/>
        </w:rPr>
        <w:t xml:space="preserve"> О С Т А Н О В Л Е Н И Е</w:t>
      </w:r>
    </w:p>
    <w:p w:rsidR="00393235" w:rsidRPr="00393235" w:rsidRDefault="00393235" w:rsidP="00393235">
      <w:pPr>
        <w:overflowPunct/>
        <w:autoSpaceDE/>
        <w:textAlignment w:val="auto"/>
        <w:rPr>
          <w:rFonts w:eastAsia="Times New Roman" w:cs="Times New Roman"/>
          <w:color w:val="000000"/>
          <w:sz w:val="26"/>
          <w:szCs w:val="26"/>
          <w:lang w:eastAsia="ru-RU"/>
        </w:rPr>
      </w:pPr>
    </w:p>
    <w:p w:rsidR="00393235" w:rsidRPr="00393235" w:rsidRDefault="00393235" w:rsidP="00393235">
      <w:pPr>
        <w:overflowPunct/>
        <w:autoSpaceDE/>
        <w:textAlignment w:val="auto"/>
        <w:rPr>
          <w:rFonts w:eastAsia="Times New Roman" w:cs="Times New Roman"/>
          <w:color w:val="000000"/>
          <w:sz w:val="26"/>
          <w:szCs w:val="26"/>
          <w:lang w:eastAsia="ru-RU"/>
        </w:rPr>
      </w:pPr>
      <w:r w:rsidRPr="00393235">
        <w:rPr>
          <w:rFonts w:eastAsia="Times New Roman" w:cs="Times New Roman"/>
          <w:color w:val="000000"/>
          <w:sz w:val="26"/>
          <w:szCs w:val="26"/>
          <w:lang w:eastAsia="ru-RU"/>
        </w:rPr>
        <w:t xml:space="preserve">08 апреля 2024 года                                                                       </w:t>
      </w:r>
      <w:r w:rsidR="00552FAF">
        <w:rPr>
          <w:rFonts w:eastAsia="Times New Roman" w:cs="Times New Roman"/>
          <w:color w:val="000000"/>
          <w:sz w:val="26"/>
          <w:szCs w:val="26"/>
          <w:lang w:eastAsia="ru-RU"/>
        </w:rPr>
        <w:t xml:space="preserve">                            </w:t>
      </w:r>
      <w:r w:rsidRPr="00393235">
        <w:rPr>
          <w:rFonts w:eastAsia="Times New Roman" w:cs="Times New Roman"/>
          <w:color w:val="000000"/>
          <w:sz w:val="26"/>
          <w:szCs w:val="26"/>
          <w:lang w:eastAsia="ru-RU"/>
        </w:rPr>
        <w:t>№ 146</w:t>
      </w:r>
    </w:p>
    <w:p w:rsidR="00393235" w:rsidRPr="00393235" w:rsidRDefault="00393235" w:rsidP="00393235">
      <w:pPr>
        <w:overflowPunct/>
        <w:autoSpaceDE/>
        <w:jc w:val="center"/>
        <w:textAlignment w:val="auto"/>
        <w:rPr>
          <w:rFonts w:eastAsia="Times New Roman" w:cs="Times New Roman"/>
          <w:color w:val="000000"/>
          <w:sz w:val="26"/>
          <w:szCs w:val="26"/>
          <w:lang w:eastAsia="ru-RU"/>
        </w:rPr>
      </w:pPr>
      <w:r w:rsidRPr="00393235">
        <w:rPr>
          <w:rFonts w:eastAsia="Times New Roman" w:cs="Times New Roman"/>
          <w:color w:val="000000"/>
          <w:sz w:val="26"/>
          <w:szCs w:val="26"/>
          <w:lang w:eastAsia="ru-RU"/>
        </w:rPr>
        <w:t>с. Киясово</w:t>
      </w:r>
    </w:p>
    <w:p w:rsidR="00393235" w:rsidRPr="00393235" w:rsidRDefault="00393235" w:rsidP="00393235">
      <w:pPr>
        <w:overflowPunct/>
        <w:autoSpaceDE/>
        <w:jc w:val="center"/>
        <w:textAlignment w:val="auto"/>
        <w:rPr>
          <w:rFonts w:eastAsia="Times New Roman" w:cs="Times New Roman"/>
          <w:sz w:val="26"/>
          <w:szCs w:val="26"/>
          <w:lang w:eastAsia="ru-RU"/>
        </w:rPr>
      </w:pPr>
    </w:p>
    <w:p w:rsidR="00393235" w:rsidRPr="00393235" w:rsidRDefault="00393235" w:rsidP="00393235">
      <w:pPr>
        <w:widowControl w:val="0"/>
        <w:overflowPunct/>
        <w:autoSpaceDN w:val="0"/>
        <w:adjustRightInd w:val="0"/>
        <w:jc w:val="center"/>
        <w:textAlignment w:val="auto"/>
        <w:rPr>
          <w:rFonts w:eastAsia="Times New Roman" w:cs="Times New Roman"/>
          <w:b/>
          <w:bCs/>
          <w:sz w:val="26"/>
          <w:szCs w:val="26"/>
          <w:lang w:eastAsia="ru-RU"/>
        </w:rPr>
      </w:pPr>
      <w:proofErr w:type="gramStart"/>
      <w:r w:rsidRPr="00393235">
        <w:rPr>
          <w:rFonts w:eastAsia="Times New Roman" w:cs="Times New Roman"/>
          <w:b/>
          <w:bCs/>
          <w:sz w:val="26"/>
          <w:szCs w:val="26"/>
          <w:lang w:eastAsia="ru-RU"/>
        </w:rPr>
        <w:t>О внесении изменений в постановление Администрации муниципального образования «Муниципальный округ Киясовский район Удмуртской Республики» от 25 ноября 2022 года № 806 «Об утверждении Положения об оплате труда работников муниципального казённого учреждения «Централизованная бухгалтерия муниципального образования «Муниципальный округ Киясовский район Удмуртской Республики»</w:t>
      </w:r>
      <w:proofErr w:type="gramEnd"/>
    </w:p>
    <w:p w:rsidR="00393235" w:rsidRPr="00393235" w:rsidRDefault="00393235" w:rsidP="00393235">
      <w:pPr>
        <w:keepNext/>
        <w:keepLines/>
        <w:overflowPunct/>
        <w:autoSpaceDE/>
        <w:jc w:val="center"/>
        <w:textAlignment w:val="auto"/>
        <w:outlineLvl w:val="0"/>
        <w:rPr>
          <w:rFonts w:eastAsia="Times New Roman" w:cs="Times New Roman"/>
          <w:b/>
          <w:sz w:val="26"/>
          <w:szCs w:val="26"/>
          <w:lang w:eastAsia="ru-RU"/>
        </w:rPr>
      </w:pPr>
    </w:p>
    <w:p w:rsidR="00393235" w:rsidRPr="00393235" w:rsidRDefault="00393235" w:rsidP="00393235">
      <w:pPr>
        <w:keepNext/>
        <w:keepLines/>
        <w:overflowPunct/>
        <w:autoSpaceDE/>
        <w:ind w:firstLine="709"/>
        <w:jc w:val="both"/>
        <w:textAlignment w:val="auto"/>
        <w:outlineLvl w:val="0"/>
        <w:rPr>
          <w:rFonts w:eastAsia="Times New Roman" w:cs="Times New Roman"/>
          <w:sz w:val="28"/>
          <w:szCs w:val="28"/>
          <w:lang w:eastAsia="ru-RU"/>
        </w:rPr>
      </w:pPr>
      <w:proofErr w:type="gramStart"/>
      <w:r w:rsidRPr="00393235">
        <w:rPr>
          <w:rFonts w:eastAsia="Times New Roman" w:cs="Times New Roman"/>
          <w:sz w:val="28"/>
          <w:szCs w:val="28"/>
          <w:lang w:eastAsia="ru-RU"/>
        </w:rPr>
        <w:t>В соответствии с Распоряжением Главы Удмуртской Республики от 16 февраля 2024 года № 40-РГ «О повышении в 2024 году оплаты труда работников государственных учреждений Удмуртской Республики», постановлением Правительства Удмуртской Республики от 03 апреля 2024 года № 183 «О внесении изменений в постановление Правительства Удмуртской Республики от 15 февраля 2010 года №36 «Об утверждении Положения об оплате труда работников бюджетных, казенных учреждений Удмуртской</w:t>
      </w:r>
      <w:proofErr w:type="gramEnd"/>
      <w:r w:rsidRPr="00393235">
        <w:rPr>
          <w:rFonts w:eastAsia="Times New Roman" w:cs="Times New Roman"/>
          <w:sz w:val="28"/>
          <w:szCs w:val="28"/>
          <w:lang w:eastAsia="ru-RU"/>
        </w:rPr>
        <w:t xml:space="preserve"> Республики - централизованных бухгалтерий»</w:t>
      </w:r>
    </w:p>
    <w:p w:rsidR="00393235" w:rsidRPr="00393235" w:rsidRDefault="00393235" w:rsidP="00393235">
      <w:pPr>
        <w:keepNext/>
        <w:keepLines/>
        <w:overflowPunct/>
        <w:autoSpaceDE/>
        <w:ind w:firstLine="709"/>
        <w:jc w:val="both"/>
        <w:textAlignment w:val="auto"/>
        <w:outlineLvl w:val="0"/>
        <w:rPr>
          <w:rFonts w:eastAsia="Times New Roman" w:cs="Times New Roman"/>
          <w:sz w:val="28"/>
          <w:szCs w:val="28"/>
          <w:lang w:eastAsia="ru-RU"/>
        </w:rPr>
      </w:pPr>
    </w:p>
    <w:p w:rsidR="00393235" w:rsidRPr="00393235" w:rsidRDefault="00393235" w:rsidP="00393235">
      <w:pPr>
        <w:keepNext/>
        <w:keepLines/>
        <w:overflowPunct/>
        <w:autoSpaceDE/>
        <w:textAlignment w:val="auto"/>
        <w:outlineLvl w:val="0"/>
        <w:rPr>
          <w:rFonts w:eastAsia="Times New Roman" w:cs="Times New Roman"/>
          <w:sz w:val="24"/>
          <w:szCs w:val="24"/>
          <w:lang w:eastAsia="ru-RU"/>
        </w:rPr>
      </w:pPr>
      <w:r w:rsidRPr="00393235">
        <w:rPr>
          <w:rFonts w:eastAsia="Times New Roman" w:cs="Times New Roman"/>
          <w:sz w:val="24"/>
          <w:szCs w:val="24"/>
          <w:lang w:eastAsia="ru-RU"/>
        </w:rPr>
        <w:t>ПОСТАНОВЛЯЮ:</w:t>
      </w:r>
    </w:p>
    <w:p w:rsidR="00393235" w:rsidRPr="00393235" w:rsidRDefault="00393235" w:rsidP="00552FAF">
      <w:pPr>
        <w:keepNext/>
        <w:keepLines/>
        <w:numPr>
          <w:ilvl w:val="0"/>
          <w:numId w:val="7"/>
        </w:numPr>
        <w:overflowPunct/>
        <w:autoSpaceDE/>
        <w:ind w:left="0" w:firstLine="709"/>
        <w:jc w:val="both"/>
        <w:textAlignment w:val="auto"/>
        <w:outlineLvl w:val="0"/>
        <w:rPr>
          <w:rFonts w:eastAsia="Times New Roman" w:cs="Times New Roman"/>
          <w:sz w:val="26"/>
          <w:szCs w:val="26"/>
          <w:lang w:eastAsia="ru-RU"/>
        </w:rPr>
      </w:pPr>
      <w:proofErr w:type="gramStart"/>
      <w:r w:rsidRPr="00393235">
        <w:rPr>
          <w:rFonts w:eastAsia="Times New Roman" w:cs="Times New Roman"/>
          <w:sz w:val="26"/>
          <w:szCs w:val="26"/>
          <w:lang w:eastAsia="ru-RU"/>
        </w:rPr>
        <w:t>Внести изменения в Положение об оплате труда работников муниципального казённого учреждения «Централизованная бухгалтерия муниципального образования «Муниципальный округ Киясовский район Удмуртской Республики», утвержденное постановлением Администрации муниципального образования «Муниципальный округ Киясовский район Удмуртской Республики» от 25 ноября 2022 года № 806 «Об утверждении Положения об оплате труда работников муниципального казённого учреждения «Централизованная бухгалтерия муниципального образования «Муниципальный округ Киясовский район Удмуртской Республики», а именно:</w:t>
      </w:r>
      <w:proofErr w:type="gramEnd"/>
    </w:p>
    <w:p w:rsidR="00393235" w:rsidRPr="00393235" w:rsidRDefault="00393235" w:rsidP="00393235">
      <w:pPr>
        <w:keepNext/>
        <w:keepLines/>
        <w:overflowPunct/>
        <w:autoSpaceDE/>
        <w:ind w:firstLine="709"/>
        <w:jc w:val="both"/>
        <w:textAlignment w:val="auto"/>
        <w:outlineLvl w:val="0"/>
        <w:rPr>
          <w:rFonts w:eastAsia="Times New Roman" w:cs="Times New Roman"/>
          <w:sz w:val="26"/>
          <w:szCs w:val="26"/>
          <w:lang w:eastAsia="ru-RU"/>
        </w:rPr>
      </w:pPr>
      <w:r w:rsidRPr="00393235">
        <w:rPr>
          <w:rFonts w:eastAsia="Times New Roman" w:cs="Times New Roman"/>
          <w:sz w:val="26"/>
          <w:szCs w:val="26"/>
          <w:lang w:eastAsia="ru-RU"/>
        </w:rPr>
        <w:t>а) таблицу 1 пункта 2 раздела 1 изложить в следующей редакции:</w:t>
      </w:r>
    </w:p>
    <w:p w:rsidR="00393235" w:rsidRPr="00393235" w:rsidRDefault="00393235" w:rsidP="00393235">
      <w:pPr>
        <w:overflowPunct/>
        <w:autoSpaceDE/>
        <w:ind w:firstLine="709"/>
        <w:jc w:val="right"/>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Таблица </w:t>
      </w:r>
      <w:r>
        <w:rPr>
          <w:rFonts w:eastAsia="Times New Roman" w:cs="Times New Roman"/>
          <w:noProof/>
          <w:sz w:val="26"/>
          <w:szCs w:val="26"/>
          <w:lang w:eastAsia="ru-RU"/>
        </w:rPr>
        <w:drawing>
          <wp:inline distT="0" distB="0" distL="0" distR="0" wp14:anchorId="264A3AB6" wp14:editId="08BB1DBB">
            <wp:extent cx="38100" cy="1238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 cy="123825"/>
                    </a:xfrm>
                    <a:prstGeom prst="rect">
                      <a:avLst/>
                    </a:prstGeom>
                    <a:noFill/>
                    <a:ln>
                      <a:noFill/>
                    </a:ln>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58" w:type="dxa"/>
          <w:right w:w="262" w:type="dxa"/>
        </w:tblCellMar>
        <w:tblLook w:val="04A0" w:firstRow="1" w:lastRow="0" w:firstColumn="1" w:lastColumn="0" w:noHBand="0" w:noVBand="1"/>
      </w:tblPr>
      <w:tblGrid>
        <w:gridCol w:w="3042"/>
        <w:gridCol w:w="4116"/>
        <w:gridCol w:w="2517"/>
      </w:tblGrid>
      <w:tr w:rsidR="00393235" w:rsidRPr="00393235" w:rsidTr="00393235">
        <w:trPr>
          <w:trHeight w:val="476"/>
        </w:trPr>
        <w:tc>
          <w:tcPr>
            <w:tcW w:w="1572" w:type="pct"/>
            <w:shd w:val="clear" w:color="auto" w:fill="auto"/>
            <w:vAlign w:val="center"/>
          </w:tcPr>
          <w:p w:rsidR="00393235" w:rsidRPr="00393235" w:rsidRDefault="00393235" w:rsidP="00393235">
            <w:pPr>
              <w:overflowPunct/>
              <w:autoSpaceDE/>
              <w:jc w:val="center"/>
              <w:textAlignment w:val="auto"/>
              <w:rPr>
                <w:rFonts w:eastAsia="Times New Roman" w:cs="Times New Roman"/>
                <w:sz w:val="24"/>
                <w:szCs w:val="24"/>
                <w:lang w:eastAsia="ru-RU"/>
              </w:rPr>
            </w:pPr>
            <w:r w:rsidRPr="00393235">
              <w:rPr>
                <w:rFonts w:eastAsia="Times New Roman" w:cs="Times New Roman"/>
                <w:sz w:val="24"/>
                <w:szCs w:val="24"/>
                <w:lang w:eastAsia="ru-RU"/>
              </w:rPr>
              <w:t>Профессиональная квалификационная группа</w:t>
            </w:r>
          </w:p>
        </w:tc>
        <w:tc>
          <w:tcPr>
            <w:tcW w:w="2127" w:type="pct"/>
            <w:shd w:val="clear" w:color="auto" w:fill="auto"/>
            <w:vAlign w:val="center"/>
          </w:tcPr>
          <w:p w:rsidR="00393235" w:rsidRPr="00393235" w:rsidRDefault="00393235" w:rsidP="00393235">
            <w:pPr>
              <w:overflowPunct/>
              <w:autoSpaceDE/>
              <w:jc w:val="center"/>
              <w:textAlignment w:val="auto"/>
              <w:rPr>
                <w:rFonts w:eastAsia="Times New Roman" w:cs="Times New Roman"/>
                <w:sz w:val="24"/>
                <w:szCs w:val="24"/>
                <w:lang w:eastAsia="ru-RU"/>
              </w:rPr>
            </w:pPr>
            <w:r w:rsidRPr="00393235">
              <w:rPr>
                <w:rFonts w:eastAsia="Times New Roman" w:cs="Times New Roman"/>
                <w:sz w:val="24"/>
                <w:szCs w:val="24"/>
                <w:lang w:eastAsia="ru-RU"/>
              </w:rPr>
              <w:t>Квалификационные уровни</w:t>
            </w:r>
          </w:p>
        </w:tc>
        <w:tc>
          <w:tcPr>
            <w:tcW w:w="1301" w:type="pct"/>
            <w:shd w:val="clear" w:color="auto" w:fill="auto"/>
            <w:vAlign w:val="center"/>
          </w:tcPr>
          <w:p w:rsidR="00393235" w:rsidRPr="00393235" w:rsidRDefault="00393235" w:rsidP="00393235">
            <w:pPr>
              <w:overflowPunct/>
              <w:autoSpaceDE/>
              <w:jc w:val="center"/>
              <w:textAlignment w:val="auto"/>
              <w:rPr>
                <w:rFonts w:eastAsia="Times New Roman" w:cs="Times New Roman"/>
                <w:sz w:val="24"/>
                <w:szCs w:val="24"/>
                <w:lang w:eastAsia="ru-RU"/>
              </w:rPr>
            </w:pPr>
            <w:r w:rsidRPr="00393235">
              <w:rPr>
                <w:rFonts w:eastAsia="Times New Roman" w:cs="Times New Roman"/>
                <w:sz w:val="24"/>
                <w:szCs w:val="24"/>
                <w:lang w:eastAsia="ru-RU"/>
              </w:rPr>
              <w:t>Должностные оклады</w:t>
            </w:r>
          </w:p>
          <w:p w:rsidR="00393235" w:rsidRPr="00393235" w:rsidRDefault="00393235" w:rsidP="00393235">
            <w:pPr>
              <w:overflowPunct/>
              <w:autoSpaceDE/>
              <w:jc w:val="center"/>
              <w:textAlignment w:val="auto"/>
              <w:rPr>
                <w:rFonts w:eastAsia="Times New Roman" w:cs="Times New Roman"/>
                <w:sz w:val="24"/>
                <w:szCs w:val="24"/>
                <w:lang w:eastAsia="ru-RU"/>
              </w:rPr>
            </w:pPr>
            <w:r w:rsidRPr="00393235">
              <w:rPr>
                <w:rFonts w:eastAsia="Times New Roman" w:cs="Times New Roman"/>
                <w:sz w:val="24"/>
                <w:szCs w:val="24"/>
                <w:lang w:eastAsia="ru-RU"/>
              </w:rPr>
              <w:t>(рублей в месяц)</w:t>
            </w:r>
          </w:p>
        </w:tc>
      </w:tr>
      <w:tr w:rsidR="00393235" w:rsidRPr="00393235" w:rsidTr="00393235">
        <w:trPr>
          <w:trHeight w:val="551"/>
        </w:trPr>
        <w:tc>
          <w:tcPr>
            <w:tcW w:w="1572" w:type="pct"/>
            <w:shd w:val="clear" w:color="auto" w:fill="auto"/>
          </w:tcPr>
          <w:p w:rsidR="00393235" w:rsidRPr="00393235" w:rsidRDefault="00393235" w:rsidP="00393235">
            <w:pPr>
              <w:overflowPunct/>
              <w:autoSpaceDE/>
              <w:textAlignment w:val="auto"/>
              <w:rPr>
                <w:rFonts w:eastAsia="Times New Roman" w:cs="Times New Roman"/>
                <w:sz w:val="24"/>
                <w:szCs w:val="24"/>
                <w:lang w:eastAsia="ru-RU"/>
              </w:rPr>
            </w:pPr>
            <w:r w:rsidRPr="00393235">
              <w:rPr>
                <w:rFonts w:eastAsia="Times New Roman" w:cs="Times New Roman"/>
                <w:sz w:val="24"/>
                <w:szCs w:val="24"/>
                <w:lang w:eastAsia="ru-RU"/>
              </w:rPr>
              <w:t>Общеотраслевые должности служащих первого уровня</w:t>
            </w:r>
          </w:p>
        </w:tc>
        <w:tc>
          <w:tcPr>
            <w:tcW w:w="2127" w:type="pct"/>
            <w:shd w:val="clear" w:color="auto" w:fill="auto"/>
            <w:vAlign w:val="center"/>
          </w:tcPr>
          <w:p w:rsidR="00393235" w:rsidRPr="00393235" w:rsidRDefault="00393235" w:rsidP="00393235">
            <w:pPr>
              <w:overflowPunct/>
              <w:autoSpaceDE/>
              <w:textAlignment w:val="auto"/>
              <w:rPr>
                <w:rFonts w:eastAsia="Times New Roman" w:cs="Times New Roman"/>
                <w:sz w:val="24"/>
                <w:szCs w:val="24"/>
                <w:lang w:eastAsia="ru-RU"/>
              </w:rPr>
            </w:pPr>
            <w:r w:rsidRPr="00393235">
              <w:rPr>
                <w:rFonts w:eastAsia="Times New Roman" w:cs="Times New Roman"/>
                <w:sz w:val="24"/>
                <w:szCs w:val="24"/>
                <w:lang w:eastAsia="ru-RU"/>
              </w:rPr>
              <w:t>1 квалификационный уровень</w:t>
            </w:r>
          </w:p>
        </w:tc>
        <w:tc>
          <w:tcPr>
            <w:tcW w:w="1301" w:type="pct"/>
            <w:shd w:val="clear" w:color="auto" w:fill="auto"/>
            <w:vAlign w:val="center"/>
          </w:tcPr>
          <w:p w:rsidR="00393235" w:rsidRPr="00393235" w:rsidRDefault="00393235" w:rsidP="00393235">
            <w:pPr>
              <w:overflowPunct/>
              <w:autoSpaceDE/>
              <w:jc w:val="center"/>
              <w:textAlignment w:val="auto"/>
              <w:rPr>
                <w:rFonts w:eastAsia="Times New Roman" w:cs="Times New Roman"/>
                <w:sz w:val="24"/>
                <w:szCs w:val="24"/>
                <w:lang w:eastAsia="ru-RU"/>
              </w:rPr>
            </w:pPr>
            <w:r w:rsidRPr="00393235">
              <w:rPr>
                <w:rFonts w:eastAsia="Times New Roman" w:cs="Times New Roman"/>
                <w:sz w:val="24"/>
                <w:szCs w:val="24"/>
                <w:lang w:eastAsia="ru-RU"/>
              </w:rPr>
              <w:t>7997</w:t>
            </w:r>
          </w:p>
        </w:tc>
      </w:tr>
      <w:tr w:rsidR="00393235" w:rsidRPr="00393235" w:rsidTr="00393235">
        <w:trPr>
          <w:trHeight w:val="20"/>
        </w:trPr>
        <w:tc>
          <w:tcPr>
            <w:tcW w:w="1572" w:type="pct"/>
            <w:vMerge w:val="restart"/>
            <w:shd w:val="clear" w:color="auto" w:fill="auto"/>
            <w:vAlign w:val="center"/>
          </w:tcPr>
          <w:p w:rsidR="00393235" w:rsidRPr="00393235" w:rsidRDefault="00393235" w:rsidP="00393235">
            <w:pPr>
              <w:overflowPunct/>
              <w:autoSpaceDE/>
              <w:textAlignment w:val="auto"/>
              <w:rPr>
                <w:rFonts w:eastAsia="Times New Roman" w:cs="Times New Roman"/>
                <w:sz w:val="24"/>
                <w:szCs w:val="24"/>
                <w:lang w:eastAsia="ru-RU"/>
              </w:rPr>
            </w:pPr>
            <w:r w:rsidRPr="00393235">
              <w:rPr>
                <w:rFonts w:eastAsia="Times New Roman" w:cs="Times New Roman"/>
                <w:sz w:val="24"/>
                <w:szCs w:val="24"/>
                <w:lang w:eastAsia="ru-RU"/>
              </w:rPr>
              <w:t xml:space="preserve">Общеотраслевые </w:t>
            </w:r>
            <w:r w:rsidRPr="00393235">
              <w:rPr>
                <w:rFonts w:eastAsia="Times New Roman" w:cs="Times New Roman"/>
                <w:sz w:val="24"/>
                <w:szCs w:val="24"/>
                <w:lang w:eastAsia="ru-RU"/>
              </w:rPr>
              <w:lastRenderedPageBreak/>
              <w:t>должности служащих третьего уровня</w:t>
            </w:r>
          </w:p>
        </w:tc>
        <w:tc>
          <w:tcPr>
            <w:tcW w:w="2127" w:type="pct"/>
            <w:shd w:val="clear" w:color="auto" w:fill="auto"/>
          </w:tcPr>
          <w:p w:rsidR="00393235" w:rsidRPr="00393235" w:rsidRDefault="00393235" w:rsidP="00393235">
            <w:pPr>
              <w:overflowPunct/>
              <w:autoSpaceDE/>
              <w:textAlignment w:val="auto"/>
              <w:rPr>
                <w:rFonts w:eastAsia="Times New Roman" w:cs="Times New Roman"/>
                <w:sz w:val="24"/>
                <w:szCs w:val="24"/>
                <w:lang w:eastAsia="ru-RU"/>
              </w:rPr>
            </w:pPr>
            <w:r w:rsidRPr="00393235">
              <w:rPr>
                <w:rFonts w:eastAsia="Times New Roman" w:cs="Times New Roman"/>
                <w:sz w:val="24"/>
                <w:szCs w:val="24"/>
                <w:lang w:eastAsia="ru-RU"/>
              </w:rPr>
              <w:lastRenderedPageBreak/>
              <w:t>1 квалификационный уровень</w:t>
            </w:r>
          </w:p>
        </w:tc>
        <w:tc>
          <w:tcPr>
            <w:tcW w:w="1301" w:type="pct"/>
            <w:shd w:val="clear" w:color="auto" w:fill="auto"/>
            <w:vAlign w:val="center"/>
          </w:tcPr>
          <w:p w:rsidR="00393235" w:rsidRPr="00393235" w:rsidRDefault="00393235" w:rsidP="00393235">
            <w:pPr>
              <w:overflowPunct/>
              <w:autoSpaceDE/>
              <w:jc w:val="center"/>
              <w:textAlignment w:val="auto"/>
              <w:rPr>
                <w:rFonts w:eastAsia="Times New Roman" w:cs="Times New Roman"/>
                <w:sz w:val="24"/>
                <w:szCs w:val="24"/>
                <w:lang w:eastAsia="ru-RU"/>
              </w:rPr>
            </w:pPr>
            <w:r w:rsidRPr="00393235">
              <w:rPr>
                <w:rFonts w:eastAsia="Times New Roman" w:cs="Times New Roman"/>
                <w:sz w:val="24"/>
                <w:szCs w:val="24"/>
                <w:lang w:eastAsia="ru-RU"/>
              </w:rPr>
              <w:t>8012</w:t>
            </w:r>
          </w:p>
        </w:tc>
      </w:tr>
      <w:tr w:rsidR="00393235" w:rsidRPr="00393235" w:rsidTr="00393235">
        <w:trPr>
          <w:trHeight w:val="20"/>
        </w:trPr>
        <w:tc>
          <w:tcPr>
            <w:tcW w:w="1572" w:type="pct"/>
            <w:vMerge/>
            <w:shd w:val="clear" w:color="auto" w:fill="auto"/>
          </w:tcPr>
          <w:p w:rsidR="00393235" w:rsidRPr="00393235" w:rsidRDefault="00393235" w:rsidP="00393235">
            <w:pPr>
              <w:overflowPunct/>
              <w:autoSpaceDE/>
              <w:textAlignment w:val="auto"/>
              <w:rPr>
                <w:rFonts w:eastAsia="Times New Roman" w:cs="Times New Roman"/>
                <w:sz w:val="24"/>
                <w:szCs w:val="24"/>
                <w:lang w:eastAsia="ru-RU"/>
              </w:rPr>
            </w:pPr>
          </w:p>
        </w:tc>
        <w:tc>
          <w:tcPr>
            <w:tcW w:w="2127" w:type="pct"/>
            <w:shd w:val="clear" w:color="auto" w:fill="auto"/>
          </w:tcPr>
          <w:p w:rsidR="00393235" w:rsidRPr="00393235" w:rsidRDefault="00393235" w:rsidP="00393235">
            <w:pPr>
              <w:overflowPunct/>
              <w:autoSpaceDE/>
              <w:textAlignment w:val="auto"/>
              <w:rPr>
                <w:rFonts w:eastAsia="Times New Roman" w:cs="Times New Roman"/>
                <w:sz w:val="24"/>
                <w:szCs w:val="24"/>
                <w:lang w:eastAsia="ru-RU"/>
              </w:rPr>
            </w:pPr>
            <w:r w:rsidRPr="00393235">
              <w:rPr>
                <w:rFonts w:eastAsia="Times New Roman" w:cs="Times New Roman"/>
                <w:sz w:val="24"/>
                <w:szCs w:val="24"/>
                <w:lang w:eastAsia="ru-RU"/>
              </w:rPr>
              <w:t>2 квалификационный уровень</w:t>
            </w:r>
          </w:p>
        </w:tc>
        <w:tc>
          <w:tcPr>
            <w:tcW w:w="1301" w:type="pct"/>
            <w:shd w:val="clear" w:color="auto" w:fill="auto"/>
            <w:vAlign w:val="center"/>
          </w:tcPr>
          <w:p w:rsidR="00393235" w:rsidRPr="00393235" w:rsidRDefault="00393235" w:rsidP="00393235">
            <w:pPr>
              <w:overflowPunct/>
              <w:autoSpaceDE/>
              <w:jc w:val="center"/>
              <w:textAlignment w:val="auto"/>
              <w:rPr>
                <w:rFonts w:eastAsia="Times New Roman" w:cs="Times New Roman"/>
                <w:sz w:val="24"/>
                <w:szCs w:val="24"/>
                <w:lang w:eastAsia="ru-RU"/>
              </w:rPr>
            </w:pPr>
            <w:r w:rsidRPr="00393235">
              <w:rPr>
                <w:rFonts w:eastAsia="Times New Roman" w:cs="Times New Roman"/>
                <w:sz w:val="24"/>
                <w:szCs w:val="24"/>
                <w:lang w:eastAsia="ru-RU"/>
              </w:rPr>
              <w:t>9307</w:t>
            </w:r>
          </w:p>
        </w:tc>
      </w:tr>
      <w:tr w:rsidR="00393235" w:rsidRPr="00393235" w:rsidTr="00393235">
        <w:trPr>
          <w:trHeight w:val="20"/>
        </w:trPr>
        <w:tc>
          <w:tcPr>
            <w:tcW w:w="1572" w:type="pct"/>
            <w:vMerge/>
            <w:shd w:val="clear" w:color="auto" w:fill="auto"/>
          </w:tcPr>
          <w:p w:rsidR="00393235" w:rsidRPr="00393235" w:rsidRDefault="00393235" w:rsidP="00393235">
            <w:pPr>
              <w:overflowPunct/>
              <w:autoSpaceDE/>
              <w:textAlignment w:val="auto"/>
              <w:rPr>
                <w:rFonts w:eastAsia="Times New Roman" w:cs="Times New Roman"/>
                <w:sz w:val="24"/>
                <w:szCs w:val="24"/>
                <w:lang w:eastAsia="ru-RU"/>
              </w:rPr>
            </w:pPr>
          </w:p>
        </w:tc>
        <w:tc>
          <w:tcPr>
            <w:tcW w:w="2127" w:type="pct"/>
            <w:shd w:val="clear" w:color="auto" w:fill="auto"/>
          </w:tcPr>
          <w:p w:rsidR="00393235" w:rsidRPr="00393235" w:rsidRDefault="00393235" w:rsidP="00393235">
            <w:pPr>
              <w:overflowPunct/>
              <w:autoSpaceDE/>
              <w:textAlignment w:val="auto"/>
              <w:rPr>
                <w:rFonts w:eastAsia="Times New Roman" w:cs="Times New Roman"/>
                <w:sz w:val="24"/>
                <w:szCs w:val="24"/>
                <w:lang w:eastAsia="ru-RU"/>
              </w:rPr>
            </w:pPr>
            <w:r w:rsidRPr="00393235">
              <w:rPr>
                <w:rFonts w:eastAsia="Times New Roman" w:cs="Times New Roman"/>
                <w:sz w:val="24"/>
                <w:szCs w:val="24"/>
                <w:lang w:eastAsia="ru-RU"/>
              </w:rPr>
              <w:t>3 квалификационный уровень</w:t>
            </w:r>
          </w:p>
        </w:tc>
        <w:tc>
          <w:tcPr>
            <w:tcW w:w="1301" w:type="pct"/>
            <w:shd w:val="clear" w:color="auto" w:fill="auto"/>
            <w:vAlign w:val="center"/>
          </w:tcPr>
          <w:p w:rsidR="00393235" w:rsidRPr="00393235" w:rsidRDefault="00393235" w:rsidP="00393235">
            <w:pPr>
              <w:overflowPunct/>
              <w:autoSpaceDE/>
              <w:jc w:val="center"/>
              <w:textAlignment w:val="auto"/>
              <w:rPr>
                <w:rFonts w:eastAsia="Times New Roman" w:cs="Times New Roman"/>
                <w:sz w:val="24"/>
                <w:szCs w:val="24"/>
                <w:lang w:eastAsia="ru-RU"/>
              </w:rPr>
            </w:pPr>
            <w:r w:rsidRPr="00393235">
              <w:rPr>
                <w:rFonts w:eastAsia="Times New Roman" w:cs="Times New Roman"/>
                <w:sz w:val="24"/>
                <w:szCs w:val="24"/>
                <w:lang w:eastAsia="ru-RU"/>
              </w:rPr>
              <w:t>11826</w:t>
            </w:r>
          </w:p>
        </w:tc>
      </w:tr>
      <w:tr w:rsidR="00393235" w:rsidRPr="00393235" w:rsidTr="00393235">
        <w:trPr>
          <w:trHeight w:val="55"/>
        </w:trPr>
        <w:tc>
          <w:tcPr>
            <w:tcW w:w="1572" w:type="pct"/>
            <w:vMerge/>
            <w:shd w:val="clear" w:color="auto" w:fill="auto"/>
          </w:tcPr>
          <w:p w:rsidR="00393235" w:rsidRPr="00393235" w:rsidRDefault="00393235" w:rsidP="00393235">
            <w:pPr>
              <w:overflowPunct/>
              <w:autoSpaceDE/>
              <w:textAlignment w:val="auto"/>
              <w:rPr>
                <w:rFonts w:eastAsia="Times New Roman" w:cs="Times New Roman"/>
                <w:sz w:val="24"/>
                <w:szCs w:val="24"/>
                <w:lang w:eastAsia="ru-RU"/>
              </w:rPr>
            </w:pPr>
          </w:p>
        </w:tc>
        <w:tc>
          <w:tcPr>
            <w:tcW w:w="2127" w:type="pct"/>
            <w:shd w:val="clear" w:color="auto" w:fill="auto"/>
          </w:tcPr>
          <w:p w:rsidR="00393235" w:rsidRPr="00393235" w:rsidRDefault="00393235" w:rsidP="00393235">
            <w:pPr>
              <w:overflowPunct/>
              <w:autoSpaceDE/>
              <w:textAlignment w:val="auto"/>
              <w:rPr>
                <w:rFonts w:eastAsia="Times New Roman" w:cs="Times New Roman"/>
                <w:sz w:val="24"/>
                <w:szCs w:val="24"/>
                <w:lang w:eastAsia="ru-RU"/>
              </w:rPr>
            </w:pPr>
            <w:r w:rsidRPr="00393235">
              <w:rPr>
                <w:rFonts w:eastAsia="Times New Roman" w:cs="Times New Roman"/>
                <w:sz w:val="24"/>
                <w:szCs w:val="24"/>
                <w:lang w:eastAsia="ru-RU"/>
              </w:rPr>
              <w:t>4 квалификационный уровень</w:t>
            </w:r>
          </w:p>
        </w:tc>
        <w:tc>
          <w:tcPr>
            <w:tcW w:w="1301" w:type="pct"/>
            <w:shd w:val="clear" w:color="auto" w:fill="auto"/>
            <w:vAlign w:val="center"/>
          </w:tcPr>
          <w:p w:rsidR="00393235" w:rsidRPr="00393235" w:rsidRDefault="00393235" w:rsidP="00393235">
            <w:pPr>
              <w:overflowPunct/>
              <w:autoSpaceDE/>
              <w:jc w:val="center"/>
              <w:textAlignment w:val="auto"/>
              <w:rPr>
                <w:rFonts w:eastAsia="Times New Roman" w:cs="Times New Roman"/>
                <w:sz w:val="24"/>
                <w:szCs w:val="24"/>
                <w:lang w:eastAsia="ru-RU"/>
              </w:rPr>
            </w:pPr>
            <w:r w:rsidRPr="00393235">
              <w:rPr>
                <w:rFonts w:eastAsia="Times New Roman" w:cs="Times New Roman"/>
                <w:sz w:val="24"/>
                <w:szCs w:val="24"/>
                <w:lang w:eastAsia="ru-RU"/>
              </w:rPr>
              <w:t>14358</w:t>
            </w:r>
          </w:p>
        </w:tc>
      </w:tr>
      <w:tr w:rsidR="00393235" w:rsidRPr="00393235" w:rsidTr="00393235">
        <w:trPr>
          <w:trHeight w:val="20"/>
        </w:trPr>
        <w:tc>
          <w:tcPr>
            <w:tcW w:w="1572" w:type="pct"/>
            <w:vMerge/>
            <w:shd w:val="clear" w:color="auto" w:fill="auto"/>
          </w:tcPr>
          <w:p w:rsidR="00393235" w:rsidRPr="00393235" w:rsidRDefault="00393235" w:rsidP="00393235">
            <w:pPr>
              <w:overflowPunct/>
              <w:autoSpaceDE/>
              <w:textAlignment w:val="auto"/>
              <w:rPr>
                <w:rFonts w:eastAsia="Times New Roman" w:cs="Times New Roman"/>
                <w:sz w:val="24"/>
                <w:szCs w:val="24"/>
                <w:lang w:eastAsia="ru-RU"/>
              </w:rPr>
            </w:pPr>
          </w:p>
        </w:tc>
        <w:tc>
          <w:tcPr>
            <w:tcW w:w="2127" w:type="pct"/>
            <w:shd w:val="clear" w:color="auto" w:fill="auto"/>
          </w:tcPr>
          <w:p w:rsidR="00393235" w:rsidRPr="00393235" w:rsidRDefault="00393235" w:rsidP="00393235">
            <w:pPr>
              <w:overflowPunct/>
              <w:autoSpaceDE/>
              <w:textAlignment w:val="auto"/>
              <w:rPr>
                <w:rFonts w:eastAsia="Times New Roman" w:cs="Times New Roman"/>
                <w:sz w:val="24"/>
                <w:szCs w:val="24"/>
                <w:lang w:eastAsia="ru-RU"/>
              </w:rPr>
            </w:pPr>
            <w:r w:rsidRPr="00393235">
              <w:rPr>
                <w:rFonts w:eastAsia="Times New Roman" w:cs="Times New Roman"/>
                <w:sz w:val="24"/>
                <w:szCs w:val="24"/>
                <w:lang w:eastAsia="ru-RU"/>
              </w:rPr>
              <w:t>5 квалификационный уровень</w:t>
            </w:r>
          </w:p>
        </w:tc>
        <w:tc>
          <w:tcPr>
            <w:tcW w:w="1301" w:type="pct"/>
            <w:shd w:val="clear" w:color="auto" w:fill="auto"/>
            <w:vAlign w:val="center"/>
          </w:tcPr>
          <w:p w:rsidR="00393235" w:rsidRPr="00393235" w:rsidRDefault="00393235" w:rsidP="00393235">
            <w:pPr>
              <w:overflowPunct/>
              <w:autoSpaceDE/>
              <w:jc w:val="center"/>
              <w:textAlignment w:val="auto"/>
              <w:rPr>
                <w:rFonts w:eastAsia="Times New Roman" w:cs="Times New Roman"/>
                <w:sz w:val="24"/>
                <w:szCs w:val="24"/>
                <w:lang w:eastAsia="ru-RU"/>
              </w:rPr>
            </w:pPr>
            <w:r w:rsidRPr="00393235">
              <w:rPr>
                <w:rFonts w:eastAsia="Times New Roman" w:cs="Times New Roman"/>
                <w:sz w:val="24"/>
                <w:szCs w:val="24"/>
                <w:lang w:eastAsia="ru-RU"/>
              </w:rPr>
              <w:t>16891</w:t>
            </w:r>
          </w:p>
        </w:tc>
      </w:tr>
    </w:tbl>
    <w:p w:rsidR="00393235" w:rsidRPr="00393235" w:rsidRDefault="00393235" w:rsidP="00393235">
      <w:pPr>
        <w:overflowPunct/>
        <w:autoSpaceDE/>
        <w:ind w:firstLine="709"/>
        <w:jc w:val="both"/>
        <w:textAlignment w:val="auto"/>
        <w:rPr>
          <w:rFonts w:eastAsia="Times New Roman" w:cs="Times New Roman"/>
          <w:sz w:val="26"/>
          <w:szCs w:val="26"/>
          <w:lang w:eastAsia="ru-RU"/>
        </w:rPr>
      </w:pPr>
    </w:p>
    <w:p w:rsidR="00393235" w:rsidRPr="00393235" w:rsidRDefault="00393235" w:rsidP="00393235">
      <w:pPr>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б) таблицу 2 пункта 3 раздела 1 изложить в следующей редакции:</w:t>
      </w:r>
    </w:p>
    <w:p w:rsidR="00393235" w:rsidRPr="00393235" w:rsidRDefault="00393235" w:rsidP="00393235">
      <w:pPr>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По должностям, не включенным в профессиональные квалификационные группы:</w:t>
      </w:r>
    </w:p>
    <w:p w:rsidR="00393235" w:rsidRPr="00393235" w:rsidRDefault="00393235" w:rsidP="00393235">
      <w:pPr>
        <w:overflowPunct/>
        <w:autoSpaceDE/>
        <w:ind w:firstLine="709"/>
        <w:jc w:val="right"/>
        <w:textAlignment w:val="auto"/>
        <w:rPr>
          <w:rFonts w:eastAsia="Times New Roman" w:cs="Times New Roman"/>
          <w:sz w:val="26"/>
          <w:szCs w:val="26"/>
          <w:lang w:eastAsia="ru-RU"/>
        </w:rPr>
      </w:pPr>
      <w:r w:rsidRPr="00393235">
        <w:rPr>
          <w:rFonts w:eastAsia="Times New Roman" w:cs="Times New Roman"/>
          <w:sz w:val="26"/>
          <w:szCs w:val="26"/>
          <w:lang w:eastAsia="ru-RU"/>
        </w:rPr>
        <w:t>Таблица 2</w:t>
      </w:r>
    </w:p>
    <w:tbl>
      <w:tblPr>
        <w:tblW w:w="4987" w:type="pct"/>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9" w:type="dxa"/>
          <w:left w:w="74" w:type="dxa"/>
          <w:right w:w="187" w:type="dxa"/>
        </w:tblCellMar>
        <w:tblLook w:val="04A0" w:firstRow="1" w:lastRow="0" w:firstColumn="1" w:lastColumn="0" w:noHBand="0" w:noVBand="1"/>
      </w:tblPr>
      <w:tblGrid>
        <w:gridCol w:w="5123"/>
        <w:gridCol w:w="1132"/>
        <w:gridCol w:w="1122"/>
        <w:gridCol w:w="1113"/>
        <w:gridCol w:w="1076"/>
        <w:gridCol w:w="25"/>
      </w:tblGrid>
      <w:tr w:rsidR="00393235" w:rsidRPr="00393235" w:rsidTr="00393235">
        <w:trPr>
          <w:trHeight w:val="274"/>
        </w:trPr>
        <w:tc>
          <w:tcPr>
            <w:tcW w:w="2671" w:type="pct"/>
            <w:vMerge w:val="restart"/>
            <w:shd w:val="clear" w:color="auto" w:fill="auto"/>
            <w:vAlign w:val="center"/>
          </w:tcPr>
          <w:p w:rsidR="00393235" w:rsidRPr="00393235" w:rsidRDefault="00393235" w:rsidP="00393235">
            <w:pPr>
              <w:overflowPunct/>
              <w:autoSpaceDE/>
              <w:jc w:val="center"/>
              <w:textAlignment w:val="auto"/>
              <w:rPr>
                <w:rFonts w:eastAsia="Times New Roman" w:cs="Times New Roman"/>
                <w:sz w:val="24"/>
                <w:szCs w:val="24"/>
                <w:lang w:eastAsia="ru-RU"/>
              </w:rPr>
            </w:pPr>
            <w:r w:rsidRPr="00393235">
              <w:rPr>
                <w:rFonts w:eastAsia="Times New Roman" w:cs="Times New Roman"/>
                <w:sz w:val="24"/>
                <w:szCs w:val="24"/>
                <w:lang w:eastAsia="ru-RU"/>
              </w:rPr>
              <w:t>Наименование должности</w:t>
            </w:r>
          </w:p>
        </w:tc>
        <w:tc>
          <w:tcPr>
            <w:tcW w:w="2329" w:type="pct"/>
            <w:gridSpan w:val="5"/>
            <w:shd w:val="clear" w:color="auto" w:fill="auto"/>
          </w:tcPr>
          <w:p w:rsidR="00393235" w:rsidRPr="00393235" w:rsidRDefault="00393235" w:rsidP="00393235">
            <w:pPr>
              <w:overflowPunct/>
              <w:autoSpaceDE/>
              <w:textAlignment w:val="auto"/>
              <w:rPr>
                <w:rFonts w:eastAsia="Times New Roman" w:cs="Times New Roman"/>
                <w:sz w:val="24"/>
                <w:szCs w:val="24"/>
                <w:lang w:eastAsia="ru-RU"/>
              </w:rPr>
            </w:pPr>
            <w:r w:rsidRPr="00393235">
              <w:rPr>
                <w:rFonts w:eastAsia="Times New Roman" w:cs="Times New Roman"/>
                <w:sz w:val="24"/>
                <w:szCs w:val="24"/>
                <w:lang w:eastAsia="ru-RU"/>
              </w:rPr>
              <w:t>Должностные оклады (рублей в месяц)</w:t>
            </w:r>
          </w:p>
        </w:tc>
      </w:tr>
      <w:tr w:rsidR="00393235" w:rsidRPr="00393235" w:rsidTr="00393235">
        <w:trPr>
          <w:trHeight w:val="256"/>
        </w:trPr>
        <w:tc>
          <w:tcPr>
            <w:tcW w:w="2671" w:type="pct"/>
            <w:vMerge/>
            <w:shd w:val="clear" w:color="auto" w:fill="auto"/>
          </w:tcPr>
          <w:p w:rsidR="00393235" w:rsidRPr="00393235" w:rsidRDefault="00393235" w:rsidP="00393235">
            <w:pPr>
              <w:overflowPunct/>
              <w:autoSpaceDE/>
              <w:textAlignment w:val="auto"/>
              <w:rPr>
                <w:rFonts w:eastAsia="Times New Roman" w:cs="Times New Roman"/>
                <w:sz w:val="24"/>
                <w:szCs w:val="24"/>
                <w:lang w:eastAsia="ru-RU"/>
              </w:rPr>
            </w:pPr>
          </w:p>
        </w:tc>
        <w:tc>
          <w:tcPr>
            <w:tcW w:w="2329" w:type="pct"/>
            <w:gridSpan w:val="5"/>
            <w:shd w:val="clear" w:color="auto" w:fill="auto"/>
          </w:tcPr>
          <w:p w:rsidR="00393235" w:rsidRPr="00393235" w:rsidRDefault="00393235" w:rsidP="00393235">
            <w:pPr>
              <w:overflowPunct/>
              <w:autoSpaceDE/>
              <w:textAlignment w:val="auto"/>
              <w:rPr>
                <w:rFonts w:eastAsia="Times New Roman" w:cs="Times New Roman"/>
                <w:sz w:val="24"/>
                <w:szCs w:val="24"/>
                <w:lang w:eastAsia="ru-RU"/>
              </w:rPr>
            </w:pPr>
            <w:r w:rsidRPr="00393235">
              <w:rPr>
                <w:rFonts w:eastAsia="Times New Roman" w:cs="Times New Roman"/>
                <w:sz w:val="24"/>
                <w:szCs w:val="24"/>
                <w:lang w:eastAsia="ru-RU"/>
              </w:rPr>
              <w:t>группа по оплате труда руководителей</w:t>
            </w:r>
          </w:p>
        </w:tc>
      </w:tr>
      <w:tr w:rsidR="00393235" w:rsidRPr="00393235" w:rsidTr="00393235">
        <w:trPr>
          <w:trHeight w:val="198"/>
        </w:trPr>
        <w:tc>
          <w:tcPr>
            <w:tcW w:w="2671" w:type="pct"/>
            <w:vMerge/>
            <w:shd w:val="clear" w:color="auto" w:fill="auto"/>
          </w:tcPr>
          <w:p w:rsidR="00393235" w:rsidRPr="00393235" w:rsidRDefault="00393235" w:rsidP="00393235">
            <w:pPr>
              <w:overflowPunct/>
              <w:autoSpaceDE/>
              <w:textAlignment w:val="auto"/>
              <w:rPr>
                <w:rFonts w:eastAsia="Times New Roman" w:cs="Times New Roman"/>
                <w:sz w:val="24"/>
                <w:szCs w:val="24"/>
                <w:lang w:eastAsia="ru-RU"/>
              </w:rPr>
            </w:pPr>
          </w:p>
        </w:tc>
        <w:tc>
          <w:tcPr>
            <w:tcW w:w="590" w:type="pct"/>
            <w:shd w:val="clear" w:color="auto" w:fill="auto"/>
            <w:vAlign w:val="center"/>
          </w:tcPr>
          <w:p w:rsidR="00393235" w:rsidRPr="00393235" w:rsidRDefault="00393235" w:rsidP="00393235">
            <w:pPr>
              <w:overflowPunct/>
              <w:autoSpaceDE/>
              <w:jc w:val="center"/>
              <w:textAlignment w:val="auto"/>
              <w:rPr>
                <w:rFonts w:eastAsia="Times New Roman" w:cs="Times New Roman"/>
                <w:sz w:val="24"/>
                <w:szCs w:val="24"/>
                <w:lang w:eastAsia="ru-RU"/>
              </w:rPr>
            </w:pPr>
            <w:r w:rsidRPr="00393235">
              <w:rPr>
                <w:rFonts w:eastAsia="Times New Roman" w:cs="Times New Roman"/>
                <w:sz w:val="24"/>
                <w:szCs w:val="24"/>
                <w:lang w:eastAsia="ru-RU"/>
              </w:rPr>
              <w:t>I</w:t>
            </w:r>
          </w:p>
        </w:tc>
        <w:tc>
          <w:tcPr>
            <w:tcW w:w="585" w:type="pct"/>
            <w:shd w:val="clear" w:color="auto" w:fill="auto"/>
            <w:vAlign w:val="center"/>
          </w:tcPr>
          <w:p w:rsidR="00393235" w:rsidRPr="00393235" w:rsidRDefault="00393235" w:rsidP="00393235">
            <w:pPr>
              <w:overflowPunct/>
              <w:autoSpaceDE/>
              <w:jc w:val="center"/>
              <w:textAlignment w:val="auto"/>
              <w:rPr>
                <w:rFonts w:eastAsia="Times New Roman" w:cs="Times New Roman"/>
                <w:sz w:val="24"/>
                <w:szCs w:val="24"/>
                <w:lang w:eastAsia="ru-RU"/>
              </w:rPr>
            </w:pPr>
            <w:r w:rsidRPr="00393235">
              <w:rPr>
                <w:rFonts w:eastAsia="Times New Roman" w:cs="Times New Roman"/>
                <w:sz w:val="24"/>
                <w:szCs w:val="24"/>
                <w:lang w:eastAsia="ru-RU"/>
              </w:rPr>
              <w:t>II</w:t>
            </w:r>
          </w:p>
        </w:tc>
        <w:tc>
          <w:tcPr>
            <w:tcW w:w="580" w:type="pct"/>
            <w:shd w:val="clear" w:color="auto" w:fill="auto"/>
            <w:vAlign w:val="center"/>
          </w:tcPr>
          <w:p w:rsidR="00393235" w:rsidRPr="00393235" w:rsidRDefault="00393235" w:rsidP="00393235">
            <w:pPr>
              <w:overflowPunct/>
              <w:autoSpaceDE/>
              <w:jc w:val="center"/>
              <w:textAlignment w:val="auto"/>
              <w:rPr>
                <w:rFonts w:eastAsia="Times New Roman" w:cs="Times New Roman"/>
                <w:sz w:val="24"/>
                <w:szCs w:val="24"/>
                <w:lang w:eastAsia="ru-RU"/>
              </w:rPr>
            </w:pPr>
            <w:r w:rsidRPr="00393235">
              <w:rPr>
                <w:rFonts w:eastAsia="Times New Roman" w:cs="Times New Roman"/>
                <w:sz w:val="24"/>
                <w:szCs w:val="24"/>
                <w:lang w:eastAsia="ru-RU"/>
              </w:rPr>
              <w:t>III</w:t>
            </w:r>
          </w:p>
        </w:tc>
        <w:tc>
          <w:tcPr>
            <w:tcW w:w="573" w:type="pct"/>
            <w:gridSpan w:val="2"/>
            <w:shd w:val="clear" w:color="auto" w:fill="auto"/>
            <w:vAlign w:val="center"/>
          </w:tcPr>
          <w:p w:rsidR="00393235" w:rsidRPr="00393235" w:rsidRDefault="00393235" w:rsidP="00393235">
            <w:pPr>
              <w:overflowPunct/>
              <w:autoSpaceDE/>
              <w:jc w:val="center"/>
              <w:textAlignment w:val="auto"/>
              <w:rPr>
                <w:rFonts w:eastAsia="Times New Roman" w:cs="Times New Roman"/>
                <w:sz w:val="24"/>
                <w:szCs w:val="24"/>
                <w:lang w:eastAsia="ru-RU"/>
              </w:rPr>
            </w:pPr>
            <w:r w:rsidRPr="00393235">
              <w:rPr>
                <w:rFonts w:eastAsia="Times New Roman" w:cs="Times New Roman"/>
                <w:sz w:val="24"/>
                <w:szCs w:val="24"/>
                <w:lang w:eastAsia="ru-RU"/>
              </w:rPr>
              <w:t>IV</w:t>
            </w:r>
          </w:p>
        </w:tc>
      </w:tr>
      <w:tr w:rsidR="00393235" w:rsidRPr="00393235" w:rsidTr="00393235">
        <w:trPr>
          <w:trHeight w:val="32"/>
        </w:trPr>
        <w:tc>
          <w:tcPr>
            <w:tcW w:w="2671" w:type="pct"/>
            <w:shd w:val="clear" w:color="auto" w:fill="auto"/>
          </w:tcPr>
          <w:p w:rsidR="00393235" w:rsidRPr="00393235" w:rsidRDefault="00393235" w:rsidP="00393235">
            <w:pPr>
              <w:overflowPunct/>
              <w:autoSpaceDE/>
              <w:textAlignment w:val="auto"/>
              <w:rPr>
                <w:rFonts w:eastAsia="Times New Roman" w:cs="Times New Roman"/>
                <w:sz w:val="24"/>
                <w:szCs w:val="24"/>
                <w:lang w:eastAsia="ru-RU"/>
              </w:rPr>
            </w:pPr>
            <w:r w:rsidRPr="00393235">
              <w:rPr>
                <w:rFonts w:eastAsia="Times New Roman" w:cs="Times New Roman"/>
                <w:sz w:val="24"/>
                <w:szCs w:val="24"/>
                <w:lang w:eastAsia="ru-RU"/>
              </w:rPr>
              <w:t>Руководитель группы</w:t>
            </w:r>
          </w:p>
        </w:tc>
        <w:tc>
          <w:tcPr>
            <w:tcW w:w="590" w:type="pct"/>
            <w:shd w:val="clear" w:color="auto" w:fill="auto"/>
          </w:tcPr>
          <w:p w:rsidR="00393235" w:rsidRPr="00393235" w:rsidRDefault="00393235" w:rsidP="00393235">
            <w:pPr>
              <w:overflowPunct/>
              <w:autoSpaceDE/>
              <w:textAlignment w:val="auto"/>
              <w:rPr>
                <w:rFonts w:eastAsia="Times New Roman" w:cs="Times New Roman"/>
                <w:sz w:val="24"/>
                <w:szCs w:val="24"/>
                <w:lang w:eastAsia="ru-RU"/>
              </w:rPr>
            </w:pPr>
            <w:r w:rsidRPr="00393235">
              <w:rPr>
                <w:rFonts w:eastAsia="Times New Roman" w:cs="Times New Roman"/>
                <w:sz w:val="24"/>
                <w:szCs w:val="24"/>
                <w:lang w:eastAsia="ru-RU"/>
              </w:rPr>
              <w:t>16891</w:t>
            </w:r>
          </w:p>
        </w:tc>
        <w:tc>
          <w:tcPr>
            <w:tcW w:w="585" w:type="pct"/>
            <w:shd w:val="clear" w:color="auto" w:fill="auto"/>
            <w:vAlign w:val="center"/>
          </w:tcPr>
          <w:p w:rsidR="00393235" w:rsidRPr="00393235" w:rsidRDefault="00393235" w:rsidP="00393235">
            <w:pPr>
              <w:overflowPunct/>
              <w:autoSpaceDE/>
              <w:textAlignment w:val="auto"/>
              <w:rPr>
                <w:rFonts w:eastAsia="Times New Roman" w:cs="Times New Roman"/>
                <w:sz w:val="24"/>
                <w:szCs w:val="24"/>
                <w:lang w:eastAsia="ru-RU"/>
              </w:rPr>
            </w:pPr>
            <w:r w:rsidRPr="00393235">
              <w:rPr>
                <w:rFonts w:eastAsia="Times New Roman" w:cs="Times New Roman"/>
                <w:sz w:val="24"/>
                <w:szCs w:val="24"/>
                <w:lang w:eastAsia="ru-RU"/>
              </w:rPr>
              <w:t>15916</w:t>
            </w:r>
          </w:p>
        </w:tc>
        <w:tc>
          <w:tcPr>
            <w:tcW w:w="580" w:type="pct"/>
            <w:shd w:val="clear" w:color="auto" w:fill="auto"/>
          </w:tcPr>
          <w:p w:rsidR="00393235" w:rsidRPr="00393235" w:rsidRDefault="00393235" w:rsidP="00393235">
            <w:pPr>
              <w:overflowPunct/>
              <w:autoSpaceDE/>
              <w:textAlignment w:val="auto"/>
              <w:rPr>
                <w:rFonts w:eastAsia="Times New Roman" w:cs="Times New Roman"/>
                <w:sz w:val="24"/>
                <w:szCs w:val="24"/>
                <w:lang w:eastAsia="ru-RU"/>
              </w:rPr>
            </w:pPr>
            <w:r w:rsidRPr="00393235">
              <w:rPr>
                <w:rFonts w:eastAsia="Times New Roman" w:cs="Times New Roman"/>
                <w:sz w:val="24"/>
                <w:szCs w:val="24"/>
                <w:lang w:eastAsia="ru-RU"/>
              </w:rPr>
              <w:t>15302</w:t>
            </w:r>
          </w:p>
        </w:tc>
        <w:tc>
          <w:tcPr>
            <w:tcW w:w="573" w:type="pct"/>
            <w:gridSpan w:val="2"/>
            <w:shd w:val="clear" w:color="auto" w:fill="auto"/>
          </w:tcPr>
          <w:p w:rsidR="00393235" w:rsidRPr="00393235" w:rsidRDefault="00393235" w:rsidP="00393235">
            <w:pPr>
              <w:overflowPunct/>
              <w:autoSpaceDE/>
              <w:textAlignment w:val="auto"/>
              <w:rPr>
                <w:rFonts w:eastAsia="Times New Roman" w:cs="Times New Roman"/>
                <w:sz w:val="24"/>
                <w:szCs w:val="24"/>
                <w:lang w:eastAsia="ru-RU"/>
              </w:rPr>
            </w:pPr>
            <w:r w:rsidRPr="00393235">
              <w:rPr>
                <w:rFonts w:eastAsia="Times New Roman" w:cs="Times New Roman"/>
                <w:sz w:val="24"/>
                <w:szCs w:val="24"/>
                <w:lang w:eastAsia="ru-RU"/>
              </w:rPr>
              <w:t>13684</w:t>
            </w:r>
          </w:p>
        </w:tc>
      </w:tr>
      <w:tr w:rsidR="00393235" w:rsidRPr="00393235" w:rsidTr="00393235">
        <w:tblPrEx>
          <w:tblCellMar>
            <w:top w:w="83" w:type="dxa"/>
            <w:left w:w="65" w:type="dxa"/>
            <w:right w:w="106" w:type="dxa"/>
          </w:tblCellMar>
        </w:tblPrEx>
        <w:trPr>
          <w:gridAfter w:val="1"/>
          <w:wAfter w:w="13" w:type="pct"/>
          <w:trHeight w:val="490"/>
        </w:trPr>
        <w:tc>
          <w:tcPr>
            <w:tcW w:w="2671" w:type="pct"/>
            <w:shd w:val="clear" w:color="auto" w:fill="auto"/>
          </w:tcPr>
          <w:p w:rsidR="00393235" w:rsidRPr="00393235" w:rsidRDefault="00393235" w:rsidP="00393235">
            <w:pPr>
              <w:overflowPunct/>
              <w:autoSpaceDE/>
              <w:textAlignment w:val="auto"/>
              <w:rPr>
                <w:rFonts w:eastAsia="Times New Roman" w:cs="Times New Roman"/>
                <w:sz w:val="24"/>
                <w:szCs w:val="24"/>
                <w:lang w:eastAsia="ru-RU"/>
              </w:rPr>
            </w:pPr>
            <w:r w:rsidRPr="00393235">
              <w:rPr>
                <w:rFonts w:eastAsia="Times New Roman" w:cs="Times New Roman"/>
                <w:sz w:val="24"/>
                <w:szCs w:val="24"/>
                <w:lang w:eastAsia="ru-RU"/>
              </w:rPr>
              <w:t>Специалист по охране труда, специалист по закупкам</w:t>
            </w:r>
          </w:p>
        </w:tc>
        <w:tc>
          <w:tcPr>
            <w:tcW w:w="2316" w:type="pct"/>
            <w:gridSpan w:val="4"/>
            <w:shd w:val="clear" w:color="auto" w:fill="auto"/>
            <w:vAlign w:val="center"/>
          </w:tcPr>
          <w:p w:rsidR="00393235" w:rsidRPr="00393235" w:rsidRDefault="00393235" w:rsidP="00393235">
            <w:pPr>
              <w:overflowPunct/>
              <w:autoSpaceDE/>
              <w:jc w:val="center"/>
              <w:textAlignment w:val="auto"/>
              <w:rPr>
                <w:rFonts w:eastAsia="Times New Roman" w:cs="Times New Roman"/>
                <w:sz w:val="24"/>
                <w:szCs w:val="24"/>
                <w:lang w:eastAsia="ru-RU"/>
              </w:rPr>
            </w:pPr>
            <w:r w:rsidRPr="00393235">
              <w:rPr>
                <w:rFonts w:eastAsia="Times New Roman" w:cs="Times New Roman"/>
                <w:sz w:val="24"/>
                <w:szCs w:val="24"/>
                <w:lang w:eastAsia="ru-RU"/>
              </w:rPr>
              <w:t>8012</w:t>
            </w:r>
          </w:p>
        </w:tc>
      </w:tr>
      <w:tr w:rsidR="00393235" w:rsidRPr="00393235" w:rsidTr="00393235">
        <w:tblPrEx>
          <w:tblCellMar>
            <w:top w:w="83" w:type="dxa"/>
            <w:left w:w="65" w:type="dxa"/>
            <w:right w:w="106" w:type="dxa"/>
          </w:tblCellMar>
        </w:tblPrEx>
        <w:trPr>
          <w:gridAfter w:val="1"/>
          <w:wAfter w:w="13" w:type="pct"/>
          <w:trHeight w:val="413"/>
        </w:trPr>
        <w:tc>
          <w:tcPr>
            <w:tcW w:w="2671" w:type="pct"/>
            <w:shd w:val="clear" w:color="auto" w:fill="auto"/>
          </w:tcPr>
          <w:p w:rsidR="00393235" w:rsidRPr="00393235" w:rsidRDefault="00393235" w:rsidP="00393235">
            <w:pPr>
              <w:overflowPunct/>
              <w:autoSpaceDE/>
              <w:textAlignment w:val="auto"/>
              <w:rPr>
                <w:rFonts w:eastAsia="Times New Roman" w:cs="Times New Roman"/>
                <w:sz w:val="24"/>
                <w:szCs w:val="24"/>
                <w:lang w:eastAsia="ru-RU"/>
              </w:rPr>
            </w:pPr>
            <w:r w:rsidRPr="00393235">
              <w:rPr>
                <w:rFonts w:eastAsia="Times New Roman" w:cs="Times New Roman"/>
                <w:sz w:val="24"/>
                <w:szCs w:val="24"/>
                <w:lang w:eastAsia="ru-RU"/>
              </w:rPr>
              <w:t>Специалист по охране труда II категории, старший специалист по закупкам</w:t>
            </w:r>
          </w:p>
        </w:tc>
        <w:tc>
          <w:tcPr>
            <w:tcW w:w="2316" w:type="pct"/>
            <w:gridSpan w:val="4"/>
            <w:shd w:val="clear" w:color="auto" w:fill="auto"/>
            <w:vAlign w:val="center"/>
          </w:tcPr>
          <w:p w:rsidR="00393235" w:rsidRPr="00393235" w:rsidRDefault="00393235" w:rsidP="00393235">
            <w:pPr>
              <w:overflowPunct/>
              <w:autoSpaceDE/>
              <w:jc w:val="center"/>
              <w:textAlignment w:val="auto"/>
              <w:rPr>
                <w:rFonts w:eastAsia="Times New Roman" w:cs="Times New Roman"/>
                <w:sz w:val="24"/>
                <w:szCs w:val="24"/>
                <w:lang w:eastAsia="ru-RU"/>
              </w:rPr>
            </w:pPr>
            <w:r w:rsidRPr="00393235">
              <w:rPr>
                <w:rFonts w:eastAsia="Times New Roman" w:cs="Times New Roman"/>
                <w:sz w:val="24"/>
                <w:szCs w:val="24"/>
                <w:lang w:eastAsia="ru-RU"/>
              </w:rPr>
              <w:t>9307</w:t>
            </w:r>
          </w:p>
        </w:tc>
      </w:tr>
      <w:tr w:rsidR="00393235" w:rsidRPr="00393235" w:rsidTr="00393235">
        <w:tblPrEx>
          <w:tblCellMar>
            <w:top w:w="83" w:type="dxa"/>
            <w:left w:w="65" w:type="dxa"/>
            <w:right w:w="106" w:type="dxa"/>
          </w:tblCellMar>
        </w:tblPrEx>
        <w:trPr>
          <w:gridAfter w:val="1"/>
          <w:wAfter w:w="13" w:type="pct"/>
          <w:trHeight w:val="19"/>
        </w:trPr>
        <w:tc>
          <w:tcPr>
            <w:tcW w:w="2671" w:type="pct"/>
            <w:shd w:val="clear" w:color="auto" w:fill="auto"/>
          </w:tcPr>
          <w:p w:rsidR="00393235" w:rsidRPr="00393235" w:rsidRDefault="00393235" w:rsidP="00393235">
            <w:pPr>
              <w:overflowPunct/>
              <w:autoSpaceDE/>
              <w:textAlignment w:val="auto"/>
              <w:rPr>
                <w:rFonts w:eastAsia="Times New Roman" w:cs="Times New Roman"/>
                <w:sz w:val="24"/>
                <w:szCs w:val="24"/>
                <w:lang w:eastAsia="ru-RU"/>
              </w:rPr>
            </w:pPr>
            <w:r w:rsidRPr="00393235">
              <w:rPr>
                <w:rFonts w:eastAsia="Times New Roman" w:cs="Times New Roman"/>
                <w:sz w:val="24"/>
                <w:szCs w:val="24"/>
                <w:lang w:eastAsia="ru-RU"/>
              </w:rPr>
              <w:t>Специалист по охране труда I категории</w:t>
            </w:r>
          </w:p>
        </w:tc>
        <w:tc>
          <w:tcPr>
            <w:tcW w:w="2316" w:type="pct"/>
            <w:gridSpan w:val="4"/>
            <w:shd w:val="clear" w:color="auto" w:fill="auto"/>
            <w:vAlign w:val="center"/>
          </w:tcPr>
          <w:p w:rsidR="00393235" w:rsidRPr="00393235" w:rsidRDefault="00393235" w:rsidP="00393235">
            <w:pPr>
              <w:overflowPunct/>
              <w:autoSpaceDE/>
              <w:jc w:val="center"/>
              <w:textAlignment w:val="auto"/>
              <w:rPr>
                <w:rFonts w:eastAsia="Times New Roman" w:cs="Times New Roman"/>
                <w:sz w:val="24"/>
                <w:szCs w:val="24"/>
                <w:lang w:eastAsia="ru-RU"/>
              </w:rPr>
            </w:pPr>
            <w:r w:rsidRPr="00393235">
              <w:rPr>
                <w:rFonts w:eastAsia="Times New Roman" w:cs="Times New Roman"/>
                <w:sz w:val="24"/>
                <w:szCs w:val="24"/>
                <w:lang w:eastAsia="ru-RU"/>
              </w:rPr>
              <w:t>11826</w:t>
            </w:r>
          </w:p>
        </w:tc>
      </w:tr>
    </w:tbl>
    <w:p w:rsidR="00393235" w:rsidRPr="00393235" w:rsidRDefault="00393235" w:rsidP="00393235">
      <w:pPr>
        <w:overflowPunct/>
        <w:autoSpaceDE/>
        <w:ind w:right="14" w:firstLine="709"/>
        <w:jc w:val="both"/>
        <w:textAlignment w:val="auto"/>
        <w:rPr>
          <w:rFonts w:eastAsia="Times New Roman" w:cs="Times New Roman"/>
          <w:sz w:val="26"/>
          <w:szCs w:val="26"/>
          <w:lang w:eastAsia="ru-RU"/>
        </w:rPr>
      </w:pPr>
    </w:p>
    <w:p w:rsidR="00393235" w:rsidRPr="00393235" w:rsidRDefault="00393235" w:rsidP="00393235">
      <w:pPr>
        <w:overflowPunct/>
        <w:autoSpaceDE/>
        <w:ind w:right="14"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в) таблицу 3 пункта 4 раздела 1 изложить в следующей редакции:  </w:t>
      </w:r>
    </w:p>
    <w:p w:rsidR="00393235" w:rsidRPr="00393235" w:rsidRDefault="00393235" w:rsidP="00393235">
      <w:pPr>
        <w:overflowPunct/>
        <w:autoSpaceDE/>
        <w:ind w:right="14"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По руководителю централизованной бухгалтерии:</w:t>
      </w:r>
    </w:p>
    <w:p w:rsidR="00393235" w:rsidRPr="00393235" w:rsidRDefault="00393235" w:rsidP="00393235">
      <w:pPr>
        <w:overflowPunct/>
        <w:autoSpaceDE/>
        <w:ind w:right="28" w:firstLine="709"/>
        <w:jc w:val="right"/>
        <w:textAlignment w:val="auto"/>
        <w:rPr>
          <w:rFonts w:eastAsia="Times New Roman" w:cs="Times New Roman"/>
          <w:sz w:val="26"/>
          <w:szCs w:val="26"/>
          <w:lang w:eastAsia="ru-RU"/>
        </w:rPr>
      </w:pPr>
      <w:r w:rsidRPr="00393235">
        <w:rPr>
          <w:rFonts w:eastAsia="Times New Roman" w:cs="Times New Roman"/>
          <w:sz w:val="26"/>
          <w:szCs w:val="26"/>
          <w:lang w:eastAsia="ru-RU"/>
        </w:rPr>
        <w:t>Таблица 3</w:t>
      </w:r>
    </w:p>
    <w:tbl>
      <w:tblPr>
        <w:tblW w:w="9724"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3" w:type="dxa"/>
          <w:left w:w="67" w:type="dxa"/>
          <w:bottom w:w="14" w:type="dxa"/>
          <w:right w:w="115" w:type="dxa"/>
        </w:tblCellMar>
        <w:tblLook w:val="04A0" w:firstRow="1" w:lastRow="0" w:firstColumn="1" w:lastColumn="0" w:noHBand="0" w:noVBand="1"/>
      </w:tblPr>
      <w:tblGrid>
        <w:gridCol w:w="5190"/>
        <w:gridCol w:w="1287"/>
        <w:gridCol w:w="1140"/>
        <w:gridCol w:w="1127"/>
        <w:gridCol w:w="980"/>
      </w:tblGrid>
      <w:tr w:rsidR="00393235" w:rsidRPr="00393235" w:rsidTr="00393235">
        <w:trPr>
          <w:trHeight w:val="34"/>
        </w:trPr>
        <w:tc>
          <w:tcPr>
            <w:tcW w:w="5191" w:type="dxa"/>
            <w:vMerge w:val="restart"/>
            <w:shd w:val="clear" w:color="auto" w:fill="auto"/>
            <w:vAlign w:val="center"/>
          </w:tcPr>
          <w:p w:rsidR="00393235" w:rsidRPr="00393235" w:rsidRDefault="00393235" w:rsidP="00393235">
            <w:pPr>
              <w:overflowPunct/>
              <w:autoSpaceDE/>
              <w:jc w:val="center"/>
              <w:textAlignment w:val="auto"/>
              <w:rPr>
                <w:rFonts w:eastAsia="Times New Roman" w:cs="Times New Roman"/>
                <w:sz w:val="24"/>
                <w:szCs w:val="24"/>
                <w:lang w:eastAsia="ru-RU"/>
              </w:rPr>
            </w:pPr>
            <w:r w:rsidRPr="00393235">
              <w:rPr>
                <w:rFonts w:eastAsia="Times New Roman" w:cs="Times New Roman"/>
                <w:sz w:val="24"/>
                <w:szCs w:val="24"/>
                <w:lang w:eastAsia="ru-RU"/>
              </w:rPr>
              <w:t>Наименование должности</w:t>
            </w:r>
          </w:p>
        </w:tc>
        <w:tc>
          <w:tcPr>
            <w:tcW w:w="4533" w:type="dxa"/>
            <w:gridSpan w:val="4"/>
            <w:shd w:val="clear" w:color="auto" w:fill="auto"/>
          </w:tcPr>
          <w:p w:rsidR="00393235" w:rsidRPr="00393235" w:rsidRDefault="00393235" w:rsidP="00393235">
            <w:pPr>
              <w:overflowPunct/>
              <w:autoSpaceDE/>
              <w:textAlignment w:val="auto"/>
              <w:rPr>
                <w:rFonts w:eastAsia="Times New Roman" w:cs="Times New Roman"/>
                <w:sz w:val="24"/>
                <w:szCs w:val="24"/>
                <w:lang w:eastAsia="ru-RU"/>
              </w:rPr>
            </w:pPr>
            <w:r w:rsidRPr="00393235">
              <w:rPr>
                <w:rFonts w:eastAsia="Times New Roman" w:cs="Times New Roman"/>
                <w:sz w:val="24"/>
                <w:szCs w:val="24"/>
                <w:lang w:eastAsia="ru-RU"/>
              </w:rPr>
              <w:t>Должностные оклады (рублей в месяц)</w:t>
            </w:r>
          </w:p>
        </w:tc>
      </w:tr>
      <w:tr w:rsidR="00393235" w:rsidRPr="00393235" w:rsidTr="00393235">
        <w:trPr>
          <w:trHeight w:val="68"/>
        </w:trPr>
        <w:tc>
          <w:tcPr>
            <w:tcW w:w="0" w:type="auto"/>
            <w:vMerge/>
            <w:shd w:val="clear" w:color="auto" w:fill="auto"/>
          </w:tcPr>
          <w:p w:rsidR="00393235" w:rsidRPr="00393235" w:rsidRDefault="00393235" w:rsidP="00393235">
            <w:pPr>
              <w:overflowPunct/>
              <w:autoSpaceDE/>
              <w:textAlignment w:val="auto"/>
              <w:rPr>
                <w:rFonts w:eastAsia="Times New Roman" w:cs="Times New Roman"/>
                <w:sz w:val="24"/>
                <w:szCs w:val="24"/>
                <w:lang w:eastAsia="ru-RU"/>
              </w:rPr>
            </w:pPr>
          </w:p>
        </w:tc>
        <w:tc>
          <w:tcPr>
            <w:tcW w:w="4533" w:type="dxa"/>
            <w:gridSpan w:val="4"/>
            <w:shd w:val="clear" w:color="auto" w:fill="auto"/>
            <w:vAlign w:val="bottom"/>
          </w:tcPr>
          <w:p w:rsidR="00393235" w:rsidRPr="00393235" w:rsidRDefault="00393235" w:rsidP="00393235">
            <w:pPr>
              <w:overflowPunct/>
              <w:autoSpaceDE/>
              <w:textAlignment w:val="auto"/>
              <w:rPr>
                <w:rFonts w:eastAsia="Times New Roman" w:cs="Times New Roman"/>
                <w:sz w:val="24"/>
                <w:szCs w:val="24"/>
                <w:lang w:eastAsia="ru-RU"/>
              </w:rPr>
            </w:pPr>
            <w:r w:rsidRPr="00393235">
              <w:rPr>
                <w:rFonts w:eastAsia="Times New Roman" w:cs="Times New Roman"/>
                <w:sz w:val="24"/>
                <w:szCs w:val="24"/>
                <w:lang w:eastAsia="ru-RU"/>
              </w:rPr>
              <w:t>группа по оплате труда руководителей</w:t>
            </w:r>
          </w:p>
        </w:tc>
      </w:tr>
      <w:tr w:rsidR="00393235" w:rsidRPr="00393235" w:rsidTr="00393235">
        <w:trPr>
          <w:trHeight w:val="20"/>
        </w:trPr>
        <w:tc>
          <w:tcPr>
            <w:tcW w:w="0" w:type="auto"/>
            <w:vMerge/>
            <w:shd w:val="clear" w:color="auto" w:fill="auto"/>
          </w:tcPr>
          <w:p w:rsidR="00393235" w:rsidRPr="00393235" w:rsidRDefault="00393235" w:rsidP="00393235">
            <w:pPr>
              <w:overflowPunct/>
              <w:autoSpaceDE/>
              <w:textAlignment w:val="auto"/>
              <w:rPr>
                <w:rFonts w:eastAsia="Times New Roman" w:cs="Times New Roman"/>
                <w:sz w:val="24"/>
                <w:szCs w:val="24"/>
                <w:lang w:eastAsia="ru-RU"/>
              </w:rPr>
            </w:pPr>
          </w:p>
        </w:tc>
        <w:tc>
          <w:tcPr>
            <w:tcW w:w="1287" w:type="dxa"/>
            <w:shd w:val="clear" w:color="auto" w:fill="auto"/>
            <w:vAlign w:val="center"/>
          </w:tcPr>
          <w:p w:rsidR="00393235" w:rsidRPr="00393235" w:rsidRDefault="00393235" w:rsidP="00393235">
            <w:pPr>
              <w:overflowPunct/>
              <w:autoSpaceDE/>
              <w:jc w:val="center"/>
              <w:textAlignment w:val="auto"/>
              <w:rPr>
                <w:rFonts w:eastAsia="Times New Roman" w:cs="Times New Roman"/>
                <w:sz w:val="24"/>
                <w:szCs w:val="24"/>
                <w:lang w:eastAsia="ru-RU"/>
              </w:rPr>
            </w:pPr>
            <w:r w:rsidRPr="00393235">
              <w:rPr>
                <w:rFonts w:eastAsia="Times New Roman" w:cs="Times New Roman"/>
                <w:sz w:val="24"/>
                <w:szCs w:val="24"/>
                <w:lang w:eastAsia="ru-RU"/>
              </w:rPr>
              <w:t>I</w:t>
            </w:r>
          </w:p>
        </w:tc>
        <w:tc>
          <w:tcPr>
            <w:tcW w:w="1140" w:type="dxa"/>
            <w:shd w:val="clear" w:color="auto" w:fill="auto"/>
            <w:vAlign w:val="center"/>
          </w:tcPr>
          <w:p w:rsidR="00393235" w:rsidRPr="00393235" w:rsidRDefault="00393235" w:rsidP="00393235">
            <w:pPr>
              <w:overflowPunct/>
              <w:autoSpaceDE/>
              <w:jc w:val="center"/>
              <w:textAlignment w:val="auto"/>
              <w:rPr>
                <w:rFonts w:eastAsia="Times New Roman" w:cs="Times New Roman"/>
                <w:sz w:val="24"/>
                <w:szCs w:val="24"/>
                <w:lang w:eastAsia="ru-RU"/>
              </w:rPr>
            </w:pPr>
            <w:r w:rsidRPr="00393235">
              <w:rPr>
                <w:rFonts w:eastAsia="Times New Roman" w:cs="Times New Roman"/>
                <w:sz w:val="24"/>
                <w:szCs w:val="24"/>
                <w:lang w:eastAsia="ru-RU"/>
              </w:rPr>
              <w:t>II</w:t>
            </w:r>
          </w:p>
        </w:tc>
        <w:tc>
          <w:tcPr>
            <w:tcW w:w="1127" w:type="dxa"/>
            <w:shd w:val="clear" w:color="auto" w:fill="auto"/>
            <w:vAlign w:val="center"/>
          </w:tcPr>
          <w:p w:rsidR="00393235" w:rsidRPr="00393235" w:rsidRDefault="00393235" w:rsidP="00393235">
            <w:pPr>
              <w:overflowPunct/>
              <w:autoSpaceDE/>
              <w:jc w:val="center"/>
              <w:textAlignment w:val="auto"/>
              <w:rPr>
                <w:rFonts w:eastAsia="Times New Roman" w:cs="Times New Roman"/>
                <w:sz w:val="24"/>
                <w:szCs w:val="24"/>
                <w:lang w:eastAsia="ru-RU"/>
              </w:rPr>
            </w:pPr>
            <w:r w:rsidRPr="00393235">
              <w:rPr>
                <w:rFonts w:eastAsia="Times New Roman" w:cs="Times New Roman"/>
                <w:sz w:val="24"/>
                <w:szCs w:val="24"/>
                <w:lang w:eastAsia="ru-RU"/>
              </w:rPr>
              <w:t>III</w:t>
            </w:r>
          </w:p>
        </w:tc>
        <w:tc>
          <w:tcPr>
            <w:tcW w:w="980" w:type="dxa"/>
            <w:shd w:val="clear" w:color="auto" w:fill="auto"/>
            <w:vAlign w:val="center"/>
          </w:tcPr>
          <w:p w:rsidR="00393235" w:rsidRPr="00393235" w:rsidRDefault="00393235" w:rsidP="00393235">
            <w:pPr>
              <w:overflowPunct/>
              <w:autoSpaceDE/>
              <w:jc w:val="center"/>
              <w:textAlignment w:val="auto"/>
              <w:rPr>
                <w:rFonts w:eastAsia="Times New Roman" w:cs="Times New Roman"/>
                <w:sz w:val="24"/>
                <w:szCs w:val="24"/>
                <w:lang w:eastAsia="ru-RU"/>
              </w:rPr>
            </w:pPr>
            <w:r w:rsidRPr="00393235">
              <w:rPr>
                <w:rFonts w:eastAsia="Times New Roman" w:cs="Times New Roman"/>
                <w:sz w:val="24"/>
                <w:szCs w:val="24"/>
                <w:lang w:eastAsia="ru-RU"/>
              </w:rPr>
              <w:t>IV</w:t>
            </w:r>
          </w:p>
        </w:tc>
      </w:tr>
      <w:tr w:rsidR="00393235" w:rsidRPr="00393235" w:rsidTr="00393235">
        <w:trPr>
          <w:trHeight w:val="19"/>
        </w:trPr>
        <w:tc>
          <w:tcPr>
            <w:tcW w:w="5191" w:type="dxa"/>
            <w:shd w:val="clear" w:color="auto" w:fill="auto"/>
          </w:tcPr>
          <w:p w:rsidR="00393235" w:rsidRPr="00393235" w:rsidRDefault="00393235" w:rsidP="00393235">
            <w:pPr>
              <w:overflowPunct/>
              <w:autoSpaceDE/>
              <w:textAlignment w:val="auto"/>
              <w:rPr>
                <w:rFonts w:eastAsia="Times New Roman" w:cs="Times New Roman"/>
                <w:sz w:val="24"/>
                <w:szCs w:val="24"/>
                <w:lang w:eastAsia="ru-RU"/>
              </w:rPr>
            </w:pPr>
            <w:r w:rsidRPr="00393235">
              <w:rPr>
                <w:rFonts w:eastAsia="Times New Roman" w:cs="Times New Roman"/>
                <w:sz w:val="24"/>
                <w:szCs w:val="24"/>
                <w:lang w:eastAsia="ru-RU"/>
              </w:rPr>
              <w:t>Руководитель централизованной бухгалтерии</w:t>
            </w:r>
          </w:p>
        </w:tc>
        <w:tc>
          <w:tcPr>
            <w:tcW w:w="1287" w:type="dxa"/>
            <w:shd w:val="clear" w:color="auto" w:fill="auto"/>
            <w:vAlign w:val="center"/>
          </w:tcPr>
          <w:p w:rsidR="00393235" w:rsidRPr="00393235" w:rsidRDefault="00393235" w:rsidP="00393235">
            <w:pPr>
              <w:overflowPunct/>
              <w:autoSpaceDE/>
              <w:jc w:val="center"/>
              <w:textAlignment w:val="auto"/>
              <w:rPr>
                <w:rFonts w:eastAsia="Times New Roman" w:cs="Times New Roman"/>
                <w:sz w:val="24"/>
                <w:szCs w:val="24"/>
                <w:lang w:eastAsia="ru-RU"/>
              </w:rPr>
            </w:pPr>
            <w:r w:rsidRPr="00393235">
              <w:rPr>
                <w:rFonts w:eastAsia="Times New Roman" w:cs="Times New Roman"/>
                <w:sz w:val="24"/>
                <w:szCs w:val="24"/>
                <w:lang w:eastAsia="ru-RU"/>
              </w:rPr>
              <w:t>21963</w:t>
            </w:r>
          </w:p>
        </w:tc>
        <w:tc>
          <w:tcPr>
            <w:tcW w:w="1140" w:type="dxa"/>
            <w:shd w:val="clear" w:color="auto" w:fill="auto"/>
            <w:vAlign w:val="center"/>
          </w:tcPr>
          <w:p w:rsidR="00393235" w:rsidRPr="00393235" w:rsidRDefault="00393235" w:rsidP="00393235">
            <w:pPr>
              <w:overflowPunct/>
              <w:autoSpaceDE/>
              <w:jc w:val="center"/>
              <w:textAlignment w:val="auto"/>
              <w:rPr>
                <w:rFonts w:eastAsia="Times New Roman" w:cs="Times New Roman"/>
                <w:sz w:val="24"/>
                <w:szCs w:val="24"/>
                <w:lang w:eastAsia="ru-RU"/>
              </w:rPr>
            </w:pPr>
            <w:r w:rsidRPr="00393235">
              <w:rPr>
                <w:rFonts w:eastAsia="Times New Roman" w:cs="Times New Roman"/>
                <w:sz w:val="24"/>
                <w:szCs w:val="24"/>
                <w:lang w:eastAsia="ru-RU"/>
              </w:rPr>
              <w:t>20142</w:t>
            </w:r>
          </w:p>
        </w:tc>
        <w:tc>
          <w:tcPr>
            <w:tcW w:w="1127" w:type="dxa"/>
            <w:shd w:val="clear" w:color="auto" w:fill="auto"/>
            <w:vAlign w:val="center"/>
          </w:tcPr>
          <w:p w:rsidR="00393235" w:rsidRPr="00393235" w:rsidRDefault="00393235" w:rsidP="00393235">
            <w:pPr>
              <w:overflowPunct/>
              <w:autoSpaceDE/>
              <w:jc w:val="center"/>
              <w:textAlignment w:val="auto"/>
              <w:rPr>
                <w:rFonts w:eastAsia="Times New Roman" w:cs="Times New Roman"/>
                <w:sz w:val="24"/>
                <w:szCs w:val="24"/>
                <w:lang w:eastAsia="ru-RU"/>
              </w:rPr>
            </w:pPr>
            <w:r w:rsidRPr="00393235">
              <w:rPr>
                <w:rFonts w:eastAsia="Times New Roman" w:cs="Times New Roman"/>
                <w:sz w:val="24"/>
                <w:szCs w:val="24"/>
                <w:lang w:eastAsia="ru-RU"/>
              </w:rPr>
              <w:t>18617</w:t>
            </w:r>
          </w:p>
        </w:tc>
        <w:tc>
          <w:tcPr>
            <w:tcW w:w="980" w:type="dxa"/>
            <w:shd w:val="clear" w:color="auto" w:fill="auto"/>
            <w:vAlign w:val="center"/>
          </w:tcPr>
          <w:p w:rsidR="00393235" w:rsidRPr="00393235" w:rsidRDefault="00393235" w:rsidP="00393235">
            <w:pPr>
              <w:overflowPunct/>
              <w:autoSpaceDE/>
              <w:jc w:val="center"/>
              <w:textAlignment w:val="auto"/>
              <w:rPr>
                <w:rFonts w:eastAsia="Times New Roman" w:cs="Times New Roman"/>
                <w:sz w:val="24"/>
                <w:szCs w:val="24"/>
                <w:lang w:eastAsia="ru-RU"/>
              </w:rPr>
            </w:pPr>
            <w:r w:rsidRPr="00393235">
              <w:rPr>
                <w:rFonts w:eastAsia="Times New Roman" w:cs="Times New Roman"/>
                <w:sz w:val="24"/>
                <w:szCs w:val="24"/>
                <w:lang w:eastAsia="ru-RU"/>
              </w:rPr>
              <w:t>16912</w:t>
            </w:r>
          </w:p>
        </w:tc>
      </w:tr>
    </w:tbl>
    <w:p w:rsidR="00393235" w:rsidRPr="00393235" w:rsidRDefault="00393235" w:rsidP="00393235">
      <w:pPr>
        <w:overflowPunct/>
        <w:autoSpaceDE/>
        <w:ind w:firstLine="709"/>
        <w:jc w:val="both"/>
        <w:textAlignment w:val="auto"/>
        <w:rPr>
          <w:rFonts w:eastAsia="Times New Roman" w:cs="Times New Roman"/>
          <w:sz w:val="26"/>
          <w:szCs w:val="26"/>
          <w:lang w:eastAsia="ru-RU"/>
        </w:rPr>
      </w:pPr>
    </w:p>
    <w:p w:rsidR="00393235" w:rsidRPr="00393235" w:rsidRDefault="00393235" w:rsidP="00393235">
      <w:pPr>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г) таблицу  пункта 8 раздела 2 изложить в следующей редакции:</w:t>
      </w:r>
    </w:p>
    <w:p w:rsidR="00393235" w:rsidRPr="00393235" w:rsidRDefault="00393235" w:rsidP="00393235">
      <w:pPr>
        <w:overflowPunct/>
        <w:autoSpaceDE/>
        <w:ind w:firstLine="709"/>
        <w:jc w:val="both"/>
        <w:textAlignment w:val="auto"/>
        <w:rPr>
          <w:rFonts w:eastAsia="Times New Roman" w:cs="Times New Roman"/>
          <w:sz w:val="26"/>
          <w:szCs w:val="26"/>
          <w:lang w:eastAsia="ru-RU"/>
        </w:rPr>
      </w:pPr>
      <w:proofErr w:type="gramStart"/>
      <w:r w:rsidRPr="00393235">
        <w:rPr>
          <w:rFonts w:eastAsia="Times New Roman" w:cs="Times New Roman"/>
          <w:sz w:val="26"/>
          <w:szCs w:val="26"/>
          <w:lang w:eastAsia="ru-RU"/>
        </w:rPr>
        <w:t>Размеры окладов работников, осуществляющих деятельность по профессиям рабочих, устанавливаются руководителем учреждения на основе отнесения профессий рабочих к профессиональным квалификационным группам, утвержденным приказом Министерства здравоохранения и социального развития Российской Федерации от 29 мая 2008 года № 248н «Об утверждении профессиональных квалификационных групп общеотраслевых профессий рабочих»:</w:t>
      </w:r>
      <w:proofErr w:type="gramEnd"/>
    </w:p>
    <w:p w:rsidR="00393235" w:rsidRPr="00393235" w:rsidRDefault="00393235" w:rsidP="00393235">
      <w:pPr>
        <w:overflowPunct/>
        <w:autoSpaceDE/>
        <w:ind w:firstLine="709"/>
        <w:jc w:val="both"/>
        <w:textAlignment w:val="auto"/>
        <w:rPr>
          <w:rFonts w:eastAsia="Times New Roman" w:cs="Times New Roman"/>
          <w:sz w:val="26"/>
          <w:szCs w:val="26"/>
          <w:lang w:eastAsia="ru-RU"/>
        </w:rPr>
      </w:pPr>
    </w:p>
    <w:tbl>
      <w:tblPr>
        <w:tblW w:w="5000" w:type="pct"/>
        <w:tblCellMar>
          <w:top w:w="83" w:type="dxa"/>
          <w:left w:w="67" w:type="dxa"/>
          <w:right w:w="214" w:type="dxa"/>
        </w:tblCellMar>
        <w:tblLook w:val="04A0" w:firstRow="1" w:lastRow="0" w:firstColumn="1" w:lastColumn="0" w:noHBand="0" w:noVBand="1"/>
      </w:tblPr>
      <w:tblGrid>
        <w:gridCol w:w="3172"/>
        <w:gridCol w:w="4097"/>
        <w:gridCol w:w="2367"/>
      </w:tblGrid>
      <w:tr w:rsidR="00393235" w:rsidRPr="00393235" w:rsidTr="00393235">
        <w:trPr>
          <w:trHeight w:val="482"/>
        </w:trPr>
        <w:tc>
          <w:tcPr>
            <w:tcW w:w="1646" w:type="pct"/>
            <w:tcBorders>
              <w:top w:val="single" w:sz="2" w:space="0" w:color="000000"/>
              <w:left w:val="single" w:sz="2" w:space="0" w:color="000000"/>
              <w:bottom w:val="single" w:sz="2" w:space="0" w:color="000000"/>
              <w:right w:val="single" w:sz="2" w:space="0" w:color="000000"/>
            </w:tcBorders>
            <w:shd w:val="clear" w:color="auto" w:fill="auto"/>
            <w:vAlign w:val="center"/>
          </w:tcPr>
          <w:p w:rsidR="00393235" w:rsidRPr="00393235" w:rsidRDefault="00393235" w:rsidP="00393235">
            <w:pPr>
              <w:overflowPunct/>
              <w:autoSpaceDE/>
              <w:jc w:val="center"/>
              <w:textAlignment w:val="auto"/>
              <w:rPr>
                <w:rFonts w:eastAsia="Times New Roman" w:cs="Times New Roman"/>
                <w:sz w:val="24"/>
                <w:szCs w:val="24"/>
                <w:lang w:eastAsia="ru-RU"/>
              </w:rPr>
            </w:pPr>
            <w:r w:rsidRPr="00393235">
              <w:rPr>
                <w:rFonts w:eastAsia="Times New Roman" w:cs="Times New Roman"/>
                <w:sz w:val="24"/>
                <w:szCs w:val="24"/>
                <w:lang w:eastAsia="ru-RU"/>
              </w:rPr>
              <w:t>Профессиональная квалификационная группа</w:t>
            </w:r>
          </w:p>
        </w:tc>
        <w:tc>
          <w:tcPr>
            <w:tcW w:w="2126" w:type="pct"/>
            <w:tcBorders>
              <w:top w:val="single" w:sz="2" w:space="0" w:color="000000"/>
              <w:left w:val="single" w:sz="2" w:space="0" w:color="000000"/>
              <w:bottom w:val="single" w:sz="2" w:space="0" w:color="000000"/>
              <w:right w:val="single" w:sz="2" w:space="0" w:color="000000"/>
            </w:tcBorders>
            <w:shd w:val="clear" w:color="auto" w:fill="auto"/>
            <w:vAlign w:val="center"/>
          </w:tcPr>
          <w:p w:rsidR="00393235" w:rsidRPr="00393235" w:rsidRDefault="00393235" w:rsidP="00393235">
            <w:pPr>
              <w:overflowPunct/>
              <w:autoSpaceDE/>
              <w:jc w:val="center"/>
              <w:textAlignment w:val="auto"/>
              <w:rPr>
                <w:rFonts w:eastAsia="Times New Roman" w:cs="Times New Roman"/>
                <w:sz w:val="24"/>
                <w:szCs w:val="24"/>
                <w:lang w:eastAsia="ru-RU"/>
              </w:rPr>
            </w:pPr>
            <w:r w:rsidRPr="00393235">
              <w:rPr>
                <w:rFonts w:eastAsia="Times New Roman" w:cs="Times New Roman"/>
                <w:sz w:val="24"/>
                <w:szCs w:val="24"/>
                <w:lang w:eastAsia="ru-RU"/>
              </w:rPr>
              <w:t>Квалификационный уровень</w:t>
            </w:r>
          </w:p>
        </w:tc>
        <w:tc>
          <w:tcPr>
            <w:tcW w:w="1228" w:type="pct"/>
            <w:tcBorders>
              <w:top w:val="single" w:sz="2" w:space="0" w:color="000000"/>
              <w:left w:val="single" w:sz="2" w:space="0" w:color="000000"/>
              <w:bottom w:val="single" w:sz="2" w:space="0" w:color="000000"/>
              <w:right w:val="single" w:sz="2" w:space="0" w:color="000000"/>
            </w:tcBorders>
            <w:shd w:val="clear" w:color="auto" w:fill="auto"/>
            <w:vAlign w:val="center"/>
          </w:tcPr>
          <w:p w:rsidR="00393235" w:rsidRPr="00393235" w:rsidRDefault="00393235" w:rsidP="00393235">
            <w:pPr>
              <w:overflowPunct/>
              <w:autoSpaceDE/>
              <w:jc w:val="center"/>
              <w:textAlignment w:val="auto"/>
              <w:rPr>
                <w:rFonts w:eastAsia="Times New Roman" w:cs="Times New Roman"/>
                <w:sz w:val="24"/>
                <w:szCs w:val="24"/>
                <w:lang w:eastAsia="ru-RU"/>
              </w:rPr>
            </w:pPr>
            <w:r w:rsidRPr="00393235">
              <w:rPr>
                <w:rFonts w:eastAsia="Times New Roman" w:cs="Times New Roman"/>
                <w:sz w:val="24"/>
                <w:szCs w:val="24"/>
                <w:lang w:eastAsia="ru-RU"/>
              </w:rPr>
              <w:t>Оклад</w:t>
            </w:r>
          </w:p>
          <w:p w:rsidR="00393235" w:rsidRPr="00393235" w:rsidRDefault="00393235" w:rsidP="00393235">
            <w:pPr>
              <w:overflowPunct/>
              <w:autoSpaceDE/>
              <w:jc w:val="center"/>
              <w:textAlignment w:val="auto"/>
              <w:rPr>
                <w:rFonts w:eastAsia="Times New Roman" w:cs="Times New Roman"/>
                <w:sz w:val="24"/>
                <w:szCs w:val="24"/>
                <w:lang w:eastAsia="ru-RU"/>
              </w:rPr>
            </w:pPr>
            <w:r w:rsidRPr="00393235">
              <w:rPr>
                <w:rFonts w:eastAsia="Times New Roman" w:cs="Times New Roman"/>
                <w:sz w:val="24"/>
                <w:szCs w:val="24"/>
                <w:lang w:eastAsia="ru-RU"/>
              </w:rPr>
              <w:t>(рублей в месяц)</w:t>
            </w:r>
          </w:p>
        </w:tc>
      </w:tr>
      <w:tr w:rsidR="00393235" w:rsidRPr="00393235" w:rsidTr="00393235">
        <w:trPr>
          <w:trHeight w:val="265"/>
        </w:trPr>
        <w:tc>
          <w:tcPr>
            <w:tcW w:w="1646" w:type="pct"/>
            <w:vMerge w:val="restart"/>
            <w:tcBorders>
              <w:top w:val="single" w:sz="2" w:space="0" w:color="000000"/>
              <w:left w:val="single" w:sz="2" w:space="0" w:color="000000"/>
              <w:bottom w:val="single" w:sz="2" w:space="0" w:color="000000"/>
              <w:right w:val="single" w:sz="2" w:space="0" w:color="000000"/>
            </w:tcBorders>
            <w:shd w:val="clear" w:color="auto" w:fill="auto"/>
          </w:tcPr>
          <w:p w:rsidR="00393235" w:rsidRPr="00393235" w:rsidRDefault="00393235" w:rsidP="00393235">
            <w:pPr>
              <w:overflowPunct/>
              <w:autoSpaceDE/>
              <w:textAlignment w:val="auto"/>
              <w:rPr>
                <w:rFonts w:eastAsia="Times New Roman" w:cs="Times New Roman"/>
                <w:sz w:val="24"/>
                <w:szCs w:val="24"/>
                <w:lang w:eastAsia="ru-RU"/>
              </w:rPr>
            </w:pPr>
            <w:r w:rsidRPr="00393235">
              <w:rPr>
                <w:rFonts w:eastAsia="Times New Roman" w:cs="Times New Roman"/>
                <w:sz w:val="24"/>
                <w:szCs w:val="24"/>
                <w:lang w:eastAsia="ru-RU"/>
              </w:rPr>
              <w:t>Общеотраслевые профессии рабочих первого уровня</w:t>
            </w:r>
          </w:p>
        </w:tc>
        <w:tc>
          <w:tcPr>
            <w:tcW w:w="2126" w:type="pct"/>
            <w:tcBorders>
              <w:top w:val="single" w:sz="2" w:space="0" w:color="000000"/>
              <w:left w:val="single" w:sz="2" w:space="0" w:color="000000"/>
              <w:bottom w:val="single" w:sz="2" w:space="0" w:color="000000"/>
              <w:right w:val="single" w:sz="2" w:space="0" w:color="000000"/>
            </w:tcBorders>
            <w:shd w:val="clear" w:color="auto" w:fill="auto"/>
          </w:tcPr>
          <w:p w:rsidR="00393235" w:rsidRPr="00393235" w:rsidRDefault="00393235" w:rsidP="00393235">
            <w:pPr>
              <w:overflowPunct/>
              <w:autoSpaceDE/>
              <w:textAlignment w:val="auto"/>
              <w:rPr>
                <w:rFonts w:eastAsia="Times New Roman" w:cs="Times New Roman"/>
                <w:sz w:val="24"/>
                <w:szCs w:val="24"/>
                <w:lang w:eastAsia="ru-RU"/>
              </w:rPr>
            </w:pPr>
            <w:r w:rsidRPr="00393235">
              <w:rPr>
                <w:rFonts w:eastAsia="Times New Roman" w:cs="Times New Roman"/>
                <w:sz w:val="24"/>
                <w:szCs w:val="24"/>
                <w:lang w:eastAsia="ru-RU"/>
              </w:rPr>
              <w:t>1 квалификационный уровень</w:t>
            </w:r>
          </w:p>
        </w:tc>
        <w:tc>
          <w:tcPr>
            <w:tcW w:w="1228" w:type="pct"/>
            <w:tcBorders>
              <w:top w:val="single" w:sz="2" w:space="0" w:color="000000"/>
              <w:left w:val="single" w:sz="2" w:space="0" w:color="000000"/>
              <w:bottom w:val="single" w:sz="2" w:space="0" w:color="000000"/>
              <w:right w:val="single" w:sz="2" w:space="0" w:color="000000"/>
            </w:tcBorders>
            <w:shd w:val="clear" w:color="auto" w:fill="auto"/>
          </w:tcPr>
          <w:p w:rsidR="00393235" w:rsidRPr="00393235" w:rsidRDefault="00393235" w:rsidP="00393235">
            <w:pPr>
              <w:overflowPunct/>
              <w:autoSpaceDE/>
              <w:textAlignment w:val="auto"/>
              <w:rPr>
                <w:rFonts w:eastAsia="Times New Roman" w:cs="Times New Roman"/>
                <w:sz w:val="24"/>
                <w:szCs w:val="24"/>
                <w:lang w:eastAsia="ru-RU"/>
              </w:rPr>
            </w:pPr>
            <w:r w:rsidRPr="00393235">
              <w:rPr>
                <w:rFonts w:eastAsia="Times New Roman" w:cs="Times New Roman"/>
                <w:sz w:val="24"/>
                <w:szCs w:val="24"/>
                <w:lang w:eastAsia="ru-RU"/>
              </w:rPr>
              <w:t>7984</w:t>
            </w:r>
          </w:p>
        </w:tc>
      </w:tr>
      <w:tr w:rsidR="00393235" w:rsidRPr="00393235" w:rsidTr="00393235">
        <w:trPr>
          <w:trHeight w:val="57"/>
        </w:trPr>
        <w:tc>
          <w:tcPr>
            <w:tcW w:w="1646" w:type="pct"/>
            <w:vMerge/>
            <w:tcBorders>
              <w:top w:val="nil"/>
              <w:left w:val="single" w:sz="2" w:space="0" w:color="000000"/>
              <w:bottom w:val="single" w:sz="2" w:space="0" w:color="000000"/>
              <w:right w:val="single" w:sz="2" w:space="0" w:color="000000"/>
            </w:tcBorders>
            <w:shd w:val="clear" w:color="auto" w:fill="auto"/>
          </w:tcPr>
          <w:p w:rsidR="00393235" w:rsidRPr="00393235" w:rsidRDefault="00393235" w:rsidP="00393235">
            <w:pPr>
              <w:overflowPunct/>
              <w:autoSpaceDE/>
              <w:textAlignment w:val="auto"/>
              <w:rPr>
                <w:rFonts w:eastAsia="Times New Roman" w:cs="Times New Roman"/>
                <w:sz w:val="24"/>
                <w:szCs w:val="24"/>
                <w:lang w:eastAsia="ru-RU"/>
              </w:rPr>
            </w:pPr>
          </w:p>
        </w:tc>
        <w:tc>
          <w:tcPr>
            <w:tcW w:w="2126" w:type="pct"/>
            <w:tcBorders>
              <w:top w:val="single" w:sz="2" w:space="0" w:color="000000"/>
              <w:left w:val="single" w:sz="2" w:space="0" w:color="000000"/>
              <w:bottom w:val="single" w:sz="2" w:space="0" w:color="000000"/>
              <w:right w:val="single" w:sz="2" w:space="0" w:color="000000"/>
            </w:tcBorders>
            <w:shd w:val="clear" w:color="auto" w:fill="auto"/>
            <w:vAlign w:val="center"/>
          </w:tcPr>
          <w:p w:rsidR="00393235" w:rsidRPr="00393235" w:rsidRDefault="00393235" w:rsidP="00393235">
            <w:pPr>
              <w:overflowPunct/>
              <w:autoSpaceDE/>
              <w:textAlignment w:val="auto"/>
              <w:rPr>
                <w:rFonts w:eastAsia="Times New Roman" w:cs="Times New Roman"/>
                <w:sz w:val="24"/>
                <w:szCs w:val="24"/>
                <w:lang w:eastAsia="ru-RU"/>
              </w:rPr>
            </w:pPr>
            <w:r w:rsidRPr="00393235">
              <w:rPr>
                <w:rFonts w:eastAsia="Times New Roman" w:cs="Times New Roman"/>
                <w:sz w:val="24"/>
                <w:szCs w:val="24"/>
                <w:lang w:eastAsia="ru-RU"/>
              </w:rPr>
              <w:t>2 квалификационный уровень</w:t>
            </w:r>
          </w:p>
        </w:tc>
        <w:tc>
          <w:tcPr>
            <w:tcW w:w="1228" w:type="pct"/>
            <w:tcBorders>
              <w:top w:val="single" w:sz="2" w:space="0" w:color="000000"/>
              <w:left w:val="single" w:sz="2" w:space="0" w:color="000000"/>
              <w:bottom w:val="single" w:sz="2" w:space="0" w:color="000000"/>
              <w:right w:val="single" w:sz="2" w:space="0" w:color="000000"/>
            </w:tcBorders>
            <w:shd w:val="clear" w:color="auto" w:fill="auto"/>
            <w:vAlign w:val="center"/>
          </w:tcPr>
          <w:p w:rsidR="00393235" w:rsidRPr="00393235" w:rsidRDefault="00393235" w:rsidP="00393235">
            <w:pPr>
              <w:overflowPunct/>
              <w:autoSpaceDE/>
              <w:textAlignment w:val="auto"/>
              <w:rPr>
                <w:rFonts w:eastAsia="Times New Roman" w:cs="Times New Roman"/>
                <w:sz w:val="24"/>
                <w:szCs w:val="24"/>
                <w:lang w:eastAsia="ru-RU"/>
              </w:rPr>
            </w:pPr>
            <w:r w:rsidRPr="00393235">
              <w:rPr>
                <w:rFonts w:eastAsia="Times New Roman" w:cs="Times New Roman"/>
                <w:sz w:val="24"/>
                <w:szCs w:val="24"/>
                <w:lang w:eastAsia="ru-RU"/>
              </w:rPr>
              <w:t>7989</w:t>
            </w:r>
          </w:p>
        </w:tc>
      </w:tr>
      <w:tr w:rsidR="00393235" w:rsidRPr="00393235" w:rsidTr="00393235">
        <w:trPr>
          <w:trHeight w:val="20"/>
        </w:trPr>
        <w:tc>
          <w:tcPr>
            <w:tcW w:w="1646" w:type="pct"/>
            <w:vMerge w:val="restart"/>
            <w:tcBorders>
              <w:top w:val="single" w:sz="2" w:space="0" w:color="000000"/>
              <w:left w:val="single" w:sz="2" w:space="0" w:color="000000"/>
              <w:bottom w:val="single" w:sz="2" w:space="0" w:color="000000"/>
              <w:right w:val="single" w:sz="2" w:space="0" w:color="000000"/>
            </w:tcBorders>
            <w:shd w:val="clear" w:color="auto" w:fill="auto"/>
          </w:tcPr>
          <w:p w:rsidR="00393235" w:rsidRPr="00393235" w:rsidRDefault="00393235" w:rsidP="00393235">
            <w:pPr>
              <w:overflowPunct/>
              <w:autoSpaceDE/>
              <w:textAlignment w:val="auto"/>
              <w:rPr>
                <w:rFonts w:eastAsia="Times New Roman" w:cs="Times New Roman"/>
                <w:sz w:val="24"/>
                <w:szCs w:val="24"/>
                <w:lang w:eastAsia="ru-RU"/>
              </w:rPr>
            </w:pPr>
            <w:r w:rsidRPr="00393235">
              <w:rPr>
                <w:rFonts w:eastAsia="Times New Roman" w:cs="Times New Roman"/>
                <w:sz w:val="24"/>
                <w:szCs w:val="24"/>
                <w:lang w:eastAsia="ru-RU"/>
              </w:rPr>
              <w:t>Общеотраслевые профессии рабочих второго уровня</w:t>
            </w:r>
          </w:p>
        </w:tc>
        <w:tc>
          <w:tcPr>
            <w:tcW w:w="2126" w:type="pct"/>
            <w:tcBorders>
              <w:top w:val="single" w:sz="2" w:space="0" w:color="000000"/>
              <w:left w:val="single" w:sz="2" w:space="0" w:color="000000"/>
              <w:bottom w:val="single" w:sz="2" w:space="0" w:color="000000"/>
              <w:right w:val="single" w:sz="2" w:space="0" w:color="000000"/>
            </w:tcBorders>
            <w:shd w:val="clear" w:color="auto" w:fill="auto"/>
          </w:tcPr>
          <w:p w:rsidR="00393235" w:rsidRPr="00393235" w:rsidRDefault="00393235" w:rsidP="00393235">
            <w:pPr>
              <w:overflowPunct/>
              <w:autoSpaceDE/>
              <w:textAlignment w:val="auto"/>
              <w:rPr>
                <w:rFonts w:eastAsia="Times New Roman" w:cs="Times New Roman"/>
                <w:sz w:val="24"/>
                <w:szCs w:val="24"/>
                <w:lang w:eastAsia="ru-RU"/>
              </w:rPr>
            </w:pPr>
            <w:r w:rsidRPr="00393235">
              <w:rPr>
                <w:rFonts w:eastAsia="Times New Roman" w:cs="Times New Roman"/>
                <w:sz w:val="24"/>
                <w:szCs w:val="24"/>
                <w:lang w:eastAsia="ru-RU"/>
              </w:rPr>
              <w:t>1 квалификационный уровень</w:t>
            </w:r>
          </w:p>
        </w:tc>
        <w:tc>
          <w:tcPr>
            <w:tcW w:w="1228" w:type="pct"/>
            <w:tcBorders>
              <w:top w:val="single" w:sz="2" w:space="0" w:color="000000"/>
              <w:left w:val="single" w:sz="2" w:space="0" w:color="000000"/>
              <w:bottom w:val="single" w:sz="2" w:space="0" w:color="000000"/>
              <w:right w:val="single" w:sz="2" w:space="0" w:color="000000"/>
            </w:tcBorders>
            <w:shd w:val="clear" w:color="auto" w:fill="auto"/>
          </w:tcPr>
          <w:p w:rsidR="00393235" w:rsidRPr="00393235" w:rsidRDefault="00393235" w:rsidP="00393235">
            <w:pPr>
              <w:overflowPunct/>
              <w:autoSpaceDE/>
              <w:textAlignment w:val="auto"/>
              <w:rPr>
                <w:rFonts w:eastAsia="Times New Roman" w:cs="Times New Roman"/>
                <w:sz w:val="24"/>
                <w:szCs w:val="24"/>
                <w:lang w:eastAsia="ru-RU"/>
              </w:rPr>
            </w:pPr>
            <w:r w:rsidRPr="00393235">
              <w:rPr>
                <w:rFonts w:eastAsia="Times New Roman" w:cs="Times New Roman"/>
                <w:sz w:val="24"/>
                <w:szCs w:val="24"/>
                <w:lang w:eastAsia="ru-RU"/>
              </w:rPr>
              <w:t>7994</w:t>
            </w:r>
          </w:p>
        </w:tc>
      </w:tr>
      <w:tr w:rsidR="00393235" w:rsidRPr="00393235" w:rsidTr="00393235">
        <w:trPr>
          <w:trHeight w:val="26"/>
        </w:trPr>
        <w:tc>
          <w:tcPr>
            <w:tcW w:w="1646" w:type="pct"/>
            <w:vMerge/>
            <w:tcBorders>
              <w:top w:val="nil"/>
              <w:left w:val="single" w:sz="2" w:space="0" w:color="000000"/>
              <w:bottom w:val="single" w:sz="2" w:space="0" w:color="000000"/>
              <w:right w:val="single" w:sz="2" w:space="0" w:color="000000"/>
            </w:tcBorders>
            <w:shd w:val="clear" w:color="auto" w:fill="auto"/>
          </w:tcPr>
          <w:p w:rsidR="00393235" w:rsidRPr="00393235" w:rsidRDefault="00393235" w:rsidP="00393235">
            <w:pPr>
              <w:overflowPunct/>
              <w:autoSpaceDE/>
              <w:textAlignment w:val="auto"/>
              <w:rPr>
                <w:rFonts w:eastAsia="Times New Roman" w:cs="Times New Roman"/>
                <w:sz w:val="24"/>
                <w:szCs w:val="24"/>
                <w:lang w:eastAsia="ru-RU"/>
              </w:rPr>
            </w:pPr>
          </w:p>
        </w:tc>
        <w:tc>
          <w:tcPr>
            <w:tcW w:w="2126" w:type="pct"/>
            <w:tcBorders>
              <w:top w:val="single" w:sz="2" w:space="0" w:color="000000"/>
              <w:left w:val="single" w:sz="2" w:space="0" w:color="000000"/>
              <w:bottom w:val="single" w:sz="2" w:space="0" w:color="000000"/>
              <w:right w:val="single" w:sz="2" w:space="0" w:color="000000"/>
            </w:tcBorders>
            <w:shd w:val="clear" w:color="auto" w:fill="auto"/>
            <w:vAlign w:val="center"/>
          </w:tcPr>
          <w:p w:rsidR="00393235" w:rsidRPr="00393235" w:rsidRDefault="00393235" w:rsidP="00393235">
            <w:pPr>
              <w:overflowPunct/>
              <w:autoSpaceDE/>
              <w:textAlignment w:val="auto"/>
              <w:rPr>
                <w:rFonts w:eastAsia="Times New Roman" w:cs="Times New Roman"/>
                <w:sz w:val="24"/>
                <w:szCs w:val="24"/>
                <w:lang w:eastAsia="ru-RU"/>
              </w:rPr>
            </w:pPr>
            <w:r w:rsidRPr="00393235">
              <w:rPr>
                <w:rFonts w:eastAsia="Times New Roman" w:cs="Times New Roman"/>
                <w:sz w:val="24"/>
                <w:szCs w:val="24"/>
                <w:lang w:eastAsia="ru-RU"/>
              </w:rPr>
              <w:t>2 квалификационный уровень</w:t>
            </w:r>
          </w:p>
        </w:tc>
        <w:tc>
          <w:tcPr>
            <w:tcW w:w="1228" w:type="pct"/>
            <w:tcBorders>
              <w:top w:val="single" w:sz="2" w:space="0" w:color="000000"/>
              <w:left w:val="single" w:sz="2" w:space="0" w:color="000000"/>
              <w:bottom w:val="single" w:sz="2" w:space="0" w:color="000000"/>
              <w:right w:val="single" w:sz="2" w:space="0" w:color="000000"/>
            </w:tcBorders>
            <w:shd w:val="clear" w:color="auto" w:fill="auto"/>
            <w:vAlign w:val="center"/>
          </w:tcPr>
          <w:p w:rsidR="00393235" w:rsidRPr="00393235" w:rsidRDefault="00393235" w:rsidP="00393235">
            <w:pPr>
              <w:overflowPunct/>
              <w:autoSpaceDE/>
              <w:textAlignment w:val="auto"/>
              <w:rPr>
                <w:rFonts w:eastAsia="Times New Roman" w:cs="Times New Roman"/>
                <w:sz w:val="24"/>
                <w:szCs w:val="24"/>
                <w:lang w:eastAsia="ru-RU"/>
              </w:rPr>
            </w:pPr>
            <w:r w:rsidRPr="00393235">
              <w:rPr>
                <w:rFonts w:eastAsia="Times New Roman" w:cs="Times New Roman"/>
                <w:sz w:val="24"/>
                <w:szCs w:val="24"/>
                <w:lang w:eastAsia="ru-RU"/>
              </w:rPr>
              <w:t>7997</w:t>
            </w:r>
          </w:p>
        </w:tc>
      </w:tr>
    </w:tbl>
    <w:p w:rsidR="00393235" w:rsidRPr="00393235" w:rsidRDefault="00393235" w:rsidP="00393235">
      <w:pPr>
        <w:overflowPunct/>
        <w:autoSpaceDE/>
        <w:ind w:firstLine="709"/>
        <w:jc w:val="both"/>
        <w:textAlignment w:val="auto"/>
        <w:rPr>
          <w:rFonts w:eastAsia="Times New Roman" w:cs="Times New Roman"/>
          <w:sz w:val="26"/>
          <w:szCs w:val="26"/>
          <w:lang w:eastAsia="ru-RU"/>
        </w:rPr>
      </w:pPr>
    </w:p>
    <w:p w:rsidR="00393235" w:rsidRPr="00393235" w:rsidRDefault="00393235" w:rsidP="00393235">
      <w:pPr>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lastRenderedPageBreak/>
        <w:t>д) пункт 12 раздела 3 изложить в следующей редакции:</w:t>
      </w:r>
    </w:p>
    <w:p w:rsidR="00393235" w:rsidRPr="00393235" w:rsidRDefault="00393235" w:rsidP="00393235">
      <w:pPr>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Должностной оклад руководителя учреждения, перечень выплат компенсационного и стимулирующего характера устанавливается трудовым договором, заключаемым с учредителем. Размер должностного оклада руководителя учреждения устанавливается в размере 21963 рублей.</w:t>
      </w:r>
    </w:p>
    <w:p w:rsidR="00393235" w:rsidRPr="00393235" w:rsidRDefault="00393235" w:rsidP="00393235">
      <w:pPr>
        <w:keepNext/>
        <w:keepLines/>
        <w:overflowPunct/>
        <w:autoSpaceDE/>
        <w:ind w:firstLine="709"/>
        <w:jc w:val="both"/>
        <w:textAlignment w:val="auto"/>
        <w:outlineLvl w:val="0"/>
        <w:rPr>
          <w:rFonts w:eastAsia="Times New Roman" w:cs="Times New Roman"/>
          <w:sz w:val="26"/>
          <w:szCs w:val="26"/>
          <w:lang w:eastAsia="ru-RU"/>
        </w:rPr>
      </w:pPr>
      <w:r w:rsidRPr="00393235">
        <w:rPr>
          <w:rFonts w:eastAsia="Times New Roman" w:cs="Times New Roman"/>
          <w:sz w:val="26"/>
          <w:szCs w:val="26"/>
          <w:lang w:eastAsia="ru-RU"/>
        </w:rPr>
        <w:t>2. Установить, что реализация настоящего постановления в 2024 году осуществляется в пределах средств, предусмотренных решением Совета депутатов о бюджете муниципального образования «Муниципальный округ Киясовский район Удмуртской Республики» на соответствующий финансовый год и на плановый период, на указанные цели.</w:t>
      </w:r>
    </w:p>
    <w:p w:rsidR="00393235" w:rsidRPr="00393235" w:rsidRDefault="00393235" w:rsidP="00393235">
      <w:pPr>
        <w:keepNext/>
        <w:keepLines/>
        <w:overflowPunct/>
        <w:autoSpaceDE/>
        <w:ind w:firstLine="709"/>
        <w:jc w:val="both"/>
        <w:textAlignment w:val="auto"/>
        <w:outlineLvl w:val="0"/>
        <w:rPr>
          <w:rFonts w:eastAsia="Times New Roman" w:cs="Times New Roman"/>
          <w:sz w:val="26"/>
          <w:szCs w:val="26"/>
          <w:lang w:eastAsia="ru-RU"/>
        </w:rPr>
      </w:pPr>
      <w:r w:rsidRPr="00393235">
        <w:rPr>
          <w:rFonts w:eastAsia="Times New Roman" w:cs="Times New Roman"/>
          <w:sz w:val="26"/>
          <w:szCs w:val="26"/>
          <w:lang w:eastAsia="ru-RU"/>
        </w:rPr>
        <w:t>3. Настоящее постановление вступает в силу со дня его принятия и распространяется на правоотношения, возникшие с 1 марта 2024 года.</w:t>
      </w:r>
    </w:p>
    <w:p w:rsidR="00393235" w:rsidRPr="00393235" w:rsidRDefault="00393235" w:rsidP="00393235">
      <w:pPr>
        <w:keepNext/>
        <w:keepLines/>
        <w:overflowPunct/>
        <w:autoSpaceDE/>
        <w:ind w:firstLine="709"/>
        <w:jc w:val="both"/>
        <w:textAlignment w:val="auto"/>
        <w:outlineLvl w:val="0"/>
        <w:rPr>
          <w:rFonts w:eastAsia="Times New Roman" w:cs="Times New Roman"/>
          <w:sz w:val="26"/>
          <w:szCs w:val="26"/>
          <w:lang w:eastAsia="ru-RU"/>
        </w:rPr>
      </w:pPr>
      <w:r w:rsidRPr="00393235">
        <w:rPr>
          <w:rFonts w:eastAsia="Times New Roman" w:cs="Times New Roman"/>
          <w:sz w:val="26"/>
          <w:szCs w:val="26"/>
          <w:lang w:eastAsia="ru-RU"/>
        </w:rPr>
        <w:t xml:space="preserve">4. </w:t>
      </w:r>
      <w:proofErr w:type="gramStart"/>
      <w:r w:rsidRPr="00393235">
        <w:rPr>
          <w:rFonts w:eastAsia="Times New Roman" w:cs="Times New Roman"/>
          <w:sz w:val="26"/>
          <w:szCs w:val="26"/>
          <w:lang w:eastAsia="ru-RU"/>
        </w:rPr>
        <w:t>Опубликовать настоящее постановление в Вестнике правовых актов органа местного самоуправления муниципального образования «Муниципальный округ Киясовский район Удмуртской Республики» и на официальном сайте органа местного самоуправления муниципального образования «Муниципальный округ Киясовский район Удмуртской Республики».</w:t>
      </w:r>
      <w:proofErr w:type="gramEnd"/>
    </w:p>
    <w:p w:rsidR="00393235" w:rsidRPr="00393235" w:rsidRDefault="00393235" w:rsidP="00393235">
      <w:pPr>
        <w:overflowPunct/>
        <w:autoSpaceDE/>
        <w:ind w:firstLine="709"/>
        <w:jc w:val="both"/>
        <w:textAlignment w:val="auto"/>
        <w:rPr>
          <w:rFonts w:eastAsia="Times New Roman" w:cs="Times New Roman"/>
          <w:sz w:val="26"/>
          <w:szCs w:val="26"/>
          <w:lang w:eastAsia="ru-RU"/>
        </w:rPr>
      </w:pPr>
    </w:p>
    <w:p w:rsidR="00393235" w:rsidRPr="00393235" w:rsidRDefault="00393235" w:rsidP="00393235">
      <w:pPr>
        <w:overflowPunct/>
        <w:autoSpaceDE/>
        <w:ind w:firstLine="709"/>
        <w:jc w:val="both"/>
        <w:textAlignment w:val="auto"/>
        <w:rPr>
          <w:rFonts w:eastAsia="Times New Roman" w:cs="Times New Roman"/>
          <w:sz w:val="26"/>
          <w:szCs w:val="26"/>
          <w:lang w:eastAsia="ru-RU"/>
        </w:rPr>
      </w:pPr>
    </w:p>
    <w:p w:rsidR="00393235" w:rsidRPr="00393235" w:rsidRDefault="00393235" w:rsidP="00393235">
      <w:pPr>
        <w:overflowPunct/>
        <w:autoSpaceDE/>
        <w:ind w:firstLine="709"/>
        <w:jc w:val="both"/>
        <w:textAlignment w:val="auto"/>
        <w:rPr>
          <w:rFonts w:eastAsia="Times New Roman" w:cs="Times New Roman"/>
          <w:sz w:val="26"/>
          <w:szCs w:val="26"/>
          <w:lang w:eastAsia="ru-RU"/>
        </w:rPr>
      </w:pPr>
    </w:p>
    <w:p w:rsidR="00393235" w:rsidRPr="00393235" w:rsidRDefault="00393235" w:rsidP="00393235">
      <w:pPr>
        <w:overflowPunct/>
        <w:autoSpaceDE/>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Глава муниципального образования </w:t>
      </w:r>
    </w:p>
    <w:p w:rsidR="00393235" w:rsidRPr="00393235" w:rsidRDefault="00393235" w:rsidP="00393235">
      <w:pPr>
        <w:overflowPunct/>
        <w:autoSpaceDE/>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«Муниципальный округ </w:t>
      </w:r>
    </w:p>
    <w:p w:rsidR="00393235" w:rsidRPr="00393235" w:rsidRDefault="00393235" w:rsidP="00393235">
      <w:pPr>
        <w:overflowPunct/>
        <w:autoSpaceDE/>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Киясовский район Удмуртской Республики»        </w:t>
      </w:r>
      <w:r w:rsidR="00552FAF">
        <w:rPr>
          <w:rFonts w:eastAsia="Times New Roman" w:cs="Times New Roman"/>
          <w:sz w:val="26"/>
          <w:szCs w:val="26"/>
          <w:lang w:eastAsia="ru-RU"/>
        </w:rPr>
        <w:t xml:space="preserve">                            </w:t>
      </w:r>
      <w:r w:rsidRPr="00393235">
        <w:rPr>
          <w:rFonts w:eastAsia="Times New Roman" w:cs="Times New Roman"/>
          <w:sz w:val="26"/>
          <w:szCs w:val="26"/>
          <w:lang w:eastAsia="ru-RU"/>
        </w:rPr>
        <w:t>С.А. Кирющенков</w:t>
      </w:r>
    </w:p>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p w:rsidR="00552FAF" w:rsidRDefault="00552FAF"/>
    <w:p w:rsidR="00552FAF" w:rsidRDefault="00552FAF"/>
    <w:p w:rsidR="00552FAF" w:rsidRDefault="00552FAF"/>
    <w:p w:rsidR="00393235" w:rsidRPr="00393235" w:rsidRDefault="00393235" w:rsidP="00393235">
      <w:pPr>
        <w:autoSpaceDN w:val="0"/>
        <w:adjustRightInd w:val="0"/>
        <w:jc w:val="right"/>
        <w:rPr>
          <w:rFonts w:eastAsia="Times New Roman" w:cs="Times New Roman"/>
          <w:lang w:eastAsia="ru-RU"/>
        </w:rPr>
      </w:pPr>
      <w:r>
        <w:rPr>
          <w:rFonts w:eastAsia="Times New Roman" w:cs="Times New Roman"/>
          <w:noProof/>
          <w:lang w:eastAsia="ru-RU"/>
        </w:rPr>
        <w:lastRenderedPageBreak/>
        <w:drawing>
          <wp:anchor distT="0" distB="0" distL="114300" distR="114300" simplePos="0" relativeHeight="251699200" behindDoc="0" locked="0" layoutInCell="1" allowOverlap="1" wp14:anchorId="299AE397" wp14:editId="3619E5B5">
            <wp:simplePos x="0" y="0"/>
            <wp:positionH relativeFrom="column">
              <wp:posOffset>2961640</wp:posOffset>
            </wp:positionH>
            <wp:positionV relativeFrom="paragraph">
              <wp:posOffset>123825</wp:posOffset>
            </wp:positionV>
            <wp:extent cx="610235" cy="805815"/>
            <wp:effectExtent l="0" t="0" r="0" b="0"/>
            <wp:wrapNone/>
            <wp:docPr id="35" name="Рисунок 35"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noProof/>
          <w:lang w:eastAsia="ru-RU"/>
        </w:rPr>
        <mc:AlternateContent>
          <mc:Choice Requires="wps">
            <w:drawing>
              <wp:anchor distT="0" distB="0" distL="114300" distR="114300" simplePos="0" relativeHeight="251701248" behindDoc="0" locked="0" layoutInCell="1" allowOverlap="1" wp14:anchorId="1A8E2008" wp14:editId="596F8D20">
                <wp:simplePos x="0" y="0"/>
                <wp:positionH relativeFrom="column">
                  <wp:posOffset>3987165</wp:posOffset>
                </wp:positionH>
                <wp:positionV relativeFrom="paragraph">
                  <wp:posOffset>123825</wp:posOffset>
                </wp:positionV>
                <wp:extent cx="2487295" cy="1047115"/>
                <wp:effectExtent l="0" t="0" r="27305" b="19685"/>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7295" cy="1047115"/>
                        </a:xfrm>
                        <a:prstGeom prst="rect">
                          <a:avLst/>
                        </a:prstGeom>
                        <a:solidFill>
                          <a:srgbClr val="FFFFFF"/>
                        </a:solidFill>
                        <a:ln w="9525">
                          <a:solidFill>
                            <a:srgbClr val="FFFFFF"/>
                          </a:solidFill>
                          <a:miter lim="800000"/>
                          <a:headEnd/>
                          <a:tailEnd/>
                        </a:ln>
                      </wps:spPr>
                      <wps:txbx>
                        <w:txbxContent>
                          <w:p w:rsidR="004F3BEB" w:rsidRDefault="004F3BEB" w:rsidP="00393235">
                            <w:pPr>
                              <w:jc w:val="center"/>
                              <w:rPr>
                                <w:b/>
                                <w:sz w:val="26"/>
                                <w:szCs w:val="26"/>
                              </w:rPr>
                            </w:pPr>
                            <w:r>
                              <w:rPr>
                                <w:b/>
                                <w:sz w:val="26"/>
                                <w:szCs w:val="26"/>
                              </w:rPr>
                              <w:t xml:space="preserve">«Удмурт Элькунысь </w:t>
                            </w:r>
                          </w:p>
                          <w:p w:rsidR="004F3BEB" w:rsidRDefault="004F3BEB" w:rsidP="00393235">
                            <w:pPr>
                              <w:jc w:val="center"/>
                              <w:rPr>
                                <w:b/>
                                <w:sz w:val="26"/>
                                <w:szCs w:val="26"/>
                              </w:rPr>
                            </w:pPr>
                            <w:r>
                              <w:rPr>
                                <w:b/>
                                <w:sz w:val="26"/>
                                <w:szCs w:val="26"/>
                              </w:rPr>
                              <w:t xml:space="preserve">Кияса ёрос муниципал округ» муниципал кылдытэтлэн </w:t>
                            </w:r>
                          </w:p>
                          <w:p w:rsidR="004F3BEB" w:rsidRPr="003A3243" w:rsidRDefault="004F3BEB" w:rsidP="00393235">
                            <w:pPr>
                              <w:jc w:val="center"/>
                              <w:rPr>
                                <w:b/>
                                <w:sz w:val="26"/>
                                <w:szCs w:val="26"/>
                              </w:rPr>
                            </w:pPr>
                            <w:r>
                              <w:rPr>
                                <w:b/>
                                <w:sz w:val="26"/>
                                <w:szCs w:val="26"/>
                              </w:rPr>
                              <w:t>АДМИНИСТРАЦИЕЗ</w:t>
                            </w:r>
                          </w:p>
                          <w:p w:rsidR="004F3BEB" w:rsidRPr="00D17EE3" w:rsidRDefault="004F3BEB" w:rsidP="00393235">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 o:spid="_x0000_s1045" style="position:absolute;left:0;text-align:left;margin-left:313.95pt;margin-top:9.75pt;width:195.85pt;height:82.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" strokecolor="white">
                <v:textbox>
                  <w:txbxContent>
                    <w:p w:rsidR="004F3BEB" w:rsidRDefault="004F3BEB" w:rsidP="00393235">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4F3BEB" w:rsidRDefault="004F3BEB" w:rsidP="00393235">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w:t>
                      </w:r>
                      <w:r>
                        <w:rPr>
                          <w:b/>
                          <w:sz w:val="26"/>
                          <w:szCs w:val="26"/>
                        </w:rPr>
                        <w:t>л</w:t>
                      </w:r>
                      <w:r>
                        <w:rPr>
                          <w:b/>
                          <w:sz w:val="26"/>
                          <w:szCs w:val="26"/>
                        </w:rPr>
                        <w:t>дытэтлэн</w:t>
                      </w:r>
                      <w:proofErr w:type="spellEnd"/>
                      <w:r>
                        <w:rPr>
                          <w:b/>
                          <w:sz w:val="26"/>
                          <w:szCs w:val="26"/>
                        </w:rPr>
                        <w:t xml:space="preserve"> </w:t>
                      </w:r>
                    </w:p>
                    <w:p w:rsidR="004F3BEB" w:rsidRPr="003A3243" w:rsidRDefault="004F3BEB" w:rsidP="00393235">
                      <w:pPr>
                        <w:jc w:val="center"/>
                        <w:rPr>
                          <w:b/>
                          <w:sz w:val="26"/>
                          <w:szCs w:val="26"/>
                        </w:rPr>
                      </w:pPr>
                      <w:proofErr w:type="spellStart"/>
                      <w:r>
                        <w:rPr>
                          <w:b/>
                          <w:sz w:val="26"/>
                          <w:szCs w:val="26"/>
                        </w:rPr>
                        <w:t>А</w:t>
                      </w:r>
                      <w:r>
                        <w:rPr>
                          <w:b/>
                          <w:sz w:val="26"/>
                          <w:szCs w:val="26"/>
                        </w:rPr>
                        <w:t>Д</w:t>
                      </w:r>
                      <w:r>
                        <w:rPr>
                          <w:b/>
                          <w:sz w:val="26"/>
                          <w:szCs w:val="26"/>
                        </w:rPr>
                        <w:t>МИНИСТРАЦИЕЗ</w:t>
                      </w:r>
                      <w:proofErr w:type="spellEnd"/>
                    </w:p>
                    <w:p w:rsidR="004F3BEB" w:rsidRPr="00D17EE3" w:rsidRDefault="004F3BEB" w:rsidP="00393235">
                      <w:pPr>
                        <w:rPr>
                          <w:szCs w:val="26"/>
                        </w:rPr>
                      </w:pPr>
                    </w:p>
                  </w:txbxContent>
                </v:textbox>
              </v:rect>
            </w:pict>
          </mc:Fallback>
        </mc:AlternateContent>
      </w:r>
      <w:r>
        <w:rPr>
          <w:rFonts w:eastAsia="Times New Roman" w:cs="Times New Roman"/>
          <w:noProof/>
          <w:lang w:eastAsia="ru-RU"/>
        </w:rPr>
        <mc:AlternateContent>
          <mc:Choice Requires="wps">
            <w:drawing>
              <wp:anchor distT="0" distB="0" distL="114300" distR="114300" simplePos="0" relativeHeight="251700224" behindDoc="0" locked="0" layoutInCell="1" allowOverlap="1" wp14:anchorId="2785E3A3" wp14:editId="567AA3FA">
                <wp:simplePos x="0" y="0"/>
                <wp:positionH relativeFrom="column">
                  <wp:posOffset>-109855</wp:posOffset>
                </wp:positionH>
                <wp:positionV relativeFrom="paragraph">
                  <wp:posOffset>43815</wp:posOffset>
                </wp:positionV>
                <wp:extent cx="2447925" cy="1054735"/>
                <wp:effectExtent l="0" t="0" r="28575" b="12065"/>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054735"/>
                        </a:xfrm>
                        <a:prstGeom prst="rect">
                          <a:avLst/>
                        </a:prstGeom>
                        <a:solidFill>
                          <a:srgbClr val="FFFFFF"/>
                        </a:solidFill>
                        <a:ln w="9525">
                          <a:solidFill>
                            <a:srgbClr val="FFFFFF"/>
                          </a:solidFill>
                          <a:miter lim="800000"/>
                          <a:headEnd/>
                          <a:tailEnd/>
                        </a:ln>
                      </wps:spPr>
                      <wps:txbx>
                        <w:txbxContent>
                          <w:p w:rsidR="004F3BEB" w:rsidRPr="00FE2501" w:rsidRDefault="004F3BEB" w:rsidP="00393235">
                            <w:pPr>
                              <w:jc w:val="center"/>
                              <w:rPr>
                                <w:b/>
                                <w:sz w:val="26"/>
                                <w:szCs w:val="26"/>
                              </w:rPr>
                            </w:pPr>
                            <w:r w:rsidRPr="00FE2501">
                              <w:rPr>
                                <w:b/>
                                <w:sz w:val="26"/>
                                <w:szCs w:val="26"/>
                              </w:rPr>
                              <w:t>АДМИНИСТРАЦИЯ</w:t>
                            </w:r>
                          </w:p>
                          <w:p w:rsidR="004F3BEB" w:rsidRDefault="004F3BEB" w:rsidP="00393235">
                            <w:pPr>
                              <w:jc w:val="center"/>
                              <w:rPr>
                                <w:b/>
                                <w:sz w:val="26"/>
                                <w:szCs w:val="26"/>
                              </w:rPr>
                            </w:pPr>
                            <w:r w:rsidRPr="00FE2501">
                              <w:rPr>
                                <w:b/>
                                <w:sz w:val="26"/>
                                <w:szCs w:val="26"/>
                              </w:rPr>
                              <w:t>муниципального образования «</w:t>
                            </w:r>
                            <w:r>
                              <w:rPr>
                                <w:b/>
                                <w:sz w:val="26"/>
                                <w:szCs w:val="26"/>
                              </w:rPr>
                              <w:t>Муниципальный округ</w:t>
                            </w:r>
                          </w:p>
                          <w:p w:rsidR="004F3BEB" w:rsidRDefault="004F3BEB" w:rsidP="00393235">
                            <w:pPr>
                              <w:jc w:val="center"/>
                              <w:rPr>
                                <w:b/>
                                <w:sz w:val="26"/>
                                <w:szCs w:val="26"/>
                              </w:rPr>
                            </w:pPr>
                            <w:r w:rsidRPr="00FE2501">
                              <w:rPr>
                                <w:b/>
                                <w:sz w:val="26"/>
                                <w:szCs w:val="26"/>
                              </w:rPr>
                              <w:t>Киясовский район</w:t>
                            </w:r>
                          </w:p>
                          <w:p w:rsidR="004F3BEB" w:rsidRPr="00FE2501" w:rsidRDefault="004F3BEB" w:rsidP="00393235">
                            <w:pPr>
                              <w:jc w:val="center"/>
                              <w:rPr>
                                <w:sz w:val="26"/>
                                <w:szCs w:val="26"/>
                              </w:rPr>
                            </w:pPr>
                            <w:r>
                              <w:rPr>
                                <w:b/>
                                <w:sz w:val="26"/>
                                <w:szCs w:val="26"/>
                              </w:rPr>
                              <w:t>Удмуртской Республики</w:t>
                            </w:r>
                            <w:r w:rsidRPr="00FE2501">
                              <w:rPr>
                                <w:b/>
                                <w:sz w:val="26"/>
                                <w:szCs w:val="26"/>
                              </w:rPr>
                              <w:t>»</w:t>
                            </w:r>
                          </w:p>
                          <w:p w:rsidR="004F3BEB" w:rsidRPr="00FE2501" w:rsidRDefault="004F3BEB" w:rsidP="00393235">
                            <w:pPr>
                              <w:jc w:val="center"/>
                              <w:rPr>
                                <w:sz w:val="26"/>
                                <w:szCs w:val="26"/>
                              </w:rPr>
                            </w:pPr>
                          </w:p>
                          <w:p w:rsidR="004F3BEB" w:rsidRPr="002714FD" w:rsidRDefault="004F3BEB" w:rsidP="00393235">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 o:spid="_x0000_s1046" style="position:absolute;left:0;text-align:left;margin-left:-8.65pt;margin-top:3.45pt;width:192.75pt;height:83.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" strokecolor="white">
                <v:textbox>
                  <w:txbxContent>
                    <w:p w:rsidR="004F3BEB" w:rsidRPr="00FE2501" w:rsidRDefault="004F3BEB" w:rsidP="00393235">
                      <w:pPr>
                        <w:jc w:val="center"/>
                        <w:rPr>
                          <w:b/>
                          <w:sz w:val="26"/>
                          <w:szCs w:val="26"/>
                        </w:rPr>
                      </w:pPr>
                      <w:r w:rsidRPr="00FE2501">
                        <w:rPr>
                          <w:b/>
                          <w:sz w:val="26"/>
                          <w:szCs w:val="26"/>
                        </w:rPr>
                        <w:t>АДМИНИСТРАЦИЯ</w:t>
                      </w:r>
                    </w:p>
                    <w:p w:rsidR="004F3BEB" w:rsidRDefault="004F3BEB" w:rsidP="00393235">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4F3BEB" w:rsidRDefault="004F3BEB" w:rsidP="00393235">
                      <w:pPr>
                        <w:jc w:val="center"/>
                        <w:rPr>
                          <w:b/>
                          <w:sz w:val="26"/>
                          <w:szCs w:val="26"/>
                        </w:rPr>
                      </w:pPr>
                      <w:proofErr w:type="spellStart"/>
                      <w:r w:rsidRPr="00FE2501">
                        <w:rPr>
                          <w:b/>
                          <w:sz w:val="26"/>
                          <w:szCs w:val="26"/>
                        </w:rPr>
                        <w:t>Ки</w:t>
                      </w:r>
                      <w:r w:rsidRPr="00FE2501">
                        <w:rPr>
                          <w:b/>
                          <w:sz w:val="26"/>
                          <w:szCs w:val="26"/>
                        </w:rPr>
                        <w:t>я</w:t>
                      </w:r>
                      <w:r w:rsidRPr="00FE2501">
                        <w:rPr>
                          <w:b/>
                          <w:sz w:val="26"/>
                          <w:szCs w:val="26"/>
                        </w:rPr>
                        <w:t>совский</w:t>
                      </w:r>
                      <w:proofErr w:type="spellEnd"/>
                      <w:r w:rsidRPr="00FE2501">
                        <w:rPr>
                          <w:b/>
                          <w:sz w:val="26"/>
                          <w:szCs w:val="26"/>
                        </w:rPr>
                        <w:t xml:space="preserve"> район</w:t>
                      </w:r>
                    </w:p>
                    <w:p w:rsidR="004F3BEB" w:rsidRPr="00FE2501" w:rsidRDefault="004F3BEB" w:rsidP="00393235">
                      <w:pPr>
                        <w:jc w:val="center"/>
                        <w:rPr>
                          <w:sz w:val="26"/>
                          <w:szCs w:val="26"/>
                        </w:rPr>
                      </w:pPr>
                      <w:r>
                        <w:rPr>
                          <w:b/>
                          <w:sz w:val="26"/>
                          <w:szCs w:val="26"/>
                        </w:rPr>
                        <w:t>Удмуртской Республики</w:t>
                      </w:r>
                      <w:r w:rsidRPr="00FE2501">
                        <w:rPr>
                          <w:b/>
                          <w:sz w:val="26"/>
                          <w:szCs w:val="26"/>
                        </w:rPr>
                        <w:t>»</w:t>
                      </w:r>
                    </w:p>
                    <w:p w:rsidR="004F3BEB" w:rsidRPr="00FE2501" w:rsidRDefault="004F3BEB" w:rsidP="00393235">
                      <w:pPr>
                        <w:jc w:val="center"/>
                        <w:rPr>
                          <w:sz w:val="26"/>
                          <w:szCs w:val="26"/>
                        </w:rPr>
                      </w:pPr>
                    </w:p>
                    <w:p w:rsidR="004F3BEB" w:rsidRPr="002714FD" w:rsidRDefault="004F3BEB" w:rsidP="00393235">
                      <w:pPr>
                        <w:rPr>
                          <w:szCs w:val="26"/>
                        </w:rPr>
                      </w:pPr>
                    </w:p>
                  </w:txbxContent>
                </v:textbox>
              </v:rect>
            </w:pict>
          </mc:Fallback>
        </mc:AlternateContent>
      </w:r>
    </w:p>
    <w:p w:rsidR="00393235" w:rsidRPr="00393235" w:rsidRDefault="00393235" w:rsidP="00393235">
      <w:pPr>
        <w:autoSpaceDN w:val="0"/>
        <w:adjustRightInd w:val="0"/>
        <w:jc w:val="right"/>
        <w:rPr>
          <w:rFonts w:eastAsia="Times New Roman" w:cs="Times New Roman"/>
          <w:lang w:eastAsia="ru-RU"/>
        </w:rPr>
      </w:pPr>
    </w:p>
    <w:p w:rsidR="00393235" w:rsidRPr="00393235" w:rsidRDefault="00393235" w:rsidP="00393235">
      <w:pPr>
        <w:autoSpaceDN w:val="0"/>
        <w:adjustRightInd w:val="0"/>
        <w:jc w:val="center"/>
        <w:rPr>
          <w:rFonts w:eastAsia="Times New Roman" w:cs="Times New Roman"/>
          <w:lang w:eastAsia="ru-RU"/>
        </w:rPr>
      </w:pPr>
    </w:p>
    <w:p w:rsidR="00393235" w:rsidRPr="00393235" w:rsidRDefault="00393235" w:rsidP="00393235">
      <w:pPr>
        <w:autoSpaceDN w:val="0"/>
        <w:adjustRightInd w:val="0"/>
        <w:jc w:val="center"/>
        <w:rPr>
          <w:rFonts w:eastAsia="Times New Roman" w:cs="Times New Roman"/>
          <w:lang w:eastAsia="ru-RU"/>
        </w:rPr>
      </w:pPr>
    </w:p>
    <w:p w:rsidR="00393235" w:rsidRPr="00393235" w:rsidRDefault="00393235" w:rsidP="00393235">
      <w:pPr>
        <w:autoSpaceDN w:val="0"/>
        <w:adjustRightInd w:val="0"/>
        <w:jc w:val="center"/>
        <w:rPr>
          <w:rFonts w:eastAsia="Times New Roman" w:cs="Times New Roman"/>
          <w:sz w:val="26"/>
          <w:szCs w:val="26"/>
          <w:lang w:eastAsia="ru-RU"/>
        </w:rPr>
      </w:pPr>
    </w:p>
    <w:p w:rsidR="00393235" w:rsidRPr="00393235" w:rsidRDefault="00393235" w:rsidP="00393235">
      <w:pPr>
        <w:autoSpaceDN w:val="0"/>
        <w:adjustRightInd w:val="0"/>
        <w:jc w:val="center"/>
        <w:rPr>
          <w:rFonts w:eastAsia="Times New Roman" w:cs="Times New Roman"/>
          <w:sz w:val="16"/>
          <w:szCs w:val="16"/>
          <w:lang w:eastAsia="ru-RU"/>
        </w:rPr>
      </w:pPr>
    </w:p>
    <w:p w:rsidR="00393235" w:rsidRPr="00393235" w:rsidRDefault="00393235" w:rsidP="00552FAF">
      <w:pPr>
        <w:keepNext/>
        <w:numPr>
          <w:ilvl w:val="0"/>
          <w:numId w:val="8"/>
        </w:numPr>
        <w:overflowPunct/>
        <w:autoSpaceDE/>
        <w:autoSpaceDN w:val="0"/>
        <w:adjustRightInd w:val="0"/>
        <w:ind w:left="0" w:firstLine="0"/>
        <w:jc w:val="center"/>
        <w:textAlignment w:val="auto"/>
        <w:outlineLvl w:val="0"/>
        <w:rPr>
          <w:rFonts w:eastAsia="Times New Roman" w:cs="Times New Roman"/>
          <w:b/>
          <w:bCs/>
          <w:sz w:val="16"/>
          <w:szCs w:val="16"/>
          <w:lang w:val="x-none" w:eastAsia="x-none"/>
        </w:rPr>
      </w:pPr>
    </w:p>
    <w:p w:rsidR="00393235" w:rsidRPr="00393235" w:rsidRDefault="00393235" w:rsidP="00552FAF">
      <w:pPr>
        <w:keepNext/>
        <w:numPr>
          <w:ilvl w:val="0"/>
          <w:numId w:val="8"/>
        </w:numPr>
        <w:overflowPunct/>
        <w:autoSpaceDE/>
        <w:autoSpaceDN w:val="0"/>
        <w:adjustRightInd w:val="0"/>
        <w:ind w:left="0" w:firstLine="0"/>
        <w:jc w:val="center"/>
        <w:textAlignment w:val="auto"/>
        <w:outlineLvl w:val="0"/>
        <w:rPr>
          <w:rFonts w:eastAsia="Times New Roman" w:cs="Times New Roman"/>
          <w:b/>
          <w:bCs/>
          <w:sz w:val="28"/>
          <w:lang w:eastAsia="x-none"/>
        </w:rPr>
      </w:pPr>
    </w:p>
    <w:p w:rsidR="00393235" w:rsidRPr="00393235" w:rsidRDefault="00393235" w:rsidP="00552FAF">
      <w:pPr>
        <w:keepNext/>
        <w:numPr>
          <w:ilvl w:val="0"/>
          <w:numId w:val="8"/>
        </w:numPr>
        <w:overflowPunct/>
        <w:autoSpaceDE/>
        <w:autoSpaceDN w:val="0"/>
        <w:adjustRightInd w:val="0"/>
        <w:ind w:left="0" w:firstLine="0"/>
        <w:jc w:val="center"/>
        <w:textAlignment w:val="auto"/>
        <w:outlineLvl w:val="0"/>
        <w:rPr>
          <w:rFonts w:eastAsia="Times New Roman" w:cs="Times New Roman"/>
          <w:b/>
          <w:bCs/>
          <w:sz w:val="26"/>
          <w:szCs w:val="26"/>
          <w:lang w:eastAsia="x-none"/>
        </w:rPr>
      </w:pPr>
      <w:r w:rsidRPr="00393235">
        <w:rPr>
          <w:rFonts w:eastAsia="Times New Roman" w:cs="Times New Roman"/>
          <w:b/>
          <w:bCs/>
          <w:sz w:val="26"/>
          <w:szCs w:val="26"/>
          <w:lang w:val="x-none" w:eastAsia="x-none"/>
        </w:rPr>
        <w:t>П О С Т А Н О В Л Е Н И Е</w:t>
      </w:r>
    </w:p>
    <w:p w:rsidR="00393235" w:rsidRPr="00393235" w:rsidRDefault="00393235" w:rsidP="00393235">
      <w:pPr>
        <w:autoSpaceDN w:val="0"/>
        <w:adjustRightInd w:val="0"/>
        <w:rPr>
          <w:rFonts w:eastAsia="Times New Roman" w:cs="Times New Roman"/>
          <w:sz w:val="26"/>
          <w:lang w:eastAsia="ru-RU"/>
        </w:rPr>
      </w:pPr>
      <w:r w:rsidRPr="00393235">
        <w:rPr>
          <w:rFonts w:eastAsia="Times New Roman" w:cs="Times New Roman"/>
          <w:sz w:val="26"/>
          <w:lang w:eastAsia="ru-RU"/>
        </w:rPr>
        <w:t xml:space="preserve">10 апреля 2024 года                                                                                </w:t>
      </w:r>
      <w:r w:rsidR="00552FAF">
        <w:rPr>
          <w:rFonts w:eastAsia="Times New Roman" w:cs="Times New Roman"/>
          <w:sz w:val="26"/>
          <w:lang w:eastAsia="ru-RU"/>
        </w:rPr>
        <w:t xml:space="preserve">                   </w:t>
      </w:r>
      <w:r w:rsidRPr="00393235">
        <w:rPr>
          <w:rFonts w:eastAsia="Times New Roman" w:cs="Times New Roman"/>
          <w:sz w:val="26"/>
          <w:lang w:eastAsia="ru-RU"/>
        </w:rPr>
        <w:t>№ 182</w:t>
      </w:r>
    </w:p>
    <w:p w:rsidR="00393235" w:rsidRPr="00393235" w:rsidRDefault="00393235" w:rsidP="00393235">
      <w:pPr>
        <w:autoSpaceDN w:val="0"/>
        <w:adjustRightInd w:val="0"/>
        <w:jc w:val="center"/>
        <w:rPr>
          <w:rFonts w:eastAsia="Times New Roman" w:cs="Times New Roman"/>
          <w:sz w:val="26"/>
          <w:lang w:eastAsia="ru-RU"/>
        </w:rPr>
      </w:pPr>
      <w:r w:rsidRPr="00393235">
        <w:rPr>
          <w:rFonts w:eastAsia="Times New Roman" w:cs="Times New Roman"/>
          <w:sz w:val="26"/>
          <w:lang w:eastAsia="ru-RU"/>
        </w:rPr>
        <w:t>с. Киясово</w:t>
      </w:r>
    </w:p>
    <w:p w:rsidR="00393235" w:rsidRPr="00393235" w:rsidRDefault="00393235" w:rsidP="00393235">
      <w:pPr>
        <w:autoSpaceDN w:val="0"/>
        <w:adjustRightInd w:val="0"/>
        <w:jc w:val="center"/>
        <w:rPr>
          <w:rFonts w:eastAsia="Times New Roman" w:cs="Times New Roman"/>
          <w:sz w:val="26"/>
          <w:szCs w:val="26"/>
          <w:lang w:eastAsia="ru-RU"/>
        </w:rPr>
      </w:pPr>
    </w:p>
    <w:p w:rsidR="00393235" w:rsidRPr="00393235" w:rsidRDefault="00393235" w:rsidP="00393235">
      <w:pPr>
        <w:overflowPunct/>
        <w:autoSpaceDE/>
        <w:jc w:val="center"/>
        <w:textAlignment w:val="auto"/>
        <w:rPr>
          <w:rFonts w:eastAsia="Times New Roman" w:cs="Times New Roman"/>
          <w:b/>
          <w:color w:val="000000"/>
          <w:sz w:val="26"/>
          <w:szCs w:val="22"/>
          <w:lang w:eastAsia="ru-RU"/>
        </w:rPr>
      </w:pPr>
      <w:bookmarkStart w:id="22" w:name="_Hlk163652512"/>
      <w:r w:rsidRPr="00393235">
        <w:rPr>
          <w:rFonts w:eastAsia="Times New Roman" w:cs="Times New Roman"/>
          <w:b/>
          <w:color w:val="000000"/>
          <w:sz w:val="26"/>
          <w:szCs w:val="22"/>
          <w:lang w:eastAsia="ru-RU"/>
        </w:rPr>
        <w:t xml:space="preserve">Об утверждении Административного регламента </w:t>
      </w:r>
      <w:bookmarkStart w:id="23" w:name="_Hlk163648540"/>
      <w:r w:rsidRPr="00393235">
        <w:rPr>
          <w:rFonts w:eastAsia="Times New Roman" w:cs="Times New Roman"/>
          <w:b/>
          <w:color w:val="000000"/>
          <w:sz w:val="26"/>
          <w:szCs w:val="22"/>
          <w:lang w:eastAsia="ru-RU"/>
        </w:rPr>
        <w:t>по предоставлению муниципальной услуги «Выдача специального разрешения на движение</w:t>
      </w:r>
    </w:p>
    <w:p w:rsidR="00393235" w:rsidRPr="00393235" w:rsidRDefault="00393235" w:rsidP="00393235">
      <w:pPr>
        <w:overflowPunct/>
        <w:autoSpaceDE/>
        <w:jc w:val="center"/>
        <w:textAlignment w:val="auto"/>
        <w:rPr>
          <w:rFonts w:eastAsia="Times New Roman" w:cs="Times New Roman"/>
          <w:color w:val="000000"/>
          <w:sz w:val="26"/>
          <w:szCs w:val="22"/>
          <w:lang w:eastAsia="ru-RU"/>
        </w:rPr>
      </w:pPr>
      <w:r w:rsidRPr="00393235">
        <w:rPr>
          <w:rFonts w:eastAsia="Times New Roman" w:cs="Times New Roman"/>
          <w:b/>
          <w:color w:val="000000"/>
          <w:sz w:val="26"/>
          <w:szCs w:val="22"/>
          <w:lang w:eastAsia="ru-RU"/>
        </w:rPr>
        <w:t>по автомобильным дорогам местного значения тяжеловесного и (или) крупногабаритного транспортного средства»</w:t>
      </w:r>
      <w:bookmarkEnd w:id="22"/>
      <w:bookmarkEnd w:id="23"/>
    </w:p>
    <w:p w:rsidR="00393235" w:rsidRPr="00393235" w:rsidRDefault="00393235" w:rsidP="00393235">
      <w:pPr>
        <w:overflowPunct/>
        <w:autoSpaceDE/>
        <w:jc w:val="center"/>
        <w:textAlignment w:val="auto"/>
        <w:rPr>
          <w:rFonts w:eastAsia="Times New Roman" w:cs="Times New Roman"/>
          <w:b/>
          <w:color w:val="000000"/>
          <w:sz w:val="26"/>
          <w:szCs w:val="22"/>
          <w:lang w:eastAsia="ru-RU"/>
        </w:rPr>
      </w:pPr>
    </w:p>
    <w:p w:rsidR="00393235" w:rsidRPr="00393235" w:rsidRDefault="00393235" w:rsidP="00393235">
      <w:pPr>
        <w:overflowPunct/>
        <w:autoSpaceDE/>
        <w:spacing w:after="26" w:line="259" w:lineRule="auto"/>
        <w:textAlignment w:val="auto"/>
        <w:rPr>
          <w:rFonts w:eastAsia="Times New Roman" w:cs="Times New Roman"/>
          <w:color w:val="000000"/>
          <w:sz w:val="8"/>
          <w:szCs w:val="8"/>
          <w:lang w:eastAsia="ru-RU"/>
        </w:rPr>
      </w:pPr>
    </w:p>
    <w:p w:rsidR="00393235" w:rsidRPr="00393235" w:rsidRDefault="00393235" w:rsidP="00393235">
      <w:pPr>
        <w:overflowPunct/>
        <w:autoSpaceDE/>
        <w:ind w:firstLine="709"/>
        <w:contextualSpacing/>
        <w:jc w:val="both"/>
        <w:textAlignment w:val="auto"/>
        <w:rPr>
          <w:rFonts w:eastAsia="Times New Roman" w:cs="Times New Roman"/>
          <w:color w:val="000000"/>
          <w:sz w:val="26"/>
          <w:szCs w:val="22"/>
          <w:lang w:eastAsia="ru-RU"/>
        </w:rPr>
      </w:pPr>
      <w:r w:rsidRPr="00393235">
        <w:rPr>
          <w:rFonts w:eastAsia="Times New Roman" w:cs="Times New Roman"/>
          <w:color w:val="000000"/>
          <w:sz w:val="26"/>
          <w:szCs w:val="22"/>
          <w:lang w:eastAsia="ru-RU"/>
        </w:rPr>
        <w:t>В целях реализации Федерального закона от 27 июля 2010 года № 210-ФЗ «Об организации предоставления государственных и муниципальных услуг», статьями 30, 32 Устава муниципального образования «Муниципальный округ Киясовский район Удмуртской Республики»</w:t>
      </w:r>
    </w:p>
    <w:p w:rsidR="00393235" w:rsidRPr="00393235" w:rsidRDefault="00393235" w:rsidP="00393235">
      <w:pPr>
        <w:overflowPunct/>
        <w:autoSpaceDE/>
        <w:ind w:firstLine="709"/>
        <w:contextualSpacing/>
        <w:jc w:val="both"/>
        <w:textAlignment w:val="auto"/>
        <w:rPr>
          <w:rFonts w:eastAsia="Times New Roman" w:cs="Times New Roman"/>
          <w:color w:val="000000"/>
          <w:sz w:val="26"/>
          <w:szCs w:val="22"/>
          <w:lang w:eastAsia="ru-RU"/>
        </w:rPr>
      </w:pPr>
    </w:p>
    <w:p w:rsidR="00393235" w:rsidRPr="00393235" w:rsidRDefault="00393235" w:rsidP="00393235">
      <w:pPr>
        <w:overflowPunct/>
        <w:autoSpaceDE/>
        <w:jc w:val="both"/>
        <w:textAlignment w:val="auto"/>
        <w:rPr>
          <w:rFonts w:eastAsia="Times New Roman" w:cs="Times New Roman"/>
          <w:color w:val="000000"/>
          <w:szCs w:val="22"/>
          <w:lang w:eastAsia="ru-RU"/>
        </w:rPr>
      </w:pPr>
      <w:r w:rsidRPr="00393235">
        <w:rPr>
          <w:rFonts w:eastAsia="Times New Roman" w:cs="Times New Roman"/>
          <w:color w:val="000000"/>
          <w:sz w:val="26"/>
          <w:szCs w:val="22"/>
          <w:lang w:eastAsia="ru-RU"/>
        </w:rPr>
        <w:t xml:space="preserve">ПОСТАНОВЛЯЮ: </w:t>
      </w:r>
    </w:p>
    <w:p w:rsidR="00393235" w:rsidRPr="00393235" w:rsidRDefault="00393235" w:rsidP="00393235">
      <w:pPr>
        <w:overflowPunct/>
        <w:autoSpaceDE/>
        <w:ind w:firstLine="709"/>
        <w:jc w:val="both"/>
        <w:textAlignment w:val="auto"/>
        <w:rPr>
          <w:rFonts w:eastAsia="Times New Roman" w:cs="Times New Roman"/>
          <w:color w:val="000000"/>
          <w:sz w:val="26"/>
          <w:szCs w:val="22"/>
          <w:lang w:eastAsia="ru-RU"/>
        </w:rPr>
      </w:pPr>
      <w:r w:rsidRPr="00393235">
        <w:rPr>
          <w:rFonts w:eastAsia="Times New Roman" w:cs="Times New Roman"/>
          <w:color w:val="000000"/>
          <w:sz w:val="26"/>
          <w:szCs w:val="22"/>
          <w:lang w:eastAsia="ru-RU"/>
        </w:rPr>
        <w:t xml:space="preserve">1. Утвердить прилагаемый Административный регламент </w:t>
      </w:r>
      <w:bookmarkStart w:id="24" w:name="_Hlk163648642"/>
      <w:r w:rsidRPr="00393235">
        <w:rPr>
          <w:rFonts w:eastAsia="Times New Roman" w:cs="Times New Roman"/>
          <w:color w:val="000000"/>
          <w:sz w:val="26"/>
          <w:szCs w:val="22"/>
          <w:lang w:eastAsia="ru-RU"/>
        </w:rPr>
        <w:t>по предоставлению муниципальной услуги «Выдача специального разрешения на движение по автомобильным дорогам местного значения тяжеловесного и (или) крупногабаритного транспортного средства»</w:t>
      </w:r>
      <w:bookmarkEnd w:id="24"/>
      <w:r w:rsidRPr="00393235">
        <w:rPr>
          <w:rFonts w:eastAsia="Times New Roman" w:cs="Times New Roman"/>
          <w:color w:val="000000"/>
          <w:sz w:val="26"/>
          <w:szCs w:val="22"/>
          <w:lang w:eastAsia="ru-RU"/>
        </w:rPr>
        <w:t xml:space="preserve">. </w:t>
      </w:r>
    </w:p>
    <w:p w:rsidR="00393235" w:rsidRPr="00393235" w:rsidRDefault="00393235" w:rsidP="00393235">
      <w:pPr>
        <w:overflowPunct/>
        <w:autoSpaceDE/>
        <w:ind w:firstLine="709"/>
        <w:jc w:val="both"/>
        <w:textAlignment w:val="auto"/>
        <w:rPr>
          <w:rFonts w:eastAsia="Times New Roman" w:cs="Times New Roman"/>
          <w:color w:val="000000"/>
          <w:sz w:val="26"/>
          <w:szCs w:val="22"/>
          <w:lang w:eastAsia="ru-RU"/>
        </w:rPr>
      </w:pPr>
      <w:r w:rsidRPr="00393235">
        <w:rPr>
          <w:rFonts w:eastAsia="Times New Roman" w:cs="Times New Roman"/>
          <w:color w:val="000000"/>
          <w:sz w:val="26"/>
          <w:szCs w:val="22"/>
          <w:lang w:eastAsia="ru-RU"/>
        </w:rPr>
        <w:t xml:space="preserve">2. Признать утратившим силу: </w:t>
      </w:r>
    </w:p>
    <w:p w:rsidR="00393235" w:rsidRPr="00393235" w:rsidRDefault="00393235" w:rsidP="00393235">
      <w:pPr>
        <w:overflowPunct/>
        <w:autoSpaceDE/>
        <w:ind w:firstLine="709"/>
        <w:jc w:val="both"/>
        <w:textAlignment w:val="auto"/>
        <w:rPr>
          <w:rFonts w:eastAsia="Times New Roman" w:cs="Times New Roman"/>
          <w:color w:val="000000"/>
          <w:sz w:val="26"/>
          <w:szCs w:val="22"/>
          <w:lang w:eastAsia="ru-RU"/>
        </w:rPr>
      </w:pPr>
      <w:r w:rsidRPr="00393235">
        <w:rPr>
          <w:rFonts w:eastAsia="Times New Roman" w:cs="Times New Roman"/>
          <w:color w:val="000000"/>
          <w:sz w:val="26"/>
          <w:szCs w:val="22"/>
          <w:lang w:eastAsia="ru-RU"/>
        </w:rPr>
        <w:t>- постановление Администрации муниципального образования «Киясовский район» от 29.06.20212 № 549 «Об утверждении Административного регламента по предоставлению муниципальной услуги «Выдача специального разрешения на движение по автомобильным дорогам местного значения тяжеловесного и (или) крупногабаритного транспортного средства»;</w:t>
      </w:r>
    </w:p>
    <w:p w:rsidR="00393235" w:rsidRPr="00393235" w:rsidRDefault="00393235" w:rsidP="00393235">
      <w:pPr>
        <w:overflowPunct/>
        <w:autoSpaceDE/>
        <w:ind w:firstLine="709"/>
        <w:jc w:val="both"/>
        <w:textAlignment w:val="auto"/>
        <w:rPr>
          <w:rFonts w:eastAsia="Times New Roman" w:cs="Times New Roman"/>
          <w:color w:val="000000"/>
          <w:sz w:val="26"/>
          <w:szCs w:val="22"/>
          <w:lang w:eastAsia="ru-RU"/>
        </w:rPr>
      </w:pPr>
      <w:r w:rsidRPr="00393235">
        <w:rPr>
          <w:rFonts w:eastAsia="Times New Roman" w:cs="Times New Roman"/>
          <w:color w:val="000000"/>
          <w:sz w:val="26"/>
          <w:szCs w:val="22"/>
          <w:lang w:eastAsia="ru-RU"/>
        </w:rPr>
        <w:t xml:space="preserve">- </w:t>
      </w:r>
      <w:r w:rsidRPr="00393235">
        <w:rPr>
          <w:rFonts w:eastAsia="Times New Roman" w:cs="Times New Roman"/>
          <w:sz w:val="26"/>
          <w:szCs w:val="22"/>
          <w:lang w:eastAsia="ru-RU"/>
        </w:rPr>
        <w:t>абзац 18 пункта 1 постановление</w:t>
      </w:r>
      <w:r w:rsidRPr="00393235">
        <w:rPr>
          <w:rFonts w:eastAsia="Times New Roman" w:cs="Times New Roman"/>
          <w:color w:val="000000"/>
          <w:sz w:val="26"/>
          <w:szCs w:val="22"/>
          <w:lang w:eastAsia="ru-RU"/>
        </w:rPr>
        <w:t xml:space="preserve"> Администрации муниципального образования «Киясовский район» от 23.08.2013 № 571 «О внесении изменений в административные регламенты предоставления муниципальных услуг»;</w:t>
      </w:r>
    </w:p>
    <w:p w:rsidR="00393235" w:rsidRPr="00393235" w:rsidRDefault="00393235" w:rsidP="00393235">
      <w:pPr>
        <w:overflowPunct/>
        <w:autoSpaceDE/>
        <w:ind w:firstLine="709"/>
        <w:jc w:val="both"/>
        <w:textAlignment w:val="auto"/>
        <w:rPr>
          <w:rFonts w:eastAsia="Times New Roman" w:cs="Times New Roman"/>
          <w:color w:val="000000"/>
          <w:szCs w:val="22"/>
          <w:lang w:eastAsia="ru-RU"/>
        </w:rPr>
      </w:pPr>
      <w:r w:rsidRPr="00393235">
        <w:rPr>
          <w:rFonts w:eastAsia="Times New Roman" w:cs="Times New Roman"/>
          <w:color w:val="000000"/>
          <w:sz w:val="26"/>
          <w:szCs w:val="22"/>
          <w:lang w:eastAsia="ru-RU"/>
        </w:rPr>
        <w:t xml:space="preserve">3. Опубликовать настоящее постановление в Вестнике правовых актов муниципального образования «Муниципальный округ Киясовский район Удмуртской Республики» и </w:t>
      </w:r>
      <w:proofErr w:type="gramStart"/>
      <w:r w:rsidRPr="00393235">
        <w:rPr>
          <w:rFonts w:eastAsia="Times New Roman" w:cs="Times New Roman"/>
          <w:color w:val="000000"/>
          <w:sz w:val="26"/>
          <w:szCs w:val="22"/>
          <w:lang w:eastAsia="ru-RU"/>
        </w:rPr>
        <w:t>разместить его</w:t>
      </w:r>
      <w:proofErr w:type="gramEnd"/>
      <w:r w:rsidRPr="00393235">
        <w:rPr>
          <w:rFonts w:eastAsia="Times New Roman" w:cs="Times New Roman"/>
          <w:color w:val="000000"/>
          <w:sz w:val="26"/>
          <w:szCs w:val="22"/>
          <w:lang w:eastAsia="ru-RU"/>
        </w:rPr>
        <w:t xml:space="preserve"> на официальном сайте органов местного самоуправления Киясовского района, а также в местах исполнения данной муниципальной услуги. </w:t>
      </w:r>
    </w:p>
    <w:p w:rsidR="00393235" w:rsidRPr="00393235" w:rsidRDefault="00393235" w:rsidP="00393235">
      <w:pPr>
        <w:overflowPunct/>
        <w:autoSpaceDE/>
        <w:ind w:firstLine="709"/>
        <w:textAlignment w:val="auto"/>
        <w:rPr>
          <w:rFonts w:eastAsia="Times New Roman" w:cs="Times New Roman"/>
          <w:color w:val="000000"/>
          <w:szCs w:val="22"/>
          <w:lang w:eastAsia="ru-RU"/>
        </w:rPr>
      </w:pPr>
    </w:p>
    <w:p w:rsidR="00393235" w:rsidRPr="00393235" w:rsidRDefault="00393235" w:rsidP="00393235">
      <w:pPr>
        <w:autoSpaceDN w:val="0"/>
        <w:adjustRightInd w:val="0"/>
        <w:ind w:firstLine="709"/>
        <w:jc w:val="both"/>
        <w:rPr>
          <w:rFonts w:eastAsia="Times New Roman" w:cs="Times New Roman"/>
          <w:sz w:val="26"/>
          <w:lang w:eastAsia="ru-RU"/>
        </w:rPr>
      </w:pPr>
    </w:p>
    <w:p w:rsidR="00393235" w:rsidRPr="00393235" w:rsidRDefault="00393235" w:rsidP="00393235">
      <w:pPr>
        <w:autoSpaceDN w:val="0"/>
        <w:adjustRightInd w:val="0"/>
        <w:ind w:firstLine="709"/>
        <w:jc w:val="both"/>
        <w:rPr>
          <w:rFonts w:eastAsia="Times New Roman" w:cs="Times New Roman"/>
          <w:sz w:val="26"/>
          <w:lang w:eastAsia="ru-RU"/>
        </w:rPr>
      </w:pPr>
    </w:p>
    <w:tbl>
      <w:tblPr>
        <w:tblW w:w="10156" w:type="dxa"/>
        <w:jc w:val="center"/>
        <w:tblLook w:val="04A0" w:firstRow="1" w:lastRow="0" w:firstColumn="1" w:lastColumn="0" w:noHBand="0" w:noVBand="1"/>
      </w:tblPr>
      <w:tblGrid>
        <w:gridCol w:w="4928"/>
        <w:gridCol w:w="2406"/>
        <w:gridCol w:w="2822"/>
      </w:tblGrid>
      <w:tr w:rsidR="00393235" w:rsidRPr="00393235" w:rsidTr="00393235">
        <w:trPr>
          <w:trHeight w:val="1690"/>
          <w:jc w:val="center"/>
        </w:trPr>
        <w:tc>
          <w:tcPr>
            <w:tcW w:w="4928" w:type="dxa"/>
            <w:shd w:val="clear" w:color="auto" w:fill="auto"/>
          </w:tcPr>
          <w:p w:rsidR="00393235" w:rsidRPr="00393235" w:rsidRDefault="00393235" w:rsidP="00393235">
            <w:pPr>
              <w:overflowPunct/>
              <w:autoSpaceDE/>
              <w:ind w:right="62"/>
              <w:textAlignment w:val="auto"/>
              <w:rPr>
                <w:rFonts w:eastAsia="Calibri" w:cs="Times New Roman"/>
                <w:sz w:val="26"/>
                <w:szCs w:val="26"/>
                <w:lang w:eastAsia="en-US"/>
              </w:rPr>
            </w:pPr>
            <w:r w:rsidRPr="00393235">
              <w:rPr>
                <w:rFonts w:eastAsia="Calibri" w:cs="Times New Roman"/>
                <w:sz w:val="26"/>
                <w:szCs w:val="26"/>
                <w:lang w:eastAsia="en-US"/>
              </w:rPr>
              <w:t xml:space="preserve">Глава муниципального образования «Муниципальный округ Киясовский район Удмуртской Республики» </w:t>
            </w:r>
          </w:p>
        </w:tc>
        <w:tc>
          <w:tcPr>
            <w:tcW w:w="2406" w:type="dxa"/>
            <w:shd w:val="clear" w:color="auto" w:fill="auto"/>
          </w:tcPr>
          <w:p w:rsidR="00393235" w:rsidRPr="00393235" w:rsidRDefault="00393235" w:rsidP="00393235">
            <w:pPr>
              <w:overflowPunct/>
              <w:autoSpaceDE/>
              <w:spacing w:after="200" w:line="276" w:lineRule="auto"/>
              <w:ind w:right="62"/>
              <w:textAlignment w:val="auto"/>
              <w:rPr>
                <w:rFonts w:eastAsia="Calibri" w:cs="Times New Roman"/>
                <w:sz w:val="26"/>
                <w:szCs w:val="26"/>
                <w:lang w:eastAsia="en-US"/>
              </w:rPr>
            </w:pPr>
          </w:p>
        </w:tc>
        <w:tc>
          <w:tcPr>
            <w:tcW w:w="2822" w:type="dxa"/>
            <w:shd w:val="clear" w:color="auto" w:fill="auto"/>
          </w:tcPr>
          <w:p w:rsidR="00393235" w:rsidRPr="00393235" w:rsidRDefault="00393235" w:rsidP="00393235">
            <w:pPr>
              <w:overflowPunct/>
              <w:autoSpaceDE/>
              <w:spacing w:after="200" w:line="276" w:lineRule="auto"/>
              <w:ind w:right="62"/>
              <w:jc w:val="right"/>
              <w:textAlignment w:val="auto"/>
              <w:rPr>
                <w:rFonts w:eastAsia="Calibri" w:cs="Times New Roman"/>
                <w:sz w:val="26"/>
                <w:szCs w:val="26"/>
                <w:lang w:eastAsia="en-US"/>
              </w:rPr>
            </w:pPr>
            <w:r w:rsidRPr="00393235">
              <w:rPr>
                <w:rFonts w:eastAsia="Calibri" w:cs="Times New Roman"/>
                <w:sz w:val="26"/>
                <w:szCs w:val="26"/>
                <w:lang w:eastAsia="en-US"/>
              </w:rPr>
              <w:t xml:space="preserve">  </w:t>
            </w:r>
          </w:p>
          <w:p w:rsidR="00393235" w:rsidRPr="00393235" w:rsidRDefault="00393235" w:rsidP="00393235">
            <w:pPr>
              <w:overflowPunct/>
              <w:autoSpaceDE/>
              <w:spacing w:after="200" w:line="276" w:lineRule="auto"/>
              <w:ind w:right="62"/>
              <w:jc w:val="right"/>
              <w:textAlignment w:val="auto"/>
              <w:rPr>
                <w:rFonts w:eastAsia="Calibri" w:cs="Times New Roman"/>
                <w:sz w:val="26"/>
                <w:szCs w:val="26"/>
                <w:lang w:eastAsia="en-US"/>
              </w:rPr>
            </w:pPr>
            <w:r w:rsidRPr="00393235">
              <w:rPr>
                <w:rFonts w:eastAsia="Calibri" w:cs="Times New Roman"/>
                <w:sz w:val="26"/>
                <w:szCs w:val="26"/>
                <w:lang w:eastAsia="en-US"/>
              </w:rPr>
              <w:t>С.А. Кирющенков</w:t>
            </w:r>
          </w:p>
        </w:tc>
      </w:tr>
    </w:tbl>
    <w:p w:rsidR="00393235" w:rsidRPr="00393235" w:rsidRDefault="00393235" w:rsidP="00393235">
      <w:pPr>
        <w:overflowPunct/>
        <w:autoSpaceDE/>
        <w:ind w:right="40"/>
        <w:jc w:val="both"/>
        <w:textAlignment w:val="auto"/>
        <w:rPr>
          <w:rFonts w:eastAsia="Times New Roman" w:cs="Times New Roman"/>
          <w:color w:val="000000"/>
          <w:sz w:val="24"/>
          <w:szCs w:val="24"/>
          <w:lang w:eastAsia="ru-RU"/>
        </w:rPr>
      </w:pPr>
    </w:p>
    <w:tbl>
      <w:tblPr>
        <w:tblW w:w="0" w:type="auto"/>
        <w:tblInd w:w="5495" w:type="dxa"/>
        <w:tblLook w:val="04A0" w:firstRow="1" w:lastRow="0" w:firstColumn="1" w:lastColumn="0" w:noHBand="0" w:noVBand="1"/>
      </w:tblPr>
      <w:tblGrid>
        <w:gridCol w:w="4076"/>
      </w:tblGrid>
      <w:tr w:rsidR="00393235" w:rsidRPr="00393235" w:rsidTr="00393235">
        <w:tc>
          <w:tcPr>
            <w:tcW w:w="4951" w:type="dxa"/>
            <w:shd w:val="clear" w:color="auto" w:fill="auto"/>
          </w:tcPr>
          <w:p w:rsidR="00393235" w:rsidRPr="00393235" w:rsidRDefault="00393235" w:rsidP="00393235">
            <w:pPr>
              <w:overflowPunct/>
              <w:autoSpaceDE/>
              <w:jc w:val="both"/>
              <w:textAlignment w:val="auto"/>
              <w:rPr>
                <w:rFonts w:eastAsia="Times New Roman" w:cs="Times New Roman"/>
                <w:color w:val="000000"/>
                <w:sz w:val="26"/>
                <w:szCs w:val="26"/>
                <w:lang w:eastAsia="ru-RU"/>
              </w:rPr>
            </w:pPr>
            <w:proofErr w:type="gramStart"/>
            <w:r w:rsidRPr="00393235">
              <w:rPr>
                <w:rFonts w:eastAsia="Times New Roman" w:cs="Times New Roman"/>
                <w:color w:val="000000"/>
                <w:sz w:val="26"/>
                <w:szCs w:val="26"/>
                <w:lang w:eastAsia="ru-RU"/>
              </w:rPr>
              <w:t>УТВЕРЖДЕН</w:t>
            </w:r>
            <w:proofErr w:type="gramEnd"/>
          </w:p>
          <w:p w:rsidR="00393235" w:rsidRPr="00393235" w:rsidRDefault="00393235" w:rsidP="00393235">
            <w:pPr>
              <w:overflowPunct/>
              <w:autoSpaceDE/>
              <w:textAlignment w:val="auto"/>
              <w:rPr>
                <w:rFonts w:eastAsia="Times New Roman" w:cs="Times New Roman"/>
                <w:color w:val="000000"/>
                <w:sz w:val="26"/>
                <w:szCs w:val="26"/>
                <w:lang w:eastAsia="ru-RU"/>
              </w:rPr>
            </w:pPr>
            <w:r w:rsidRPr="00393235">
              <w:rPr>
                <w:rFonts w:eastAsia="Times New Roman" w:cs="Times New Roman"/>
                <w:color w:val="000000"/>
                <w:sz w:val="26"/>
                <w:szCs w:val="26"/>
                <w:lang w:eastAsia="ru-RU"/>
              </w:rPr>
              <w:t>постановлением Администрации муниципального образования</w:t>
            </w:r>
          </w:p>
          <w:p w:rsidR="00393235" w:rsidRPr="00393235" w:rsidRDefault="00393235" w:rsidP="00393235">
            <w:pPr>
              <w:overflowPunct/>
              <w:autoSpaceDE/>
              <w:textAlignment w:val="auto"/>
              <w:rPr>
                <w:rFonts w:eastAsia="Times New Roman" w:cs="Times New Roman"/>
                <w:color w:val="000000"/>
                <w:sz w:val="26"/>
                <w:szCs w:val="26"/>
                <w:lang w:eastAsia="ru-RU"/>
              </w:rPr>
            </w:pPr>
            <w:r w:rsidRPr="00393235">
              <w:rPr>
                <w:rFonts w:eastAsia="Times New Roman" w:cs="Times New Roman"/>
                <w:color w:val="000000"/>
                <w:sz w:val="26"/>
                <w:szCs w:val="26"/>
                <w:lang w:eastAsia="ru-RU"/>
              </w:rPr>
              <w:t>«Муниципальный округ Киясовский район Удмуртской Республики»</w:t>
            </w:r>
          </w:p>
          <w:p w:rsidR="00393235" w:rsidRPr="00393235" w:rsidRDefault="00393235" w:rsidP="00393235">
            <w:pPr>
              <w:overflowPunct/>
              <w:autoSpaceDE/>
              <w:textAlignment w:val="auto"/>
              <w:rPr>
                <w:rFonts w:eastAsia="Times New Roman" w:cs="Times New Roman"/>
                <w:color w:val="000000"/>
                <w:sz w:val="26"/>
                <w:szCs w:val="26"/>
                <w:lang w:eastAsia="ru-RU"/>
              </w:rPr>
            </w:pPr>
            <w:r w:rsidRPr="00393235">
              <w:rPr>
                <w:rFonts w:eastAsia="Times New Roman" w:cs="Times New Roman"/>
                <w:color w:val="000000"/>
                <w:sz w:val="26"/>
                <w:szCs w:val="26"/>
                <w:lang w:eastAsia="ru-RU"/>
              </w:rPr>
              <w:t>от 10.04.2024 № 182</w:t>
            </w:r>
          </w:p>
        </w:tc>
      </w:tr>
    </w:tbl>
    <w:p w:rsidR="00393235" w:rsidRPr="00393235" w:rsidRDefault="00393235" w:rsidP="00393235">
      <w:pPr>
        <w:overflowPunct/>
        <w:autoSpaceDE/>
        <w:ind w:right="40"/>
        <w:jc w:val="both"/>
        <w:textAlignment w:val="auto"/>
        <w:rPr>
          <w:rFonts w:eastAsia="Times New Roman" w:cs="Times New Roman"/>
          <w:color w:val="000000"/>
          <w:sz w:val="24"/>
          <w:szCs w:val="24"/>
          <w:lang w:eastAsia="ru-RU"/>
        </w:rPr>
      </w:pPr>
    </w:p>
    <w:p w:rsidR="00393235" w:rsidRPr="00393235" w:rsidRDefault="00393235" w:rsidP="00393235">
      <w:pPr>
        <w:overflowPunct/>
        <w:autoSpaceDE/>
        <w:jc w:val="center"/>
        <w:textAlignment w:val="auto"/>
        <w:rPr>
          <w:rFonts w:eastAsia="Times New Roman" w:cs="Times New Roman"/>
          <w:color w:val="000000"/>
          <w:sz w:val="26"/>
          <w:szCs w:val="26"/>
          <w:lang w:eastAsia="ru-RU"/>
        </w:rPr>
      </w:pPr>
    </w:p>
    <w:p w:rsidR="00393235" w:rsidRPr="00393235" w:rsidRDefault="00393235" w:rsidP="00393235">
      <w:pPr>
        <w:overflowPunct/>
        <w:autoSpaceDE/>
        <w:jc w:val="center"/>
        <w:textAlignment w:val="auto"/>
        <w:rPr>
          <w:rFonts w:eastAsia="Times New Roman" w:cs="Times New Roman"/>
          <w:b/>
          <w:color w:val="000000"/>
          <w:sz w:val="26"/>
          <w:szCs w:val="26"/>
          <w:lang w:eastAsia="ru-RU"/>
        </w:rPr>
      </w:pPr>
      <w:r w:rsidRPr="00393235">
        <w:rPr>
          <w:rFonts w:eastAsia="Times New Roman" w:cs="Times New Roman"/>
          <w:b/>
          <w:color w:val="000000"/>
          <w:sz w:val="26"/>
          <w:szCs w:val="26"/>
          <w:lang w:eastAsia="ru-RU"/>
        </w:rPr>
        <w:t>Административный регламент</w:t>
      </w:r>
    </w:p>
    <w:p w:rsidR="00393235" w:rsidRPr="00393235" w:rsidRDefault="00393235" w:rsidP="00393235">
      <w:pPr>
        <w:overflowPunct/>
        <w:autoSpaceDE/>
        <w:jc w:val="center"/>
        <w:textAlignment w:val="auto"/>
        <w:rPr>
          <w:rFonts w:eastAsia="Times New Roman" w:cs="Times New Roman"/>
          <w:b/>
          <w:color w:val="000000"/>
          <w:sz w:val="26"/>
          <w:szCs w:val="26"/>
          <w:lang w:eastAsia="ru-RU"/>
        </w:rPr>
      </w:pPr>
      <w:r w:rsidRPr="00393235">
        <w:rPr>
          <w:rFonts w:eastAsia="Times New Roman" w:cs="Times New Roman"/>
          <w:b/>
          <w:color w:val="000000"/>
          <w:sz w:val="26"/>
          <w:szCs w:val="26"/>
          <w:lang w:eastAsia="ru-RU"/>
        </w:rPr>
        <w:t>по предоставлению муниципальной услуги «Выдача специального разрешения на движение по автомобильным дорогам местного значения тяжеловесного и (или) крупногабаритного транспортного средства»</w:t>
      </w:r>
    </w:p>
    <w:p w:rsidR="00393235" w:rsidRPr="00393235" w:rsidRDefault="00393235" w:rsidP="00393235">
      <w:pPr>
        <w:overflowPunct/>
        <w:autoSpaceDE/>
        <w:jc w:val="center"/>
        <w:textAlignment w:val="auto"/>
        <w:rPr>
          <w:rFonts w:eastAsia="Times New Roman" w:cs="Times New Roman"/>
          <w:b/>
          <w:color w:val="000000"/>
          <w:sz w:val="26"/>
          <w:szCs w:val="26"/>
          <w:lang w:eastAsia="ru-RU"/>
        </w:rPr>
      </w:pPr>
    </w:p>
    <w:p w:rsidR="00393235" w:rsidRPr="00393235" w:rsidRDefault="00393235" w:rsidP="00393235">
      <w:pPr>
        <w:widowControl w:val="0"/>
        <w:overflowPunct/>
        <w:autoSpaceDN w:val="0"/>
        <w:adjustRightInd w:val="0"/>
        <w:contextualSpacing/>
        <w:jc w:val="center"/>
        <w:textAlignment w:val="auto"/>
        <w:rPr>
          <w:rFonts w:eastAsia="Times New Roman" w:cs="Times New Roman"/>
          <w:b/>
          <w:sz w:val="26"/>
          <w:szCs w:val="26"/>
          <w:lang w:eastAsia="ru-RU"/>
        </w:rPr>
      </w:pPr>
      <w:r w:rsidRPr="00393235">
        <w:rPr>
          <w:rFonts w:eastAsia="Times New Roman" w:cs="Times New Roman"/>
          <w:b/>
          <w:sz w:val="26"/>
          <w:szCs w:val="26"/>
          <w:lang w:val="en-US" w:eastAsia="ru-RU"/>
        </w:rPr>
        <w:t>I</w:t>
      </w:r>
      <w:r w:rsidRPr="00393235">
        <w:rPr>
          <w:rFonts w:eastAsia="Times New Roman" w:cs="Times New Roman"/>
          <w:b/>
          <w:sz w:val="26"/>
          <w:szCs w:val="26"/>
          <w:lang w:eastAsia="ru-RU"/>
        </w:rPr>
        <w:t>. Общие положения</w:t>
      </w:r>
    </w:p>
    <w:p w:rsidR="00393235" w:rsidRPr="00393235" w:rsidRDefault="00393235" w:rsidP="00393235">
      <w:pPr>
        <w:widowControl w:val="0"/>
        <w:overflowPunct/>
        <w:autoSpaceDN w:val="0"/>
        <w:adjustRightInd w:val="0"/>
        <w:contextualSpacing/>
        <w:jc w:val="center"/>
        <w:textAlignment w:val="auto"/>
        <w:rPr>
          <w:rFonts w:eastAsia="Times New Roman" w:cs="Times New Roman"/>
          <w:b/>
          <w:sz w:val="26"/>
          <w:szCs w:val="26"/>
          <w:lang w:eastAsia="ru-RU"/>
        </w:rPr>
      </w:pPr>
    </w:p>
    <w:p w:rsidR="00393235" w:rsidRPr="00393235" w:rsidRDefault="00393235" w:rsidP="00393235">
      <w:pPr>
        <w:widowControl w:val="0"/>
        <w:overflowPunct/>
        <w:autoSpaceDN w:val="0"/>
        <w:adjustRightInd w:val="0"/>
        <w:contextualSpacing/>
        <w:jc w:val="center"/>
        <w:textAlignment w:val="auto"/>
        <w:rPr>
          <w:rFonts w:eastAsia="Times New Roman" w:cs="Times New Roman"/>
          <w:b/>
          <w:sz w:val="26"/>
          <w:szCs w:val="26"/>
          <w:lang w:eastAsia="ru-RU"/>
        </w:rPr>
      </w:pPr>
      <w:r w:rsidRPr="00393235">
        <w:rPr>
          <w:rFonts w:eastAsia="Times New Roman" w:cs="Times New Roman"/>
          <w:b/>
          <w:sz w:val="26"/>
          <w:szCs w:val="26"/>
          <w:lang w:eastAsia="ru-RU"/>
        </w:rPr>
        <w:t>Предмет регулирования Административного регламента</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1. </w:t>
      </w:r>
      <w:proofErr w:type="gramStart"/>
      <w:r w:rsidRPr="00393235">
        <w:rPr>
          <w:rFonts w:eastAsia="Times New Roman" w:cs="Times New Roman"/>
          <w:sz w:val="26"/>
          <w:szCs w:val="26"/>
          <w:lang w:eastAsia="ru-RU"/>
        </w:rPr>
        <w:t>Настоящий административный регламент предоставления муниципальной услуги «Выдача специального разрешения на движение по автомобильным дорогам местного значения тяжеловесного и (или) крупногабаритного транспортного средства» (далее - Регламент) разработан в целях повышения качества и доступности предоставления муниципальной услуги и определяет состав, последовательность, процедуры, сроки и особенности выполнения административных процедур (действий) по предоставлению муниципальной услуги «Выдача специального разрешения на движение по автомобильным дорогам местного значения</w:t>
      </w:r>
      <w:proofErr w:type="gramEnd"/>
      <w:r w:rsidRPr="00393235">
        <w:rPr>
          <w:rFonts w:eastAsia="Times New Roman" w:cs="Times New Roman"/>
          <w:sz w:val="26"/>
          <w:szCs w:val="26"/>
          <w:lang w:eastAsia="ru-RU"/>
        </w:rPr>
        <w:t xml:space="preserve"> </w:t>
      </w:r>
      <w:proofErr w:type="gramStart"/>
      <w:r w:rsidRPr="00393235">
        <w:rPr>
          <w:rFonts w:eastAsia="Times New Roman" w:cs="Times New Roman"/>
          <w:sz w:val="26"/>
          <w:szCs w:val="26"/>
          <w:lang w:eastAsia="ru-RU"/>
        </w:rPr>
        <w:t xml:space="preserve">тяжеловесного и (или) крупногабаритного транспортного средства» (далее – муниципальная услуга), требования к порядку их выполнения, формы контроля за исполнением административного регламента, досудебный (внесудебный) порядок обжалования решений и действий (бездействия) муниципальных служащих, должностных лиц, администрации </w:t>
      </w:r>
      <w:bookmarkStart w:id="25" w:name="_Hlk163649022"/>
      <w:r w:rsidRPr="00393235">
        <w:rPr>
          <w:rFonts w:eastAsia="Times New Roman" w:cs="Times New Roman"/>
          <w:sz w:val="26"/>
          <w:szCs w:val="26"/>
          <w:lang w:eastAsia="ru-RU"/>
        </w:rPr>
        <w:t>муниципального образования «Муниципальный округ Киясовский район Удмуртской Республики»</w:t>
      </w:r>
      <w:bookmarkEnd w:id="25"/>
      <w:r w:rsidRPr="00393235">
        <w:rPr>
          <w:rFonts w:eastAsia="Times New Roman" w:cs="Times New Roman"/>
          <w:sz w:val="26"/>
          <w:szCs w:val="26"/>
          <w:lang w:eastAsia="ru-RU"/>
        </w:rPr>
        <w:t>, предоставляющих муниципальную услугу.</w:t>
      </w:r>
      <w:proofErr w:type="gramEnd"/>
    </w:p>
    <w:p w:rsidR="00393235" w:rsidRPr="00393235" w:rsidRDefault="00393235" w:rsidP="00393235">
      <w:pPr>
        <w:widowControl w:val="0"/>
        <w:overflowPunct/>
        <w:autoSpaceDN w:val="0"/>
        <w:adjustRightInd w:val="0"/>
        <w:ind w:firstLine="709"/>
        <w:jc w:val="both"/>
        <w:textAlignment w:val="auto"/>
        <w:rPr>
          <w:rFonts w:eastAsia="Times New Roman" w:cs="Times New Roman"/>
          <w:bCs/>
          <w:sz w:val="26"/>
          <w:szCs w:val="26"/>
          <w:lang w:eastAsia="ru-RU"/>
        </w:rPr>
      </w:pPr>
      <w:proofErr w:type="gramStart"/>
      <w:r w:rsidRPr="00393235">
        <w:rPr>
          <w:rFonts w:eastAsia="Times New Roman" w:cs="Times New Roman"/>
          <w:bCs/>
          <w:sz w:val="26"/>
          <w:szCs w:val="26"/>
          <w:lang w:eastAsia="ru-RU"/>
        </w:rPr>
        <w:t>Настоящий регламент распространяется на правоотношения по выдаче специального разрешения на движение по автомобильным дорогам тяжеловесного и (или) крупногабаритного транспортного средства в случае, если маршрут, часть маршрута указанного транспортного средства проходят по автомобильным дорогам местного значения муниципального образования «Муниципальный округ Киясовский район Удмуртской Республики», при условии, что маршрут такого транспортного средства проходит в границах населенных пунктов Киясовского района и указанный маршрут</w:t>
      </w:r>
      <w:proofErr w:type="gramEnd"/>
      <w:r w:rsidRPr="00393235">
        <w:rPr>
          <w:rFonts w:eastAsia="Times New Roman" w:cs="Times New Roman"/>
          <w:bCs/>
          <w:sz w:val="26"/>
          <w:szCs w:val="26"/>
          <w:lang w:eastAsia="ru-RU"/>
        </w:rPr>
        <w:t xml:space="preserve">, часть маршрута не проходят по автомобильным дорогам федерального, регионального или межмуниципального, местного значения муниципального района, участкам таких автомобильных дорог. </w:t>
      </w:r>
    </w:p>
    <w:p w:rsidR="00393235" w:rsidRDefault="00393235" w:rsidP="00393235">
      <w:pPr>
        <w:widowControl w:val="0"/>
        <w:overflowPunct/>
        <w:autoSpaceDN w:val="0"/>
        <w:adjustRightInd w:val="0"/>
        <w:jc w:val="center"/>
        <w:textAlignment w:val="auto"/>
        <w:rPr>
          <w:rFonts w:eastAsia="Times New Roman" w:cs="Times New Roman"/>
          <w:sz w:val="26"/>
          <w:szCs w:val="26"/>
          <w:lang w:eastAsia="ru-RU"/>
        </w:rPr>
      </w:pPr>
    </w:p>
    <w:p w:rsidR="00552FAF" w:rsidRDefault="00552FAF" w:rsidP="00393235">
      <w:pPr>
        <w:widowControl w:val="0"/>
        <w:overflowPunct/>
        <w:autoSpaceDN w:val="0"/>
        <w:adjustRightInd w:val="0"/>
        <w:jc w:val="center"/>
        <w:textAlignment w:val="auto"/>
        <w:rPr>
          <w:rFonts w:eastAsia="Times New Roman" w:cs="Times New Roman"/>
          <w:sz w:val="26"/>
          <w:szCs w:val="26"/>
          <w:lang w:eastAsia="ru-RU"/>
        </w:rPr>
      </w:pPr>
    </w:p>
    <w:p w:rsidR="00552FAF" w:rsidRDefault="00552FAF" w:rsidP="00393235">
      <w:pPr>
        <w:widowControl w:val="0"/>
        <w:overflowPunct/>
        <w:autoSpaceDN w:val="0"/>
        <w:adjustRightInd w:val="0"/>
        <w:jc w:val="center"/>
        <w:textAlignment w:val="auto"/>
        <w:rPr>
          <w:rFonts w:eastAsia="Times New Roman" w:cs="Times New Roman"/>
          <w:sz w:val="26"/>
          <w:szCs w:val="26"/>
          <w:lang w:eastAsia="ru-RU"/>
        </w:rPr>
      </w:pPr>
    </w:p>
    <w:p w:rsidR="00552FAF" w:rsidRDefault="00552FAF" w:rsidP="00393235">
      <w:pPr>
        <w:widowControl w:val="0"/>
        <w:overflowPunct/>
        <w:autoSpaceDN w:val="0"/>
        <w:adjustRightInd w:val="0"/>
        <w:jc w:val="center"/>
        <w:textAlignment w:val="auto"/>
        <w:rPr>
          <w:rFonts w:eastAsia="Times New Roman" w:cs="Times New Roman"/>
          <w:sz w:val="26"/>
          <w:szCs w:val="26"/>
          <w:lang w:eastAsia="ru-RU"/>
        </w:rPr>
      </w:pPr>
    </w:p>
    <w:p w:rsidR="00552FAF" w:rsidRPr="00393235" w:rsidRDefault="00552FAF" w:rsidP="00393235">
      <w:pPr>
        <w:widowControl w:val="0"/>
        <w:overflowPunct/>
        <w:autoSpaceDN w:val="0"/>
        <w:adjustRightInd w:val="0"/>
        <w:jc w:val="center"/>
        <w:textAlignment w:val="auto"/>
        <w:rPr>
          <w:rFonts w:eastAsia="Times New Roman" w:cs="Times New Roman"/>
          <w:sz w:val="26"/>
          <w:szCs w:val="26"/>
          <w:lang w:eastAsia="ru-RU"/>
        </w:rPr>
      </w:pPr>
    </w:p>
    <w:p w:rsidR="00393235" w:rsidRPr="00393235" w:rsidRDefault="00393235" w:rsidP="00393235">
      <w:pPr>
        <w:widowControl w:val="0"/>
        <w:tabs>
          <w:tab w:val="left" w:pos="567"/>
          <w:tab w:val="left" w:pos="1418"/>
        </w:tabs>
        <w:overflowPunct/>
        <w:autoSpaceDN w:val="0"/>
        <w:adjustRightInd w:val="0"/>
        <w:jc w:val="center"/>
        <w:textAlignment w:val="auto"/>
        <w:outlineLvl w:val="1"/>
        <w:rPr>
          <w:rFonts w:eastAsia="Times New Roman" w:cs="Times New Roman"/>
          <w:b/>
          <w:sz w:val="26"/>
          <w:szCs w:val="26"/>
          <w:lang w:eastAsia="ru-RU"/>
        </w:rPr>
      </w:pPr>
      <w:r w:rsidRPr="00393235">
        <w:rPr>
          <w:rFonts w:eastAsia="Times New Roman" w:cs="Times New Roman"/>
          <w:b/>
          <w:sz w:val="26"/>
          <w:szCs w:val="26"/>
          <w:lang w:eastAsia="ru-RU"/>
        </w:rPr>
        <w:lastRenderedPageBreak/>
        <w:t>Описание заявителей, а также физических и юридических лиц,</w:t>
      </w:r>
    </w:p>
    <w:p w:rsidR="00393235" w:rsidRPr="00393235" w:rsidRDefault="00393235" w:rsidP="00393235">
      <w:pPr>
        <w:widowControl w:val="0"/>
        <w:tabs>
          <w:tab w:val="left" w:pos="567"/>
          <w:tab w:val="left" w:pos="1418"/>
        </w:tabs>
        <w:overflowPunct/>
        <w:autoSpaceDN w:val="0"/>
        <w:adjustRightInd w:val="0"/>
        <w:jc w:val="center"/>
        <w:textAlignment w:val="auto"/>
        <w:outlineLvl w:val="1"/>
        <w:rPr>
          <w:rFonts w:eastAsia="Times New Roman" w:cs="Times New Roman"/>
          <w:b/>
          <w:sz w:val="26"/>
          <w:szCs w:val="26"/>
          <w:lang w:eastAsia="ru-RU"/>
        </w:rPr>
      </w:pPr>
      <w:proofErr w:type="gramStart"/>
      <w:r w:rsidRPr="00393235">
        <w:rPr>
          <w:rFonts w:eastAsia="Times New Roman" w:cs="Times New Roman"/>
          <w:b/>
          <w:sz w:val="26"/>
          <w:szCs w:val="26"/>
          <w:lang w:eastAsia="ru-RU"/>
        </w:rPr>
        <w:t>имеющих право в соответствии с законодательством Российской Федерации и (или) Удмуртской Республики, либо в силу наделения их заявителями в порядке, установленном законодательством Российской Федерации и (или) Удмуртской Республики, правом выступать от их имени при взаимодействии с соответствующими органами государственной власти, органами местного самоуправления и иными организациями при предоставлении муниципальной услуги</w:t>
      </w:r>
      <w:proofErr w:type="gramEnd"/>
    </w:p>
    <w:p w:rsidR="00393235" w:rsidRPr="00393235" w:rsidRDefault="00393235" w:rsidP="00393235">
      <w:pPr>
        <w:widowControl w:val="0"/>
        <w:overflowPunct/>
        <w:autoSpaceDN w:val="0"/>
        <w:adjustRightInd w:val="0"/>
        <w:ind w:firstLine="709"/>
        <w:jc w:val="both"/>
        <w:textAlignment w:val="auto"/>
        <w:rPr>
          <w:rFonts w:eastAsia="Times New Roman" w:cs="Times New Roman"/>
          <w:bCs/>
          <w:sz w:val="26"/>
          <w:szCs w:val="26"/>
          <w:lang w:eastAsia="ru-RU"/>
        </w:rPr>
      </w:pPr>
      <w:r w:rsidRPr="00393235">
        <w:rPr>
          <w:rFonts w:eastAsia="Times New Roman" w:cs="Times New Roman"/>
          <w:bCs/>
          <w:sz w:val="26"/>
          <w:szCs w:val="26"/>
          <w:lang w:eastAsia="ru-RU"/>
        </w:rPr>
        <w:t>2. Получатели услуги: физические лица, индивидуальные предприниматели, юридические лица (далее - заявитель).</w:t>
      </w:r>
    </w:p>
    <w:p w:rsidR="00393235" w:rsidRPr="00393235" w:rsidRDefault="00393235" w:rsidP="00393235">
      <w:pPr>
        <w:widowControl w:val="0"/>
        <w:overflowPunct/>
        <w:autoSpaceDN w:val="0"/>
        <w:adjustRightInd w:val="0"/>
        <w:ind w:firstLine="709"/>
        <w:jc w:val="both"/>
        <w:textAlignment w:val="auto"/>
        <w:rPr>
          <w:rFonts w:eastAsia="Times New Roman" w:cs="Arial"/>
          <w:sz w:val="26"/>
          <w:szCs w:val="26"/>
          <w:lang w:eastAsia="ru-RU"/>
        </w:rPr>
      </w:pPr>
      <w:r w:rsidRPr="00393235">
        <w:rPr>
          <w:rFonts w:eastAsia="Times New Roman" w:cs="Times New Roman"/>
          <w:bCs/>
          <w:sz w:val="26"/>
          <w:szCs w:val="26"/>
          <w:lang w:eastAsia="ru-RU"/>
        </w:rPr>
        <w:t>Интересы заявителей могут представлять лица, уполномоченные заявителем в установленном порядке, и законные представители физических лиц (далее – представитель заявителя).</w:t>
      </w:r>
    </w:p>
    <w:p w:rsidR="00393235" w:rsidRPr="00393235" w:rsidRDefault="00393235" w:rsidP="00393235">
      <w:pPr>
        <w:overflowPunct/>
        <w:autoSpaceDN w:val="0"/>
        <w:adjustRightInd w:val="0"/>
        <w:ind w:firstLine="709"/>
        <w:jc w:val="center"/>
        <w:textAlignment w:val="auto"/>
        <w:rPr>
          <w:rFonts w:eastAsia="Times New Roman" w:cs="Arial"/>
          <w:b/>
          <w:sz w:val="26"/>
          <w:szCs w:val="26"/>
          <w:lang w:eastAsia="ru-RU"/>
        </w:rPr>
      </w:pPr>
      <w:r w:rsidRPr="00393235">
        <w:rPr>
          <w:rFonts w:eastAsia="Times New Roman" w:cs="Arial"/>
          <w:b/>
          <w:sz w:val="26"/>
          <w:szCs w:val="26"/>
          <w:lang w:eastAsia="ru-RU"/>
        </w:rPr>
        <w:t>Порядок информирования о предоставлении муниципальной услуги</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3. Информация о месте нахождения, графике работы, контактных телефонах специалистов органа местного самоуправления, уполномоченных на предоставление муниципальной услуги, указывается на официальном сайте органа местного самоуправления Киясовского района в сети «Интернет»: </w:t>
      </w:r>
      <w:r w:rsidRPr="00393235">
        <w:rPr>
          <w:rFonts w:eastAsia="Times New Roman" w:cs="Times New Roman"/>
          <w:b/>
          <w:sz w:val="26"/>
          <w:szCs w:val="26"/>
          <w:u w:val="single"/>
          <w:lang w:eastAsia="ru-RU"/>
        </w:rPr>
        <w:t>www.kiyasovo.udmurt.ru</w:t>
      </w:r>
      <w:r w:rsidRPr="00393235">
        <w:rPr>
          <w:rFonts w:eastAsia="Times New Roman" w:cs="Times New Roman"/>
          <w:sz w:val="26"/>
          <w:szCs w:val="26"/>
          <w:lang w:eastAsia="ru-RU"/>
        </w:rPr>
        <w:t xml:space="preserve"> (далее – официальный сайт), на информационных стендах в органе местного самоуправления.</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proofErr w:type="gramStart"/>
      <w:r w:rsidRPr="00393235">
        <w:rPr>
          <w:rFonts w:eastAsia="Times New Roman" w:cs="Times New Roman"/>
          <w:sz w:val="26"/>
          <w:szCs w:val="26"/>
          <w:lang w:eastAsia="ru-RU"/>
        </w:rPr>
        <w:t xml:space="preserve">Информация о месте нахождения, графике работы, контактных телефонах многофункциональных центров предоставления государственных и муниципальных услуг (далее - МФЦ), участвующих в предоставлении муниципальной услуги (при наличии Соглашений о взаимодействии заключенных между многофункциональными центрами и органом местного самоуправления) (далее – Соглашение о взаимодействии) указывается на официальном сайте МФЦ: </w:t>
      </w:r>
      <w:r w:rsidRPr="00393235">
        <w:rPr>
          <w:rFonts w:eastAsia="Times New Roman" w:cs="Times New Roman"/>
          <w:b/>
          <w:sz w:val="26"/>
          <w:szCs w:val="26"/>
          <w:u w:val="single"/>
          <w:lang w:eastAsia="ru-RU"/>
        </w:rPr>
        <w:t>https://mfcur.ru</w:t>
      </w:r>
      <w:r w:rsidRPr="00393235">
        <w:rPr>
          <w:rFonts w:eastAsia="Times New Roman" w:cs="Times New Roman"/>
          <w:sz w:val="26"/>
          <w:szCs w:val="26"/>
          <w:lang w:eastAsia="ru-RU"/>
        </w:rPr>
        <w:t xml:space="preserve">, информационных стендах органа местного самоуправления. </w:t>
      </w:r>
      <w:proofErr w:type="gramEnd"/>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4. Информирование заявителей осуществляется путём:</w:t>
      </w:r>
    </w:p>
    <w:p w:rsidR="00393235" w:rsidRPr="00393235" w:rsidRDefault="00393235" w:rsidP="00393235">
      <w:pPr>
        <w:widowControl w:val="0"/>
        <w:tabs>
          <w:tab w:val="left" w:pos="7425"/>
        </w:tabs>
        <w:overflowPunct/>
        <w:autoSpaceDN w:val="0"/>
        <w:adjustRightInd w:val="0"/>
        <w:ind w:firstLine="709"/>
        <w:jc w:val="both"/>
        <w:textAlignment w:val="auto"/>
        <w:rPr>
          <w:rFonts w:eastAsia="Times New Roman" w:cs="Arial"/>
          <w:color w:val="000000"/>
          <w:sz w:val="26"/>
          <w:szCs w:val="26"/>
          <w:lang w:eastAsia="ru-RU"/>
        </w:rPr>
      </w:pPr>
      <w:r w:rsidRPr="00393235">
        <w:rPr>
          <w:rFonts w:eastAsia="Times New Roman" w:cs="Arial"/>
          <w:color w:val="000000"/>
          <w:sz w:val="26"/>
          <w:szCs w:val="26"/>
          <w:lang w:eastAsia="ru-RU"/>
        </w:rPr>
        <w:t xml:space="preserve">непосредственно при личном приеме заявителя в </w:t>
      </w:r>
      <w:r w:rsidRPr="00393235">
        <w:rPr>
          <w:rFonts w:eastAsia="Times New Roman" w:cs="Arial"/>
          <w:bCs/>
          <w:color w:val="000000"/>
          <w:sz w:val="26"/>
          <w:szCs w:val="26"/>
          <w:lang w:eastAsia="ru-RU"/>
        </w:rPr>
        <w:t xml:space="preserve">Отделе, </w:t>
      </w:r>
      <w:r w:rsidRPr="00393235">
        <w:rPr>
          <w:rFonts w:eastAsia="Times New Roman" w:cs="Arial"/>
          <w:color w:val="000000"/>
          <w:sz w:val="26"/>
          <w:szCs w:val="26"/>
          <w:lang w:eastAsia="ru-RU"/>
        </w:rPr>
        <w:t>многофункциональном центре (с</w:t>
      </w:r>
      <w:proofErr w:type="gramStart"/>
      <w:r w:rsidRPr="00393235">
        <w:rPr>
          <w:rFonts w:eastAsia="Times New Roman" w:cs="Arial"/>
          <w:color w:val="000000"/>
          <w:sz w:val="26"/>
          <w:szCs w:val="26"/>
          <w:lang w:eastAsia="ru-RU"/>
        </w:rPr>
        <w:t>.К</w:t>
      </w:r>
      <w:proofErr w:type="gramEnd"/>
      <w:r w:rsidRPr="00393235">
        <w:rPr>
          <w:rFonts w:eastAsia="Times New Roman" w:cs="Arial"/>
          <w:color w:val="000000"/>
          <w:sz w:val="26"/>
          <w:szCs w:val="26"/>
          <w:lang w:eastAsia="ru-RU"/>
        </w:rPr>
        <w:t>иясово, ул.Советская, д.1);</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устного информирования;</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письменного информирования;</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размещения информационных материалов на информационном стенде Администрации района;</w:t>
      </w:r>
    </w:p>
    <w:p w:rsidR="00393235" w:rsidRPr="00393235" w:rsidRDefault="00393235" w:rsidP="00393235">
      <w:pPr>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публикации информационных материалов на официальном сайте Администрации </w:t>
      </w:r>
      <w:r w:rsidRPr="00393235">
        <w:rPr>
          <w:rFonts w:eastAsia="Times New Roman" w:cs="Arial"/>
          <w:bCs/>
          <w:color w:val="000000"/>
          <w:sz w:val="26"/>
          <w:szCs w:val="26"/>
          <w:lang w:eastAsia="ru-RU"/>
        </w:rPr>
        <w:t xml:space="preserve">муниципального образования «Муниципальный округ Киясовский район Удмуртской Республики» </w:t>
      </w:r>
      <w:r w:rsidRPr="00393235">
        <w:rPr>
          <w:rFonts w:eastAsia="Times New Roman" w:cs="Times New Roman"/>
          <w:sz w:val="26"/>
          <w:szCs w:val="26"/>
          <w:lang w:eastAsia="ru-RU"/>
        </w:rPr>
        <w:t xml:space="preserve">в сети интернет: </w:t>
      </w:r>
      <w:r w:rsidRPr="00393235">
        <w:rPr>
          <w:rFonts w:eastAsia="Times New Roman" w:cs="Times New Roman"/>
          <w:b/>
          <w:sz w:val="26"/>
          <w:szCs w:val="26"/>
          <w:u w:val="single"/>
          <w:lang w:val="en-US" w:eastAsia="ru-RU"/>
        </w:rPr>
        <w:t>www</w:t>
      </w:r>
      <w:r w:rsidRPr="00393235">
        <w:rPr>
          <w:rFonts w:eastAsia="Times New Roman" w:cs="Times New Roman"/>
          <w:b/>
          <w:sz w:val="26"/>
          <w:szCs w:val="26"/>
          <w:u w:val="single"/>
          <w:lang w:eastAsia="ru-RU"/>
        </w:rPr>
        <w:t>.</w:t>
      </w:r>
      <w:r w:rsidRPr="00393235">
        <w:rPr>
          <w:rFonts w:eastAsia="Times New Roman" w:cs="Times New Roman"/>
          <w:b/>
          <w:sz w:val="26"/>
          <w:szCs w:val="26"/>
          <w:u w:val="single"/>
          <w:lang w:val="en-US" w:eastAsia="ru-RU"/>
        </w:rPr>
        <w:t>kiyasovo</w:t>
      </w:r>
      <w:r w:rsidRPr="00393235">
        <w:rPr>
          <w:rFonts w:eastAsia="Times New Roman" w:cs="Times New Roman"/>
          <w:b/>
          <w:sz w:val="26"/>
          <w:szCs w:val="26"/>
          <w:u w:val="single"/>
          <w:lang w:eastAsia="ru-RU"/>
        </w:rPr>
        <w:t>.</w:t>
      </w:r>
      <w:r w:rsidRPr="00393235">
        <w:rPr>
          <w:rFonts w:eastAsia="Times New Roman" w:cs="Times New Roman"/>
          <w:b/>
          <w:sz w:val="26"/>
          <w:szCs w:val="26"/>
          <w:u w:val="single"/>
          <w:lang w:val="en-US" w:eastAsia="ru-RU"/>
        </w:rPr>
        <w:t>udmurt</w:t>
      </w:r>
      <w:r w:rsidRPr="00393235">
        <w:rPr>
          <w:rFonts w:eastAsia="Times New Roman" w:cs="Times New Roman"/>
          <w:b/>
          <w:sz w:val="26"/>
          <w:szCs w:val="26"/>
          <w:u w:val="single"/>
          <w:lang w:eastAsia="ru-RU"/>
        </w:rPr>
        <w:t>.</w:t>
      </w:r>
      <w:r w:rsidRPr="00393235">
        <w:rPr>
          <w:rFonts w:eastAsia="Times New Roman" w:cs="Times New Roman"/>
          <w:b/>
          <w:sz w:val="26"/>
          <w:szCs w:val="26"/>
          <w:u w:val="single"/>
          <w:lang w:val="en-US" w:eastAsia="ru-RU"/>
        </w:rPr>
        <w:t>ru</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публикации информации на Портале государственных и муниципальных услуг (функций) </w:t>
      </w:r>
      <w:r w:rsidRPr="00393235">
        <w:rPr>
          <w:rFonts w:eastAsia="Times New Roman" w:cs="Times New Roman"/>
          <w:b/>
          <w:sz w:val="26"/>
          <w:szCs w:val="26"/>
          <w:u w:val="single"/>
          <w:lang w:eastAsia="ru-RU"/>
        </w:rPr>
        <w:t>www.gosuslugi.ru</w:t>
      </w:r>
      <w:r w:rsidRPr="00393235">
        <w:rPr>
          <w:rFonts w:eastAsia="Times New Roman" w:cs="Times New Roman"/>
          <w:sz w:val="26"/>
          <w:szCs w:val="26"/>
          <w:lang w:eastAsia="ru-RU"/>
        </w:rPr>
        <w:t xml:space="preserve">.  </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5. Основными требованиями к информированию заявителей являются:</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достоверность предоставляемой информации;</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четкость в изложении информации;</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полнота информирования;</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наглядность форм предоставляемой информации;</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удобство и доступность получения информации;</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оперативность при предоставлении информации.</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6. Для получения информации о порядке и ходе предоставления муниципальной услуги заявители могут обратиться в Администрацию района:</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lastRenderedPageBreak/>
        <w:t>лично;</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по телефону;</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письменно (в том числе по электронной почте).</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7. При личном обращении заявителю предоставляется подробная информация о порядке предоставления муниципальной услуги, разъясняются вопросы, вызывающие наибольшие трудности.</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8. Информирование заявителей по телефону осуществляется в соответствии с графиком работы отдела.</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При ответах на телефонное обращение должностное лицо отдела обязано произносить слова чётко, избегать параллельных разговоров с окружающими людьми и не прерывать разговор по причине поступления звонка на другой аппарат (линию). По завершении разговора должностное лицо отдела должно кратко подвести итог и перечислить действия, которые следует предпринять заявителю.</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Время разговора не должно превышать 10 минут.</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9. Информация о предоставлении муниципальной услуги в письменной форме предоставляется на основании письменного обращения заявителя в Администрацию района не позднее 30 календарных дней со дня регистрации письменного обращения.</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10. </w:t>
      </w:r>
      <w:proofErr w:type="gramStart"/>
      <w:r w:rsidRPr="00393235">
        <w:rPr>
          <w:rFonts w:eastAsia="Times New Roman" w:cs="Times New Roman"/>
          <w:sz w:val="26"/>
          <w:szCs w:val="26"/>
          <w:lang w:eastAsia="ru-RU"/>
        </w:rPr>
        <w:t xml:space="preserve">Ответ на обращение заявителя по вопросам, связанным с предоставлением муниципальной услуги, поступившее в Администрацию района в форме электронного документа, направляется в форме электронного документа по адресу электронной почты, указанному в обращении, или в письменной форме по почтовому адресу, указанному в обращении в течение 30 календарных дней со дня получения запроса Администрацией района. </w:t>
      </w:r>
      <w:proofErr w:type="gramEnd"/>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proofErr w:type="gramStart"/>
      <w:r w:rsidRPr="00393235">
        <w:rPr>
          <w:rFonts w:eastAsia="Times New Roman" w:cs="Times New Roman"/>
          <w:sz w:val="26"/>
          <w:szCs w:val="26"/>
          <w:lang w:eastAsia="ru-RU"/>
        </w:rPr>
        <w:t>В обращении заявитель в обязательном порядке указывает свои фамилию, имя, отчество (последнее - при наличии),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контактный номер телефона.</w:t>
      </w:r>
      <w:proofErr w:type="gramEnd"/>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11. На информационных стендах, расположенных в здании Администрации района размещается следующая информация: </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порядок предоставления муниципальной услуги;</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перечень документов, необходимых для предоставления муниципальной услуги;</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основания для отказа в предоставлении муниципальной услуги;</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образец заполнения заявлений для получения муниципальной услуги;</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номера кабинетов, справочные номера телефонов, фамилии, имена, отчества и должности специалистов, уполномоченных предоставлять муниципальную услугу.</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12. </w:t>
      </w:r>
      <w:proofErr w:type="gramStart"/>
      <w:r w:rsidRPr="00393235">
        <w:rPr>
          <w:rFonts w:eastAsia="Times New Roman" w:cs="Times New Roman"/>
          <w:sz w:val="26"/>
          <w:szCs w:val="26"/>
          <w:lang w:eastAsia="ru-RU"/>
        </w:rPr>
        <w:t>На официальном сайте органов местного самоуправления Киясовского района размещаются сведения о месте нахождения и графике работы отдела, почтовом и электронном адресах Администрации района, контактных телефонах Администрации района; текст настоящего Административного регламента (полная версия с приложениями); извлечения из нормативных правовых актов, регламентирующих деятельность по предоставлению муниципальной услуги.</w:t>
      </w:r>
      <w:proofErr w:type="gramEnd"/>
    </w:p>
    <w:p w:rsidR="00393235" w:rsidRDefault="00393235" w:rsidP="00393235">
      <w:pPr>
        <w:widowControl w:val="0"/>
        <w:overflowPunct/>
        <w:autoSpaceDN w:val="0"/>
        <w:adjustRightInd w:val="0"/>
        <w:jc w:val="both"/>
        <w:textAlignment w:val="auto"/>
        <w:rPr>
          <w:rFonts w:eastAsia="Times New Roman" w:cs="Times New Roman"/>
          <w:sz w:val="26"/>
          <w:szCs w:val="26"/>
          <w:lang w:eastAsia="ru-RU"/>
        </w:rPr>
      </w:pPr>
    </w:p>
    <w:p w:rsidR="00552FAF" w:rsidRDefault="00552FAF" w:rsidP="00393235">
      <w:pPr>
        <w:widowControl w:val="0"/>
        <w:overflowPunct/>
        <w:autoSpaceDN w:val="0"/>
        <w:adjustRightInd w:val="0"/>
        <w:jc w:val="both"/>
        <w:textAlignment w:val="auto"/>
        <w:rPr>
          <w:rFonts w:eastAsia="Times New Roman" w:cs="Times New Roman"/>
          <w:sz w:val="26"/>
          <w:szCs w:val="26"/>
          <w:lang w:eastAsia="ru-RU"/>
        </w:rPr>
      </w:pPr>
    </w:p>
    <w:p w:rsidR="00552FAF" w:rsidRDefault="00552FAF" w:rsidP="00393235">
      <w:pPr>
        <w:widowControl w:val="0"/>
        <w:overflowPunct/>
        <w:autoSpaceDN w:val="0"/>
        <w:adjustRightInd w:val="0"/>
        <w:jc w:val="both"/>
        <w:textAlignment w:val="auto"/>
        <w:rPr>
          <w:rFonts w:eastAsia="Times New Roman" w:cs="Times New Roman"/>
          <w:sz w:val="26"/>
          <w:szCs w:val="26"/>
          <w:lang w:eastAsia="ru-RU"/>
        </w:rPr>
      </w:pPr>
    </w:p>
    <w:p w:rsidR="00552FAF" w:rsidRDefault="00552FAF" w:rsidP="00393235">
      <w:pPr>
        <w:widowControl w:val="0"/>
        <w:overflowPunct/>
        <w:autoSpaceDN w:val="0"/>
        <w:adjustRightInd w:val="0"/>
        <w:jc w:val="both"/>
        <w:textAlignment w:val="auto"/>
        <w:rPr>
          <w:rFonts w:eastAsia="Times New Roman" w:cs="Times New Roman"/>
          <w:sz w:val="26"/>
          <w:szCs w:val="26"/>
          <w:lang w:eastAsia="ru-RU"/>
        </w:rPr>
      </w:pPr>
    </w:p>
    <w:p w:rsidR="00393235" w:rsidRPr="00393235" w:rsidRDefault="00393235" w:rsidP="00393235">
      <w:pPr>
        <w:widowControl w:val="0"/>
        <w:overflowPunct/>
        <w:autoSpaceDN w:val="0"/>
        <w:adjustRightInd w:val="0"/>
        <w:jc w:val="center"/>
        <w:textAlignment w:val="auto"/>
        <w:rPr>
          <w:rFonts w:eastAsia="Times New Roman" w:cs="Times New Roman"/>
          <w:b/>
          <w:sz w:val="26"/>
          <w:szCs w:val="26"/>
          <w:lang w:eastAsia="ru-RU"/>
        </w:rPr>
      </w:pPr>
      <w:r w:rsidRPr="00393235">
        <w:rPr>
          <w:rFonts w:eastAsia="Times New Roman" w:cs="Times New Roman"/>
          <w:b/>
          <w:sz w:val="26"/>
          <w:szCs w:val="26"/>
          <w:lang w:val="en-US" w:eastAsia="ru-RU"/>
        </w:rPr>
        <w:lastRenderedPageBreak/>
        <w:t>I</w:t>
      </w:r>
      <w:r w:rsidRPr="00393235">
        <w:rPr>
          <w:rFonts w:eastAsia="Times New Roman" w:cs="Times New Roman"/>
          <w:b/>
          <w:sz w:val="26"/>
          <w:szCs w:val="26"/>
          <w:lang w:eastAsia="ru-RU"/>
        </w:rPr>
        <w:t xml:space="preserve">I. Стандарт предоставления муниципальной услуги </w:t>
      </w:r>
    </w:p>
    <w:p w:rsidR="00393235" w:rsidRPr="00393235" w:rsidRDefault="00393235" w:rsidP="00393235">
      <w:pPr>
        <w:widowControl w:val="0"/>
        <w:overflowPunct/>
        <w:autoSpaceDN w:val="0"/>
        <w:adjustRightInd w:val="0"/>
        <w:jc w:val="both"/>
        <w:textAlignment w:val="auto"/>
        <w:rPr>
          <w:rFonts w:eastAsia="Times New Roman" w:cs="Times New Roman"/>
          <w:sz w:val="26"/>
          <w:szCs w:val="26"/>
          <w:lang w:eastAsia="ru-RU"/>
        </w:rPr>
      </w:pPr>
    </w:p>
    <w:p w:rsidR="00393235" w:rsidRPr="00393235" w:rsidRDefault="00393235" w:rsidP="00393235">
      <w:pPr>
        <w:widowControl w:val="0"/>
        <w:overflowPunct/>
        <w:autoSpaceDN w:val="0"/>
        <w:adjustRightInd w:val="0"/>
        <w:jc w:val="center"/>
        <w:textAlignment w:val="auto"/>
        <w:rPr>
          <w:rFonts w:eastAsia="Times New Roman" w:cs="Times New Roman"/>
          <w:b/>
          <w:sz w:val="26"/>
          <w:szCs w:val="26"/>
          <w:lang w:eastAsia="ru-RU"/>
        </w:rPr>
      </w:pPr>
      <w:r w:rsidRPr="00393235">
        <w:rPr>
          <w:rFonts w:eastAsia="Times New Roman" w:cs="Times New Roman"/>
          <w:b/>
          <w:sz w:val="26"/>
          <w:szCs w:val="26"/>
          <w:lang w:eastAsia="ru-RU"/>
        </w:rPr>
        <w:t>Наименование муниципальной услуги</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13. Наименование муниципальной услуги: «Выдача специального разрешения на движение по автомобильным дорогам местного значения тяжеловесного и (или) крупногабаритного транспортного средства». </w:t>
      </w:r>
    </w:p>
    <w:p w:rsidR="00393235" w:rsidRPr="00393235" w:rsidRDefault="00393235" w:rsidP="00393235">
      <w:pPr>
        <w:widowControl w:val="0"/>
        <w:overflowPunct/>
        <w:autoSpaceDN w:val="0"/>
        <w:adjustRightInd w:val="0"/>
        <w:ind w:firstLine="709"/>
        <w:textAlignment w:val="auto"/>
        <w:rPr>
          <w:rFonts w:eastAsia="Times New Roman" w:cs="Times New Roman"/>
          <w:b/>
          <w:sz w:val="26"/>
          <w:szCs w:val="26"/>
          <w:lang w:eastAsia="ru-RU"/>
        </w:rPr>
      </w:pPr>
    </w:p>
    <w:p w:rsidR="00393235" w:rsidRPr="00393235" w:rsidRDefault="00393235" w:rsidP="00393235">
      <w:pPr>
        <w:widowControl w:val="0"/>
        <w:overflowPunct/>
        <w:autoSpaceDN w:val="0"/>
        <w:adjustRightInd w:val="0"/>
        <w:jc w:val="center"/>
        <w:textAlignment w:val="auto"/>
        <w:rPr>
          <w:rFonts w:eastAsia="Times New Roman" w:cs="Times New Roman"/>
          <w:b/>
          <w:sz w:val="26"/>
          <w:szCs w:val="26"/>
          <w:lang w:eastAsia="ru-RU"/>
        </w:rPr>
      </w:pPr>
      <w:r w:rsidRPr="00393235">
        <w:rPr>
          <w:rFonts w:eastAsia="Times New Roman" w:cs="Times New Roman"/>
          <w:b/>
          <w:sz w:val="26"/>
          <w:szCs w:val="26"/>
          <w:lang w:eastAsia="ru-RU"/>
        </w:rPr>
        <w:t>Наименование органа,</w:t>
      </w:r>
    </w:p>
    <w:p w:rsidR="00393235" w:rsidRPr="00393235" w:rsidRDefault="00393235" w:rsidP="00393235">
      <w:pPr>
        <w:widowControl w:val="0"/>
        <w:overflowPunct/>
        <w:autoSpaceDN w:val="0"/>
        <w:adjustRightInd w:val="0"/>
        <w:jc w:val="center"/>
        <w:textAlignment w:val="auto"/>
        <w:rPr>
          <w:rFonts w:eastAsia="Times New Roman" w:cs="Times New Roman"/>
          <w:b/>
          <w:sz w:val="26"/>
          <w:szCs w:val="26"/>
          <w:lang w:eastAsia="ru-RU"/>
        </w:rPr>
      </w:pPr>
      <w:r w:rsidRPr="00393235">
        <w:rPr>
          <w:rFonts w:eastAsia="Times New Roman" w:cs="Times New Roman"/>
          <w:b/>
          <w:sz w:val="26"/>
          <w:szCs w:val="26"/>
          <w:lang w:eastAsia="ru-RU"/>
        </w:rPr>
        <w:t xml:space="preserve">непосредственно </w:t>
      </w:r>
      <w:proofErr w:type="gramStart"/>
      <w:r w:rsidRPr="00393235">
        <w:rPr>
          <w:rFonts w:eastAsia="Times New Roman" w:cs="Times New Roman"/>
          <w:b/>
          <w:sz w:val="26"/>
          <w:szCs w:val="26"/>
          <w:lang w:eastAsia="ru-RU"/>
        </w:rPr>
        <w:t>предоставляющего</w:t>
      </w:r>
      <w:proofErr w:type="gramEnd"/>
      <w:r w:rsidRPr="00393235">
        <w:rPr>
          <w:rFonts w:eastAsia="Times New Roman" w:cs="Times New Roman"/>
          <w:b/>
          <w:sz w:val="26"/>
          <w:szCs w:val="26"/>
          <w:lang w:eastAsia="ru-RU"/>
        </w:rPr>
        <w:t xml:space="preserve"> муниципальную услугу</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14. Органом, непосредственно предоставляющим муниципальную услугу, является Администрация района (отдел строительства и муниципального хозяйства).</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p>
    <w:p w:rsidR="00393235" w:rsidRPr="00393235" w:rsidRDefault="00393235" w:rsidP="00393235">
      <w:pPr>
        <w:overflowPunct/>
        <w:autoSpaceDN w:val="0"/>
        <w:adjustRightInd w:val="0"/>
        <w:ind w:firstLine="567"/>
        <w:jc w:val="center"/>
        <w:textAlignment w:val="auto"/>
        <w:rPr>
          <w:rFonts w:eastAsia="Times New Roman" w:cs="Times New Roman"/>
          <w:b/>
          <w:sz w:val="24"/>
          <w:szCs w:val="24"/>
          <w:lang w:eastAsia="ru-RU"/>
        </w:rPr>
      </w:pPr>
    </w:p>
    <w:p w:rsidR="00393235" w:rsidRPr="00393235" w:rsidRDefault="00393235" w:rsidP="00393235">
      <w:pPr>
        <w:overflowPunct/>
        <w:autoSpaceDN w:val="0"/>
        <w:adjustRightInd w:val="0"/>
        <w:ind w:firstLine="567"/>
        <w:jc w:val="center"/>
        <w:textAlignment w:val="auto"/>
        <w:rPr>
          <w:rFonts w:eastAsia="Times New Roman" w:cs="Times New Roman"/>
          <w:b/>
          <w:sz w:val="26"/>
          <w:szCs w:val="26"/>
          <w:lang w:eastAsia="ru-RU"/>
        </w:rPr>
      </w:pPr>
      <w:r w:rsidRPr="00393235">
        <w:rPr>
          <w:rFonts w:eastAsia="Times New Roman" w:cs="Times New Roman"/>
          <w:b/>
          <w:sz w:val="26"/>
          <w:szCs w:val="26"/>
          <w:lang w:eastAsia="ru-RU"/>
        </w:rPr>
        <w:t>Результат предоставления муниципальной услуги</w:t>
      </w:r>
    </w:p>
    <w:p w:rsidR="00393235" w:rsidRPr="00393235" w:rsidRDefault="00393235" w:rsidP="00393235">
      <w:pPr>
        <w:overflowPunct/>
        <w:autoSpaceDN w:val="0"/>
        <w:adjustRightInd w:val="0"/>
        <w:ind w:firstLine="709"/>
        <w:jc w:val="both"/>
        <w:textAlignment w:val="auto"/>
        <w:rPr>
          <w:rFonts w:eastAsia="Times New Roman" w:cs="Times New Roman"/>
          <w:sz w:val="24"/>
          <w:szCs w:val="24"/>
          <w:lang w:eastAsia="ru-RU"/>
        </w:rPr>
      </w:pPr>
      <w:r w:rsidRPr="00393235">
        <w:rPr>
          <w:rFonts w:eastAsia="Times New Roman" w:cs="Times New Roman"/>
          <w:sz w:val="24"/>
          <w:szCs w:val="24"/>
          <w:lang w:eastAsia="ru-RU"/>
        </w:rPr>
        <w:t>15. Результатом предоставления муниципальной услуги является:</w:t>
      </w:r>
    </w:p>
    <w:p w:rsidR="00393235" w:rsidRPr="00393235" w:rsidRDefault="00393235" w:rsidP="00393235">
      <w:pPr>
        <w:overflowPunct/>
        <w:autoSpaceDN w:val="0"/>
        <w:adjustRightInd w:val="0"/>
        <w:ind w:firstLine="709"/>
        <w:jc w:val="both"/>
        <w:textAlignment w:val="auto"/>
        <w:rPr>
          <w:rFonts w:eastAsia="Times New Roman" w:cs="Times New Roman"/>
          <w:sz w:val="24"/>
          <w:szCs w:val="24"/>
          <w:lang w:eastAsia="ru-RU"/>
        </w:rPr>
      </w:pPr>
      <w:r w:rsidRPr="00393235">
        <w:rPr>
          <w:rFonts w:eastAsia="Times New Roman" w:cs="Times New Roman"/>
          <w:sz w:val="24"/>
          <w:szCs w:val="24"/>
          <w:lang w:eastAsia="ru-RU"/>
        </w:rPr>
        <w:t>1) специальное разрешение на движение по автомобильным дорогам тяжеловесного и (или) крупногабаритного транспортного средства (далее - специальное разрешение);</w:t>
      </w:r>
    </w:p>
    <w:p w:rsidR="00393235" w:rsidRPr="00393235" w:rsidRDefault="00393235" w:rsidP="00393235">
      <w:pPr>
        <w:overflowPunct/>
        <w:autoSpaceDN w:val="0"/>
        <w:adjustRightInd w:val="0"/>
        <w:ind w:firstLine="709"/>
        <w:jc w:val="both"/>
        <w:textAlignment w:val="auto"/>
        <w:rPr>
          <w:rFonts w:eastAsia="Times New Roman" w:cs="Times New Roman"/>
          <w:sz w:val="24"/>
          <w:szCs w:val="24"/>
          <w:lang w:eastAsia="ru-RU"/>
        </w:rPr>
      </w:pPr>
      <w:r w:rsidRPr="00393235">
        <w:rPr>
          <w:rFonts w:eastAsia="Times New Roman" w:cs="Times New Roman"/>
          <w:sz w:val="24"/>
          <w:szCs w:val="24"/>
          <w:lang w:eastAsia="ru-RU"/>
        </w:rPr>
        <w:t>2) отказ в предоставлении муниципальной услуги в форме уведомления об отказе в предоставлении муниципальной услуги.</w:t>
      </w:r>
    </w:p>
    <w:p w:rsidR="00393235" w:rsidRPr="00393235" w:rsidRDefault="00393235" w:rsidP="00393235">
      <w:pPr>
        <w:overflowPunct/>
        <w:autoSpaceDN w:val="0"/>
        <w:adjustRightInd w:val="0"/>
        <w:ind w:firstLine="709"/>
        <w:jc w:val="both"/>
        <w:textAlignment w:val="auto"/>
        <w:rPr>
          <w:rFonts w:eastAsia="Times New Roman" w:cs="Times New Roman"/>
          <w:sz w:val="24"/>
          <w:szCs w:val="24"/>
          <w:lang w:eastAsia="ru-RU"/>
        </w:rPr>
      </w:pPr>
    </w:p>
    <w:p w:rsidR="00393235" w:rsidRPr="00393235" w:rsidRDefault="00393235" w:rsidP="00393235">
      <w:pPr>
        <w:overflowPunct/>
        <w:autoSpaceDN w:val="0"/>
        <w:adjustRightInd w:val="0"/>
        <w:jc w:val="center"/>
        <w:textAlignment w:val="auto"/>
        <w:rPr>
          <w:rFonts w:eastAsia="Times New Roman" w:cs="Times New Roman"/>
          <w:b/>
          <w:sz w:val="26"/>
          <w:szCs w:val="26"/>
          <w:lang w:eastAsia="ru-RU"/>
        </w:rPr>
      </w:pPr>
      <w:r w:rsidRPr="00393235">
        <w:rPr>
          <w:rFonts w:eastAsia="Times New Roman" w:cs="Times New Roman"/>
          <w:b/>
          <w:sz w:val="26"/>
          <w:szCs w:val="26"/>
          <w:lang w:eastAsia="ru-RU"/>
        </w:rPr>
        <w:t>Срок предоставления муниципальной услуги и иные сроки</w:t>
      </w:r>
    </w:p>
    <w:p w:rsidR="00393235" w:rsidRPr="00393235" w:rsidRDefault="00393235" w:rsidP="00393235">
      <w:pPr>
        <w:widowControl w:val="0"/>
        <w:overflowPunct/>
        <w:autoSpaceDN w:val="0"/>
        <w:adjustRightInd w:val="0"/>
        <w:ind w:firstLine="709"/>
        <w:jc w:val="both"/>
        <w:textAlignment w:val="auto"/>
        <w:rPr>
          <w:rFonts w:eastAsia="Times New Roman" w:cs="Times New Roman"/>
          <w:bCs/>
          <w:sz w:val="26"/>
          <w:szCs w:val="26"/>
          <w:lang w:eastAsia="ru-RU"/>
        </w:rPr>
      </w:pPr>
      <w:r w:rsidRPr="00393235">
        <w:rPr>
          <w:rFonts w:eastAsia="Times New Roman" w:cs="Times New Roman"/>
          <w:bCs/>
          <w:sz w:val="26"/>
          <w:szCs w:val="26"/>
          <w:lang w:eastAsia="ru-RU"/>
        </w:rPr>
        <w:t>16. При получении разрешения на перевозку тяжеловесных и (или) крупногабаритных грузов срок предоставления муниципальной услуги:</w:t>
      </w:r>
    </w:p>
    <w:p w:rsidR="00393235" w:rsidRPr="00393235" w:rsidRDefault="00393235" w:rsidP="00393235">
      <w:pPr>
        <w:widowControl w:val="0"/>
        <w:overflowPunct/>
        <w:autoSpaceDN w:val="0"/>
        <w:adjustRightInd w:val="0"/>
        <w:ind w:firstLine="709"/>
        <w:jc w:val="both"/>
        <w:textAlignment w:val="auto"/>
        <w:rPr>
          <w:rFonts w:eastAsia="Times New Roman" w:cs="Times New Roman"/>
          <w:bCs/>
          <w:sz w:val="26"/>
          <w:szCs w:val="26"/>
          <w:lang w:eastAsia="ru-RU"/>
        </w:rPr>
      </w:pPr>
      <w:r w:rsidRPr="00393235">
        <w:rPr>
          <w:rFonts w:eastAsia="Times New Roman" w:cs="Times New Roman"/>
          <w:bCs/>
          <w:sz w:val="26"/>
          <w:szCs w:val="26"/>
          <w:lang w:eastAsia="ru-RU"/>
        </w:rPr>
        <w:t>- в случае</w:t>
      </w:r>
      <w:proofErr w:type="gramStart"/>
      <w:r w:rsidRPr="00393235">
        <w:rPr>
          <w:rFonts w:eastAsia="Times New Roman" w:cs="Times New Roman"/>
          <w:bCs/>
          <w:sz w:val="26"/>
          <w:szCs w:val="26"/>
          <w:lang w:eastAsia="ru-RU"/>
        </w:rPr>
        <w:t>,</w:t>
      </w:r>
      <w:proofErr w:type="gramEnd"/>
      <w:r w:rsidRPr="00393235">
        <w:rPr>
          <w:rFonts w:eastAsia="Times New Roman" w:cs="Times New Roman"/>
          <w:bCs/>
          <w:sz w:val="26"/>
          <w:szCs w:val="26"/>
          <w:lang w:eastAsia="ru-RU"/>
        </w:rPr>
        <w:t xml:space="preserve"> если требуется согласование только владельцев автомобильных дорог, и при наличии соответствующих согласований выдается в срок, не превышающий 11 (одиннадцать) рабочих дней с даты регистрации заявления;</w:t>
      </w:r>
    </w:p>
    <w:p w:rsidR="00393235" w:rsidRPr="00393235" w:rsidRDefault="00393235" w:rsidP="00393235">
      <w:pPr>
        <w:widowControl w:val="0"/>
        <w:overflowPunct/>
        <w:autoSpaceDN w:val="0"/>
        <w:adjustRightInd w:val="0"/>
        <w:ind w:firstLine="709"/>
        <w:jc w:val="both"/>
        <w:textAlignment w:val="auto"/>
        <w:rPr>
          <w:rFonts w:eastAsia="Times New Roman" w:cs="Times New Roman"/>
          <w:bCs/>
          <w:sz w:val="26"/>
          <w:szCs w:val="26"/>
          <w:lang w:eastAsia="ru-RU"/>
        </w:rPr>
      </w:pPr>
      <w:r w:rsidRPr="00393235">
        <w:rPr>
          <w:rFonts w:eastAsia="Times New Roman" w:cs="Times New Roman"/>
          <w:bCs/>
          <w:sz w:val="26"/>
          <w:szCs w:val="26"/>
          <w:lang w:eastAsia="ru-RU"/>
        </w:rPr>
        <w:t xml:space="preserve">- в случае </w:t>
      </w:r>
      <w:proofErr w:type="gramStart"/>
      <w:r w:rsidRPr="00393235">
        <w:rPr>
          <w:rFonts w:eastAsia="Times New Roman" w:cs="Times New Roman"/>
          <w:bCs/>
          <w:sz w:val="26"/>
          <w:szCs w:val="26"/>
          <w:lang w:eastAsia="ru-RU"/>
        </w:rPr>
        <w:t>необходимости согласования маршрута транспортного средства</w:t>
      </w:r>
      <w:proofErr w:type="gramEnd"/>
      <w:r w:rsidRPr="00393235">
        <w:rPr>
          <w:rFonts w:eastAsia="Times New Roman" w:cs="Times New Roman"/>
          <w:bCs/>
          <w:sz w:val="26"/>
          <w:szCs w:val="26"/>
          <w:lang w:eastAsia="ru-RU"/>
        </w:rPr>
        <w:t xml:space="preserve"> с органами управления Государственной инспекции безопасности дорожного движения Министерства внутренних дел Российской Федерации (далее - Госавтоинспекция) - в течение 15 (пятнадцати) рабочих дней с даты регистрации заявления;</w:t>
      </w:r>
    </w:p>
    <w:p w:rsidR="00393235" w:rsidRPr="00393235" w:rsidRDefault="00393235" w:rsidP="00393235">
      <w:pPr>
        <w:widowControl w:val="0"/>
        <w:overflowPunct/>
        <w:autoSpaceDN w:val="0"/>
        <w:adjustRightInd w:val="0"/>
        <w:ind w:firstLine="709"/>
        <w:jc w:val="both"/>
        <w:textAlignment w:val="auto"/>
        <w:rPr>
          <w:rFonts w:eastAsia="Times New Roman" w:cs="Times New Roman"/>
          <w:bCs/>
          <w:sz w:val="26"/>
          <w:szCs w:val="26"/>
          <w:lang w:eastAsia="ru-RU"/>
        </w:rPr>
      </w:pPr>
      <w:r w:rsidRPr="00393235">
        <w:rPr>
          <w:rFonts w:eastAsia="Times New Roman" w:cs="Times New Roman"/>
          <w:bCs/>
          <w:sz w:val="26"/>
          <w:szCs w:val="26"/>
          <w:lang w:eastAsia="ru-RU"/>
        </w:rPr>
        <w:t xml:space="preserve">- в случае оформления специального разрешения в упрощенном порядке при движении транспортного средства по установленному и (или) постоянному маршруту - в течение 2 (двух) рабочих дней </w:t>
      </w:r>
      <w:proofErr w:type="gramStart"/>
      <w:r w:rsidRPr="00393235">
        <w:rPr>
          <w:rFonts w:eastAsia="Times New Roman" w:cs="Times New Roman"/>
          <w:bCs/>
          <w:sz w:val="26"/>
          <w:szCs w:val="26"/>
          <w:lang w:eastAsia="ru-RU"/>
        </w:rPr>
        <w:t>с даты регистрации</w:t>
      </w:r>
      <w:proofErr w:type="gramEnd"/>
      <w:r w:rsidRPr="00393235">
        <w:rPr>
          <w:rFonts w:eastAsia="Times New Roman" w:cs="Times New Roman"/>
          <w:bCs/>
          <w:sz w:val="26"/>
          <w:szCs w:val="26"/>
          <w:lang w:eastAsia="ru-RU"/>
        </w:rPr>
        <w:t xml:space="preserve"> заявления.</w:t>
      </w:r>
    </w:p>
    <w:p w:rsidR="00393235" w:rsidRPr="00393235" w:rsidRDefault="00393235" w:rsidP="00393235">
      <w:pPr>
        <w:widowControl w:val="0"/>
        <w:overflowPunct/>
        <w:autoSpaceDN w:val="0"/>
        <w:adjustRightInd w:val="0"/>
        <w:ind w:firstLine="709"/>
        <w:jc w:val="both"/>
        <w:textAlignment w:val="auto"/>
        <w:rPr>
          <w:rFonts w:eastAsia="Times New Roman" w:cs="Times New Roman"/>
          <w:bCs/>
          <w:sz w:val="26"/>
          <w:szCs w:val="26"/>
          <w:lang w:eastAsia="ru-RU"/>
        </w:rPr>
      </w:pPr>
      <w:r w:rsidRPr="00393235">
        <w:rPr>
          <w:rFonts w:eastAsia="Times New Roman" w:cs="Times New Roman"/>
          <w:bCs/>
          <w:sz w:val="26"/>
          <w:szCs w:val="26"/>
          <w:lang w:eastAsia="ru-RU"/>
        </w:rPr>
        <w:t>- в случае наличия установленного и (или) постоянного маршрута тяжеловесных и (или) крупногабаритных транспортных средств - не более 3 часов после подтверждения заявителем внесения платы в счет возмещения вреда, причиняемого тяжеловесным транспортным средством, а также получения согласования Госавтоинспекции.</w:t>
      </w:r>
    </w:p>
    <w:p w:rsidR="00393235" w:rsidRPr="00393235" w:rsidRDefault="00393235" w:rsidP="00393235">
      <w:pPr>
        <w:widowControl w:val="0"/>
        <w:overflowPunct/>
        <w:autoSpaceDN w:val="0"/>
        <w:adjustRightInd w:val="0"/>
        <w:ind w:firstLine="709"/>
        <w:jc w:val="both"/>
        <w:textAlignment w:val="auto"/>
        <w:rPr>
          <w:rFonts w:eastAsia="Times New Roman" w:cs="Times New Roman"/>
          <w:bCs/>
          <w:sz w:val="26"/>
          <w:szCs w:val="26"/>
          <w:lang w:eastAsia="ru-RU"/>
        </w:rPr>
      </w:pPr>
      <w:proofErr w:type="gramStart"/>
      <w:r w:rsidRPr="00393235">
        <w:rPr>
          <w:rFonts w:eastAsia="Times New Roman" w:cs="Times New Roman"/>
          <w:bCs/>
          <w:sz w:val="26"/>
          <w:szCs w:val="26"/>
          <w:lang w:eastAsia="ru-RU"/>
        </w:rPr>
        <w:t>В случае если для осуществления движения тяжеловесных и (или) крупногабаритных транспортных средств требуется разработка проекта организации дорожного движения, специального проекта, оценка технического состояния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сооружений и инженерных коммуникаций, срок выдачи специального разрешения увеличивается на срок проведения указанных мероприятий.</w:t>
      </w:r>
      <w:proofErr w:type="gramEnd"/>
    </w:p>
    <w:p w:rsidR="00393235" w:rsidRPr="00393235" w:rsidRDefault="00393235" w:rsidP="00393235">
      <w:pPr>
        <w:widowControl w:val="0"/>
        <w:overflowPunct/>
        <w:autoSpaceDN w:val="0"/>
        <w:adjustRightInd w:val="0"/>
        <w:ind w:firstLine="709"/>
        <w:jc w:val="both"/>
        <w:textAlignment w:val="auto"/>
        <w:rPr>
          <w:rFonts w:eastAsia="Times New Roman" w:cs="Times New Roman"/>
          <w:bCs/>
          <w:sz w:val="26"/>
          <w:szCs w:val="26"/>
          <w:lang w:eastAsia="ru-RU"/>
        </w:rPr>
      </w:pPr>
      <w:r w:rsidRPr="00393235">
        <w:rPr>
          <w:rFonts w:eastAsia="Times New Roman" w:cs="Times New Roman"/>
          <w:bCs/>
          <w:sz w:val="26"/>
          <w:szCs w:val="26"/>
          <w:lang w:eastAsia="ru-RU"/>
        </w:rPr>
        <w:lastRenderedPageBreak/>
        <w:t>В случае подачи заявителем заявления (запроса) и документов и (или) информации, необходимых для предоставления муниципальной услуги, через Единый портал и Региональный портал срок предоставления муниципальной услуги:</w:t>
      </w:r>
    </w:p>
    <w:p w:rsidR="00393235" w:rsidRPr="00393235" w:rsidRDefault="00393235" w:rsidP="00393235">
      <w:pPr>
        <w:widowControl w:val="0"/>
        <w:overflowPunct/>
        <w:autoSpaceDN w:val="0"/>
        <w:adjustRightInd w:val="0"/>
        <w:ind w:firstLine="709"/>
        <w:jc w:val="both"/>
        <w:textAlignment w:val="auto"/>
        <w:rPr>
          <w:rFonts w:eastAsia="Times New Roman" w:cs="Times New Roman"/>
          <w:bCs/>
          <w:sz w:val="26"/>
          <w:szCs w:val="26"/>
          <w:lang w:eastAsia="ru-RU"/>
        </w:rPr>
      </w:pPr>
      <w:r w:rsidRPr="00393235">
        <w:rPr>
          <w:rFonts w:eastAsia="Times New Roman" w:cs="Times New Roman"/>
          <w:bCs/>
          <w:sz w:val="26"/>
          <w:szCs w:val="26"/>
          <w:lang w:eastAsia="ru-RU"/>
        </w:rPr>
        <w:t>- не превышает 11 (одиннадцати) рабочих дней в случае, если требуется согласование только владельцев автомобильных дорог, по которым проходит маршрут движения транспортного средства, и при наличии соответствующих согласований;</w:t>
      </w:r>
    </w:p>
    <w:p w:rsidR="00393235" w:rsidRPr="00393235" w:rsidRDefault="00393235" w:rsidP="00393235">
      <w:pPr>
        <w:widowControl w:val="0"/>
        <w:overflowPunct/>
        <w:autoSpaceDN w:val="0"/>
        <w:adjustRightInd w:val="0"/>
        <w:ind w:firstLine="709"/>
        <w:jc w:val="both"/>
        <w:textAlignment w:val="auto"/>
        <w:rPr>
          <w:rFonts w:eastAsia="Times New Roman" w:cs="Times New Roman"/>
          <w:bCs/>
          <w:sz w:val="26"/>
          <w:szCs w:val="26"/>
          <w:lang w:eastAsia="ru-RU"/>
        </w:rPr>
      </w:pPr>
      <w:r w:rsidRPr="00393235">
        <w:rPr>
          <w:rFonts w:eastAsia="Times New Roman" w:cs="Times New Roman"/>
          <w:bCs/>
          <w:sz w:val="26"/>
          <w:szCs w:val="26"/>
          <w:lang w:eastAsia="ru-RU"/>
        </w:rPr>
        <w:t xml:space="preserve">- не превышает 15 (пятнадцати) рабочих дней в случае </w:t>
      </w:r>
      <w:proofErr w:type="gramStart"/>
      <w:r w:rsidRPr="00393235">
        <w:rPr>
          <w:rFonts w:eastAsia="Times New Roman" w:cs="Times New Roman"/>
          <w:bCs/>
          <w:sz w:val="26"/>
          <w:szCs w:val="26"/>
          <w:lang w:eastAsia="ru-RU"/>
        </w:rPr>
        <w:t>необходимости согласования маршрута транспортного средства</w:t>
      </w:r>
      <w:proofErr w:type="gramEnd"/>
      <w:r w:rsidRPr="00393235">
        <w:rPr>
          <w:rFonts w:eastAsia="Times New Roman" w:cs="Times New Roman"/>
          <w:bCs/>
          <w:sz w:val="26"/>
          <w:szCs w:val="26"/>
          <w:lang w:eastAsia="ru-RU"/>
        </w:rPr>
        <w:t xml:space="preserve"> с Госавтоинспекцией;</w:t>
      </w:r>
    </w:p>
    <w:p w:rsidR="00393235" w:rsidRPr="00393235" w:rsidRDefault="00393235" w:rsidP="00393235">
      <w:pPr>
        <w:widowControl w:val="0"/>
        <w:overflowPunct/>
        <w:autoSpaceDN w:val="0"/>
        <w:adjustRightInd w:val="0"/>
        <w:ind w:firstLine="709"/>
        <w:jc w:val="both"/>
        <w:textAlignment w:val="auto"/>
        <w:rPr>
          <w:rFonts w:eastAsia="Times New Roman" w:cs="Times New Roman"/>
          <w:bCs/>
          <w:sz w:val="26"/>
          <w:szCs w:val="26"/>
          <w:lang w:eastAsia="ru-RU"/>
        </w:rPr>
      </w:pPr>
      <w:r w:rsidRPr="00393235">
        <w:rPr>
          <w:rFonts w:eastAsia="Times New Roman" w:cs="Times New Roman"/>
          <w:bCs/>
          <w:sz w:val="26"/>
          <w:szCs w:val="26"/>
          <w:lang w:eastAsia="ru-RU"/>
        </w:rPr>
        <w:t>- не превышает 2 (двух) рабочих дней в случае оформления специального разрешения в упрощенном порядке при движении транспортного средства по установленному и (или) постоянному маршруту;</w:t>
      </w:r>
    </w:p>
    <w:p w:rsidR="00393235" w:rsidRPr="00393235" w:rsidRDefault="00393235" w:rsidP="00393235">
      <w:pPr>
        <w:widowControl w:val="0"/>
        <w:overflowPunct/>
        <w:autoSpaceDN w:val="0"/>
        <w:adjustRightInd w:val="0"/>
        <w:ind w:firstLine="709"/>
        <w:jc w:val="both"/>
        <w:textAlignment w:val="auto"/>
        <w:rPr>
          <w:rFonts w:eastAsia="Times New Roman" w:cs="Times New Roman"/>
          <w:bCs/>
          <w:sz w:val="26"/>
          <w:szCs w:val="26"/>
          <w:lang w:eastAsia="ru-RU"/>
        </w:rPr>
      </w:pPr>
      <w:r w:rsidRPr="00393235">
        <w:rPr>
          <w:rFonts w:eastAsia="Times New Roman" w:cs="Times New Roman"/>
          <w:bCs/>
          <w:sz w:val="26"/>
          <w:szCs w:val="26"/>
          <w:lang w:eastAsia="ru-RU"/>
        </w:rPr>
        <w:t>- в случае наличия установленного и (или) постоянного маршрута тяжеловесных и (или) крупногабаритных транспортных средств - не более 3 часов после подтверждения заявителем внесения платы в счет возмещения вреда, причиняемого тяжеловесным транспортным средством, а также получения согласования Госавтоинспекции.</w:t>
      </w:r>
    </w:p>
    <w:p w:rsidR="00393235" w:rsidRPr="00393235" w:rsidRDefault="00393235" w:rsidP="00393235">
      <w:pPr>
        <w:widowControl w:val="0"/>
        <w:overflowPunct/>
        <w:autoSpaceDN w:val="0"/>
        <w:adjustRightInd w:val="0"/>
        <w:ind w:firstLine="709"/>
        <w:jc w:val="both"/>
        <w:textAlignment w:val="auto"/>
        <w:rPr>
          <w:rFonts w:eastAsia="Times New Roman" w:cs="Times New Roman"/>
          <w:bCs/>
          <w:sz w:val="26"/>
          <w:szCs w:val="26"/>
          <w:lang w:eastAsia="ru-RU"/>
        </w:rPr>
      </w:pPr>
      <w:r w:rsidRPr="00393235">
        <w:rPr>
          <w:rFonts w:eastAsia="Times New Roman" w:cs="Times New Roman"/>
          <w:bCs/>
          <w:sz w:val="26"/>
          <w:szCs w:val="26"/>
          <w:lang w:eastAsia="ru-RU"/>
        </w:rPr>
        <w:t>В случае подачи заявителем заявления (запроса) и документов и (или) информации, необходимых для предоставления муниципальной услуги, через МФЦ срок предоставления муниципальной услуги:</w:t>
      </w:r>
    </w:p>
    <w:p w:rsidR="00393235" w:rsidRPr="00393235" w:rsidRDefault="00393235" w:rsidP="00393235">
      <w:pPr>
        <w:widowControl w:val="0"/>
        <w:overflowPunct/>
        <w:autoSpaceDN w:val="0"/>
        <w:adjustRightInd w:val="0"/>
        <w:ind w:firstLine="709"/>
        <w:jc w:val="both"/>
        <w:textAlignment w:val="auto"/>
        <w:rPr>
          <w:rFonts w:eastAsia="Times New Roman" w:cs="Times New Roman"/>
          <w:bCs/>
          <w:sz w:val="26"/>
          <w:szCs w:val="26"/>
          <w:lang w:eastAsia="ru-RU"/>
        </w:rPr>
      </w:pPr>
      <w:r w:rsidRPr="00393235">
        <w:rPr>
          <w:rFonts w:eastAsia="Times New Roman" w:cs="Times New Roman"/>
          <w:bCs/>
          <w:sz w:val="26"/>
          <w:szCs w:val="26"/>
          <w:lang w:eastAsia="ru-RU"/>
        </w:rPr>
        <w:t>- не превышает 11 (одиннадцати) рабочих дней в случае, если требуется согласование только владельцев автомобильных дорог, по которым проходит маршрут движения транспортного средства, и при наличии соответствующих согласований;</w:t>
      </w:r>
    </w:p>
    <w:p w:rsidR="00393235" w:rsidRPr="00393235" w:rsidRDefault="00393235" w:rsidP="00393235">
      <w:pPr>
        <w:widowControl w:val="0"/>
        <w:overflowPunct/>
        <w:autoSpaceDN w:val="0"/>
        <w:adjustRightInd w:val="0"/>
        <w:ind w:firstLine="709"/>
        <w:jc w:val="both"/>
        <w:textAlignment w:val="auto"/>
        <w:rPr>
          <w:rFonts w:eastAsia="Times New Roman" w:cs="Times New Roman"/>
          <w:bCs/>
          <w:sz w:val="26"/>
          <w:szCs w:val="26"/>
          <w:lang w:eastAsia="ru-RU"/>
        </w:rPr>
      </w:pPr>
      <w:r w:rsidRPr="00393235">
        <w:rPr>
          <w:rFonts w:eastAsia="Times New Roman" w:cs="Times New Roman"/>
          <w:bCs/>
          <w:sz w:val="26"/>
          <w:szCs w:val="26"/>
          <w:lang w:eastAsia="ru-RU"/>
        </w:rPr>
        <w:t xml:space="preserve">- не превышает 15 (пятнадцати) рабочих дней в случае </w:t>
      </w:r>
      <w:proofErr w:type="gramStart"/>
      <w:r w:rsidRPr="00393235">
        <w:rPr>
          <w:rFonts w:eastAsia="Times New Roman" w:cs="Times New Roman"/>
          <w:bCs/>
          <w:sz w:val="26"/>
          <w:szCs w:val="26"/>
          <w:lang w:eastAsia="ru-RU"/>
        </w:rPr>
        <w:t>необходимости согласования маршрута транспортного средства</w:t>
      </w:r>
      <w:proofErr w:type="gramEnd"/>
      <w:r w:rsidRPr="00393235">
        <w:rPr>
          <w:rFonts w:eastAsia="Times New Roman" w:cs="Times New Roman"/>
          <w:bCs/>
          <w:sz w:val="26"/>
          <w:szCs w:val="26"/>
          <w:lang w:eastAsia="ru-RU"/>
        </w:rPr>
        <w:t xml:space="preserve"> с Госавтоинспекцией;</w:t>
      </w:r>
    </w:p>
    <w:p w:rsidR="00393235" w:rsidRPr="00393235" w:rsidRDefault="00393235" w:rsidP="00393235">
      <w:pPr>
        <w:widowControl w:val="0"/>
        <w:overflowPunct/>
        <w:autoSpaceDN w:val="0"/>
        <w:adjustRightInd w:val="0"/>
        <w:ind w:firstLine="709"/>
        <w:jc w:val="both"/>
        <w:textAlignment w:val="auto"/>
        <w:rPr>
          <w:rFonts w:eastAsia="Times New Roman" w:cs="Times New Roman"/>
          <w:bCs/>
          <w:sz w:val="26"/>
          <w:szCs w:val="26"/>
          <w:lang w:eastAsia="ru-RU"/>
        </w:rPr>
      </w:pPr>
      <w:r w:rsidRPr="00393235">
        <w:rPr>
          <w:rFonts w:eastAsia="Times New Roman" w:cs="Times New Roman"/>
          <w:bCs/>
          <w:sz w:val="26"/>
          <w:szCs w:val="26"/>
          <w:lang w:eastAsia="ru-RU"/>
        </w:rPr>
        <w:t>- не превышает 2 (двух) рабочих дней в случае оформления специального разрешения в упрощенном порядке при движении транспортного средства по установленному и (или) постоянному маршруту;</w:t>
      </w:r>
    </w:p>
    <w:p w:rsidR="00393235" w:rsidRPr="00393235" w:rsidRDefault="00393235" w:rsidP="00393235">
      <w:pPr>
        <w:widowControl w:val="0"/>
        <w:overflowPunct/>
        <w:autoSpaceDN w:val="0"/>
        <w:adjustRightInd w:val="0"/>
        <w:ind w:firstLine="709"/>
        <w:jc w:val="both"/>
        <w:textAlignment w:val="auto"/>
        <w:rPr>
          <w:rFonts w:eastAsia="Times New Roman" w:cs="Times New Roman"/>
          <w:bCs/>
          <w:sz w:val="26"/>
          <w:szCs w:val="26"/>
          <w:lang w:eastAsia="ru-RU"/>
        </w:rPr>
      </w:pPr>
      <w:r w:rsidRPr="00393235">
        <w:rPr>
          <w:rFonts w:eastAsia="Times New Roman" w:cs="Times New Roman"/>
          <w:bCs/>
          <w:sz w:val="26"/>
          <w:szCs w:val="26"/>
          <w:lang w:eastAsia="ru-RU"/>
        </w:rPr>
        <w:t>- в случае наличия установленного и (или) постоянного маршрута тяжеловесных и (или) крупногабаритных транспортных средств - не более 3 часов после подтверждения заявителем внесения платы в счет возмещения вреда, причиняемого тяжеловесным транспортным средством, а также получения согласования Госавтоинспекции.</w:t>
      </w:r>
    </w:p>
    <w:p w:rsidR="00393235" w:rsidRPr="00393235" w:rsidRDefault="00393235" w:rsidP="00393235">
      <w:pPr>
        <w:widowControl w:val="0"/>
        <w:overflowPunct/>
        <w:autoSpaceDN w:val="0"/>
        <w:adjustRightInd w:val="0"/>
        <w:ind w:firstLine="709"/>
        <w:jc w:val="both"/>
        <w:textAlignment w:val="auto"/>
        <w:rPr>
          <w:rFonts w:eastAsia="Times New Roman" w:cs="Times New Roman"/>
          <w:bCs/>
          <w:sz w:val="26"/>
          <w:szCs w:val="26"/>
          <w:lang w:eastAsia="ru-RU"/>
        </w:rPr>
      </w:pPr>
      <w:r w:rsidRPr="00393235">
        <w:rPr>
          <w:rFonts w:eastAsia="Times New Roman" w:cs="Times New Roman"/>
          <w:bCs/>
          <w:sz w:val="26"/>
          <w:szCs w:val="26"/>
          <w:lang w:eastAsia="ru-RU"/>
        </w:rPr>
        <w:t>17. Срок приостановления предоставления муниципальной услуги законодательством не предусмотрен.</w:t>
      </w:r>
    </w:p>
    <w:p w:rsidR="00393235" w:rsidRPr="00393235" w:rsidRDefault="00393235" w:rsidP="00393235">
      <w:pPr>
        <w:widowControl w:val="0"/>
        <w:overflowPunct/>
        <w:autoSpaceDN w:val="0"/>
        <w:adjustRightInd w:val="0"/>
        <w:ind w:firstLine="709"/>
        <w:jc w:val="both"/>
        <w:textAlignment w:val="auto"/>
        <w:rPr>
          <w:rFonts w:eastAsia="Times New Roman" w:cs="Times New Roman"/>
          <w:bCs/>
          <w:sz w:val="26"/>
          <w:szCs w:val="26"/>
          <w:lang w:eastAsia="ru-RU"/>
        </w:rPr>
      </w:pPr>
      <w:r w:rsidRPr="00393235">
        <w:rPr>
          <w:rFonts w:eastAsia="Times New Roman" w:cs="Times New Roman"/>
          <w:bCs/>
          <w:sz w:val="26"/>
          <w:szCs w:val="26"/>
          <w:lang w:eastAsia="ru-RU"/>
        </w:rPr>
        <w:t xml:space="preserve">18. </w:t>
      </w:r>
      <w:proofErr w:type="gramStart"/>
      <w:r w:rsidRPr="00393235">
        <w:rPr>
          <w:rFonts w:eastAsia="Times New Roman" w:cs="Times New Roman"/>
          <w:bCs/>
          <w:sz w:val="26"/>
          <w:szCs w:val="26"/>
          <w:lang w:eastAsia="ru-RU"/>
        </w:rPr>
        <w:t>Заявление на движение тяжеловесных и (или) крупногабаритных транспортных средств, направляемых для ликвидации последствий чрезвычайных ситуаций, а также специализированных транспортных средств телеканалов, радиоканалов и иных вещателей (передвижных телевизионных станций, состоящих из основного и вспомогательного транспортного средства, груз которых составляет оборудование, необходимое для проведения съемок, и мобильных энергетических комплексов, направляемых на проведение съемок и трансляций), рассматривается Уполномоченным органом в течение одного рабочего</w:t>
      </w:r>
      <w:proofErr w:type="gramEnd"/>
      <w:r w:rsidRPr="00393235">
        <w:rPr>
          <w:rFonts w:eastAsia="Times New Roman" w:cs="Times New Roman"/>
          <w:bCs/>
          <w:sz w:val="26"/>
          <w:szCs w:val="26"/>
          <w:lang w:eastAsia="ru-RU"/>
        </w:rPr>
        <w:t xml:space="preserve"> дня </w:t>
      </w:r>
      <w:proofErr w:type="gramStart"/>
      <w:r w:rsidRPr="00393235">
        <w:rPr>
          <w:rFonts w:eastAsia="Times New Roman" w:cs="Times New Roman"/>
          <w:bCs/>
          <w:sz w:val="26"/>
          <w:szCs w:val="26"/>
          <w:lang w:eastAsia="ru-RU"/>
        </w:rPr>
        <w:t>с даты</w:t>
      </w:r>
      <w:proofErr w:type="gramEnd"/>
      <w:r w:rsidRPr="00393235">
        <w:rPr>
          <w:rFonts w:eastAsia="Times New Roman" w:cs="Times New Roman"/>
          <w:bCs/>
          <w:sz w:val="26"/>
          <w:szCs w:val="26"/>
          <w:lang w:eastAsia="ru-RU"/>
        </w:rPr>
        <w:t xml:space="preserve"> его поступления.</w:t>
      </w:r>
    </w:p>
    <w:p w:rsidR="00393235" w:rsidRPr="00393235" w:rsidRDefault="00393235" w:rsidP="00393235">
      <w:pPr>
        <w:widowControl w:val="0"/>
        <w:overflowPunct/>
        <w:autoSpaceDN w:val="0"/>
        <w:adjustRightInd w:val="0"/>
        <w:ind w:firstLine="709"/>
        <w:jc w:val="both"/>
        <w:textAlignment w:val="auto"/>
        <w:rPr>
          <w:rFonts w:eastAsia="Times New Roman" w:cs="Times New Roman"/>
          <w:bCs/>
          <w:sz w:val="26"/>
          <w:szCs w:val="26"/>
          <w:lang w:eastAsia="ru-RU"/>
        </w:rPr>
      </w:pPr>
      <w:r w:rsidRPr="00393235">
        <w:rPr>
          <w:rFonts w:eastAsia="Times New Roman" w:cs="Times New Roman"/>
          <w:bCs/>
          <w:sz w:val="26"/>
          <w:szCs w:val="26"/>
          <w:lang w:eastAsia="ru-RU"/>
        </w:rPr>
        <w:t xml:space="preserve">19. Специальное разрешение выдается на движение транспортного средства по определенному маршруту без груза или с грузом на срок до трех месяцев. </w:t>
      </w:r>
    </w:p>
    <w:p w:rsidR="00552FAF" w:rsidRDefault="00552FAF" w:rsidP="00393235">
      <w:pPr>
        <w:widowControl w:val="0"/>
        <w:overflowPunct/>
        <w:autoSpaceDN w:val="0"/>
        <w:adjustRightInd w:val="0"/>
        <w:ind w:firstLine="709"/>
        <w:jc w:val="both"/>
        <w:textAlignment w:val="auto"/>
        <w:rPr>
          <w:rFonts w:eastAsia="Times New Roman" w:cs="Times New Roman"/>
          <w:bCs/>
          <w:sz w:val="26"/>
          <w:szCs w:val="26"/>
          <w:lang w:eastAsia="ru-RU"/>
        </w:rPr>
      </w:pPr>
    </w:p>
    <w:p w:rsidR="00393235" w:rsidRPr="00393235" w:rsidRDefault="00393235" w:rsidP="00393235">
      <w:pPr>
        <w:widowControl w:val="0"/>
        <w:overflowPunct/>
        <w:autoSpaceDN w:val="0"/>
        <w:adjustRightInd w:val="0"/>
        <w:ind w:firstLine="709"/>
        <w:jc w:val="both"/>
        <w:textAlignment w:val="auto"/>
        <w:rPr>
          <w:rFonts w:eastAsia="Times New Roman" w:cs="Times New Roman"/>
          <w:bCs/>
          <w:sz w:val="26"/>
          <w:szCs w:val="26"/>
          <w:lang w:eastAsia="ru-RU"/>
        </w:rPr>
      </w:pPr>
      <w:r w:rsidRPr="00393235">
        <w:rPr>
          <w:rFonts w:eastAsia="Times New Roman" w:cs="Times New Roman"/>
          <w:bCs/>
          <w:sz w:val="26"/>
          <w:szCs w:val="26"/>
          <w:lang w:eastAsia="ru-RU"/>
        </w:rPr>
        <w:lastRenderedPageBreak/>
        <w:t xml:space="preserve">В случае движения крупногабаритной сельскохозяйственной техники (комбайн, трактор) своим ходом в период с марта по ноябрь в пределах одного муниципального образования специальное разрешение выдается на движение такой техники по определенному маршруту на срок до девяти месяцев. При необходимости проведения внеплановых работ на автомобильной дороге и (или) пересекающих ее сооружениях и инженерных коммуникациях в пределах согласованного маршрута, действие такого специального разрешения на движение крупногабаритной сельскохозяйственной техники прекращается. </w:t>
      </w:r>
      <w:proofErr w:type="gramStart"/>
      <w:r w:rsidRPr="00393235">
        <w:rPr>
          <w:rFonts w:eastAsia="Times New Roman" w:cs="Times New Roman"/>
          <w:bCs/>
          <w:sz w:val="26"/>
          <w:szCs w:val="26"/>
          <w:lang w:eastAsia="ru-RU"/>
        </w:rPr>
        <w:t>Владелец соответствующей автомобильной дороги (участка автомобильной дороги) за четырнадцать календарных дней до прекращения действия специального разрешения уведомляет об этом владельца крупногабаритной сельскохозяйственной техники или его уполномоченного представителя способом связи, выбранным согласно пункту 8 Порядка выдачи специального разрешения на движение по автомобильным дорогам тяжеловесного и (или) крупногабаритного транспортного средства», утвержденного Приказом Министерства транспорта РФ от 5 июня 2019 года № 167 (далее</w:t>
      </w:r>
      <w:proofErr w:type="gramEnd"/>
      <w:r w:rsidRPr="00393235">
        <w:rPr>
          <w:rFonts w:eastAsia="Times New Roman" w:cs="Times New Roman"/>
          <w:bCs/>
          <w:sz w:val="26"/>
          <w:szCs w:val="26"/>
          <w:lang w:eastAsia="ru-RU"/>
        </w:rPr>
        <w:t xml:space="preserve"> - </w:t>
      </w:r>
      <w:proofErr w:type="gramStart"/>
      <w:r w:rsidRPr="00393235">
        <w:rPr>
          <w:rFonts w:eastAsia="Times New Roman" w:cs="Times New Roman"/>
          <w:bCs/>
          <w:sz w:val="26"/>
          <w:szCs w:val="26"/>
          <w:lang w:eastAsia="ru-RU"/>
        </w:rPr>
        <w:t>Порядок выдачи специального разрешения на движение по автомобильным дорогам тяжеловесного и (или) крупногабаритного транспортного средства), и Уполномоченный орган, выдавший специальное разрешение.</w:t>
      </w:r>
      <w:proofErr w:type="gramEnd"/>
    </w:p>
    <w:p w:rsidR="00393235" w:rsidRPr="00393235" w:rsidRDefault="00393235" w:rsidP="00393235">
      <w:pPr>
        <w:widowControl w:val="0"/>
        <w:overflowPunct/>
        <w:autoSpaceDN w:val="0"/>
        <w:adjustRightInd w:val="0"/>
        <w:ind w:firstLine="709"/>
        <w:jc w:val="both"/>
        <w:textAlignment w:val="auto"/>
        <w:rPr>
          <w:rFonts w:eastAsia="Times New Roman" w:cs="Times New Roman"/>
          <w:bCs/>
          <w:sz w:val="26"/>
          <w:szCs w:val="26"/>
          <w:lang w:eastAsia="ru-RU"/>
        </w:rPr>
      </w:pPr>
      <w:proofErr w:type="gramStart"/>
      <w:r w:rsidRPr="00393235">
        <w:rPr>
          <w:rFonts w:eastAsia="Times New Roman" w:cs="Times New Roman"/>
          <w:bCs/>
          <w:sz w:val="26"/>
          <w:szCs w:val="26"/>
          <w:lang w:eastAsia="ru-RU"/>
        </w:rPr>
        <w:t>В случае выдачи специального разрешения в электронной форме в соответствии с частью 17 статьи 31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(далее - Федеральный закон от 8 ноября 2007 года № 257-ФЗ), специальное разрешение выдается на одну поездку и на</w:t>
      </w:r>
      <w:proofErr w:type="gramEnd"/>
      <w:r w:rsidRPr="00393235">
        <w:rPr>
          <w:rFonts w:eastAsia="Times New Roman" w:cs="Times New Roman"/>
          <w:bCs/>
          <w:sz w:val="26"/>
          <w:szCs w:val="26"/>
          <w:lang w:eastAsia="ru-RU"/>
        </w:rPr>
        <w:t xml:space="preserve"> срок до одного месяца.</w:t>
      </w:r>
    </w:p>
    <w:p w:rsidR="00393235" w:rsidRPr="00393235" w:rsidRDefault="00393235" w:rsidP="00393235">
      <w:pPr>
        <w:widowControl w:val="0"/>
        <w:overflowPunct/>
        <w:autoSpaceDN w:val="0"/>
        <w:adjustRightInd w:val="0"/>
        <w:ind w:firstLine="567"/>
        <w:jc w:val="center"/>
        <w:textAlignment w:val="auto"/>
        <w:rPr>
          <w:rFonts w:eastAsia="Times New Roman" w:cs="Times New Roman"/>
          <w:b/>
          <w:sz w:val="24"/>
          <w:szCs w:val="24"/>
          <w:lang w:eastAsia="ru-RU"/>
        </w:rPr>
      </w:pPr>
    </w:p>
    <w:p w:rsidR="00393235" w:rsidRPr="00393235" w:rsidRDefault="00393235" w:rsidP="00393235">
      <w:pPr>
        <w:widowControl w:val="0"/>
        <w:overflowPunct/>
        <w:autoSpaceDN w:val="0"/>
        <w:adjustRightInd w:val="0"/>
        <w:ind w:firstLine="709"/>
        <w:jc w:val="center"/>
        <w:textAlignment w:val="auto"/>
        <w:rPr>
          <w:rFonts w:eastAsia="Times New Roman" w:cs="Times New Roman"/>
          <w:b/>
          <w:sz w:val="26"/>
          <w:szCs w:val="26"/>
          <w:lang w:eastAsia="ru-RU"/>
        </w:rPr>
      </w:pPr>
      <w:r w:rsidRPr="00393235">
        <w:rPr>
          <w:rFonts w:eastAsia="Times New Roman" w:cs="Times New Roman"/>
          <w:b/>
          <w:sz w:val="26"/>
          <w:szCs w:val="26"/>
          <w:lang w:eastAsia="ru-RU"/>
        </w:rPr>
        <w:t>Правовые основания для предоставления муниципальной услуги</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20. Нормативными правовыми актами, регулирующими отношения, возникающие в связи с предоставлением муниципальной услуги, являются:</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proofErr w:type="gramStart"/>
      <w:r w:rsidRPr="00393235">
        <w:rPr>
          <w:rFonts w:eastAsia="Times New Roman" w:cs="Times New Roman"/>
          <w:sz w:val="26"/>
          <w:szCs w:val="26"/>
          <w:lang w:eastAsia="ru-RU"/>
        </w:rPr>
        <w:t>Конституция Российской Федерации; Конституция Удмуртской Республики; Гражданский кодекс Российской Федерации; Федеральный закон от 06.10.2003 № 131-ФЗ «Об общих принципах организации местного самоуправления в Российской Федерации»; Федеральный закон от 02.05.2006 № 59-ФЗ «О порядке рассмотрения обращений граждан Российской Федерации»; Федеральный закон от 27.07.2010 № 210-ФЗ «Об организации предоставления государственных и муниципальных услуг»;</w:t>
      </w:r>
      <w:proofErr w:type="gramEnd"/>
      <w:r w:rsidRPr="00393235">
        <w:rPr>
          <w:rFonts w:eastAsia="Times New Roman" w:cs="Times New Roman"/>
          <w:sz w:val="26"/>
          <w:szCs w:val="26"/>
          <w:lang w:eastAsia="ru-RU"/>
        </w:rPr>
        <w:t xml:space="preserve"> Федеральный закон от 27.07.2006 № 152-ФЗ «О персональных данных»; Устав муниципального образования «Муниципальный округ Киясовский район Удмуртской Республики».</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proofErr w:type="gramStart"/>
      <w:r w:rsidRPr="00393235">
        <w:rPr>
          <w:rFonts w:eastAsia="Times New Roman" w:cs="Times New Roman"/>
          <w:sz w:val="26"/>
          <w:szCs w:val="26"/>
          <w:lang w:eastAsia="ru-RU"/>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в федеральной государственной информационной системе «Федеральный реестр государственных и муниципальных услуг (функций).</w:t>
      </w:r>
      <w:proofErr w:type="gramEnd"/>
    </w:p>
    <w:p w:rsidR="00393235" w:rsidRDefault="00393235" w:rsidP="00393235">
      <w:pPr>
        <w:widowControl w:val="0"/>
        <w:overflowPunct/>
        <w:autoSpaceDN w:val="0"/>
        <w:adjustRightInd w:val="0"/>
        <w:jc w:val="both"/>
        <w:textAlignment w:val="auto"/>
        <w:rPr>
          <w:rFonts w:eastAsia="Times New Roman" w:cs="Times New Roman"/>
          <w:b/>
          <w:bCs/>
          <w:sz w:val="26"/>
          <w:szCs w:val="26"/>
          <w:lang w:eastAsia="x-none"/>
        </w:rPr>
      </w:pPr>
    </w:p>
    <w:p w:rsidR="00552FAF" w:rsidRDefault="00552FAF" w:rsidP="00393235">
      <w:pPr>
        <w:widowControl w:val="0"/>
        <w:overflowPunct/>
        <w:autoSpaceDN w:val="0"/>
        <w:adjustRightInd w:val="0"/>
        <w:jc w:val="both"/>
        <w:textAlignment w:val="auto"/>
        <w:rPr>
          <w:rFonts w:eastAsia="Times New Roman" w:cs="Times New Roman"/>
          <w:b/>
          <w:bCs/>
          <w:sz w:val="26"/>
          <w:szCs w:val="26"/>
          <w:lang w:eastAsia="x-none"/>
        </w:rPr>
      </w:pPr>
    </w:p>
    <w:p w:rsidR="00552FAF" w:rsidRDefault="00552FAF" w:rsidP="00393235">
      <w:pPr>
        <w:widowControl w:val="0"/>
        <w:overflowPunct/>
        <w:autoSpaceDN w:val="0"/>
        <w:adjustRightInd w:val="0"/>
        <w:jc w:val="both"/>
        <w:textAlignment w:val="auto"/>
        <w:rPr>
          <w:rFonts w:eastAsia="Times New Roman" w:cs="Times New Roman"/>
          <w:b/>
          <w:bCs/>
          <w:sz w:val="26"/>
          <w:szCs w:val="26"/>
          <w:lang w:eastAsia="x-none"/>
        </w:rPr>
      </w:pPr>
    </w:p>
    <w:p w:rsidR="00552FAF" w:rsidRDefault="00552FAF" w:rsidP="00393235">
      <w:pPr>
        <w:widowControl w:val="0"/>
        <w:overflowPunct/>
        <w:autoSpaceDN w:val="0"/>
        <w:adjustRightInd w:val="0"/>
        <w:jc w:val="both"/>
        <w:textAlignment w:val="auto"/>
        <w:rPr>
          <w:rFonts w:eastAsia="Times New Roman" w:cs="Times New Roman"/>
          <w:b/>
          <w:bCs/>
          <w:sz w:val="26"/>
          <w:szCs w:val="26"/>
          <w:lang w:eastAsia="x-none"/>
        </w:rPr>
      </w:pPr>
    </w:p>
    <w:p w:rsidR="00552FAF" w:rsidRPr="00393235" w:rsidRDefault="00552FAF" w:rsidP="00393235">
      <w:pPr>
        <w:widowControl w:val="0"/>
        <w:overflowPunct/>
        <w:autoSpaceDN w:val="0"/>
        <w:adjustRightInd w:val="0"/>
        <w:jc w:val="both"/>
        <w:textAlignment w:val="auto"/>
        <w:rPr>
          <w:rFonts w:eastAsia="Times New Roman" w:cs="Times New Roman"/>
          <w:b/>
          <w:bCs/>
          <w:sz w:val="26"/>
          <w:szCs w:val="26"/>
          <w:lang w:eastAsia="x-none"/>
        </w:rPr>
      </w:pPr>
    </w:p>
    <w:p w:rsidR="00393235" w:rsidRPr="00393235" w:rsidRDefault="00393235" w:rsidP="00393235">
      <w:pPr>
        <w:overflowPunct/>
        <w:autoSpaceDE/>
        <w:jc w:val="center"/>
        <w:textAlignment w:val="auto"/>
        <w:rPr>
          <w:rFonts w:eastAsia="Times New Roman" w:cs="Times New Roman"/>
          <w:b/>
          <w:bCs/>
          <w:sz w:val="26"/>
          <w:szCs w:val="26"/>
          <w:lang w:eastAsia="x-none"/>
        </w:rPr>
      </w:pPr>
      <w:proofErr w:type="gramStart"/>
      <w:r w:rsidRPr="00393235">
        <w:rPr>
          <w:rFonts w:eastAsia="Times New Roman" w:cs="Times New Roman"/>
          <w:b/>
          <w:bCs/>
          <w:sz w:val="26"/>
          <w:szCs w:val="26"/>
          <w:lang w:eastAsia="x-none"/>
        </w:rPr>
        <w:lastRenderedPageBreak/>
        <w:t>И</w:t>
      </w:r>
      <w:r w:rsidRPr="00393235">
        <w:rPr>
          <w:rFonts w:eastAsia="Times New Roman" w:cs="Times New Roman"/>
          <w:b/>
          <w:bCs/>
          <w:sz w:val="26"/>
          <w:szCs w:val="26"/>
          <w:lang w:val="x-none" w:eastAsia="x-none"/>
        </w:rPr>
        <w:t>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roofErr w:type="gramEnd"/>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21. Исчерпывающий перечень документов и информации, которые заявитель должен представить самостоятельно:</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1) заявление (запрос) о предоставлении муниципальной услуги по форме согласно приложению № 1 к Регламенту (далее – заявление) (подается или направляется в Уполномоченный орган заявителем по его выбору лично или посредством почтовой связи на бумажном носителе, факсимильной связи или в электронном виде посредством Единого </w:t>
      </w:r>
      <w:proofErr w:type="gramStart"/>
      <w:r w:rsidRPr="00393235">
        <w:rPr>
          <w:rFonts w:eastAsia="Times New Roman" w:cs="Times New Roman"/>
          <w:sz w:val="26"/>
          <w:szCs w:val="26"/>
          <w:lang w:eastAsia="ru-RU"/>
        </w:rPr>
        <w:t>портала</w:t>
      </w:r>
      <w:proofErr w:type="gramEnd"/>
      <w:r w:rsidRPr="00393235">
        <w:rPr>
          <w:rFonts w:eastAsia="Times New Roman" w:cs="Times New Roman"/>
          <w:sz w:val="26"/>
          <w:szCs w:val="26"/>
          <w:lang w:eastAsia="ru-RU"/>
        </w:rPr>
        <w:t xml:space="preserve"> с соблюдением установленных порядка и способов подачи таких заявлений).</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proofErr w:type="gramStart"/>
      <w:r w:rsidRPr="00393235">
        <w:rPr>
          <w:rFonts w:eastAsia="Times New Roman" w:cs="Times New Roman"/>
          <w:sz w:val="26"/>
          <w:szCs w:val="26"/>
          <w:lang w:eastAsia="ru-RU"/>
        </w:rPr>
        <w:t>При этом в случае направления документов, указанных в настоящем пункте, в адрес Уполномоченного органа посредством факсимильной связи, при обращении заявителя за получением оформленного бланка специального разрешения должны быть предоставлены их оригиналы, оформленные в соответствии с пунктом 10 Порядка выдачи специального разрешения на движение по автомобильным дорогам тяжеловесного и (или) крупногабаритного транспортного средства.</w:t>
      </w:r>
      <w:proofErr w:type="gramEnd"/>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В заявлении указывается:</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proofErr w:type="gramStart"/>
      <w:r w:rsidRPr="00393235">
        <w:rPr>
          <w:rFonts w:eastAsia="Times New Roman" w:cs="Times New Roman"/>
          <w:sz w:val="26"/>
          <w:szCs w:val="26"/>
          <w:lang w:eastAsia="ru-RU"/>
        </w:rPr>
        <w:t>информация о лице, обратившимся с заявлением на получение специального разрешения - владельце транспортного средства или его уполномоченном представителе: наименование, адрес в пределах места нахождения (для юридических лиц), фамилия, имя, отчество (при наличии), адрес регистрации по месту жительства (пребывания) (для физических лиц и индивидуальных предпринимателей), телефон и адрес электронной почты (при наличии);</w:t>
      </w:r>
      <w:proofErr w:type="gramEnd"/>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номер и дата заявления;</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наименование уполномоченного органа;</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информация о владельце транспортного средства:</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наименование, организационно-правовая форма и адрес в пределах места нахождения, телефон - для юридических лиц;</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фамилия, имя, отчество (при наличии), адрес регистрации по месту жительства (пребывания), телефон - для физических лиц и индивидуальных предпринимателей (с указанием статуса индивидуального предпринимателя);</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идентификационный номер налогоплательщика (далее - ИНН) и основной государственный регистрационный номер (далее - ОГРН или ОГРНИП) - для юридических лиц и индивидуальных предпринимателей, зарегистрированных на территории Российской Федерации;</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proofErr w:type="gramStart"/>
      <w:r w:rsidRPr="00393235">
        <w:rPr>
          <w:rFonts w:eastAsia="Times New Roman" w:cs="Times New Roman"/>
          <w:sz w:val="26"/>
          <w:szCs w:val="26"/>
          <w:lang w:eastAsia="ru-RU"/>
        </w:rPr>
        <w:t>маршрут движения (пункт отправления - пункт назначения с указанием их адресов в населенных пунктах, если маршрут проходит по улично-дорожной сети населенных пунктов, без указания промежуточных пунктов);</w:t>
      </w:r>
      <w:proofErr w:type="gramEnd"/>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вид перевозки (по территории Российской Федерации);</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срок выполнения поездок (дата </w:t>
      </w:r>
      <w:proofErr w:type="gramStart"/>
      <w:r w:rsidRPr="00393235">
        <w:rPr>
          <w:rFonts w:eastAsia="Times New Roman" w:cs="Times New Roman"/>
          <w:sz w:val="26"/>
          <w:szCs w:val="26"/>
          <w:lang w:eastAsia="ru-RU"/>
        </w:rPr>
        <w:t>начала срока выполнения поездок</w:t>
      </w:r>
      <w:proofErr w:type="gramEnd"/>
      <w:r w:rsidRPr="00393235">
        <w:rPr>
          <w:rFonts w:eastAsia="Times New Roman" w:cs="Times New Roman"/>
          <w:sz w:val="26"/>
          <w:szCs w:val="26"/>
          <w:lang w:eastAsia="ru-RU"/>
        </w:rPr>
        <w:t xml:space="preserve"> не может быть позднее сорока пяти дней с даты подачи заявления);</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количество поездок (для тяжеловесных транспортных средств);</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proofErr w:type="gramStart"/>
      <w:r w:rsidRPr="00393235">
        <w:rPr>
          <w:rFonts w:eastAsia="Times New Roman" w:cs="Times New Roman"/>
          <w:sz w:val="26"/>
          <w:szCs w:val="26"/>
          <w:lang w:eastAsia="ru-RU"/>
        </w:rPr>
        <w:lastRenderedPageBreak/>
        <w:t>характеристика груза (при наличии груза) (наименование, габариты (длина, ширина, высота), масса, делимость;</w:t>
      </w:r>
      <w:proofErr w:type="gramEnd"/>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сведения о транспортном средстве: марка, модель, государственный регистрационный номер;</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proofErr w:type="gramStart"/>
      <w:r w:rsidRPr="00393235">
        <w:rPr>
          <w:rFonts w:eastAsia="Times New Roman" w:cs="Times New Roman"/>
          <w:sz w:val="26"/>
          <w:szCs w:val="26"/>
          <w:lang w:eastAsia="ru-RU"/>
        </w:rPr>
        <w:t>параметры транспортного средства (автопоезда): масса, расстояние между осями, нагрузки на оси, количество и скатность колес на каждой оси, наличие пневматической подвески, габариты (длина, ширина, высота, длина свеса (при наличии), минимальный радиус поворота с грузом;</w:t>
      </w:r>
      <w:proofErr w:type="gramEnd"/>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способ связи: по телефону, по электронной почте и иные.</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В случае движения крупногабаритной сельскохозяйственной техники (комбайн, трактор) своим ходом в период с марта по ноябрь в пределах одного муниципального образования в заявлении указываются пункт отправления и пункт назначения с указанием подъездов к местам проведения сельскохозяйственных работ.</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Заявление оформляется на русском языке машинописным текстом (наименования груза, марок и моделей транспортных средств, их государственных регистрационных номеров допускается оформлять буквами латинского алфавита). </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Образец заполнения заявления приведен в Приложении №2 к Регламенту;</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proofErr w:type="gramStart"/>
      <w:r w:rsidRPr="00393235">
        <w:rPr>
          <w:rFonts w:eastAsia="Times New Roman" w:cs="Times New Roman"/>
          <w:sz w:val="26"/>
          <w:szCs w:val="26"/>
          <w:lang w:eastAsia="ru-RU"/>
        </w:rPr>
        <w:t>2) копия документа, подтверждающего личность заявителя или личность представителя заявителя, если заявление представляется представителем заявителя (с предъявлением оригинала или в виде электронного образа такого документа, если заявление подается или направляется в форме электронного документа.</w:t>
      </w:r>
      <w:proofErr w:type="gramEnd"/>
      <w:r w:rsidRPr="00393235">
        <w:rPr>
          <w:rFonts w:eastAsia="Times New Roman" w:cs="Times New Roman"/>
          <w:sz w:val="26"/>
          <w:szCs w:val="26"/>
          <w:lang w:eastAsia="ru-RU"/>
        </w:rPr>
        <w:t xml:space="preserve"> </w:t>
      </w:r>
      <w:proofErr w:type="gramStart"/>
      <w:r w:rsidRPr="00393235">
        <w:rPr>
          <w:rFonts w:eastAsia="Times New Roman" w:cs="Times New Roman"/>
          <w:sz w:val="26"/>
          <w:szCs w:val="26"/>
          <w:lang w:eastAsia="ru-RU"/>
        </w:rPr>
        <w:t>Представления указанного в настоящем подпункте документа не требуется в случае представления заявления посредством отправки через личный кабинет Единого портала или Регионального портала, а также, если заявление подписано усиленной квалифицированной электронной подписью);</w:t>
      </w:r>
      <w:proofErr w:type="gramEnd"/>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3) документ, подтверждающий полномочия представителя заявителя, в случае если с заявлением о предоставлении муниципальной услуги обращается представитель заявителя (доверенность в виде электронного образа такого документа, если заявление подается или направляется в форме электронного документа).</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4) схема тяжеловесного и (или) крупногабаритного транспортного средства (автопоезда) с изображением размещения груза (при наличии груза) по форме согласно приложению №3 к Порядку выдачи специального разрешения на движение по автомобильным дорогам тяжеловесного и (или) крупногабаритного транспортного средства.</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proofErr w:type="gramStart"/>
      <w:r w:rsidRPr="00393235">
        <w:rPr>
          <w:rFonts w:eastAsia="Times New Roman" w:cs="Times New Roman"/>
          <w:sz w:val="26"/>
          <w:szCs w:val="26"/>
          <w:lang w:eastAsia="ru-RU"/>
        </w:rPr>
        <w:t>На схеме изображаются транспортное средство, планируемое к участию в перевозке, его габариты с грузом (при наличии груза), количество осей и колес на нем, взаимное расположение осей и колес, распределение нагрузки по осям, а также при наличии груза - габариты груза, расположение груза на транспортном средстве, погрузочная высота, свес (при наличии) (изображается вид в профиль, сзади).</w:t>
      </w:r>
      <w:proofErr w:type="gramEnd"/>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Форма схемы тяжеловесного и (или) крупногабаритного транспортного средства (автопоезда) приведена в Приложении №4 к настоящему Регламенту;</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proofErr w:type="gramStart"/>
      <w:r w:rsidRPr="00393235">
        <w:rPr>
          <w:rFonts w:eastAsia="Times New Roman" w:cs="Times New Roman"/>
          <w:sz w:val="26"/>
          <w:szCs w:val="26"/>
          <w:lang w:eastAsia="ru-RU"/>
        </w:rPr>
        <w:t xml:space="preserve">5) копия документов каждого транспортного средства (паспорт транспортного средства или свидетельство о регистрации транспортного средства, паспорт самоходной машины), с использованием которого планируется поездка (для транспортных средств, зарегистрированных федеральными органами </w:t>
      </w:r>
      <w:r w:rsidRPr="00393235">
        <w:rPr>
          <w:rFonts w:eastAsia="Times New Roman" w:cs="Times New Roman"/>
          <w:sz w:val="26"/>
          <w:szCs w:val="26"/>
          <w:lang w:eastAsia="ru-RU"/>
        </w:rPr>
        <w:lastRenderedPageBreak/>
        <w:t>исполнительной власти и федеральными государственными органами, в которых законодательством Российской Федерации предусмотрена военная служба, органами Государственного надзора за техническим состоянием самоходных машин и других видов техники, а также за пределами Российской</w:t>
      </w:r>
      <w:proofErr w:type="gramEnd"/>
      <w:r w:rsidRPr="00393235">
        <w:rPr>
          <w:rFonts w:eastAsia="Times New Roman" w:cs="Times New Roman"/>
          <w:sz w:val="26"/>
          <w:szCs w:val="26"/>
          <w:lang w:eastAsia="ru-RU"/>
        </w:rPr>
        <w:t xml:space="preserve"> </w:t>
      </w:r>
      <w:proofErr w:type="gramStart"/>
      <w:r w:rsidRPr="00393235">
        <w:rPr>
          <w:rFonts w:eastAsia="Times New Roman" w:cs="Times New Roman"/>
          <w:sz w:val="26"/>
          <w:szCs w:val="26"/>
          <w:lang w:eastAsia="ru-RU"/>
        </w:rPr>
        <w:t>Федерации, и (или) при подаче заявления в уполномоченный орган на бумажном носителе).</w:t>
      </w:r>
      <w:proofErr w:type="gramEnd"/>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Заявление, схема транспортного средства (автопоезда), а также копии документов, указанных в подпункте 4 настоящего пункта, должны быть подписаны заявителем (для физических лиц и индивидуальных предпринимателей) или руководителем (иным уполномоченным лицом) и заверены печатью (при наличии) (для юридических лиц).</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Заявление, схема тяжеловесного и (или) крупногабаритного транспортного средства (автопоезда), а также копии документов, указанных в подпункте 5 пункта 21 настоящего подраздела, должны быть подписаны заявителем и заверены печатью (при наличии).</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21.1. Перечень документов, необходимых для предоставления муниципальной услуги, является исчерпывающим.</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21.2. Документы, составленные на иностранном языке, подлежат переводу на русский язык. Верность перевода и подлинность переводчика свидетельствуются в порядке, установленном законодательством о нотариате.</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21.3. Копии документов должны быть заверены в установленном порядке или представлены с предъявлением подлинника. </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21.4. Заявителям обеспечивается возможность </w:t>
      </w:r>
      <w:proofErr w:type="gramStart"/>
      <w:r w:rsidRPr="00393235">
        <w:rPr>
          <w:rFonts w:eastAsia="Times New Roman" w:cs="Times New Roman"/>
          <w:sz w:val="26"/>
          <w:szCs w:val="26"/>
          <w:lang w:eastAsia="ru-RU"/>
        </w:rPr>
        <w:t>выбора способа подачи заявления</w:t>
      </w:r>
      <w:proofErr w:type="gramEnd"/>
      <w:r w:rsidRPr="00393235">
        <w:rPr>
          <w:rFonts w:eastAsia="Times New Roman" w:cs="Times New Roman"/>
          <w:sz w:val="26"/>
          <w:szCs w:val="26"/>
          <w:lang w:eastAsia="ru-RU"/>
        </w:rPr>
        <w:t xml:space="preserve"> о предоставлении муниципальной услуги: при личном обращении в Уполномоченный орган или в МФЦ, почтовой связью, в электронной форме.</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21.5. Заявление о предоставлении муниципальной услуги и сканированные копии документов, указанные в настоящем подразделе, могут быть поданы в электронной форме через Единый портал, Региональный портал.</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21.6. Копии документов, указанных в пункте 21 подраздела 21.2 Регламента, представляются вместе с подлинниками, которые после сверки возвращаются заявителю.</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В случае невозможности предоставления подлинников, предоставляются нотариально заверенные копии.</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21.7. Заявителю обеспечивается прием документов, необходимых для предоставления услуги, через Единый портал, Региональный портал и регистрация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Краснодарского края и принимаемыми в соответствии с ними актами </w:t>
      </w:r>
      <w:proofErr w:type="gramStart"/>
      <w:r w:rsidRPr="00393235">
        <w:rPr>
          <w:rFonts w:eastAsia="Times New Roman" w:cs="Times New Roman"/>
          <w:sz w:val="26"/>
          <w:szCs w:val="26"/>
          <w:lang w:eastAsia="ru-RU"/>
        </w:rPr>
        <w:t>высшего исполнительного</w:t>
      </w:r>
      <w:proofErr w:type="gramEnd"/>
      <w:r w:rsidRPr="00393235">
        <w:rPr>
          <w:rFonts w:eastAsia="Times New Roman" w:cs="Times New Roman"/>
          <w:sz w:val="26"/>
          <w:szCs w:val="26"/>
          <w:lang w:eastAsia="ru-RU"/>
        </w:rPr>
        <w:t xml:space="preserve"> органа государственной власти Краснодарского края.</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Предоставление услуги начинается с момента приема и регистрации Уполномоченным органом электронных документов, необходимых для предоставления услуги, за исключением случая, если для начала процедуры (действия) предоставления услуги в соответствии с законодательством требуется личная явка.</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21.8. Заявитель вправе отозвать свое заявление на любой стадии рассмотрения, согласования или подготовки документа Уполномоченным органом, обратившись с соответствующим заявлением в Уполномоченный орган, в том </w:t>
      </w:r>
      <w:r w:rsidRPr="00393235">
        <w:rPr>
          <w:rFonts w:eastAsia="Times New Roman" w:cs="Times New Roman"/>
          <w:sz w:val="26"/>
          <w:szCs w:val="26"/>
          <w:lang w:eastAsia="ru-RU"/>
        </w:rPr>
        <w:lastRenderedPageBreak/>
        <w:t>числе в электронной форме, либо в МФЦ.</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21.9. При предоставлении муниципальной услуги по экстерриториальному принципу Уполномоченный орган не вправе требовать от заявителя или МФЦ в пределах </w:t>
      </w:r>
      <w:proofErr w:type="gramStart"/>
      <w:r w:rsidRPr="00393235">
        <w:rPr>
          <w:rFonts w:eastAsia="Times New Roman" w:cs="Times New Roman"/>
          <w:sz w:val="26"/>
          <w:szCs w:val="26"/>
          <w:lang w:eastAsia="ru-RU"/>
        </w:rPr>
        <w:t>территории Краснодарского края предоставления документов</w:t>
      </w:r>
      <w:proofErr w:type="gramEnd"/>
      <w:r w:rsidRPr="00393235">
        <w:rPr>
          <w:rFonts w:eastAsia="Times New Roman" w:cs="Times New Roman"/>
          <w:sz w:val="26"/>
          <w:szCs w:val="26"/>
          <w:lang w:eastAsia="ru-RU"/>
        </w:rPr>
        <w:t xml:space="preserve"> на бумажных носителях, если иное не предусмотрено федеральным законодательством, регламентирующим предоставление муниципальной услуги.</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22. Исчерпывающий перечень документов,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1) выписка из Единого государственного реестра индивидуальных предпринимателей (для индивидуальных предпринимателей);</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2) выписка из Единого государственного реестра юридических лиц (для юридических лиц).</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22.1. Непредставление заявителем указанных в настоящем подразделе документов не является основанием для отказа заявителю в предоставлении муниципальной услуги.</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22.2. Документы, перечисленные в пункте 22 настоящего подраздела Регламента, могут быть представлены заявителем самостоятельно. Непредставление заявителем указанных документов не является основанием для отказа заявителю в предоставлении услуги.</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23. Указание на запрет требовать от заявителя.</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23.1. От заявителя запрещено требовать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возникшие в связи с предоставлением муниципальной услуги. </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proofErr w:type="gramStart"/>
      <w:r w:rsidRPr="00393235">
        <w:rPr>
          <w:rFonts w:eastAsia="Times New Roman" w:cs="Times New Roman"/>
          <w:sz w:val="26"/>
          <w:szCs w:val="26"/>
          <w:lang w:eastAsia="ru-RU"/>
        </w:rPr>
        <w:t>Запрещено требовать представления документов и информации, которые в соответствии с нормативными правовыми актами Российской Федерации, нормативными правовыми актами Краснодарского края и муниципальными актами находятся в распоряжении государственных 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w:t>
      </w:r>
      <w:proofErr w:type="gramEnd"/>
      <w:r w:rsidRPr="00393235">
        <w:rPr>
          <w:rFonts w:eastAsia="Times New Roman" w:cs="Times New Roman"/>
          <w:sz w:val="26"/>
          <w:szCs w:val="26"/>
          <w:lang w:eastAsia="ru-RU"/>
        </w:rPr>
        <w:t xml:space="preserve"> 7 Федерального закона № 210-ФЗ.</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Запрещено отказывать в приеме запроса и иных документов, необходимых для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Запрещено отказывать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proofErr w:type="gramStart"/>
      <w:r w:rsidRPr="00393235">
        <w:rPr>
          <w:rFonts w:eastAsia="Times New Roman" w:cs="Times New Roman"/>
          <w:sz w:val="26"/>
          <w:szCs w:val="26"/>
          <w:lang w:eastAsia="ru-RU"/>
        </w:rPr>
        <w:t xml:space="preserve">Запрещено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w:t>
      </w:r>
      <w:r w:rsidRPr="00393235">
        <w:rPr>
          <w:rFonts w:eastAsia="Times New Roman" w:cs="Times New Roman"/>
          <w:sz w:val="26"/>
          <w:szCs w:val="26"/>
          <w:lang w:eastAsia="ru-RU"/>
        </w:rPr>
        <w:lastRenderedPageBreak/>
        <w:t>интервала, который необходимо забронировать для приема.</w:t>
      </w:r>
      <w:proofErr w:type="gramEnd"/>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proofErr w:type="gramStart"/>
      <w:r w:rsidRPr="00393235">
        <w:rPr>
          <w:rFonts w:eastAsia="Times New Roman" w:cs="Times New Roman"/>
          <w:sz w:val="26"/>
          <w:szCs w:val="26"/>
          <w:lang w:eastAsia="ru-RU"/>
        </w:rPr>
        <w:t>В целях предоставления муниципальных услуг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Уполномоченном органе, МФЦ с использованием информационных технологий, предусмотренных частью 18 статьи 14.1 Федерального закона от 27 июля 2006 года № 149-ФЗ «Об информации, информационных</w:t>
      </w:r>
      <w:proofErr w:type="gramEnd"/>
      <w:r w:rsidRPr="00393235">
        <w:rPr>
          <w:rFonts w:eastAsia="Times New Roman" w:cs="Times New Roman"/>
          <w:sz w:val="26"/>
          <w:szCs w:val="26"/>
          <w:lang w:eastAsia="ru-RU"/>
        </w:rPr>
        <w:t xml:space="preserve"> </w:t>
      </w:r>
      <w:proofErr w:type="gramStart"/>
      <w:r w:rsidRPr="00393235">
        <w:rPr>
          <w:rFonts w:eastAsia="Times New Roman" w:cs="Times New Roman"/>
          <w:sz w:val="26"/>
          <w:szCs w:val="26"/>
          <w:lang w:eastAsia="ru-RU"/>
        </w:rPr>
        <w:t>технологиях</w:t>
      </w:r>
      <w:proofErr w:type="gramEnd"/>
      <w:r w:rsidRPr="00393235">
        <w:rPr>
          <w:rFonts w:eastAsia="Times New Roman" w:cs="Times New Roman"/>
          <w:sz w:val="26"/>
          <w:szCs w:val="26"/>
          <w:lang w:eastAsia="ru-RU"/>
        </w:rPr>
        <w:t xml:space="preserve"> и о защите информации». Использование вышеуказанных технологий проводится при наличии технической возможности.</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23.2. Запрещено требовать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proofErr w:type="gramStart"/>
      <w:r w:rsidRPr="00393235">
        <w:rPr>
          <w:rFonts w:eastAsia="Times New Roman" w:cs="Times New Roman"/>
          <w:sz w:val="26"/>
          <w:szCs w:val="26"/>
          <w:lang w:eastAsia="ru-RU"/>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предоставляющего муниципальную услугу, или Уполномоченного органа, предоставляющего муниципальную услугу, муниципального служащего, работника МФЦ,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w:t>
      </w:r>
      <w:proofErr w:type="gramEnd"/>
      <w:r w:rsidRPr="00393235">
        <w:rPr>
          <w:rFonts w:eastAsia="Times New Roman" w:cs="Times New Roman"/>
          <w:sz w:val="26"/>
          <w:szCs w:val="26"/>
          <w:lang w:eastAsia="ru-RU"/>
        </w:rPr>
        <w:t xml:space="preserve"> Уполномоченного органа, предоставляющего муниципальную услугу, или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23.3. При предоставлении муниципальной услуги по экстерриториальному принципу Уполномоченный орган не вправе требовать от заявителя или МФЦ в пределах территории Краснодарского края предоставления документов, предусмотренных частью 6 статьи 7 Федерального закона № 210-ФЗ, на бумажных носителях, если иное не предусмотрено федеральным законодательством, регламентирующим предоставление муниципальной услуги.</w:t>
      </w:r>
    </w:p>
    <w:p w:rsidR="00393235" w:rsidRPr="00393235" w:rsidRDefault="00393235" w:rsidP="00393235">
      <w:pPr>
        <w:overflowPunct/>
        <w:autoSpaceDN w:val="0"/>
        <w:adjustRightInd w:val="0"/>
        <w:ind w:firstLine="567"/>
        <w:jc w:val="center"/>
        <w:textAlignment w:val="auto"/>
        <w:rPr>
          <w:rFonts w:eastAsia="Times New Roman" w:cs="Times New Roman"/>
          <w:b/>
          <w:sz w:val="26"/>
          <w:szCs w:val="26"/>
          <w:lang w:eastAsia="ru-RU"/>
        </w:rPr>
      </w:pPr>
      <w:r w:rsidRPr="00393235">
        <w:rPr>
          <w:rFonts w:eastAsia="Times New Roman" w:cs="Times New Roman"/>
          <w:b/>
          <w:sz w:val="26"/>
          <w:szCs w:val="26"/>
          <w:lang w:eastAsia="ru-RU"/>
        </w:rPr>
        <w:lastRenderedPageBreak/>
        <w:t xml:space="preserve">Исчерпывающий перечень оснований для отказа в приеме документов, необходимых для предоставления муниципальной услуги </w:t>
      </w:r>
    </w:p>
    <w:p w:rsidR="00393235" w:rsidRPr="00393235" w:rsidRDefault="00393235" w:rsidP="00393235">
      <w:pPr>
        <w:overflowPunct/>
        <w:autoSpaceDE/>
        <w:ind w:firstLine="709"/>
        <w:jc w:val="both"/>
        <w:textAlignment w:val="auto"/>
        <w:rPr>
          <w:rFonts w:eastAsia="Times New Roman" w:cs="Times New Roman"/>
          <w:sz w:val="26"/>
          <w:szCs w:val="26"/>
          <w:lang w:val="x-none" w:eastAsia="x-none"/>
        </w:rPr>
      </w:pPr>
      <w:r w:rsidRPr="00393235">
        <w:rPr>
          <w:rFonts w:eastAsia="Times New Roman" w:cs="Times New Roman"/>
          <w:sz w:val="26"/>
          <w:szCs w:val="26"/>
          <w:lang w:eastAsia="x-none"/>
        </w:rPr>
        <w:t>24</w:t>
      </w:r>
      <w:r w:rsidRPr="00393235">
        <w:rPr>
          <w:rFonts w:eastAsia="Times New Roman" w:cs="Times New Roman"/>
          <w:sz w:val="26"/>
          <w:szCs w:val="26"/>
          <w:lang w:val="x-none" w:eastAsia="x-none"/>
        </w:rPr>
        <w:t>. Основанием для отказа в приеме документов, необходимых для предоставления муниципальной услуги, является:</w:t>
      </w:r>
    </w:p>
    <w:p w:rsidR="00393235" w:rsidRPr="00393235" w:rsidRDefault="00393235" w:rsidP="00393235">
      <w:pPr>
        <w:overflowPunct/>
        <w:autoSpaceDE/>
        <w:ind w:firstLine="709"/>
        <w:jc w:val="both"/>
        <w:textAlignment w:val="auto"/>
        <w:rPr>
          <w:rFonts w:eastAsia="Times New Roman" w:cs="Times New Roman"/>
          <w:sz w:val="26"/>
          <w:szCs w:val="26"/>
          <w:lang w:val="x-none" w:eastAsia="x-none"/>
        </w:rPr>
      </w:pPr>
      <w:r w:rsidRPr="00393235">
        <w:rPr>
          <w:rFonts w:eastAsia="Times New Roman" w:cs="Times New Roman"/>
          <w:sz w:val="26"/>
          <w:szCs w:val="26"/>
          <w:lang w:val="x-none" w:eastAsia="x-none"/>
        </w:rPr>
        <w:t>1) Уполномоченный орган не вправе согласно пункту 6 Порядка выдачи специального разрешения на движение по автомобильным дорогам тяжеловесного и (или) крупногабаритного транспортного средства, выдавать специальное разрешение по заявленному маршруту;</w:t>
      </w:r>
    </w:p>
    <w:p w:rsidR="00393235" w:rsidRPr="00393235" w:rsidRDefault="00393235" w:rsidP="00393235">
      <w:pPr>
        <w:overflowPunct/>
        <w:autoSpaceDE/>
        <w:ind w:firstLine="709"/>
        <w:jc w:val="both"/>
        <w:textAlignment w:val="auto"/>
        <w:rPr>
          <w:rFonts w:eastAsia="Times New Roman" w:cs="Times New Roman"/>
          <w:sz w:val="26"/>
          <w:szCs w:val="26"/>
          <w:lang w:val="x-none" w:eastAsia="x-none"/>
        </w:rPr>
      </w:pPr>
      <w:r w:rsidRPr="00393235">
        <w:rPr>
          <w:rFonts w:eastAsia="Times New Roman" w:cs="Times New Roman"/>
          <w:sz w:val="26"/>
          <w:szCs w:val="26"/>
          <w:lang w:val="x-none" w:eastAsia="x-none"/>
        </w:rPr>
        <w:t>2) заявление подписано лицом, не имеющим полномочий на подписание данного заявления;</w:t>
      </w:r>
    </w:p>
    <w:p w:rsidR="00393235" w:rsidRPr="00393235" w:rsidRDefault="00393235" w:rsidP="00393235">
      <w:pPr>
        <w:overflowPunct/>
        <w:autoSpaceDE/>
        <w:ind w:firstLine="709"/>
        <w:jc w:val="both"/>
        <w:textAlignment w:val="auto"/>
        <w:rPr>
          <w:rFonts w:eastAsia="Times New Roman" w:cs="Times New Roman"/>
          <w:sz w:val="26"/>
          <w:szCs w:val="26"/>
          <w:lang w:val="x-none" w:eastAsia="x-none"/>
        </w:rPr>
      </w:pPr>
      <w:r w:rsidRPr="00393235">
        <w:rPr>
          <w:rFonts w:eastAsia="Times New Roman" w:cs="Times New Roman"/>
          <w:sz w:val="26"/>
          <w:szCs w:val="26"/>
          <w:lang w:val="x-none" w:eastAsia="x-none"/>
        </w:rPr>
        <w:t xml:space="preserve">3) заявление не содержит сведений и (или) не соответствует требованиям, установленным пунктом </w:t>
      </w:r>
      <w:r w:rsidRPr="00393235">
        <w:rPr>
          <w:rFonts w:eastAsia="Times New Roman" w:cs="Times New Roman"/>
          <w:sz w:val="26"/>
          <w:szCs w:val="26"/>
          <w:lang w:eastAsia="x-none"/>
        </w:rPr>
        <w:t>21</w:t>
      </w:r>
      <w:r w:rsidRPr="00393235">
        <w:rPr>
          <w:rFonts w:eastAsia="Times New Roman" w:cs="Times New Roman"/>
          <w:sz w:val="26"/>
          <w:szCs w:val="26"/>
          <w:lang w:val="x-none" w:eastAsia="x-none"/>
        </w:rPr>
        <w:t xml:space="preserve"> подраздела </w:t>
      </w:r>
      <w:r w:rsidRPr="00393235">
        <w:rPr>
          <w:rFonts w:eastAsia="Times New Roman" w:cs="Times New Roman"/>
          <w:sz w:val="26"/>
          <w:szCs w:val="26"/>
          <w:lang w:eastAsia="x-none"/>
        </w:rPr>
        <w:t>21.2</w:t>
      </w:r>
      <w:r w:rsidRPr="00393235">
        <w:rPr>
          <w:rFonts w:eastAsia="Times New Roman" w:cs="Times New Roman"/>
          <w:sz w:val="26"/>
          <w:szCs w:val="26"/>
          <w:lang w:val="x-none" w:eastAsia="x-none"/>
        </w:rPr>
        <w:t xml:space="preserve"> настоящего Регламента;</w:t>
      </w:r>
    </w:p>
    <w:p w:rsidR="00393235" w:rsidRPr="00393235" w:rsidRDefault="00393235" w:rsidP="00393235">
      <w:pPr>
        <w:overflowPunct/>
        <w:autoSpaceDE/>
        <w:ind w:firstLine="709"/>
        <w:jc w:val="both"/>
        <w:textAlignment w:val="auto"/>
        <w:rPr>
          <w:rFonts w:eastAsia="Times New Roman" w:cs="Times New Roman"/>
          <w:sz w:val="26"/>
          <w:szCs w:val="26"/>
          <w:lang w:val="x-none" w:eastAsia="x-none"/>
        </w:rPr>
      </w:pPr>
      <w:r w:rsidRPr="00393235">
        <w:rPr>
          <w:rFonts w:eastAsia="Times New Roman" w:cs="Times New Roman"/>
          <w:sz w:val="26"/>
          <w:szCs w:val="26"/>
          <w:lang w:val="x-none" w:eastAsia="x-none"/>
        </w:rPr>
        <w:t>4) предусмотренные пунктом 9 Порядка выдачи специального разрешения на движение по автомобильным дорогам тяжеловесного и (или) крупногабаритного транспортного средства документы не приложены к заявлению или прилагаемые к заявлению документы не соответствуют требованиям пунктов 9, 10 Порядка выдачи специального разрешения на движение по автомобильным дорогам тяжеловесного и (или) крупногабаритного транспортного средства.</w:t>
      </w:r>
    </w:p>
    <w:p w:rsidR="00393235" w:rsidRPr="00393235" w:rsidRDefault="00393235" w:rsidP="00393235">
      <w:pPr>
        <w:overflowPunct/>
        <w:autoSpaceDE/>
        <w:ind w:firstLine="709"/>
        <w:jc w:val="both"/>
        <w:textAlignment w:val="auto"/>
        <w:rPr>
          <w:rFonts w:eastAsia="Times New Roman" w:cs="Times New Roman"/>
          <w:sz w:val="26"/>
          <w:szCs w:val="26"/>
          <w:lang w:val="x-none" w:eastAsia="x-none"/>
        </w:rPr>
      </w:pPr>
      <w:r w:rsidRPr="00393235">
        <w:rPr>
          <w:rFonts w:eastAsia="Times New Roman" w:cs="Times New Roman"/>
          <w:sz w:val="26"/>
          <w:szCs w:val="26"/>
          <w:lang w:val="x-none" w:eastAsia="x-none"/>
        </w:rPr>
        <w:t>5) обращение с заявлением о предоставлении муниципальной услуги лица, не представившего документ, удостоверяющий его личность (при личном обращении) и (или) подтверждающий его полномочия как представителя физического лица или юридического лица;</w:t>
      </w:r>
    </w:p>
    <w:p w:rsidR="00393235" w:rsidRPr="00393235" w:rsidRDefault="00393235" w:rsidP="00393235">
      <w:pPr>
        <w:overflowPunct/>
        <w:autoSpaceDE/>
        <w:ind w:firstLine="709"/>
        <w:jc w:val="both"/>
        <w:textAlignment w:val="auto"/>
        <w:rPr>
          <w:rFonts w:eastAsia="Times New Roman" w:cs="Times New Roman"/>
          <w:sz w:val="26"/>
          <w:szCs w:val="26"/>
          <w:lang w:val="x-none" w:eastAsia="x-none"/>
        </w:rPr>
      </w:pPr>
      <w:r w:rsidRPr="00393235">
        <w:rPr>
          <w:rFonts w:eastAsia="Times New Roman" w:cs="Times New Roman"/>
          <w:sz w:val="26"/>
          <w:szCs w:val="26"/>
          <w:lang w:val="x-none" w:eastAsia="x-none"/>
        </w:rPr>
        <w:t>6) представление заявителем документов, имеющих повреждения, и наличие исправлений, не позволяющих однозначно истолковать их содержание, не содержащих обратного адреса, подписи, печати (при наличии);</w:t>
      </w:r>
    </w:p>
    <w:p w:rsidR="00393235" w:rsidRPr="00393235" w:rsidRDefault="00393235" w:rsidP="00393235">
      <w:pPr>
        <w:overflowPunct/>
        <w:autoSpaceDE/>
        <w:ind w:firstLine="709"/>
        <w:jc w:val="both"/>
        <w:textAlignment w:val="auto"/>
        <w:rPr>
          <w:rFonts w:eastAsia="Times New Roman" w:cs="Times New Roman"/>
          <w:sz w:val="26"/>
          <w:szCs w:val="26"/>
          <w:lang w:val="x-none" w:eastAsia="x-none"/>
        </w:rPr>
      </w:pPr>
      <w:r w:rsidRPr="00393235">
        <w:rPr>
          <w:rFonts w:eastAsia="Times New Roman" w:cs="Times New Roman"/>
          <w:sz w:val="26"/>
          <w:szCs w:val="26"/>
          <w:lang w:val="x-none" w:eastAsia="x-none"/>
        </w:rPr>
        <w:t xml:space="preserve">7) несоблюдение установленных нормативными правовыми актами требований, предъявляемых к электронной подписи. </w:t>
      </w:r>
    </w:p>
    <w:p w:rsidR="00393235" w:rsidRPr="00393235" w:rsidRDefault="00393235" w:rsidP="00393235">
      <w:pPr>
        <w:overflowPunct/>
        <w:autoSpaceDE/>
        <w:ind w:firstLine="709"/>
        <w:jc w:val="both"/>
        <w:textAlignment w:val="auto"/>
        <w:rPr>
          <w:rFonts w:eastAsia="Times New Roman" w:cs="Times New Roman"/>
          <w:sz w:val="26"/>
          <w:szCs w:val="26"/>
          <w:lang w:val="x-none" w:eastAsia="x-none"/>
        </w:rPr>
      </w:pPr>
      <w:r w:rsidRPr="00393235">
        <w:rPr>
          <w:rFonts w:eastAsia="Times New Roman" w:cs="Times New Roman"/>
          <w:sz w:val="26"/>
          <w:szCs w:val="26"/>
          <w:lang w:eastAsia="x-none"/>
        </w:rPr>
        <w:t>25</w:t>
      </w:r>
      <w:r w:rsidRPr="00393235">
        <w:rPr>
          <w:rFonts w:eastAsia="Times New Roman" w:cs="Times New Roman"/>
          <w:sz w:val="26"/>
          <w:szCs w:val="26"/>
          <w:lang w:val="x-none" w:eastAsia="x-none"/>
        </w:rPr>
        <w:t>. О наличии основания для отказа в приеме документов заявителя информирует специалист Уполномоченного органа, либо работник МФЦ (при обращении за услугой через МФЦ), ответственный за прием документов, объясняет заявителю содержание выявленных недостатков в представленных документах и предлагает принять меры по их устранению.</w:t>
      </w:r>
    </w:p>
    <w:p w:rsidR="00393235" w:rsidRPr="00393235" w:rsidRDefault="00393235" w:rsidP="00393235">
      <w:pPr>
        <w:overflowPunct/>
        <w:autoSpaceDE/>
        <w:ind w:firstLine="709"/>
        <w:jc w:val="both"/>
        <w:textAlignment w:val="auto"/>
        <w:rPr>
          <w:rFonts w:eastAsia="Times New Roman" w:cs="Times New Roman"/>
          <w:sz w:val="26"/>
          <w:szCs w:val="26"/>
          <w:lang w:val="x-none" w:eastAsia="x-none"/>
        </w:rPr>
      </w:pPr>
      <w:r w:rsidRPr="00393235">
        <w:rPr>
          <w:rFonts w:eastAsia="Times New Roman" w:cs="Times New Roman"/>
          <w:sz w:val="26"/>
          <w:szCs w:val="26"/>
          <w:lang w:val="x-none" w:eastAsia="x-none"/>
        </w:rPr>
        <w:t>Уведомление об отказе в приеме документов, необходимых для предоставления муниципальной услуги подписывается работником МФЦ (при обращении за услугой через МФЦ) либо должностным лицом Уполномоченного органа, и выдается заявителю с указанием причин отказа не позднее 1 (одного) рабочего дня со дня обращения заявителя за получением муниципальной услуги.</w:t>
      </w:r>
    </w:p>
    <w:p w:rsidR="00393235" w:rsidRPr="00393235" w:rsidRDefault="00393235" w:rsidP="00393235">
      <w:pPr>
        <w:overflowPunct/>
        <w:autoSpaceDE/>
        <w:ind w:firstLine="709"/>
        <w:jc w:val="both"/>
        <w:textAlignment w:val="auto"/>
        <w:rPr>
          <w:rFonts w:eastAsia="Times New Roman" w:cs="Times New Roman"/>
          <w:sz w:val="26"/>
          <w:szCs w:val="26"/>
          <w:lang w:val="x-none" w:eastAsia="x-none"/>
        </w:rPr>
      </w:pPr>
      <w:r w:rsidRPr="00393235">
        <w:rPr>
          <w:rFonts w:eastAsia="Times New Roman" w:cs="Times New Roman"/>
          <w:sz w:val="26"/>
          <w:szCs w:val="26"/>
          <w:lang w:val="x-none" w:eastAsia="x-none"/>
        </w:rPr>
        <w:t>Не может быть отказано заявителю в приеме дополнительных документов при наличии намерения их сдать.</w:t>
      </w:r>
    </w:p>
    <w:p w:rsidR="00393235" w:rsidRPr="00393235" w:rsidRDefault="00393235" w:rsidP="00393235">
      <w:pPr>
        <w:overflowPunct/>
        <w:autoSpaceDE/>
        <w:ind w:firstLine="709"/>
        <w:jc w:val="both"/>
        <w:textAlignment w:val="auto"/>
        <w:rPr>
          <w:rFonts w:eastAsia="Times New Roman" w:cs="Times New Roman"/>
          <w:sz w:val="26"/>
          <w:szCs w:val="26"/>
          <w:lang w:val="x-none" w:eastAsia="x-none"/>
        </w:rPr>
      </w:pPr>
      <w:r w:rsidRPr="00393235">
        <w:rPr>
          <w:rFonts w:eastAsia="Times New Roman" w:cs="Times New Roman"/>
          <w:sz w:val="26"/>
          <w:szCs w:val="26"/>
          <w:lang w:eastAsia="x-none"/>
        </w:rPr>
        <w:t>26</w:t>
      </w:r>
      <w:r w:rsidRPr="00393235">
        <w:rPr>
          <w:rFonts w:eastAsia="Times New Roman" w:cs="Times New Roman"/>
          <w:sz w:val="26"/>
          <w:szCs w:val="26"/>
          <w:lang w:val="x-none" w:eastAsia="x-none"/>
        </w:rPr>
        <w:t>. Не допускается отказ в приеме заявления и иных документов, необходимых для предоставления муниципальной услуги, в случае,</w:t>
      </w:r>
      <w:r w:rsidRPr="00393235">
        <w:rPr>
          <w:rFonts w:eastAsia="Times New Roman" w:cs="Times New Roman"/>
          <w:sz w:val="26"/>
          <w:szCs w:val="26"/>
          <w:lang w:eastAsia="x-none"/>
        </w:rPr>
        <w:t xml:space="preserve"> </w:t>
      </w:r>
      <w:r w:rsidRPr="00393235">
        <w:rPr>
          <w:rFonts w:eastAsia="Times New Roman" w:cs="Times New Roman"/>
          <w:sz w:val="26"/>
          <w:szCs w:val="26"/>
          <w:lang w:val="x-none" w:eastAsia="x-none"/>
        </w:rPr>
        <w:t>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 и официальном сайте Уполномоченного органа.</w:t>
      </w:r>
    </w:p>
    <w:p w:rsidR="00393235" w:rsidRPr="00393235" w:rsidRDefault="00393235" w:rsidP="00393235">
      <w:pPr>
        <w:overflowPunct/>
        <w:autoSpaceDE/>
        <w:ind w:firstLine="709"/>
        <w:jc w:val="both"/>
        <w:textAlignment w:val="auto"/>
        <w:rPr>
          <w:rFonts w:eastAsia="Times New Roman" w:cs="Times New Roman"/>
          <w:sz w:val="26"/>
          <w:szCs w:val="26"/>
          <w:lang w:eastAsia="x-none"/>
        </w:rPr>
      </w:pPr>
      <w:r w:rsidRPr="00393235">
        <w:rPr>
          <w:rFonts w:eastAsia="Times New Roman" w:cs="Times New Roman"/>
          <w:sz w:val="26"/>
          <w:szCs w:val="26"/>
          <w:lang w:eastAsia="x-none"/>
        </w:rPr>
        <w:t>27</w:t>
      </w:r>
      <w:r w:rsidRPr="00393235">
        <w:rPr>
          <w:rFonts w:eastAsia="Times New Roman" w:cs="Times New Roman"/>
          <w:sz w:val="26"/>
          <w:szCs w:val="26"/>
          <w:lang w:val="x-none" w:eastAsia="x-none"/>
        </w:rPr>
        <w:t>. 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393235" w:rsidRPr="00393235" w:rsidRDefault="00393235" w:rsidP="00393235">
      <w:pPr>
        <w:overflowPunct/>
        <w:autoSpaceDN w:val="0"/>
        <w:adjustRightInd w:val="0"/>
        <w:ind w:firstLine="567"/>
        <w:jc w:val="center"/>
        <w:textAlignment w:val="auto"/>
        <w:rPr>
          <w:rFonts w:eastAsia="Times New Roman" w:cs="Times New Roman"/>
          <w:b/>
          <w:bCs/>
          <w:sz w:val="26"/>
          <w:szCs w:val="26"/>
          <w:lang w:eastAsia="ru-RU"/>
        </w:rPr>
      </w:pPr>
      <w:r w:rsidRPr="00393235">
        <w:rPr>
          <w:rFonts w:eastAsia="Times New Roman" w:cs="Times New Roman"/>
          <w:b/>
          <w:sz w:val="26"/>
          <w:szCs w:val="26"/>
          <w:lang w:eastAsia="ru-RU"/>
        </w:rPr>
        <w:lastRenderedPageBreak/>
        <w:t xml:space="preserve">Исчерпывающий перечень оснований для приостановления и (или) отказа в предоставлении муниципальной услуги </w:t>
      </w:r>
      <w:r w:rsidRPr="00393235">
        <w:rPr>
          <w:rFonts w:eastAsia="Times New Roman" w:cs="Times New Roman"/>
          <w:b/>
          <w:bCs/>
          <w:sz w:val="26"/>
          <w:szCs w:val="26"/>
          <w:lang w:eastAsia="ru-RU"/>
        </w:rPr>
        <w:t xml:space="preserve"> </w:t>
      </w:r>
    </w:p>
    <w:p w:rsidR="00393235" w:rsidRPr="00393235" w:rsidRDefault="00393235" w:rsidP="00393235">
      <w:pPr>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28. Оснований для приостановления предоставления муниципальной услуги законодательством Российской Федерации не предусмотрено.</w:t>
      </w:r>
    </w:p>
    <w:p w:rsidR="00393235" w:rsidRPr="00393235" w:rsidRDefault="00393235" w:rsidP="00393235">
      <w:pPr>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29. Заявителю отказывается в предоставлении муниципальной услуги при наличии хотя бы одного из следующих оснований:</w:t>
      </w:r>
    </w:p>
    <w:p w:rsidR="00393235" w:rsidRPr="00393235" w:rsidRDefault="00393235" w:rsidP="00393235">
      <w:pPr>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1) информация о государственной регистрации в качестве индивидуального предпринимателя или юридического лица не соответствует информации, указанной в заявлении;</w:t>
      </w:r>
    </w:p>
    <w:p w:rsidR="00393235" w:rsidRPr="00393235" w:rsidRDefault="00393235" w:rsidP="00393235">
      <w:pPr>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2) установленные требования о перевозке груза, не являющегося неделимым, не соблюдены;</w:t>
      </w:r>
    </w:p>
    <w:p w:rsidR="00393235" w:rsidRPr="00393235" w:rsidRDefault="00393235" w:rsidP="00393235">
      <w:pPr>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3) сведения, предоставленные в заявлении и документах, не соответствуют техническим характеристикам транспортного средства и груза, а также технической возможности осуществления заявленной перевозки;</w:t>
      </w:r>
    </w:p>
    <w:p w:rsidR="00393235" w:rsidRPr="00393235" w:rsidRDefault="00393235" w:rsidP="00393235">
      <w:pPr>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4) технические характеристики и регистрационные данные транспортных средств не соответствуют </w:t>
      </w:r>
      <w:proofErr w:type="gramStart"/>
      <w:r w:rsidRPr="00393235">
        <w:rPr>
          <w:rFonts w:eastAsia="Times New Roman" w:cs="Times New Roman"/>
          <w:sz w:val="26"/>
          <w:szCs w:val="26"/>
          <w:lang w:eastAsia="ru-RU"/>
        </w:rPr>
        <w:t>указанным</w:t>
      </w:r>
      <w:proofErr w:type="gramEnd"/>
      <w:r w:rsidRPr="00393235">
        <w:rPr>
          <w:rFonts w:eastAsia="Times New Roman" w:cs="Times New Roman"/>
          <w:sz w:val="26"/>
          <w:szCs w:val="26"/>
          <w:lang w:eastAsia="ru-RU"/>
        </w:rPr>
        <w:t xml:space="preserve"> в заявлении;</w:t>
      </w:r>
    </w:p>
    <w:p w:rsidR="00393235" w:rsidRPr="00393235" w:rsidRDefault="00393235" w:rsidP="00393235">
      <w:pPr>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5) при согласовании маршрута установлена невозможность осуществления движения по заявленному маршруту тяжеловесного и (или) крупногабаритного транспортного средства с заявленными техническими характеристиками в связи с техническим состоянием автомобильной дороги, искусственного сооружения или инженерных коммуникаций, а также по требованиям безопасности дорожного движения;</w:t>
      </w:r>
    </w:p>
    <w:p w:rsidR="00393235" w:rsidRPr="00393235" w:rsidRDefault="00393235" w:rsidP="00393235">
      <w:pPr>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6) отсутствует согласие заявителя, предусмотренное пунктом 22.1 Порядка выдачи специального разрешения на движение по автомобильным дорогам тяжеловесного и (или) крупногабаритного транспортного средства, </w:t>
      </w:r>
      <w:proofErr w:type="gramStart"/>
      <w:r w:rsidRPr="00393235">
        <w:rPr>
          <w:rFonts w:eastAsia="Times New Roman" w:cs="Times New Roman"/>
          <w:sz w:val="26"/>
          <w:szCs w:val="26"/>
          <w:lang w:eastAsia="ru-RU"/>
        </w:rPr>
        <w:t>на</w:t>
      </w:r>
      <w:proofErr w:type="gramEnd"/>
      <w:r w:rsidRPr="00393235">
        <w:rPr>
          <w:rFonts w:eastAsia="Times New Roman" w:cs="Times New Roman"/>
          <w:sz w:val="26"/>
          <w:szCs w:val="26"/>
          <w:lang w:eastAsia="ru-RU"/>
        </w:rPr>
        <w:t>:</w:t>
      </w:r>
    </w:p>
    <w:p w:rsidR="00393235" w:rsidRPr="00393235" w:rsidRDefault="00393235" w:rsidP="00393235">
      <w:pPr>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разработку проекта организации дорожного движения и (или) специального проекта;</w:t>
      </w:r>
    </w:p>
    <w:p w:rsidR="00393235" w:rsidRPr="00393235" w:rsidRDefault="00393235" w:rsidP="00393235">
      <w:pPr>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проведение оценки технического состояния автомобильной дороги;</w:t>
      </w:r>
    </w:p>
    <w:p w:rsidR="00393235" w:rsidRPr="00393235" w:rsidRDefault="00393235" w:rsidP="00393235">
      <w:pPr>
        <w:overflowPunct/>
        <w:autoSpaceDN w:val="0"/>
        <w:adjustRightInd w:val="0"/>
        <w:ind w:firstLine="709"/>
        <w:jc w:val="both"/>
        <w:textAlignment w:val="auto"/>
        <w:rPr>
          <w:rFonts w:eastAsia="Times New Roman" w:cs="Times New Roman"/>
          <w:sz w:val="26"/>
          <w:szCs w:val="26"/>
          <w:lang w:eastAsia="ru-RU"/>
        </w:rPr>
      </w:pPr>
      <w:proofErr w:type="gramStart"/>
      <w:r w:rsidRPr="00393235">
        <w:rPr>
          <w:rFonts w:eastAsia="Times New Roman" w:cs="Times New Roman"/>
          <w:sz w:val="26"/>
          <w:szCs w:val="26"/>
          <w:lang w:eastAsia="ru-RU"/>
        </w:rPr>
        <w:t>принятие специальных мер по обустройству пересекающих автомобильную дорогу сооружений и инженерных коммуникаций, определенных согласно проведенной оценке технического состояния автомобильной дороги и в установленных законодательством случаях;</w:t>
      </w:r>
      <w:proofErr w:type="gramEnd"/>
    </w:p>
    <w:p w:rsidR="00393235" w:rsidRPr="00393235" w:rsidRDefault="00393235" w:rsidP="00393235">
      <w:pPr>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укрепление автомобильных дорог или принятие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случаях;</w:t>
      </w:r>
    </w:p>
    <w:p w:rsidR="00393235" w:rsidRPr="00393235" w:rsidRDefault="00393235" w:rsidP="00393235">
      <w:pPr>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7) заявитель не внес плату в счет </w:t>
      </w:r>
      <w:proofErr w:type="gramStart"/>
      <w:r w:rsidRPr="00393235">
        <w:rPr>
          <w:rFonts w:eastAsia="Times New Roman" w:cs="Times New Roman"/>
          <w:sz w:val="26"/>
          <w:szCs w:val="26"/>
          <w:lang w:eastAsia="ru-RU"/>
        </w:rPr>
        <w:t>возмещения вреда, причиняемого автомобильным дорогам тяжеловесным транспортным средством и не предоставил</w:t>
      </w:r>
      <w:proofErr w:type="gramEnd"/>
      <w:r w:rsidRPr="00393235">
        <w:rPr>
          <w:rFonts w:eastAsia="Times New Roman" w:cs="Times New Roman"/>
          <w:sz w:val="26"/>
          <w:szCs w:val="26"/>
          <w:lang w:eastAsia="ru-RU"/>
        </w:rPr>
        <w:t xml:space="preserve"> копии платежных документов, подтверждающих такую оплату;</w:t>
      </w:r>
    </w:p>
    <w:p w:rsidR="00393235" w:rsidRPr="00393235" w:rsidRDefault="00393235" w:rsidP="00393235">
      <w:pPr>
        <w:overflowPunct/>
        <w:autoSpaceDN w:val="0"/>
        <w:adjustRightInd w:val="0"/>
        <w:ind w:firstLine="709"/>
        <w:jc w:val="both"/>
        <w:textAlignment w:val="auto"/>
        <w:rPr>
          <w:rFonts w:eastAsia="Times New Roman" w:cs="Times New Roman"/>
          <w:sz w:val="26"/>
          <w:szCs w:val="26"/>
          <w:lang w:eastAsia="ru-RU"/>
        </w:rPr>
      </w:pPr>
      <w:proofErr w:type="gramStart"/>
      <w:r w:rsidRPr="00393235">
        <w:rPr>
          <w:rFonts w:eastAsia="Times New Roman" w:cs="Times New Roman"/>
          <w:sz w:val="26"/>
          <w:szCs w:val="26"/>
          <w:lang w:eastAsia="ru-RU"/>
        </w:rPr>
        <w:t>8) отсутствуют оригиналы заявления и схемы тяжеловесного и (или) крупногабаритного транспортного средства (автопоезда), а также заверенные регистрационные документы транспортных средств в соответствии с подпунктом 2 пункта 9 и пунктом 10 Порядка выдачи специального разрешения на движение по автомобильным дорогам тяжеловесного и (или) крупногабаритного транспортного средства, при обращении заявителя за получением оформленного бланка специального разрешения в случае, если заявление и документы</w:t>
      </w:r>
      <w:proofErr w:type="gramEnd"/>
      <w:r w:rsidRPr="00393235">
        <w:rPr>
          <w:rFonts w:eastAsia="Times New Roman" w:cs="Times New Roman"/>
          <w:sz w:val="26"/>
          <w:szCs w:val="26"/>
          <w:lang w:eastAsia="ru-RU"/>
        </w:rPr>
        <w:t xml:space="preserve"> направлялись в Уполномоченный орган с использованием факсимильной связи;</w:t>
      </w:r>
    </w:p>
    <w:p w:rsidR="00393235" w:rsidRPr="00393235" w:rsidRDefault="00393235" w:rsidP="00393235">
      <w:pPr>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lastRenderedPageBreak/>
        <w:t>9) отсутствует в установленный срок согласование или поступил мотивированный отказ в согласовании владельцев автомобильных дорог или согласующих организаций;</w:t>
      </w:r>
    </w:p>
    <w:p w:rsidR="00393235" w:rsidRPr="00393235" w:rsidRDefault="00393235" w:rsidP="00393235">
      <w:pPr>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10) истек указанный в заявлении срок перевозки;</w:t>
      </w:r>
    </w:p>
    <w:p w:rsidR="00393235" w:rsidRPr="00393235" w:rsidRDefault="00393235" w:rsidP="00393235">
      <w:pPr>
        <w:overflowPunct/>
        <w:autoSpaceDN w:val="0"/>
        <w:adjustRightInd w:val="0"/>
        <w:ind w:firstLine="709"/>
        <w:jc w:val="both"/>
        <w:textAlignment w:val="auto"/>
        <w:rPr>
          <w:rFonts w:eastAsia="Times New Roman" w:cs="Times New Roman"/>
          <w:sz w:val="26"/>
          <w:szCs w:val="26"/>
          <w:lang w:eastAsia="ru-RU"/>
        </w:rPr>
      </w:pPr>
      <w:proofErr w:type="gramStart"/>
      <w:r w:rsidRPr="00393235">
        <w:rPr>
          <w:rFonts w:eastAsia="Times New Roman" w:cs="Times New Roman"/>
          <w:sz w:val="26"/>
          <w:szCs w:val="26"/>
          <w:lang w:eastAsia="ru-RU"/>
        </w:rPr>
        <w:t>11) отсутствие у заявителя права на получение муниципальной услуги, в том числе невозможность оказания муниципальной услуги в силу обстоятельств, ранее неизвестных при приеме документов, но ставших известными в процессе предоставления муниципальной услуги;</w:t>
      </w:r>
      <w:proofErr w:type="gramEnd"/>
    </w:p>
    <w:p w:rsidR="00393235" w:rsidRPr="00393235" w:rsidRDefault="00393235" w:rsidP="00393235">
      <w:pPr>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12) отсутствие одного или нескольких документов, необходимых для получения муниципальной услуги, наличие которых предусмотрено пунктом 21 подраздела 21.2 Регламента;</w:t>
      </w:r>
    </w:p>
    <w:p w:rsidR="00393235" w:rsidRPr="00393235" w:rsidRDefault="00393235" w:rsidP="00393235">
      <w:pPr>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13) представление заявления о предоставлении муниципальной услуги с нарушением установленных требований, а также представление документов, содержащих недостоверные сведения;</w:t>
      </w:r>
    </w:p>
    <w:p w:rsidR="00393235" w:rsidRPr="00393235" w:rsidRDefault="00393235" w:rsidP="00393235">
      <w:pPr>
        <w:overflowPunct/>
        <w:autoSpaceDN w:val="0"/>
        <w:adjustRightInd w:val="0"/>
        <w:ind w:firstLine="709"/>
        <w:jc w:val="both"/>
        <w:textAlignment w:val="auto"/>
        <w:rPr>
          <w:rFonts w:eastAsia="Times New Roman" w:cs="Times New Roman"/>
          <w:sz w:val="26"/>
          <w:szCs w:val="26"/>
          <w:lang w:eastAsia="ru-RU"/>
        </w:rPr>
      </w:pPr>
      <w:proofErr w:type="gramStart"/>
      <w:r w:rsidRPr="00393235">
        <w:rPr>
          <w:rFonts w:eastAsia="Times New Roman" w:cs="Times New Roman"/>
          <w:sz w:val="26"/>
          <w:szCs w:val="26"/>
          <w:lang w:eastAsia="ru-RU"/>
        </w:rPr>
        <w:t>14) несоответствие документов, в том числе представленным посредством использования Единого Портала, Региональном портале требованиям, установленными пунктом 21 подраздела 21.2 Регламента, необходимых в соответствии с нормативными правовыми актами для предоставления муниципальной услуги.</w:t>
      </w:r>
      <w:proofErr w:type="gramEnd"/>
    </w:p>
    <w:p w:rsidR="00393235" w:rsidRPr="00393235" w:rsidRDefault="00393235" w:rsidP="00393235">
      <w:pPr>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30. Заявитель вправе отозвать своё заявление на любой стадии рассмотрения, согласования или подготовки документа Уполномоченным органом, обратившись непосредственно в Уполномоченный орган или в МФЦ с соответствующим письменным заявлением или в электронном виде. В этом случае документы в полном объёме в течение 2 (двух) рабочих дней подлежат возврату заявителю лично под роспись в их получении.</w:t>
      </w:r>
    </w:p>
    <w:p w:rsidR="00393235" w:rsidRPr="00393235" w:rsidRDefault="00393235" w:rsidP="00393235">
      <w:pPr>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31. Не допускается отказ в предоставлении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393235" w:rsidRPr="00393235" w:rsidRDefault="00393235" w:rsidP="00393235">
      <w:pPr>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32. 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393235" w:rsidRPr="00393235" w:rsidRDefault="00393235" w:rsidP="00393235">
      <w:pPr>
        <w:overflowPunct/>
        <w:autoSpaceDN w:val="0"/>
        <w:adjustRightInd w:val="0"/>
        <w:jc w:val="center"/>
        <w:textAlignment w:val="auto"/>
        <w:rPr>
          <w:rFonts w:eastAsia="Times New Roman" w:cs="Times New Roman"/>
          <w:sz w:val="26"/>
          <w:szCs w:val="26"/>
          <w:lang w:eastAsia="ru-RU"/>
        </w:rPr>
      </w:pPr>
    </w:p>
    <w:p w:rsidR="00393235" w:rsidRPr="00393235" w:rsidRDefault="00393235" w:rsidP="00393235">
      <w:pPr>
        <w:overflowPunct/>
        <w:autoSpaceDN w:val="0"/>
        <w:adjustRightInd w:val="0"/>
        <w:jc w:val="center"/>
        <w:textAlignment w:val="auto"/>
        <w:rPr>
          <w:rFonts w:eastAsia="Times New Roman" w:cs="Times New Roman"/>
          <w:b/>
          <w:sz w:val="26"/>
          <w:szCs w:val="26"/>
          <w:lang w:eastAsia="ru-RU"/>
        </w:rPr>
      </w:pPr>
      <w:r w:rsidRPr="00393235">
        <w:rPr>
          <w:rFonts w:eastAsia="Times New Roman" w:cs="Times New Roman"/>
          <w:b/>
          <w:sz w:val="26"/>
          <w:szCs w:val="26"/>
          <w:lang w:eastAsia="ru-RU"/>
        </w:rPr>
        <w:t>Размер платы, взимаемой с заявителя при предоставлении муниципальной услуги, и способы ее взимания в случаях, предусмотренных федеральными законами,</w:t>
      </w:r>
    </w:p>
    <w:p w:rsidR="00393235" w:rsidRPr="00393235" w:rsidRDefault="00393235" w:rsidP="00393235">
      <w:pPr>
        <w:overflowPunct/>
        <w:autoSpaceDN w:val="0"/>
        <w:adjustRightInd w:val="0"/>
        <w:jc w:val="center"/>
        <w:textAlignment w:val="auto"/>
        <w:rPr>
          <w:rFonts w:eastAsia="Times New Roman" w:cs="Times New Roman"/>
          <w:b/>
          <w:sz w:val="26"/>
          <w:szCs w:val="26"/>
          <w:lang w:eastAsia="ru-RU"/>
        </w:rPr>
      </w:pPr>
      <w:r w:rsidRPr="00393235">
        <w:rPr>
          <w:rFonts w:eastAsia="Times New Roman" w:cs="Times New Roman"/>
          <w:b/>
          <w:sz w:val="26"/>
          <w:szCs w:val="26"/>
          <w:lang w:eastAsia="ru-RU"/>
        </w:rPr>
        <w:t>принимаемыми в соответствии с ними иными нормативными правовыми</w:t>
      </w:r>
    </w:p>
    <w:p w:rsidR="00393235" w:rsidRPr="00393235" w:rsidRDefault="00393235" w:rsidP="00393235">
      <w:pPr>
        <w:overflowPunct/>
        <w:autoSpaceDN w:val="0"/>
        <w:adjustRightInd w:val="0"/>
        <w:jc w:val="center"/>
        <w:textAlignment w:val="auto"/>
        <w:rPr>
          <w:rFonts w:eastAsia="Times New Roman" w:cs="Times New Roman"/>
          <w:b/>
          <w:sz w:val="26"/>
          <w:szCs w:val="26"/>
          <w:lang w:eastAsia="ru-RU"/>
        </w:rPr>
      </w:pPr>
      <w:r w:rsidRPr="00393235">
        <w:rPr>
          <w:rFonts w:eastAsia="Times New Roman" w:cs="Times New Roman"/>
          <w:b/>
          <w:sz w:val="26"/>
          <w:szCs w:val="26"/>
          <w:lang w:eastAsia="ru-RU"/>
        </w:rPr>
        <w:t>актами Российской Федерации и нормативными правовыми актами</w:t>
      </w:r>
    </w:p>
    <w:p w:rsidR="00393235" w:rsidRPr="00393235" w:rsidRDefault="00393235" w:rsidP="00393235">
      <w:pPr>
        <w:overflowPunct/>
        <w:autoSpaceDN w:val="0"/>
        <w:adjustRightInd w:val="0"/>
        <w:jc w:val="center"/>
        <w:textAlignment w:val="auto"/>
        <w:rPr>
          <w:rFonts w:eastAsia="Times New Roman" w:cs="Times New Roman"/>
          <w:b/>
          <w:sz w:val="26"/>
          <w:szCs w:val="26"/>
          <w:lang w:eastAsia="ru-RU"/>
        </w:rPr>
      </w:pPr>
      <w:r w:rsidRPr="00393235">
        <w:rPr>
          <w:rFonts w:eastAsia="Times New Roman" w:cs="Times New Roman"/>
          <w:b/>
          <w:sz w:val="26"/>
          <w:szCs w:val="26"/>
          <w:lang w:eastAsia="ru-RU"/>
        </w:rPr>
        <w:t>Удмуртской Республики</w:t>
      </w:r>
    </w:p>
    <w:p w:rsidR="00393235" w:rsidRPr="00393235" w:rsidRDefault="00393235" w:rsidP="00393235">
      <w:pPr>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33. За выдачу специального разрешения уплачивается государственная пошлина на основании части 12 статьи 31 Федерального закона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393235" w:rsidRPr="00393235" w:rsidRDefault="00393235" w:rsidP="00393235">
      <w:pPr>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Размеры и порядок взимания государственной пошлины установлены главой 25.3. Налогового кодекса Российской Федерации.</w:t>
      </w:r>
    </w:p>
    <w:p w:rsidR="00393235" w:rsidRPr="00393235" w:rsidRDefault="00393235" w:rsidP="00393235">
      <w:pPr>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lastRenderedPageBreak/>
        <w:t>Государственная пошлина должна быть уплачена до подачи заявления либо в случае, если заявление подано в электронной форме, после подачи заявления, но до принятия его к рассмотрению.</w:t>
      </w:r>
    </w:p>
    <w:p w:rsidR="00393235" w:rsidRPr="00393235" w:rsidRDefault="00393235" w:rsidP="00393235">
      <w:pPr>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Предоставление муниципальной услуги осуществляется бесплатно.</w:t>
      </w:r>
    </w:p>
    <w:p w:rsidR="00393235" w:rsidRPr="00393235" w:rsidRDefault="00393235" w:rsidP="00393235">
      <w:pPr>
        <w:overflowPunct/>
        <w:autoSpaceDN w:val="0"/>
        <w:adjustRightInd w:val="0"/>
        <w:ind w:firstLine="709"/>
        <w:jc w:val="both"/>
        <w:textAlignment w:val="auto"/>
        <w:rPr>
          <w:rFonts w:eastAsia="Times New Roman" w:cs="Times New Roman"/>
          <w:sz w:val="26"/>
          <w:szCs w:val="26"/>
          <w:lang w:eastAsia="ru-RU"/>
        </w:rPr>
      </w:pPr>
    </w:p>
    <w:p w:rsidR="00393235" w:rsidRPr="00393235" w:rsidRDefault="00393235" w:rsidP="00393235">
      <w:pPr>
        <w:overflowPunct/>
        <w:autoSpaceDN w:val="0"/>
        <w:adjustRightInd w:val="0"/>
        <w:jc w:val="center"/>
        <w:textAlignment w:val="auto"/>
        <w:rPr>
          <w:rFonts w:eastAsia="Times New Roman" w:cs="Times New Roman"/>
          <w:b/>
          <w:sz w:val="26"/>
          <w:szCs w:val="26"/>
          <w:lang w:eastAsia="ru-RU"/>
        </w:rPr>
      </w:pPr>
      <w:r w:rsidRPr="00393235">
        <w:rPr>
          <w:rFonts w:eastAsia="Times New Roman" w:cs="Times New Roman"/>
          <w:b/>
          <w:sz w:val="26"/>
          <w:szCs w:val="26"/>
          <w:lang w:eastAsia="ru-RU"/>
        </w:rPr>
        <w:t xml:space="preserve">Максимальный срок ожидания в очереди при подаче  запроса о предоставлении муниципальной услуги и при получении результата предоставления </w:t>
      </w:r>
    </w:p>
    <w:p w:rsidR="00393235" w:rsidRPr="00393235" w:rsidRDefault="00393235" w:rsidP="00393235">
      <w:pPr>
        <w:overflowPunct/>
        <w:autoSpaceDN w:val="0"/>
        <w:adjustRightInd w:val="0"/>
        <w:jc w:val="center"/>
        <w:textAlignment w:val="auto"/>
        <w:rPr>
          <w:rFonts w:eastAsia="Times New Roman" w:cs="Times New Roman"/>
          <w:b/>
          <w:sz w:val="26"/>
          <w:szCs w:val="26"/>
          <w:lang w:eastAsia="ru-RU"/>
        </w:rPr>
      </w:pPr>
      <w:r w:rsidRPr="00393235">
        <w:rPr>
          <w:rFonts w:eastAsia="Times New Roman" w:cs="Times New Roman"/>
          <w:b/>
          <w:sz w:val="26"/>
          <w:szCs w:val="26"/>
          <w:lang w:eastAsia="ru-RU"/>
        </w:rPr>
        <w:t>муниципальной услуги</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34. Время ожидания в очереди при подаче документов на предоставление муниципальной услуги, при получении результатов ее предоставления не должно превышать 15 минут.</w:t>
      </w:r>
    </w:p>
    <w:p w:rsidR="00393235" w:rsidRPr="00393235" w:rsidRDefault="00393235" w:rsidP="00393235">
      <w:pPr>
        <w:widowControl w:val="0"/>
        <w:overflowPunct/>
        <w:autoSpaceDN w:val="0"/>
        <w:adjustRightInd w:val="0"/>
        <w:ind w:firstLine="709"/>
        <w:jc w:val="center"/>
        <w:textAlignment w:val="auto"/>
        <w:rPr>
          <w:rFonts w:eastAsia="Times New Roman" w:cs="Times New Roman"/>
          <w:b/>
          <w:sz w:val="26"/>
          <w:szCs w:val="26"/>
          <w:lang w:eastAsia="ru-RU"/>
        </w:rPr>
      </w:pPr>
      <w:r w:rsidRPr="00393235">
        <w:rPr>
          <w:rFonts w:eastAsia="Times New Roman" w:cs="Times New Roman"/>
          <w:b/>
          <w:sz w:val="26"/>
          <w:szCs w:val="26"/>
          <w:lang w:eastAsia="ru-RU"/>
        </w:rPr>
        <w:t>Срок регистрации запроса заявителя о предоставлении муниципальной услуги</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35. Регистрация заявления о предоставлении муниципальной услуги и (или) документов (содержащихся в них сведений), необходимых для предоставления муниципальной услуги, в том числе при предоставлении муниципальной услуги в электронной форме посредством Единого портала, Регионального портала осуществляется в день их поступления в Уполномоченный орган.</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Регистрация заявления о предоставлении муниципальной услуги с документами осуществляется в первый за ним рабочий день.</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Срок регистрации заявления о предоставлении муниципальной услуги и документов (содержащихся в них сведений), представленных заявителем, не может превышать 15 минут. </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Срок регистрации Уполномоченным органом, запроса и иных документов, необходимых для предоставления муниципальной услуги, при предоставлении муниципальной услуги в электронной форме посредством Единого портала, Регионального портала составляет 1 (один) рабочий день.</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p>
    <w:p w:rsidR="00393235" w:rsidRPr="00393235" w:rsidRDefault="00393235" w:rsidP="00393235">
      <w:pPr>
        <w:widowControl w:val="0"/>
        <w:overflowPunct/>
        <w:autoSpaceDN w:val="0"/>
        <w:adjustRightInd w:val="0"/>
        <w:jc w:val="center"/>
        <w:textAlignment w:val="auto"/>
        <w:rPr>
          <w:rFonts w:eastAsia="Times New Roman" w:cs="Times New Roman"/>
          <w:b/>
          <w:sz w:val="26"/>
          <w:szCs w:val="26"/>
          <w:lang w:eastAsia="ru-RU"/>
        </w:rPr>
      </w:pPr>
      <w:proofErr w:type="gramStart"/>
      <w:r w:rsidRPr="00393235">
        <w:rPr>
          <w:rFonts w:eastAsia="Times New Roman" w:cs="Times New Roman"/>
          <w:b/>
          <w:sz w:val="26"/>
          <w:szCs w:val="26"/>
          <w:lang w:eastAsia="ru-RU"/>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roofErr w:type="gramEnd"/>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36. Помещения для предоставления муниципальной услуги должны соответствовать санитарно-эпидемиологическим правилам и нормативам.</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Помещения оборудуются противопожарной системой, средствами пожаротушения, системой оповещения о возникновении чрезвычайных ситуаций.</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На территории, прилегающей к месторасположению, где оказывается муниципальная услуга, оборудуются места для парковки не менее пяти автотранспортных средств, в том числе не менее трех - для транспортных средств инвалидов. Доступ граждан к парковочным местам является бесплатным.</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37. Вход в здание оборудуется информационной табличкой (вывеской), содержащей наименование органа. Вход в здание оборудуется пандусом и расширенным проходом, </w:t>
      </w:r>
      <w:proofErr w:type="gramStart"/>
      <w:r w:rsidRPr="00393235">
        <w:rPr>
          <w:rFonts w:eastAsia="Times New Roman" w:cs="Times New Roman"/>
          <w:sz w:val="26"/>
          <w:szCs w:val="26"/>
          <w:lang w:eastAsia="ru-RU"/>
        </w:rPr>
        <w:t>позволяющими</w:t>
      </w:r>
      <w:proofErr w:type="gramEnd"/>
      <w:r w:rsidRPr="00393235">
        <w:rPr>
          <w:rFonts w:eastAsia="Times New Roman" w:cs="Times New Roman"/>
          <w:sz w:val="26"/>
          <w:szCs w:val="26"/>
          <w:lang w:eastAsia="ru-RU"/>
        </w:rPr>
        <w:t xml:space="preserve"> обеспечить беспрепятственный вход для граждан, в том числе инвалидов, использующих инвалидные кресла-коляски.</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lastRenderedPageBreak/>
        <w:t>Для удобства граждан помещения для непосредственного взаимодействия должностных лиц и граждан размещаются на нижних этажах здания.</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38. Прием граждан осуществляется в специально выделенных для этих целей помещениях, которые включают: места для ожидания, места для заполнения запросов (заявлений) о предоставлении муниципальной услуги, места приема граждан.</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Места для ожидания должны соответствовать комфортным условиям для граждан и оптимальным условиям работы должностных лиц, оказывающих муниципальную услугу.</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Места для ожидания обеспечиваются стульями. Количество мест ожидания определяется исходя из фактической нагрузки и возможностей для их размещения в здании, но не может составлять менее пяти мест.</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В местах для ожидания на видном месте располагаются схемы размещения средств пожаротушения и путей эвакуации посетителей и должностных лиц, оказывающих муниципальную услугу.</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Места для заполнения запросов (заявлений) о предоставлении муниципальной услуги, предназначенные для ознакомления граждан с информационными материалами, оборудуются: </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proofErr w:type="gramStart"/>
      <w:r w:rsidRPr="00393235">
        <w:rPr>
          <w:rFonts w:eastAsia="Times New Roman" w:cs="Times New Roman"/>
          <w:sz w:val="26"/>
          <w:szCs w:val="26"/>
          <w:lang w:eastAsia="ru-RU"/>
        </w:rPr>
        <w:t>визуальной, текстовой информацией, размещаемой на информационных стендах, обновляемой по мере изменения законодательных и иных нормативных правовых актов, регулирующих предоставление муниципальной услуги, изменения справочных сведений; стульями, столами (стойками), бланками заявлений и письменными принадлежностями.</w:t>
      </w:r>
      <w:proofErr w:type="gramEnd"/>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39. Информационные стенды должны быть максимально заметны, хорошо просматриваемы и функциональны. Они оборудуются карманами формата А</w:t>
      </w:r>
      <w:proofErr w:type="gramStart"/>
      <w:r w:rsidRPr="00393235">
        <w:rPr>
          <w:rFonts w:eastAsia="Times New Roman" w:cs="Times New Roman"/>
          <w:sz w:val="26"/>
          <w:szCs w:val="26"/>
          <w:lang w:eastAsia="ru-RU"/>
        </w:rPr>
        <w:t>4</w:t>
      </w:r>
      <w:proofErr w:type="gramEnd"/>
      <w:r w:rsidRPr="00393235">
        <w:rPr>
          <w:rFonts w:eastAsia="Times New Roman" w:cs="Times New Roman"/>
          <w:sz w:val="26"/>
          <w:szCs w:val="26"/>
          <w:lang w:eastAsia="ru-RU"/>
        </w:rPr>
        <w:t xml:space="preserve">, в которых размещаются информационные листки, образцы заполнения форм бланков,  </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типовые формы документов.</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Тексты материалов печатаются удобным для чтения шрифтом, без исправлений, наиболее важные места выделяются полужирным начертанием либо подчеркиваются.</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Информационные стенды, а также столы (стойки) для оформления документов размещаются в местах, обеспечивающих свободный доступ к ним лиц, имеющих ограничения к передвижению, в том числе инвалидов - колясочников.</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Кабинеты для приема граждан оборудуются информационными табличками с указанием номера кабинета, фамилии, имени и отчества должностного лица, дней и часов приема, времени перерыва на обед, технического перерыва.</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40. Места для приема граждан оборудуются стульями и столами для возможности оформления документов.</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proofErr w:type="gramStart"/>
      <w:r w:rsidRPr="00393235">
        <w:rPr>
          <w:rFonts w:eastAsia="Times New Roman" w:cs="Times New Roman"/>
          <w:sz w:val="26"/>
          <w:szCs w:val="26"/>
          <w:lang w:eastAsia="ru-RU"/>
        </w:rPr>
        <w:t>В целях соблюдения прав инвалидов на беспрепятственный доступ к объектам социальной инфраструктуры при предоставлении муниципальной услуги обеспечивает инвалидам (включая инвалидов, использующих кресла-коляски и собак проводников):</w:t>
      </w:r>
      <w:proofErr w:type="gramEnd"/>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надлежащее размещение оборудования и носителей информации, необходимых для обеспечения беспрепятственного доступа инвалидов с учетом ограничений их жизнедеятельности;</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дублирование необходимой для инвалидов звуковой и зрительной информации, а также надписей, знаков и иной текстовой и графической </w:t>
      </w:r>
      <w:r w:rsidRPr="00393235">
        <w:rPr>
          <w:rFonts w:eastAsia="Times New Roman" w:cs="Times New Roman"/>
          <w:sz w:val="26"/>
          <w:szCs w:val="26"/>
          <w:lang w:eastAsia="ru-RU"/>
        </w:rPr>
        <w:lastRenderedPageBreak/>
        <w:t>информации знаками, выполненными рельефно-точечным шрифтом Брайля, допуск сурдопереводчика и тифлосурдопереводчика;</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допуск собаки-проводника при наличии документа, подтверждающего её специальное обучение и выдаваемого по форме и в порядке, которые определяются Министерством труда и социальной защиты Российской Федерации;</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оказание помощи инвалидам в преодолении барьеров, мешающих получению ими муниципальной услуги наравне с другими.</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Прием граждан ведется должностным лицом, ответственным за прием населения (далее - специалист по приему населения), в порядке общей очереди либо по предварительной записи.</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41. Специалист по приему населения обеспечивается личной нагрудной карточкой (бейджем) с указанием фамилии, имени, отчества и должности.</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Специалист по приему населения, а также иные должностные лица, работающие с инвалидами, должны быть проинструктированы или обучены по вопросам, связанным с обеспечением доступности для инвалидов объектов социальной, инженерной и транспортной инфраструктуры  и услуг в соответствии с законодательством Российской Федерации и законодательством Удмуртской Республики.</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Рабочее место специалиста по приему населения оборудуется персональным компьютером с возможностью доступа к необходимым информационным базам данных и печатающим устройством (принтером).</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При организации рабочих мест должностных лиц и мест по приему граждан в органе местного самоуправления предусматривается возможность свободного входа и выхода из помещения.</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42. Гражданам предоставляется возможность осуществить предварительную запись на прием по телефону указанному в Административном регламенте.</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При предварительной записи гражданин сообщает специалисту по приему населения желаемое время приема.</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proofErr w:type="gramStart"/>
      <w:r w:rsidRPr="00393235">
        <w:rPr>
          <w:rFonts w:eastAsia="Times New Roman" w:cs="Times New Roman"/>
          <w:sz w:val="26"/>
          <w:szCs w:val="26"/>
          <w:lang w:eastAsia="ru-RU"/>
        </w:rPr>
        <w:t>При определении времени приема по телефону специалист по приему населения назначает время на основании графика уже запланированного времени приема граждан и времени, удобного гражданину».</w:t>
      </w:r>
      <w:proofErr w:type="gramEnd"/>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p>
    <w:p w:rsidR="00393235" w:rsidRPr="00393235" w:rsidRDefault="00393235" w:rsidP="00393235">
      <w:pPr>
        <w:overflowPunct/>
        <w:autoSpaceDN w:val="0"/>
        <w:adjustRightInd w:val="0"/>
        <w:jc w:val="center"/>
        <w:textAlignment w:val="auto"/>
        <w:rPr>
          <w:rFonts w:eastAsia="Times New Roman" w:cs="Times New Roman"/>
          <w:b/>
          <w:sz w:val="26"/>
          <w:szCs w:val="26"/>
          <w:lang w:eastAsia="ru-RU"/>
        </w:rPr>
      </w:pPr>
      <w:r w:rsidRPr="00393235">
        <w:rPr>
          <w:rFonts w:eastAsia="Times New Roman" w:cs="Times New Roman"/>
          <w:b/>
          <w:sz w:val="26"/>
          <w:szCs w:val="26"/>
          <w:lang w:eastAsia="ru-RU"/>
        </w:rPr>
        <w:t>Показатели доступности и качества муниципальной услуги</w:t>
      </w:r>
    </w:p>
    <w:p w:rsidR="00393235" w:rsidRPr="00393235" w:rsidRDefault="00393235" w:rsidP="00393235">
      <w:pPr>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43. Показателями доступности и качества муниципальной услуги являются:</w:t>
      </w:r>
    </w:p>
    <w:p w:rsidR="00393235" w:rsidRPr="00393235" w:rsidRDefault="00393235" w:rsidP="00393235">
      <w:pPr>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количество взаимодействий заявителя с должностными лицами при предоставлении муниципальной услуги и их продолжительность;</w:t>
      </w:r>
    </w:p>
    <w:p w:rsidR="00393235" w:rsidRPr="00393235" w:rsidRDefault="00393235" w:rsidP="00393235">
      <w:pPr>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возможность подачи и получения документов в МФЦ;</w:t>
      </w:r>
    </w:p>
    <w:p w:rsidR="00393235" w:rsidRPr="00393235" w:rsidRDefault="00393235" w:rsidP="00393235">
      <w:pPr>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возможность подачи документов в электронной форме;</w:t>
      </w:r>
    </w:p>
    <w:p w:rsidR="00393235" w:rsidRPr="00393235" w:rsidRDefault="00393235" w:rsidP="00393235">
      <w:pPr>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393235" w:rsidRPr="00393235" w:rsidRDefault="00393235" w:rsidP="00393235">
      <w:pPr>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объективное, всестороннее и своевременное рассмотрение документов, представленных заявителями;</w:t>
      </w:r>
    </w:p>
    <w:p w:rsidR="00393235" w:rsidRPr="00393235" w:rsidRDefault="00393235" w:rsidP="00393235">
      <w:pPr>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достоверность информации о ходе предоставления муниципальной услуги;</w:t>
      </w:r>
    </w:p>
    <w:p w:rsidR="00393235" w:rsidRPr="00393235" w:rsidRDefault="00393235" w:rsidP="00393235">
      <w:pPr>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удобство и доступность получения заявителем информации о порядке и ходе предоставления муниципальной услуги;</w:t>
      </w:r>
    </w:p>
    <w:p w:rsidR="00393235" w:rsidRPr="00393235" w:rsidRDefault="00393235" w:rsidP="00393235">
      <w:pPr>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досудебное (внесудебное) рассмотрение жалоб в процессе получения муниципальной услуги.</w:t>
      </w:r>
    </w:p>
    <w:p w:rsidR="00393235" w:rsidRPr="00393235" w:rsidRDefault="00393235" w:rsidP="00393235">
      <w:pPr>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lastRenderedPageBreak/>
        <w:t>43.1. При предоставлении муниципальной услуги непосредственного взаимодействия заявителя и должностных лиц (сотрудников) Администрации и Отдела не требуется, за исключением случаев, когда заявителю лично или по телефону предоставляется устная информация о ходе предоставления муниципальной услуги.</w:t>
      </w:r>
    </w:p>
    <w:p w:rsidR="00393235" w:rsidRPr="00393235" w:rsidRDefault="00393235" w:rsidP="00393235">
      <w:pPr>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Общая продолжительность взаимодействия заявителя с должностным лицом (сотрудником) Администрации или Отдела при предоставлении муниципальной услуги не должна превышать 30 минут.</w:t>
      </w:r>
    </w:p>
    <w:p w:rsidR="00393235" w:rsidRPr="00393235" w:rsidRDefault="00393235" w:rsidP="00393235">
      <w:pPr>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43.2. В любое время с момента предоставления заявления о предоставлении муниципальной услуги заявитель имеет право на получение сведений о ходе исполнения муниципальной услуги письменно либо устно по телефону или на личном приеме.</w:t>
      </w:r>
    </w:p>
    <w:p w:rsidR="00393235" w:rsidRPr="00393235" w:rsidRDefault="00393235" w:rsidP="00393235">
      <w:pPr>
        <w:overflowPunct/>
        <w:autoSpaceDN w:val="0"/>
        <w:adjustRightInd w:val="0"/>
        <w:ind w:firstLine="709"/>
        <w:jc w:val="both"/>
        <w:textAlignment w:val="auto"/>
        <w:rPr>
          <w:rFonts w:eastAsia="Times New Roman" w:cs="Times New Roman"/>
          <w:b/>
          <w:sz w:val="26"/>
          <w:szCs w:val="26"/>
          <w:lang w:eastAsia="ru-RU"/>
        </w:rPr>
      </w:pPr>
    </w:p>
    <w:p w:rsidR="00393235" w:rsidRPr="00393235" w:rsidRDefault="00393235" w:rsidP="00393235">
      <w:pPr>
        <w:overflowPunct/>
        <w:autoSpaceDN w:val="0"/>
        <w:adjustRightInd w:val="0"/>
        <w:jc w:val="center"/>
        <w:textAlignment w:val="auto"/>
        <w:rPr>
          <w:rFonts w:eastAsia="Times New Roman" w:cs="Times New Roman"/>
          <w:b/>
          <w:bCs/>
          <w:sz w:val="26"/>
          <w:szCs w:val="26"/>
          <w:lang w:eastAsia="ru-RU"/>
        </w:rPr>
      </w:pPr>
      <w:r w:rsidRPr="00393235">
        <w:rPr>
          <w:rFonts w:eastAsia="Times New Roman" w:cs="Times New Roman"/>
          <w:b/>
          <w:sz w:val="26"/>
          <w:szCs w:val="26"/>
          <w:lang w:eastAsia="ru-RU"/>
        </w:rPr>
        <w:t>Иные требования, в том числе учитывающие особенности предоставления муниципальных услуг в многофункциональных центрах предоставления государственных и муниципальных услуг и особенности предоставления муниципальных услуг в электронной форме</w:t>
      </w:r>
    </w:p>
    <w:p w:rsidR="00393235" w:rsidRPr="00393235" w:rsidRDefault="00393235" w:rsidP="00393235">
      <w:pPr>
        <w:overflowPunct/>
        <w:autoSpaceDN w:val="0"/>
        <w:adjustRightInd w:val="0"/>
        <w:ind w:firstLine="709"/>
        <w:jc w:val="both"/>
        <w:textAlignment w:val="auto"/>
        <w:outlineLvl w:val="2"/>
        <w:rPr>
          <w:rFonts w:eastAsia="Times New Roman" w:cs="Times New Roman"/>
          <w:sz w:val="26"/>
          <w:szCs w:val="26"/>
          <w:lang w:eastAsia="ru-RU"/>
        </w:rPr>
      </w:pPr>
      <w:r w:rsidRPr="00393235">
        <w:rPr>
          <w:rFonts w:eastAsia="Times New Roman" w:cs="Times New Roman"/>
          <w:sz w:val="26"/>
          <w:szCs w:val="26"/>
          <w:lang w:eastAsia="ru-RU"/>
        </w:rPr>
        <w:t xml:space="preserve">44. В целях предоставления услуги заявителю или его представителю обеспечивается в многофункциональных центрах доступ к Единому порталу, региональному порталу в соответствии с постановлением Правительства Российской Федерации от 22 декабря 2012 г. № 1376 "Об утверждении </w:t>
      </w:r>
      <w:proofErr w:type="gramStart"/>
      <w:r w:rsidRPr="00393235">
        <w:rPr>
          <w:rFonts w:eastAsia="Times New Roman" w:cs="Times New Roman"/>
          <w:sz w:val="26"/>
          <w:szCs w:val="26"/>
          <w:lang w:eastAsia="ru-RU"/>
        </w:rPr>
        <w:t>Правил организации деятельности многофункциональных центров предоставления государственных</w:t>
      </w:r>
      <w:proofErr w:type="gramEnd"/>
      <w:r w:rsidRPr="00393235">
        <w:rPr>
          <w:rFonts w:eastAsia="Times New Roman" w:cs="Times New Roman"/>
          <w:sz w:val="26"/>
          <w:szCs w:val="26"/>
          <w:lang w:eastAsia="ru-RU"/>
        </w:rPr>
        <w:t xml:space="preserve"> и муниципальных услуг".</w:t>
      </w:r>
    </w:p>
    <w:p w:rsidR="00393235" w:rsidRPr="00393235" w:rsidRDefault="00393235" w:rsidP="00393235">
      <w:pPr>
        <w:overflowPunct/>
        <w:autoSpaceDN w:val="0"/>
        <w:adjustRightInd w:val="0"/>
        <w:ind w:firstLine="709"/>
        <w:jc w:val="both"/>
        <w:textAlignment w:val="auto"/>
        <w:rPr>
          <w:rFonts w:eastAsia="Calibri" w:cs="Times New Roman"/>
          <w:bCs/>
          <w:color w:val="000000"/>
          <w:sz w:val="26"/>
          <w:szCs w:val="26"/>
          <w:lang w:eastAsia="en-US"/>
        </w:rPr>
      </w:pPr>
      <w:r w:rsidRPr="00393235">
        <w:rPr>
          <w:rFonts w:eastAsia="Calibri" w:cs="Times New Roman"/>
          <w:bCs/>
          <w:color w:val="000000"/>
          <w:sz w:val="26"/>
          <w:szCs w:val="26"/>
          <w:lang w:eastAsia="en-US"/>
        </w:rPr>
        <w:t xml:space="preserve">Документы, прилагаемые </w:t>
      </w:r>
      <w:proofErr w:type="gramStart"/>
      <w:r w:rsidRPr="00393235">
        <w:rPr>
          <w:rFonts w:eastAsia="Calibri" w:cs="Times New Roman"/>
          <w:bCs/>
          <w:color w:val="000000"/>
          <w:sz w:val="26"/>
          <w:szCs w:val="26"/>
          <w:lang w:eastAsia="en-US"/>
        </w:rPr>
        <w:t>заявителем</w:t>
      </w:r>
      <w:proofErr w:type="gramEnd"/>
      <w:r w:rsidRPr="00393235">
        <w:rPr>
          <w:rFonts w:eastAsia="Calibri" w:cs="Times New Roman"/>
          <w:bCs/>
          <w:color w:val="000000"/>
          <w:sz w:val="26"/>
          <w:szCs w:val="26"/>
          <w:lang w:eastAsia="en-US"/>
        </w:rPr>
        <w:t xml:space="preserve"> к заявлению представляемые в электронной форме, направляются в следующих форматах:</w:t>
      </w:r>
    </w:p>
    <w:p w:rsidR="00393235" w:rsidRPr="00393235" w:rsidRDefault="00393235" w:rsidP="00393235">
      <w:pPr>
        <w:overflowPunct/>
        <w:autoSpaceDN w:val="0"/>
        <w:adjustRightInd w:val="0"/>
        <w:ind w:firstLine="709"/>
        <w:jc w:val="both"/>
        <w:textAlignment w:val="auto"/>
        <w:rPr>
          <w:rFonts w:eastAsia="Calibri" w:cs="Times New Roman"/>
          <w:bCs/>
          <w:color w:val="000000"/>
          <w:sz w:val="26"/>
          <w:szCs w:val="26"/>
          <w:lang w:eastAsia="en-US"/>
        </w:rPr>
      </w:pPr>
      <w:r w:rsidRPr="00393235">
        <w:rPr>
          <w:rFonts w:eastAsia="Calibri" w:cs="Times New Roman"/>
          <w:bCs/>
          <w:color w:val="000000"/>
          <w:sz w:val="26"/>
          <w:szCs w:val="26"/>
          <w:lang w:eastAsia="en-US"/>
        </w:rPr>
        <w:t>а) xml - для документов, в отношении которых утверждены формы и требования по формированию электронных документов в виде файлов в формате xml;</w:t>
      </w:r>
    </w:p>
    <w:p w:rsidR="00393235" w:rsidRPr="00393235" w:rsidRDefault="00393235" w:rsidP="00393235">
      <w:pPr>
        <w:overflowPunct/>
        <w:autoSpaceDN w:val="0"/>
        <w:adjustRightInd w:val="0"/>
        <w:ind w:firstLine="709"/>
        <w:jc w:val="both"/>
        <w:textAlignment w:val="auto"/>
        <w:rPr>
          <w:rFonts w:eastAsia="Calibri" w:cs="Times New Roman"/>
          <w:bCs/>
          <w:color w:val="000000"/>
          <w:sz w:val="26"/>
          <w:szCs w:val="26"/>
          <w:lang w:eastAsia="en-US"/>
        </w:rPr>
      </w:pPr>
      <w:r w:rsidRPr="00393235">
        <w:rPr>
          <w:rFonts w:eastAsia="Calibri" w:cs="Times New Roman"/>
          <w:bCs/>
          <w:color w:val="000000"/>
          <w:sz w:val="26"/>
          <w:szCs w:val="26"/>
          <w:lang w:eastAsia="en-US"/>
        </w:rPr>
        <w:t>б) doc, docx, odt - для документов с текстовым содержанием, не включающим формулы;</w:t>
      </w:r>
    </w:p>
    <w:p w:rsidR="00393235" w:rsidRPr="00393235" w:rsidRDefault="00393235" w:rsidP="00393235">
      <w:pPr>
        <w:overflowPunct/>
        <w:autoSpaceDN w:val="0"/>
        <w:adjustRightInd w:val="0"/>
        <w:ind w:firstLine="709"/>
        <w:jc w:val="both"/>
        <w:textAlignment w:val="auto"/>
        <w:rPr>
          <w:rFonts w:eastAsia="Calibri" w:cs="Times New Roman"/>
          <w:bCs/>
          <w:color w:val="000000"/>
          <w:sz w:val="26"/>
          <w:szCs w:val="26"/>
          <w:lang w:eastAsia="en-US"/>
        </w:rPr>
      </w:pPr>
      <w:r w:rsidRPr="00393235">
        <w:rPr>
          <w:rFonts w:eastAsia="Calibri" w:cs="Times New Roman"/>
          <w:bCs/>
          <w:color w:val="000000"/>
          <w:sz w:val="26"/>
          <w:szCs w:val="26"/>
          <w:lang w:eastAsia="en-US"/>
        </w:rPr>
        <w:t>в) pdf, jpg, jpeg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Форму заявления в электронном виде можно получить на официальном сайте органом местного самоуправления Киясовского района </w:t>
      </w:r>
      <w:r w:rsidRPr="00393235">
        <w:rPr>
          <w:rFonts w:eastAsia="Times New Roman" w:cs="Times New Roman"/>
          <w:b/>
          <w:sz w:val="26"/>
          <w:szCs w:val="26"/>
          <w:u w:val="single"/>
          <w:lang w:val="en-US" w:eastAsia="ru-RU"/>
        </w:rPr>
        <w:t>www</w:t>
      </w:r>
      <w:r w:rsidRPr="00393235">
        <w:rPr>
          <w:rFonts w:eastAsia="Times New Roman" w:cs="Times New Roman"/>
          <w:b/>
          <w:sz w:val="26"/>
          <w:szCs w:val="26"/>
          <w:u w:val="single"/>
          <w:lang w:eastAsia="ru-RU"/>
        </w:rPr>
        <w:t>.</w:t>
      </w:r>
      <w:r w:rsidRPr="00393235">
        <w:rPr>
          <w:rFonts w:eastAsia="Times New Roman" w:cs="Times New Roman"/>
          <w:b/>
          <w:sz w:val="26"/>
          <w:szCs w:val="26"/>
          <w:u w:val="single"/>
          <w:lang w:val="en-US" w:eastAsia="ru-RU"/>
        </w:rPr>
        <w:t>kiyasovo</w:t>
      </w:r>
      <w:r w:rsidRPr="00393235">
        <w:rPr>
          <w:rFonts w:eastAsia="Times New Roman" w:cs="Times New Roman"/>
          <w:b/>
          <w:sz w:val="26"/>
          <w:szCs w:val="26"/>
          <w:u w:val="single"/>
          <w:lang w:eastAsia="ru-RU"/>
        </w:rPr>
        <w:t>.</w:t>
      </w:r>
      <w:r w:rsidRPr="00393235">
        <w:rPr>
          <w:rFonts w:eastAsia="Times New Roman" w:cs="Times New Roman"/>
          <w:b/>
          <w:sz w:val="26"/>
          <w:szCs w:val="26"/>
          <w:u w:val="single"/>
          <w:lang w:val="en-US" w:eastAsia="ru-RU"/>
        </w:rPr>
        <w:t>udmurt</w:t>
      </w:r>
      <w:r w:rsidRPr="00393235">
        <w:rPr>
          <w:rFonts w:eastAsia="Times New Roman" w:cs="Times New Roman"/>
          <w:b/>
          <w:sz w:val="26"/>
          <w:szCs w:val="26"/>
          <w:u w:val="single"/>
          <w:lang w:eastAsia="ru-RU"/>
        </w:rPr>
        <w:t>.</w:t>
      </w:r>
      <w:r w:rsidRPr="00393235">
        <w:rPr>
          <w:rFonts w:eastAsia="Times New Roman" w:cs="Times New Roman"/>
          <w:b/>
          <w:sz w:val="26"/>
          <w:szCs w:val="26"/>
          <w:u w:val="single"/>
          <w:lang w:val="en-US" w:eastAsia="ru-RU"/>
        </w:rPr>
        <w:t>ru</w:t>
      </w:r>
      <w:r w:rsidRPr="00393235">
        <w:rPr>
          <w:rFonts w:eastAsia="Times New Roman" w:cs="Times New Roman"/>
          <w:b/>
          <w:sz w:val="26"/>
          <w:szCs w:val="26"/>
          <w:u w:val="single"/>
          <w:lang w:eastAsia="ru-RU"/>
        </w:rPr>
        <w:t>.</w:t>
      </w:r>
      <w:r w:rsidRPr="00393235">
        <w:rPr>
          <w:rFonts w:eastAsia="Times New Roman" w:cs="Times New Roman"/>
          <w:sz w:val="26"/>
          <w:szCs w:val="26"/>
          <w:lang w:eastAsia="ru-RU"/>
        </w:rPr>
        <w:t xml:space="preserve">, на портале государственных услуг Удмуртской Республики </w:t>
      </w:r>
      <w:r w:rsidRPr="00393235">
        <w:rPr>
          <w:rFonts w:eastAsia="Times New Roman" w:cs="Times New Roman"/>
          <w:b/>
          <w:sz w:val="26"/>
          <w:szCs w:val="26"/>
          <w:u w:val="single"/>
          <w:lang w:eastAsia="ru-RU"/>
        </w:rPr>
        <w:t>https://uslugi.udmurt.ru.</w:t>
      </w:r>
      <w:r w:rsidRPr="00393235">
        <w:rPr>
          <w:rFonts w:eastAsia="Times New Roman" w:cs="Times New Roman"/>
          <w:sz w:val="26"/>
          <w:szCs w:val="26"/>
          <w:lang w:eastAsia="ru-RU"/>
        </w:rPr>
        <w:t xml:space="preserve">, на портале государственных и муниципальных услуг Российской Федерации </w:t>
      </w:r>
      <w:hyperlink r:id="rId19" w:history="1">
        <w:r w:rsidRPr="00393235">
          <w:rPr>
            <w:rFonts w:eastAsia="Times New Roman" w:cs="Times New Roman"/>
            <w:b/>
            <w:sz w:val="26"/>
            <w:szCs w:val="26"/>
            <w:u w:val="single"/>
            <w:lang w:eastAsia="ru-RU"/>
          </w:rPr>
          <w:t>www.gosuslugi.ru</w:t>
        </w:r>
      </w:hyperlink>
      <w:r w:rsidRPr="00393235">
        <w:rPr>
          <w:rFonts w:eastAsia="Times New Roman" w:cs="Times New Roman"/>
          <w:sz w:val="26"/>
          <w:szCs w:val="26"/>
          <w:lang w:eastAsia="ru-RU"/>
        </w:rPr>
        <w:t>.</w:t>
      </w:r>
    </w:p>
    <w:p w:rsidR="00393235" w:rsidRPr="00393235" w:rsidRDefault="00393235" w:rsidP="00393235">
      <w:pPr>
        <w:widowControl w:val="0"/>
        <w:overflowPunct/>
        <w:autoSpaceDN w:val="0"/>
        <w:adjustRightInd w:val="0"/>
        <w:ind w:firstLine="709"/>
        <w:jc w:val="both"/>
        <w:textAlignment w:val="auto"/>
        <w:rPr>
          <w:rFonts w:ascii="Arial" w:eastAsia="Times New Roman" w:hAnsi="Arial" w:cs="Arial"/>
          <w:sz w:val="26"/>
          <w:szCs w:val="26"/>
          <w:lang w:eastAsia="ru-RU"/>
        </w:rPr>
      </w:pPr>
      <w:r w:rsidRPr="00393235">
        <w:rPr>
          <w:rFonts w:eastAsia="Times New Roman" w:cs="Times New Roman"/>
          <w:sz w:val="26"/>
          <w:szCs w:val="26"/>
          <w:lang w:eastAsia="ru-RU"/>
        </w:rPr>
        <w:t xml:space="preserve">Обращения в электронной форме по вопросам, связанным с предоставлением муниципальной услуги, направляются на адрес электронной почты Администрации района: </w:t>
      </w:r>
      <w:r w:rsidRPr="00393235">
        <w:rPr>
          <w:rFonts w:eastAsia="Times New Roman" w:cs="Times New Roman"/>
          <w:b/>
          <w:sz w:val="26"/>
          <w:szCs w:val="26"/>
          <w:lang w:val="en-US" w:eastAsia="ru-RU"/>
        </w:rPr>
        <w:t>mail</w:t>
      </w:r>
      <w:r w:rsidRPr="00393235">
        <w:rPr>
          <w:rFonts w:eastAsia="Times New Roman" w:cs="Times New Roman"/>
          <w:b/>
          <w:sz w:val="26"/>
          <w:szCs w:val="26"/>
          <w:lang w:eastAsia="ru-RU"/>
        </w:rPr>
        <w:t>@</w:t>
      </w:r>
      <w:r w:rsidRPr="00393235">
        <w:rPr>
          <w:rFonts w:eastAsia="Times New Roman" w:cs="Times New Roman"/>
          <w:b/>
          <w:sz w:val="26"/>
          <w:szCs w:val="26"/>
          <w:lang w:val="en-US" w:eastAsia="ru-RU"/>
        </w:rPr>
        <w:t>kiya</w:t>
      </w:r>
      <w:r w:rsidRPr="00393235">
        <w:rPr>
          <w:rFonts w:eastAsia="Times New Roman" w:cs="Times New Roman"/>
          <w:b/>
          <w:sz w:val="26"/>
          <w:szCs w:val="26"/>
          <w:lang w:eastAsia="ru-RU"/>
        </w:rPr>
        <w:t>.</w:t>
      </w:r>
      <w:r w:rsidRPr="00393235">
        <w:rPr>
          <w:rFonts w:eastAsia="Times New Roman" w:cs="Times New Roman"/>
          <w:b/>
          <w:sz w:val="26"/>
          <w:szCs w:val="26"/>
          <w:lang w:val="en-US" w:eastAsia="ru-RU"/>
        </w:rPr>
        <w:t>udmr</w:t>
      </w:r>
      <w:r w:rsidRPr="00393235">
        <w:rPr>
          <w:rFonts w:eastAsia="Times New Roman" w:cs="Times New Roman"/>
          <w:b/>
          <w:sz w:val="26"/>
          <w:szCs w:val="26"/>
          <w:lang w:eastAsia="ru-RU"/>
        </w:rPr>
        <w:t>.</w:t>
      </w:r>
      <w:r w:rsidRPr="00393235">
        <w:rPr>
          <w:rFonts w:eastAsia="Times New Roman" w:cs="Times New Roman"/>
          <w:b/>
          <w:sz w:val="26"/>
          <w:szCs w:val="26"/>
          <w:lang w:val="en-US" w:eastAsia="ru-RU"/>
        </w:rPr>
        <w:t>ru</w:t>
      </w:r>
    </w:p>
    <w:p w:rsidR="00393235" w:rsidRPr="00393235" w:rsidRDefault="00393235" w:rsidP="00393235">
      <w:pPr>
        <w:widowControl w:val="0"/>
        <w:overflowPunct/>
        <w:autoSpaceDN w:val="0"/>
        <w:adjustRightInd w:val="0"/>
        <w:ind w:firstLine="709"/>
        <w:jc w:val="both"/>
        <w:textAlignment w:val="auto"/>
        <w:rPr>
          <w:rFonts w:ascii="Arial" w:eastAsia="Times New Roman" w:hAnsi="Arial" w:cs="Arial"/>
          <w:sz w:val="26"/>
          <w:szCs w:val="26"/>
          <w:lang w:eastAsia="ru-RU"/>
        </w:rPr>
      </w:pPr>
      <w:proofErr w:type="gramStart"/>
      <w:r w:rsidRPr="00393235">
        <w:rPr>
          <w:rFonts w:eastAsia="Times New Roman" w:cs="Times New Roman"/>
          <w:sz w:val="26"/>
          <w:szCs w:val="26"/>
          <w:lang w:eastAsia="ru-RU"/>
        </w:rPr>
        <w:t>В обращении заявитель в обязательном порядке указывает свои фамилию, имя, отчество (последнее - при наличии),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контактный номер телефона.</w:t>
      </w:r>
      <w:proofErr w:type="gramEnd"/>
    </w:p>
    <w:p w:rsidR="00393235" w:rsidRPr="00393235" w:rsidRDefault="00393235" w:rsidP="00393235">
      <w:pPr>
        <w:overflowPunct/>
        <w:autoSpaceDN w:val="0"/>
        <w:adjustRightInd w:val="0"/>
        <w:ind w:firstLine="709"/>
        <w:jc w:val="both"/>
        <w:textAlignment w:val="auto"/>
        <w:outlineLvl w:val="0"/>
        <w:rPr>
          <w:rFonts w:eastAsia="Times New Roman" w:cs="Times New Roman"/>
          <w:sz w:val="26"/>
          <w:szCs w:val="26"/>
          <w:lang w:eastAsia="ru-RU"/>
        </w:rPr>
      </w:pPr>
      <w:proofErr w:type="gramStart"/>
      <w:r w:rsidRPr="00393235">
        <w:rPr>
          <w:rFonts w:eastAsia="Times New Roman" w:cs="Times New Roman"/>
          <w:sz w:val="26"/>
          <w:szCs w:val="26"/>
          <w:lang w:eastAsia="ru-RU"/>
        </w:rPr>
        <w:t xml:space="preserve">Ответ на обращение, поступившее в Администрация района в форме электронного документа, направляется в форме электронного документа по адресу </w:t>
      </w:r>
      <w:r w:rsidRPr="00393235">
        <w:rPr>
          <w:rFonts w:eastAsia="Times New Roman" w:cs="Times New Roman"/>
          <w:sz w:val="26"/>
          <w:szCs w:val="26"/>
          <w:lang w:eastAsia="ru-RU"/>
        </w:rPr>
        <w:lastRenderedPageBreak/>
        <w:t>электронной почты, указанному в обращении, или в письменной форме по почтовому адресу, указанному в обращении.</w:t>
      </w:r>
      <w:proofErr w:type="gramEnd"/>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p>
    <w:p w:rsidR="00393235" w:rsidRPr="00393235" w:rsidRDefault="00393235" w:rsidP="00393235">
      <w:pPr>
        <w:overflowPunct/>
        <w:autoSpaceDN w:val="0"/>
        <w:adjustRightInd w:val="0"/>
        <w:jc w:val="center"/>
        <w:textAlignment w:val="auto"/>
        <w:rPr>
          <w:rFonts w:eastAsia="Times New Roman" w:cs="Times New Roman"/>
          <w:b/>
          <w:bCs/>
          <w:sz w:val="26"/>
          <w:szCs w:val="26"/>
          <w:lang w:eastAsia="ru-RU"/>
        </w:rPr>
      </w:pPr>
      <w:r w:rsidRPr="00393235">
        <w:rPr>
          <w:rFonts w:eastAsia="Times New Roman" w:cs="Times New Roman"/>
          <w:b/>
          <w:bCs/>
          <w:sz w:val="26"/>
          <w:szCs w:val="26"/>
          <w:lang w:val="en-US" w:eastAsia="ru-RU"/>
        </w:rPr>
        <w:t>III</w:t>
      </w:r>
      <w:r w:rsidRPr="00393235">
        <w:rPr>
          <w:rFonts w:eastAsia="Times New Roman" w:cs="Times New Roman"/>
          <w:b/>
          <w:bCs/>
          <w:sz w:val="26"/>
          <w:szCs w:val="26"/>
          <w:lang w:eastAsia="ru-RU"/>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393235" w:rsidRPr="00393235" w:rsidRDefault="00393235" w:rsidP="00393235">
      <w:pPr>
        <w:overflowPunct/>
        <w:autoSpaceDN w:val="0"/>
        <w:adjustRightInd w:val="0"/>
        <w:jc w:val="center"/>
        <w:textAlignment w:val="auto"/>
        <w:rPr>
          <w:rFonts w:eastAsia="Times New Roman" w:cs="Times New Roman"/>
          <w:b/>
          <w:bCs/>
          <w:sz w:val="26"/>
          <w:szCs w:val="26"/>
          <w:lang w:eastAsia="ru-RU"/>
        </w:rPr>
      </w:pPr>
    </w:p>
    <w:p w:rsidR="00393235" w:rsidRPr="00393235" w:rsidRDefault="00393235" w:rsidP="00393235">
      <w:pPr>
        <w:overflowPunct/>
        <w:autoSpaceDN w:val="0"/>
        <w:adjustRightInd w:val="0"/>
        <w:jc w:val="center"/>
        <w:textAlignment w:val="auto"/>
        <w:rPr>
          <w:rFonts w:eastAsia="Times New Roman" w:cs="Times New Roman"/>
          <w:b/>
          <w:bCs/>
          <w:sz w:val="26"/>
          <w:szCs w:val="26"/>
          <w:lang w:eastAsia="ru-RU"/>
        </w:rPr>
      </w:pPr>
      <w:r w:rsidRPr="00393235">
        <w:rPr>
          <w:rFonts w:eastAsia="Times New Roman" w:cs="Times New Roman"/>
          <w:b/>
          <w:bCs/>
          <w:sz w:val="26"/>
          <w:szCs w:val="26"/>
          <w:lang w:eastAsia="ru-RU"/>
        </w:rPr>
        <w:t>Последовательность административных действий (процедур)</w:t>
      </w:r>
    </w:p>
    <w:p w:rsidR="00393235" w:rsidRPr="00393235" w:rsidRDefault="00393235" w:rsidP="00393235">
      <w:pPr>
        <w:overflowPunct/>
        <w:autoSpaceDN w:val="0"/>
        <w:adjustRightInd w:val="0"/>
        <w:ind w:firstLine="709"/>
        <w:jc w:val="both"/>
        <w:textAlignment w:val="auto"/>
        <w:rPr>
          <w:rFonts w:eastAsia="Times New Roman" w:cs="Times New Roman"/>
          <w:bCs/>
          <w:sz w:val="26"/>
          <w:szCs w:val="26"/>
          <w:lang w:eastAsia="ru-RU"/>
        </w:rPr>
      </w:pPr>
      <w:r w:rsidRPr="00393235">
        <w:rPr>
          <w:rFonts w:eastAsia="Times New Roman" w:cs="Times New Roman"/>
          <w:bCs/>
          <w:sz w:val="26"/>
          <w:szCs w:val="26"/>
          <w:lang w:eastAsia="ru-RU"/>
        </w:rPr>
        <w:t>45. Предоставление Муниципальной услуги предусматривает осуществление следующих административных процедур:</w:t>
      </w:r>
    </w:p>
    <w:p w:rsidR="00393235" w:rsidRPr="00393235" w:rsidRDefault="00393235" w:rsidP="00393235">
      <w:pPr>
        <w:overflowPunct/>
        <w:autoSpaceDN w:val="0"/>
        <w:adjustRightInd w:val="0"/>
        <w:ind w:firstLine="709"/>
        <w:jc w:val="both"/>
        <w:textAlignment w:val="auto"/>
        <w:rPr>
          <w:rFonts w:eastAsia="Times New Roman" w:cs="Times New Roman"/>
          <w:bCs/>
          <w:sz w:val="26"/>
          <w:szCs w:val="26"/>
          <w:lang w:eastAsia="ru-RU"/>
        </w:rPr>
      </w:pPr>
      <w:r w:rsidRPr="00393235">
        <w:rPr>
          <w:rFonts w:eastAsia="Times New Roman" w:cs="Times New Roman"/>
          <w:bCs/>
          <w:sz w:val="26"/>
          <w:szCs w:val="26"/>
          <w:lang w:eastAsia="ru-RU"/>
        </w:rPr>
        <w:t>1) прием заявления и прилагаемых к нему документов, регистрация заявления и выдача заявителю расписки в получении заявления и документов;</w:t>
      </w:r>
    </w:p>
    <w:p w:rsidR="00393235" w:rsidRPr="00393235" w:rsidRDefault="00393235" w:rsidP="00393235">
      <w:pPr>
        <w:overflowPunct/>
        <w:autoSpaceDN w:val="0"/>
        <w:adjustRightInd w:val="0"/>
        <w:ind w:firstLine="709"/>
        <w:jc w:val="both"/>
        <w:textAlignment w:val="auto"/>
        <w:rPr>
          <w:rFonts w:eastAsia="Times New Roman" w:cs="Times New Roman"/>
          <w:bCs/>
          <w:sz w:val="26"/>
          <w:szCs w:val="26"/>
          <w:lang w:eastAsia="ru-RU"/>
        </w:rPr>
      </w:pPr>
      <w:r w:rsidRPr="00393235">
        <w:rPr>
          <w:rFonts w:eastAsia="Times New Roman" w:cs="Times New Roman"/>
          <w:bCs/>
          <w:sz w:val="26"/>
          <w:szCs w:val="26"/>
          <w:lang w:eastAsia="ru-RU"/>
        </w:rPr>
        <w:t>2) формирование и направление Уполномоченным органом межведомственных запросов в органы (организации), участвующие в предоставлении муниципальной услуги (в случае непредставления документов, указанных в подразделе 2.7 раздела 2 Регламента, заявителем самостоятельно);</w:t>
      </w:r>
    </w:p>
    <w:p w:rsidR="00393235" w:rsidRPr="00393235" w:rsidRDefault="00393235" w:rsidP="00393235">
      <w:pPr>
        <w:overflowPunct/>
        <w:autoSpaceDN w:val="0"/>
        <w:adjustRightInd w:val="0"/>
        <w:ind w:firstLine="709"/>
        <w:jc w:val="both"/>
        <w:textAlignment w:val="auto"/>
        <w:rPr>
          <w:rFonts w:eastAsia="Times New Roman" w:cs="Times New Roman"/>
          <w:bCs/>
          <w:sz w:val="26"/>
          <w:szCs w:val="26"/>
          <w:lang w:eastAsia="ru-RU"/>
        </w:rPr>
      </w:pPr>
      <w:proofErr w:type="gramStart"/>
      <w:r w:rsidRPr="00393235">
        <w:rPr>
          <w:rFonts w:eastAsia="Times New Roman" w:cs="Times New Roman"/>
          <w:bCs/>
          <w:sz w:val="26"/>
          <w:szCs w:val="26"/>
          <w:lang w:eastAsia="ru-RU"/>
        </w:rPr>
        <w:t>3) рассмотрение заявления и прилагаемых к нему документов Уполномоченным органом и формирование результата предоставления муниципальной услуги в соответствии с заявлением либо принятие решения об отказе в предоставлении муниципальной услуги;</w:t>
      </w:r>
      <w:proofErr w:type="gramEnd"/>
    </w:p>
    <w:p w:rsidR="00393235" w:rsidRPr="00393235" w:rsidRDefault="00393235" w:rsidP="00393235">
      <w:pPr>
        <w:overflowPunct/>
        <w:autoSpaceDN w:val="0"/>
        <w:adjustRightInd w:val="0"/>
        <w:ind w:firstLine="709"/>
        <w:jc w:val="both"/>
        <w:textAlignment w:val="auto"/>
        <w:rPr>
          <w:rFonts w:eastAsia="Times New Roman" w:cs="Times New Roman"/>
          <w:bCs/>
          <w:sz w:val="26"/>
          <w:szCs w:val="26"/>
          <w:lang w:eastAsia="ru-RU"/>
        </w:rPr>
      </w:pPr>
      <w:r w:rsidRPr="00393235">
        <w:rPr>
          <w:rFonts w:eastAsia="Times New Roman" w:cs="Times New Roman"/>
          <w:bCs/>
          <w:sz w:val="26"/>
          <w:szCs w:val="26"/>
          <w:lang w:eastAsia="ru-RU"/>
        </w:rPr>
        <w:t>4) выдача заявителю результата предоставления муниципальной услуги.</w:t>
      </w:r>
    </w:p>
    <w:p w:rsidR="00393235" w:rsidRPr="00393235" w:rsidRDefault="00393235" w:rsidP="00393235">
      <w:pPr>
        <w:overflowPunct/>
        <w:autoSpaceDN w:val="0"/>
        <w:adjustRightInd w:val="0"/>
        <w:ind w:firstLine="709"/>
        <w:jc w:val="both"/>
        <w:textAlignment w:val="auto"/>
        <w:rPr>
          <w:rFonts w:eastAsia="Times New Roman" w:cs="Times New Roman"/>
          <w:bCs/>
          <w:sz w:val="26"/>
          <w:szCs w:val="26"/>
          <w:lang w:eastAsia="ru-RU"/>
        </w:rPr>
      </w:pPr>
      <w:r w:rsidRPr="00393235">
        <w:rPr>
          <w:rFonts w:eastAsia="Times New Roman" w:cs="Times New Roman"/>
          <w:bCs/>
          <w:sz w:val="26"/>
          <w:szCs w:val="26"/>
          <w:lang w:eastAsia="ru-RU"/>
        </w:rPr>
        <w:t>Порядок и сроки совершения каждой из перечисленных административных процедур приводится в подразделах настоящего Административного регламента, содержащих описание конкретных административных процедур.</w:t>
      </w:r>
    </w:p>
    <w:p w:rsidR="00393235" w:rsidRPr="00393235" w:rsidRDefault="00393235" w:rsidP="00393235">
      <w:pPr>
        <w:overflowPunct/>
        <w:autoSpaceDN w:val="0"/>
        <w:adjustRightInd w:val="0"/>
        <w:ind w:firstLine="709"/>
        <w:jc w:val="both"/>
        <w:textAlignment w:val="auto"/>
        <w:rPr>
          <w:rFonts w:eastAsia="Times New Roman" w:cs="Times New Roman"/>
          <w:bCs/>
          <w:sz w:val="26"/>
          <w:szCs w:val="26"/>
          <w:lang w:eastAsia="ru-RU"/>
        </w:rPr>
      </w:pPr>
    </w:p>
    <w:p w:rsidR="00393235" w:rsidRPr="00393235" w:rsidRDefault="00393235" w:rsidP="00393235">
      <w:pPr>
        <w:widowControl w:val="0"/>
        <w:kinsoku w:val="0"/>
        <w:autoSpaceDN w:val="0"/>
        <w:adjustRightInd w:val="0"/>
        <w:ind w:firstLine="709"/>
        <w:jc w:val="center"/>
        <w:textAlignment w:val="auto"/>
        <w:outlineLvl w:val="1"/>
        <w:rPr>
          <w:rFonts w:eastAsia="Times New Roman" w:cs="Times New Roman"/>
          <w:b/>
          <w:bCs/>
          <w:sz w:val="26"/>
          <w:szCs w:val="26"/>
          <w:lang w:eastAsia="ru-RU"/>
        </w:rPr>
      </w:pPr>
      <w:bookmarkStart w:id="26" w:name="_Toc104681566"/>
      <w:r w:rsidRPr="00393235">
        <w:rPr>
          <w:rFonts w:eastAsia="Times New Roman" w:cs="Times New Roman"/>
          <w:b/>
          <w:bCs/>
          <w:sz w:val="26"/>
          <w:szCs w:val="26"/>
          <w:lang w:eastAsia="ru-RU"/>
        </w:rPr>
        <w:t xml:space="preserve">Порядок осуществления административных процедур (действий) </w:t>
      </w:r>
    </w:p>
    <w:p w:rsidR="00393235" w:rsidRPr="00393235" w:rsidRDefault="00393235" w:rsidP="00393235">
      <w:pPr>
        <w:widowControl w:val="0"/>
        <w:kinsoku w:val="0"/>
        <w:autoSpaceDN w:val="0"/>
        <w:adjustRightInd w:val="0"/>
        <w:ind w:firstLine="709"/>
        <w:jc w:val="center"/>
        <w:textAlignment w:val="auto"/>
        <w:outlineLvl w:val="1"/>
        <w:rPr>
          <w:rFonts w:eastAsia="Times New Roman" w:cs="Times New Roman"/>
          <w:b/>
          <w:bCs/>
          <w:sz w:val="26"/>
          <w:szCs w:val="26"/>
          <w:lang w:eastAsia="ru-RU"/>
        </w:rPr>
      </w:pPr>
      <w:r w:rsidRPr="00393235">
        <w:rPr>
          <w:rFonts w:eastAsia="Times New Roman" w:cs="Times New Roman"/>
          <w:b/>
          <w:bCs/>
          <w:sz w:val="26"/>
          <w:szCs w:val="26"/>
          <w:lang w:eastAsia="ru-RU"/>
        </w:rPr>
        <w:t>в электронной форме</w:t>
      </w:r>
      <w:bookmarkEnd w:id="26"/>
    </w:p>
    <w:p w:rsidR="00393235" w:rsidRPr="00393235" w:rsidRDefault="00393235" w:rsidP="00393235">
      <w:pPr>
        <w:widowControl w:val="0"/>
        <w:kinsoku w:val="0"/>
        <w:autoSpaceDN w:val="0"/>
        <w:ind w:firstLine="709"/>
        <w:jc w:val="center"/>
        <w:textAlignment w:val="auto"/>
        <w:rPr>
          <w:rFonts w:eastAsia="Times New Roman" w:cs="Times New Roman"/>
          <w:b/>
          <w:bCs/>
          <w:sz w:val="26"/>
          <w:szCs w:val="26"/>
          <w:lang w:eastAsia="en-US"/>
        </w:rPr>
      </w:pPr>
    </w:p>
    <w:p w:rsidR="00393235" w:rsidRPr="00393235" w:rsidRDefault="00393235" w:rsidP="00393235">
      <w:pPr>
        <w:widowControl w:val="0"/>
        <w:tabs>
          <w:tab w:val="left" w:pos="1346"/>
        </w:tabs>
        <w:kinsoku w:val="0"/>
        <w:autoSpaceDN w:val="0"/>
        <w:adjustRightInd w:val="0"/>
        <w:ind w:firstLine="709"/>
        <w:jc w:val="both"/>
        <w:textAlignment w:val="auto"/>
        <w:rPr>
          <w:rFonts w:eastAsia="Times New Roman" w:cs="Times New Roman"/>
          <w:sz w:val="26"/>
          <w:szCs w:val="26"/>
          <w:lang w:eastAsia="en-US"/>
        </w:rPr>
      </w:pPr>
      <w:r w:rsidRPr="00393235">
        <w:rPr>
          <w:rFonts w:eastAsia="Times New Roman" w:cs="Times New Roman"/>
          <w:sz w:val="26"/>
          <w:szCs w:val="26"/>
          <w:lang w:eastAsia="en-US"/>
        </w:rPr>
        <w:t>46. При предоставлении услуги в электронной форме заявителю обеспечиваются:</w:t>
      </w:r>
    </w:p>
    <w:p w:rsidR="00393235" w:rsidRPr="00393235" w:rsidRDefault="00393235" w:rsidP="00393235">
      <w:pPr>
        <w:widowControl w:val="0"/>
        <w:tabs>
          <w:tab w:val="left" w:pos="1346"/>
        </w:tabs>
        <w:kinsoku w:val="0"/>
        <w:autoSpaceDN w:val="0"/>
        <w:adjustRightInd w:val="0"/>
        <w:ind w:firstLine="709"/>
        <w:jc w:val="both"/>
        <w:textAlignment w:val="auto"/>
        <w:rPr>
          <w:rFonts w:eastAsia="Times New Roman" w:cs="Times New Roman"/>
          <w:sz w:val="26"/>
          <w:szCs w:val="26"/>
          <w:lang w:eastAsia="en-US"/>
        </w:rPr>
      </w:pPr>
      <w:r w:rsidRPr="00393235">
        <w:rPr>
          <w:rFonts w:eastAsia="Times New Roman" w:cs="Times New Roman"/>
          <w:sz w:val="26"/>
          <w:szCs w:val="26"/>
          <w:lang w:eastAsia="en-US"/>
        </w:rPr>
        <w:t>1) получение информации о порядке и сроках предоставления муниципальной услуги;</w:t>
      </w:r>
    </w:p>
    <w:p w:rsidR="00393235" w:rsidRPr="00393235" w:rsidRDefault="00393235" w:rsidP="00393235">
      <w:pPr>
        <w:widowControl w:val="0"/>
        <w:tabs>
          <w:tab w:val="left" w:pos="1346"/>
        </w:tabs>
        <w:kinsoku w:val="0"/>
        <w:autoSpaceDN w:val="0"/>
        <w:adjustRightInd w:val="0"/>
        <w:ind w:firstLine="709"/>
        <w:jc w:val="both"/>
        <w:textAlignment w:val="auto"/>
        <w:rPr>
          <w:rFonts w:eastAsia="Times New Roman" w:cs="Times New Roman"/>
          <w:sz w:val="26"/>
          <w:szCs w:val="26"/>
          <w:lang w:eastAsia="en-US"/>
        </w:rPr>
      </w:pPr>
      <w:r w:rsidRPr="00393235">
        <w:rPr>
          <w:rFonts w:eastAsia="Times New Roman" w:cs="Times New Roman"/>
          <w:sz w:val="26"/>
          <w:szCs w:val="26"/>
          <w:lang w:eastAsia="en-US"/>
        </w:rPr>
        <w:t>2) запись на прием в Уполномоченный орган, МФЦ предоставления муниципальных услуг для подачи запроса о предоставлении муниципальной услуги;</w:t>
      </w:r>
    </w:p>
    <w:p w:rsidR="00393235" w:rsidRPr="00393235" w:rsidRDefault="00393235" w:rsidP="00393235">
      <w:pPr>
        <w:widowControl w:val="0"/>
        <w:tabs>
          <w:tab w:val="left" w:pos="1346"/>
        </w:tabs>
        <w:kinsoku w:val="0"/>
        <w:autoSpaceDN w:val="0"/>
        <w:adjustRightInd w:val="0"/>
        <w:ind w:firstLine="709"/>
        <w:jc w:val="both"/>
        <w:textAlignment w:val="auto"/>
        <w:rPr>
          <w:rFonts w:eastAsia="Times New Roman" w:cs="Times New Roman"/>
          <w:sz w:val="26"/>
          <w:szCs w:val="26"/>
          <w:lang w:eastAsia="en-US"/>
        </w:rPr>
      </w:pPr>
      <w:r w:rsidRPr="00393235">
        <w:rPr>
          <w:rFonts w:eastAsia="Times New Roman" w:cs="Times New Roman"/>
          <w:sz w:val="26"/>
          <w:szCs w:val="26"/>
          <w:lang w:eastAsia="en-US"/>
        </w:rPr>
        <w:t>3) формирование запроса о предоставлении муниципальной услуги;</w:t>
      </w:r>
    </w:p>
    <w:p w:rsidR="00393235" w:rsidRPr="00393235" w:rsidRDefault="00393235" w:rsidP="00393235">
      <w:pPr>
        <w:widowControl w:val="0"/>
        <w:tabs>
          <w:tab w:val="left" w:pos="1346"/>
        </w:tabs>
        <w:kinsoku w:val="0"/>
        <w:autoSpaceDN w:val="0"/>
        <w:adjustRightInd w:val="0"/>
        <w:ind w:firstLine="709"/>
        <w:jc w:val="both"/>
        <w:textAlignment w:val="auto"/>
        <w:rPr>
          <w:rFonts w:eastAsia="Times New Roman" w:cs="Times New Roman"/>
          <w:sz w:val="26"/>
          <w:szCs w:val="26"/>
          <w:lang w:eastAsia="en-US"/>
        </w:rPr>
      </w:pPr>
      <w:r w:rsidRPr="00393235">
        <w:rPr>
          <w:rFonts w:eastAsia="Times New Roman" w:cs="Times New Roman"/>
          <w:sz w:val="26"/>
          <w:szCs w:val="26"/>
          <w:lang w:eastAsia="en-US"/>
        </w:rPr>
        <w:t>4) прием и регистрация Уполномоченным органом, запроса и иных документов, необходимых для предоставления муниципальной услуги;</w:t>
      </w:r>
    </w:p>
    <w:p w:rsidR="00393235" w:rsidRPr="00393235" w:rsidRDefault="00393235" w:rsidP="00393235">
      <w:pPr>
        <w:widowControl w:val="0"/>
        <w:tabs>
          <w:tab w:val="left" w:pos="1346"/>
        </w:tabs>
        <w:kinsoku w:val="0"/>
        <w:autoSpaceDN w:val="0"/>
        <w:adjustRightInd w:val="0"/>
        <w:ind w:firstLine="709"/>
        <w:jc w:val="both"/>
        <w:textAlignment w:val="auto"/>
        <w:rPr>
          <w:rFonts w:eastAsia="Times New Roman" w:cs="Times New Roman"/>
          <w:sz w:val="26"/>
          <w:szCs w:val="26"/>
          <w:lang w:eastAsia="en-US"/>
        </w:rPr>
      </w:pPr>
      <w:r w:rsidRPr="00393235">
        <w:rPr>
          <w:rFonts w:eastAsia="Times New Roman" w:cs="Times New Roman"/>
          <w:sz w:val="26"/>
          <w:szCs w:val="26"/>
          <w:lang w:eastAsia="en-US"/>
        </w:rPr>
        <w:t>5) получение результата предоставления муниципальной услуги;</w:t>
      </w:r>
    </w:p>
    <w:p w:rsidR="00393235" w:rsidRPr="00393235" w:rsidRDefault="00393235" w:rsidP="00393235">
      <w:pPr>
        <w:widowControl w:val="0"/>
        <w:tabs>
          <w:tab w:val="left" w:pos="1346"/>
        </w:tabs>
        <w:kinsoku w:val="0"/>
        <w:autoSpaceDN w:val="0"/>
        <w:adjustRightInd w:val="0"/>
        <w:ind w:firstLine="709"/>
        <w:jc w:val="both"/>
        <w:textAlignment w:val="auto"/>
        <w:rPr>
          <w:rFonts w:eastAsia="Times New Roman" w:cs="Times New Roman"/>
          <w:sz w:val="26"/>
          <w:szCs w:val="26"/>
          <w:lang w:eastAsia="en-US"/>
        </w:rPr>
      </w:pPr>
      <w:r w:rsidRPr="00393235">
        <w:rPr>
          <w:rFonts w:eastAsia="Times New Roman" w:cs="Times New Roman"/>
          <w:sz w:val="26"/>
          <w:szCs w:val="26"/>
          <w:lang w:eastAsia="en-US"/>
        </w:rPr>
        <w:t>6) получение сведений о ходе выполнения запроса;</w:t>
      </w:r>
    </w:p>
    <w:p w:rsidR="00393235" w:rsidRPr="00393235" w:rsidRDefault="00393235" w:rsidP="00393235">
      <w:pPr>
        <w:widowControl w:val="0"/>
        <w:tabs>
          <w:tab w:val="left" w:pos="1346"/>
        </w:tabs>
        <w:kinsoku w:val="0"/>
        <w:autoSpaceDN w:val="0"/>
        <w:adjustRightInd w:val="0"/>
        <w:ind w:firstLine="709"/>
        <w:jc w:val="both"/>
        <w:textAlignment w:val="auto"/>
        <w:rPr>
          <w:rFonts w:eastAsia="Times New Roman" w:cs="Times New Roman"/>
          <w:sz w:val="26"/>
          <w:szCs w:val="26"/>
          <w:lang w:eastAsia="en-US"/>
        </w:rPr>
      </w:pPr>
      <w:r w:rsidRPr="00393235">
        <w:rPr>
          <w:rFonts w:eastAsia="Times New Roman" w:cs="Times New Roman"/>
          <w:sz w:val="26"/>
          <w:szCs w:val="26"/>
          <w:lang w:eastAsia="en-US"/>
        </w:rPr>
        <w:t xml:space="preserve">7) осуществление </w:t>
      </w:r>
      <w:proofErr w:type="gramStart"/>
      <w:r w:rsidRPr="00393235">
        <w:rPr>
          <w:rFonts w:eastAsia="Times New Roman" w:cs="Times New Roman"/>
          <w:sz w:val="26"/>
          <w:szCs w:val="26"/>
          <w:lang w:eastAsia="en-US"/>
        </w:rPr>
        <w:t>оценки качества предоставления услуги</w:t>
      </w:r>
      <w:proofErr w:type="gramEnd"/>
      <w:r w:rsidRPr="00393235">
        <w:rPr>
          <w:rFonts w:eastAsia="Times New Roman" w:cs="Times New Roman"/>
          <w:sz w:val="26"/>
          <w:szCs w:val="26"/>
          <w:lang w:eastAsia="en-US"/>
        </w:rPr>
        <w:t>;</w:t>
      </w:r>
    </w:p>
    <w:p w:rsidR="00393235" w:rsidRPr="00393235" w:rsidRDefault="00393235" w:rsidP="00393235">
      <w:pPr>
        <w:widowControl w:val="0"/>
        <w:tabs>
          <w:tab w:val="left" w:pos="1346"/>
        </w:tabs>
        <w:kinsoku w:val="0"/>
        <w:autoSpaceDN w:val="0"/>
        <w:adjustRightInd w:val="0"/>
        <w:ind w:firstLine="709"/>
        <w:jc w:val="both"/>
        <w:textAlignment w:val="auto"/>
        <w:rPr>
          <w:rFonts w:eastAsia="Times New Roman" w:cs="Times New Roman"/>
          <w:sz w:val="26"/>
          <w:szCs w:val="26"/>
          <w:lang w:eastAsia="en-US"/>
        </w:rPr>
      </w:pPr>
      <w:r w:rsidRPr="00393235">
        <w:rPr>
          <w:rFonts w:eastAsia="Times New Roman" w:cs="Times New Roman"/>
          <w:sz w:val="26"/>
          <w:szCs w:val="26"/>
          <w:lang w:eastAsia="en-US"/>
        </w:rPr>
        <w:t>8) досудебное (внесудебное) обжалование решений и действий (бездействий органа (организации), должностного лица органа (организации) муниципального служащего.</w:t>
      </w:r>
    </w:p>
    <w:p w:rsidR="00393235" w:rsidRPr="00393235" w:rsidRDefault="00393235" w:rsidP="00393235">
      <w:pPr>
        <w:widowControl w:val="0"/>
        <w:tabs>
          <w:tab w:val="left" w:pos="1346"/>
        </w:tabs>
        <w:kinsoku w:val="0"/>
        <w:autoSpaceDN w:val="0"/>
        <w:adjustRightInd w:val="0"/>
        <w:ind w:firstLine="709"/>
        <w:jc w:val="both"/>
        <w:textAlignment w:val="auto"/>
        <w:rPr>
          <w:rFonts w:eastAsia="Times New Roman" w:cs="Times New Roman"/>
          <w:sz w:val="26"/>
          <w:szCs w:val="26"/>
          <w:lang w:eastAsia="en-US"/>
        </w:rPr>
      </w:pPr>
      <w:r w:rsidRPr="00393235">
        <w:rPr>
          <w:rFonts w:eastAsia="Times New Roman" w:cs="Times New Roman"/>
          <w:sz w:val="26"/>
          <w:szCs w:val="26"/>
          <w:lang w:eastAsia="en-US"/>
        </w:rPr>
        <w:t>Особенности предоставления Муниципальной услуги в электронном виде.</w:t>
      </w:r>
    </w:p>
    <w:p w:rsidR="00393235" w:rsidRPr="00393235" w:rsidRDefault="00393235" w:rsidP="00393235">
      <w:pPr>
        <w:widowControl w:val="0"/>
        <w:tabs>
          <w:tab w:val="left" w:pos="1346"/>
        </w:tabs>
        <w:kinsoku w:val="0"/>
        <w:autoSpaceDN w:val="0"/>
        <w:adjustRightInd w:val="0"/>
        <w:ind w:firstLine="709"/>
        <w:jc w:val="both"/>
        <w:textAlignment w:val="auto"/>
        <w:rPr>
          <w:rFonts w:eastAsia="Times New Roman" w:cs="Times New Roman"/>
          <w:sz w:val="26"/>
          <w:szCs w:val="26"/>
          <w:lang w:eastAsia="en-US"/>
        </w:rPr>
      </w:pPr>
      <w:r w:rsidRPr="00393235">
        <w:rPr>
          <w:rFonts w:eastAsia="Times New Roman" w:cs="Times New Roman"/>
          <w:sz w:val="26"/>
          <w:szCs w:val="26"/>
          <w:lang w:eastAsia="en-US"/>
        </w:rPr>
        <w:t>1) Формирование заявления осуществляется посредством заполнения электронной формы заявления на Едином портале,  Региональном  портале без необходимости дополнительной подачи заявления в какой-либо иной форме.</w:t>
      </w:r>
    </w:p>
    <w:p w:rsidR="00393235" w:rsidRPr="00393235" w:rsidRDefault="00393235" w:rsidP="00393235">
      <w:pPr>
        <w:widowControl w:val="0"/>
        <w:tabs>
          <w:tab w:val="left" w:pos="1346"/>
        </w:tabs>
        <w:kinsoku w:val="0"/>
        <w:autoSpaceDN w:val="0"/>
        <w:adjustRightInd w:val="0"/>
        <w:ind w:firstLine="709"/>
        <w:jc w:val="both"/>
        <w:textAlignment w:val="auto"/>
        <w:rPr>
          <w:rFonts w:eastAsia="Times New Roman" w:cs="Times New Roman"/>
          <w:sz w:val="26"/>
          <w:szCs w:val="26"/>
          <w:lang w:eastAsia="en-US"/>
        </w:rPr>
      </w:pPr>
      <w:r w:rsidRPr="00393235">
        <w:rPr>
          <w:rFonts w:eastAsia="Times New Roman" w:cs="Times New Roman"/>
          <w:sz w:val="26"/>
          <w:szCs w:val="26"/>
          <w:lang w:eastAsia="en-US"/>
        </w:rPr>
        <w:lastRenderedPageBreak/>
        <w:t>2) 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393235" w:rsidRPr="00393235" w:rsidRDefault="00393235" w:rsidP="00393235">
      <w:pPr>
        <w:widowControl w:val="0"/>
        <w:tabs>
          <w:tab w:val="left" w:pos="1346"/>
        </w:tabs>
        <w:kinsoku w:val="0"/>
        <w:autoSpaceDN w:val="0"/>
        <w:adjustRightInd w:val="0"/>
        <w:ind w:firstLine="709"/>
        <w:jc w:val="both"/>
        <w:textAlignment w:val="auto"/>
        <w:rPr>
          <w:rFonts w:eastAsia="Times New Roman" w:cs="Times New Roman"/>
          <w:sz w:val="26"/>
          <w:szCs w:val="26"/>
          <w:lang w:eastAsia="en-US"/>
        </w:rPr>
      </w:pPr>
      <w:r w:rsidRPr="00393235">
        <w:rPr>
          <w:rFonts w:eastAsia="Times New Roman" w:cs="Times New Roman"/>
          <w:sz w:val="26"/>
          <w:szCs w:val="26"/>
          <w:lang w:eastAsia="en-US"/>
        </w:rPr>
        <w:t>3) При формировании заявления заявителю обеспечивается:</w:t>
      </w:r>
    </w:p>
    <w:p w:rsidR="00393235" w:rsidRPr="00393235" w:rsidRDefault="00393235" w:rsidP="00393235">
      <w:pPr>
        <w:widowControl w:val="0"/>
        <w:tabs>
          <w:tab w:val="left" w:pos="1346"/>
        </w:tabs>
        <w:kinsoku w:val="0"/>
        <w:autoSpaceDN w:val="0"/>
        <w:adjustRightInd w:val="0"/>
        <w:ind w:firstLine="709"/>
        <w:jc w:val="both"/>
        <w:textAlignment w:val="auto"/>
        <w:rPr>
          <w:rFonts w:eastAsia="Times New Roman" w:cs="Times New Roman"/>
          <w:sz w:val="26"/>
          <w:szCs w:val="26"/>
          <w:lang w:eastAsia="en-US"/>
        </w:rPr>
      </w:pPr>
      <w:r w:rsidRPr="00393235">
        <w:rPr>
          <w:rFonts w:eastAsia="Times New Roman" w:cs="Times New Roman"/>
          <w:sz w:val="26"/>
          <w:szCs w:val="26"/>
          <w:lang w:eastAsia="en-US"/>
        </w:rPr>
        <w:t>а) возможность копирования и сохранения заявления и иных документов, указанных статье 2.6 настоящего Административного регламента, необходимых для предоставления услуги;</w:t>
      </w:r>
    </w:p>
    <w:p w:rsidR="00393235" w:rsidRPr="00393235" w:rsidRDefault="00393235" w:rsidP="00393235">
      <w:pPr>
        <w:widowControl w:val="0"/>
        <w:tabs>
          <w:tab w:val="left" w:pos="1346"/>
        </w:tabs>
        <w:kinsoku w:val="0"/>
        <w:autoSpaceDN w:val="0"/>
        <w:adjustRightInd w:val="0"/>
        <w:ind w:firstLine="709"/>
        <w:jc w:val="both"/>
        <w:textAlignment w:val="auto"/>
        <w:rPr>
          <w:rFonts w:eastAsia="Times New Roman" w:cs="Times New Roman"/>
          <w:sz w:val="26"/>
          <w:szCs w:val="26"/>
          <w:lang w:eastAsia="en-US"/>
        </w:rPr>
      </w:pPr>
      <w:r w:rsidRPr="00393235">
        <w:rPr>
          <w:rFonts w:eastAsia="Times New Roman" w:cs="Times New Roman"/>
          <w:sz w:val="26"/>
          <w:szCs w:val="26"/>
          <w:lang w:eastAsia="en-US"/>
        </w:rPr>
        <w:t>б) возможность печати на бумажном носителе копии электронной формы заявления;</w:t>
      </w:r>
    </w:p>
    <w:p w:rsidR="00393235" w:rsidRPr="00393235" w:rsidRDefault="00393235" w:rsidP="00393235">
      <w:pPr>
        <w:widowControl w:val="0"/>
        <w:tabs>
          <w:tab w:val="left" w:pos="1346"/>
        </w:tabs>
        <w:kinsoku w:val="0"/>
        <w:autoSpaceDN w:val="0"/>
        <w:adjustRightInd w:val="0"/>
        <w:ind w:firstLine="709"/>
        <w:jc w:val="both"/>
        <w:textAlignment w:val="auto"/>
        <w:rPr>
          <w:rFonts w:eastAsia="Times New Roman" w:cs="Times New Roman"/>
          <w:sz w:val="26"/>
          <w:szCs w:val="26"/>
          <w:lang w:eastAsia="en-US"/>
        </w:rPr>
      </w:pPr>
      <w:proofErr w:type="gramStart"/>
      <w:r w:rsidRPr="00393235">
        <w:rPr>
          <w:rFonts w:eastAsia="Times New Roman" w:cs="Times New Roman"/>
          <w:sz w:val="26"/>
          <w:szCs w:val="26"/>
          <w:lang w:eastAsia="en-US"/>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roofErr w:type="gramEnd"/>
    </w:p>
    <w:p w:rsidR="00393235" w:rsidRPr="00393235" w:rsidRDefault="00393235" w:rsidP="00393235">
      <w:pPr>
        <w:widowControl w:val="0"/>
        <w:tabs>
          <w:tab w:val="left" w:pos="1346"/>
        </w:tabs>
        <w:kinsoku w:val="0"/>
        <w:autoSpaceDN w:val="0"/>
        <w:adjustRightInd w:val="0"/>
        <w:ind w:firstLine="709"/>
        <w:jc w:val="both"/>
        <w:textAlignment w:val="auto"/>
        <w:rPr>
          <w:rFonts w:eastAsia="Times New Roman" w:cs="Times New Roman"/>
          <w:sz w:val="26"/>
          <w:szCs w:val="26"/>
          <w:lang w:eastAsia="en-US"/>
        </w:rPr>
      </w:pPr>
      <w:r w:rsidRPr="00393235">
        <w:rPr>
          <w:rFonts w:eastAsia="Times New Roman" w:cs="Times New Roman"/>
          <w:sz w:val="26"/>
          <w:szCs w:val="26"/>
          <w:lang w:eastAsia="en-US"/>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Едином портале, Региональном портале, в части, касающейся сведений, отсутствующих в ЕСИА;</w:t>
      </w:r>
    </w:p>
    <w:p w:rsidR="00393235" w:rsidRPr="00393235" w:rsidRDefault="00393235" w:rsidP="00393235">
      <w:pPr>
        <w:widowControl w:val="0"/>
        <w:tabs>
          <w:tab w:val="left" w:pos="1346"/>
        </w:tabs>
        <w:kinsoku w:val="0"/>
        <w:autoSpaceDN w:val="0"/>
        <w:adjustRightInd w:val="0"/>
        <w:ind w:firstLine="709"/>
        <w:jc w:val="both"/>
        <w:textAlignment w:val="auto"/>
        <w:rPr>
          <w:rFonts w:eastAsia="Times New Roman" w:cs="Times New Roman"/>
          <w:sz w:val="26"/>
          <w:szCs w:val="26"/>
          <w:lang w:eastAsia="en-US"/>
        </w:rPr>
      </w:pPr>
      <w:r w:rsidRPr="00393235">
        <w:rPr>
          <w:rFonts w:eastAsia="Times New Roman" w:cs="Times New Roman"/>
          <w:sz w:val="26"/>
          <w:szCs w:val="26"/>
          <w:lang w:eastAsia="en-US"/>
        </w:rPr>
        <w:t xml:space="preserve">д) возможность вернуться на любой из этапов заполнения электронной формы заявления без </w:t>
      </w:r>
      <w:proofErr w:type="gramStart"/>
      <w:r w:rsidRPr="00393235">
        <w:rPr>
          <w:rFonts w:eastAsia="Times New Roman" w:cs="Times New Roman"/>
          <w:sz w:val="26"/>
          <w:szCs w:val="26"/>
          <w:lang w:eastAsia="en-US"/>
        </w:rPr>
        <w:t>потери</w:t>
      </w:r>
      <w:proofErr w:type="gramEnd"/>
      <w:r w:rsidRPr="00393235">
        <w:rPr>
          <w:rFonts w:eastAsia="Times New Roman" w:cs="Times New Roman"/>
          <w:sz w:val="26"/>
          <w:szCs w:val="26"/>
          <w:lang w:eastAsia="en-US"/>
        </w:rPr>
        <w:t xml:space="preserve"> ранее введенной информации;</w:t>
      </w:r>
    </w:p>
    <w:p w:rsidR="00393235" w:rsidRPr="00393235" w:rsidRDefault="00393235" w:rsidP="00393235">
      <w:pPr>
        <w:widowControl w:val="0"/>
        <w:tabs>
          <w:tab w:val="left" w:pos="1346"/>
        </w:tabs>
        <w:kinsoku w:val="0"/>
        <w:autoSpaceDN w:val="0"/>
        <w:adjustRightInd w:val="0"/>
        <w:ind w:firstLine="709"/>
        <w:jc w:val="both"/>
        <w:textAlignment w:val="auto"/>
        <w:rPr>
          <w:rFonts w:eastAsia="Times New Roman" w:cs="Times New Roman"/>
          <w:sz w:val="26"/>
          <w:szCs w:val="26"/>
          <w:lang w:eastAsia="en-US"/>
        </w:rPr>
      </w:pPr>
      <w:r w:rsidRPr="00393235">
        <w:rPr>
          <w:rFonts w:eastAsia="Times New Roman" w:cs="Times New Roman"/>
          <w:sz w:val="26"/>
          <w:szCs w:val="26"/>
          <w:lang w:eastAsia="en-US"/>
        </w:rPr>
        <w:t>е) 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сформированных заявлений – в течение не менее 3 месяцев.</w:t>
      </w:r>
    </w:p>
    <w:p w:rsidR="00393235" w:rsidRPr="00393235" w:rsidRDefault="00393235" w:rsidP="00393235">
      <w:pPr>
        <w:widowControl w:val="0"/>
        <w:tabs>
          <w:tab w:val="left" w:pos="1346"/>
        </w:tabs>
        <w:kinsoku w:val="0"/>
        <w:autoSpaceDN w:val="0"/>
        <w:adjustRightInd w:val="0"/>
        <w:ind w:firstLine="709"/>
        <w:jc w:val="both"/>
        <w:textAlignment w:val="auto"/>
        <w:rPr>
          <w:rFonts w:eastAsia="Times New Roman" w:cs="Times New Roman"/>
          <w:sz w:val="26"/>
          <w:szCs w:val="26"/>
          <w:lang w:eastAsia="en-US"/>
        </w:rPr>
      </w:pPr>
      <w:r w:rsidRPr="00393235">
        <w:rPr>
          <w:rFonts w:eastAsia="Times New Roman" w:cs="Times New Roman"/>
          <w:sz w:val="26"/>
          <w:szCs w:val="26"/>
          <w:lang w:eastAsia="en-US"/>
        </w:rPr>
        <w:t xml:space="preserve">Сформированное и подписанное </w:t>
      </w:r>
      <w:proofErr w:type="gramStart"/>
      <w:r w:rsidRPr="00393235">
        <w:rPr>
          <w:rFonts w:eastAsia="Times New Roman" w:cs="Times New Roman"/>
          <w:sz w:val="26"/>
          <w:szCs w:val="26"/>
          <w:lang w:eastAsia="en-US"/>
        </w:rPr>
        <w:t>заявление</w:t>
      </w:r>
      <w:proofErr w:type="gramEnd"/>
      <w:r w:rsidRPr="00393235">
        <w:rPr>
          <w:rFonts w:eastAsia="Times New Roman" w:cs="Times New Roman"/>
          <w:sz w:val="26"/>
          <w:szCs w:val="26"/>
          <w:lang w:eastAsia="en-US"/>
        </w:rPr>
        <w:t xml:space="preserve"> и иные документы, необходимые для предоставления услуги, направляются в Администрацию посредством Единого портала, Регионального портала.</w:t>
      </w:r>
    </w:p>
    <w:p w:rsidR="00393235" w:rsidRPr="00393235" w:rsidRDefault="00393235" w:rsidP="00393235">
      <w:pPr>
        <w:widowControl w:val="0"/>
        <w:tabs>
          <w:tab w:val="left" w:pos="1346"/>
        </w:tabs>
        <w:kinsoku w:val="0"/>
        <w:autoSpaceDN w:val="0"/>
        <w:adjustRightInd w:val="0"/>
        <w:ind w:firstLine="709"/>
        <w:jc w:val="both"/>
        <w:textAlignment w:val="auto"/>
        <w:rPr>
          <w:rFonts w:eastAsia="Times New Roman" w:cs="Times New Roman"/>
          <w:sz w:val="26"/>
          <w:szCs w:val="26"/>
          <w:lang w:eastAsia="en-US"/>
        </w:rPr>
      </w:pPr>
      <w:r w:rsidRPr="00393235">
        <w:rPr>
          <w:rFonts w:eastAsia="Times New Roman" w:cs="Times New Roman"/>
          <w:sz w:val="26"/>
          <w:szCs w:val="26"/>
          <w:lang w:eastAsia="en-US"/>
        </w:rPr>
        <w:t xml:space="preserve">4) Администрация обеспечивает в срок не позднее одного рабочего дня с момента подачи заявления на Едином портале, Региональном портале, а в случае его поступления в выходной, </w:t>
      </w:r>
      <w:proofErr w:type="gramStart"/>
      <w:r w:rsidRPr="00393235">
        <w:rPr>
          <w:rFonts w:eastAsia="Times New Roman" w:cs="Times New Roman"/>
          <w:sz w:val="26"/>
          <w:szCs w:val="26"/>
          <w:lang w:eastAsia="en-US"/>
        </w:rPr>
        <w:t>нерабочий праздничный</w:t>
      </w:r>
      <w:proofErr w:type="gramEnd"/>
      <w:r w:rsidRPr="00393235">
        <w:rPr>
          <w:rFonts w:eastAsia="Times New Roman" w:cs="Times New Roman"/>
          <w:sz w:val="26"/>
          <w:szCs w:val="26"/>
          <w:lang w:eastAsia="en-US"/>
        </w:rPr>
        <w:t xml:space="preserve"> день, – в следующий за ним первый рабочий день:</w:t>
      </w:r>
    </w:p>
    <w:p w:rsidR="00393235" w:rsidRPr="00393235" w:rsidRDefault="00393235" w:rsidP="00393235">
      <w:pPr>
        <w:widowControl w:val="0"/>
        <w:tabs>
          <w:tab w:val="left" w:pos="1346"/>
        </w:tabs>
        <w:kinsoku w:val="0"/>
        <w:autoSpaceDN w:val="0"/>
        <w:adjustRightInd w:val="0"/>
        <w:ind w:firstLine="709"/>
        <w:jc w:val="both"/>
        <w:textAlignment w:val="auto"/>
        <w:rPr>
          <w:rFonts w:eastAsia="Times New Roman" w:cs="Times New Roman"/>
          <w:sz w:val="26"/>
          <w:szCs w:val="26"/>
          <w:lang w:eastAsia="en-US"/>
        </w:rPr>
      </w:pPr>
      <w:r w:rsidRPr="00393235">
        <w:rPr>
          <w:rFonts w:eastAsia="Times New Roman" w:cs="Times New Roman"/>
          <w:sz w:val="26"/>
          <w:szCs w:val="26"/>
          <w:lang w:eastAsia="en-US"/>
        </w:rPr>
        <w:t>а) прием документов, необходимых для предоставления услуги, и направление заявителю электронного сообщения о поступлении заявления;</w:t>
      </w:r>
    </w:p>
    <w:p w:rsidR="00393235" w:rsidRPr="00393235" w:rsidRDefault="00393235" w:rsidP="00393235">
      <w:pPr>
        <w:widowControl w:val="0"/>
        <w:tabs>
          <w:tab w:val="left" w:pos="1346"/>
        </w:tabs>
        <w:kinsoku w:val="0"/>
        <w:autoSpaceDN w:val="0"/>
        <w:adjustRightInd w:val="0"/>
        <w:ind w:firstLine="709"/>
        <w:jc w:val="both"/>
        <w:textAlignment w:val="auto"/>
        <w:rPr>
          <w:rFonts w:eastAsia="Times New Roman" w:cs="Times New Roman"/>
          <w:sz w:val="26"/>
          <w:szCs w:val="26"/>
          <w:lang w:eastAsia="en-US"/>
        </w:rPr>
      </w:pPr>
      <w:r w:rsidRPr="00393235">
        <w:rPr>
          <w:rFonts w:eastAsia="Times New Roman" w:cs="Times New Roman"/>
          <w:sz w:val="26"/>
          <w:szCs w:val="26"/>
          <w:lang w:eastAsia="en-US"/>
        </w:rPr>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услуги.</w:t>
      </w:r>
    </w:p>
    <w:p w:rsidR="00393235" w:rsidRPr="00393235" w:rsidRDefault="00393235" w:rsidP="00393235">
      <w:pPr>
        <w:widowControl w:val="0"/>
        <w:tabs>
          <w:tab w:val="left" w:pos="1346"/>
        </w:tabs>
        <w:kinsoku w:val="0"/>
        <w:autoSpaceDN w:val="0"/>
        <w:adjustRightInd w:val="0"/>
        <w:ind w:firstLine="709"/>
        <w:jc w:val="both"/>
        <w:textAlignment w:val="auto"/>
        <w:rPr>
          <w:rFonts w:eastAsia="Times New Roman" w:cs="Times New Roman"/>
          <w:sz w:val="26"/>
          <w:szCs w:val="26"/>
          <w:lang w:eastAsia="en-US"/>
        </w:rPr>
      </w:pPr>
      <w:r w:rsidRPr="00393235">
        <w:rPr>
          <w:rFonts w:eastAsia="Times New Roman" w:cs="Times New Roman"/>
          <w:sz w:val="26"/>
          <w:szCs w:val="26"/>
          <w:lang w:eastAsia="en-US"/>
        </w:rPr>
        <w:t>5)  Электронное  заявление  становится доступным для должностного лица Администрации, ответственного за прием и регистрацию заявления (далее – ответственное должностное лицо), в государственной информационной системе, используемой Администрацией для предоставления услуги (далее – ГИС).</w:t>
      </w:r>
    </w:p>
    <w:p w:rsidR="00393235" w:rsidRPr="00393235" w:rsidRDefault="00393235" w:rsidP="00393235">
      <w:pPr>
        <w:widowControl w:val="0"/>
        <w:tabs>
          <w:tab w:val="left" w:pos="1346"/>
        </w:tabs>
        <w:kinsoku w:val="0"/>
        <w:autoSpaceDN w:val="0"/>
        <w:adjustRightInd w:val="0"/>
        <w:ind w:firstLine="709"/>
        <w:jc w:val="both"/>
        <w:textAlignment w:val="auto"/>
        <w:rPr>
          <w:rFonts w:eastAsia="Times New Roman" w:cs="Times New Roman"/>
          <w:sz w:val="26"/>
          <w:szCs w:val="26"/>
          <w:lang w:eastAsia="en-US"/>
        </w:rPr>
      </w:pPr>
      <w:r w:rsidRPr="00393235">
        <w:rPr>
          <w:rFonts w:eastAsia="Times New Roman" w:cs="Times New Roman"/>
          <w:sz w:val="26"/>
          <w:szCs w:val="26"/>
          <w:lang w:eastAsia="en-US"/>
        </w:rPr>
        <w:t>6) Ответственное должностное лицо:</w:t>
      </w:r>
    </w:p>
    <w:p w:rsidR="00393235" w:rsidRPr="00393235" w:rsidRDefault="00393235" w:rsidP="00393235">
      <w:pPr>
        <w:widowControl w:val="0"/>
        <w:tabs>
          <w:tab w:val="left" w:pos="1346"/>
        </w:tabs>
        <w:kinsoku w:val="0"/>
        <w:autoSpaceDN w:val="0"/>
        <w:adjustRightInd w:val="0"/>
        <w:ind w:firstLine="709"/>
        <w:jc w:val="both"/>
        <w:textAlignment w:val="auto"/>
        <w:rPr>
          <w:rFonts w:eastAsia="Times New Roman" w:cs="Times New Roman"/>
          <w:sz w:val="26"/>
          <w:szCs w:val="26"/>
          <w:lang w:eastAsia="en-US"/>
        </w:rPr>
      </w:pPr>
      <w:r w:rsidRPr="00393235">
        <w:rPr>
          <w:rFonts w:eastAsia="Times New Roman" w:cs="Times New Roman"/>
          <w:sz w:val="26"/>
          <w:szCs w:val="26"/>
          <w:lang w:eastAsia="en-US"/>
        </w:rPr>
        <w:t>- проверяет наличие электронных заявлений, поступивших посредством Единого портала, Регионального портала, с периодом не реже 2 раз в день;</w:t>
      </w:r>
    </w:p>
    <w:p w:rsidR="00393235" w:rsidRPr="00393235" w:rsidRDefault="00393235" w:rsidP="00393235">
      <w:pPr>
        <w:widowControl w:val="0"/>
        <w:tabs>
          <w:tab w:val="left" w:pos="1346"/>
        </w:tabs>
        <w:kinsoku w:val="0"/>
        <w:autoSpaceDN w:val="0"/>
        <w:adjustRightInd w:val="0"/>
        <w:ind w:firstLine="709"/>
        <w:jc w:val="both"/>
        <w:textAlignment w:val="auto"/>
        <w:rPr>
          <w:rFonts w:eastAsia="Times New Roman" w:cs="Times New Roman"/>
          <w:sz w:val="26"/>
          <w:szCs w:val="26"/>
          <w:lang w:eastAsia="en-US"/>
        </w:rPr>
      </w:pPr>
      <w:r w:rsidRPr="00393235">
        <w:rPr>
          <w:rFonts w:eastAsia="Times New Roman" w:cs="Times New Roman"/>
          <w:sz w:val="26"/>
          <w:szCs w:val="26"/>
          <w:lang w:eastAsia="en-US"/>
        </w:rPr>
        <w:t>- рассматривает поступившие заявления и приложенные к ним документы;</w:t>
      </w:r>
    </w:p>
    <w:p w:rsidR="00393235" w:rsidRPr="00393235" w:rsidRDefault="00393235" w:rsidP="00393235">
      <w:pPr>
        <w:widowControl w:val="0"/>
        <w:tabs>
          <w:tab w:val="left" w:pos="1346"/>
        </w:tabs>
        <w:kinsoku w:val="0"/>
        <w:autoSpaceDN w:val="0"/>
        <w:adjustRightInd w:val="0"/>
        <w:ind w:firstLine="709"/>
        <w:jc w:val="both"/>
        <w:textAlignment w:val="auto"/>
        <w:rPr>
          <w:rFonts w:eastAsia="Times New Roman" w:cs="Times New Roman"/>
          <w:sz w:val="26"/>
          <w:szCs w:val="26"/>
          <w:lang w:eastAsia="en-US"/>
        </w:rPr>
      </w:pPr>
      <w:r w:rsidRPr="00393235">
        <w:rPr>
          <w:rFonts w:eastAsia="Times New Roman" w:cs="Times New Roman"/>
          <w:sz w:val="26"/>
          <w:szCs w:val="26"/>
          <w:lang w:eastAsia="en-US"/>
        </w:rPr>
        <w:t>- производит действия в соответствии с подпунктом 4 пункта 3.1.2 настоящего Административного регламента.</w:t>
      </w:r>
    </w:p>
    <w:p w:rsidR="00393235" w:rsidRPr="00393235" w:rsidRDefault="00393235" w:rsidP="00393235">
      <w:pPr>
        <w:widowControl w:val="0"/>
        <w:tabs>
          <w:tab w:val="left" w:pos="1346"/>
        </w:tabs>
        <w:kinsoku w:val="0"/>
        <w:autoSpaceDN w:val="0"/>
        <w:adjustRightInd w:val="0"/>
        <w:ind w:firstLine="709"/>
        <w:jc w:val="both"/>
        <w:textAlignment w:val="auto"/>
        <w:rPr>
          <w:rFonts w:eastAsia="Times New Roman" w:cs="Times New Roman"/>
          <w:sz w:val="26"/>
          <w:szCs w:val="26"/>
          <w:lang w:eastAsia="en-US"/>
        </w:rPr>
      </w:pPr>
      <w:r w:rsidRPr="00393235">
        <w:rPr>
          <w:rFonts w:eastAsia="Times New Roman" w:cs="Times New Roman"/>
          <w:sz w:val="26"/>
          <w:szCs w:val="26"/>
          <w:lang w:eastAsia="en-US"/>
        </w:rPr>
        <w:t>7) Заявителю в качестве результата предоставления услуги обеспечивается возможность получения документа:</w:t>
      </w:r>
    </w:p>
    <w:p w:rsidR="00393235" w:rsidRPr="00393235" w:rsidRDefault="00393235" w:rsidP="00393235">
      <w:pPr>
        <w:widowControl w:val="0"/>
        <w:tabs>
          <w:tab w:val="left" w:pos="1346"/>
        </w:tabs>
        <w:kinsoku w:val="0"/>
        <w:autoSpaceDN w:val="0"/>
        <w:adjustRightInd w:val="0"/>
        <w:ind w:firstLine="709"/>
        <w:jc w:val="both"/>
        <w:textAlignment w:val="auto"/>
        <w:rPr>
          <w:rFonts w:eastAsia="Times New Roman" w:cs="Times New Roman"/>
          <w:sz w:val="26"/>
          <w:szCs w:val="26"/>
          <w:lang w:eastAsia="en-US"/>
        </w:rPr>
      </w:pPr>
      <w:proofErr w:type="gramStart"/>
      <w:r w:rsidRPr="00393235">
        <w:rPr>
          <w:rFonts w:eastAsia="Times New Roman" w:cs="Times New Roman"/>
          <w:sz w:val="26"/>
          <w:szCs w:val="26"/>
          <w:lang w:eastAsia="en-US"/>
        </w:rPr>
        <w:lastRenderedPageBreak/>
        <w:t>- в форме электронного документа, подписанного усиленной квалифицированной электронной подписью уполномоченного должностного лица Администрации, направленного заявителю в личный кабинет на Едином портале, Региональном портале;</w:t>
      </w:r>
      <w:proofErr w:type="gramEnd"/>
    </w:p>
    <w:p w:rsidR="00393235" w:rsidRPr="00393235" w:rsidRDefault="00393235" w:rsidP="00393235">
      <w:pPr>
        <w:widowControl w:val="0"/>
        <w:tabs>
          <w:tab w:val="left" w:pos="1346"/>
        </w:tabs>
        <w:kinsoku w:val="0"/>
        <w:autoSpaceDN w:val="0"/>
        <w:adjustRightInd w:val="0"/>
        <w:ind w:firstLine="709"/>
        <w:jc w:val="both"/>
        <w:textAlignment w:val="auto"/>
        <w:rPr>
          <w:rFonts w:eastAsia="Times New Roman" w:cs="Times New Roman"/>
          <w:sz w:val="26"/>
          <w:szCs w:val="26"/>
          <w:lang w:eastAsia="en-US"/>
        </w:rPr>
      </w:pPr>
      <w:r w:rsidRPr="00393235">
        <w:rPr>
          <w:rFonts w:eastAsia="Times New Roman" w:cs="Times New Roman"/>
          <w:sz w:val="26"/>
          <w:szCs w:val="26"/>
          <w:lang w:eastAsia="en-US"/>
        </w:rPr>
        <w:t>- 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393235" w:rsidRPr="00393235" w:rsidRDefault="00393235" w:rsidP="00393235">
      <w:pPr>
        <w:widowControl w:val="0"/>
        <w:tabs>
          <w:tab w:val="left" w:pos="1346"/>
        </w:tabs>
        <w:kinsoku w:val="0"/>
        <w:autoSpaceDN w:val="0"/>
        <w:adjustRightInd w:val="0"/>
        <w:ind w:firstLine="709"/>
        <w:jc w:val="both"/>
        <w:textAlignment w:val="auto"/>
        <w:rPr>
          <w:rFonts w:eastAsia="Times New Roman" w:cs="Times New Roman"/>
          <w:sz w:val="26"/>
          <w:szCs w:val="26"/>
          <w:lang w:eastAsia="en-US"/>
        </w:rPr>
      </w:pPr>
      <w:r w:rsidRPr="00393235">
        <w:rPr>
          <w:rFonts w:eastAsia="Times New Roman" w:cs="Times New Roman"/>
          <w:sz w:val="26"/>
          <w:szCs w:val="26"/>
          <w:lang w:eastAsia="en-US"/>
        </w:rPr>
        <w:t>8) Получение информации о ходе рассмотрения заявления и о результате предоставления услуги производится в личном кабинете на Едином портале, Региональном портале,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393235" w:rsidRPr="00393235" w:rsidRDefault="00393235" w:rsidP="00393235">
      <w:pPr>
        <w:widowControl w:val="0"/>
        <w:tabs>
          <w:tab w:val="left" w:pos="1346"/>
        </w:tabs>
        <w:kinsoku w:val="0"/>
        <w:autoSpaceDN w:val="0"/>
        <w:adjustRightInd w:val="0"/>
        <w:ind w:firstLine="709"/>
        <w:jc w:val="both"/>
        <w:textAlignment w:val="auto"/>
        <w:rPr>
          <w:rFonts w:eastAsia="Times New Roman" w:cs="Times New Roman"/>
          <w:sz w:val="26"/>
          <w:szCs w:val="26"/>
          <w:lang w:eastAsia="en-US"/>
        </w:rPr>
      </w:pPr>
      <w:r w:rsidRPr="00393235">
        <w:rPr>
          <w:rFonts w:eastAsia="Times New Roman" w:cs="Times New Roman"/>
          <w:sz w:val="26"/>
          <w:szCs w:val="26"/>
          <w:lang w:eastAsia="en-US"/>
        </w:rPr>
        <w:t xml:space="preserve">9) При предоставлении услуги в электронной форме заявителю направляется: </w:t>
      </w:r>
    </w:p>
    <w:p w:rsidR="00393235" w:rsidRPr="00393235" w:rsidRDefault="00393235" w:rsidP="00393235">
      <w:pPr>
        <w:widowControl w:val="0"/>
        <w:tabs>
          <w:tab w:val="left" w:pos="1346"/>
        </w:tabs>
        <w:kinsoku w:val="0"/>
        <w:autoSpaceDN w:val="0"/>
        <w:adjustRightInd w:val="0"/>
        <w:ind w:firstLine="709"/>
        <w:jc w:val="both"/>
        <w:textAlignment w:val="auto"/>
        <w:rPr>
          <w:rFonts w:eastAsia="Times New Roman" w:cs="Times New Roman"/>
          <w:sz w:val="26"/>
          <w:szCs w:val="26"/>
          <w:lang w:eastAsia="en-US"/>
        </w:rPr>
      </w:pPr>
      <w:proofErr w:type="gramStart"/>
      <w:r w:rsidRPr="00393235">
        <w:rPr>
          <w:rFonts w:eastAsia="Times New Roman" w:cs="Times New Roman"/>
          <w:sz w:val="26"/>
          <w:szCs w:val="26"/>
          <w:lang w:eastAsia="en-US"/>
        </w:rPr>
        <w:t>а) уведомление о приеме и регистрации заявления и иных документов, необходимых для предоставления услуги, содержащее сведения о факте приема заявления и документов, необходимых для предоставления услуги, и начале процедуры предоставления услуги, а также сведения о дате и времени окончания предоставления услуги либо мотивированный отказ в приеме документов, необходимых для предоставления услуги;</w:t>
      </w:r>
      <w:proofErr w:type="gramEnd"/>
    </w:p>
    <w:p w:rsidR="00393235" w:rsidRPr="00393235" w:rsidRDefault="00393235" w:rsidP="00393235">
      <w:pPr>
        <w:widowControl w:val="0"/>
        <w:tabs>
          <w:tab w:val="left" w:pos="1346"/>
        </w:tabs>
        <w:kinsoku w:val="0"/>
        <w:autoSpaceDN w:val="0"/>
        <w:adjustRightInd w:val="0"/>
        <w:ind w:firstLine="709"/>
        <w:jc w:val="both"/>
        <w:textAlignment w:val="auto"/>
        <w:rPr>
          <w:rFonts w:eastAsia="Times New Roman" w:cs="Times New Roman"/>
          <w:sz w:val="26"/>
          <w:szCs w:val="26"/>
          <w:lang w:eastAsia="en-US"/>
        </w:rPr>
      </w:pPr>
      <w:proofErr w:type="gramStart"/>
      <w:r w:rsidRPr="00393235">
        <w:rPr>
          <w:rFonts w:eastAsia="Times New Roman" w:cs="Times New Roman"/>
          <w:sz w:val="26"/>
          <w:szCs w:val="26"/>
          <w:lang w:eastAsia="en-US"/>
        </w:rPr>
        <w:t>б) уведомление о результатах рассмотрения документов, необходимых для предоставления услуги, содержащее сведения о принятии положительного решения о предоставлении  услуги и возможности получить  результат предоставления услуги либо мотивированный отказ в предоставлении услуги.</w:t>
      </w:r>
      <w:proofErr w:type="gramEnd"/>
    </w:p>
    <w:p w:rsidR="00393235" w:rsidRPr="00393235" w:rsidRDefault="00393235" w:rsidP="00393235">
      <w:pPr>
        <w:widowControl w:val="0"/>
        <w:tabs>
          <w:tab w:val="left" w:pos="1346"/>
        </w:tabs>
        <w:kinsoku w:val="0"/>
        <w:autoSpaceDN w:val="0"/>
        <w:adjustRightInd w:val="0"/>
        <w:ind w:firstLine="709"/>
        <w:jc w:val="both"/>
        <w:textAlignment w:val="auto"/>
        <w:rPr>
          <w:rFonts w:eastAsia="Times New Roman" w:cs="Times New Roman"/>
          <w:sz w:val="26"/>
          <w:szCs w:val="26"/>
          <w:lang w:eastAsia="en-US"/>
        </w:rPr>
      </w:pPr>
      <w:r w:rsidRPr="00393235">
        <w:rPr>
          <w:rFonts w:eastAsia="Times New Roman" w:cs="Times New Roman"/>
          <w:sz w:val="26"/>
          <w:szCs w:val="26"/>
          <w:lang w:eastAsia="en-US"/>
        </w:rPr>
        <w:t>47. Оценка качества предоставления муниципальной услуги.</w:t>
      </w:r>
    </w:p>
    <w:p w:rsidR="00393235" w:rsidRPr="00393235" w:rsidRDefault="00393235" w:rsidP="00393235">
      <w:pPr>
        <w:widowControl w:val="0"/>
        <w:tabs>
          <w:tab w:val="left" w:pos="1346"/>
        </w:tabs>
        <w:kinsoku w:val="0"/>
        <w:autoSpaceDN w:val="0"/>
        <w:adjustRightInd w:val="0"/>
        <w:ind w:firstLine="709"/>
        <w:jc w:val="both"/>
        <w:textAlignment w:val="auto"/>
        <w:rPr>
          <w:rFonts w:eastAsia="Times New Roman" w:cs="Times New Roman"/>
          <w:sz w:val="26"/>
          <w:szCs w:val="26"/>
          <w:lang w:eastAsia="en-US"/>
        </w:rPr>
      </w:pPr>
      <w:proofErr w:type="gramStart"/>
      <w:r w:rsidRPr="00393235">
        <w:rPr>
          <w:rFonts w:eastAsia="Times New Roman" w:cs="Times New Roman"/>
          <w:sz w:val="26"/>
          <w:szCs w:val="26"/>
          <w:lang w:eastAsia="en-US"/>
        </w:rPr>
        <w:t>Оценка качества предоставления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w:t>
      </w:r>
      <w:proofErr w:type="gramEnd"/>
      <w:r w:rsidRPr="00393235">
        <w:rPr>
          <w:rFonts w:eastAsia="Times New Roman" w:cs="Times New Roman"/>
          <w:sz w:val="26"/>
          <w:szCs w:val="26"/>
          <w:lang w:eastAsia="en-US"/>
        </w:rPr>
        <w:t xml:space="preserve"> № </w:t>
      </w:r>
      <w:proofErr w:type="gramStart"/>
      <w:r w:rsidRPr="00393235">
        <w:rPr>
          <w:rFonts w:eastAsia="Times New Roman" w:cs="Times New Roman"/>
          <w:sz w:val="26"/>
          <w:szCs w:val="26"/>
          <w:lang w:eastAsia="en-US"/>
        </w:rPr>
        <w:t>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w:t>
      </w:r>
      <w:proofErr w:type="gramEnd"/>
      <w:r w:rsidRPr="00393235">
        <w:rPr>
          <w:rFonts w:eastAsia="Times New Roman" w:cs="Times New Roman"/>
          <w:sz w:val="26"/>
          <w:szCs w:val="26"/>
          <w:lang w:eastAsia="en-US"/>
        </w:rPr>
        <w:t xml:space="preserve"> о досрочном прекращении исполнения соответствующими руководителями своих должностных обязанностей».</w:t>
      </w:r>
    </w:p>
    <w:p w:rsidR="00393235" w:rsidRPr="00393235" w:rsidRDefault="00393235" w:rsidP="00393235">
      <w:pPr>
        <w:widowControl w:val="0"/>
        <w:tabs>
          <w:tab w:val="left" w:pos="0"/>
        </w:tabs>
        <w:kinsoku w:val="0"/>
        <w:autoSpaceDN w:val="0"/>
        <w:adjustRightInd w:val="0"/>
        <w:ind w:firstLine="709"/>
        <w:jc w:val="both"/>
        <w:textAlignment w:val="auto"/>
        <w:rPr>
          <w:rFonts w:eastAsia="Times New Roman" w:cs="Times New Roman"/>
          <w:sz w:val="26"/>
          <w:szCs w:val="26"/>
          <w:lang w:eastAsia="en-US"/>
        </w:rPr>
      </w:pPr>
      <w:r w:rsidRPr="00393235">
        <w:rPr>
          <w:rFonts w:eastAsia="Times New Roman" w:cs="Times New Roman"/>
          <w:sz w:val="26"/>
          <w:szCs w:val="26"/>
          <w:lang w:eastAsia="en-US"/>
        </w:rPr>
        <w:t xml:space="preserve">48. </w:t>
      </w:r>
      <w:proofErr w:type="gramStart"/>
      <w:r w:rsidRPr="00393235">
        <w:rPr>
          <w:rFonts w:eastAsia="Times New Roman" w:cs="Times New Roman"/>
          <w:sz w:val="26"/>
          <w:szCs w:val="26"/>
          <w:lang w:eastAsia="en-US"/>
        </w:rPr>
        <w:t xml:space="preserve">Заявителю обеспечивается возможность направления жалобы на решения, действия или бездействие уполномоченного органа государственной власти, органа местного самоуправления, организации, должностного лица уполномоченного органа государственной власти, органа местного </w:t>
      </w:r>
      <w:r w:rsidRPr="00393235">
        <w:rPr>
          <w:rFonts w:eastAsia="Times New Roman" w:cs="Times New Roman"/>
          <w:sz w:val="26"/>
          <w:szCs w:val="26"/>
          <w:lang w:eastAsia="en-US"/>
        </w:rPr>
        <w:lastRenderedPageBreak/>
        <w:t>самоуправления, организации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w:t>
      </w:r>
      <w:proofErr w:type="gramEnd"/>
      <w:r w:rsidRPr="00393235">
        <w:rPr>
          <w:rFonts w:eastAsia="Times New Roman" w:cs="Times New Roman"/>
          <w:sz w:val="26"/>
          <w:szCs w:val="26"/>
          <w:lang w:eastAsia="en-US"/>
        </w:rPr>
        <w:t xml:space="preserve">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393235" w:rsidRPr="00393235" w:rsidRDefault="00393235" w:rsidP="00393235">
      <w:pPr>
        <w:overflowPunct/>
        <w:autoSpaceDN w:val="0"/>
        <w:adjustRightInd w:val="0"/>
        <w:jc w:val="center"/>
        <w:textAlignment w:val="auto"/>
        <w:rPr>
          <w:rFonts w:eastAsia="Times New Roman" w:cs="Times New Roman"/>
          <w:b/>
          <w:bCs/>
          <w:sz w:val="26"/>
          <w:szCs w:val="26"/>
          <w:lang w:eastAsia="ru-RU"/>
        </w:rPr>
      </w:pPr>
    </w:p>
    <w:p w:rsidR="00393235" w:rsidRPr="00393235" w:rsidRDefault="00393235" w:rsidP="00393235">
      <w:pPr>
        <w:overflowPunct/>
        <w:autoSpaceDN w:val="0"/>
        <w:adjustRightInd w:val="0"/>
        <w:jc w:val="center"/>
        <w:textAlignment w:val="auto"/>
        <w:rPr>
          <w:rFonts w:eastAsia="Times New Roman" w:cs="Times New Roman"/>
          <w:b/>
          <w:bCs/>
          <w:sz w:val="26"/>
          <w:szCs w:val="26"/>
          <w:lang w:eastAsia="ru-RU"/>
        </w:rPr>
      </w:pPr>
      <w:r w:rsidRPr="00393235">
        <w:rPr>
          <w:rFonts w:eastAsia="Times New Roman" w:cs="Times New Roman"/>
          <w:b/>
          <w:bCs/>
          <w:sz w:val="26"/>
          <w:szCs w:val="26"/>
          <w:lang w:val="en-US" w:eastAsia="ru-RU"/>
        </w:rPr>
        <w:t>IV</w:t>
      </w:r>
      <w:r w:rsidRPr="00393235">
        <w:rPr>
          <w:rFonts w:eastAsia="Times New Roman" w:cs="Times New Roman"/>
          <w:b/>
          <w:bCs/>
          <w:sz w:val="26"/>
          <w:szCs w:val="26"/>
          <w:lang w:eastAsia="ru-RU"/>
        </w:rPr>
        <w:t>. Формы контроля за исполнением Административного регламента</w:t>
      </w:r>
    </w:p>
    <w:p w:rsidR="00393235" w:rsidRPr="00393235" w:rsidRDefault="00393235" w:rsidP="00393235">
      <w:pPr>
        <w:overflowPunct/>
        <w:autoSpaceDN w:val="0"/>
        <w:adjustRightInd w:val="0"/>
        <w:jc w:val="center"/>
        <w:textAlignment w:val="auto"/>
        <w:rPr>
          <w:rFonts w:eastAsia="Times New Roman" w:cs="Times New Roman"/>
          <w:b/>
          <w:bCs/>
          <w:sz w:val="26"/>
          <w:szCs w:val="26"/>
          <w:lang w:eastAsia="ru-RU"/>
        </w:rPr>
      </w:pPr>
    </w:p>
    <w:p w:rsidR="00393235" w:rsidRPr="00393235" w:rsidRDefault="00393235" w:rsidP="00393235">
      <w:pPr>
        <w:widowControl w:val="0"/>
        <w:tabs>
          <w:tab w:val="left" w:pos="0"/>
          <w:tab w:val="left" w:pos="720"/>
          <w:tab w:val="left" w:pos="900"/>
        </w:tabs>
        <w:overflowPunct/>
        <w:autoSpaceDN w:val="0"/>
        <w:adjustRightInd w:val="0"/>
        <w:jc w:val="center"/>
        <w:textAlignment w:val="auto"/>
        <w:rPr>
          <w:rFonts w:eastAsia="Times New Roman" w:cs="Times New Roman"/>
          <w:b/>
          <w:sz w:val="26"/>
          <w:szCs w:val="26"/>
          <w:lang w:eastAsia="ru-RU"/>
        </w:rPr>
      </w:pPr>
      <w:proofErr w:type="gramStart"/>
      <w:r w:rsidRPr="00393235">
        <w:rPr>
          <w:rFonts w:eastAsia="Times New Roman" w:cs="Times New Roman"/>
          <w:b/>
          <w:sz w:val="26"/>
          <w:szCs w:val="26"/>
          <w:lang w:eastAsia="ru-RU"/>
        </w:rPr>
        <w:t>Порядок осуществления текущего контроля за соблюдением и исполнением должностными лицами положений Административного регламента и иных правовых актов, устанавливающих требования к предоставлению муниципальной услуги, а также принятием решений ответственными лицами</w:t>
      </w:r>
      <w:proofErr w:type="gramEnd"/>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49. Текущий </w:t>
      </w:r>
      <w:proofErr w:type="gramStart"/>
      <w:r w:rsidRPr="00393235">
        <w:rPr>
          <w:rFonts w:eastAsia="Times New Roman" w:cs="Times New Roman"/>
          <w:sz w:val="26"/>
          <w:szCs w:val="26"/>
          <w:lang w:eastAsia="ru-RU"/>
        </w:rPr>
        <w:t>контроль за</w:t>
      </w:r>
      <w:proofErr w:type="gramEnd"/>
      <w:r w:rsidRPr="00393235">
        <w:rPr>
          <w:rFonts w:eastAsia="Times New Roman" w:cs="Times New Roman"/>
          <w:sz w:val="26"/>
          <w:szCs w:val="26"/>
          <w:lang w:eastAsia="ru-RU"/>
        </w:rPr>
        <w:t xml:space="preserve"> соблюдением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проводится в отношении: </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proofErr w:type="gramStart"/>
      <w:r w:rsidRPr="00393235">
        <w:rPr>
          <w:rFonts w:eastAsia="Times New Roman" w:cs="Times New Roman"/>
          <w:sz w:val="26"/>
          <w:szCs w:val="26"/>
          <w:lang w:eastAsia="ru-RU"/>
        </w:rPr>
        <w:t>- сроков приема и выдачи документов МФЦ, соблюдения специалистами такого центра последовательности действий, определенных административными процедурами по предоставлению Муниципальной услуги, обоснованности решений специалистов данного центра - директором МФЦ путем проведения соответствующих проверок с периодичностью, определяемой директором;</w:t>
      </w:r>
      <w:proofErr w:type="gramEnd"/>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proofErr w:type="gramStart"/>
      <w:r w:rsidRPr="00393235">
        <w:rPr>
          <w:rFonts w:eastAsia="Times New Roman" w:cs="Times New Roman"/>
          <w:sz w:val="26"/>
          <w:szCs w:val="26"/>
          <w:lang w:eastAsia="ru-RU"/>
        </w:rPr>
        <w:t>- сроков приема и выдачи документов специалистами Администрации, соблюдения последовательности действий, определенных административными процедурами по предоставлению Муниципальной услуги, обоснованности решений специалистов Администрации – заместителем главы Администрации по ЖКХ, строительству, промышленности и связи путем проведения соответствующих проверок;</w:t>
      </w:r>
      <w:proofErr w:type="gramEnd"/>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proofErr w:type="gramStart"/>
      <w:r w:rsidRPr="00393235">
        <w:rPr>
          <w:rFonts w:eastAsia="Times New Roman" w:cs="Times New Roman"/>
          <w:sz w:val="26"/>
          <w:szCs w:val="26"/>
          <w:lang w:eastAsia="ru-RU"/>
        </w:rPr>
        <w:t>- соблюдения последовательности действий, определенных административными процедурами по предоставлению Муниципальной услуги, исполнителем Муниципальной услуги, обоснованности принятых им решений - начальником Отдела при визировании проектов документов, являющихся результатами Муниципальной услуги;</w:t>
      </w:r>
      <w:proofErr w:type="gramEnd"/>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законности и обоснованности действий исполнителя при предоставлении Муниципальной услуги – заместителем главы Администрации по ЖКХ, строительству, промышленности и связи.</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proofErr w:type="gramStart"/>
      <w:r w:rsidRPr="00393235">
        <w:rPr>
          <w:rFonts w:eastAsia="Times New Roman" w:cs="Times New Roman"/>
          <w:sz w:val="26"/>
          <w:szCs w:val="26"/>
          <w:lang w:eastAsia="ru-RU"/>
        </w:rPr>
        <w:t>Текущий контроль за соблюдением последовательности действий, определённых административными процедурами по предоставлению Муниципальной услуги, и исполнением положений настоящего Административного регламента осуществляется соответственно начальником Отдела и заместителем Главы Администрации.</w:t>
      </w:r>
      <w:proofErr w:type="gramEnd"/>
    </w:p>
    <w:p w:rsid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proofErr w:type="gramStart"/>
      <w:r w:rsidRPr="00393235">
        <w:rPr>
          <w:rFonts w:eastAsia="Times New Roman" w:cs="Times New Roman"/>
          <w:sz w:val="26"/>
          <w:szCs w:val="26"/>
          <w:lang w:eastAsia="ru-RU"/>
        </w:rPr>
        <w:t>Контроль за</w:t>
      </w:r>
      <w:proofErr w:type="gramEnd"/>
      <w:r w:rsidRPr="00393235">
        <w:rPr>
          <w:rFonts w:eastAsia="Times New Roman" w:cs="Times New Roman"/>
          <w:sz w:val="26"/>
          <w:szCs w:val="26"/>
          <w:lang w:eastAsia="ru-RU"/>
        </w:rPr>
        <w:t xml:space="preserve"> соблюдением и исполнением настоящего Административного регламента осуществляется путём проведения проверок исполнения должностными лицами, муниципальными служащими положений настоящего Административного регламента. Периодичность осуществления проверок - постоянно на протяжении предоставления Муниципальной услуги.</w:t>
      </w:r>
    </w:p>
    <w:p w:rsidR="00552FAF" w:rsidRPr="00393235" w:rsidRDefault="00552FAF" w:rsidP="00393235">
      <w:pPr>
        <w:widowControl w:val="0"/>
        <w:overflowPunct/>
        <w:autoSpaceDN w:val="0"/>
        <w:adjustRightInd w:val="0"/>
        <w:ind w:firstLine="709"/>
        <w:jc w:val="both"/>
        <w:textAlignment w:val="auto"/>
        <w:rPr>
          <w:rFonts w:eastAsia="Times New Roman" w:cs="Times New Roman"/>
          <w:sz w:val="26"/>
          <w:szCs w:val="26"/>
          <w:lang w:eastAsia="ru-RU"/>
        </w:rPr>
      </w:pP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proofErr w:type="gramStart"/>
      <w:r w:rsidRPr="00393235">
        <w:rPr>
          <w:rFonts w:eastAsia="Times New Roman" w:cs="Times New Roman"/>
          <w:sz w:val="26"/>
          <w:szCs w:val="26"/>
          <w:lang w:eastAsia="ru-RU"/>
        </w:rPr>
        <w:lastRenderedPageBreak/>
        <w:t>Контроль за</w:t>
      </w:r>
      <w:proofErr w:type="gramEnd"/>
      <w:r w:rsidRPr="00393235">
        <w:rPr>
          <w:rFonts w:eastAsia="Times New Roman" w:cs="Times New Roman"/>
          <w:sz w:val="26"/>
          <w:szCs w:val="26"/>
          <w:lang w:eastAsia="ru-RU"/>
        </w:rPr>
        <w:t xml:space="preserve"> соблюдением положений настоящего Административного регламента в части, касающейся участия в предоставлении Муниципальной услуги МФЦ осуществляется в соответствии с соглашением о взаимодействии.</w:t>
      </w:r>
    </w:p>
    <w:p w:rsidR="00393235" w:rsidRPr="00393235" w:rsidRDefault="00393235" w:rsidP="00393235">
      <w:pPr>
        <w:widowControl w:val="0"/>
        <w:overflowPunct/>
        <w:autoSpaceDN w:val="0"/>
        <w:adjustRightInd w:val="0"/>
        <w:ind w:firstLine="709"/>
        <w:jc w:val="both"/>
        <w:textAlignment w:val="auto"/>
        <w:rPr>
          <w:rFonts w:eastAsia="Times New Roman" w:cs="Times New Roman"/>
          <w:sz w:val="26"/>
          <w:szCs w:val="26"/>
          <w:lang w:eastAsia="ru-RU"/>
        </w:rPr>
      </w:pPr>
    </w:p>
    <w:p w:rsidR="00393235" w:rsidRPr="00393235" w:rsidRDefault="00393235" w:rsidP="00393235">
      <w:pPr>
        <w:overflowPunct/>
        <w:autoSpaceDE/>
        <w:jc w:val="center"/>
        <w:textAlignment w:val="auto"/>
        <w:rPr>
          <w:rFonts w:eastAsia="Times New Roman" w:cs="Times New Roman"/>
          <w:b/>
          <w:sz w:val="26"/>
          <w:szCs w:val="26"/>
          <w:lang w:eastAsia="ru-RU"/>
        </w:rPr>
      </w:pPr>
      <w:r w:rsidRPr="00393235">
        <w:rPr>
          <w:rFonts w:eastAsia="Times New Roman" w:cs="Times New Roman"/>
          <w:b/>
          <w:sz w:val="26"/>
          <w:szCs w:val="26"/>
          <w:lang w:eastAsia="ru-RU"/>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w:t>
      </w:r>
    </w:p>
    <w:p w:rsidR="00393235" w:rsidRPr="00393235" w:rsidRDefault="00393235" w:rsidP="00393235">
      <w:pPr>
        <w:overflowPunct/>
        <w:autoSpaceDE/>
        <w:jc w:val="center"/>
        <w:textAlignment w:val="auto"/>
        <w:rPr>
          <w:rFonts w:eastAsia="Times New Roman" w:cs="Times New Roman"/>
          <w:b/>
          <w:sz w:val="26"/>
          <w:szCs w:val="26"/>
          <w:lang w:eastAsia="ru-RU"/>
        </w:rPr>
      </w:pPr>
      <w:r w:rsidRPr="00393235">
        <w:rPr>
          <w:rFonts w:eastAsia="Times New Roman" w:cs="Times New Roman"/>
          <w:b/>
          <w:sz w:val="26"/>
          <w:szCs w:val="26"/>
          <w:lang w:eastAsia="ru-RU"/>
        </w:rPr>
        <w:t xml:space="preserve">и формы </w:t>
      </w:r>
      <w:proofErr w:type="gramStart"/>
      <w:r w:rsidRPr="00393235">
        <w:rPr>
          <w:rFonts w:eastAsia="Times New Roman" w:cs="Times New Roman"/>
          <w:b/>
          <w:sz w:val="26"/>
          <w:szCs w:val="26"/>
          <w:lang w:eastAsia="ru-RU"/>
        </w:rPr>
        <w:t>контроля за</w:t>
      </w:r>
      <w:proofErr w:type="gramEnd"/>
      <w:r w:rsidRPr="00393235">
        <w:rPr>
          <w:rFonts w:eastAsia="Times New Roman" w:cs="Times New Roman"/>
          <w:b/>
          <w:sz w:val="26"/>
          <w:szCs w:val="26"/>
          <w:lang w:eastAsia="ru-RU"/>
        </w:rPr>
        <w:t xml:space="preserve"> полнотой и качеством предоставления </w:t>
      </w:r>
    </w:p>
    <w:p w:rsidR="00393235" w:rsidRPr="00393235" w:rsidRDefault="00393235" w:rsidP="00393235">
      <w:pPr>
        <w:overflowPunct/>
        <w:autoSpaceDE/>
        <w:jc w:val="center"/>
        <w:textAlignment w:val="auto"/>
        <w:rPr>
          <w:rFonts w:eastAsia="Times New Roman" w:cs="Times New Roman"/>
          <w:b/>
          <w:sz w:val="26"/>
          <w:szCs w:val="26"/>
          <w:lang w:eastAsia="ru-RU"/>
        </w:rPr>
      </w:pPr>
      <w:r w:rsidRPr="00393235">
        <w:rPr>
          <w:rFonts w:eastAsia="Times New Roman" w:cs="Times New Roman"/>
          <w:b/>
          <w:sz w:val="26"/>
          <w:szCs w:val="26"/>
          <w:lang w:eastAsia="ru-RU"/>
        </w:rPr>
        <w:t>муниципальной услуги</w:t>
      </w:r>
    </w:p>
    <w:p w:rsidR="00393235" w:rsidRPr="00393235" w:rsidRDefault="00393235" w:rsidP="00393235">
      <w:pPr>
        <w:overflowPunct/>
        <w:autoSpaceDE/>
        <w:ind w:firstLine="709"/>
        <w:jc w:val="both"/>
        <w:textAlignment w:val="auto"/>
        <w:rPr>
          <w:rFonts w:eastAsia="Times New Roman" w:cs="Times New Roman"/>
          <w:bCs/>
          <w:sz w:val="26"/>
          <w:szCs w:val="26"/>
          <w:lang w:eastAsia="ru-RU"/>
        </w:rPr>
      </w:pPr>
      <w:r w:rsidRPr="00393235">
        <w:rPr>
          <w:rFonts w:eastAsia="Times New Roman" w:cs="Times New Roman"/>
          <w:bCs/>
          <w:sz w:val="26"/>
          <w:szCs w:val="26"/>
          <w:lang w:eastAsia="ru-RU"/>
        </w:rPr>
        <w:t xml:space="preserve">50. </w:t>
      </w:r>
      <w:proofErr w:type="gramStart"/>
      <w:r w:rsidRPr="00393235">
        <w:rPr>
          <w:rFonts w:eastAsia="Times New Roman" w:cs="Times New Roman"/>
          <w:bCs/>
          <w:sz w:val="26"/>
          <w:szCs w:val="26"/>
          <w:lang w:eastAsia="ru-RU"/>
        </w:rPr>
        <w:t>Контроль за</w:t>
      </w:r>
      <w:proofErr w:type="gramEnd"/>
      <w:r w:rsidRPr="00393235">
        <w:rPr>
          <w:rFonts w:eastAsia="Times New Roman" w:cs="Times New Roman"/>
          <w:bCs/>
          <w:sz w:val="26"/>
          <w:szCs w:val="26"/>
          <w:lang w:eastAsia="ru-RU"/>
        </w:rPr>
        <w:t xml:space="preserve"> полнотой и качеством предоставления муниципальной услуги осуществляется посредством плановых и внеплановых проверок, проводимых Администрацией, Отделом и МФЦ.</w:t>
      </w:r>
    </w:p>
    <w:p w:rsidR="00393235" w:rsidRPr="00393235" w:rsidRDefault="00393235" w:rsidP="00393235">
      <w:pPr>
        <w:overflowPunct/>
        <w:autoSpaceDE/>
        <w:ind w:firstLine="709"/>
        <w:jc w:val="both"/>
        <w:textAlignment w:val="auto"/>
        <w:rPr>
          <w:rFonts w:eastAsia="Times New Roman" w:cs="Times New Roman"/>
          <w:bCs/>
          <w:sz w:val="26"/>
          <w:szCs w:val="26"/>
          <w:lang w:eastAsia="ru-RU"/>
        </w:rPr>
      </w:pPr>
      <w:r w:rsidRPr="00393235">
        <w:rPr>
          <w:rFonts w:eastAsia="Times New Roman" w:cs="Times New Roman"/>
          <w:bCs/>
          <w:sz w:val="26"/>
          <w:szCs w:val="26"/>
          <w:lang w:eastAsia="ru-RU"/>
        </w:rPr>
        <w:t>50.1. Плановые проверки осуществляются на основании годовых планов работы Администрации, Отделом и МФЦ.</w:t>
      </w:r>
    </w:p>
    <w:p w:rsidR="00393235" w:rsidRPr="00393235" w:rsidRDefault="00393235" w:rsidP="00393235">
      <w:pPr>
        <w:overflowPunct/>
        <w:autoSpaceDE/>
        <w:ind w:firstLine="709"/>
        <w:jc w:val="both"/>
        <w:textAlignment w:val="auto"/>
        <w:rPr>
          <w:rFonts w:eastAsia="Times New Roman" w:cs="Times New Roman"/>
          <w:bCs/>
          <w:sz w:val="26"/>
          <w:szCs w:val="26"/>
          <w:lang w:eastAsia="ru-RU"/>
        </w:rPr>
      </w:pPr>
      <w:r w:rsidRPr="00393235">
        <w:rPr>
          <w:rFonts w:eastAsia="Times New Roman" w:cs="Times New Roman"/>
          <w:bCs/>
          <w:sz w:val="26"/>
          <w:szCs w:val="26"/>
          <w:lang w:eastAsia="ru-RU"/>
        </w:rPr>
        <w:t>Внеплановые проверки проводятся по конкретному обращению заявителя или контрольно-надзорных и правоохранительных органов.</w:t>
      </w:r>
    </w:p>
    <w:p w:rsidR="00393235" w:rsidRPr="00393235" w:rsidRDefault="00393235" w:rsidP="00393235">
      <w:pPr>
        <w:overflowPunct/>
        <w:autoSpaceDE/>
        <w:ind w:firstLine="709"/>
        <w:jc w:val="both"/>
        <w:textAlignment w:val="auto"/>
        <w:rPr>
          <w:rFonts w:eastAsia="Times New Roman" w:cs="Times New Roman"/>
          <w:bCs/>
          <w:sz w:val="26"/>
          <w:szCs w:val="26"/>
          <w:lang w:eastAsia="ru-RU"/>
        </w:rPr>
      </w:pPr>
      <w:r w:rsidRPr="00393235">
        <w:rPr>
          <w:rFonts w:eastAsia="Times New Roman" w:cs="Times New Roman"/>
          <w:bCs/>
          <w:sz w:val="26"/>
          <w:szCs w:val="26"/>
          <w:lang w:eastAsia="ru-RU"/>
        </w:rPr>
        <w:t xml:space="preserve">50.2. </w:t>
      </w:r>
      <w:proofErr w:type="gramStart"/>
      <w:r w:rsidRPr="00393235">
        <w:rPr>
          <w:rFonts w:eastAsia="Times New Roman" w:cs="Times New Roman"/>
          <w:bCs/>
          <w:sz w:val="26"/>
          <w:szCs w:val="26"/>
          <w:lang w:eastAsia="ru-RU"/>
        </w:rPr>
        <w:t>Проверка полноты и качества предоставления муниципальной услуги включает в себя проведение проверок, направленных на выявление и устранение нарушений прав заявителей, рассмотрение, принятие решений и подготовку ответов на обращения заявителей, содержащие жалобы на действия (бездействие) и решения должностных лиц Администрации и Отдела, сотрудников МФЦ, муниципальных служащих, выявления возможности и способов улучшения качества предоставления муниципальной услуги.</w:t>
      </w:r>
      <w:proofErr w:type="gramEnd"/>
    </w:p>
    <w:p w:rsidR="00393235" w:rsidRPr="00393235" w:rsidRDefault="00393235" w:rsidP="00393235">
      <w:pPr>
        <w:overflowPunct/>
        <w:autoSpaceDE/>
        <w:ind w:firstLine="709"/>
        <w:jc w:val="both"/>
        <w:textAlignment w:val="auto"/>
        <w:rPr>
          <w:rFonts w:eastAsia="Times New Roman" w:cs="Times New Roman"/>
          <w:bCs/>
          <w:sz w:val="26"/>
          <w:szCs w:val="26"/>
          <w:lang w:eastAsia="ru-RU"/>
        </w:rPr>
      </w:pPr>
      <w:r w:rsidRPr="00393235">
        <w:rPr>
          <w:rFonts w:eastAsia="Times New Roman" w:cs="Times New Roman"/>
          <w:bCs/>
          <w:sz w:val="26"/>
          <w:szCs w:val="26"/>
          <w:lang w:eastAsia="ru-RU"/>
        </w:rPr>
        <w:t>50.3. При проверке могут рассматриваться все вопросы, связанные с предоставлением муниципальной услуги (комплексные проверки), или отдельные аспекты (тематические проверки).</w:t>
      </w:r>
    </w:p>
    <w:p w:rsidR="00393235" w:rsidRPr="00393235" w:rsidRDefault="00393235" w:rsidP="00393235">
      <w:pPr>
        <w:overflowPunct/>
        <w:autoSpaceDE/>
        <w:ind w:firstLine="709"/>
        <w:jc w:val="both"/>
        <w:textAlignment w:val="auto"/>
        <w:rPr>
          <w:rFonts w:eastAsia="Times New Roman" w:cs="Times New Roman"/>
          <w:bCs/>
          <w:sz w:val="26"/>
          <w:szCs w:val="26"/>
          <w:lang w:eastAsia="ru-RU"/>
        </w:rPr>
      </w:pPr>
      <w:r w:rsidRPr="00393235">
        <w:rPr>
          <w:rFonts w:eastAsia="Times New Roman" w:cs="Times New Roman"/>
          <w:bCs/>
          <w:sz w:val="26"/>
          <w:szCs w:val="26"/>
          <w:lang w:eastAsia="ru-RU"/>
        </w:rPr>
        <w:t xml:space="preserve">50.4. </w:t>
      </w:r>
      <w:proofErr w:type="gramStart"/>
      <w:r w:rsidRPr="00393235">
        <w:rPr>
          <w:rFonts w:eastAsia="Times New Roman" w:cs="Times New Roman"/>
          <w:bCs/>
          <w:sz w:val="26"/>
          <w:szCs w:val="26"/>
          <w:lang w:eastAsia="ru-RU"/>
        </w:rPr>
        <w:t>Порядок проведения проверки и ее предмет определяется лицом, принявшим решение о проведении проверки, исходя из планов проведения проверок, либо обстоятельств, послуживших поводом для проведения проверки, полномочий Администрации, Отдела и МФЦ, установленных правовыми актами и настоящим Административным регламентом.</w:t>
      </w:r>
      <w:proofErr w:type="gramEnd"/>
    </w:p>
    <w:p w:rsidR="00393235" w:rsidRPr="00393235" w:rsidRDefault="00393235" w:rsidP="00393235">
      <w:pPr>
        <w:overflowPunct/>
        <w:autoSpaceDE/>
        <w:ind w:firstLine="709"/>
        <w:jc w:val="both"/>
        <w:textAlignment w:val="auto"/>
        <w:rPr>
          <w:rFonts w:eastAsia="Times New Roman" w:cs="Times New Roman"/>
          <w:bCs/>
          <w:sz w:val="26"/>
          <w:szCs w:val="26"/>
          <w:lang w:eastAsia="ru-RU"/>
        </w:rPr>
      </w:pPr>
      <w:r w:rsidRPr="00393235">
        <w:rPr>
          <w:rFonts w:eastAsia="Times New Roman" w:cs="Times New Roman"/>
          <w:bCs/>
          <w:sz w:val="26"/>
          <w:szCs w:val="26"/>
          <w:lang w:eastAsia="ru-RU"/>
        </w:rPr>
        <w:t>50.5. Результаты проведенных проверок оформляются актом, составляемым в произвольной форме, к которому прилагаются необходимые документы, в том числе объяснительные записки должностных лиц, сотрудников Администрации, Отдела и МФЦ.</w:t>
      </w:r>
    </w:p>
    <w:p w:rsidR="00393235" w:rsidRPr="00393235" w:rsidRDefault="00393235" w:rsidP="00393235">
      <w:pPr>
        <w:overflowPunct/>
        <w:autoSpaceDE/>
        <w:ind w:firstLine="709"/>
        <w:jc w:val="both"/>
        <w:textAlignment w:val="auto"/>
        <w:rPr>
          <w:rFonts w:eastAsia="Times New Roman" w:cs="Times New Roman"/>
          <w:bCs/>
          <w:sz w:val="26"/>
          <w:szCs w:val="26"/>
          <w:lang w:eastAsia="ru-RU"/>
        </w:rPr>
      </w:pPr>
    </w:p>
    <w:p w:rsidR="00393235" w:rsidRPr="00393235" w:rsidRDefault="00393235" w:rsidP="00393235">
      <w:pPr>
        <w:overflowPunct/>
        <w:autoSpaceDE/>
        <w:jc w:val="center"/>
        <w:textAlignment w:val="auto"/>
        <w:rPr>
          <w:rFonts w:eastAsia="Times New Roman" w:cs="Times New Roman"/>
          <w:b/>
          <w:sz w:val="26"/>
          <w:szCs w:val="26"/>
          <w:lang w:eastAsia="ru-RU"/>
        </w:rPr>
      </w:pPr>
      <w:r w:rsidRPr="00393235">
        <w:rPr>
          <w:rFonts w:eastAsia="Times New Roman" w:cs="Times New Roman"/>
          <w:b/>
          <w:sz w:val="26"/>
          <w:szCs w:val="26"/>
          <w:lang w:eastAsia="ru-RU"/>
        </w:rPr>
        <w:t>Ответственность муниципальных служащих Администрации района за решения и действия (бездействие), принимаемые (осуществляемые) в ходе предоставления муниципальной услуги</w:t>
      </w:r>
    </w:p>
    <w:p w:rsidR="00393235" w:rsidRPr="00393235" w:rsidRDefault="00393235" w:rsidP="00393235">
      <w:pPr>
        <w:overflowPunct/>
        <w:autoSpaceDN w:val="0"/>
        <w:adjustRightInd w:val="0"/>
        <w:ind w:firstLine="709"/>
        <w:jc w:val="both"/>
        <w:textAlignment w:val="auto"/>
        <w:outlineLvl w:val="2"/>
        <w:rPr>
          <w:rFonts w:eastAsia="Times New Roman" w:cs="Times New Roman"/>
          <w:bCs/>
          <w:sz w:val="26"/>
          <w:szCs w:val="26"/>
          <w:lang w:eastAsia="ru-RU"/>
        </w:rPr>
      </w:pPr>
      <w:r w:rsidRPr="00393235">
        <w:rPr>
          <w:rFonts w:eastAsia="Times New Roman" w:cs="Times New Roman"/>
          <w:bCs/>
          <w:sz w:val="26"/>
          <w:szCs w:val="26"/>
          <w:lang w:eastAsia="ru-RU"/>
        </w:rPr>
        <w:t>51. Ответственность за качество предоставления муниципальной услуги и соблюдение установленных сроков её осуществления возлагается на начальника Отдела.</w:t>
      </w:r>
    </w:p>
    <w:p w:rsidR="00393235" w:rsidRPr="00393235" w:rsidRDefault="00393235" w:rsidP="00393235">
      <w:pPr>
        <w:overflowPunct/>
        <w:autoSpaceDN w:val="0"/>
        <w:adjustRightInd w:val="0"/>
        <w:ind w:firstLine="709"/>
        <w:jc w:val="both"/>
        <w:textAlignment w:val="auto"/>
        <w:outlineLvl w:val="2"/>
        <w:rPr>
          <w:rFonts w:eastAsia="Times New Roman" w:cs="Times New Roman"/>
          <w:bCs/>
          <w:sz w:val="26"/>
          <w:szCs w:val="26"/>
          <w:lang w:eastAsia="ru-RU"/>
        </w:rPr>
      </w:pPr>
      <w:r w:rsidRPr="00393235">
        <w:rPr>
          <w:rFonts w:eastAsia="Times New Roman" w:cs="Times New Roman"/>
          <w:bCs/>
          <w:sz w:val="26"/>
          <w:szCs w:val="26"/>
          <w:lang w:eastAsia="ru-RU"/>
        </w:rPr>
        <w:t xml:space="preserve">Должностные лица, муниципальные служащие Администрации, которым поручено предоставление муниципальной услуги, несут персональную ответственность </w:t>
      </w:r>
      <w:proofErr w:type="gramStart"/>
      <w:r w:rsidRPr="00393235">
        <w:rPr>
          <w:rFonts w:eastAsia="Times New Roman" w:cs="Times New Roman"/>
          <w:bCs/>
          <w:sz w:val="26"/>
          <w:szCs w:val="26"/>
          <w:lang w:eastAsia="ru-RU"/>
        </w:rPr>
        <w:t>за</w:t>
      </w:r>
      <w:proofErr w:type="gramEnd"/>
      <w:r w:rsidRPr="00393235">
        <w:rPr>
          <w:rFonts w:eastAsia="Times New Roman" w:cs="Times New Roman"/>
          <w:bCs/>
          <w:sz w:val="26"/>
          <w:szCs w:val="26"/>
          <w:lang w:eastAsia="ru-RU"/>
        </w:rPr>
        <w:t>:</w:t>
      </w:r>
    </w:p>
    <w:p w:rsidR="00393235" w:rsidRPr="00393235" w:rsidRDefault="00393235" w:rsidP="00393235">
      <w:pPr>
        <w:overflowPunct/>
        <w:autoSpaceDN w:val="0"/>
        <w:adjustRightInd w:val="0"/>
        <w:ind w:firstLine="709"/>
        <w:jc w:val="both"/>
        <w:textAlignment w:val="auto"/>
        <w:outlineLvl w:val="2"/>
        <w:rPr>
          <w:rFonts w:eastAsia="Times New Roman" w:cs="Times New Roman"/>
          <w:bCs/>
          <w:sz w:val="26"/>
          <w:szCs w:val="26"/>
          <w:lang w:eastAsia="ru-RU"/>
        </w:rPr>
      </w:pPr>
      <w:r w:rsidRPr="00393235">
        <w:rPr>
          <w:rFonts w:eastAsia="Times New Roman" w:cs="Times New Roman"/>
          <w:bCs/>
          <w:sz w:val="26"/>
          <w:szCs w:val="26"/>
          <w:lang w:eastAsia="ru-RU"/>
        </w:rPr>
        <w:t>- несвоевременность приёма заявителей (их представителей) в Администрации;</w:t>
      </w:r>
    </w:p>
    <w:p w:rsidR="00393235" w:rsidRPr="00393235" w:rsidRDefault="00393235" w:rsidP="00393235">
      <w:pPr>
        <w:overflowPunct/>
        <w:autoSpaceDN w:val="0"/>
        <w:adjustRightInd w:val="0"/>
        <w:ind w:firstLine="709"/>
        <w:jc w:val="both"/>
        <w:textAlignment w:val="auto"/>
        <w:outlineLvl w:val="2"/>
        <w:rPr>
          <w:rFonts w:eastAsia="Times New Roman" w:cs="Times New Roman"/>
          <w:bCs/>
          <w:sz w:val="26"/>
          <w:szCs w:val="26"/>
          <w:lang w:eastAsia="ru-RU"/>
        </w:rPr>
      </w:pPr>
      <w:r w:rsidRPr="00393235">
        <w:rPr>
          <w:rFonts w:eastAsia="Times New Roman" w:cs="Times New Roman"/>
          <w:bCs/>
          <w:sz w:val="26"/>
          <w:szCs w:val="26"/>
          <w:lang w:eastAsia="ru-RU"/>
        </w:rPr>
        <w:lastRenderedPageBreak/>
        <w:t>- неправильность подготовки документов для предоставления муниципальной услуги;</w:t>
      </w:r>
    </w:p>
    <w:p w:rsidR="00393235" w:rsidRPr="00393235" w:rsidRDefault="00393235" w:rsidP="00393235">
      <w:pPr>
        <w:overflowPunct/>
        <w:autoSpaceDN w:val="0"/>
        <w:adjustRightInd w:val="0"/>
        <w:ind w:firstLine="709"/>
        <w:jc w:val="both"/>
        <w:textAlignment w:val="auto"/>
        <w:outlineLvl w:val="2"/>
        <w:rPr>
          <w:rFonts w:eastAsia="Times New Roman" w:cs="Times New Roman"/>
          <w:bCs/>
          <w:sz w:val="26"/>
          <w:szCs w:val="26"/>
          <w:lang w:eastAsia="ru-RU"/>
        </w:rPr>
      </w:pPr>
      <w:r w:rsidRPr="00393235">
        <w:rPr>
          <w:rFonts w:eastAsia="Times New Roman" w:cs="Times New Roman"/>
          <w:bCs/>
          <w:sz w:val="26"/>
          <w:szCs w:val="26"/>
          <w:lang w:eastAsia="ru-RU"/>
        </w:rPr>
        <w:t>- не предоставление муниципальной услуги;</w:t>
      </w:r>
    </w:p>
    <w:p w:rsidR="00393235" w:rsidRPr="00393235" w:rsidRDefault="00393235" w:rsidP="00393235">
      <w:pPr>
        <w:overflowPunct/>
        <w:autoSpaceDN w:val="0"/>
        <w:adjustRightInd w:val="0"/>
        <w:ind w:firstLine="709"/>
        <w:jc w:val="both"/>
        <w:textAlignment w:val="auto"/>
        <w:outlineLvl w:val="2"/>
        <w:rPr>
          <w:rFonts w:eastAsia="Times New Roman" w:cs="Times New Roman"/>
          <w:bCs/>
          <w:sz w:val="26"/>
          <w:szCs w:val="26"/>
          <w:lang w:eastAsia="ru-RU"/>
        </w:rPr>
      </w:pPr>
      <w:r w:rsidRPr="00393235">
        <w:rPr>
          <w:rFonts w:eastAsia="Times New Roman" w:cs="Times New Roman"/>
          <w:bCs/>
          <w:sz w:val="26"/>
          <w:szCs w:val="26"/>
          <w:lang w:eastAsia="ru-RU"/>
        </w:rPr>
        <w:t xml:space="preserve">- предоставление муниципальной услуги с нарушением сроков, установленных настоящим Административным регламентом; </w:t>
      </w:r>
    </w:p>
    <w:p w:rsidR="00393235" w:rsidRPr="00393235" w:rsidRDefault="00393235" w:rsidP="00393235">
      <w:pPr>
        <w:overflowPunct/>
        <w:autoSpaceDN w:val="0"/>
        <w:adjustRightInd w:val="0"/>
        <w:ind w:firstLine="709"/>
        <w:jc w:val="both"/>
        <w:textAlignment w:val="auto"/>
        <w:outlineLvl w:val="2"/>
        <w:rPr>
          <w:rFonts w:eastAsia="Times New Roman" w:cs="Times New Roman"/>
          <w:bCs/>
          <w:sz w:val="26"/>
          <w:szCs w:val="26"/>
          <w:lang w:eastAsia="ru-RU"/>
        </w:rPr>
      </w:pPr>
      <w:r w:rsidRPr="00393235">
        <w:rPr>
          <w:rFonts w:eastAsia="Times New Roman" w:cs="Times New Roman"/>
          <w:bCs/>
          <w:sz w:val="26"/>
          <w:szCs w:val="26"/>
          <w:lang w:eastAsia="ru-RU"/>
        </w:rPr>
        <w:t>- необоснованное требование документов и (или) платы;</w:t>
      </w:r>
    </w:p>
    <w:p w:rsidR="00393235" w:rsidRPr="00393235" w:rsidRDefault="00393235" w:rsidP="00393235">
      <w:pPr>
        <w:overflowPunct/>
        <w:autoSpaceDN w:val="0"/>
        <w:adjustRightInd w:val="0"/>
        <w:ind w:firstLine="709"/>
        <w:jc w:val="both"/>
        <w:textAlignment w:val="auto"/>
        <w:outlineLvl w:val="2"/>
        <w:rPr>
          <w:rFonts w:eastAsia="Times New Roman" w:cs="Times New Roman"/>
          <w:bCs/>
          <w:sz w:val="26"/>
          <w:szCs w:val="26"/>
          <w:lang w:eastAsia="ru-RU"/>
        </w:rPr>
      </w:pPr>
      <w:r w:rsidRPr="00393235">
        <w:rPr>
          <w:rFonts w:eastAsia="Times New Roman" w:cs="Times New Roman"/>
          <w:bCs/>
          <w:sz w:val="26"/>
          <w:szCs w:val="26"/>
          <w:lang w:eastAsia="ru-RU"/>
        </w:rPr>
        <w:t>- нарушение порядка или сроков рассмотрения жалобы либо незаконный отказ или уклонение от принятия жалобы к рассмотрению.</w:t>
      </w:r>
    </w:p>
    <w:p w:rsidR="00393235" w:rsidRPr="00393235" w:rsidRDefault="00393235" w:rsidP="00393235">
      <w:pPr>
        <w:overflowPunct/>
        <w:autoSpaceDN w:val="0"/>
        <w:adjustRightInd w:val="0"/>
        <w:ind w:firstLine="709"/>
        <w:jc w:val="center"/>
        <w:textAlignment w:val="auto"/>
        <w:outlineLvl w:val="2"/>
        <w:rPr>
          <w:rFonts w:ascii="Arial" w:eastAsia="Times New Roman" w:hAnsi="Arial" w:cs="Arial"/>
          <w:bCs/>
          <w:sz w:val="26"/>
          <w:szCs w:val="26"/>
          <w:lang w:eastAsia="ru-RU"/>
        </w:rPr>
      </w:pPr>
    </w:p>
    <w:p w:rsidR="00393235" w:rsidRPr="00393235" w:rsidRDefault="00393235" w:rsidP="00393235">
      <w:pPr>
        <w:autoSpaceDN w:val="0"/>
        <w:adjustRightInd w:val="0"/>
        <w:ind w:firstLine="709"/>
        <w:jc w:val="center"/>
        <w:textAlignment w:val="auto"/>
        <w:rPr>
          <w:rFonts w:eastAsia="Times New Roman" w:cs="Times New Roman"/>
          <w:b/>
          <w:sz w:val="26"/>
          <w:szCs w:val="26"/>
          <w:lang w:eastAsia="ru-RU"/>
        </w:rPr>
      </w:pPr>
      <w:r w:rsidRPr="00393235">
        <w:rPr>
          <w:rFonts w:eastAsia="Times New Roman" w:cs="Times New Roman"/>
          <w:b/>
          <w:sz w:val="26"/>
          <w:szCs w:val="26"/>
          <w:lang w:eastAsia="ru-RU"/>
        </w:rPr>
        <w:t>V. Досудебный (внесудебный) порядок обжалования решений</w:t>
      </w:r>
    </w:p>
    <w:p w:rsidR="00393235" w:rsidRPr="00393235" w:rsidRDefault="00393235" w:rsidP="00393235">
      <w:pPr>
        <w:autoSpaceDN w:val="0"/>
        <w:adjustRightInd w:val="0"/>
        <w:ind w:firstLine="709"/>
        <w:jc w:val="center"/>
        <w:textAlignment w:val="auto"/>
        <w:rPr>
          <w:rFonts w:eastAsia="Times New Roman" w:cs="Times New Roman"/>
          <w:b/>
          <w:sz w:val="26"/>
          <w:szCs w:val="26"/>
          <w:lang w:eastAsia="ru-RU"/>
        </w:rPr>
      </w:pPr>
      <w:r w:rsidRPr="00393235">
        <w:rPr>
          <w:rFonts w:eastAsia="Times New Roman" w:cs="Times New Roman"/>
          <w:b/>
          <w:sz w:val="26"/>
          <w:szCs w:val="26"/>
          <w:lang w:eastAsia="ru-RU"/>
        </w:rPr>
        <w:t>и действий (бездействия) органа, предоставляющего муниципальную услугу, многофункционального центра, а также их должностных лиц,</w:t>
      </w:r>
    </w:p>
    <w:p w:rsidR="00393235" w:rsidRPr="00393235" w:rsidRDefault="00393235" w:rsidP="00393235">
      <w:pPr>
        <w:autoSpaceDN w:val="0"/>
        <w:adjustRightInd w:val="0"/>
        <w:ind w:firstLine="709"/>
        <w:jc w:val="center"/>
        <w:textAlignment w:val="auto"/>
        <w:rPr>
          <w:rFonts w:eastAsia="Times New Roman" w:cs="Times New Roman"/>
          <w:b/>
          <w:sz w:val="26"/>
          <w:szCs w:val="26"/>
          <w:lang w:eastAsia="ru-RU"/>
        </w:rPr>
      </w:pPr>
      <w:r w:rsidRPr="00393235">
        <w:rPr>
          <w:rFonts w:eastAsia="Times New Roman" w:cs="Times New Roman"/>
          <w:b/>
          <w:sz w:val="26"/>
          <w:szCs w:val="26"/>
          <w:lang w:eastAsia="ru-RU"/>
        </w:rPr>
        <w:t>муниципальных служащих, работников</w:t>
      </w:r>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52. Заявитель вправе обжаловать решения и действия (бездействие) Администрации района как органа,  предоставляющего муниципальную услугу, его должностных лиц, муниципальных служащих в досудебном (внесудебном) порядке. </w:t>
      </w:r>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53. Заявитель может обратиться с жалобой, в том числе в следующих случаях:</w:t>
      </w:r>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1) нарушение </w:t>
      </w:r>
      <w:proofErr w:type="gramStart"/>
      <w:r w:rsidRPr="00393235">
        <w:rPr>
          <w:rFonts w:eastAsia="Times New Roman" w:cs="Times New Roman"/>
          <w:sz w:val="26"/>
          <w:szCs w:val="26"/>
          <w:lang w:eastAsia="ru-RU"/>
        </w:rPr>
        <w:t>срока регистрации запроса заявителя</w:t>
      </w:r>
      <w:proofErr w:type="gramEnd"/>
      <w:r w:rsidRPr="00393235">
        <w:rPr>
          <w:rFonts w:eastAsia="Times New Roman" w:cs="Times New Roman"/>
          <w:sz w:val="26"/>
          <w:szCs w:val="26"/>
          <w:lang w:eastAsia="ru-RU"/>
        </w:rPr>
        <w:t xml:space="preserve"> о предоставлении муниципальной услуги;</w:t>
      </w:r>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2) нарушение срока предоставления муниципальной услуги;</w:t>
      </w:r>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Удмуртской Республики для предоставления муниципальной услуги;</w:t>
      </w:r>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4) отказ в приёме документов, предоставление которых предусмотрено нормативными правовыми актами Российской Федерации, нормативными правовыми актами Удмуртской Республики для предоставления муниципальной услуги, у заявителя;</w:t>
      </w:r>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proofErr w:type="gramStart"/>
      <w:r w:rsidRPr="00393235">
        <w:rPr>
          <w:rFonts w:eastAsia="Times New Roman" w:cs="Times New Roman"/>
          <w:sz w:val="26"/>
          <w:szCs w:val="26"/>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Удмуртской Республики;</w:t>
      </w:r>
      <w:proofErr w:type="gramEnd"/>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Удмуртской Республики;</w:t>
      </w:r>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proofErr w:type="gramStart"/>
      <w:r w:rsidRPr="00393235">
        <w:rPr>
          <w:rFonts w:eastAsia="Times New Roman" w:cs="Times New Roman"/>
          <w:sz w:val="26"/>
          <w:szCs w:val="26"/>
          <w:lang w:eastAsia="ru-RU"/>
        </w:rPr>
        <w:t>7) отказ Администрации района, его должностного лица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54. Жалоба подаётся в письменной форме на бумажном носителе, в электронной форме в Администрацию района. </w:t>
      </w:r>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55. </w:t>
      </w:r>
      <w:proofErr w:type="gramStart"/>
      <w:r w:rsidRPr="00393235">
        <w:rPr>
          <w:rFonts w:eastAsia="Times New Roman" w:cs="Times New Roman"/>
          <w:sz w:val="26"/>
          <w:szCs w:val="26"/>
          <w:lang w:eastAsia="ru-RU"/>
        </w:rPr>
        <w:t xml:space="preserve">Жалоба может быть направлена по почте, с использованием информационно-телекоммуникационной сети «Интернет», официального сайта района, федеральной муниципальной информационной системы «Единый портал государственных и муниципальных услуг (функций)» либо муниципальной информационной системы Удмуртской Республики «Портал государственных и </w:t>
      </w:r>
      <w:r w:rsidRPr="00393235">
        <w:rPr>
          <w:rFonts w:eastAsia="Times New Roman" w:cs="Times New Roman"/>
          <w:sz w:val="26"/>
          <w:szCs w:val="26"/>
          <w:lang w:eastAsia="ru-RU"/>
        </w:rPr>
        <w:lastRenderedPageBreak/>
        <w:t>муниципальных услуг (функций)», а также может быть принята при личном приеме заявителя.</w:t>
      </w:r>
      <w:proofErr w:type="gramEnd"/>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56. Жалоба должна содержать:</w:t>
      </w:r>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1) наименование Администрации района, его должностного лица, либо муниципального служащего, решения и действия (бездействие) которых обжалуются;</w:t>
      </w:r>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proofErr w:type="gramStart"/>
      <w:r w:rsidRPr="00393235">
        <w:rPr>
          <w:rFonts w:eastAsia="Times New Roman" w:cs="Times New Roman"/>
          <w:sz w:val="26"/>
          <w:szCs w:val="26"/>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3) сведения об обжалуемых решениях и действиях (бездействии) Администрации района, его должностного лица, либо муниципального служащего;</w:t>
      </w:r>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4) доводы, на основании которых заявитель не согласен с решением и действием (бездействием) Администрации района, его должностного лица, либо муниципального служащего. Заявителем могут быть представлены документы (при наличии), подтверждающие доводы заявителя, либо их копии.</w:t>
      </w:r>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57. </w:t>
      </w:r>
      <w:proofErr w:type="gramStart"/>
      <w:r w:rsidRPr="00393235">
        <w:rPr>
          <w:rFonts w:eastAsia="Times New Roman" w:cs="Times New Roman"/>
          <w:sz w:val="26"/>
          <w:szCs w:val="26"/>
          <w:lang w:eastAsia="ru-RU"/>
        </w:rPr>
        <w:t>Жалоба, поступившая в Администрация района, подлежит рассмотрению должностным лицом, наделённым полномочиями по рассмотрению жалоб, в течение пятнадцати рабочих дней со дня ее регистрации, а в случае обжалования отказа Администрации района, его должностного лица в приёме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w:t>
      </w:r>
      <w:proofErr w:type="gramEnd"/>
      <w:r w:rsidRPr="00393235">
        <w:rPr>
          <w:rFonts w:eastAsia="Times New Roman" w:cs="Times New Roman"/>
          <w:sz w:val="26"/>
          <w:szCs w:val="26"/>
          <w:lang w:eastAsia="ru-RU"/>
        </w:rPr>
        <w:t xml:space="preserve"> дня ее регистрации. </w:t>
      </w:r>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58. По результатам рассмотрения жалобы Администрация района принимает одно из следующих решений:</w:t>
      </w:r>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proofErr w:type="gramStart"/>
      <w:r w:rsidRPr="00393235">
        <w:rPr>
          <w:rFonts w:eastAsia="Times New Roman" w:cs="Times New Roman"/>
          <w:sz w:val="26"/>
          <w:szCs w:val="26"/>
          <w:lang w:eastAsia="ru-RU"/>
        </w:rPr>
        <w:t>1) удовлетворяет жалобу, в том числе в форме отмены принятого решения, исправления допущенных Администрацией района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Удмуртской Республики, а также в иных формах;</w:t>
      </w:r>
      <w:proofErr w:type="gramEnd"/>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2) отказывает в удовлетворении жалобы.</w:t>
      </w:r>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59. Не позднее дня, следующего за днём принятия решения, указанного в пункте 83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93235" w:rsidRPr="00393235" w:rsidRDefault="00393235" w:rsidP="00393235">
      <w:pPr>
        <w:autoSpaceDN w:val="0"/>
        <w:adjustRightInd w:val="0"/>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60. </w:t>
      </w:r>
      <w:proofErr w:type="gramStart"/>
      <w:r w:rsidRPr="00393235">
        <w:rPr>
          <w:rFonts w:eastAsia="Times New Roman" w:cs="Times New Roman"/>
          <w:sz w:val="26"/>
          <w:szCs w:val="26"/>
          <w:lang w:eastAsia="ru-RU"/>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наделённое полномочиями по рассмотрению жалоб, незамедлительно направляет имеющиеся материалы в органы прокуратуры.</w:t>
      </w:r>
      <w:proofErr w:type="gramEnd"/>
    </w:p>
    <w:p w:rsidR="00393235" w:rsidRPr="00393235" w:rsidRDefault="00393235" w:rsidP="00393235">
      <w:pPr>
        <w:overflowPunct/>
        <w:autoSpaceDE/>
        <w:textAlignment w:val="auto"/>
        <w:rPr>
          <w:rFonts w:ascii="Arial" w:eastAsia="Times New Roman" w:hAnsi="Arial" w:cs="Arial"/>
          <w:sz w:val="24"/>
          <w:szCs w:val="24"/>
          <w:lang w:eastAsia="ru-RU"/>
        </w:rPr>
      </w:pPr>
    </w:p>
    <w:p w:rsidR="00393235" w:rsidRPr="00393235" w:rsidRDefault="00393235" w:rsidP="00393235">
      <w:pPr>
        <w:overflowPunct/>
        <w:autoSpaceDE/>
        <w:textAlignment w:val="auto"/>
        <w:rPr>
          <w:rFonts w:ascii="Arial" w:eastAsia="Times New Roman" w:hAnsi="Arial" w:cs="Arial"/>
          <w:sz w:val="24"/>
          <w:szCs w:val="24"/>
          <w:lang w:eastAsia="ru-RU"/>
        </w:rPr>
      </w:pPr>
    </w:p>
    <w:p w:rsidR="00393235" w:rsidRPr="00393235" w:rsidRDefault="00393235" w:rsidP="00393235">
      <w:pPr>
        <w:overflowPunct/>
        <w:autoSpaceDE/>
        <w:jc w:val="center"/>
        <w:textAlignment w:val="auto"/>
        <w:rPr>
          <w:rFonts w:eastAsia="Times New Roman" w:cs="Times New Roman"/>
          <w:sz w:val="24"/>
          <w:szCs w:val="24"/>
          <w:lang w:eastAsia="ru-RU"/>
        </w:rPr>
      </w:pPr>
      <w:r w:rsidRPr="00393235">
        <w:rPr>
          <w:rFonts w:eastAsia="Times New Roman" w:cs="Times New Roman"/>
          <w:sz w:val="24"/>
          <w:szCs w:val="24"/>
          <w:lang w:eastAsia="ru-RU"/>
        </w:rPr>
        <w:t>____________________________________________</w:t>
      </w:r>
    </w:p>
    <w:p w:rsidR="00393235" w:rsidRPr="00393235" w:rsidRDefault="00393235" w:rsidP="00393235">
      <w:pPr>
        <w:overflowPunct/>
        <w:autoSpaceDE/>
        <w:textAlignment w:val="auto"/>
        <w:rPr>
          <w:rFonts w:eastAsia="Times New Roman" w:cs="Times New Roman"/>
          <w:sz w:val="24"/>
          <w:szCs w:val="24"/>
          <w:lang w:eastAsia="ru-RU"/>
        </w:rPr>
      </w:pPr>
    </w:p>
    <w:p w:rsidR="00393235" w:rsidRPr="00393235" w:rsidRDefault="00393235" w:rsidP="00393235">
      <w:pPr>
        <w:overflowPunct/>
        <w:autoSpaceDE/>
        <w:textAlignment w:val="auto"/>
        <w:rPr>
          <w:rFonts w:eastAsia="Times New Roman" w:cs="Times New Roman"/>
          <w:sz w:val="24"/>
          <w:szCs w:val="24"/>
          <w:lang w:eastAsia="ru-RU"/>
        </w:rPr>
      </w:pPr>
    </w:p>
    <w:p w:rsidR="00393235" w:rsidRPr="00393235" w:rsidRDefault="00393235" w:rsidP="00393235">
      <w:pPr>
        <w:overflowPunct/>
        <w:autoSpaceDE/>
        <w:textAlignment w:val="auto"/>
        <w:rPr>
          <w:rFonts w:eastAsia="Times New Roman" w:cs="Times New Roman"/>
          <w:sz w:val="24"/>
          <w:szCs w:val="24"/>
          <w:lang w:eastAsia="ru-RU"/>
        </w:rPr>
      </w:pPr>
    </w:p>
    <w:p w:rsidR="00393235" w:rsidRPr="00393235" w:rsidRDefault="00393235" w:rsidP="00393235">
      <w:pPr>
        <w:overflowPunct/>
        <w:autoSpaceDE/>
        <w:textAlignment w:val="auto"/>
        <w:rPr>
          <w:rFonts w:eastAsia="Times New Roman" w:cs="Times New Roman"/>
          <w:sz w:val="24"/>
          <w:szCs w:val="24"/>
          <w:lang w:eastAsia="ru-RU"/>
        </w:rPr>
      </w:pPr>
    </w:p>
    <w:p w:rsidR="00393235" w:rsidRPr="00393235" w:rsidRDefault="00393235" w:rsidP="00393235">
      <w:pPr>
        <w:overflowPunct/>
        <w:autoSpaceDE/>
        <w:textAlignment w:val="auto"/>
        <w:rPr>
          <w:rFonts w:eastAsia="Times New Roman" w:cs="Times New Roman"/>
          <w:sz w:val="24"/>
          <w:szCs w:val="24"/>
          <w:lang w:eastAsia="ru-RU"/>
        </w:rPr>
      </w:pPr>
    </w:p>
    <w:p w:rsidR="00393235" w:rsidRPr="00393235" w:rsidRDefault="00393235" w:rsidP="00393235">
      <w:pPr>
        <w:keepNext/>
        <w:overflowPunct/>
        <w:autoSpaceDE/>
        <w:jc w:val="right"/>
        <w:textAlignment w:val="auto"/>
        <w:outlineLvl w:val="0"/>
        <w:rPr>
          <w:rFonts w:eastAsia="Times New Roman" w:cs="Times New Roman"/>
          <w:lang w:eastAsia="ru-RU"/>
        </w:rPr>
      </w:pPr>
      <w:r w:rsidRPr="00393235">
        <w:rPr>
          <w:rFonts w:eastAsia="Times New Roman" w:cs="Times New Roman"/>
          <w:lang w:eastAsia="ru-RU"/>
        </w:rPr>
        <w:lastRenderedPageBreak/>
        <w:t>Приложение № 1</w:t>
      </w:r>
    </w:p>
    <w:p w:rsidR="00393235" w:rsidRPr="00393235" w:rsidRDefault="00393235" w:rsidP="00393235">
      <w:pPr>
        <w:keepNext/>
        <w:overflowPunct/>
        <w:autoSpaceDE/>
        <w:ind w:left="5245"/>
        <w:jc w:val="right"/>
        <w:textAlignment w:val="auto"/>
        <w:outlineLvl w:val="0"/>
        <w:rPr>
          <w:rFonts w:eastAsia="Times New Roman" w:cs="Times New Roman"/>
          <w:lang w:eastAsia="ru-RU"/>
        </w:rPr>
      </w:pPr>
      <w:r w:rsidRPr="00393235">
        <w:rPr>
          <w:rFonts w:eastAsia="Times New Roman" w:cs="Times New Roman"/>
          <w:lang w:eastAsia="ru-RU"/>
        </w:rPr>
        <w:t xml:space="preserve">к Административному регламенту предоставления </w:t>
      </w:r>
    </w:p>
    <w:p w:rsidR="00393235" w:rsidRPr="00393235" w:rsidRDefault="00393235" w:rsidP="00393235">
      <w:pPr>
        <w:overflowPunct/>
        <w:autoSpaceDN w:val="0"/>
        <w:adjustRightInd w:val="0"/>
        <w:ind w:left="5245"/>
        <w:jc w:val="right"/>
        <w:textAlignment w:val="auto"/>
        <w:rPr>
          <w:rFonts w:eastAsia="Times New Roman" w:cs="Times New Roman"/>
          <w:lang w:eastAsia="zh-CN"/>
        </w:rPr>
      </w:pPr>
      <w:r w:rsidRPr="00393235">
        <w:rPr>
          <w:rFonts w:eastAsia="Times New Roman" w:cs="Times New Roman"/>
          <w:lang w:eastAsia="ru-RU"/>
        </w:rPr>
        <w:t xml:space="preserve">муниципальной услуги </w:t>
      </w:r>
      <w:r w:rsidRPr="00393235">
        <w:rPr>
          <w:rFonts w:eastAsia="Times New Roman" w:cs="Times New Roman"/>
          <w:lang w:eastAsia="zh-CN"/>
        </w:rPr>
        <w:t>«Выдача</w:t>
      </w:r>
    </w:p>
    <w:p w:rsidR="00393235" w:rsidRPr="00393235" w:rsidRDefault="00393235" w:rsidP="00393235">
      <w:pPr>
        <w:overflowPunct/>
        <w:autoSpaceDN w:val="0"/>
        <w:adjustRightInd w:val="0"/>
        <w:ind w:left="5245"/>
        <w:jc w:val="right"/>
        <w:textAlignment w:val="auto"/>
        <w:rPr>
          <w:rFonts w:eastAsia="Times New Roman" w:cs="Times New Roman"/>
          <w:lang w:eastAsia="zh-CN"/>
        </w:rPr>
      </w:pPr>
      <w:r w:rsidRPr="00393235">
        <w:rPr>
          <w:rFonts w:eastAsia="Times New Roman" w:cs="Times New Roman"/>
          <w:lang w:eastAsia="zh-CN"/>
        </w:rPr>
        <w:t xml:space="preserve"> специального разрешения </w:t>
      </w:r>
      <w:proofErr w:type="gramStart"/>
      <w:r w:rsidRPr="00393235">
        <w:rPr>
          <w:rFonts w:eastAsia="Times New Roman" w:cs="Times New Roman"/>
          <w:lang w:eastAsia="zh-CN"/>
        </w:rPr>
        <w:t>на</w:t>
      </w:r>
      <w:proofErr w:type="gramEnd"/>
      <w:r w:rsidRPr="00393235">
        <w:rPr>
          <w:rFonts w:eastAsia="Times New Roman" w:cs="Times New Roman"/>
          <w:lang w:eastAsia="zh-CN"/>
        </w:rPr>
        <w:t xml:space="preserve"> </w:t>
      </w:r>
    </w:p>
    <w:p w:rsidR="00393235" w:rsidRPr="00393235" w:rsidRDefault="00393235" w:rsidP="00393235">
      <w:pPr>
        <w:overflowPunct/>
        <w:autoSpaceDN w:val="0"/>
        <w:adjustRightInd w:val="0"/>
        <w:ind w:left="5245"/>
        <w:jc w:val="right"/>
        <w:textAlignment w:val="auto"/>
        <w:rPr>
          <w:rFonts w:eastAsia="Times New Roman" w:cs="Times New Roman"/>
          <w:lang w:eastAsia="zh-CN"/>
        </w:rPr>
      </w:pPr>
      <w:r w:rsidRPr="00393235">
        <w:rPr>
          <w:rFonts w:eastAsia="Times New Roman" w:cs="Times New Roman"/>
          <w:lang w:eastAsia="zh-CN"/>
        </w:rPr>
        <w:t xml:space="preserve">движение по автомобильным дорогам </w:t>
      </w:r>
    </w:p>
    <w:p w:rsidR="00393235" w:rsidRPr="00393235" w:rsidRDefault="00393235" w:rsidP="00393235">
      <w:pPr>
        <w:overflowPunct/>
        <w:autoSpaceDN w:val="0"/>
        <w:adjustRightInd w:val="0"/>
        <w:ind w:left="5245"/>
        <w:jc w:val="right"/>
        <w:textAlignment w:val="auto"/>
        <w:rPr>
          <w:rFonts w:eastAsia="Times New Roman" w:cs="Times New Roman"/>
          <w:lang w:eastAsia="zh-CN"/>
        </w:rPr>
      </w:pPr>
      <w:r w:rsidRPr="00393235">
        <w:rPr>
          <w:rFonts w:eastAsia="Times New Roman" w:cs="Times New Roman"/>
          <w:lang w:eastAsia="zh-CN"/>
        </w:rPr>
        <w:t>местного значения тяжеловесного и (или) крупногабаритного транспортного средства»</w:t>
      </w:r>
    </w:p>
    <w:p w:rsidR="00393235" w:rsidRPr="00393235" w:rsidRDefault="00393235" w:rsidP="00393235">
      <w:pPr>
        <w:suppressAutoHyphens/>
        <w:overflowPunct/>
        <w:autoSpaceDE/>
        <w:jc w:val="right"/>
        <w:textAlignment w:val="auto"/>
        <w:rPr>
          <w:rFonts w:eastAsia="Times New Roman" w:cs="Times New Roman"/>
          <w:lang w:eastAsia="zh-CN"/>
        </w:rPr>
      </w:pPr>
    </w:p>
    <w:p w:rsidR="00393235" w:rsidRPr="00393235" w:rsidRDefault="00393235" w:rsidP="00393235">
      <w:pPr>
        <w:overflowPunct/>
        <w:autoSpaceDE/>
        <w:jc w:val="center"/>
        <w:textAlignment w:val="auto"/>
        <w:rPr>
          <w:rFonts w:eastAsia="Times New Roman" w:cs="Times New Roman"/>
          <w:i/>
          <w:sz w:val="24"/>
          <w:szCs w:val="24"/>
          <w:lang w:eastAsia="ru-RU"/>
        </w:rPr>
      </w:pPr>
      <w:r w:rsidRPr="00393235">
        <w:rPr>
          <w:rFonts w:eastAsia="Times New Roman" w:cs="Times New Roman"/>
          <w:i/>
          <w:sz w:val="24"/>
          <w:szCs w:val="24"/>
          <w:lang w:eastAsia="ru-RU"/>
        </w:rPr>
        <w:t>для юридических лиц - на бланке организации</w:t>
      </w:r>
    </w:p>
    <w:p w:rsidR="00393235" w:rsidRPr="00393235" w:rsidRDefault="00393235" w:rsidP="00393235">
      <w:pPr>
        <w:overflowPunct/>
        <w:autoSpaceDN w:val="0"/>
        <w:adjustRightInd w:val="0"/>
        <w:jc w:val="right"/>
        <w:textAlignment w:val="auto"/>
        <w:rPr>
          <w:rFonts w:eastAsia="Times New Roman" w:cs="Times New Roman"/>
          <w:lang w:eastAsia="ru-RU"/>
        </w:rPr>
      </w:pPr>
    </w:p>
    <w:p w:rsidR="00393235" w:rsidRPr="00393235" w:rsidRDefault="00393235" w:rsidP="00393235">
      <w:pPr>
        <w:overflowPunct/>
        <w:autoSpaceDN w:val="0"/>
        <w:adjustRightInd w:val="0"/>
        <w:jc w:val="right"/>
        <w:textAlignment w:val="auto"/>
        <w:rPr>
          <w:rFonts w:eastAsia="Times New Roman" w:cs="Times New Roman"/>
          <w:lang w:eastAsia="ru-RU"/>
        </w:rPr>
      </w:pPr>
      <w:r w:rsidRPr="00393235">
        <w:rPr>
          <w:rFonts w:eastAsia="Times New Roman" w:cs="Times New Roman"/>
          <w:lang w:eastAsia="ru-RU"/>
        </w:rPr>
        <w:t xml:space="preserve">         </w:t>
      </w:r>
      <w:r w:rsidRPr="00393235">
        <w:rPr>
          <w:rFonts w:eastAsia="Times New Roman" w:cs="Times New Roman"/>
          <w:lang w:eastAsia="ru-RU"/>
        </w:rPr>
        <w:tab/>
      </w:r>
      <w:r w:rsidRPr="00393235">
        <w:rPr>
          <w:rFonts w:eastAsia="Times New Roman" w:cs="Times New Roman"/>
          <w:lang w:eastAsia="ru-RU"/>
        </w:rPr>
        <w:tab/>
      </w:r>
      <w:r w:rsidRPr="00393235">
        <w:rPr>
          <w:rFonts w:eastAsia="Times New Roman" w:cs="Times New Roman"/>
          <w:lang w:eastAsia="ru-RU"/>
        </w:rPr>
        <w:tab/>
      </w:r>
    </w:p>
    <w:p w:rsidR="00393235" w:rsidRPr="00393235" w:rsidRDefault="00393235" w:rsidP="00393235">
      <w:pPr>
        <w:overflowPunct/>
        <w:autoSpaceDN w:val="0"/>
        <w:adjustRightInd w:val="0"/>
        <w:ind w:left="5245"/>
        <w:jc w:val="both"/>
        <w:textAlignment w:val="auto"/>
        <w:rPr>
          <w:rFonts w:eastAsia="Times New Roman" w:cs="Times New Roman"/>
          <w:sz w:val="22"/>
          <w:szCs w:val="22"/>
          <w:lang w:eastAsia="ru-RU"/>
        </w:rPr>
      </w:pPr>
      <w:bookmarkStart w:id="27" w:name="_Hlk163651445"/>
      <w:r w:rsidRPr="00393235">
        <w:rPr>
          <w:rFonts w:eastAsia="Times New Roman" w:cs="Times New Roman"/>
          <w:sz w:val="22"/>
          <w:szCs w:val="22"/>
          <w:lang w:eastAsia="ru-RU"/>
        </w:rPr>
        <w:t xml:space="preserve">кому: </w:t>
      </w:r>
      <w:r w:rsidRPr="00393235">
        <w:rPr>
          <w:rFonts w:eastAsia="Times New Roman" w:cs="Times New Roman"/>
          <w:lang w:eastAsia="ru-RU"/>
        </w:rPr>
        <w:t xml:space="preserve">Администрация </w:t>
      </w:r>
      <w:r w:rsidRPr="00393235">
        <w:rPr>
          <w:rFonts w:eastAsia="Times New Roman" w:cs="Times New Roman"/>
          <w:color w:val="000000"/>
          <w:lang w:eastAsia="ru-RU"/>
        </w:rPr>
        <w:t>муниципального образования «Муниципальный округ Киясовский район Удмуртской Республики»</w:t>
      </w:r>
    </w:p>
    <w:p w:rsidR="00393235" w:rsidRPr="00393235" w:rsidRDefault="00393235" w:rsidP="00393235">
      <w:pPr>
        <w:overflowPunct/>
        <w:autoSpaceDN w:val="0"/>
        <w:adjustRightInd w:val="0"/>
        <w:ind w:left="5245"/>
        <w:textAlignment w:val="auto"/>
        <w:rPr>
          <w:rFonts w:eastAsia="Times New Roman" w:cs="Times New Roman"/>
          <w:shd w:val="clear" w:color="auto" w:fill="FFFFFF"/>
          <w:lang w:eastAsia="ru-RU"/>
        </w:rPr>
      </w:pPr>
      <w:proofErr w:type="gramStart"/>
      <w:r w:rsidRPr="00393235">
        <w:rPr>
          <w:rFonts w:eastAsia="Times New Roman" w:cs="Times New Roman"/>
          <w:shd w:val="clear" w:color="auto" w:fill="FFFFFF"/>
          <w:lang w:eastAsia="ru-RU"/>
        </w:rPr>
        <w:t xml:space="preserve">от ____________________________________________    </w:t>
      </w:r>
      <w:proofErr w:type="gramEnd"/>
    </w:p>
    <w:p w:rsidR="00393235" w:rsidRPr="00393235" w:rsidRDefault="00393235" w:rsidP="00393235">
      <w:pPr>
        <w:overflowPunct/>
        <w:autoSpaceDN w:val="0"/>
        <w:adjustRightInd w:val="0"/>
        <w:ind w:left="5245"/>
        <w:textAlignment w:val="auto"/>
        <w:rPr>
          <w:rFonts w:eastAsia="Times New Roman" w:cs="Times New Roman"/>
          <w:shd w:val="clear" w:color="auto" w:fill="FFFFFF"/>
          <w:lang w:eastAsia="ru-RU"/>
        </w:rPr>
      </w:pPr>
      <w:r w:rsidRPr="00393235">
        <w:rPr>
          <w:rFonts w:eastAsia="Times New Roman" w:cs="Times New Roman"/>
          <w:shd w:val="clear" w:color="auto" w:fill="FFFFFF"/>
          <w:lang w:eastAsia="ru-RU"/>
        </w:rPr>
        <w:t xml:space="preserve">                (Ф.И.О. заявителя полностью)</w:t>
      </w:r>
    </w:p>
    <w:p w:rsidR="00393235" w:rsidRPr="00393235" w:rsidRDefault="00393235" w:rsidP="00393235">
      <w:pPr>
        <w:overflowPunct/>
        <w:autoSpaceDN w:val="0"/>
        <w:adjustRightInd w:val="0"/>
        <w:ind w:left="5245"/>
        <w:textAlignment w:val="auto"/>
        <w:rPr>
          <w:rFonts w:eastAsia="Times New Roman" w:cs="Times New Roman"/>
          <w:shd w:val="clear" w:color="auto" w:fill="FFFFFF"/>
          <w:lang w:eastAsia="ru-RU"/>
        </w:rPr>
      </w:pPr>
      <w:r w:rsidRPr="00393235">
        <w:rPr>
          <w:rFonts w:eastAsia="Times New Roman" w:cs="Times New Roman"/>
          <w:shd w:val="clear" w:color="auto" w:fill="FFFFFF"/>
          <w:lang w:eastAsia="ru-RU"/>
        </w:rPr>
        <w:t>______________________________________________</w:t>
      </w:r>
    </w:p>
    <w:p w:rsidR="00393235" w:rsidRPr="00393235" w:rsidRDefault="00393235" w:rsidP="00393235">
      <w:pPr>
        <w:overflowPunct/>
        <w:autoSpaceDN w:val="0"/>
        <w:adjustRightInd w:val="0"/>
        <w:ind w:left="5245"/>
        <w:textAlignment w:val="auto"/>
        <w:rPr>
          <w:rFonts w:eastAsia="Times New Roman" w:cs="Times New Roman"/>
          <w:shd w:val="clear" w:color="auto" w:fill="FFFFFF"/>
          <w:lang w:eastAsia="ru-RU"/>
        </w:rPr>
      </w:pPr>
      <w:r w:rsidRPr="00393235">
        <w:rPr>
          <w:rFonts w:eastAsia="Times New Roman" w:cs="Times New Roman"/>
          <w:shd w:val="clear" w:color="auto" w:fill="FFFFFF"/>
          <w:lang w:eastAsia="ru-RU"/>
        </w:rPr>
        <w:t>______________________________________________</w:t>
      </w:r>
    </w:p>
    <w:p w:rsidR="00393235" w:rsidRPr="00393235" w:rsidRDefault="00393235" w:rsidP="00393235">
      <w:pPr>
        <w:overflowPunct/>
        <w:autoSpaceDN w:val="0"/>
        <w:adjustRightInd w:val="0"/>
        <w:ind w:left="5245"/>
        <w:textAlignment w:val="auto"/>
        <w:rPr>
          <w:rFonts w:eastAsia="Times New Roman" w:cs="Times New Roman"/>
          <w:shd w:val="clear" w:color="auto" w:fill="FFFFFF"/>
          <w:lang w:eastAsia="ru-RU"/>
        </w:rPr>
      </w:pPr>
      <w:r w:rsidRPr="00393235">
        <w:rPr>
          <w:rFonts w:eastAsia="Times New Roman" w:cs="Times New Roman"/>
          <w:shd w:val="clear" w:color="auto" w:fill="FFFFFF"/>
          <w:lang w:eastAsia="ru-RU"/>
        </w:rPr>
        <w:t>адрес _________________________________________</w:t>
      </w:r>
    </w:p>
    <w:p w:rsidR="00393235" w:rsidRPr="00393235" w:rsidRDefault="00393235" w:rsidP="00393235">
      <w:pPr>
        <w:overflowPunct/>
        <w:autoSpaceDN w:val="0"/>
        <w:adjustRightInd w:val="0"/>
        <w:ind w:left="5245"/>
        <w:textAlignment w:val="auto"/>
        <w:rPr>
          <w:rFonts w:eastAsia="Times New Roman" w:cs="Times New Roman"/>
          <w:shd w:val="clear" w:color="auto" w:fill="FFFFFF"/>
          <w:lang w:eastAsia="ru-RU"/>
        </w:rPr>
      </w:pPr>
      <w:r w:rsidRPr="00393235">
        <w:rPr>
          <w:rFonts w:eastAsia="Times New Roman" w:cs="Times New Roman"/>
          <w:shd w:val="clear" w:color="auto" w:fill="FFFFFF"/>
          <w:lang w:eastAsia="ru-RU"/>
        </w:rPr>
        <w:t>______________________________________________</w:t>
      </w:r>
    </w:p>
    <w:p w:rsidR="00393235" w:rsidRPr="00393235" w:rsidRDefault="00393235" w:rsidP="00393235">
      <w:pPr>
        <w:overflowPunct/>
        <w:autoSpaceDN w:val="0"/>
        <w:adjustRightInd w:val="0"/>
        <w:ind w:left="5245"/>
        <w:textAlignment w:val="auto"/>
        <w:rPr>
          <w:rFonts w:eastAsia="Times New Roman" w:cs="Times New Roman"/>
          <w:shd w:val="clear" w:color="auto" w:fill="FFFFFF"/>
          <w:lang w:eastAsia="ru-RU"/>
        </w:rPr>
      </w:pPr>
      <w:r w:rsidRPr="00393235">
        <w:rPr>
          <w:rFonts w:eastAsia="Times New Roman" w:cs="Times New Roman"/>
          <w:shd w:val="clear" w:color="auto" w:fill="FFFFFF"/>
          <w:lang w:eastAsia="ru-RU"/>
        </w:rPr>
        <w:t xml:space="preserve">Паспорт: серия __________ № _____________ </w:t>
      </w:r>
    </w:p>
    <w:p w:rsidR="00393235" w:rsidRPr="00393235" w:rsidRDefault="00393235" w:rsidP="00393235">
      <w:pPr>
        <w:overflowPunct/>
        <w:autoSpaceDN w:val="0"/>
        <w:adjustRightInd w:val="0"/>
        <w:ind w:left="5245"/>
        <w:textAlignment w:val="auto"/>
        <w:rPr>
          <w:rFonts w:eastAsia="Times New Roman" w:cs="Times New Roman"/>
          <w:color w:val="052635"/>
          <w:shd w:val="clear" w:color="auto" w:fill="FFFFFF"/>
          <w:lang w:eastAsia="ru-RU"/>
        </w:rPr>
      </w:pPr>
      <w:proofErr w:type="gramStart"/>
      <w:r w:rsidRPr="00393235">
        <w:rPr>
          <w:rFonts w:eastAsia="Times New Roman" w:cs="Times New Roman"/>
          <w:color w:val="052635"/>
          <w:shd w:val="clear" w:color="auto" w:fill="FFFFFF"/>
          <w:lang w:eastAsia="ru-RU"/>
        </w:rPr>
        <w:t>Выдан ________________________________________</w:t>
      </w:r>
      <w:proofErr w:type="gramEnd"/>
    </w:p>
    <w:p w:rsidR="00393235" w:rsidRPr="00393235" w:rsidRDefault="00393235" w:rsidP="00393235">
      <w:pPr>
        <w:overflowPunct/>
        <w:autoSpaceDN w:val="0"/>
        <w:adjustRightInd w:val="0"/>
        <w:ind w:left="5245"/>
        <w:textAlignment w:val="auto"/>
        <w:rPr>
          <w:rFonts w:eastAsia="Times New Roman" w:cs="Times New Roman"/>
          <w:lang w:eastAsia="ru-RU"/>
        </w:rPr>
      </w:pPr>
      <w:r w:rsidRPr="00393235">
        <w:rPr>
          <w:rFonts w:eastAsia="Times New Roman" w:cs="Times New Roman"/>
          <w:color w:val="052635"/>
          <w:shd w:val="clear" w:color="auto" w:fill="FFFFFF"/>
          <w:lang w:eastAsia="ru-RU"/>
        </w:rPr>
        <w:t>тел. __________________________________</w:t>
      </w:r>
    </w:p>
    <w:p w:rsidR="00393235" w:rsidRPr="00393235" w:rsidRDefault="00393235" w:rsidP="00393235">
      <w:pPr>
        <w:overflowPunct/>
        <w:autoSpaceDN w:val="0"/>
        <w:adjustRightInd w:val="0"/>
        <w:ind w:firstLine="720"/>
        <w:jc w:val="center"/>
        <w:textAlignment w:val="auto"/>
        <w:rPr>
          <w:rFonts w:eastAsia="Times New Roman" w:cs="Times New Roman"/>
          <w:b/>
          <w:bCs/>
          <w:lang w:eastAsia="ru-RU"/>
        </w:rPr>
      </w:pPr>
      <w:bookmarkStart w:id="28" w:name="_Hlk32408787"/>
      <w:bookmarkEnd w:id="27"/>
    </w:p>
    <w:p w:rsidR="00393235" w:rsidRPr="00393235" w:rsidRDefault="00393235" w:rsidP="00393235">
      <w:pPr>
        <w:overflowPunct/>
        <w:autoSpaceDN w:val="0"/>
        <w:adjustRightInd w:val="0"/>
        <w:ind w:firstLine="720"/>
        <w:jc w:val="center"/>
        <w:textAlignment w:val="auto"/>
        <w:rPr>
          <w:rFonts w:eastAsia="Times New Roman" w:cs="Times New Roman"/>
          <w:b/>
          <w:bCs/>
          <w:lang w:eastAsia="ru-RU"/>
        </w:rPr>
      </w:pPr>
      <w:r w:rsidRPr="00393235">
        <w:rPr>
          <w:rFonts w:eastAsia="Times New Roman" w:cs="Times New Roman"/>
          <w:b/>
          <w:bCs/>
          <w:lang w:eastAsia="ru-RU"/>
        </w:rPr>
        <w:t>ФОРМА</w:t>
      </w:r>
    </w:p>
    <w:bookmarkEnd w:id="28"/>
    <w:p w:rsidR="00393235" w:rsidRPr="00393235" w:rsidRDefault="00393235" w:rsidP="00393235">
      <w:pPr>
        <w:overflowPunct/>
        <w:autoSpaceDN w:val="0"/>
        <w:adjustRightInd w:val="0"/>
        <w:ind w:firstLine="720"/>
        <w:jc w:val="center"/>
        <w:textAlignment w:val="auto"/>
        <w:rPr>
          <w:rFonts w:eastAsia="Times New Roman" w:cs="Times New Roman"/>
          <w:b/>
          <w:bCs/>
          <w:lang w:eastAsia="ru-RU"/>
        </w:rPr>
      </w:pPr>
      <w:r w:rsidRPr="00393235">
        <w:rPr>
          <w:rFonts w:eastAsia="Times New Roman" w:cs="Times New Roman"/>
          <w:b/>
          <w:bCs/>
          <w:lang w:eastAsia="ru-RU"/>
        </w:rPr>
        <w:t>заявления на получение специального разрешения</w:t>
      </w:r>
    </w:p>
    <w:p w:rsidR="00393235" w:rsidRPr="00393235" w:rsidRDefault="00393235" w:rsidP="00393235">
      <w:pPr>
        <w:overflowPunct/>
        <w:autoSpaceDN w:val="0"/>
        <w:adjustRightInd w:val="0"/>
        <w:ind w:firstLine="720"/>
        <w:jc w:val="center"/>
        <w:textAlignment w:val="auto"/>
        <w:rPr>
          <w:rFonts w:eastAsia="Times New Roman" w:cs="Times New Roman"/>
          <w:lang w:eastAsia="ru-RU"/>
        </w:rPr>
      </w:pPr>
    </w:p>
    <w:p w:rsidR="00393235" w:rsidRPr="00393235" w:rsidRDefault="00393235" w:rsidP="00393235">
      <w:pPr>
        <w:overflowPunct/>
        <w:autoSpaceDN w:val="0"/>
        <w:adjustRightInd w:val="0"/>
        <w:ind w:firstLine="720"/>
        <w:jc w:val="center"/>
        <w:textAlignment w:val="auto"/>
        <w:rPr>
          <w:rFonts w:eastAsia="Times New Roman" w:cs="Times New Roman"/>
          <w:b/>
          <w:bCs/>
          <w:lang w:eastAsia="ru-RU"/>
        </w:rPr>
      </w:pPr>
      <w:bookmarkStart w:id="29" w:name="_Hlk32328281"/>
      <w:r w:rsidRPr="00393235">
        <w:rPr>
          <w:rFonts w:eastAsia="Times New Roman" w:cs="Times New Roman"/>
          <w:b/>
          <w:bCs/>
          <w:lang w:eastAsia="ru-RU"/>
        </w:rPr>
        <w:t>ЗАЯВЛЕНИЕ</w:t>
      </w:r>
    </w:p>
    <w:p w:rsidR="00393235" w:rsidRPr="00393235" w:rsidRDefault="00393235" w:rsidP="00393235">
      <w:pPr>
        <w:overflowPunct/>
        <w:autoSpaceDN w:val="0"/>
        <w:adjustRightInd w:val="0"/>
        <w:ind w:firstLine="720"/>
        <w:jc w:val="center"/>
        <w:textAlignment w:val="auto"/>
        <w:rPr>
          <w:rFonts w:eastAsia="Times New Roman" w:cs="Times New Roman"/>
          <w:b/>
          <w:bCs/>
          <w:lang w:eastAsia="ru-RU"/>
        </w:rPr>
      </w:pPr>
      <w:r w:rsidRPr="00393235">
        <w:rPr>
          <w:rFonts w:eastAsia="Times New Roman" w:cs="Times New Roman"/>
          <w:b/>
          <w:bCs/>
          <w:lang w:eastAsia="ru-RU"/>
        </w:rPr>
        <w:t xml:space="preserve">на получение </w:t>
      </w:r>
      <w:bookmarkStart w:id="30" w:name="_Hlk32411399"/>
      <w:r w:rsidRPr="00393235">
        <w:rPr>
          <w:rFonts w:eastAsia="Times New Roman" w:cs="Times New Roman"/>
          <w:b/>
          <w:bCs/>
          <w:lang w:eastAsia="ru-RU"/>
        </w:rPr>
        <w:t>специального разрешения</w:t>
      </w:r>
    </w:p>
    <w:p w:rsidR="00393235" w:rsidRPr="00393235" w:rsidRDefault="00393235" w:rsidP="00393235">
      <w:pPr>
        <w:overflowPunct/>
        <w:autoSpaceDN w:val="0"/>
        <w:adjustRightInd w:val="0"/>
        <w:ind w:firstLine="720"/>
        <w:jc w:val="both"/>
        <w:textAlignment w:val="auto"/>
        <w:rPr>
          <w:rFonts w:eastAsia="Times New Roman" w:cs="Times New Roman"/>
          <w:lang w:eastAsia="ru-RU"/>
        </w:rPr>
      </w:pPr>
      <w:bookmarkStart w:id="31" w:name="_Hlk32328588"/>
      <w:bookmarkEnd w:id="29"/>
      <w:bookmarkEnd w:id="30"/>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153"/>
        <w:gridCol w:w="1468"/>
        <w:gridCol w:w="498"/>
        <w:gridCol w:w="1409"/>
        <w:gridCol w:w="389"/>
        <w:gridCol w:w="863"/>
        <w:gridCol w:w="159"/>
        <w:gridCol w:w="672"/>
        <w:gridCol w:w="316"/>
        <w:gridCol w:w="1633"/>
        <w:gridCol w:w="11"/>
      </w:tblGrid>
      <w:tr w:rsidR="00393235" w:rsidRPr="00393235" w:rsidTr="00393235">
        <w:trPr>
          <w:gridAfter w:val="1"/>
          <w:wAfter w:w="6" w:type="pct"/>
        </w:trPr>
        <w:tc>
          <w:tcPr>
            <w:tcW w:w="4994" w:type="pct"/>
            <w:gridSpan w:val="10"/>
            <w:tcBorders>
              <w:top w:val="single" w:sz="4" w:space="0" w:color="auto"/>
              <w:bottom w:val="single" w:sz="4" w:space="0" w:color="auto"/>
            </w:tcBorders>
          </w:tcPr>
          <w:p w:rsidR="00393235" w:rsidRPr="00393235" w:rsidRDefault="00393235" w:rsidP="00393235">
            <w:pPr>
              <w:overflowPunct/>
              <w:autoSpaceDN w:val="0"/>
              <w:adjustRightInd w:val="0"/>
              <w:ind w:firstLine="720"/>
              <w:jc w:val="both"/>
              <w:textAlignment w:val="auto"/>
              <w:rPr>
                <w:rFonts w:eastAsia="Times New Roman" w:cs="Times New Roman"/>
                <w:lang w:eastAsia="ru-RU"/>
              </w:rPr>
            </w:pPr>
            <w:r w:rsidRPr="00393235">
              <w:rPr>
                <w:rFonts w:eastAsia="Times New Roman" w:cs="Times New Roman"/>
                <w:lang w:eastAsia="ru-RU"/>
              </w:rPr>
              <w:t>Наименование, организационно-правовая форма и адрес в пределах места нахождения, телефон - для юридических лиц;</w:t>
            </w:r>
          </w:p>
          <w:p w:rsidR="00393235" w:rsidRPr="00393235" w:rsidRDefault="00393235" w:rsidP="00393235">
            <w:pPr>
              <w:overflowPunct/>
              <w:autoSpaceDN w:val="0"/>
              <w:adjustRightInd w:val="0"/>
              <w:ind w:firstLine="720"/>
              <w:jc w:val="both"/>
              <w:textAlignment w:val="auto"/>
              <w:rPr>
                <w:rFonts w:eastAsia="Times New Roman" w:cs="Times New Roman"/>
                <w:lang w:eastAsia="ru-RU"/>
              </w:rPr>
            </w:pPr>
            <w:r w:rsidRPr="00393235">
              <w:rPr>
                <w:rFonts w:eastAsia="Times New Roman" w:cs="Times New Roman"/>
                <w:lang w:eastAsia="ru-RU"/>
              </w:rPr>
              <w:t>фамилия, имя, отчество (при наличии), адрес регистрации по месту жительства (пребывания), телефон - для физических лиц и индивидуальных предпринимателей (с указанием статуса индивидуального предпринимателя)</w:t>
            </w:r>
          </w:p>
        </w:tc>
      </w:tr>
      <w:tr w:rsidR="00393235" w:rsidRPr="00393235" w:rsidTr="00393235">
        <w:trPr>
          <w:gridAfter w:val="1"/>
          <w:wAfter w:w="6" w:type="pct"/>
        </w:trPr>
        <w:tc>
          <w:tcPr>
            <w:tcW w:w="4994" w:type="pct"/>
            <w:gridSpan w:val="10"/>
            <w:tcBorders>
              <w:top w:val="single" w:sz="4" w:space="0" w:color="auto"/>
              <w:bottom w:val="single" w:sz="4" w:space="0" w:color="auto"/>
            </w:tcBorders>
          </w:tcPr>
          <w:p w:rsidR="00393235" w:rsidRPr="00393235" w:rsidRDefault="00393235" w:rsidP="00393235">
            <w:pPr>
              <w:overflowPunct/>
              <w:autoSpaceDN w:val="0"/>
              <w:adjustRightInd w:val="0"/>
              <w:ind w:firstLine="720"/>
              <w:jc w:val="both"/>
              <w:textAlignment w:val="auto"/>
              <w:rPr>
                <w:rFonts w:eastAsia="Times New Roman" w:cs="Times New Roman"/>
                <w:lang w:eastAsia="ru-RU"/>
              </w:rPr>
            </w:pPr>
          </w:p>
        </w:tc>
      </w:tr>
      <w:tr w:rsidR="00393235" w:rsidRPr="00393235" w:rsidTr="00393235">
        <w:trPr>
          <w:gridAfter w:val="1"/>
          <w:wAfter w:w="6" w:type="pct"/>
        </w:trPr>
        <w:tc>
          <w:tcPr>
            <w:tcW w:w="4994" w:type="pct"/>
            <w:gridSpan w:val="10"/>
            <w:tcBorders>
              <w:top w:val="single" w:sz="4" w:space="0" w:color="auto"/>
              <w:bottom w:val="single" w:sz="4" w:space="0" w:color="auto"/>
            </w:tcBorders>
          </w:tcPr>
          <w:p w:rsidR="00393235" w:rsidRPr="00393235" w:rsidRDefault="00393235" w:rsidP="00393235">
            <w:pPr>
              <w:overflowPunct/>
              <w:autoSpaceDN w:val="0"/>
              <w:adjustRightInd w:val="0"/>
              <w:ind w:firstLine="720"/>
              <w:jc w:val="both"/>
              <w:textAlignment w:val="auto"/>
              <w:rPr>
                <w:rFonts w:eastAsia="Times New Roman" w:cs="Times New Roman"/>
                <w:lang w:eastAsia="ru-RU"/>
              </w:rPr>
            </w:pPr>
          </w:p>
        </w:tc>
      </w:tr>
      <w:tr w:rsidR="00393235" w:rsidRPr="00393235" w:rsidTr="00393235">
        <w:trPr>
          <w:gridAfter w:val="1"/>
          <w:wAfter w:w="6" w:type="pct"/>
        </w:trPr>
        <w:tc>
          <w:tcPr>
            <w:tcW w:w="2152" w:type="pct"/>
            <w:gridSpan w:val="3"/>
            <w:tcBorders>
              <w:top w:val="single" w:sz="4" w:space="0" w:color="auto"/>
              <w:bottom w:val="single" w:sz="4" w:space="0" w:color="auto"/>
              <w:right w:val="single" w:sz="4" w:space="0" w:color="auto"/>
            </w:tcBorders>
          </w:tcPr>
          <w:p w:rsidR="00393235" w:rsidRPr="00393235" w:rsidRDefault="00393235" w:rsidP="00393235">
            <w:pPr>
              <w:overflowPunct/>
              <w:autoSpaceDN w:val="0"/>
              <w:adjustRightInd w:val="0"/>
              <w:ind w:firstLine="720"/>
              <w:jc w:val="both"/>
              <w:textAlignment w:val="auto"/>
              <w:rPr>
                <w:rFonts w:eastAsia="Times New Roman" w:cs="Times New Roman"/>
                <w:lang w:eastAsia="ru-RU"/>
              </w:rPr>
            </w:pPr>
            <w:r w:rsidRPr="00393235">
              <w:rPr>
                <w:rFonts w:eastAsia="Times New Roman" w:cs="Times New Roman"/>
                <w:lang w:eastAsia="ru-RU"/>
              </w:rPr>
              <w:t>ИНН, ОГРН или ОГРНИП - для юридических лиц и индивидуальных предпринимателей, зарегистрированных на территории Российской Федерации:</w:t>
            </w:r>
          </w:p>
        </w:tc>
        <w:tc>
          <w:tcPr>
            <w:tcW w:w="2842" w:type="pct"/>
            <w:gridSpan w:val="7"/>
            <w:tcBorders>
              <w:top w:val="single" w:sz="4" w:space="0" w:color="auto"/>
              <w:left w:val="single" w:sz="4" w:space="0" w:color="auto"/>
              <w:bottom w:val="single" w:sz="4" w:space="0" w:color="auto"/>
            </w:tcBorders>
          </w:tcPr>
          <w:p w:rsidR="00393235" w:rsidRPr="00393235" w:rsidRDefault="00393235" w:rsidP="00393235">
            <w:pPr>
              <w:overflowPunct/>
              <w:autoSpaceDN w:val="0"/>
              <w:adjustRightInd w:val="0"/>
              <w:ind w:firstLine="720"/>
              <w:jc w:val="both"/>
              <w:textAlignment w:val="auto"/>
              <w:rPr>
                <w:rFonts w:eastAsia="Times New Roman" w:cs="Times New Roman"/>
                <w:lang w:eastAsia="ru-RU"/>
              </w:rPr>
            </w:pPr>
          </w:p>
        </w:tc>
      </w:tr>
      <w:tr w:rsidR="00393235" w:rsidRPr="00393235" w:rsidTr="00393235">
        <w:trPr>
          <w:gridAfter w:val="1"/>
          <w:wAfter w:w="6" w:type="pct"/>
        </w:trPr>
        <w:tc>
          <w:tcPr>
            <w:tcW w:w="4994" w:type="pct"/>
            <w:gridSpan w:val="10"/>
            <w:tcBorders>
              <w:top w:val="single" w:sz="4" w:space="0" w:color="auto"/>
              <w:bottom w:val="single" w:sz="4" w:space="0" w:color="auto"/>
            </w:tcBorders>
          </w:tcPr>
          <w:p w:rsidR="00393235" w:rsidRPr="00393235" w:rsidRDefault="00393235" w:rsidP="00393235">
            <w:pPr>
              <w:overflowPunct/>
              <w:autoSpaceDN w:val="0"/>
              <w:adjustRightInd w:val="0"/>
              <w:ind w:firstLine="720"/>
              <w:jc w:val="both"/>
              <w:textAlignment w:val="auto"/>
              <w:rPr>
                <w:rFonts w:eastAsia="Times New Roman" w:cs="Times New Roman"/>
                <w:lang w:eastAsia="ru-RU"/>
              </w:rPr>
            </w:pPr>
            <w:proofErr w:type="gramStart"/>
            <w:r w:rsidRPr="00393235">
              <w:rPr>
                <w:rFonts w:eastAsia="Times New Roman" w:cs="Times New Roman"/>
                <w:lang w:eastAsia="ru-RU"/>
              </w:rPr>
              <w:t>Маршрут движения (пункт отправления - пункт назначения с указанием их адресов в населенных пунктах, если маршрут проходит по улично-дорожной сети населенных пунктов, без указания промежуточных пунктов):</w:t>
            </w:r>
            <w:proofErr w:type="gramEnd"/>
          </w:p>
        </w:tc>
      </w:tr>
      <w:tr w:rsidR="00393235" w:rsidRPr="00393235" w:rsidTr="00393235">
        <w:trPr>
          <w:gridAfter w:val="1"/>
          <w:wAfter w:w="6" w:type="pct"/>
        </w:trPr>
        <w:tc>
          <w:tcPr>
            <w:tcW w:w="4994" w:type="pct"/>
            <w:gridSpan w:val="10"/>
            <w:tcBorders>
              <w:top w:val="single" w:sz="4" w:space="0" w:color="auto"/>
              <w:bottom w:val="single" w:sz="4" w:space="0" w:color="auto"/>
            </w:tcBorders>
          </w:tcPr>
          <w:p w:rsidR="00393235" w:rsidRPr="00393235" w:rsidRDefault="00393235" w:rsidP="00393235">
            <w:pPr>
              <w:overflowPunct/>
              <w:autoSpaceDN w:val="0"/>
              <w:adjustRightInd w:val="0"/>
              <w:ind w:firstLine="720"/>
              <w:jc w:val="both"/>
              <w:textAlignment w:val="auto"/>
              <w:rPr>
                <w:rFonts w:eastAsia="Times New Roman" w:cs="Times New Roman"/>
                <w:lang w:eastAsia="ru-RU"/>
              </w:rPr>
            </w:pPr>
          </w:p>
        </w:tc>
      </w:tr>
      <w:tr w:rsidR="00393235" w:rsidRPr="00393235" w:rsidTr="00393235">
        <w:trPr>
          <w:gridAfter w:val="1"/>
          <w:wAfter w:w="6" w:type="pct"/>
        </w:trPr>
        <w:tc>
          <w:tcPr>
            <w:tcW w:w="4994" w:type="pct"/>
            <w:gridSpan w:val="10"/>
            <w:tcBorders>
              <w:top w:val="single" w:sz="4" w:space="0" w:color="auto"/>
              <w:bottom w:val="single" w:sz="4" w:space="0" w:color="auto"/>
            </w:tcBorders>
          </w:tcPr>
          <w:p w:rsidR="00393235" w:rsidRPr="00393235" w:rsidRDefault="00393235" w:rsidP="00393235">
            <w:pPr>
              <w:overflowPunct/>
              <w:autoSpaceDN w:val="0"/>
              <w:adjustRightInd w:val="0"/>
              <w:ind w:firstLine="720"/>
              <w:jc w:val="both"/>
              <w:textAlignment w:val="auto"/>
              <w:rPr>
                <w:rFonts w:eastAsia="Times New Roman" w:cs="Times New Roman"/>
                <w:lang w:eastAsia="ru-RU"/>
              </w:rPr>
            </w:pPr>
            <w:proofErr w:type="gramStart"/>
            <w:r w:rsidRPr="00393235">
              <w:rPr>
                <w:rFonts w:eastAsia="Times New Roman" w:cs="Times New Roman"/>
                <w:lang w:eastAsia="ru-RU"/>
              </w:rPr>
              <w:t>Маршрут движения (пункт отправления и пункт назначения с указанием подъездов к местам проведения сельскохозяйственных работ (случае движения крупногабаритной сельскохозяйственной техники (комбайн, трактор) своим ходом в период с марта по ноябрь в пределах одного муниципального образования):</w:t>
            </w:r>
            <w:proofErr w:type="gramEnd"/>
          </w:p>
        </w:tc>
      </w:tr>
      <w:tr w:rsidR="00393235" w:rsidRPr="00393235" w:rsidTr="00393235">
        <w:trPr>
          <w:gridAfter w:val="1"/>
          <w:wAfter w:w="6" w:type="pct"/>
        </w:trPr>
        <w:tc>
          <w:tcPr>
            <w:tcW w:w="4994" w:type="pct"/>
            <w:gridSpan w:val="10"/>
            <w:tcBorders>
              <w:top w:val="single" w:sz="4" w:space="0" w:color="auto"/>
              <w:bottom w:val="single" w:sz="4" w:space="0" w:color="auto"/>
            </w:tcBorders>
          </w:tcPr>
          <w:p w:rsidR="00393235" w:rsidRPr="00393235" w:rsidRDefault="00393235" w:rsidP="00393235">
            <w:pPr>
              <w:overflowPunct/>
              <w:autoSpaceDN w:val="0"/>
              <w:adjustRightInd w:val="0"/>
              <w:ind w:firstLine="720"/>
              <w:jc w:val="both"/>
              <w:textAlignment w:val="auto"/>
              <w:rPr>
                <w:rFonts w:eastAsia="Times New Roman" w:cs="Times New Roman"/>
                <w:lang w:eastAsia="ru-RU"/>
              </w:rPr>
            </w:pPr>
          </w:p>
        </w:tc>
      </w:tr>
      <w:tr w:rsidR="00393235" w:rsidRPr="00393235" w:rsidTr="00393235">
        <w:trPr>
          <w:gridAfter w:val="1"/>
          <w:wAfter w:w="6" w:type="pct"/>
        </w:trPr>
        <w:tc>
          <w:tcPr>
            <w:tcW w:w="2152" w:type="pct"/>
            <w:gridSpan w:val="3"/>
            <w:tcBorders>
              <w:top w:val="single" w:sz="4" w:space="0" w:color="auto"/>
              <w:bottom w:val="single" w:sz="4" w:space="0" w:color="auto"/>
              <w:right w:val="single" w:sz="4" w:space="0" w:color="auto"/>
            </w:tcBorders>
          </w:tcPr>
          <w:p w:rsidR="00393235" w:rsidRPr="00393235" w:rsidRDefault="00393235" w:rsidP="00393235">
            <w:pPr>
              <w:overflowPunct/>
              <w:autoSpaceDN w:val="0"/>
              <w:adjustRightInd w:val="0"/>
              <w:ind w:firstLine="720"/>
              <w:jc w:val="both"/>
              <w:textAlignment w:val="auto"/>
              <w:rPr>
                <w:rFonts w:eastAsia="Times New Roman" w:cs="Times New Roman"/>
                <w:lang w:eastAsia="ru-RU"/>
              </w:rPr>
            </w:pPr>
            <w:r w:rsidRPr="00393235">
              <w:rPr>
                <w:rFonts w:eastAsia="Times New Roman" w:cs="Times New Roman"/>
                <w:lang w:eastAsia="ru-RU"/>
              </w:rPr>
              <w:t>Вид перевозки (по территории Российской Федерации):</w:t>
            </w:r>
          </w:p>
        </w:tc>
        <w:tc>
          <w:tcPr>
            <w:tcW w:w="2842" w:type="pct"/>
            <w:gridSpan w:val="7"/>
            <w:tcBorders>
              <w:top w:val="single" w:sz="4" w:space="0" w:color="auto"/>
              <w:left w:val="single" w:sz="4" w:space="0" w:color="auto"/>
              <w:bottom w:val="single" w:sz="4" w:space="0" w:color="auto"/>
            </w:tcBorders>
          </w:tcPr>
          <w:p w:rsidR="00393235" w:rsidRPr="00393235" w:rsidRDefault="00393235" w:rsidP="00393235">
            <w:pPr>
              <w:overflowPunct/>
              <w:autoSpaceDN w:val="0"/>
              <w:adjustRightInd w:val="0"/>
              <w:ind w:firstLine="720"/>
              <w:jc w:val="both"/>
              <w:textAlignment w:val="auto"/>
              <w:rPr>
                <w:rFonts w:eastAsia="Times New Roman" w:cs="Times New Roman"/>
                <w:lang w:eastAsia="ru-RU"/>
              </w:rPr>
            </w:pPr>
          </w:p>
        </w:tc>
      </w:tr>
      <w:tr w:rsidR="00393235" w:rsidRPr="00393235" w:rsidTr="00393235">
        <w:trPr>
          <w:gridAfter w:val="1"/>
          <w:wAfter w:w="6" w:type="pct"/>
        </w:trPr>
        <w:tc>
          <w:tcPr>
            <w:tcW w:w="2152" w:type="pct"/>
            <w:gridSpan w:val="3"/>
            <w:tcBorders>
              <w:top w:val="single" w:sz="4" w:space="0" w:color="auto"/>
              <w:bottom w:val="single" w:sz="4" w:space="0" w:color="auto"/>
              <w:right w:val="single" w:sz="4" w:space="0" w:color="auto"/>
            </w:tcBorders>
          </w:tcPr>
          <w:p w:rsidR="00393235" w:rsidRPr="00393235" w:rsidRDefault="00393235" w:rsidP="00393235">
            <w:pPr>
              <w:overflowPunct/>
              <w:autoSpaceDN w:val="0"/>
              <w:adjustRightInd w:val="0"/>
              <w:ind w:firstLine="720"/>
              <w:jc w:val="both"/>
              <w:textAlignment w:val="auto"/>
              <w:rPr>
                <w:rFonts w:eastAsia="Times New Roman" w:cs="Times New Roman"/>
                <w:lang w:eastAsia="ru-RU"/>
              </w:rPr>
            </w:pPr>
            <w:r w:rsidRPr="00393235">
              <w:rPr>
                <w:rFonts w:eastAsia="Times New Roman" w:cs="Times New Roman"/>
                <w:lang w:eastAsia="ru-RU"/>
              </w:rPr>
              <w:t>Срок выполнения поездок:</w:t>
            </w:r>
          </w:p>
        </w:tc>
        <w:tc>
          <w:tcPr>
            <w:tcW w:w="2842" w:type="pct"/>
            <w:gridSpan w:val="7"/>
            <w:tcBorders>
              <w:top w:val="single" w:sz="4" w:space="0" w:color="auto"/>
              <w:left w:val="single" w:sz="4" w:space="0" w:color="auto"/>
              <w:bottom w:val="single" w:sz="4" w:space="0" w:color="auto"/>
            </w:tcBorders>
          </w:tcPr>
          <w:p w:rsidR="00393235" w:rsidRPr="00393235" w:rsidRDefault="00393235" w:rsidP="00393235">
            <w:pPr>
              <w:overflowPunct/>
              <w:autoSpaceDN w:val="0"/>
              <w:adjustRightInd w:val="0"/>
              <w:ind w:firstLine="720"/>
              <w:jc w:val="both"/>
              <w:textAlignment w:val="auto"/>
              <w:rPr>
                <w:rFonts w:eastAsia="Times New Roman" w:cs="Times New Roman"/>
                <w:lang w:eastAsia="ru-RU"/>
              </w:rPr>
            </w:pPr>
          </w:p>
        </w:tc>
      </w:tr>
      <w:tr w:rsidR="00393235" w:rsidRPr="00393235" w:rsidTr="00393235">
        <w:trPr>
          <w:gridAfter w:val="1"/>
          <w:wAfter w:w="6" w:type="pct"/>
        </w:trPr>
        <w:tc>
          <w:tcPr>
            <w:tcW w:w="2152" w:type="pct"/>
            <w:gridSpan w:val="3"/>
            <w:tcBorders>
              <w:top w:val="single" w:sz="4" w:space="0" w:color="auto"/>
              <w:bottom w:val="single" w:sz="4" w:space="0" w:color="auto"/>
              <w:right w:val="single" w:sz="4" w:space="0" w:color="auto"/>
            </w:tcBorders>
          </w:tcPr>
          <w:p w:rsidR="00393235" w:rsidRPr="00393235" w:rsidRDefault="00393235" w:rsidP="00393235">
            <w:pPr>
              <w:overflowPunct/>
              <w:autoSpaceDN w:val="0"/>
              <w:adjustRightInd w:val="0"/>
              <w:ind w:firstLine="720"/>
              <w:jc w:val="both"/>
              <w:textAlignment w:val="auto"/>
              <w:rPr>
                <w:rFonts w:eastAsia="Times New Roman" w:cs="Times New Roman"/>
                <w:lang w:eastAsia="ru-RU"/>
              </w:rPr>
            </w:pPr>
            <w:r w:rsidRPr="00393235">
              <w:rPr>
                <w:rFonts w:eastAsia="Times New Roman" w:cs="Times New Roman"/>
                <w:lang w:eastAsia="ru-RU"/>
              </w:rPr>
              <w:t xml:space="preserve">Количество поездок (для </w:t>
            </w:r>
            <w:r w:rsidRPr="00393235">
              <w:rPr>
                <w:rFonts w:eastAsia="Times New Roman" w:cs="Times New Roman"/>
                <w:lang w:eastAsia="ru-RU"/>
              </w:rPr>
              <w:lastRenderedPageBreak/>
              <w:t>тяжеловесных транспортных средств):</w:t>
            </w:r>
          </w:p>
        </w:tc>
        <w:tc>
          <w:tcPr>
            <w:tcW w:w="2842" w:type="pct"/>
            <w:gridSpan w:val="7"/>
            <w:tcBorders>
              <w:top w:val="single" w:sz="4" w:space="0" w:color="auto"/>
              <w:left w:val="single" w:sz="4" w:space="0" w:color="auto"/>
              <w:bottom w:val="single" w:sz="4" w:space="0" w:color="auto"/>
            </w:tcBorders>
          </w:tcPr>
          <w:p w:rsidR="00393235" w:rsidRPr="00393235" w:rsidRDefault="00393235" w:rsidP="00393235">
            <w:pPr>
              <w:overflowPunct/>
              <w:autoSpaceDN w:val="0"/>
              <w:adjustRightInd w:val="0"/>
              <w:ind w:firstLine="720"/>
              <w:jc w:val="both"/>
              <w:textAlignment w:val="auto"/>
              <w:rPr>
                <w:rFonts w:eastAsia="Times New Roman" w:cs="Times New Roman"/>
                <w:lang w:eastAsia="ru-RU"/>
              </w:rPr>
            </w:pPr>
          </w:p>
        </w:tc>
      </w:tr>
      <w:tr w:rsidR="00393235" w:rsidRPr="00393235" w:rsidTr="00393235">
        <w:trPr>
          <w:gridAfter w:val="1"/>
          <w:wAfter w:w="6" w:type="pct"/>
        </w:trPr>
        <w:tc>
          <w:tcPr>
            <w:tcW w:w="2152" w:type="pct"/>
            <w:gridSpan w:val="3"/>
            <w:tcBorders>
              <w:top w:val="single" w:sz="4" w:space="0" w:color="auto"/>
              <w:bottom w:val="single" w:sz="4" w:space="0" w:color="auto"/>
              <w:right w:val="single" w:sz="4" w:space="0" w:color="auto"/>
            </w:tcBorders>
          </w:tcPr>
          <w:p w:rsidR="00393235" w:rsidRPr="00393235" w:rsidRDefault="00393235" w:rsidP="00393235">
            <w:pPr>
              <w:overflowPunct/>
              <w:autoSpaceDN w:val="0"/>
              <w:adjustRightInd w:val="0"/>
              <w:ind w:firstLine="720"/>
              <w:jc w:val="both"/>
              <w:textAlignment w:val="auto"/>
              <w:rPr>
                <w:rFonts w:eastAsia="Times New Roman" w:cs="Times New Roman"/>
                <w:lang w:eastAsia="ru-RU"/>
              </w:rPr>
            </w:pPr>
            <w:r w:rsidRPr="00393235">
              <w:rPr>
                <w:rFonts w:eastAsia="Times New Roman" w:cs="Times New Roman"/>
                <w:lang w:eastAsia="ru-RU"/>
              </w:rPr>
              <w:lastRenderedPageBreak/>
              <w:t xml:space="preserve">Характеристика груза (при наличии груза): </w:t>
            </w:r>
          </w:p>
        </w:tc>
        <w:tc>
          <w:tcPr>
            <w:tcW w:w="939" w:type="pct"/>
            <w:gridSpan w:val="2"/>
            <w:tcBorders>
              <w:top w:val="single" w:sz="4" w:space="0" w:color="auto"/>
              <w:left w:val="single" w:sz="4" w:space="0" w:color="auto"/>
              <w:bottom w:val="single" w:sz="4" w:space="0" w:color="auto"/>
              <w:right w:val="single" w:sz="4" w:space="0" w:color="auto"/>
            </w:tcBorders>
          </w:tcPr>
          <w:p w:rsidR="00393235" w:rsidRPr="00393235" w:rsidRDefault="00393235" w:rsidP="00393235">
            <w:pPr>
              <w:overflowPunct/>
              <w:autoSpaceDN w:val="0"/>
              <w:adjustRightInd w:val="0"/>
              <w:ind w:firstLine="720"/>
              <w:jc w:val="both"/>
              <w:textAlignment w:val="auto"/>
              <w:rPr>
                <w:rFonts w:eastAsia="Times New Roman" w:cs="Times New Roman"/>
                <w:lang w:eastAsia="ru-RU"/>
              </w:rPr>
            </w:pPr>
            <w:proofErr w:type="gramStart"/>
            <w:r w:rsidRPr="00393235">
              <w:rPr>
                <w:rFonts w:eastAsia="Times New Roman" w:cs="Times New Roman"/>
                <w:lang w:eastAsia="ru-RU"/>
              </w:rPr>
              <w:t>Делимый</w:t>
            </w:r>
            <w:proofErr w:type="gramEnd"/>
          </w:p>
        </w:tc>
        <w:tc>
          <w:tcPr>
            <w:tcW w:w="1050" w:type="pct"/>
            <w:gridSpan w:val="4"/>
            <w:tcBorders>
              <w:top w:val="single" w:sz="4" w:space="0" w:color="auto"/>
              <w:left w:val="single" w:sz="4" w:space="0" w:color="auto"/>
              <w:bottom w:val="single" w:sz="4" w:space="0" w:color="auto"/>
              <w:right w:val="single" w:sz="4" w:space="0" w:color="auto"/>
            </w:tcBorders>
          </w:tcPr>
          <w:p w:rsidR="00393235" w:rsidRPr="00393235" w:rsidRDefault="00393235" w:rsidP="00393235">
            <w:pPr>
              <w:overflowPunct/>
              <w:autoSpaceDN w:val="0"/>
              <w:adjustRightInd w:val="0"/>
              <w:ind w:firstLine="720"/>
              <w:jc w:val="both"/>
              <w:textAlignment w:val="auto"/>
              <w:rPr>
                <w:rFonts w:eastAsia="Times New Roman" w:cs="Times New Roman"/>
                <w:lang w:eastAsia="ru-RU"/>
              </w:rPr>
            </w:pPr>
            <w:r w:rsidRPr="00393235">
              <w:rPr>
                <w:rFonts w:eastAsia="Times New Roman" w:cs="Times New Roman"/>
                <w:lang w:eastAsia="ru-RU"/>
              </w:rPr>
              <w:t>да</w:t>
            </w:r>
          </w:p>
        </w:tc>
        <w:tc>
          <w:tcPr>
            <w:tcW w:w="853" w:type="pct"/>
            <w:tcBorders>
              <w:top w:val="single" w:sz="4" w:space="0" w:color="auto"/>
              <w:left w:val="single" w:sz="4" w:space="0" w:color="auto"/>
              <w:bottom w:val="single" w:sz="4" w:space="0" w:color="auto"/>
            </w:tcBorders>
          </w:tcPr>
          <w:p w:rsidR="00393235" w:rsidRPr="00393235" w:rsidRDefault="00393235" w:rsidP="00393235">
            <w:pPr>
              <w:overflowPunct/>
              <w:autoSpaceDN w:val="0"/>
              <w:adjustRightInd w:val="0"/>
              <w:ind w:firstLine="720"/>
              <w:jc w:val="both"/>
              <w:textAlignment w:val="auto"/>
              <w:rPr>
                <w:rFonts w:eastAsia="Times New Roman" w:cs="Times New Roman"/>
                <w:lang w:eastAsia="ru-RU"/>
              </w:rPr>
            </w:pPr>
            <w:r w:rsidRPr="00393235">
              <w:rPr>
                <w:rFonts w:eastAsia="Times New Roman" w:cs="Times New Roman"/>
                <w:lang w:eastAsia="ru-RU"/>
              </w:rPr>
              <w:t>нет</w:t>
            </w:r>
          </w:p>
        </w:tc>
      </w:tr>
      <w:tr w:rsidR="00393235" w:rsidRPr="00393235" w:rsidTr="00393235">
        <w:trPr>
          <w:gridAfter w:val="1"/>
          <w:wAfter w:w="6" w:type="pct"/>
        </w:trPr>
        <w:tc>
          <w:tcPr>
            <w:tcW w:w="3091" w:type="pct"/>
            <w:gridSpan w:val="5"/>
            <w:tcBorders>
              <w:top w:val="single" w:sz="4" w:space="0" w:color="auto"/>
              <w:bottom w:val="single" w:sz="4" w:space="0" w:color="auto"/>
              <w:right w:val="single" w:sz="4" w:space="0" w:color="auto"/>
            </w:tcBorders>
          </w:tcPr>
          <w:p w:rsidR="00393235" w:rsidRPr="00393235" w:rsidRDefault="00393235" w:rsidP="00393235">
            <w:pPr>
              <w:overflowPunct/>
              <w:autoSpaceDN w:val="0"/>
              <w:adjustRightInd w:val="0"/>
              <w:ind w:firstLine="720"/>
              <w:jc w:val="both"/>
              <w:textAlignment w:val="auto"/>
              <w:rPr>
                <w:rFonts w:eastAsia="Times New Roman" w:cs="Times New Roman"/>
                <w:lang w:eastAsia="ru-RU"/>
              </w:rPr>
            </w:pPr>
            <w:r w:rsidRPr="00393235">
              <w:rPr>
                <w:rFonts w:eastAsia="Times New Roman" w:cs="Times New Roman"/>
                <w:lang w:eastAsia="ru-RU"/>
              </w:rPr>
              <w:t>Наименование</w:t>
            </w:r>
          </w:p>
        </w:tc>
        <w:tc>
          <w:tcPr>
            <w:tcW w:w="1050" w:type="pct"/>
            <w:gridSpan w:val="4"/>
            <w:tcBorders>
              <w:top w:val="single" w:sz="4" w:space="0" w:color="auto"/>
              <w:left w:val="single" w:sz="4" w:space="0" w:color="auto"/>
              <w:bottom w:val="single" w:sz="4" w:space="0" w:color="auto"/>
              <w:right w:val="single" w:sz="4" w:space="0" w:color="auto"/>
            </w:tcBorders>
          </w:tcPr>
          <w:p w:rsidR="00393235" w:rsidRPr="00393235" w:rsidRDefault="00393235" w:rsidP="00393235">
            <w:pPr>
              <w:overflowPunct/>
              <w:autoSpaceDN w:val="0"/>
              <w:adjustRightInd w:val="0"/>
              <w:ind w:firstLine="720"/>
              <w:jc w:val="both"/>
              <w:textAlignment w:val="auto"/>
              <w:rPr>
                <w:rFonts w:eastAsia="Times New Roman" w:cs="Times New Roman"/>
                <w:lang w:eastAsia="ru-RU"/>
              </w:rPr>
            </w:pPr>
            <w:r w:rsidRPr="00393235">
              <w:rPr>
                <w:rFonts w:eastAsia="Times New Roman" w:cs="Times New Roman"/>
                <w:lang w:eastAsia="ru-RU"/>
              </w:rPr>
              <w:t>Габариты (длина, ширина, высота) (м)</w:t>
            </w:r>
          </w:p>
        </w:tc>
        <w:tc>
          <w:tcPr>
            <w:tcW w:w="853" w:type="pct"/>
            <w:tcBorders>
              <w:top w:val="single" w:sz="4" w:space="0" w:color="auto"/>
              <w:left w:val="single" w:sz="4" w:space="0" w:color="auto"/>
              <w:bottom w:val="single" w:sz="4" w:space="0" w:color="auto"/>
            </w:tcBorders>
          </w:tcPr>
          <w:p w:rsidR="00393235" w:rsidRPr="00393235" w:rsidRDefault="00393235" w:rsidP="00393235">
            <w:pPr>
              <w:overflowPunct/>
              <w:autoSpaceDN w:val="0"/>
              <w:adjustRightInd w:val="0"/>
              <w:ind w:firstLine="720"/>
              <w:jc w:val="both"/>
              <w:textAlignment w:val="auto"/>
              <w:rPr>
                <w:rFonts w:eastAsia="Times New Roman" w:cs="Times New Roman"/>
                <w:lang w:eastAsia="ru-RU"/>
              </w:rPr>
            </w:pPr>
            <w:r w:rsidRPr="00393235">
              <w:rPr>
                <w:rFonts w:eastAsia="Times New Roman" w:cs="Times New Roman"/>
                <w:lang w:eastAsia="ru-RU"/>
              </w:rPr>
              <w:t>Масса (т)</w:t>
            </w:r>
          </w:p>
        </w:tc>
      </w:tr>
      <w:tr w:rsidR="00393235" w:rsidRPr="00393235" w:rsidTr="00393235">
        <w:trPr>
          <w:gridAfter w:val="1"/>
          <w:wAfter w:w="6" w:type="pct"/>
        </w:trPr>
        <w:tc>
          <w:tcPr>
            <w:tcW w:w="3091" w:type="pct"/>
            <w:gridSpan w:val="5"/>
            <w:tcBorders>
              <w:top w:val="single" w:sz="4" w:space="0" w:color="auto"/>
              <w:bottom w:val="single" w:sz="4" w:space="0" w:color="auto"/>
              <w:right w:val="single" w:sz="4" w:space="0" w:color="auto"/>
            </w:tcBorders>
          </w:tcPr>
          <w:p w:rsidR="00393235" w:rsidRPr="00393235" w:rsidRDefault="00393235" w:rsidP="00393235">
            <w:pPr>
              <w:overflowPunct/>
              <w:autoSpaceDN w:val="0"/>
              <w:adjustRightInd w:val="0"/>
              <w:ind w:firstLine="720"/>
              <w:jc w:val="both"/>
              <w:textAlignment w:val="auto"/>
              <w:rPr>
                <w:rFonts w:eastAsia="Times New Roman" w:cs="Times New Roman"/>
                <w:lang w:eastAsia="ru-RU"/>
              </w:rPr>
            </w:pPr>
          </w:p>
        </w:tc>
        <w:tc>
          <w:tcPr>
            <w:tcW w:w="1050" w:type="pct"/>
            <w:gridSpan w:val="4"/>
            <w:tcBorders>
              <w:top w:val="single" w:sz="4" w:space="0" w:color="auto"/>
              <w:left w:val="single" w:sz="4" w:space="0" w:color="auto"/>
              <w:bottom w:val="single" w:sz="4" w:space="0" w:color="auto"/>
              <w:right w:val="single" w:sz="4" w:space="0" w:color="auto"/>
            </w:tcBorders>
          </w:tcPr>
          <w:p w:rsidR="00393235" w:rsidRPr="00393235" w:rsidRDefault="00393235" w:rsidP="00393235">
            <w:pPr>
              <w:overflowPunct/>
              <w:autoSpaceDN w:val="0"/>
              <w:adjustRightInd w:val="0"/>
              <w:ind w:firstLine="720"/>
              <w:jc w:val="both"/>
              <w:textAlignment w:val="auto"/>
              <w:rPr>
                <w:rFonts w:eastAsia="Times New Roman" w:cs="Times New Roman"/>
                <w:lang w:eastAsia="ru-RU"/>
              </w:rPr>
            </w:pPr>
          </w:p>
        </w:tc>
        <w:tc>
          <w:tcPr>
            <w:tcW w:w="853" w:type="pct"/>
            <w:tcBorders>
              <w:top w:val="single" w:sz="4" w:space="0" w:color="auto"/>
              <w:left w:val="single" w:sz="4" w:space="0" w:color="auto"/>
              <w:bottom w:val="single" w:sz="4" w:space="0" w:color="auto"/>
            </w:tcBorders>
          </w:tcPr>
          <w:p w:rsidR="00393235" w:rsidRPr="00393235" w:rsidRDefault="00393235" w:rsidP="00393235">
            <w:pPr>
              <w:overflowPunct/>
              <w:autoSpaceDN w:val="0"/>
              <w:adjustRightInd w:val="0"/>
              <w:ind w:firstLine="720"/>
              <w:jc w:val="both"/>
              <w:textAlignment w:val="auto"/>
              <w:rPr>
                <w:rFonts w:eastAsia="Times New Roman" w:cs="Times New Roman"/>
                <w:lang w:eastAsia="ru-RU"/>
              </w:rPr>
            </w:pPr>
          </w:p>
        </w:tc>
      </w:tr>
      <w:tr w:rsidR="00393235" w:rsidRPr="00393235" w:rsidTr="00393235">
        <w:trPr>
          <w:gridAfter w:val="1"/>
          <w:wAfter w:w="6" w:type="pct"/>
        </w:trPr>
        <w:tc>
          <w:tcPr>
            <w:tcW w:w="4994" w:type="pct"/>
            <w:gridSpan w:val="10"/>
            <w:tcBorders>
              <w:top w:val="single" w:sz="4" w:space="0" w:color="auto"/>
              <w:bottom w:val="single" w:sz="4" w:space="0" w:color="auto"/>
            </w:tcBorders>
          </w:tcPr>
          <w:p w:rsidR="00393235" w:rsidRPr="00393235" w:rsidRDefault="00393235" w:rsidP="00393235">
            <w:pPr>
              <w:overflowPunct/>
              <w:autoSpaceDN w:val="0"/>
              <w:adjustRightInd w:val="0"/>
              <w:ind w:firstLine="720"/>
              <w:jc w:val="both"/>
              <w:textAlignment w:val="auto"/>
              <w:rPr>
                <w:rFonts w:eastAsia="Times New Roman" w:cs="Times New Roman"/>
                <w:lang w:eastAsia="ru-RU"/>
              </w:rPr>
            </w:pPr>
            <w:r w:rsidRPr="00393235">
              <w:rPr>
                <w:rFonts w:eastAsia="Times New Roman" w:cs="Times New Roman"/>
                <w:lang w:eastAsia="ru-RU"/>
              </w:rPr>
              <w:t>Сведения о транспортном средстве: марка, модель, государственный регистрационный номер:</w:t>
            </w:r>
          </w:p>
        </w:tc>
      </w:tr>
      <w:tr w:rsidR="00393235" w:rsidRPr="00393235" w:rsidTr="00393235">
        <w:tc>
          <w:tcPr>
            <w:tcW w:w="5000" w:type="pct"/>
            <w:gridSpan w:val="11"/>
            <w:tcBorders>
              <w:top w:val="single" w:sz="4" w:space="0" w:color="auto"/>
              <w:bottom w:val="single" w:sz="4" w:space="0" w:color="auto"/>
            </w:tcBorders>
          </w:tcPr>
          <w:p w:rsidR="00393235" w:rsidRPr="00393235" w:rsidRDefault="00393235" w:rsidP="00393235">
            <w:pPr>
              <w:overflowPunct/>
              <w:autoSpaceDN w:val="0"/>
              <w:adjustRightInd w:val="0"/>
              <w:ind w:firstLine="720"/>
              <w:jc w:val="both"/>
              <w:textAlignment w:val="auto"/>
              <w:rPr>
                <w:rFonts w:eastAsia="Times New Roman" w:cs="Times New Roman"/>
                <w:lang w:eastAsia="ru-RU"/>
              </w:rPr>
            </w:pPr>
          </w:p>
        </w:tc>
      </w:tr>
      <w:tr w:rsidR="00393235" w:rsidRPr="00393235" w:rsidTr="00393235">
        <w:tc>
          <w:tcPr>
            <w:tcW w:w="5000" w:type="pct"/>
            <w:gridSpan w:val="11"/>
            <w:tcBorders>
              <w:top w:val="single" w:sz="4" w:space="0" w:color="auto"/>
              <w:bottom w:val="single" w:sz="4" w:space="0" w:color="auto"/>
            </w:tcBorders>
          </w:tcPr>
          <w:p w:rsidR="00393235" w:rsidRPr="00393235" w:rsidRDefault="00393235" w:rsidP="00393235">
            <w:pPr>
              <w:overflowPunct/>
              <w:autoSpaceDN w:val="0"/>
              <w:adjustRightInd w:val="0"/>
              <w:ind w:firstLine="720"/>
              <w:jc w:val="both"/>
              <w:textAlignment w:val="auto"/>
              <w:rPr>
                <w:rFonts w:eastAsia="Times New Roman" w:cs="Times New Roman"/>
                <w:lang w:eastAsia="ru-RU"/>
              </w:rPr>
            </w:pPr>
            <w:r w:rsidRPr="00393235">
              <w:rPr>
                <w:rFonts w:eastAsia="Times New Roman" w:cs="Times New Roman"/>
                <w:lang w:eastAsia="ru-RU"/>
              </w:rPr>
              <w:t>Параметры транспортного средства (автопоезда):</w:t>
            </w:r>
          </w:p>
        </w:tc>
      </w:tr>
      <w:tr w:rsidR="00393235" w:rsidRPr="00393235" w:rsidTr="00393235">
        <w:trPr>
          <w:trHeight w:val="838"/>
        </w:trPr>
        <w:tc>
          <w:tcPr>
            <w:tcW w:w="2152" w:type="pct"/>
            <w:gridSpan w:val="3"/>
            <w:tcBorders>
              <w:top w:val="single" w:sz="4" w:space="0" w:color="auto"/>
              <w:bottom w:val="single" w:sz="4" w:space="0" w:color="auto"/>
              <w:right w:val="single" w:sz="4" w:space="0" w:color="auto"/>
            </w:tcBorders>
          </w:tcPr>
          <w:p w:rsidR="00393235" w:rsidRPr="00393235" w:rsidRDefault="00393235" w:rsidP="00393235">
            <w:pPr>
              <w:overflowPunct/>
              <w:autoSpaceDN w:val="0"/>
              <w:adjustRightInd w:val="0"/>
              <w:ind w:firstLine="720"/>
              <w:jc w:val="both"/>
              <w:textAlignment w:val="auto"/>
              <w:rPr>
                <w:rFonts w:eastAsia="Times New Roman" w:cs="Times New Roman"/>
                <w:lang w:eastAsia="ru-RU"/>
              </w:rPr>
            </w:pPr>
            <w:r w:rsidRPr="00393235">
              <w:rPr>
                <w:rFonts w:eastAsia="Times New Roman" w:cs="Times New Roman"/>
                <w:lang w:eastAsia="ru-RU"/>
              </w:rPr>
              <w:t>Масса (т):</w:t>
            </w:r>
          </w:p>
        </w:tc>
        <w:tc>
          <w:tcPr>
            <w:tcW w:w="2848" w:type="pct"/>
            <w:gridSpan w:val="8"/>
            <w:tcBorders>
              <w:top w:val="single" w:sz="4" w:space="0" w:color="auto"/>
              <w:left w:val="single" w:sz="4" w:space="0" w:color="auto"/>
            </w:tcBorders>
          </w:tcPr>
          <w:p w:rsidR="00393235" w:rsidRPr="00393235" w:rsidRDefault="00393235" w:rsidP="00393235">
            <w:pPr>
              <w:overflowPunct/>
              <w:autoSpaceDN w:val="0"/>
              <w:adjustRightInd w:val="0"/>
              <w:ind w:firstLine="720"/>
              <w:jc w:val="both"/>
              <w:textAlignment w:val="auto"/>
              <w:rPr>
                <w:rFonts w:eastAsia="Times New Roman" w:cs="Times New Roman"/>
                <w:lang w:eastAsia="ru-RU"/>
              </w:rPr>
            </w:pPr>
          </w:p>
        </w:tc>
      </w:tr>
      <w:tr w:rsidR="00393235" w:rsidRPr="00393235" w:rsidTr="00393235">
        <w:tc>
          <w:tcPr>
            <w:tcW w:w="2152" w:type="pct"/>
            <w:gridSpan w:val="3"/>
            <w:tcBorders>
              <w:top w:val="single" w:sz="4" w:space="0" w:color="auto"/>
              <w:bottom w:val="single" w:sz="4" w:space="0" w:color="auto"/>
              <w:right w:val="single" w:sz="4" w:space="0" w:color="auto"/>
            </w:tcBorders>
          </w:tcPr>
          <w:p w:rsidR="00393235" w:rsidRPr="00393235" w:rsidRDefault="00393235" w:rsidP="00393235">
            <w:pPr>
              <w:overflowPunct/>
              <w:autoSpaceDN w:val="0"/>
              <w:adjustRightInd w:val="0"/>
              <w:ind w:firstLine="720"/>
              <w:jc w:val="both"/>
              <w:textAlignment w:val="auto"/>
              <w:rPr>
                <w:rFonts w:eastAsia="Times New Roman" w:cs="Times New Roman"/>
                <w:lang w:eastAsia="ru-RU"/>
              </w:rPr>
            </w:pPr>
            <w:r w:rsidRPr="00393235">
              <w:rPr>
                <w:rFonts w:eastAsia="Times New Roman" w:cs="Times New Roman"/>
                <w:lang w:eastAsia="ru-RU"/>
              </w:rPr>
              <w:t>Расстояния между осями (м):</w:t>
            </w:r>
          </w:p>
        </w:tc>
        <w:tc>
          <w:tcPr>
            <w:tcW w:w="2848" w:type="pct"/>
            <w:gridSpan w:val="8"/>
            <w:tcBorders>
              <w:top w:val="single" w:sz="4" w:space="0" w:color="auto"/>
              <w:left w:val="single" w:sz="4" w:space="0" w:color="auto"/>
              <w:bottom w:val="single" w:sz="4" w:space="0" w:color="auto"/>
            </w:tcBorders>
          </w:tcPr>
          <w:p w:rsidR="00393235" w:rsidRPr="00393235" w:rsidRDefault="00393235" w:rsidP="00393235">
            <w:pPr>
              <w:overflowPunct/>
              <w:autoSpaceDN w:val="0"/>
              <w:adjustRightInd w:val="0"/>
              <w:ind w:firstLine="720"/>
              <w:jc w:val="both"/>
              <w:textAlignment w:val="auto"/>
              <w:rPr>
                <w:rFonts w:eastAsia="Times New Roman" w:cs="Times New Roman"/>
                <w:lang w:eastAsia="ru-RU"/>
              </w:rPr>
            </w:pPr>
          </w:p>
        </w:tc>
      </w:tr>
      <w:tr w:rsidR="00393235" w:rsidRPr="00393235" w:rsidTr="00393235">
        <w:tc>
          <w:tcPr>
            <w:tcW w:w="2152" w:type="pct"/>
            <w:gridSpan w:val="3"/>
            <w:tcBorders>
              <w:top w:val="single" w:sz="4" w:space="0" w:color="auto"/>
              <w:bottom w:val="single" w:sz="4" w:space="0" w:color="auto"/>
              <w:right w:val="single" w:sz="4" w:space="0" w:color="auto"/>
            </w:tcBorders>
          </w:tcPr>
          <w:p w:rsidR="00393235" w:rsidRPr="00393235" w:rsidRDefault="00393235" w:rsidP="00393235">
            <w:pPr>
              <w:overflowPunct/>
              <w:autoSpaceDN w:val="0"/>
              <w:adjustRightInd w:val="0"/>
              <w:ind w:firstLine="720"/>
              <w:jc w:val="both"/>
              <w:textAlignment w:val="auto"/>
              <w:rPr>
                <w:rFonts w:eastAsia="Times New Roman" w:cs="Times New Roman"/>
                <w:lang w:eastAsia="ru-RU"/>
              </w:rPr>
            </w:pPr>
            <w:r w:rsidRPr="00393235">
              <w:rPr>
                <w:rFonts w:eastAsia="Times New Roman" w:cs="Times New Roman"/>
                <w:lang w:eastAsia="ru-RU"/>
              </w:rPr>
              <w:t>Нагрузки на оси (т):</w:t>
            </w:r>
          </w:p>
        </w:tc>
        <w:tc>
          <w:tcPr>
            <w:tcW w:w="2848" w:type="pct"/>
            <w:gridSpan w:val="8"/>
            <w:tcBorders>
              <w:top w:val="single" w:sz="4" w:space="0" w:color="auto"/>
              <w:left w:val="single" w:sz="4" w:space="0" w:color="auto"/>
              <w:bottom w:val="single" w:sz="4" w:space="0" w:color="auto"/>
            </w:tcBorders>
          </w:tcPr>
          <w:p w:rsidR="00393235" w:rsidRPr="00393235" w:rsidRDefault="00393235" w:rsidP="00393235">
            <w:pPr>
              <w:overflowPunct/>
              <w:autoSpaceDN w:val="0"/>
              <w:adjustRightInd w:val="0"/>
              <w:ind w:firstLine="720"/>
              <w:jc w:val="both"/>
              <w:textAlignment w:val="auto"/>
              <w:rPr>
                <w:rFonts w:eastAsia="Times New Roman" w:cs="Times New Roman"/>
                <w:lang w:eastAsia="ru-RU"/>
              </w:rPr>
            </w:pPr>
          </w:p>
        </w:tc>
      </w:tr>
      <w:tr w:rsidR="00393235" w:rsidRPr="00393235" w:rsidTr="00393235">
        <w:tc>
          <w:tcPr>
            <w:tcW w:w="2152" w:type="pct"/>
            <w:gridSpan w:val="3"/>
            <w:tcBorders>
              <w:top w:val="single" w:sz="4" w:space="0" w:color="auto"/>
              <w:bottom w:val="single" w:sz="4" w:space="0" w:color="auto"/>
              <w:right w:val="single" w:sz="4" w:space="0" w:color="auto"/>
            </w:tcBorders>
          </w:tcPr>
          <w:p w:rsidR="00393235" w:rsidRPr="00393235" w:rsidRDefault="00393235" w:rsidP="00393235">
            <w:pPr>
              <w:overflowPunct/>
              <w:autoSpaceDN w:val="0"/>
              <w:adjustRightInd w:val="0"/>
              <w:ind w:firstLine="720"/>
              <w:jc w:val="both"/>
              <w:textAlignment w:val="auto"/>
              <w:rPr>
                <w:rFonts w:eastAsia="Times New Roman" w:cs="Times New Roman"/>
                <w:lang w:eastAsia="ru-RU"/>
              </w:rPr>
            </w:pPr>
            <w:r w:rsidRPr="00393235">
              <w:rPr>
                <w:rFonts w:eastAsia="Times New Roman" w:cs="Times New Roman"/>
                <w:lang w:eastAsia="ru-RU"/>
              </w:rPr>
              <w:t>Количество и скатность колес на каждой оси:</w:t>
            </w:r>
          </w:p>
        </w:tc>
        <w:tc>
          <w:tcPr>
            <w:tcW w:w="2848" w:type="pct"/>
            <w:gridSpan w:val="8"/>
            <w:tcBorders>
              <w:top w:val="single" w:sz="4" w:space="0" w:color="auto"/>
              <w:left w:val="single" w:sz="4" w:space="0" w:color="auto"/>
              <w:bottom w:val="single" w:sz="4" w:space="0" w:color="auto"/>
            </w:tcBorders>
          </w:tcPr>
          <w:p w:rsidR="00393235" w:rsidRPr="00393235" w:rsidRDefault="00393235" w:rsidP="00393235">
            <w:pPr>
              <w:overflowPunct/>
              <w:autoSpaceDN w:val="0"/>
              <w:adjustRightInd w:val="0"/>
              <w:ind w:firstLine="720"/>
              <w:jc w:val="both"/>
              <w:textAlignment w:val="auto"/>
              <w:rPr>
                <w:rFonts w:eastAsia="Times New Roman" w:cs="Times New Roman"/>
                <w:lang w:eastAsia="ru-RU"/>
              </w:rPr>
            </w:pPr>
          </w:p>
        </w:tc>
      </w:tr>
      <w:tr w:rsidR="00393235" w:rsidRPr="00393235" w:rsidTr="00393235">
        <w:tc>
          <w:tcPr>
            <w:tcW w:w="2152" w:type="pct"/>
            <w:gridSpan w:val="3"/>
            <w:tcBorders>
              <w:top w:val="single" w:sz="4" w:space="0" w:color="auto"/>
              <w:bottom w:val="single" w:sz="4" w:space="0" w:color="auto"/>
              <w:right w:val="single" w:sz="4" w:space="0" w:color="auto"/>
            </w:tcBorders>
          </w:tcPr>
          <w:p w:rsidR="00393235" w:rsidRPr="00393235" w:rsidRDefault="00393235" w:rsidP="00393235">
            <w:pPr>
              <w:overflowPunct/>
              <w:autoSpaceDN w:val="0"/>
              <w:adjustRightInd w:val="0"/>
              <w:ind w:firstLine="720"/>
              <w:jc w:val="both"/>
              <w:textAlignment w:val="auto"/>
              <w:rPr>
                <w:rFonts w:eastAsia="Times New Roman" w:cs="Times New Roman"/>
                <w:lang w:eastAsia="ru-RU"/>
              </w:rPr>
            </w:pPr>
            <w:r w:rsidRPr="00393235">
              <w:rPr>
                <w:rFonts w:eastAsia="Times New Roman" w:cs="Times New Roman"/>
                <w:lang w:eastAsia="ru-RU"/>
              </w:rPr>
              <w:t>Наличие пневматической подвески:</w:t>
            </w:r>
          </w:p>
        </w:tc>
        <w:tc>
          <w:tcPr>
            <w:tcW w:w="1390" w:type="pct"/>
            <w:gridSpan w:val="3"/>
            <w:tcBorders>
              <w:top w:val="single" w:sz="4" w:space="0" w:color="auto"/>
              <w:left w:val="single" w:sz="4" w:space="0" w:color="auto"/>
              <w:bottom w:val="single" w:sz="4" w:space="0" w:color="auto"/>
            </w:tcBorders>
          </w:tcPr>
          <w:p w:rsidR="00393235" w:rsidRPr="00393235" w:rsidRDefault="00393235" w:rsidP="00393235">
            <w:pPr>
              <w:overflowPunct/>
              <w:autoSpaceDN w:val="0"/>
              <w:adjustRightInd w:val="0"/>
              <w:ind w:firstLine="720"/>
              <w:jc w:val="both"/>
              <w:textAlignment w:val="auto"/>
              <w:rPr>
                <w:rFonts w:eastAsia="Times New Roman" w:cs="Times New Roman"/>
                <w:lang w:eastAsia="ru-RU"/>
              </w:rPr>
            </w:pPr>
            <w:r w:rsidRPr="00393235">
              <w:rPr>
                <w:rFonts w:eastAsia="Times New Roman" w:cs="Times New Roman"/>
                <w:lang w:eastAsia="ru-RU"/>
              </w:rPr>
              <w:t>да</w:t>
            </w:r>
          </w:p>
        </w:tc>
        <w:tc>
          <w:tcPr>
            <w:tcW w:w="1458" w:type="pct"/>
            <w:gridSpan w:val="5"/>
            <w:tcBorders>
              <w:top w:val="single" w:sz="4" w:space="0" w:color="auto"/>
              <w:left w:val="single" w:sz="4" w:space="0" w:color="auto"/>
              <w:bottom w:val="single" w:sz="4" w:space="0" w:color="auto"/>
            </w:tcBorders>
          </w:tcPr>
          <w:p w:rsidR="00393235" w:rsidRPr="00393235" w:rsidRDefault="00393235" w:rsidP="00393235">
            <w:pPr>
              <w:overflowPunct/>
              <w:autoSpaceDN w:val="0"/>
              <w:adjustRightInd w:val="0"/>
              <w:ind w:firstLine="720"/>
              <w:jc w:val="both"/>
              <w:textAlignment w:val="auto"/>
              <w:rPr>
                <w:rFonts w:eastAsia="Times New Roman" w:cs="Times New Roman"/>
                <w:lang w:eastAsia="ru-RU"/>
              </w:rPr>
            </w:pPr>
            <w:r w:rsidRPr="00393235">
              <w:rPr>
                <w:rFonts w:eastAsia="Times New Roman" w:cs="Times New Roman"/>
                <w:lang w:eastAsia="ru-RU"/>
              </w:rPr>
              <w:t>нет</w:t>
            </w:r>
          </w:p>
        </w:tc>
      </w:tr>
      <w:tr w:rsidR="00393235" w:rsidRPr="00393235" w:rsidTr="00393235">
        <w:tc>
          <w:tcPr>
            <w:tcW w:w="5000" w:type="pct"/>
            <w:gridSpan w:val="11"/>
            <w:tcBorders>
              <w:top w:val="single" w:sz="4" w:space="0" w:color="auto"/>
              <w:bottom w:val="single" w:sz="4" w:space="0" w:color="auto"/>
            </w:tcBorders>
          </w:tcPr>
          <w:p w:rsidR="00393235" w:rsidRPr="00393235" w:rsidRDefault="00393235" w:rsidP="00393235">
            <w:pPr>
              <w:overflowPunct/>
              <w:autoSpaceDN w:val="0"/>
              <w:adjustRightInd w:val="0"/>
              <w:ind w:firstLine="720"/>
              <w:jc w:val="both"/>
              <w:textAlignment w:val="auto"/>
              <w:rPr>
                <w:rFonts w:eastAsia="Times New Roman" w:cs="Times New Roman"/>
                <w:lang w:eastAsia="ru-RU"/>
              </w:rPr>
            </w:pPr>
            <w:r w:rsidRPr="00393235">
              <w:rPr>
                <w:rFonts w:eastAsia="Times New Roman" w:cs="Times New Roman"/>
                <w:lang w:eastAsia="ru-RU"/>
              </w:rPr>
              <w:t>Габариты:</w:t>
            </w:r>
          </w:p>
        </w:tc>
      </w:tr>
      <w:tr w:rsidR="00393235" w:rsidRPr="00393235" w:rsidTr="00393235">
        <w:tc>
          <w:tcPr>
            <w:tcW w:w="1125" w:type="pct"/>
            <w:tcBorders>
              <w:top w:val="single" w:sz="4" w:space="0" w:color="auto"/>
              <w:bottom w:val="single" w:sz="4" w:space="0" w:color="auto"/>
              <w:right w:val="single" w:sz="4" w:space="0" w:color="auto"/>
            </w:tcBorders>
          </w:tcPr>
          <w:p w:rsidR="00393235" w:rsidRPr="00393235" w:rsidRDefault="00393235" w:rsidP="00393235">
            <w:pPr>
              <w:overflowPunct/>
              <w:autoSpaceDN w:val="0"/>
              <w:adjustRightInd w:val="0"/>
              <w:ind w:firstLine="720"/>
              <w:jc w:val="both"/>
              <w:textAlignment w:val="auto"/>
              <w:rPr>
                <w:rFonts w:eastAsia="Times New Roman" w:cs="Times New Roman"/>
                <w:lang w:eastAsia="ru-RU"/>
              </w:rPr>
            </w:pPr>
            <w:r w:rsidRPr="00393235">
              <w:rPr>
                <w:rFonts w:eastAsia="Times New Roman" w:cs="Times New Roman"/>
                <w:lang w:eastAsia="ru-RU"/>
              </w:rPr>
              <w:t>Длина (м)</w:t>
            </w:r>
          </w:p>
        </w:tc>
        <w:tc>
          <w:tcPr>
            <w:tcW w:w="1027" w:type="pct"/>
            <w:gridSpan w:val="2"/>
            <w:tcBorders>
              <w:top w:val="single" w:sz="4" w:space="0" w:color="auto"/>
              <w:left w:val="single" w:sz="4" w:space="0" w:color="auto"/>
              <w:bottom w:val="single" w:sz="4" w:space="0" w:color="auto"/>
              <w:right w:val="single" w:sz="4" w:space="0" w:color="auto"/>
            </w:tcBorders>
          </w:tcPr>
          <w:p w:rsidR="00393235" w:rsidRPr="00393235" w:rsidRDefault="00393235" w:rsidP="00393235">
            <w:pPr>
              <w:overflowPunct/>
              <w:autoSpaceDN w:val="0"/>
              <w:adjustRightInd w:val="0"/>
              <w:ind w:firstLine="720"/>
              <w:jc w:val="both"/>
              <w:textAlignment w:val="auto"/>
              <w:rPr>
                <w:rFonts w:eastAsia="Times New Roman" w:cs="Times New Roman"/>
                <w:lang w:eastAsia="ru-RU"/>
              </w:rPr>
            </w:pPr>
            <w:r w:rsidRPr="00393235">
              <w:rPr>
                <w:rFonts w:eastAsia="Times New Roman" w:cs="Times New Roman"/>
                <w:lang w:eastAsia="ru-RU"/>
              </w:rPr>
              <w:t>Ширина (м)</w:t>
            </w:r>
          </w:p>
        </w:tc>
        <w:tc>
          <w:tcPr>
            <w:tcW w:w="736" w:type="pct"/>
            <w:tcBorders>
              <w:top w:val="single" w:sz="4" w:space="0" w:color="auto"/>
              <w:left w:val="single" w:sz="4" w:space="0" w:color="auto"/>
              <w:bottom w:val="single" w:sz="4" w:space="0" w:color="auto"/>
              <w:right w:val="single" w:sz="4" w:space="0" w:color="auto"/>
            </w:tcBorders>
          </w:tcPr>
          <w:p w:rsidR="00393235" w:rsidRPr="00393235" w:rsidRDefault="00393235" w:rsidP="00393235">
            <w:pPr>
              <w:overflowPunct/>
              <w:autoSpaceDN w:val="0"/>
              <w:adjustRightInd w:val="0"/>
              <w:ind w:firstLine="720"/>
              <w:jc w:val="both"/>
              <w:textAlignment w:val="auto"/>
              <w:rPr>
                <w:rFonts w:eastAsia="Times New Roman" w:cs="Times New Roman"/>
                <w:lang w:eastAsia="ru-RU"/>
              </w:rPr>
            </w:pPr>
            <w:r w:rsidRPr="00393235">
              <w:rPr>
                <w:rFonts w:eastAsia="Times New Roman" w:cs="Times New Roman"/>
                <w:lang w:eastAsia="ru-RU"/>
              </w:rPr>
              <w:t>Высота (м)</w:t>
            </w:r>
          </w:p>
        </w:tc>
        <w:tc>
          <w:tcPr>
            <w:tcW w:w="1088" w:type="pct"/>
            <w:gridSpan w:val="4"/>
            <w:tcBorders>
              <w:top w:val="single" w:sz="4" w:space="0" w:color="auto"/>
              <w:left w:val="single" w:sz="4" w:space="0" w:color="auto"/>
              <w:bottom w:val="single" w:sz="4" w:space="0" w:color="auto"/>
            </w:tcBorders>
          </w:tcPr>
          <w:p w:rsidR="00393235" w:rsidRPr="00393235" w:rsidRDefault="00393235" w:rsidP="00393235">
            <w:pPr>
              <w:overflowPunct/>
              <w:autoSpaceDN w:val="0"/>
              <w:adjustRightInd w:val="0"/>
              <w:ind w:firstLine="720"/>
              <w:jc w:val="both"/>
              <w:textAlignment w:val="auto"/>
              <w:rPr>
                <w:rFonts w:eastAsia="Times New Roman" w:cs="Times New Roman"/>
                <w:lang w:eastAsia="ru-RU"/>
              </w:rPr>
            </w:pPr>
            <w:r w:rsidRPr="00393235">
              <w:rPr>
                <w:rFonts w:eastAsia="Times New Roman" w:cs="Times New Roman"/>
                <w:lang w:eastAsia="ru-RU"/>
              </w:rPr>
              <w:t>Длина свеса (при наличии) (м)</w:t>
            </w:r>
          </w:p>
        </w:tc>
        <w:tc>
          <w:tcPr>
            <w:tcW w:w="1024" w:type="pct"/>
            <w:gridSpan w:val="3"/>
            <w:tcBorders>
              <w:top w:val="single" w:sz="4" w:space="0" w:color="auto"/>
              <w:left w:val="single" w:sz="4" w:space="0" w:color="auto"/>
              <w:bottom w:val="single" w:sz="4" w:space="0" w:color="auto"/>
            </w:tcBorders>
          </w:tcPr>
          <w:p w:rsidR="00393235" w:rsidRPr="00393235" w:rsidRDefault="00393235" w:rsidP="00393235">
            <w:pPr>
              <w:overflowPunct/>
              <w:autoSpaceDN w:val="0"/>
              <w:adjustRightInd w:val="0"/>
              <w:ind w:firstLine="720"/>
              <w:jc w:val="both"/>
              <w:textAlignment w:val="auto"/>
              <w:rPr>
                <w:rFonts w:eastAsia="Times New Roman" w:cs="Times New Roman"/>
                <w:lang w:eastAsia="ru-RU"/>
              </w:rPr>
            </w:pPr>
            <w:r w:rsidRPr="00393235">
              <w:rPr>
                <w:rFonts w:eastAsia="Times New Roman" w:cs="Times New Roman"/>
                <w:lang w:eastAsia="ru-RU"/>
              </w:rPr>
              <w:t>Минимальный радиус поворота с грузом (м)</w:t>
            </w:r>
          </w:p>
        </w:tc>
      </w:tr>
      <w:tr w:rsidR="00393235" w:rsidRPr="00393235" w:rsidTr="00393235">
        <w:tc>
          <w:tcPr>
            <w:tcW w:w="1125" w:type="pct"/>
            <w:tcBorders>
              <w:top w:val="single" w:sz="4" w:space="0" w:color="auto"/>
              <w:bottom w:val="single" w:sz="4" w:space="0" w:color="auto"/>
              <w:right w:val="single" w:sz="4" w:space="0" w:color="auto"/>
            </w:tcBorders>
          </w:tcPr>
          <w:p w:rsidR="00393235" w:rsidRPr="00393235" w:rsidRDefault="00393235" w:rsidP="00393235">
            <w:pPr>
              <w:overflowPunct/>
              <w:autoSpaceDN w:val="0"/>
              <w:adjustRightInd w:val="0"/>
              <w:ind w:firstLine="720"/>
              <w:jc w:val="both"/>
              <w:textAlignment w:val="auto"/>
              <w:rPr>
                <w:rFonts w:eastAsia="Times New Roman" w:cs="Times New Roman"/>
                <w:lang w:eastAsia="ru-RU"/>
              </w:rPr>
            </w:pPr>
          </w:p>
        </w:tc>
        <w:tc>
          <w:tcPr>
            <w:tcW w:w="1027" w:type="pct"/>
            <w:gridSpan w:val="2"/>
            <w:tcBorders>
              <w:top w:val="single" w:sz="4" w:space="0" w:color="auto"/>
              <w:left w:val="single" w:sz="4" w:space="0" w:color="auto"/>
              <w:bottom w:val="single" w:sz="4" w:space="0" w:color="auto"/>
              <w:right w:val="single" w:sz="4" w:space="0" w:color="auto"/>
            </w:tcBorders>
          </w:tcPr>
          <w:p w:rsidR="00393235" w:rsidRPr="00393235" w:rsidRDefault="00393235" w:rsidP="00393235">
            <w:pPr>
              <w:overflowPunct/>
              <w:autoSpaceDN w:val="0"/>
              <w:adjustRightInd w:val="0"/>
              <w:ind w:firstLine="720"/>
              <w:jc w:val="both"/>
              <w:textAlignment w:val="auto"/>
              <w:rPr>
                <w:rFonts w:eastAsia="Times New Roman" w:cs="Times New Roman"/>
                <w:lang w:eastAsia="ru-RU"/>
              </w:rPr>
            </w:pPr>
          </w:p>
        </w:tc>
        <w:tc>
          <w:tcPr>
            <w:tcW w:w="736" w:type="pct"/>
            <w:tcBorders>
              <w:top w:val="single" w:sz="4" w:space="0" w:color="auto"/>
              <w:left w:val="single" w:sz="4" w:space="0" w:color="auto"/>
              <w:bottom w:val="single" w:sz="4" w:space="0" w:color="auto"/>
              <w:right w:val="single" w:sz="4" w:space="0" w:color="auto"/>
            </w:tcBorders>
          </w:tcPr>
          <w:p w:rsidR="00393235" w:rsidRPr="00393235" w:rsidRDefault="00393235" w:rsidP="00393235">
            <w:pPr>
              <w:overflowPunct/>
              <w:autoSpaceDN w:val="0"/>
              <w:adjustRightInd w:val="0"/>
              <w:ind w:firstLine="720"/>
              <w:jc w:val="both"/>
              <w:textAlignment w:val="auto"/>
              <w:rPr>
                <w:rFonts w:eastAsia="Times New Roman" w:cs="Times New Roman"/>
                <w:lang w:eastAsia="ru-RU"/>
              </w:rPr>
            </w:pPr>
          </w:p>
        </w:tc>
        <w:tc>
          <w:tcPr>
            <w:tcW w:w="1088" w:type="pct"/>
            <w:gridSpan w:val="4"/>
            <w:tcBorders>
              <w:top w:val="single" w:sz="4" w:space="0" w:color="auto"/>
              <w:left w:val="single" w:sz="4" w:space="0" w:color="auto"/>
              <w:bottom w:val="single" w:sz="4" w:space="0" w:color="auto"/>
            </w:tcBorders>
          </w:tcPr>
          <w:p w:rsidR="00393235" w:rsidRPr="00393235" w:rsidRDefault="00393235" w:rsidP="00393235">
            <w:pPr>
              <w:overflowPunct/>
              <w:autoSpaceDN w:val="0"/>
              <w:adjustRightInd w:val="0"/>
              <w:ind w:firstLine="720"/>
              <w:jc w:val="both"/>
              <w:textAlignment w:val="auto"/>
              <w:rPr>
                <w:rFonts w:eastAsia="Times New Roman" w:cs="Times New Roman"/>
                <w:lang w:eastAsia="ru-RU"/>
              </w:rPr>
            </w:pPr>
          </w:p>
        </w:tc>
        <w:tc>
          <w:tcPr>
            <w:tcW w:w="1024" w:type="pct"/>
            <w:gridSpan w:val="3"/>
            <w:tcBorders>
              <w:top w:val="single" w:sz="4" w:space="0" w:color="auto"/>
              <w:left w:val="single" w:sz="4" w:space="0" w:color="auto"/>
              <w:bottom w:val="single" w:sz="4" w:space="0" w:color="auto"/>
            </w:tcBorders>
          </w:tcPr>
          <w:p w:rsidR="00393235" w:rsidRPr="00393235" w:rsidRDefault="00393235" w:rsidP="00393235">
            <w:pPr>
              <w:overflowPunct/>
              <w:autoSpaceDN w:val="0"/>
              <w:adjustRightInd w:val="0"/>
              <w:ind w:firstLine="720"/>
              <w:jc w:val="both"/>
              <w:textAlignment w:val="auto"/>
              <w:rPr>
                <w:rFonts w:eastAsia="Times New Roman" w:cs="Times New Roman"/>
                <w:lang w:eastAsia="ru-RU"/>
              </w:rPr>
            </w:pPr>
          </w:p>
        </w:tc>
      </w:tr>
      <w:tr w:rsidR="00393235" w:rsidRPr="00393235" w:rsidTr="00393235">
        <w:tc>
          <w:tcPr>
            <w:tcW w:w="2888" w:type="pct"/>
            <w:gridSpan w:val="4"/>
            <w:tcBorders>
              <w:top w:val="single" w:sz="4" w:space="0" w:color="auto"/>
              <w:bottom w:val="single" w:sz="4" w:space="0" w:color="auto"/>
              <w:right w:val="single" w:sz="4" w:space="0" w:color="auto"/>
            </w:tcBorders>
          </w:tcPr>
          <w:p w:rsidR="00393235" w:rsidRPr="00393235" w:rsidRDefault="00393235" w:rsidP="00393235">
            <w:pPr>
              <w:overflowPunct/>
              <w:autoSpaceDN w:val="0"/>
              <w:adjustRightInd w:val="0"/>
              <w:ind w:firstLine="720"/>
              <w:jc w:val="both"/>
              <w:textAlignment w:val="auto"/>
              <w:rPr>
                <w:rFonts w:eastAsia="Times New Roman" w:cs="Times New Roman"/>
                <w:lang w:eastAsia="ru-RU"/>
              </w:rPr>
            </w:pPr>
            <w:r w:rsidRPr="00393235">
              <w:rPr>
                <w:rFonts w:eastAsia="Times New Roman" w:cs="Times New Roman"/>
                <w:lang w:eastAsia="ru-RU"/>
              </w:rPr>
              <w:t>Способ связи: по телефону, по электронной почте и иные</w:t>
            </w:r>
          </w:p>
        </w:tc>
        <w:tc>
          <w:tcPr>
            <w:tcW w:w="2112" w:type="pct"/>
            <w:gridSpan w:val="7"/>
            <w:tcBorders>
              <w:top w:val="single" w:sz="4" w:space="0" w:color="auto"/>
              <w:left w:val="single" w:sz="4" w:space="0" w:color="auto"/>
              <w:bottom w:val="single" w:sz="4" w:space="0" w:color="auto"/>
            </w:tcBorders>
          </w:tcPr>
          <w:p w:rsidR="00393235" w:rsidRPr="00393235" w:rsidRDefault="00393235" w:rsidP="00393235">
            <w:pPr>
              <w:overflowPunct/>
              <w:autoSpaceDN w:val="0"/>
              <w:adjustRightInd w:val="0"/>
              <w:ind w:firstLine="720"/>
              <w:jc w:val="both"/>
              <w:textAlignment w:val="auto"/>
              <w:rPr>
                <w:rFonts w:eastAsia="Times New Roman" w:cs="Times New Roman"/>
                <w:lang w:eastAsia="ru-RU"/>
              </w:rPr>
            </w:pPr>
          </w:p>
        </w:tc>
      </w:tr>
      <w:tr w:rsidR="00393235" w:rsidRPr="00393235" w:rsidTr="00393235">
        <w:tc>
          <w:tcPr>
            <w:tcW w:w="1892" w:type="pct"/>
            <w:gridSpan w:val="2"/>
            <w:tcBorders>
              <w:top w:val="single" w:sz="4" w:space="0" w:color="auto"/>
              <w:bottom w:val="single" w:sz="4" w:space="0" w:color="auto"/>
              <w:right w:val="single" w:sz="4" w:space="0" w:color="auto"/>
            </w:tcBorders>
          </w:tcPr>
          <w:p w:rsidR="00393235" w:rsidRPr="00393235" w:rsidRDefault="00393235" w:rsidP="00393235">
            <w:pPr>
              <w:overflowPunct/>
              <w:autoSpaceDN w:val="0"/>
              <w:adjustRightInd w:val="0"/>
              <w:ind w:firstLine="720"/>
              <w:jc w:val="both"/>
              <w:textAlignment w:val="auto"/>
              <w:rPr>
                <w:rFonts w:eastAsia="Times New Roman" w:cs="Times New Roman"/>
                <w:lang w:eastAsia="ru-RU"/>
              </w:rPr>
            </w:pPr>
          </w:p>
        </w:tc>
        <w:tc>
          <w:tcPr>
            <w:tcW w:w="1733" w:type="pct"/>
            <w:gridSpan w:val="5"/>
            <w:tcBorders>
              <w:top w:val="single" w:sz="4" w:space="0" w:color="auto"/>
              <w:left w:val="single" w:sz="4" w:space="0" w:color="auto"/>
              <w:bottom w:val="single" w:sz="4" w:space="0" w:color="auto"/>
              <w:right w:val="single" w:sz="4" w:space="0" w:color="auto"/>
            </w:tcBorders>
          </w:tcPr>
          <w:p w:rsidR="00393235" w:rsidRPr="00393235" w:rsidRDefault="00393235" w:rsidP="00393235">
            <w:pPr>
              <w:overflowPunct/>
              <w:autoSpaceDN w:val="0"/>
              <w:adjustRightInd w:val="0"/>
              <w:ind w:firstLine="720"/>
              <w:jc w:val="both"/>
              <w:textAlignment w:val="auto"/>
              <w:rPr>
                <w:rFonts w:eastAsia="Times New Roman" w:cs="Times New Roman"/>
                <w:lang w:eastAsia="ru-RU"/>
              </w:rPr>
            </w:pPr>
          </w:p>
        </w:tc>
        <w:tc>
          <w:tcPr>
            <w:tcW w:w="1375" w:type="pct"/>
            <w:gridSpan w:val="4"/>
            <w:tcBorders>
              <w:top w:val="single" w:sz="4" w:space="0" w:color="auto"/>
              <w:left w:val="single" w:sz="4" w:space="0" w:color="auto"/>
              <w:bottom w:val="single" w:sz="4" w:space="0" w:color="auto"/>
            </w:tcBorders>
          </w:tcPr>
          <w:p w:rsidR="00393235" w:rsidRPr="00393235" w:rsidRDefault="00393235" w:rsidP="00393235">
            <w:pPr>
              <w:overflowPunct/>
              <w:autoSpaceDN w:val="0"/>
              <w:adjustRightInd w:val="0"/>
              <w:ind w:firstLine="720"/>
              <w:jc w:val="both"/>
              <w:textAlignment w:val="auto"/>
              <w:rPr>
                <w:rFonts w:eastAsia="Times New Roman" w:cs="Times New Roman"/>
                <w:lang w:eastAsia="ru-RU"/>
              </w:rPr>
            </w:pPr>
          </w:p>
        </w:tc>
      </w:tr>
      <w:tr w:rsidR="00393235" w:rsidRPr="00393235" w:rsidTr="00393235">
        <w:tc>
          <w:tcPr>
            <w:tcW w:w="1892" w:type="pct"/>
            <w:gridSpan w:val="2"/>
            <w:tcBorders>
              <w:top w:val="single" w:sz="4" w:space="0" w:color="auto"/>
              <w:bottom w:val="single" w:sz="4" w:space="0" w:color="auto"/>
              <w:right w:val="single" w:sz="4" w:space="0" w:color="auto"/>
            </w:tcBorders>
          </w:tcPr>
          <w:p w:rsidR="00393235" w:rsidRPr="00393235" w:rsidRDefault="00393235" w:rsidP="00393235">
            <w:pPr>
              <w:overflowPunct/>
              <w:autoSpaceDN w:val="0"/>
              <w:adjustRightInd w:val="0"/>
              <w:ind w:firstLine="720"/>
              <w:jc w:val="both"/>
              <w:textAlignment w:val="auto"/>
              <w:rPr>
                <w:rFonts w:eastAsia="Times New Roman" w:cs="Times New Roman"/>
                <w:lang w:eastAsia="ru-RU"/>
              </w:rPr>
            </w:pPr>
            <w:r w:rsidRPr="00393235">
              <w:rPr>
                <w:rFonts w:eastAsia="Times New Roman" w:cs="Times New Roman"/>
                <w:lang w:eastAsia="ru-RU"/>
              </w:rPr>
              <w:t>(должность)</w:t>
            </w:r>
          </w:p>
        </w:tc>
        <w:tc>
          <w:tcPr>
            <w:tcW w:w="1733" w:type="pct"/>
            <w:gridSpan w:val="5"/>
            <w:tcBorders>
              <w:top w:val="single" w:sz="4" w:space="0" w:color="auto"/>
              <w:left w:val="single" w:sz="4" w:space="0" w:color="auto"/>
              <w:bottom w:val="single" w:sz="4" w:space="0" w:color="auto"/>
              <w:right w:val="single" w:sz="4" w:space="0" w:color="auto"/>
            </w:tcBorders>
          </w:tcPr>
          <w:p w:rsidR="00393235" w:rsidRPr="00393235" w:rsidRDefault="00393235" w:rsidP="00393235">
            <w:pPr>
              <w:overflowPunct/>
              <w:autoSpaceDN w:val="0"/>
              <w:adjustRightInd w:val="0"/>
              <w:ind w:firstLine="720"/>
              <w:jc w:val="both"/>
              <w:textAlignment w:val="auto"/>
              <w:rPr>
                <w:rFonts w:eastAsia="Times New Roman" w:cs="Times New Roman"/>
                <w:lang w:eastAsia="ru-RU"/>
              </w:rPr>
            </w:pPr>
            <w:r w:rsidRPr="00393235">
              <w:rPr>
                <w:rFonts w:eastAsia="Times New Roman" w:cs="Times New Roman"/>
                <w:lang w:eastAsia="ru-RU"/>
              </w:rPr>
              <w:t>(подпись)</w:t>
            </w:r>
          </w:p>
        </w:tc>
        <w:tc>
          <w:tcPr>
            <w:tcW w:w="1375" w:type="pct"/>
            <w:gridSpan w:val="4"/>
            <w:tcBorders>
              <w:top w:val="single" w:sz="4" w:space="0" w:color="auto"/>
              <w:left w:val="single" w:sz="4" w:space="0" w:color="auto"/>
              <w:bottom w:val="single" w:sz="4" w:space="0" w:color="auto"/>
            </w:tcBorders>
          </w:tcPr>
          <w:p w:rsidR="00393235" w:rsidRPr="00393235" w:rsidRDefault="00393235" w:rsidP="00393235">
            <w:pPr>
              <w:overflowPunct/>
              <w:autoSpaceDN w:val="0"/>
              <w:adjustRightInd w:val="0"/>
              <w:ind w:firstLine="720"/>
              <w:jc w:val="both"/>
              <w:textAlignment w:val="auto"/>
              <w:rPr>
                <w:rFonts w:eastAsia="Times New Roman" w:cs="Times New Roman"/>
                <w:lang w:eastAsia="ru-RU"/>
              </w:rPr>
            </w:pPr>
            <w:proofErr w:type="gramStart"/>
            <w:r w:rsidRPr="00393235">
              <w:rPr>
                <w:rFonts w:eastAsia="Times New Roman" w:cs="Times New Roman"/>
                <w:lang w:eastAsia="ru-RU"/>
              </w:rPr>
              <w:t>(Фамилия, имя, отчество (при наличии)</w:t>
            </w:r>
            <w:proofErr w:type="gramEnd"/>
          </w:p>
        </w:tc>
      </w:tr>
      <w:bookmarkEnd w:id="31"/>
    </w:tbl>
    <w:p w:rsidR="00393235" w:rsidRPr="00393235" w:rsidRDefault="00393235" w:rsidP="00393235">
      <w:pPr>
        <w:overflowPunct/>
        <w:autoSpaceDN w:val="0"/>
        <w:adjustRightInd w:val="0"/>
        <w:ind w:firstLine="720"/>
        <w:jc w:val="both"/>
        <w:textAlignment w:val="auto"/>
        <w:rPr>
          <w:rFonts w:eastAsia="Times New Roman" w:cs="Times New Roman"/>
          <w:lang w:eastAsia="ru-RU"/>
        </w:rPr>
      </w:pPr>
    </w:p>
    <w:p w:rsidR="00393235" w:rsidRPr="00393235" w:rsidRDefault="00393235" w:rsidP="00393235">
      <w:pPr>
        <w:overflowPunct/>
        <w:autoSpaceDN w:val="0"/>
        <w:adjustRightInd w:val="0"/>
        <w:ind w:firstLine="720"/>
        <w:jc w:val="both"/>
        <w:textAlignment w:val="auto"/>
        <w:rPr>
          <w:rFonts w:eastAsia="Times New Roman" w:cs="Times New Roman"/>
          <w:lang w:eastAsia="ru-RU"/>
        </w:rPr>
      </w:pPr>
    </w:p>
    <w:p w:rsidR="00393235" w:rsidRPr="00393235" w:rsidRDefault="00393235" w:rsidP="00393235">
      <w:pPr>
        <w:overflowPunct/>
        <w:autoSpaceDN w:val="0"/>
        <w:adjustRightInd w:val="0"/>
        <w:ind w:firstLine="720"/>
        <w:jc w:val="both"/>
        <w:textAlignment w:val="auto"/>
        <w:rPr>
          <w:rFonts w:eastAsia="Times New Roman" w:cs="Times New Roman"/>
          <w:lang w:eastAsia="ru-RU"/>
        </w:rPr>
      </w:pPr>
    </w:p>
    <w:p w:rsidR="00393235" w:rsidRPr="00393235" w:rsidRDefault="00393235" w:rsidP="00393235">
      <w:pPr>
        <w:overflowPunct/>
        <w:autoSpaceDN w:val="0"/>
        <w:adjustRightInd w:val="0"/>
        <w:ind w:firstLine="720"/>
        <w:jc w:val="both"/>
        <w:textAlignment w:val="auto"/>
        <w:rPr>
          <w:rFonts w:eastAsia="Times New Roman" w:cs="Times New Roman"/>
          <w:lang w:eastAsia="ru-RU"/>
        </w:rPr>
      </w:pPr>
    </w:p>
    <w:p w:rsidR="00393235" w:rsidRPr="00393235" w:rsidRDefault="00393235" w:rsidP="00393235">
      <w:pPr>
        <w:overflowPunct/>
        <w:autoSpaceDN w:val="0"/>
        <w:adjustRightInd w:val="0"/>
        <w:ind w:firstLine="720"/>
        <w:jc w:val="both"/>
        <w:textAlignment w:val="auto"/>
        <w:rPr>
          <w:rFonts w:eastAsia="Times New Roman" w:cs="Times New Roman"/>
          <w:lang w:eastAsia="ru-RU"/>
        </w:rPr>
      </w:pPr>
    </w:p>
    <w:p w:rsidR="00393235" w:rsidRPr="00393235" w:rsidRDefault="00393235" w:rsidP="00393235">
      <w:pPr>
        <w:overflowPunct/>
        <w:autoSpaceDN w:val="0"/>
        <w:adjustRightInd w:val="0"/>
        <w:ind w:firstLine="720"/>
        <w:jc w:val="both"/>
        <w:textAlignment w:val="auto"/>
        <w:rPr>
          <w:rFonts w:eastAsia="Times New Roman" w:cs="Times New Roman"/>
          <w:lang w:eastAsia="ru-RU"/>
        </w:rPr>
      </w:pPr>
    </w:p>
    <w:p w:rsidR="00393235" w:rsidRPr="00393235" w:rsidRDefault="00393235" w:rsidP="00393235">
      <w:pPr>
        <w:overflowPunct/>
        <w:autoSpaceDN w:val="0"/>
        <w:adjustRightInd w:val="0"/>
        <w:ind w:firstLine="720"/>
        <w:jc w:val="both"/>
        <w:textAlignment w:val="auto"/>
        <w:rPr>
          <w:rFonts w:eastAsia="Times New Roman" w:cs="Times New Roman"/>
          <w:lang w:eastAsia="ru-RU"/>
        </w:rPr>
      </w:pPr>
    </w:p>
    <w:p w:rsidR="00393235" w:rsidRPr="00393235" w:rsidRDefault="00393235" w:rsidP="00393235">
      <w:pPr>
        <w:overflowPunct/>
        <w:autoSpaceDN w:val="0"/>
        <w:adjustRightInd w:val="0"/>
        <w:ind w:firstLine="720"/>
        <w:jc w:val="both"/>
        <w:textAlignment w:val="auto"/>
        <w:rPr>
          <w:rFonts w:eastAsia="Times New Roman" w:cs="Times New Roman"/>
          <w:lang w:eastAsia="ru-RU"/>
        </w:rPr>
      </w:pPr>
    </w:p>
    <w:p w:rsidR="00393235" w:rsidRPr="00393235" w:rsidRDefault="00393235" w:rsidP="00393235">
      <w:pPr>
        <w:overflowPunct/>
        <w:autoSpaceDN w:val="0"/>
        <w:adjustRightInd w:val="0"/>
        <w:ind w:firstLine="720"/>
        <w:jc w:val="both"/>
        <w:textAlignment w:val="auto"/>
        <w:rPr>
          <w:rFonts w:eastAsia="Times New Roman" w:cs="Times New Roman"/>
          <w:lang w:eastAsia="ru-RU"/>
        </w:rPr>
      </w:pPr>
    </w:p>
    <w:p w:rsidR="00393235" w:rsidRPr="00393235" w:rsidRDefault="00393235" w:rsidP="00393235">
      <w:pPr>
        <w:overflowPunct/>
        <w:autoSpaceDN w:val="0"/>
        <w:adjustRightInd w:val="0"/>
        <w:ind w:firstLine="720"/>
        <w:jc w:val="both"/>
        <w:textAlignment w:val="auto"/>
        <w:rPr>
          <w:rFonts w:eastAsia="Times New Roman" w:cs="Times New Roman"/>
          <w:lang w:eastAsia="ru-RU"/>
        </w:rPr>
      </w:pPr>
    </w:p>
    <w:p w:rsidR="00393235" w:rsidRPr="00393235" w:rsidRDefault="00393235" w:rsidP="00393235">
      <w:pPr>
        <w:overflowPunct/>
        <w:autoSpaceDN w:val="0"/>
        <w:adjustRightInd w:val="0"/>
        <w:ind w:firstLine="720"/>
        <w:jc w:val="both"/>
        <w:textAlignment w:val="auto"/>
        <w:rPr>
          <w:rFonts w:eastAsia="Times New Roman" w:cs="Times New Roman"/>
          <w:lang w:eastAsia="ru-RU"/>
        </w:rPr>
      </w:pPr>
    </w:p>
    <w:p w:rsidR="00393235" w:rsidRPr="00393235" w:rsidRDefault="00393235" w:rsidP="00393235">
      <w:pPr>
        <w:overflowPunct/>
        <w:autoSpaceDN w:val="0"/>
        <w:adjustRightInd w:val="0"/>
        <w:ind w:firstLine="720"/>
        <w:jc w:val="both"/>
        <w:textAlignment w:val="auto"/>
        <w:rPr>
          <w:rFonts w:eastAsia="Times New Roman" w:cs="Times New Roman"/>
          <w:lang w:eastAsia="ru-RU"/>
        </w:rPr>
      </w:pPr>
    </w:p>
    <w:p w:rsidR="00393235" w:rsidRPr="00393235" w:rsidRDefault="00393235" w:rsidP="00393235">
      <w:pPr>
        <w:overflowPunct/>
        <w:autoSpaceDN w:val="0"/>
        <w:adjustRightInd w:val="0"/>
        <w:ind w:firstLine="720"/>
        <w:jc w:val="both"/>
        <w:textAlignment w:val="auto"/>
        <w:rPr>
          <w:rFonts w:eastAsia="Times New Roman" w:cs="Times New Roman"/>
          <w:lang w:eastAsia="ru-RU"/>
        </w:rPr>
      </w:pPr>
    </w:p>
    <w:p w:rsidR="00393235" w:rsidRPr="00393235" w:rsidRDefault="00393235" w:rsidP="00393235">
      <w:pPr>
        <w:overflowPunct/>
        <w:autoSpaceDN w:val="0"/>
        <w:adjustRightInd w:val="0"/>
        <w:ind w:firstLine="720"/>
        <w:jc w:val="both"/>
        <w:textAlignment w:val="auto"/>
        <w:rPr>
          <w:rFonts w:eastAsia="Times New Roman" w:cs="Times New Roman"/>
          <w:lang w:eastAsia="ru-RU"/>
        </w:rPr>
      </w:pPr>
    </w:p>
    <w:p w:rsidR="00393235" w:rsidRPr="00393235" w:rsidRDefault="00393235" w:rsidP="00393235">
      <w:pPr>
        <w:overflowPunct/>
        <w:autoSpaceDN w:val="0"/>
        <w:adjustRightInd w:val="0"/>
        <w:ind w:firstLine="720"/>
        <w:jc w:val="both"/>
        <w:textAlignment w:val="auto"/>
        <w:rPr>
          <w:rFonts w:eastAsia="Times New Roman" w:cs="Times New Roman"/>
          <w:lang w:eastAsia="ru-RU"/>
        </w:rPr>
      </w:pPr>
    </w:p>
    <w:p w:rsidR="00393235" w:rsidRPr="00393235" w:rsidRDefault="00393235" w:rsidP="00393235">
      <w:pPr>
        <w:overflowPunct/>
        <w:autoSpaceDN w:val="0"/>
        <w:adjustRightInd w:val="0"/>
        <w:ind w:firstLine="720"/>
        <w:jc w:val="both"/>
        <w:textAlignment w:val="auto"/>
        <w:rPr>
          <w:rFonts w:eastAsia="Times New Roman" w:cs="Times New Roman"/>
          <w:lang w:eastAsia="ru-RU"/>
        </w:rPr>
      </w:pPr>
    </w:p>
    <w:p w:rsidR="00393235" w:rsidRPr="00393235" w:rsidRDefault="00393235" w:rsidP="00393235">
      <w:pPr>
        <w:overflowPunct/>
        <w:autoSpaceDN w:val="0"/>
        <w:adjustRightInd w:val="0"/>
        <w:ind w:firstLine="720"/>
        <w:jc w:val="both"/>
        <w:textAlignment w:val="auto"/>
        <w:rPr>
          <w:rFonts w:eastAsia="Times New Roman" w:cs="Times New Roman"/>
          <w:lang w:eastAsia="ru-RU"/>
        </w:rPr>
      </w:pPr>
    </w:p>
    <w:p w:rsidR="00393235" w:rsidRPr="00393235" w:rsidRDefault="00393235" w:rsidP="00393235">
      <w:pPr>
        <w:overflowPunct/>
        <w:autoSpaceDN w:val="0"/>
        <w:adjustRightInd w:val="0"/>
        <w:ind w:firstLine="720"/>
        <w:jc w:val="both"/>
        <w:textAlignment w:val="auto"/>
        <w:rPr>
          <w:rFonts w:eastAsia="Times New Roman" w:cs="Times New Roman"/>
          <w:lang w:eastAsia="ru-RU"/>
        </w:rPr>
      </w:pPr>
    </w:p>
    <w:p w:rsidR="00393235" w:rsidRPr="00393235" w:rsidRDefault="00393235" w:rsidP="00393235">
      <w:pPr>
        <w:overflowPunct/>
        <w:autoSpaceDN w:val="0"/>
        <w:adjustRightInd w:val="0"/>
        <w:ind w:firstLine="720"/>
        <w:jc w:val="both"/>
        <w:textAlignment w:val="auto"/>
        <w:rPr>
          <w:rFonts w:eastAsia="Times New Roman" w:cs="Times New Roman"/>
          <w:lang w:eastAsia="ru-RU"/>
        </w:rPr>
      </w:pPr>
    </w:p>
    <w:p w:rsidR="00393235" w:rsidRPr="00393235" w:rsidRDefault="00393235" w:rsidP="00393235">
      <w:pPr>
        <w:overflowPunct/>
        <w:autoSpaceDN w:val="0"/>
        <w:adjustRightInd w:val="0"/>
        <w:ind w:firstLine="720"/>
        <w:jc w:val="both"/>
        <w:textAlignment w:val="auto"/>
        <w:rPr>
          <w:rFonts w:eastAsia="Times New Roman" w:cs="Times New Roman"/>
          <w:lang w:eastAsia="ru-RU"/>
        </w:rPr>
      </w:pPr>
    </w:p>
    <w:p w:rsidR="00393235" w:rsidRPr="00393235" w:rsidRDefault="00393235" w:rsidP="00393235">
      <w:pPr>
        <w:overflowPunct/>
        <w:autoSpaceDN w:val="0"/>
        <w:adjustRightInd w:val="0"/>
        <w:ind w:firstLine="720"/>
        <w:jc w:val="both"/>
        <w:textAlignment w:val="auto"/>
        <w:rPr>
          <w:rFonts w:eastAsia="Times New Roman" w:cs="Times New Roman"/>
          <w:lang w:eastAsia="ru-RU"/>
        </w:rPr>
      </w:pPr>
    </w:p>
    <w:p w:rsidR="00393235" w:rsidRPr="00393235" w:rsidRDefault="00393235" w:rsidP="00393235">
      <w:pPr>
        <w:overflowPunct/>
        <w:autoSpaceDN w:val="0"/>
        <w:adjustRightInd w:val="0"/>
        <w:ind w:firstLine="720"/>
        <w:jc w:val="both"/>
        <w:textAlignment w:val="auto"/>
        <w:rPr>
          <w:rFonts w:eastAsia="Times New Roman" w:cs="Times New Roman"/>
          <w:lang w:eastAsia="ru-RU"/>
        </w:rPr>
      </w:pPr>
    </w:p>
    <w:p w:rsidR="00393235" w:rsidRPr="00393235" w:rsidRDefault="00393235" w:rsidP="00393235">
      <w:pPr>
        <w:overflowPunct/>
        <w:autoSpaceDN w:val="0"/>
        <w:adjustRightInd w:val="0"/>
        <w:ind w:firstLine="720"/>
        <w:jc w:val="both"/>
        <w:textAlignment w:val="auto"/>
        <w:rPr>
          <w:rFonts w:eastAsia="Times New Roman" w:cs="Times New Roman"/>
          <w:lang w:eastAsia="ru-RU"/>
        </w:rPr>
      </w:pPr>
    </w:p>
    <w:p w:rsidR="00393235" w:rsidRPr="00393235" w:rsidRDefault="00393235" w:rsidP="00393235">
      <w:pPr>
        <w:overflowPunct/>
        <w:autoSpaceDN w:val="0"/>
        <w:adjustRightInd w:val="0"/>
        <w:ind w:firstLine="720"/>
        <w:jc w:val="both"/>
        <w:textAlignment w:val="auto"/>
        <w:rPr>
          <w:rFonts w:eastAsia="Times New Roman" w:cs="Times New Roman"/>
          <w:lang w:eastAsia="ru-RU"/>
        </w:rPr>
      </w:pPr>
    </w:p>
    <w:p w:rsidR="00393235" w:rsidRPr="00393235" w:rsidRDefault="00393235" w:rsidP="00393235">
      <w:pPr>
        <w:overflowPunct/>
        <w:autoSpaceDN w:val="0"/>
        <w:adjustRightInd w:val="0"/>
        <w:ind w:firstLine="720"/>
        <w:jc w:val="both"/>
        <w:textAlignment w:val="auto"/>
        <w:rPr>
          <w:rFonts w:eastAsia="Times New Roman" w:cs="Times New Roman"/>
          <w:lang w:eastAsia="ru-RU"/>
        </w:rPr>
      </w:pPr>
    </w:p>
    <w:p w:rsidR="00393235" w:rsidRPr="00393235" w:rsidRDefault="00393235" w:rsidP="00393235">
      <w:pPr>
        <w:overflowPunct/>
        <w:autoSpaceDN w:val="0"/>
        <w:adjustRightInd w:val="0"/>
        <w:ind w:firstLine="720"/>
        <w:jc w:val="both"/>
        <w:textAlignment w:val="auto"/>
        <w:rPr>
          <w:rFonts w:eastAsia="Times New Roman" w:cs="Times New Roman"/>
          <w:lang w:eastAsia="ru-RU"/>
        </w:rPr>
      </w:pPr>
    </w:p>
    <w:p w:rsidR="00393235" w:rsidRPr="00393235" w:rsidRDefault="00393235" w:rsidP="00393235">
      <w:pPr>
        <w:overflowPunct/>
        <w:autoSpaceDN w:val="0"/>
        <w:adjustRightInd w:val="0"/>
        <w:ind w:firstLine="720"/>
        <w:jc w:val="both"/>
        <w:textAlignment w:val="auto"/>
        <w:rPr>
          <w:rFonts w:eastAsia="Times New Roman" w:cs="Times New Roman"/>
          <w:lang w:eastAsia="ru-RU"/>
        </w:rPr>
      </w:pPr>
    </w:p>
    <w:p w:rsidR="00393235" w:rsidRPr="00393235" w:rsidRDefault="00393235" w:rsidP="00393235">
      <w:pPr>
        <w:overflowPunct/>
        <w:autoSpaceDN w:val="0"/>
        <w:adjustRightInd w:val="0"/>
        <w:ind w:firstLine="720"/>
        <w:jc w:val="both"/>
        <w:textAlignment w:val="auto"/>
        <w:rPr>
          <w:rFonts w:eastAsia="Times New Roman" w:cs="Times New Roman"/>
          <w:lang w:eastAsia="ru-RU"/>
        </w:rPr>
      </w:pPr>
    </w:p>
    <w:p w:rsidR="00393235" w:rsidRPr="00393235" w:rsidRDefault="00393235" w:rsidP="00393235">
      <w:pPr>
        <w:overflowPunct/>
        <w:autoSpaceDN w:val="0"/>
        <w:adjustRightInd w:val="0"/>
        <w:ind w:firstLine="720"/>
        <w:jc w:val="both"/>
        <w:textAlignment w:val="auto"/>
        <w:rPr>
          <w:rFonts w:eastAsia="Times New Roman" w:cs="Times New Roman"/>
          <w:lang w:eastAsia="ru-RU"/>
        </w:rPr>
      </w:pPr>
    </w:p>
    <w:p w:rsidR="00393235" w:rsidRPr="00393235" w:rsidRDefault="00393235" w:rsidP="00393235">
      <w:pPr>
        <w:overflowPunct/>
        <w:autoSpaceDN w:val="0"/>
        <w:adjustRightInd w:val="0"/>
        <w:ind w:firstLine="720"/>
        <w:jc w:val="both"/>
        <w:textAlignment w:val="auto"/>
        <w:rPr>
          <w:rFonts w:eastAsia="Times New Roman" w:cs="Times New Roman"/>
          <w:lang w:eastAsia="ru-RU"/>
        </w:rPr>
      </w:pPr>
    </w:p>
    <w:p w:rsidR="00393235" w:rsidRPr="00393235" w:rsidRDefault="00393235" w:rsidP="00393235">
      <w:pPr>
        <w:overflowPunct/>
        <w:autoSpaceDN w:val="0"/>
        <w:adjustRightInd w:val="0"/>
        <w:ind w:firstLine="720"/>
        <w:jc w:val="both"/>
        <w:textAlignment w:val="auto"/>
        <w:rPr>
          <w:rFonts w:eastAsia="Times New Roman" w:cs="Times New Roman"/>
          <w:lang w:eastAsia="ru-RU"/>
        </w:rPr>
      </w:pPr>
    </w:p>
    <w:p w:rsidR="00393235" w:rsidRPr="00393235" w:rsidRDefault="00393235" w:rsidP="00393235">
      <w:pPr>
        <w:overflowPunct/>
        <w:autoSpaceDN w:val="0"/>
        <w:adjustRightInd w:val="0"/>
        <w:ind w:firstLine="720"/>
        <w:jc w:val="both"/>
        <w:textAlignment w:val="auto"/>
        <w:rPr>
          <w:rFonts w:eastAsia="Times New Roman" w:cs="Times New Roman"/>
          <w:lang w:eastAsia="ru-RU"/>
        </w:rPr>
      </w:pPr>
    </w:p>
    <w:p w:rsidR="00393235" w:rsidRPr="00393235" w:rsidRDefault="00393235" w:rsidP="00393235">
      <w:pPr>
        <w:overflowPunct/>
        <w:autoSpaceDN w:val="0"/>
        <w:adjustRightInd w:val="0"/>
        <w:ind w:firstLine="720"/>
        <w:jc w:val="both"/>
        <w:textAlignment w:val="auto"/>
        <w:rPr>
          <w:rFonts w:eastAsia="Times New Roman" w:cs="Times New Roman"/>
          <w:lang w:eastAsia="ru-RU"/>
        </w:rPr>
      </w:pPr>
    </w:p>
    <w:p w:rsidR="00393235" w:rsidRPr="00393235" w:rsidRDefault="00393235" w:rsidP="00393235">
      <w:pPr>
        <w:keepNext/>
        <w:overflowPunct/>
        <w:autoSpaceDE/>
        <w:jc w:val="right"/>
        <w:textAlignment w:val="auto"/>
        <w:outlineLvl w:val="0"/>
        <w:rPr>
          <w:rFonts w:eastAsia="Times New Roman" w:cs="Times New Roman"/>
          <w:lang w:eastAsia="ru-RU"/>
        </w:rPr>
      </w:pPr>
      <w:bookmarkStart w:id="32" w:name="_Hlk163651660"/>
      <w:r w:rsidRPr="00393235">
        <w:rPr>
          <w:rFonts w:eastAsia="Times New Roman" w:cs="Times New Roman"/>
          <w:lang w:eastAsia="ru-RU"/>
        </w:rPr>
        <w:lastRenderedPageBreak/>
        <w:t>Приложение № 2</w:t>
      </w:r>
    </w:p>
    <w:p w:rsidR="00393235" w:rsidRPr="00393235" w:rsidRDefault="00393235" w:rsidP="00393235">
      <w:pPr>
        <w:keepNext/>
        <w:overflowPunct/>
        <w:autoSpaceDE/>
        <w:ind w:left="5245"/>
        <w:jc w:val="right"/>
        <w:textAlignment w:val="auto"/>
        <w:outlineLvl w:val="0"/>
        <w:rPr>
          <w:rFonts w:eastAsia="Times New Roman" w:cs="Times New Roman"/>
          <w:lang w:eastAsia="ru-RU"/>
        </w:rPr>
      </w:pPr>
      <w:r w:rsidRPr="00393235">
        <w:rPr>
          <w:rFonts w:eastAsia="Times New Roman" w:cs="Times New Roman"/>
          <w:lang w:eastAsia="ru-RU"/>
        </w:rPr>
        <w:t xml:space="preserve">к Административному регламенту предоставления </w:t>
      </w:r>
    </w:p>
    <w:p w:rsidR="00393235" w:rsidRPr="00393235" w:rsidRDefault="00393235" w:rsidP="00393235">
      <w:pPr>
        <w:overflowPunct/>
        <w:autoSpaceDN w:val="0"/>
        <w:adjustRightInd w:val="0"/>
        <w:ind w:left="5245"/>
        <w:jc w:val="right"/>
        <w:textAlignment w:val="auto"/>
        <w:rPr>
          <w:rFonts w:eastAsia="Times New Roman" w:cs="Times New Roman"/>
          <w:lang w:eastAsia="ru-RU"/>
        </w:rPr>
      </w:pPr>
      <w:r w:rsidRPr="00393235">
        <w:rPr>
          <w:rFonts w:eastAsia="Times New Roman" w:cs="Times New Roman"/>
          <w:lang w:eastAsia="ru-RU"/>
        </w:rPr>
        <w:t xml:space="preserve">муниципальной услуги «Выдача </w:t>
      </w:r>
    </w:p>
    <w:p w:rsidR="00393235" w:rsidRPr="00393235" w:rsidRDefault="00393235" w:rsidP="00393235">
      <w:pPr>
        <w:overflowPunct/>
        <w:autoSpaceDN w:val="0"/>
        <w:adjustRightInd w:val="0"/>
        <w:ind w:left="5245"/>
        <w:jc w:val="right"/>
        <w:textAlignment w:val="auto"/>
        <w:rPr>
          <w:rFonts w:eastAsia="Times New Roman" w:cs="Times New Roman"/>
          <w:lang w:eastAsia="ru-RU"/>
        </w:rPr>
      </w:pPr>
      <w:r w:rsidRPr="00393235">
        <w:rPr>
          <w:rFonts w:eastAsia="Times New Roman" w:cs="Times New Roman"/>
          <w:lang w:eastAsia="ru-RU"/>
        </w:rPr>
        <w:t xml:space="preserve">специального разрешения </w:t>
      </w:r>
      <w:proofErr w:type="gramStart"/>
      <w:r w:rsidRPr="00393235">
        <w:rPr>
          <w:rFonts w:eastAsia="Times New Roman" w:cs="Times New Roman"/>
          <w:lang w:eastAsia="ru-RU"/>
        </w:rPr>
        <w:t>на</w:t>
      </w:r>
      <w:proofErr w:type="gramEnd"/>
      <w:r w:rsidRPr="00393235">
        <w:rPr>
          <w:rFonts w:eastAsia="Times New Roman" w:cs="Times New Roman"/>
          <w:lang w:eastAsia="ru-RU"/>
        </w:rPr>
        <w:t xml:space="preserve"> </w:t>
      </w:r>
    </w:p>
    <w:p w:rsidR="00393235" w:rsidRPr="00393235" w:rsidRDefault="00393235" w:rsidP="00393235">
      <w:pPr>
        <w:overflowPunct/>
        <w:autoSpaceDN w:val="0"/>
        <w:adjustRightInd w:val="0"/>
        <w:ind w:left="5245"/>
        <w:jc w:val="right"/>
        <w:textAlignment w:val="auto"/>
        <w:rPr>
          <w:rFonts w:eastAsia="Times New Roman" w:cs="Times New Roman"/>
          <w:lang w:eastAsia="ru-RU"/>
        </w:rPr>
      </w:pPr>
      <w:r w:rsidRPr="00393235">
        <w:rPr>
          <w:rFonts w:eastAsia="Times New Roman" w:cs="Times New Roman"/>
          <w:lang w:eastAsia="ru-RU"/>
        </w:rPr>
        <w:t xml:space="preserve">движение по автомобильным дорогам </w:t>
      </w:r>
    </w:p>
    <w:p w:rsidR="00393235" w:rsidRPr="00393235" w:rsidRDefault="00393235" w:rsidP="00393235">
      <w:pPr>
        <w:overflowPunct/>
        <w:autoSpaceDN w:val="0"/>
        <w:adjustRightInd w:val="0"/>
        <w:ind w:left="5245"/>
        <w:jc w:val="right"/>
        <w:textAlignment w:val="auto"/>
        <w:rPr>
          <w:rFonts w:eastAsia="Times New Roman" w:cs="Times New Roman"/>
          <w:lang w:eastAsia="zh-CN"/>
        </w:rPr>
      </w:pPr>
      <w:r w:rsidRPr="00393235">
        <w:rPr>
          <w:rFonts w:eastAsia="Times New Roman" w:cs="Times New Roman"/>
          <w:lang w:eastAsia="ru-RU"/>
        </w:rPr>
        <w:t>местного значения тяжеловесного и (или) крупногабаритного транспортного средства»</w:t>
      </w:r>
    </w:p>
    <w:p w:rsidR="00393235" w:rsidRPr="00393235" w:rsidRDefault="00393235" w:rsidP="00393235">
      <w:pPr>
        <w:keepNext/>
        <w:overflowPunct/>
        <w:autoSpaceDE/>
        <w:jc w:val="right"/>
        <w:textAlignment w:val="auto"/>
        <w:outlineLvl w:val="0"/>
        <w:rPr>
          <w:rFonts w:eastAsia="Times New Roman" w:cs="Times New Roman"/>
          <w:lang w:eastAsia="ru-RU"/>
        </w:rPr>
      </w:pPr>
    </w:p>
    <w:p w:rsidR="00393235" w:rsidRPr="00393235" w:rsidRDefault="00393235" w:rsidP="00393235">
      <w:pPr>
        <w:overflowPunct/>
        <w:autoSpaceDN w:val="0"/>
        <w:adjustRightInd w:val="0"/>
        <w:ind w:firstLine="540"/>
        <w:jc w:val="center"/>
        <w:textAlignment w:val="auto"/>
        <w:outlineLvl w:val="2"/>
        <w:rPr>
          <w:rFonts w:eastAsia="Times New Roman" w:cs="Times New Roman"/>
          <w:sz w:val="24"/>
          <w:szCs w:val="24"/>
          <w:lang w:eastAsia="ru-RU"/>
        </w:rPr>
      </w:pPr>
    </w:p>
    <w:p w:rsidR="00393235" w:rsidRPr="00393235" w:rsidRDefault="00393235" w:rsidP="00393235">
      <w:pPr>
        <w:overflowPunct/>
        <w:autoSpaceDN w:val="0"/>
        <w:adjustRightInd w:val="0"/>
        <w:ind w:left="5245"/>
        <w:jc w:val="both"/>
        <w:textAlignment w:val="auto"/>
        <w:rPr>
          <w:rFonts w:eastAsia="Times New Roman" w:cs="Times New Roman"/>
          <w:sz w:val="22"/>
          <w:szCs w:val="22"/>
          <w:lang w:eastAsia="ru-RU"/>
        </w:rPr>
      </w:pPr>
      <w:r w:rsidRPr="00393235">
        <w:rPr>
          <w:rFonts w:eastAsia="Times New Roman" w:cs="Times New Roman"/>
          <w:sz w:val="22"/>
          <w:szCs w:val="22"/>
          <w:lang w:eastAsia="ru-RU"/>
        </w:rPr>
        <w:t xml:space="preserve">кому: </w:t>
      </w:r>
      <w:r w:rsidRPr="00393235">
        <w:rPr>
          <w:rFonts w:eastAsia="Times New Roman" w:cs="Times New Roman"/>
          <w:lang w:eastAsia="ru-RU"/>
        </w:rPr>
        <w:t xml:space="preserve">Администрация </w:t>
      </w:r>
      <w:r w:rsidRPr="00393235">
        <w:rPr>
          <w:rFonts w:eastAsia="Times New Roman" w:cs="Times New Roman"/>
          <w:color w:val="000000"/>
          <w:lang w:eastAsia="ru-RU"/>
        </w:rPr>
        <w:t>муниципального образования «Муниципальный округ Киясовский район Удмуртской Республики»</w:t>
      </w:r>
    </w:p>
    <w:p w:rsidR="00393235" w:rsidRPr="00393235" w:rsidRDefault="00393235" w:rsidP="00393235">
      <w:pPr>
        <w:overflowPunct/>
        <w:autoSpaceDN w:val="0"/>
        <w:adjustRightInd w:val="0"/>
        <w:ind w:left="5245"/>
        <w:textAlignment w:val="auto"/>
        <w:rPr>
          <w:rFonts w:eastAsia="Times New Roman" w:cs="Times New Roman"/>
          <w:shd w:val="clear" w:color="auto" w:fill="FFFFFF"/>
          <w:lang w:eastAsia="ru-RU"/>
        </w:rPr>
      </w:pPr>
      <w:proofErr w:type="gramStart"/>
      <w:r w:rsidRPr="00393235">
        <w:rPr>
          <w:rFonts w:eastAsia="Times New Roman" w:cs="Times New Roman"/>
          <w:shd w:val="clear" w:color="auto" w:fill="FFFFFF"/>
          <w:lang w:eastAsia="ru-RU"/>
        </w:rPr>
        <w:t xml:space="preserve">от ____________________________________________    </w:t>
      </w:r>
      <w:proofErr w:type="gramEnd"/>
    </w:p>
    <w:p w:rsidR="00393235" w:rsidRPr="00393235" w:rsidRDefault="00393235" w:rsidP="00393235">
      <w:pPr>
        <w:overflowPunct/>
        <w:autoSpaceDN w:val="0"/>
        <w:adjustRightInd w:val="0"/>
        <w:ind w:left="5245"/>
        <w:textAlignment w:val="auto"/>
        <w:rPr>
          <w:rFonts w:eastAsia="Times New Roman" w:cs="Times New Roman"/>
          <w:shd w:val="clear" w:color="auto" w:fill="FFFFFF"/>
          <w:lang w:eastAsia="ru-RU"/>
        </w:rPr>
      </w:pPr>
      <w:r w:rsidRPr="00393235">
        <w:rPr>
          <w:rFonts w:eastAsia="Times New Roman" w:cs="Times New Roman"/>
          <w:shd w:val="clear" w:color="auto" w:fill="FFFFFF"/>
          <w:lang w:eastAsia="ru-RU"/>
        </w:rPr>
        <w:t xml:space="preserve">                (Ф.И.О. заявителя полностью)</w:t>
      </w:r>
    </w:p>
    <w:p w:rsidR="00393235" w:rsidRPr="00393235" w:rsidRDefault="00393235" w:rsidP="00393235">
      <w:pPr>
        <w:overflowPunct/>
        <w:autoSpaceDN w:val="0"/>
        <w:adjustRightInd w:val="0"/>
        <w:ind w:left="5245"/>
        <w:textAlignment w:val="auto"/>
        <w:rPr>
          <w:rFonts w:eastAsia="Times New Roman" w:cs="Times New Roman"/>
          <w:shd w:val="clear" w:color="auto" w:fill="FFFFFF"/>
          <w:lang w:eastAsia="ru-RU"/>
        </w:rPr>
      </w:pPr>
      <w:r w:rsidRPr="00393235">
        <w:rPr>
          <w:rFonts w:eastAsia="Times New Roman" w:cs="Times New Roman"/>
          <w:shd w:val="clear" w:color="auto" w:fill="FFFFFF"/>
          <w:lang w:eastAsia="ru-RU"/>
        </w:rPr>
        <w:t>______________________________________________</w:t>
      </w:r>
    </w:p>
    <w:p w:rsidR="00393235" w:rsidRPr="00393235" w:rsidRDefault="00393235" w:rsidP="00393235">
      <w:pPr>
        <w:overflowPunct/>
        <w:autoSpaceDN w:val="0"/>
        <w:adjustRightInd w:val="0"/>
        <w:ind w:left="5245"/>
        <w:textAlignment w:val="auto"/>
        <w:rPr>
          <w:rFonts w:eastAsia="Times New Roman" w:cs="Times New Roman"/>
          <w:shd w:val="clear" w:color="auto" w:fill="FFFFFF"/>
          <w:lang w:eastAsia="ru-RU"/>
        </w:rPr>
      </w:pPr>
      <w:r w:rsidRPr="00393235">
        <w:rPr>
          <w:rFonts w:eastAsia="Times New Roman" w:cs="Times New Roman"/>
          <w:shd w:val="clear" w:color="auto" w:fill="FFFFFF"/>
          <w:lang w:eastAsia="ru-RU"/>
        </w:rPr>
        <w:t>______________________________________________</w:t>
      </w:r>
    </w:p>
    <w:p w:rsidR="00393235" w:rsidRPr="00393235" w:rsidRDefault="00393235" w:rsidP="00393235">
      <w:pPr>
        <w:overflowPunct/>
        <w:autoSpaceDN w:val="0"/>
        <w:adjustRightInd w:val="0"/>
        <w:ind w:left="5245"/>
        <w:textAlignment w:val="auto"/>
        <w:rPr>
          <w:rFonts w:eastAsia="Times New Roman" w:cs="Times New Roman"/>
          <w:shd w:val="clear" w:color="auto" w:fill="FFFFFF"/>
          <w:lang w:eastAsia="ru-RU"/>
        </w:rPr>
      </w:pPr>
      <w:r w:rsidRPr="00393235">
        <w:rPr>
          <w:rFonts w:eastAsia="Times New Roman" w:cs="Times New Roman"/>
          <w:shd w:val="clear" w:color="auto" w:fill="FFFFFF"/>
          <w:lang w:eastAsia="ru-RU"/>
        </w:rPr>
        <w:t>адрес _________________________________________</w:t>
      </w:r>
    </w:p>
    <w:p w:rsidR="00393235" w:rsidRPr="00393235" w:rsidRDefault="00393235" w:rsidP="00393235">
      <w:pPr>
        <w:overflowPunct/>
        <w:autoSpaceDN w:val="0"/>
        <w:adjustRightInd w:val="0"/>
        <w:ind w:left="5245"/>
        <w:textAlignment w:val="auto"/>
        <w:rPr>
          <w:rFonts w:eastAsia="Times New Roman" w:cs="Times New Roman"/>
          <w:shd w:val="clear" w:color="auto" w:fill="FFFFFF"/>
          <w:lang w:eastAsia="ru-RU"/>
        </w:rPr>
      </w:pPr>
      <w:r w:rsidRPr="00393235">
        <w:rPr>
          <w:rFonts w:eastAsia="Times New Roman" w:cs="Times New Roman"/>
          <w:shd w:val="clear" w:color="auto" w:fill="FFFFFF"/>
          <w:lang w:eastAsia="ru-RU"/>
        </w:rPr>
        <w:t>______________________________________________</w:t>
      </w:r>
    </w:p>
    <w:p w:rsidR="00393235" w:rsidRPr="00393235" w:rsidRDefault="00393235" w:rsidP="00393235">
      <w:pPr>
        <w:overflowPunct/>
        <w:autoSpaceDN w:val="0"/>
        <w:adjustRightInd w:val="0"/>
        <w:ind w:left="5245"/>
        <w:textAlignment w:val="auto"/>
        <w:rPr>
          <w:rFonts w:eastAsia="Times New Roman" w:cs="Times New Roman"/>
          <w:shd w:val="clear" w:color="auto" w:fill="FFFFFF"/>
          <w:lang w:eastAsia="ru-RU"/>
        </w:rPr>
      </w:pPr>
      <w:r w:rsidRPr="00393235">
        <w:rPr>
          <w:rFonts w:eastAsia="Times New Roman" w:cs="Times New Roman"/>
          <w:shd w:val="clear" w:color="auto" w:fill="FFFFFF"/>
          <w:lang w:eastAsia="ru-RU"/>
        </w:rPr>
        <w:t xml:space="preserve">Паспорт: серия __________ № _____________ </w:t>
      </w:r>
    </w:p>
    <w:p w:rsidR="00393235" w:rsidRPr="00393235" w:rsidRDefault="00393235" w:rsidP="00393235">
      <w:pPr>
        <w:overflowPunct/>
        <w:autoSpaceDN w:val="0"/>
        <w:adjustRightInd w:val="0"/>
        <w:ind w:left="5245"/>
        <w:textAlignment w:val="auto"/>
        <w:rPr>
          <w:rFonts w:eastAsia="Times New Roman" w:cs="Times New Roman"/>
          <w:color w:val="052635"/>
          <w:shd w:val="clear" w:color="auto" w:fill="FFFFFF"/>
          <w:lang w:eastAsia="ru-RU"/>
        </w:rPr>
      </w:pPr>
      <w:proofErr w:type="gramStart"/>
      <w:r w:rsidRPr="00393235">
        <w:rPr>
          <w:rFonts w:eastAsia="Times New Roman" w:cs="Times New Roman"/>
          <w:color w:val="052635"/>
          <w:shd w:val="clear" w:color="auto" w:fill="FFFFFF"/>
          <w:lang w:eastAsia="ru-RU"/>
        </w:rPr>
        <w:t>Выдан ________________________________________</w:t>
      </w:r>
      <w:proofErr w:type="gramEnd"/>
    </w:p>
    <w:p w:rsidR="00393235" w:rsidRPr="00393235" w:rsidRDefault="00393235" w:rsidP="00393235">
      <w:pPr>
        <w:overflowPunct/>
        <w:autoSpaceDN w:val="0"/>
        <w:adjustRightInd w:val="0"/>
        <w:ind w:left="5245"/>
        <w:jc w:val="center"/>
        <w:textAlignment w:val="auto"/>
        <w:rPr>
          <w:rFonts w:eastAsia="Times New Roman" w:cs="Times New Roman"/>
          <w:lang w:eastAsia="ru-RU"/>
        </w:rPr>
      </w:pPr>
      <w:r w:rsidRPr="00393235">
        <w:rPr>
          <w:rFonts w:eastAsia="Times New Roman" w:cs="Times New Roman"/>
          <w:color w:val="052635"/>
          <w:shd w:val="clear" w:color="auto" w:fill="FFFFFF"/>
          <w:lang w:eastAsia="ru-RU"/>
        </w:rPr>
        <w:t>тел. __________________________________</w:t>
      </w:r>
    </w:p>
    <w:bookmarkEnd w:id="32"/>
    <w:p w:rsidR="00393235" w:rsidRPr="00393235" w:rsidRDefault="00393235" w:rsidP="00393235">
      <w:pPr>
        <w:overflowPunct/>
        <w:autoSpaceDE/>
        <w:spacing w:after="4" w:line="270" w:lineRule="auto"/>
        <w:ind w:right="28"/>
        <w:jc w:val="center"/>
        <w:textAlignment w:val="auto"/>
        <w:rPr>
          <w:rFonts w:eastAsia="Times New Roman" w:cs="Times New Roman"/>
          <w:b/>
          <w:bCs/>
          <w:sz w:val="24"/>
          <w:szCs w:val="24"/>
          <w:lang w:eastAsia="ru-RU"/>
        </w:rPr>
      </w:pPr>
    </w:p>
    <w:p w:rsidR="00393235" w:rsidRPr="00393235" w:rsidRDefault="00393235" w:rsidP="00393235">
      <w:pPr>
        <w:overflowPunct/>
        <w:autoSpaceDE/>
        <w:spacing w:after="4" w:line="270" w:lineRule="auto"/>
        <w:ind w:right="28"/>
        <w:jc w:val="center"/>
        <w:textAlignment w:val="auto"/>
        <w:rPr>
          <w:rFonts w:eastAsia="Times New Roman" w:cs="Times New Roman"/>
          <w:b/>
          <w:bCs/>
          <w:lang w:eastAsia="ru-RU"/>
        </w:rPr>
      </w:pPr>
      <w:r w:rsidRPr="00393235">
        <w:rPr>
          <w:rFonts w:eastAsia="Times New Roman" w:cs="Times New Roman"/>
          <w:b/>
          <w:bCs/>
          <w:lang w:eastAsia="ru-RU"/>
        </w:rPr>
        <w:t>(Образец)</w:t>
      </w:r>
    </w:p>
    <w:p w:rsidR="00393235" w:rsidRPr="00393235" w:rsidRDefault="00393235" w:rsidP="00393235">
      <w:pPr>
        <w:overflowPunct/>
        <w:autoSpaceDE/>
        <w:spacing w:after="4" w:line="270" w:lineRule="auto"/>
        <w:ind w:right="28"/>
        <w:jc w:val="center"/>
        <w:textAlignment w:val="auto"/>
        <w:rPr>
          <w:rFonts w:eastAsia="Times New Roman" w:cs="Times New Roman"/>
          <w:lang w:eastAsia="ru-RU"/>
        </w:rPr>
      </w:pPr>
      <w:r w:rsidRPr="00393235">
        <w:rPr>
          <w:rFonts w:eastAsia="Times New Roman" w:cs="Times New Roman"/>
          <w:b/>
          <w:bCs/>
          <w:lang w:eastAsia="ru-RU"/>
        </w:rPr>
        <w:t>ЗАЯВЛЕНИЕ</w:t>
      </w:r>
    </w:p>
    <w:p w:rsidR="00393235" w:rsidRPr="00393235" w:rsidRDefault="00393235" w:rsidP="00393235">
      <w:pPr>
        <w:overflowPunct/>
        <w:autoSpaceDE/>
        <w:spacing w:after="4" w:line="270" w:lineRule="auto"/>
        <w:ind w:right="28"/>
        <w:jc w:val="center"/>
        <w:textAlignment w:val="auto"/>
        <w:rPr>
          <w:rFonts w:eastAsia="Times New Roman" w:cs="Times New Roman"/>
          <w:b/>
          <w:bCs/>
          <w:lang w:eastAsia="ru-RU"/>
        </w:rPr>
      </w:pPr>
      <w:r w:rsidRPr="00393235">
        <w:rPr>
          <w:rFonts w:eastAsia="Times New Roman" w:cs="Times New Roman"/>
          <w:b/>
          <w:bCs/>
          <w:lang w:eastAsia="ru-RU"/>
        </w:rPr>
        <w:t>на получение специального разрешения</w:t>
      </w:r>
    </w:p>
    <w:p w:rsidR="00393235" w:rsidRPr="00393235" w:rsidRDefault="00393235" w:rsidP="00393235">
      <w:pPr>
        <w:overflowPunct/>
        <w:autoSpaceDE/>
        <w:spacing w:after="4" w:line="270" w:lineRule="auto"/>
        <w:ind w:right="28"/>
        <w:textAlignment w:val="auto"/>
        <w:rPr>
          <w:rFonts w:eastAsia="Times New Roman" w:cs="Times New Roman"/>
          <w:b/>
          <w:bCs/>
          <w:lang w:eastAsia="ru-RU"/>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153"/>
        <w:gridCol w:w="1468"/>
        <w:gridCol w:w="498"/>
        <w:gridCol w:w="1409"/>
        <w:gridCol w:w="389"/>
        <w:gridCol w:w="863"/>
        <w:gridCol w:w="159"/>
        <w:gridCol w:w="672"/>
        <w:gridCol w:w="316"/>
        <w:gridCol w:w="1633"/>
        <w:gridCol w:w="11"/>
      </w:tblGrid>
      <w:tr w:rsidR="00393235" w:rsidRPr="00393235" w:rsidTr="00393235">
        <w:trPr>
          <w:gridAfter w:val="1"/>
          <w:wAfter w:w="6" w:type="pct"/>
        </w:trPr>
        <w:tc>
          <w:tcPr>
            <w:tcW w:w="4994" w:type="pct"/>
            <w:gridSpan w:val="10"/>
            <w:tcBorders>
              <w:top w:val="single" w:sz="4" w:space="0" w:color="auto"/>
              <w:bottom w:val="single" w:sz="4" w:space="0" w:color="auto"/>
            </w:tcBorders>
          </w:tcPr>
          <w:p w:rsidR="00393235" w:rsidRPr="00393235" w:rsidRDefault="00393235" w:rsidP="00393235">
            <w:pPr>
              <w:overflowPunct/>
              <w:autoSpaceDE/>
              <w:spacing w:after="4" w:line="270" w:lineRule="auto"/>
              <w:ind w:right="28"/>
              <w:textAlignment w:val="auto"/>
              <w:rPr>
                <w:rFonts w:eastAsia="Times New Roman" w:cs="Times New Roman"/>
                <w:lang w:eastAsia="ru-RU"/>
              </w:rPr>
            </w:pPr>
            <w:r w:rsidRPr="00393235">
              <w:rPr>
                <w:rFonts w:eastAsia="Times New Roman" w:cs="Times New Roman"/>
                <w:lang w:eastAsia="ru-RU"/>
              </w:rPr>
              <w:t>Наименование, организационно-правовая форма и адрес в пределах места нахождения, телефон - для юридических лиц;</w:t>
            </w:r>
          </w:p>
          <w:p w:rsidR="00393235" w:rsidRPr="00393235" w:rsidRDefault="00393235" w:rsidP="00393235">
            <w:pPr>
              <w:overflowPunct/>
              <w:autoSpaceDE/>
              <w:spacing w:after="4" w:line="270" w:lineRule="auto"/>
              <w:ind w:right="28"/>
              <w:textAlignment w:val="auto"/>
              <w:rPr>
                <w:rFonts w:eastAsia="Times New Roman" w:cs="Times New Roman"/>
                <w:lang w:eastAsia="ru-RU"/>
              </w:rPr>
            </w:pPr>
            <w:r w:rsidRPr="00393235">
              <w:rPr>
                <w:rFonts w:eastAsia="Times New Roman" w:cs="Times New Roman"/>
                <w:lang w:eastAsia="ru-RU"/>
              </w:rPr>
              <w:t>фамилия, имя, отчество (при наличии), адрес регистрации по месту жительства (пребывания), телефон - для физических лиц и индивидуальных предпринимателей (с указанием статуса индивидуального предпринимателя)</w:t>
            </w:r>
          </w:p>
        </w:tc>
      </w:tr>
      <w:tr w:rsidR="00393235" w:rsidRPr="00393235" w:rsidTr="00393235">
        <w:trPr>
          <w:gridAfter w:val="1"/>
          <w:wAfter w:w="6" w:type="pct"/>
        </w:trPr>
        <w:tc>
          <w:tcPr>
            <w:tcW w:w="4994" w:type="pct"/>
            <w:gridSpan w:val="10"/>
            <w:tcBorders>
              <w:top w:val="single" w:sz="4" w:space="0" w:color="auto"/>
              <w:bottom w:val="single" w:sz="4" w:space="0" w:color="auto"/>
            </w:tcBorders>
          </w:tcPr>
          <w:p w:rsidR="00393235" w:rsidRPr="00393235" w:rsidRDefault="00393235" w:rsidP="00393235">
            <w:pPr>
              <w:overflowPunct/>
              <w:autoSpaceDE/>
              <w:spacing w:after="4" w:line="270" w:lineRule="auto"/>
              <w:ind w:right="28"/>
              <w:textAlignment w:val="auto"/>
              <w:rPr>
                <w:rFonts w:eastAsia="Times New Roman" w:cs="Times New Roman"/>
                <w:lang w:eastAsia="ru-RU"/>
              </w:rPr>
            </w:pPr>
            <w:r w:rsidRPr="00393235">
              <w:rPr>
                <w:rFonts w:eastAsia="Times New Roman" w:cs="Times New Roman"/>
                <w:lang w:eastAsia="ru-RU"/>
              </w:rPr>
              <w:t>Индивидуальный предприниматель Иванов Иван Иванович</w:t>
            </w:r>
          </w:p>
          <w:p w:rsidR="00393235" w:rsidRPr="00393235" w:rsidRDefault="00393235" w:rsidP="00393235">
            <w:pPr>
              <w:overflowPunct/>
              <w:autoSpaceDE/>
              <w:spacing w:after="4" w:line="270" w:lineRule="auto"/>
              <w:ind w:right="28"/>
              <w:textAlignment w:val="auto"/>
              <w:rPr>
                <w:rFonts w:eastAsia="Times New Roman" w:cs="Times New Roman"/>
                <w:lang w:eastAsia="ru-RU"/>
              </w:rPr>
            </w:pPr>
            <w:r w:rsidRPr="00393235">
              <w:rPr>
                <w:rFonts w:eastAsia="Times New Roman" w:cs="Times New Roman"/>
                <w:lang w:eastAsia="ru-RU"/>
              </w:rPr>
              <w:t>Паспорт: серия 0305 № 03 77 215478 Выдан МВД по Удмуртской Республике 23.08.1999 г.</w:t>
            </w:r>
          </w:p>
          <w:p w:rsidR="00393235" w:rsidRPr="00393235" w:rsidRDefault="00393235" w:rsidP="00393235">
            <w:pPr>
              <w:overflowPunct/>
              <w:autoSpaceDE/>
              <w:spacing w:after="4" w:line="270" w:lineRule="auto"/>
              <w:ind w:right="28"/>
              <w:textAlignment w:val="auto"/>
              <w:rPr>
                <w:rFonts w:eastAsia="Times New Roman" w:cs="Times New Roman"/>
                <w:lang w:eastAsia="ru-RU"/>
              </w:rPr>
            </w:pPr>
            <w:r w:rsidRPr="00393235">
              <w:rPr>
                <w:rFonts w:eastAsia="Times New Roman" w:cs="Times New Roman"/>
                <w:lang w:eastAsia="ru-RU"/>
              </w:rPr>
              <w:t>Киясовский район, с</w:t>
            </w:r>
            <w:proofErr w:type="gramStart"/>
            <w:r w:rsidRPr="00393235">
              <w:rPr>
                <w:rFonts w:eastAsia="Times New Roman" w:cs="Times New Roman"/>
                <w:lang w:eastAsia="ru-RU"/>
              </w:rPr>
              <w:t>.К</w:t>
            </w:r>
            <w:proofErr w:type="gramEnd"/>
            <w:r w:rsidRPr="00393235">
              <w:rPr>
                <w:rFonts w:eastAsia="Times New Roman" w:cs="Times New Roman"/>
                <w:lang w:eastAsia="ru-RU"/>
              </w:rPr>
              <w:t>иясово, ул.Красная, д.2</w:t>
            </w:r>
          </w:p>
          <w:p w:rsidR="00393235" w:rsidRPr="00393235" w:rsidRDefault="00393235" w:rsidP="00393235">
            <w:pPr>
              <w:overflowPunct/>
              <w:autoSpaceDE/>
              <w:spacing w:after="4" w:line="270" w:lineRule="auto"/>
              <w:ind w:right="28"/>
              <w:textAlignment w:val="auto"/>
              <w:rPr>
                <w:rFonts w:eastAsia="Times New Roman" w:cs="Times New Roman"/>
                <w:lang w:eastAsia="ru-RU"/>
              </w:rPr>
            </w:pPr>
            <w:r w:rsidRPr="00393235">
              <w:rPr>
                <w:rFonts w:eastAsia="Times New Roman" w:cs="Times New Roman"/>
                <w:lang w:eastAsia="ru-RU"/>
              </w:rPr>
              <w:t>Тел. 89453865432</w:t>
            </w:r>
          </w:p>
        </w:tc>
      </w:tr>
      <w:tr w:rsidR="00393235" w:rsidRPr="00393235" w:rsidTr="00393235">
        <w:trPr>
          <w:gridAfter w:val="1"/>
          <w:wAfter w:w="6" w:type="pct"/>
        </w:trPr>
        <w:tc>
          <w:tcPr>
            <w:tcW w:w="2152" w:type="pct"/>
            <w:gridSpan w:val="3"/>
            <w:tcBorders>
              <w:top w:val="single" w:sz="4" w:space="0" w:color="auto"/>
              <w:bottom w:val="single" w:sz="4" w:space="0" w:color="auto"/>
              <w:right w:val="single" w:sz="4" w:space="0" w:color="auto"/>
            </w:tcBorders>
          </w:tcPr>
          <w:p w:rsidR="00393235" w:rsidRPr="00393235" w:rsidRDefault="00393235" w:rsidP="00393235">
            <w:pPr>
              <w:overflowPunct/>
              <w:autoSpaceDE/>
              <w:spacing w:after="4" w:line="270" w:lineRule="auto"/>
              <w:ind w:right="28"/>
              <w:textAlignment w:val="auto"/>
              <w:rPr>
                <w:rFonts w:eastAsia="Times New Roman" w:cs="Times New Roman"/>
                <w:lang w:eastAsia="ru-RU"/>
              </w:rPr>
            </w:pPr>
            <w:r w:rsidRPr="00393235">
              <w:rPr>
                <w:rFonts w:eastAsia="Times New Roman" w:cs="Times New Roman"/>
                <w:lang w:eastAsia="ru-RU"/>
              </w:rPr>
              <w:t>ИНН, ОГРН или ОГРНИП - для юридических лиц и индивидуальных предпринимателей, зарегистрированных на территории Российской Федерации:</w:t>
            </w:r>
          </w:p>
        </w:tc>
        <w:tc>
          <w:tcPr>
            <w:tcW w:w="2842" w:type="pct"/>
            <w:gridSpan w:val="7"/>
            <w:tcBorders>
              <w:top w:val="single" w:sz="4" w:space="0" w:color="auto"/>
              <w:left w:val="single" w:sz="4" w:space="0" w:color="auto"/>
              <w:bottom w:val="single" w:sz="4" w:space="0" w:color="auto"/>
            </w:tcBorders>
          </w:tcPr>
          <w:p w:rsidR="00393235" w:rsidRPr="00393235" w:rsidRDefault="00393235" w:rsidP="00393235">
            <w:pPr>
              <w:overflowPunct/>
              <w:autoSpaceDE/>
              <w:spacing w:after="4" w:line="270" w:lineRule="auto"/>
              <w:ind w:right="28"/>
              <w:textAlignment w:val="auto"/>
              <w:rPr>
                <w:rFonts w:eastAsia="Times New Roman" w:cs="Times New Roman"/>
                <w:lang w:eastAsia="ru-RU"/>
              </w:rPr>
            </w:pPr>
            <w:r w:rsidRPr="00393235">
              <w:rPr>
                <w:rFonts w:eastAsia="Times New Roman" w:cs="Times New Roman"/>
                <w:lang w:eastAsia="ru-RU"/>
              </w:rPr>
              <w:t xml:space="preserve">ИНН 2335003333, </w:t>
            </w:r>
          </w:p>
          <w:p w:rsidR="00393235" w:rsidRPr="00393235" w:rsidRDefault="00393235" w:rsidP="00393235">
            <w:pPr>
              <w:overflowPunct/>
              <w:autoSpaceDE/>
              <w:spacing w:after="4" w:line="270" w:lineRule="auto"/>
              <w:ind w:right="28"/>
              <w:textAlignment w:val="auto"/>
              <w:rPr>
                <w:rFonts w:eastAsia="Times New Roman" w:cs="Times New Roman"/>
                <w:lang w:eastAsia="ru-RU"/>
              </w:rPr>
            </w:pPr>
            <w:r w:rsidRPr="00393235">
              <w:rPr>
                <w:rFonts w:eastAsia="Times New Roman" w:cs="Times New Roman"/>
                <w:lang w:eastAsia="ru-RU"/>
              </w:rPr>
              <w:t>ОГРИП 309231132312</w:t>
            </w:r>
          </w:p>
        </w:tc>
      </w:tr>
      <w:tr w:rsidR="00393235" w:rsidRPr="00393235" w:rsidTr="00393235">
        <w:trPr>
          <w:gridAfter w:val="1"/>
          <w:wAfter w:w="6" w:type="pct"/>
        </w:trPr>
        <w:tc>
          <w:tcPr>
            <w:tcW w:w="4994" w:type="pct"/>
            <w:gridSpan w:val="10"/>
            <w:tcBorders>
              <w:top w:val="single" w:sz="4" w:space="0" w:color="auto"/>
              <w:bottom w:val="single" w:sz="4" w:space="0" w:color="auto"/>
            </w:tcBorders>
          </w:tcPr>
          <w:p w:rsidR="00393235" w:rsidRPr="00393235" w:rsidRDefault="00393235" w:rsidP="00393235">
            <w:pPr>
              <w:overflowPunct/>
              <w:autoSpaceDE/>
              <w:spacing w:after="4" w:line="270" w:lineRule="auto"/>
              <w:ind w:right="28"/>
              <w:textAlignment w:val="auto"/>
              <w:rPr>
                <w:rFonts w:eastAsia="Times New Roman" w:cs="Times New Roman"/>
                <w:lang w:eastAsia="ru-RU"/>
              </w:rPr>
            </w:pPr>
            <w:proofErr w:type="gramStart"/>
            <w:r w:rsidRPr="00393235">
              <w:rPr>
                <w:rFonts w:eastAsia="Times New Roman" w:cs="Times New Roman"/>
                <w:lang w:eastAsia="ru-RU"/>
              </w:rPr>
              <w:t>Маршрут движения (пункт отправления - пункт назначения с указанием их адресов в населенных пунктах, если маршрут проходит по улично-дорожной сети населенных пунктов, без указания промежуточных пунктов):</w:t>
            </w:r>
            <w:proofErr w:type="gramEnd"/>
          </w:p>
        </w:tc>
      </w:tr>
      <w:tr w:rsidR="00393235" w:rsidRPr="00393235" w:rsidTr="00393235">
        <w:trPr>
          <w:gridAfter w:val="1"/>
          <w:wAfter w:w="6" w:type="pct"/>
        </w:trPr>
        <w:tc>
          <w:tcPr>
            <w:tcW w:w="4994" w:type="pct"/>
            <w:gridSpan w:val="10"/>
            <w:tcBorders>
              <w:top w:val="single" w:sz="4" w:space="0" w:color="auto"/>
              <w:bottom w:val="single" w:sz="4" w:space="0" w:color="auto"/>
            </w:tcBorders>
          </w:tcPr>
          <w:p w:rsidR="00393235" w:rsidRPr="00393235" w:rsidRDefault="00393235" w:rsidP="00393235">
            <w:pPr>
              <w:overflowPunct/>
              <w:autoSpaceDE/>
              <w:spacing w:after="4" w:line="270" w:lineRule="auto"/>
              <w:ind w:right="28"/>
              <w:textAlignment w:val="auto"/>
              <w:rPr>
                <w:rFonts w:eastAsia="Times New Roman" w:cs="Times New Roman"/>
                <w:lang w:eastAsia="ru-RU"/>
              </w:rPr>
            </w:pPr>
            <w:r w:rsidRPr="00393235">
              <w:rPr>
                <w:rFonts w:eastAsia="Times New Roman" w:cs="Times New Roman"/>
                <w:lang w:eastAsia="ru-RU"/>
              </w:rPr>
              <w:t>с</w:t>
            </w:r>
            <w:proofErr w:type="gramStart"/>
            <w:r w:rsidRPr="00393235">
              <w:rPr>
                <w:rFonts w:eastAsia="Times New Roman" w:cs="Times New Roman"/>
                <w:lang w:eastAsia="ru-RU"/>
              </w:rPr>
              <w:t>.К</w:t>
            </w:r>
            <w:proofErr w:type="gramEnd"/>
            <w:r w:rsidRPr="00393235">
              <w:rPr>
                <w:rFonts w:eastAsia="Times New Roman" w:cs="Times New Roman"/>
                <w:lang w:eastAsia="ru-RU"/>
              </w:rPr>
              <w:t>иясово ул. Советская 23 – с.Киясово, ул. Советская 1</w:t>
            </w:r>
          </w:p>
        </w:tc>
      </w:tr>
      <w:tr w:rsidR="00393235" w:rsidRPr="00393235" w:rsidTr="00393235">
        <w:trPr>
          <w:gridAfter w:val="1"/>
          <w:wAfter w:w="6" w:type="pct"/>
        </w:trPr>
        <w:tc>
          <w:tcPr>
            <w:tcW w:w="4994" w:type="pct"/>
            <w:gridSpan w:val="10"/>
            <w:tcBorders>
              <w:top w:val="single" w:sz="4" w:space="0" w:color="auto"/>
              <w:bottom w:val="single" w:sz="4" w:space="0" w:color="auto"/>
            </w:tcBorders>
          </w:tcPr>
          <w:p w:rsidR="00393235" w:rsidRPr="00393235" w:rsidRDefault="00393235" w:rsidP="00393235">
            <w:pPr>
              <w:overflowPunct/>
              <w:autoSpaceDE/>
              <w:spacing w:after="4" w:line="270" w:lineRule="auto"/>
              <w:ind w:right="28"/>
              <w:textAlignment w:val="auto"/>
              <w:rPr>
                <w:rFonts w:eastAsia="Times New Roman" w:cs="Times New Roman"/>
                <w:lang w:eastAsia="ru-RU"/>
              </w:rPr>
            </w:pPr>
            <w:proofErr w:type="gramStart"/>
            <w:r w:rsidRPr="00393235">
              <w:rPr>
                <w:rFonts w:eastAsia="Times New Roman" w:cs="Times New Roman"/>
                <w:lang w:eastAsia="ru-RU"/>
              </w:rPr>
              <w:t>Маршрут движения (пункт отправления и пункт назначения с указанием подъездов к местам проведения сельскохозяйственных работ (случае движения крупногабаритной сельскохозяйственной техники (комбайн, трактор) своим ходом в период с марта по ноябрь в пределах одного муниципального образования):</w:t>
            </w:r>
            <w:proofErr w:type="gramEnd"/>
          </w:p>
        </w:tc>
      </w:tr>
      <w:tr w:rsidR="00393235" w:rsidRPr="00393235" w:rsidTr="00393235">
        <w:trPr>
          <w:gridAfter w:val="1"/>
          <w:wAfter w:w="6" w:type="pct"/>
        </w:trPr>
        <w:tc>
          <w:tcPr>
            <w:tcW w:w="4994" w:type="pct"/>
            <w:gridSpan w:val="10"/>
            <w:tcBorders>
              <w:top w:val="single" w:sz="4" w:space="0" w:color="auto"/>
              <w:bottom w:val="single" w:sz="4" w:space="0" w:color="auto"/>
            </w:tcBorders>
          </w:tcPr>
          <w:p w:rsidR="00393235" w:rsidRPr="00393235" w:rsidRDefault="00393235" w:rsidP="00393235">
            <w:pPr>
              <w:overflowPunct/>
              <w:autoSpaceDE/>
              <w:spacing w:after="4" w:line="270" w:lineRule="auto"/>
              <w:ind w:right="28"/>
              <w:textAlignment w:val="auto"/>
              <w:rPr>
                <w:rFonts w:eastAsia="Times New Roman" w:cs="Times New Roman"/>
                <w:lang w:eastAsia="ru-RU"/>
              </w:rPr>
            </w:pPr>
          </w:p>
        </w:tc>
      </w:tr>
      <w:tr w:rsidR="00393235" w:rsidRPr="00393235" w:rsidTr="00393235">
        <w:trPr>
          <w:gridAfter w:val="1"/>
          <w:wAfter w:w="6" w:type="pct"/>
        </w:trPr>
        <w:tc>
          <w:tcPr>
            <w:tcW w:w="2152" w:type="pct"/>
            <w:gridSpan w:val="3"/>
            <w:tcBorders>
              <w:top w:val="single" w:sz="4" w:space="0" w:color="auto"/>
              <w:bottom w:val="single" w:sz="4" w:space="0" w:color="auto"/>
              <w:right w:val="single" w:sz="4" w:space="0" w:color="auto"/>
            </w:tcBorders>
          </w:tcPr>
          <w:p w:rsidR="00393235" w:rsidRPr="00393235" w:rsidRDefault="00393235" w:rsidP="00393235">
            <w:pPr>
              <w:overflowPunct/>
              <w:autoSpaceDE/>
              <w:spacing w:after="4" w:line="270" w:lineRule="auto"/>
              <w:ind w:right="28"/>
              <w:textAlignment w:val="auto"/>
              <w:rPr>
                <w:rFonts w:eastAsia="Times New Roman" w:cs="Times New Roman"/>
                <w:lang w:eastAsia="ru-RU"/>
              </w:rPr>
            </w:pPr>
            <w:r w:rsidRPr="00393235">
              <w:rPr>
                <w:rFonts w:eastAsia="Times New Roman" w:cs="Times New Roman"/>
                <w:lang w:eastAsia="ru-RU"/>
              </w:rPr>
              <w:t>Вид перевозки (по территории Российской Федерации):</w:t>
            </w:r>
          </w:p>
        </w:tc>
        <w:tc>
          <w:tcPr>
            <w:tcW w:w="2842" w:type="pct"/>
            <w:gridSpan w:val="7"/>
            <w:tcBorders>
              <w:top w:val="single" w:sz="4" w:space="0" w:color="auto"/>
              <w:left w:val="single" w:sz="4" w:space="0" w:color="auto"/>
              <w:bottom w:val="single" w:sz="4" w:space="0" w:color="auto"/>
            </w:tcBorders>
          </w:tcPr>
          <w:p w:rsidR="00393235" w:rsidRPr="00393235" w:rsidRDefault="00393235" w:rsidP="00393235">
            <w:pPr>
              <w:overflowPunct/>
              <w:autoSpaceDE/>
              <w:spacing w:after="4" w:line="270" w:lineRule="auto"/>
              <w:ind w:right="28"/>
              <w:textAlignment w:val="auto"/>
              <w:rPr>
                <w:rFonts w:eastAsia="Times New Roman" w:cs="Times New Roman"/>
                <w:lang w:eastAsia="ru-RU"/>
              </w:rPr>
            </w:pPr>
            <w:proofErr w:type="gramStart"/>
            <w:r w:rsidRPr="00393235">
              <w:rPr>
                <w:rFonts w:eastAsia="Times New Roman" w:cs="Times New Roman"/>
                <w:lang w:eastAsia="ru-RU"/>
              </w:rPr>
              <w:t>местная</w:t>
            </w:r>
            <w:proofErr w:type="gramEnd"/>
          </w:p>
        </w:tc>
      </w:tr>
      <w:tr w:rsidR="00393235" w:rsidRPr="00393235" w:rsidTr="00393235">
        <w:trPr>
          <w:gridAfter w:val="1"/>
          <w:wAfter w:w="6" w:type="pct"/>
        </w:trPr>
        <w:tc>
          <w:tcPr>
            <w:tcW w:w="2152" w:type="pct"/>
            <w:gridSpan w:val="3"/>
            <w:tcBorders>
              <w:top w:val="single" w:sz="4" w:space="0" w:color="auto"/>
              <w:bottom w:val="single" w:sz="4" w:space="0" w:color="auto"/>
              <w:right w:val="single" w:sz="4" w:space="0" w:color="auto"/>
            </w:tcBorders>
          </w:tcPr>
          <w:p w:rsidR="00393235" w:rsidRPr="00393235" w:rsidRDefault="00393235" w:rsidP="00393235">
            <w:pPr>
              <w:overflowPunct/>
              <w:autoSpaceDE/>
              <w:spacing w:after="4" w:line="270" w:lineRule="auto"/>
              <w:ind w:right="28"/>
              <w:textAlignment w:val="auto"/>
              <w:rPr>
                <w:rFonts w:eastAsia="Times New Roman" w:cs="Times New Roman"/>
                <w:lang w:eastAsia="ru-RU"/>
              </w:rPr>
            </w:pPr>
            <w:r w:rsidRPr="00393235">
              <w:rPr>
                <w:rFonts w:eastAsia="Times New Roman" w:cs="Times New Roman"/>
                <w:lang w:eastAsia="ru-RU"/>
              </w:rPr>
              <w:t>Срок выполнения поездок:</w:t>
            </w:r>
          </w:p>
        </w:tc>
        <w:tc>
          <w:tcPr>
            <w:tcW w:w="2842" w:type="pct"/>
            <w:gridSpan w:val="7"/>
            <w:tcBorders>
              <w:top w:val="single" w:sz="4" w:space="0" w:color="auto"/>
              <w:left w:val="single" w:sz="4" w:space="0" w:color="auto"/>
              <w:bottom w:val="single" w:sz="4" w:space="0" w:color="auto"/>
            </w:tcBorders>
          </w:tcPr>
          <w:p w:rsidR="00393235" w:rsidRPr="00393235" w:rsidRDefault="00393235" w:rsidP="00393235">
            <w:pPr>
              <w:overflowPunct/>
              <w:autoSpaceDE/>
              <w:spacing w:after="4" w:line="270" w:lineRule="auto"/>
              <w:ind w:right="28"/>
              <w:textAlignment w:val="auto"/>
              <w:rPr>
                <w:rFonts w:eastAsia="Times New Roman" w:cs="Times New Roman"/>
                <w:lang w:eastAsia="ru-RU"/>
              </w:rPr>
            </w:pPr>
            <w:r w:rsidRPr="00393235">
              <w:rPr>
                <w:rFonts w:eastAsia="Times New Roman" w:cs="Times New Roman"/>
                <w:lang w:eastAsia="ru-RU"/>
              </w:rPr>
              <w:t>с</w:t>
            </w:r>
            <w:r w:rsidRPr="00393235">
              <w:rPr>
                <w:rFonts w:eastAsia="Times New Roman" w:cs="Times New Roman"/>
                <w:lang w:eastAsia="ru-RU"/>
              </w:rPr>
              <w:tab/>
              <w:t>20.06.2022 г.</w:t>
            </w:r>
            <w:r w:rsidRPr="00393235">
              <w:rPr>
                <w:rFonts w:eastAsia="Times New Roman" w:cs="Times New Roman"/>
                <w:lang w:eastAsia="ru-RU"/>
              </w:rPr>
              <w:tab/>
              <w:t>по</w:t>
            </w:r>
            <w:r w:rsidRPr="00393235">
              <w:rPr>
                <w:rFonts w:eastAsia="Times New Roman" w:cs="Times New Roman"/>
                <w:lang w:eastAsia="ru-RU"/>
              </w:rPr>
              <w:tab/>
              <w:t>20.07.2022 г.</w:t>
            </w:r>
          </w:p>
        </w:tc>
      </w:tr>
      <w:tr w:rsidR="00393235" w:rsidRPr="00393235" w:rsidTr="00393235">
        <w:trPr>
          <w:gridAfter w:val="1"/>
          <w:wAfter w:w="6" w:type="pct"/>
        </w:trPr>
        <w:tc>
          <w:tcPr>
            <w:tcW w:w="2152" w:type="pct"/>
            <w:gridSpan w:val="3"/>
            <w:tcBorders>
              <w:top w:val="single" w:sz="4" w:space="0" w:color="auto"/>
              <w:bottom w:val="single" w:sz="4" w:space="0" w:color="auto"/>
              <w:right w:val="single" w:sz="4" w:space="0" w:color="auto"/>
            </w:tcBorders>
          </w:tcPr>
          <w:p w:rsidR="00393235" w:rsidRPr="00393235" w:rsidRDefault="00393235" w:rsidP="00393235">
            <w:pPr>
              <w:overflowPunct/>
              <w:autoSpaceDE/>
              <w:spacing w:after="4" w:line="270" w:lineRule="auto"/>
              <w:ind w:right="28"/>
              <w:textAlignment w:val="auto"/>
              <w:rPr>
                <w:rFonts w:eastAsia="Times New Roman" w:cs="Times New Roman"/>
                <w:lang w:eastAsia="ru-RU"/>
              </w:rPr>
            </w:pPr>
            <w:r w:rsidRPr="00393235">
              <w:rPr>
                <w:rFonts w:eastAsia="Times New Roman" w:cs="Times New Roman"/>
                <w:lang w:eastAsia="ru-RU"/>
              </w:rPr>
              <w:lastRenderedPageBreak/>
              <w:t>Количество поездок (для тяжеловесных транспортных средств):</w:t>
            </w:r>
          </w:p>
        </w:tc>
        <w:tc>
          <w:tcPr>
            <w:tcW w:w="2842" w:type="pct"/>
            <w:gridSpan w:val="7"/>
            <w:tcBorders>
              <w:top w:val="single" w:sz="4" w:space="0" w:color="auto"/>
              <w:left w:val="single" w:sz="4" w:space="0" w:color="auto"/>
              <w:bottom w:val="single" w:sz="4" w:space="0" w:color="auto"/>
            </w:tcBorders>
          </w:tcPr>
          <w:p w:rsidR="00393235" w:rsidRPr="00393235" w:rsidRDefault="00393235" w:rsidP="00393235">
            <w:pPr>
              <w:overflowPunct/>
              <w:autoSpaceDE/>
              <w:spacing w:after="4" w:line="270" w:lineRule="auto"/>
              <w:ind w:right="28"/>
              <w:textAlignment w:val="auto"/>
              <w:rPr>
                <w:rFonts w:eastAsia="Times New Roman" w:cs="Times New Roman"/>
                <w:lang w:eastAsia="ru-RU"/>
              </w:rPr>
            </w:pPr>
            <w:r w:rsidRPr="00393235">
              <w:rPr>
                <w:rFonts w:eastAsia="Times New Roman" w:cs="Times New Roman"/>
                <w:lang w:eastAsia="ru-RU"/>
              </w:rPr>
              <w:t>1</w:t>
            </w:r>
          </w:p>
        </w:tc>
      </w:tr>
      <w:tr w:rsidR="00393235" w:rsidRPr="00393235" w:rsidTr="00393235">
        <w:trPr>
          <w:gridAfter w:val="1"/>
          <w:wAfter w:w="6" w:type="pct"/>
        </w:trPr>
        <w:tc>
          <w:tcPr>
            <w:tcW w:w="2152" w:type="pct"/>
            <w:gridSpan w:val="3"/>
            <w:tcBorders>
              <w:top w:val="single" w:sz="4" w:space="0" w:color="auto"/>
              <w:bottom w:val="single" w:sz="4" w:space="0" w:color="auto"/>
              <w:right w:val="single" w:sz="4" w:space="0" w:color="auto"/>
            </w:tcBorders>
          </w:tcPr>
          <w:p w:rsidR="00393235" w:rsidRPr="00393235" w:rsidRDefault="00393235" w:rsidP="00393235">
            <w:pPr>
              <w:overflowPunct/>
              <w:autoSpaceDE/>
              <w:spacing w:after="4" w:line="270" w:lineRule="auto"/>
              <w:ind w:right="28"/>
              <w:textAlignment w:val="auto"/>
              <w:rPr>
                <w:rFonts w:eastAsia="Times New Roman" w:cs="Times New Roman"/>
                <w:lang w:eastAsia="ru-RU"/>
              </w:rPr>
            </w:pPr>
            <w:r w:rsidRPr="00393235">
              <w:rPr>
                <w:rFonts w:eastAsia="Times New Roman" w:cs="Times New Roman"/>
                <w:lang w:eastAsia="ru-RU"/>
              </w:rPr>
              <w:t xml:space="preserve">Характеристика груза (при наличии груза): </w:t>
            </w:r>
          </w:p>
        </w:tc>
        <w:tc>
          <w:tcPr>
            <w:tcW w:w="939" w:type="pct"/>
            <w:gridSpan w:val="2"/>
            <w:tcBorders>
              <w:top w:val="single" w:sz="4" w:space="0" w:color="auto"/>
              <w:left w:val="single" w:sz="4" w:space="0" w:color="auto"/>
              <w:bottom w:val="single" w:sz="4" w:space="0" w:color="auto"/>
              <w:right w:val="single" w:sz="4" w:space="0" w:color="auto"/>
            </w:tcBorders>
          </w:tcPr>
          <w:p w:rsidR="00393235" w:rsidRPr="00393235" w:rsidRDefault="00393235" w:rsidP="00393235">
            <w:pPr>
              <w:overflowPunct/>
              <w:autoSpaceDE/>
              <w:spacing w:after="4" w:line="270" w:lineRule="auto"/>
              <w:ind w:right="28"/>
              <w:textAlignment w:val="auto"/>
              <w:rPr>
                <w:rFonts w:eastAsia="Times New Roman" w:cs="Times New Roman"/>
                <w:lang w:eastAsia="ru-RU"/>
              </w:rPr>
            </w:pPr>
            <w:proofErr w:type="gramStart"/>
            <w:r w:rsidRPr="00393235">
              <w:rPr>
                <w:rFonts w:eastAsia="Times New Roman" w:cs="Times New Roman"/>
                <w:lang w:eastAsia="ru-RU"/>
              </w:rPr>
              <w:t>Делимый</w:t>
            </w:r>
            <w:proofErr w:type="gramEnd"/>
          </w:p>
        </w:tc>
        <w:tc>
          <w:tcPr>
            <w:tcW w:w="1050" w:type="pct"/>
            <w:gridSpan w:val="4"/>
            <w:tcBorders>
              <w:top w:val="single" w:sz="4" w:space="0" w:color="auto"/>
              <w:left w:val="single" w:sz="4" w:space="0" w:color="auto"/>
              <w:bottom w:val="single" w:sz="4" w:space="0" w:color="auto"/>
              <w:right w:val="single" w:sz="4" w:space="0" w:color="auto"/>
            </w:tcBorders>
          </w:tcPr>
          <w:p w:rsidR="00393235" w:rsidRPr="00393235" w:rsidRDefault="00393235" w:rsidP="00393235">
            <w:pPr>
              <w:overflowPunct/>
              <w:autoSpaceDE/>
              <w:spacing w:after="4" w:line="270" w:lineRule="auto"/>
              <w:ind w:right="28"/>
              <w:textAlignment w:val="auto"/>
              <w:rPr>
                <w:rFonts w:eastAsia="Times New Roman" w:cs="Times New Roman"/>
                <w:lang w:eastAsia="ru-RU"/>
              </w:rPr>
            </w:pPr>
            <w:r w:rsidRPr="00393235">
              <w:rPr>
                <w:rFonts w:eastAsia="Times New Roman" w:cs="Times New Roman"/>
                <w:lang w:eastAsia="ru-RU"/>
              </w:rPr>
              <w:t>да</w:t>
            </w:r>
          </w:p>
        </w:tc>
        <w:tc>
          <w:tcPr>
            <w:tcW w:w="853" w:type="pct"/>
            <w:tcBorders>
              <w:top w:val="single" w:sz="4" w:space="0" w:color="auto"/>
              <w:left w:val="single" w:sz="4" w:space="0" w:color="auto"/>
              <w:bottom w:val="single" w:sz="4" w:space="0" w:color="auto"/>
            </w:tcBorders>
          </w:tcPr>
          <w:p w:rsidR="00393235" w:rsidRPr="00393235" w:rsidRDefault="00393235" w:rsidP="00393235">
            <w:pPr>
              <w:overflowPunct/>
              <w:autoSpaceDE/>
              <w:spacing w:after="4" w:line="270" w:lineRule="auto"/>
              <w:ind w:right="28"/>
              <w:textAlignment w:val="auto"/>
              <w:rPr>
                <w:rFonts w:eastAsia="Times New Roman" w:cs="Times New Roman"/>
                <w:u w:val="single"/>
                <w:lang w:eastAsia="ru-RU"/>
              </w:rPr>
            </w:pPr>
            <w:r w:rsidRPr="00393235">
              <w:rPr>
                <w:rFonts w:eastAsia="Times New Roman" w:cs="Times New Roman"/>
                <w:u w:val="single"/>
                <w:lang w:eastAsia="ru-RU"/>
              </w:rPr>
              <w:t>нет</w:t>
            </w:r>
          </w:p>
        </w:tc>
      </w:tr>
      <w:tr w:rsidR="00393235" w:rsidRPr="00393235" w:rsidTr="00393235">
        <w:trPr>
          <w:gridAfter w:val="1"/>
          <w:wAfter w:w="6" w:type="pct"/>
        </w:trPr>
        <w:tc>
          <w:tcPr>
            <w:tcW w:w="3091" w:type="pct"/>
            <w:gridSpan w:val="5"/>
            <w:tcBorders>
              <w:top w:val="single" w:sz="4" w:space="0" w:color="auto"/>
              <w:bottom w:val="single" w:sz="4" w:space="0" w:color="auto"/>
              <w:right w:val="single" w:sz="4" w:space="0" w:color="auto"/>
            </w:tcBorders>
          </w:tcPr>
          <w:p w:rsidR="00393235" w:rsidRPr="00393235" w:rsidRDefault="00393235" w:rsidP="00393235">
            <w:pPr>
              <w:overflowPunct/>
              <w:autoSpaceDE/>
              <w:spacing w:after="4" w:line="270" w:lineRule="auto"/>
              <w:ind w:right="28"/>
              <w:textAlignment w:val="auto"/>
              <w:rPr>
                <w:rFonts w:eastAsia="Times New Roman" w:cs="Times New Roman"/>
                <w:lang w:eastAsia="ru-RU"/>
              </w:rPr>
            </w:pPr>
            <w:r w:rsidRPr="00393235">
              <w:rPr>
                <w:rFonts w:eastAsia="Times New Roman" w:cs="Times New Roman"/>
                <w:lang w:eastAsia="ru-RU"/>
              </w:rPr>
              <w:t>Наименование</w:t>
            </w:r>
          </w:p>
        </w:tc>
        <w:tc>
          <w:tcPr>
            <w:tcW w:w="1050" w:type="pct"/>
            <w:gridSpan w:val="4"/>
            <w:tcBorders>
              <w:top w:val="single" w:sz="4" w:space="0" w:color="auto"/>
              <w:left w:val="single" w:sz="4" w:space="0" w:color="auto"/>
              <w:bottom w:val="single" w:sz="4" w:space="0" w:color="auto"/>
              <w:right w:val="single" w:sz="4" w:space="0" w:color="auto"/>
            </w:tcBorders>
          </w:tcPr>
          <w:p w:rsidR="00393235" w:rsidRPr="00393235" w:rsidRDefault="00393235" w:rsidP="00393235">
            <w:pPr>
              <w:overflowPunct/>
              <w:autoSpaceDE/>
              <w:spacing w:after="4" w:line="270" w:lineRule="auto"/>
              <w:ind w:right="28"/>
              <w:textAlignment w:val="auto"/>
              <w:rPr>
                <w:rFonts w:eastAsia="Times New Roman" w:cs="Times New Roman"/>
                <w:lang w:eastAsia="ru-RU"/>
              </w:rPr>
            </w:pPr>
            <w:r w:rsidRPr="00393235">
              <w:rPr>
                <w:rFonts w:eastAsia="Times New Roman" w:cs="Times New Roman"/>
                <w:lang w:eastAsia="ru-RU"/>
              </w:rPr>
              <w:t>Габариты (длина, ширина, высота) (м)</w:t>
            </w:r>
          </w:p>
        </w:tc>
        <w:tc>
          <w:tcPr>
            <w:tcW w:w="853" w:type="pct"/>
            <w:tcBorders>
              <w:top w:val="single" w:sz="4" w:space="0" w:color="auto"/>
              <w:left w:val="single" w:sz="4" w:space="0" w:color="auto"/>
              <w:bottom w:val="single" w:sz="4" w:space="0" w:color="auto"/>
            </w:tcBorders>
          </w:tcPr>
          <w:p w:rsidR="00393235" w:rsidRPr="00393235" w:rsidRDefault="00393235" w:rsidP="00393235">
            <w:pPr>
              <w:overflowPunct/>
              <w:autoSpaceDE/>
              <w:spacing w:after="4" w:line="270" w:lineRule="auto"/>
              <w:ind w:right="28"/>
              <w:textAlignment w:val="auto"/>
              <w:rPr>
                <w:rFonts w:eastAsia="Times New Roman" w:cs="Times New Roman"/>
                <w:lang w:eastAsia="ru-RU"/>
              </w:rPr>
            </w:pPr>
            <w:r w:rsidRPr="00393235">
              <w:rPr>
                <w:rFonts w:eastAsia="Times New Roman" w:cs="Times New Roman"/>
                <w:lang w:eastAsia="ru-RU"/>
              </w:rPr>
              <w:t>Масса (т)</w:t>
            </w:r>
          </w:p>
        </w:tc>
      </w:tr>
      <w:tr w:rsidR="00393235" w:rsidRPr="00393235" w:rsidTr="00393235">
        <w:trPr>
          <w:gridAfter w:val="1"/>
          <w:wAfter w:w="6" w:type="pct"/>
        </w:trPr>
        <w:tc>
          <w:tcPr>
            <w:tcW w:w="3091" w:type="pct"/>
            <w:gridSpan w:val="5"/>
            <w:tcBorders>
              <w:top w:val="single" w:sz="4" w:space="0" w:color="auto"/>
              <w:bottom w:val="single" w:sz="4" w:space="0" w:color="auto"/>
              <w:right w:val="single" w:sz="4" w:space="0" w:color="auto"/>
            </w:tcBorders>
          </w:tcPr>
          <w:p w:rsidR="00393235" w:rsidRPr="00393235" w:rsidRDefault="00393235" w:rsidP="00393235">
            <w:pPr>
              <w:overflowPunct/>
              <w:autoSpaceDE/>
              <w:spacing w:after="4" w:line="270" w:lineRule="auto"/>
              <w:ind w:right="28"/>
              <w:textAlignment w:val="auto"/>
              <w:rPr>
                <w:rFonts w:eastAsia="Times New Roman" w:cs="Times New Roman"/>
                <w:lang w:eastAsia="ru-RU"/>
              </w:rPr>
            </w:pPr>
            <w:r w:rsidRPr="00393235">
              <w:rPr>
                <w:rFonts w:eastAsia="Times New Roman" w:cs="Times New Roman"/>
                <w:lang w:eastAsia="ru-RU"/>
              </w:rPr>
              <w:t>тонный контейнер тип УК-3, блокировкой</w:t>
            </w:r>
          </w:p>
        </w:tc>
        <w:tc>
          <w:tcPr>
            <w:tcW w:w="1050" w:type="pct"/>
            <w:gridSpan w:val="4"/>
            <w:tcBorders>
              <w:top w:val="single" w:sz="4" w:space="0" w:color="auto"/>
              <w:left w:val="single" w:sz="4" w:space="0" w:color="auto"/>
              <w:bottom w:val="single" w:sz="4" w:space="0" w:color="auto"/>
              <w:right w:val="single" w:sz="4" w:space="0" w:color="auto"/>
            </w:tcBorders>
          </w:tcPr>
          <w:p w:rsidR="00393235" w:rsidRPr="00393235" w:rsidRDefault="00393235" w:rsidP="00393235">
            <w:pPr>
              <w:overflowPunct/>
              <w:autoSpaceDE/>
              <w:spacing w:after="4" w:line="270" w:lineRule="auto"/>
              <w:ind w:right="28"/>
              <w:textAlignment w:val="auto"/>
              <w:rPr>
                <w:rFonts w:eastAsia="Times New Roman" w:cs="Times New Roman"/>
                <w:lang w:eastAsia="ru-RU"/>
              </w:rPr>
            </w:pPr>
            <w:r w:rsidRPr="00393235">
              <w:rPr>
                <w:rFonts w:eastAsia="Times New Roman" w:cs="Times New Roman"/>
                <w:lang w:eastAsia="ru-RU"/>
              </w:rPr>
              <w:t>5х2х3</w:t>
            </w:r>
          </w:p>
        </w:tc>
        <w:tc>
          <w:tcPr>
            <w:tcW w:w="853" w:type="pct"/>
            <w:tcBorders>
              <w:top w:val="single" w:sz="4" w:space="0" w:color="auto"/>
              <w:left w:val="single" w:sz="4" w:space="0" w:color="auto"/>
              <w:bottom w:val="single" w:sz="4" w:space="0" w:color="auto"/>
            </w:tcBorders>
          </w:tcPr>
          <w:p w:rsidR="00393235" w:rsidRPr="00393235" w:rsidRDefault="00393235" w:rsidP="00393235">
            <w:pPr>
              <w:overflowPunct/>
              <w:autoSpaceDE/>
              <w:spacing w:after="4" w:line="270" w:lineRule="auto"/>
              <w:ind w:right="28"/>
              <w:textAlignment w:val="auto"/>
              <w:rPr>
                <w:rFonts w:eastAsia="Times New Roman" w:cs="Times New Roman"/>
                <w:lang w:eastAsia="ru-RU"/>
              </w:rPr>
            </w:pPr>
            <w:r w:rsidRPr="00393235">
              <w:rPr>
                <w:rFonts w:eastAsia="Times New Roman" w:cs="Times New Roman"/>
                <w:lang w:eastAsia="ru-RU"/>
              </w:rPr>
              <w:t>3</w:t>
            </w:r>
          </w:p>
        </w:tc>
      </w:tr>
      <w:tr w:rsidR="00393235" w:rsidRPr="00393235" w:rsidTr="00393235">
        <w:trPr>
          <w:gridAfter w:val="1"/>
          <w:wAfter w:w="6" w:type="pct"/>
        </w:trPr>
        <w:tc>
          <w:tcPr>
            <w:tcW w:w="4994" w:type="pct"/>
            <w:gridSpan w:val="10"/>
            <w:tcBorders>
              <w:top w:val="single" w:sz="4" w:space="0" w:color="auto"/>
              <w:bottom w:val="single" w:sz="4" w:space="0" w:color="auto"/>
            </w:tcBorders>
          </w:tcPr>
          <w:p w:rsidR="00393235" w:rsidRPr="00393235" w:rsidRDefault="00393235" w:rsidP="00393235">
            <w:pPr>
              <w:overflowPunct/>
              <w:autoSpaceDE/>
              <w:spacing w:after="4" w:line="270" w:lineRule="auto"/>
              <w:ind w:right="28"/>
              <w:textAlignment w:val="auto"/>
              <w:rPr>
                <w:rFonts w:eastAsia="Times New Roman" w:cs="Times New Roman"/>
                <w:lang w:eastAsia="ru-RU"/>
              </w:rPr>
            </w:pPr>
            <w:r w:rsidRPr="00393235">
              <w:rPr>
                <w:rFonts w:eastAsia="Times New Roman" w:cs="Times New Roman"/>
                <w:lang w:eastAsia="ru-RU"/>
              </w:rPr>
              <w:t>Сведения о транспортном средстве: марка, модель, государственный регистрационный номер:</w:t>
            </w:r>
          </w:p>
        </w:tc>
      </w:tr>
      <w:tr w:rsidR="00393235" w:rsidRPr="00393235" w:rsidTr="00393235">
        <w:tc>
          <w:tcPr>
            <w:tcW w:w="5000" w:type="pct"/>
            <w:gridSpan w:val="11"/>
            <w:tcBorders>
              <w:top w:val="single" w:sz="4" w:space="0" w:color="auto"/>
              <w:bottom w:val="single" w:sz="4" w:space="0" w:color="auto"/>
            </w:tcBorders>
          </w:tcPr>
          <w:p w:rsidR="00393235" w:rsidRPr="00393235" w:rsidRDefault="00393235" w:rsidP="00393235">
            <w:pPr>
              <w:overflowPunct/>
              <w:autoSpaceDE/>
              <w:spacing w:after="4" w:line="270" w:lineRule="auto"/>
              <w:ind w:right="28"/>
              <w:textAlignment w:val="auto"/>
              <w:rPr>
                <w:rFonts w:eastAsia="Times New Roman" w:cs="Times New Roman"/>
                <w:lang w:eastAsia="ru-RU"/>
              </w:rPr>
            </w:pPr>
            <w:r w:rsidRPr="00393235">
              <w:rPr>
                <w:rFonts w:eastAsia="Times New Roman" w:cs="Times New Roman"/>
                <w:lang w:eastAsia="ru-RU"/>
              </w:rPr>
              <w:t>КамАЗ 344108, государственный регистрационный знак Р582РУ123</w:t>
            </w:r>
          </w:p>
        </w:tc>
      </w:tr>
      <w:tr w:rsidR="00393235" w:rsidRPr="00393235" w:rsidTr="00393235">
        <w:tc>
          <w:tcPr>
            <w:tcW w:w="5000" w:type="pct"/>
            <w:gridSpan w:val="11"/>
            <w:tcBorders>
              <w:top w:val="single" w:sz="4" w:space="0" w:color="auto"/>
              <w:bottom w:val="single" w:sz="4" w:space="0" w:color="auto"/>
            </w:tcBorders>
          </w:tcPr>
          <w:p w:rsidR="00393235" w:rsidRPr="00393235" w:rsidRDefault="00393235" w:rsidP="00393235">
            <w:pPr>
              <w:overflowPunct/>
              <w:autoSpaceDE/>
              <w:spacing w:after="4" w:line="270" w:lineRule="auto"/>
              <w:ind w:right="28"/>
              <w:textAlignment w:val="auto"/>
              <w:rPr>
                <w:rFonts w:eastAsia="Times New Roman" w:cs="Times New Roman"/>
                <w:lang w:eastAsia="ru-RU"/>
              </w:rPr>
            </w:pPr>
            <w:r w:rsidRPr="00393235">
              <w:rPr>
                <w:rFonts w:eastAsia="Times New Roman" w:cs="Times New Roman"/>
                <w:lang w:eastAsia="ru-RU"/>
              </w:rPr>
              <w:t>Параметры транспортного средства (автопоезда):</w:t>
            </w:r>
          </w:p>
        </w:tc>
      </w:tr>
      <w:tr w:rsidR="00393235" w:rsidRPr="00393235" w:rsidTr="00393235">
        <w:trPr>
          <w:trHeight w:val="354"/>
        </w:trPr>
        <w:tc>
          <w:tcPr>
            <w:tcW w:w="2152" w:type="pct"/>
            <w:gridSpan w:val="3"/>
            <w:tcBorders>
              <w:top w:val="single" w:sz="4" w:space="0" w:color="auto"/>
              <w:bottom w:val="single" w:sz="4" w:space="0" w:color="auto"/>
              <w:right w:val="single" w:sz="4" w:space="0" w:color="auto"/>
            </w:tcBorders>
          </w:tcPr>
          <w:p w:rsidR="00393235" w:rsidRPr="00393235" w:rsidRDefault="00393235" w:rsidP="00393235">
            <w:pPr>
              <w:overflowPunct/>
              <w:autoSpaceDE/>
              <w:spacing w:after="4" w:line="270" w:lineRule="auto"/>
              <w:ind w:right="28"/>
              <w:textAlignment w:val="auto"/>
              <w:rPr>
                <w:rFonts w:eastAsia="Times New Roman" w:cs="Times New Roman"/>
                <w:lang w:eastAsia="ru-RU"/>
              </w:rPr>
            </w:pPr>
            <w:r w:rsidRPr="00393235">
              <w:rPr>
                <w:rFonts w:eastAsia="Times New Roman" w:cs="Times New Roman"/>
                <w:lang w:eastAsia="ru-RU"/>
              </w:rPr>
              <w:t>Масса (т):</w:t>
            </w:r>
          </w:p>
        </w:tc>
        <w:tc>
          <w:tcPr>
            <w:tcW w:w="2848" w:type="pct"/>
            <w:gridSpan w:val="8"/>
            <w:tcBorders>
              <w:top w:val="single" w:sz="4" w:space="0" w:color="auto"/>
              <w:left w:val="single" w:sz="4" w:space="0" w:color="auto"/>
            </w:tcBorders>
          </w:tcPr>
          <w:p w:rsidR="00393235" w:rsidRPr="00393235" w:rsidRDefault="00393235" w:rsidP="00393235">
            <w:pPr>
              <w:overflowPunct/>
              <w:autoSpaceDE/>
              <w:spacing w:after="4" w:line="270" w:lineRule="auto"/>
              <w:ind w:right="28"/>
              <w:textAlignment w:val="auto"/>
              <w:rPr>
                <w:rFonts w:eastAsia="Times New Roman" w:cs="Times New Roman"/>
                <w:lang w:eastAsia="ru-RU"/>
              </w:rPr>
            </w:pPr>
            <w:r w:rsidRPr="00393235">
              <w:rPr>
                <w:rFonts w:eastAsia="Times New Roman" w:cs="Times New Roman"/>
                <w:lang w:eastAsia="ru-RU"/>
              </w:rPr>
              <w:t>7</w:t>
            </w:r>
          </w:p>
        </w:tc>
      </w:tr>
      <w:tr w:rsidR="00393235" w:rsidRPr="00393235" w:rsidTr="00393235">
        <w:tc>
          <w:tcPr>
            <w:tcW w:w="2152" w:type="pct"/>
            <w:gridSpan w:val="3"/>
            <w:tcBorders>
              <w:top w:val="single" w:sz="4" w:space="0" w:color="auto"/>
              <w:bottom w:val="single" w:sz="4" w:space="0" w:color="auto"/>
              <w:right w:val="single" w:sz="4" w:space="0" w:color="auto"/>
            </w:tcBorders>
          </w:tcPr>
          <w:p w:rsidR="00393235" w:rsidRPr="00393235" w:rsidRDefault="00393235" w:rsidP="00393235">
            <w:pPr>
              <w:overflowPunct/>
              <w:autoSpaceDE/>
              <w:spacing w:after="4" w:line="270" w:lineRule="auto"/>
              <w:ind w:right="28"/>
              <w:textAlignment w:val="auto"/>
              <w:rPr>
                <w:rFonts w:eastAsia="Times New Roman" w:cs="Times New Roman"/>
                <w:lang w:eastAsia="ru-RU"/>
              </w:rPr>
            </w:pPr>
            <w:r w:rsidRPr="00393235">
              <w:rPr>
                <w:rFonts w:eastAsia="Times New Roman" w:cs="Times New Roman"/>
                <w:lang w:eastAsia="ru-RU"/>
              </w:rPr>
              <w:t>Расстояния между осями (м):</w:t>
            </w:r>
          </w:p>
        </w:tc>
        <w:tc>
          <w:tcPr>
            <w:tcW w:w="2848" w:type="pct"/>
            <w:gridSpan w:val="8"/>
            <w:tcBorders>
              <w:top w:val="single" w:sz="4" w:space="0" w:color="auto"/>
              <w:left w:val="single" w:sz="4" w:space="0" w:color="auto"/>
              <w:bottom w:val="single" w:sz="4" w:space="0" w:color="auto"/>
            </w:tcBorders>
          </w:tcPr>
          <w:p w:rsidR="00393235" w:rsidRPr="00393235" w:rsidRDefault="00393235" w:rsidP="00393235">
            <w:pPr>
              <w:overflowPunct/>
              <w:autoSpaceDE/>
              <w:spacing w:after="4" w:line="270" w:lineRule="auto"/>
              <w:ind w:right="28"/>
              <w:textAlignment w:val="auto"/>
              <w:rPr>
                <w:rFonts w:eastAsia="Times New Roman" w:cs="Times New Roman"/>
                <w:lang w:eastAsia="ru-RU"/>
              </w:rPr>
            </w:pPr>
            <w:r w:rsidRPr="00393235">
              <w:rPr>
                <w:rFonts w:eastAsia="Times New Roman" w:cs="Times New Roman"/>
                <w:lang w:eastAsia="ru-RU"/>
              </w:rPr>
              <w:t>3</w:t>
            </w:r>
          </w:p>
        </w:tc>
      </w:tr>
      <w:tr w:rsidR="00393235" w:rsidRPr="00393235" w:rsidTr="00393235">
        <w:tc>
          <w:tcPr>
            <w:tcW w:w="2152" w:type="pct"/>
            <w:gridSpan w:val="3"/>
            <w:tcBorders>
              <w:top w:val="single" w:sz="4" w:space="0" w:color="auto"/>
              <w:bottom w:val="single" w:sz="4" w:space="0" w:color="auto"/>
              <w:right w:val="single" w:sz="4" w:space="0" w:color="auto"/>
            </w:tcBorders>
          </w:tcPr>
          <w:p w:rsidR="00393235" w:rsidRPr="00393235" w:rsidRDefault="00393235" w:rsidP="00393235">
            <w:pPr>
              <w:overflowPunct/>
              <w:autoSpaceDE/>
              <w:spacing w:after="4" w:line="270" w:lineRule="auto"/>
              <w:ind w:right="28"/>
              <w:textAlignment w:val="auto"/>
              <w:rPr>
                <w:rFonts w:eastAsia="Times New Roman" w:cs="Times New Roman"/>
                <w:lang w:eastAsia="ru-RU"/>
              </w:rPr>
            </w:pPr>
            <w:r w:rsidRPr="00393235">
              <w:rPr>
                <w:rFonts w:eastAsia="Times New Roman" w:cs="Times New Roman"/>
                <w:lang w:eastAsia="ru-RU"/>
              </w:rPr>
              <w:t>Нагрузки на оси (т):</w:t>
            </w:r>
          </w:p>
        </w:tc>
        <w:tc>
          <w:tcPr>
            <w:tcW w:w="2848" w:type="pct"/>
            <w:gridSpan w:val="8"/>
            <w:tcBorders>
              <w:top w:val="single" w:sz="4" w:space="0" w:color="auto"/>
              <w:left w:val="single" w:sz="4" w:space="0" w:color="auto"/>
              <w:bottom w:val="single" w:sz="4" w:space="0" w:color="auto"/>
            </w:tcBorders>
          </w:tcPr>
          <w:p w:rsidR="00393235" w:rsidRPr="00393235" w:rsidRDefault="00393235" w:rsidP="00393235">
            <w:pPr>
              <w:overflowPunct/>
              <w:autoSpaceDE/>
              <w:spacing w:after="4" w:line="270" w:lineRule="auto"/>
              <w:ind w:right="28"/>
              <w:textAlignment w:val="auto"/>
              <w:rPr>
                <w:rFonts w:eastAsia="Times New Roman" w:cs="Times New Roman"/>
                <w:lang w:eastAsia="ru-RU"/>
              </w:rPr>
            </w:pPr>
            <w:r w:rsidRPr="00393235">
              <w:rPr>
                <w:rFonts w:eastAsia="Times New Roman" w:cs="Times New Roman"/>
                <w:lang w:eastAsia="ru-RU"/>
              </w:rPr>
              <w:t>5</w:t>
            </w:r>
          </w:p>
        </w:tc>
      </w:tr>
      <w:tr w:rsidR="00393235" w:rsidRPr="00393235" w:rsidTr="00393235">
        <w:tc>
          <w:tcPr>
            <w:tcW w:w="2152" w:type="pct"/>
            <w:gridSpan w:val="3"/>
            <w:tcBorders>
              <w:top w:val="single" w:sz="4" w:space="0" w:color="auto"/>
              <w:bottom w:val="single" w:sz="4" w:space="0" w:color="auto"/>
              <w:right w:val="single" w:sz="4" w:space="0" w:color="auto"/>
            </w:tcBorders>
          </w:tcPr>
          <w:p w:rsidR="00393235" w:rsidRPr="00393235" w:rsidRDefault="00393235" w:rsidP="00393235">
            <w:pPr>
              <w:overflowPunct/>
              <w:autoSpaceDE/>
              <w:spacing w:after="4" w:line="270" w:lineRule="auto"/>
              <w:ind w:right="28"/>
              <w:textAlignment w:val="auto"/>
              <w:rPr>
                <w:rFonts w:eastAsia="Times New Roman" w:cs="Times New Roman"/>
                <w:lang w:eastAsia="ru-RU"/>
              </w:rPr>
            </w:pPr>
            <w:r w:rsidRPr="00393235">
              <w:rPr>
                <w:rFonts w:eastAsia="Times New Roman" w:cs="Times New Roman"/>
                <w:lang w:eastAsia="ru-RU"/>
              </w:rPr>
              <w:t>Количество и скатность колес на каждой оси:</w:t>
            </w:r>
          </w:p>
        </w:tc>
        <w:tc>
          <w:tcPr>
            <w:tcW w:w="2848" w:type="pct"/>
            <w:gridSpan w:val="8"/>
            <w:tcBorders>
              <w:top w:val="single" w:sz="4" w:space="0" w:color="auto"/>
              <w:left w:val="single" w:sz="4" w:space="0" w:color="auto"/>
              <w:bottom w:val="single" w:sz="4" w:space="0" w:color="auto"/>
            </w:tcBorders>
          </w:tcPr>
          <w:p w:rsidR="00393235" w:rsidRPr="00393235" w:rsidRDefault="00393235" w:rsidP="00393235">
            <w:pPr>
              <w:overflowPunct/>
              <w:autoSpaceDE/>
              <w:spacing w:after="4" w:line="270" w:lineRule="auto"/>
              <w:ind w:right="28"/>
              <w:textAlignment w:val="auto"/>
              <w:rPr>
                <w:rFonts w:eastAsia="Times New Roman" w:cs="Times New Roman"/>
                <w:lang w:eastAsia="ru-RU"/>
              </w:rPr>
            </w:pPr>
            <w:r w:rsidRPr="00393235">
              <w:rPr>
                <w:rFonts w:eastAsia="Times New Roman" w:cs="Times New Roman"/>
                <w:lang w:eastAsia="ru-RU"/>
              </w:rPr>
              <w:t>4</w:t>
            </w:r>
          </w:p>
        </w:tc>
      </w:tr>
      <w:tr w:rsidR="00393235" w:rsidRPr="00393235" w:rsidTr="00393235">
        <w:tc>
          <w:tcPr>
            <w:tcW w:w="2152" w:type="pct"/>
            <w:gridSpan w:val="3"/>
            <w:tcBorders>
              <w:top w:val="single" w:sz="4" w:space="0" w:color="auto"/>
              <w:bottom w:val="single" w:sz="4" w:space="0" w:color="auto"/>
              <w:right w:val="single" w:sz="4" w:space="0" w:color="auto"/>
            </w:tcBorders>
          </w:tcPr>
          <w:p w:rsidR="00393235" w:rsidRPr="00393235" w:rsidRDefault="00393235" w:rsidP="00393235">
            <w:pPr>
              <w:overflowPunct/>
              <w:autoSpaceDE/>
              <w:spacing w:after="4" w:line="270" w:lineRule="auto"/>
              <w:ind w:right="28"/>
              <w:textAlignment w:val="auto"/>
              <w:rPr>
                <w:rFonts w:eastAsia="Times New Roman" w:cs="Times New Roman"/>
                <w:lang w:eastAsia="ru-RU"/>
              </w:rPr>
            </w:pPr>
            <w:r w:rsidRPr="00393235">
              <w:rPr>
                <w:rFonts w:eastAsia="Times New Roman" w:cs="Times New Roman"/>
                <w:lang w:eastAsia="ru-RU"/>
              </w:rPr>
              <w:t>Наличие пневматической подвески:</w:t>
            </w:r>
          </w:p>
        </w:tc>
        <w:tc>
          <w:tcPr>
            <w:tcW w:w="1390" w:type="pct"/>
            <w:gridSpan w:val="3"/>
            <w:tcBorders>
              <w:top w:val="single" w:sz="4" w:space="0" w:color="auto"/>
              <w:left w:val="single" w:sz="4" w:space="0" w:color="auto"/>
              <w:bottom w:val="single" w:sz="4" w:space="0" w:color="auto"/>
            </w:tcBorders>
          </w:tcPr>
          <w:p w:rsidR="00393235" w:rsidRPr="00393235" w:rsidRDefault="00393235" w:rsidP="00393235">
            <w:pPr>
              <w:overflowPunct/>
              <w:autoSpaceDE/>
              <w:spacing w:after="4" w:line="270" w:lineRule="auto"/>
              <w:ind w:right="28"/>
              <w:textAlignment w:val="auto"/>
              <w:rPr>
                <w:rFonts w:eastAsia="Times New Roman" w:cs="Times New Roman"/>
                <w:u w:val="single"/>
                <w:lang w:eastAsia="ru-RU"/>
              </w:rPr>
            </w:pPr>
            <w:r w:rsidRPr="00393235">
              <w:rPr>
                <w:rFonts w:eastAsia="Times New Roman" w:cs="Times New Roman"/>
                <w:u w:val="single"/>
                <w:lang w:eastAsia="ru-RU"/>
              </w:rPr>
              <w:t>да</w:t>
            </w:r>
          </w:p>
        </w:tc>
        <w:tc>
          <w:tcPr>
            <w:tcW w:w="1458" w:type="pct"/>
            <w:gridSpan w:val="5"/>
            <w:tcBorders>
              <w:top w:val="single" w:sz="4" w:space="0" w:color="auto"/>
              <w:left w:val="single" w:sz="4" w:space="0" w:color="auto"/>
              <w:bottom w:val="single" w:sz="4" w:space="0" w:color="auto"/>
            </w:tcBorders>
          </w:tcPr>
          <w:p w:rsidR="00393235" w:rsidRPr="00393235" w:rsidRDefault="00393235" w:rsidP="00393235">
            <w:pPr>
              <w:overflowPunct/>
              <w:autoSpaceDE/>
              <w:spacing w:after="4" w:line="270" w:lineRule="auto"/>
              <w:ind w:right="28"/>
              <w:textAlignment w:val="auto"/>
              <w:rPr>
                <w:rFonts w:eastAsia="Times New Roman" w:cs="Times New Roman"/>
                <w:lang w:eastAsia="ru-RU"/>
              </w:rPr>
            </w:pPr>
            <w:r w:rsidRPr="00393235">
              <w:rPr>
                <w:rFonts w:eastAsia="Times New Roman" w:cs="Times New Roman"/>
                <w:lang w:eastAsia="ru-RU"/>
              </w:rPr>
              <w:t>нет</w:t>
            </w:r>
          </w:p>
        </w:tc>
      </w:tr>
      <w:tr w:rsidR="00393235" w:rsidRPr="00393235" w:rsidTr="00393235">
        <w:tc>
          <w:tcPr>
            <w:tcW w:w="5000" w:type="pct"/>
            <w:gridSpan w:val="11"/>
            <w:tcBorders>
              <w:top w:val="single" w:sz="4" w:space="0" w:color="auto"/>
              <w:bottom w:val="single" w:sz="4" w:space="0" w:color="auto"/>
            </w:tcBorders>
          </w:tcPr>
          <w:p w:rsidR="00393235" w:rsidRPr="00393235" w:rsidRDefault="00393235" w:rsidP="00393235">
            <w:pPr>
              <w:overflowPunct/>
              <w:autoSpaceDE/>
              <w:spacing w:after="4" w:line="270" w:lineRule="auto"/>
              <w:ind w:right="28"/>
              <w:textAlignment w:val="auto"/>
              <w:rPr>
                <w:rFonts w:eastAsia="Times New Roman" w:cs="Times New Roman"/>
                <w:lang w:eastAsia="ru-RU"/>
              </w:rPr>
            </w:pPr>
            <w:r w:rsidRPr="00393235">
              <w:rPr>
                <w:rFonts w:eastAsia="Times New Roman" w:cs="Times New Roman"/>
                <w:lang w:eastAsia="ru-RU"/>
              </w:rPr>
              <w:t>Габариты:</w:t>
            </w:r>
          </w:p>
        </w:tc>
      </w:tr>
      <w:tr w:rsidR="00393235" w:rsidRPr="00393235" w:rsidTr="00393235">
        <w:tc>
          <w:tcPr>
            <w:tcW w:w="1125" w:type="pct"/>
            <w:tcBorders>
              <w:top w:val="single" w:sz="4" w:space="0" w:color="auto"/>
              <w:bottom w:val="single" w:sz="4" w:space="0" w:color="auto"/>
              <w:right w:val="single" w:sz="4" w:space="0" w:color="auto"/>
            </w:tcBorders>
          </w:tcPr>
          <w:p w:rsidR="00393235" w:rsidRPr="00393235" w:rsidRDefault="00393235" w:rsidP="00393235">
            <w:pPr>
              <w:overflowPunct/>
              <w:autoSpaceDE/>
              <w:spacing w:after="4" w:line="270" w:lineRule="auto"/>
              <w:ind w:right="28"/>
              <w:textAlignment w:val="auto"/>
              <w:rPr>
                <w:rFonts w:eastAsia="Times New Roman" w:cs="Times New Roman"/>
                <w:lang w:eastAsia="ru-RU"/>
              </w:rPr>
            </w:pPr>
            <w:r w:rsidRPr="00393235">
              <w:rPr>
                <w:rFonts w:eastAsia="Times New Roman" w:cs="Times New Roman"/>
                <w:lang w:eastAsia="ru-RU"/>
              </w:rPr>
              <w:t>Длина (м)</w:t>
            </w:r>
          </w:p>
        </w:tc>
        <w:tc>
          <w:tcPr>
            <w:tcW w:w="1027" w:type="pct"/>
            <w:gridSpan w:val="2"/>
            <w:tcBorders>
              <w:top w:val="single" w:sz="4" w:space="0" w:color="auto"/>
              <w:left w:val="single" w:sz="4" w:space="0" w:color="auto"/>
              <w:bottom w:val="single" w:sz="4" w:space="0" w:color="auto"/>
              <w:right w:val="single" w:sz="4" w:space="0" w:color="auto"/>
            </w:tcBorders>
          </w:tcPr>
          <w:p w:rsidR="00393235" w:rsidRPr="00393235" w:rsidRDefault="00393235" w:rsidP="00393235">
            <w:pPr>
              <w:overflowPunct/>
              <w:autoSpaceDE/>
              <w:spacing w:after="4" w:line="270" w:lineRule="auto"/>
              <w:ind w:right="28"/>
              <w:textAlignment w:val="auto"/>
              <w:rPr>
                <w:rFonts w:eastAsia="Times New Roman" w:cs="Times New Roman"/>
                <w:lang w:eastAsia="ru-RU"/>
              </w:rPr>
            </w:pPr>
            <w:r w:rsidRPr="00393235">
              <w:rPr>
                <w:rFonts w:eastAsia="Times New Roman" w:cs="Times New Roman"/>
                <w:lang w:eastAsia="ru-RU"/>
              </w:rPr>
              <w:t>Ширина (м)</w:t>
            </w:r>
          </w:p>
        </w:tc>
        <w:tc>
          <w:tcPr>
            <w:tcW w:w="736" w:type="pct"/>
            <w:tcBorders>
              <w:top w:val="single" w:sz="4" w:space="0" w:color="auto"/>
              <w:left w:val="single" w:sz="4" w:space="0" w:color="auto"/>
              <w:bottom w:val="single" w:sz="4" w:space="0" w:color="auto"/>
              <w:right w:val="single" w:sz="4" w:space="0" w:color="auto"/>
            </w:tcBorders>
          </w:tcPr>
          <w:p w:rsidR="00393235" w:rsidRPr="00393235" w:rsidRDefault="00393235" w:rsidP="00393235">
            <w:pPr>
              <w:overflowPunct/>
              <w:autoSpaceDE/>
              <w:spacing w:after="4" w:line="270" w:lineRule="auto"/>
              <w:ind w:right="28"/>
              <w:textAlignment w:val="auto"/>
              <w:rPr>
                <w:rFonts w:eastAsia="Times New Roman" w:cs="Times New Roman"/>
                <w:lang w:eastAsia="ru-RU"/>
              </w:rPr>
            </w:pPr>
            <w:r w:rsidRPr="00393235">
              <w:rPr>
                <w:rFonts w:eastAsia="Times New Roman" w:cs="Times New Roman"/>
                <w:lang w:eastAsia="ru-RU"/>
              </w:rPr>
              <w:t>Высота (м)</w:t>
            </w:r>
          </w:p>
        </w:tc>
        <w:tc>
          <w:tcPr>
            <w:tcW w:w="1088" w:type="pct"/>
            <w:gridSpan w:val="4"/>
            <w:tcBorders>
              <w:top w:val="single" w:sz="4" w:space="0" w:color="auto"/>
              <w:left w:val="single" w:sz="4" w:space="0" w:color="auto"/>
              <w:bottom w:val="single" w:sz="4" w:space="0" w:color="auto"/>
            </w:tcBorders>
          </w:tcPr>
          <w:p w:rsidR="00393235" w:rsidRPr="00393235" w:rsidRDefault="00393235" w:rsidP="00393235">
            <w:pPr>
              <w:overflowPunct/>
              <w:autoSpaceDE/>
              <w:spacing w:after="4" w:line="270" w:lineRule="auto"/>
              <w:ind w:right="28"/>
              <w:textAlignment w:val="auto"/>
              <w:rPr>
                <w:rFonts w:eastAsia="Times New Roman" w:cs="Times New Roman"/>
                <w:lang w:eastAsia="ru-RU"/>
              </w:rPr>
            </w:pPr>
            <w:r w:rsidRPr="00393235">
              <w:rPr>
                <w:rFonts w:eastAsia="Times New Roman" w:cs="Times New Roman"/>
                <w:lang w:eastAsia="ru-RU"/>
              </w:rPr>
              <w:t>Длина свеса (при наличии) (м)</w:t>
            </w:r>
          </w:p>
        </w:tc>
        <w:tc>
          <w:tcPr>
            <w:tcW w:w="1024" w:type="pct"/>
            <w:gridSpan w:val="3"/>
            <w:tcBorders>
              <w:top w:val="single" w:sz="4" w:space="0" w:color="auto"/>
              <w:left w:val="single" w:sz="4" w:space="0" w:color="auto"/>
              <w:bottom w:val="single" w:sz="4" w:space="0" w:color="auto"/>
            </w:tcBorders>
          </w:tcPr>
          <w:p w:rsidR="00393235" w:rsidRPr="00393235" w:rsidRDefault="00393235" w:rsidP="00393235">
            <w:pPr>
              <w:overflowPunct/>
              <w:autoSpaceDE/>
              <w:spacing w:after="4" w:line="270" w:lineRule="auto"/>
              <w:ind w:right="28"/>
              <w:textAlignment w:val="auto"/>
              <w:rPr>
                <w:rFonts w:eastAsia="Times New Roman" w:cs="Times New Roman"/>
                <w:lang w:eastAsia="ru-RU"/>
              </w:rPr>
            </w:pPr>
            <w:r w:rsidRPr="00393235">
              <w:rPr>
                <w:rFonts w:eastAsia="Times New Roman" w:cs="Times New Roman"/>
                <w:lang w:eastAsia="ru-RU"/>
              </w:rPr>
              <w:t>Минимальный радиус поворота с грузом (м)</w:t>
            </w:r>
          </w:p>
        </w:tc>
      </w:tr>
      <w:tr w:rsidR="00393235" w:rsidRPr="00393235" w:rsidTr="00393235">
        <w:tc>
          <w:tcPr>
            <w:tcW w:w="1125" w:type="pct"/>
            <w:tcBorders>
              <w:top w:val="single" w:sz="4" w:space="0" w:color="auto"/>
              <w:bottom w:val="single" w:sz="4" w:space="0" w:color="auto"/>
              <w:right w:val="single" w:sz="4" w:space="0" w:color="auto"/>
            </w:tcBorders>
          </w:tcPr>
          <w:p w:rsidR="00393235" w:rsidRPr="00393235" w:rsidRDefault="00393235" w:rsidP="00393235">
            <w:pPr>
              <w:overflowPunct/>
              <w:autoSpaceDE/>
              <w:spacing w:after="4" w:line="270" w:lineRule="auto"/>
              <w:ind w:right="28"/>
              <w:textAlignment w:val="auto"/>
              <w:rPr>
                <w:rFonts w:eastAsia="Times New Roman" w:cs="Times New Roman"/>
                <w:lang w:eastAsia="ru-RU"/>
              </w:rPr>
            </w:pPr>
            <w:r w:rsidRPr="00393235">
              <w:rPr>
                <w:rFonts w:eastAsia="Times New Roman" w:cs="Times New Roman"/>
                <w:lang w:eastAsia="ru-RU"/>
              </w:rPr>
              <w:t>8,8</w:t>
            </w:r>
          </w:p>
        </w:tc>
        <w:tc>
          <w:tcPr>
            <w:tcW w:w="1027" w:type="pct"/>
            <w:gridSpan w:val="2"/>
            <w:tcBorders>
              <w:top w:val="single" w:sz="4" w:space="0" w:color="auto"/>
              <w:left w:val="single" w:sz="4" w:space="0" w:color="auto"/>
              <w:bottom w:val="single" w:sz="4" w:space="0" w:color="auto"/>
              <w:right w:val="single" w:sz="4" w:space="0" w:color="auto"/>
            </w:tcBorders>
          </w:tcPr>
          <w:p w:rsidR="00393235" w:rsidRPr="00393235" w:rsidRDefault="00393235" w:rsidP="00393235">
            <w:pPr>
              <w:overflowPunct/>
              <w:autoSpaceDE/>
              <w:spacing w:after="4" w:line="270" w:lineRule="auto"/>
              <w:ind w:right="28"/>
              <w:textAlignment w:val="auto"/>
              <w:rPr>
                <w:rFonts w:eastAsia="Times New Roman" w:cs="Times New Roman"/>
                <w:lang w:eastAsia="ru-RU"/>
              </w:rPr>
            </w:pPr>
            <w:r w:rsidRPr="00393235">
              <w:rPr>
                <w:rFonts w:eastAsia="Times New Roman" w:cs="Times New Roman"/>
                <w:lang w:eastAsia="ru-RU"/>
              </w:rPr>
              <w:t>2,5</w:t>
            </w:r>
          </w:p>
        </w:tc>
        <w:tc>
          <w:tcPr>
            <w:tcW w:w="736" w:type="pct"/>
            <w:tcBorders>
              <w:top w:val="single" w:sz="4" w:space="0" w:color="auto"/>
              <w:left w:val="single" w:sz="4" w:space="0" w:color="auto"/>
              <w:bottom w:val="single" w:sz="4" w:space="0" w:color="auto"/>
              <w:right w:val="single" w:sz="4" w:space="0" w:color="auto"/>
            </w:tcBorders>
          </w:tcPr>
          <w:p w:rsidR="00393235" w:rsidRPr="00393235" w:rsidRDefault="00393235" w:rsidP="00393235">
            <w:pPr>
              <w:overflowPunct/>
              <w:autoSpaceDE/>
              <w:spacing w:after="4" w:line="270" w:lineRule="auto"/>
              <w:ind w:right="28"/>
              <w:textAlignment w:val="auto"/>
              <w:rPr>
                <w:rFonts w:eastAsia="Times New Roman" w:cs="Times New Roman"/>
                <w:lang w:eastAsia="ru-RU"/>
              </w:rPr>
            </w:pPr>
            <w:r w:rsidRPr="00393235">
              <w:rPr>
                <w:rFonts w:eastAsia="Times New Roman" w:cs="Times New Roman"/>
                <w:lang w:eastAsia="ru-RU"/>
              </w:rPr>
              <w:t>4</w:t>
            </w:r>
          </w:p>
        </w:tc>
        <w:tc>
          <w:tcPr>
            <w:tcW w:w="1088" w:type="pct"/>
            <w:gridSpan w:val="4"/>
            <w:tcBorders>
              <w:top w:val="single" w:sz="4" w:space="0" w:color="auto"/>
              <w:left w:val="single" w:sz="4" w:space="0" w:color="auto"/>
              <w:bottom w:val="single" w:sz="4" w:space="0" w:color="auto"/>
            </w:tcBorders>
          </w:tcPr>
          <w:p w:rsidR="00393235" w:rsidRPr="00393235" w:rsidRDefault="00393235" w:rsidP="00393235">
            <w:pPr>
              <w:overflowPunct/>
              <w:autoSpaceDE/>
              <w:spacing w:after="4" w:line="270" w:lineRule="auto"/>
              <w:ind w:right="28"/>
              <w:textAlignment w:val="auto"/>
              <w:rPr>
                <w:rFonts w:eastAsia="Times New Roman" w:cs="Times New Roman"/>
                <w:lang w:eastAsia="ru-RU"/>
              </w:rPr>
            </w:pPr>
          </w:p>
        </w:tc>
        <w:tc>
          <w:tcPr>
            <w:tcW w:w="1024" w:type="pct"/>
            <w:gridSpan w:val="3"/>
            <w:tcBorders>
              <w:top w:val="single" w:sz="4" w:space="0" w:color="auto"/>
              <w:left w:val="single" w:sz="4" w:space="0" w:color="auto"/>
              <w:bottom w:val="single" w:sz="4" w:space="0" w:color="auto"/>
            </w:tcBorders>
          </w:tcPr>
          <w:p w:rsidR="00393235" w:rsidRPr="00393235" w:rsidRDefault="00393235" w:rsidP="00393235">
            <w:pPr>
              <w:overflowPunct/>
              <w:autoSpaceDE/>
              <w:spacing w:after="4" w:line="270" w:lineRule="auto"/>
              <w:ind w:right="28"/>
              <w:textAlignment w:val="auto"/>
              <w:rPr>
                <w:rFonts w:eastAsia="Times New Roman" w:cs="Times New Roman"/>
                <w:lang w:eastAsia="ru-RU"/>
              </w:rPr>
            </w:pPr>
            <w:r w:rsidRPr="00393235">
              <w:rPr>
                <w:rFonts w:eastAsia="Times New Roman" w:cs="Times New Roman"/>
                <w:lang w:eastAsia="ru-RU"/>
              </w:rPr>
              <w:t>8</w:t>
            </w:r>
          </w:p>
        </w:tc>
      </w:tr>
      <w:tr w:rsidR="00393235" w:rsidRPr="00393235" w:rsidTr="00393235">
        <w:tc>
          <w:tcPr>
            <w:tcW w:w="2888" w:type="pct"/>
            <w:gridSpan w:val="4"/>
            <w:tcBorders>
              <w:top w:val="single" w:sz="4" w:space="0" w:color="auto"/>
              <w:bottom w:val="single" w:sz="4" w:space="0" w:color="auto"/>
              <w:right w:val="single" w:sz="4" w:space="0" w:color="auto"/>
            </w:tcBorders>
          </w:tcPr>
          <w:p w:rsidR="00393235" w:rsidRPr="00393235" w:rsidRDefault="00393235" w:rsidP="00393235">
            <w:pPr>
              <w:overflowPunct/>
              <w:autoSpaceDE/>
              <w:spacing w:after="4" w:line="270" w:lineRule="auto"/>
              <w:ind w:right="28"/>
              <w:textAlignment w:val="auto"/>
              <w:rPr>
                <w:rFonts w:eastAsia="Times New Roman" w:cs="Times New Roman"/>
                <w:lang w:eastAsia="ru-RU"/>
              </w:rPr>
            </w:pPr>
            <w:r w:rsidRPr="00393235">
              <w:rPr>
                <w:rFonts w:eastAsia="Times New Roman" w:cs="Times New Roman"/>
                <w:lang w:eastAsia="ru-RU"/>
              </w:rPr>
              <w:t>Способ связи: по телефону, по электронной почте и иные</w:t>
            </w:r>
          </w:p>
        </w:tc>
        <w:tc>
          <w:tcPr>
            <w:tcW w:w="2112" w:type="pct"/>
            <w:gridSpan w:val="7"/>
            <w:tcBorders>
              <w:top w:val="single" w:sz="4" w:space="0" w:color="auto"/>
              <w:left w:val="single" w:sz="4" w:space="0" w:color="auto"/>
              <w:bottom w:val="single" w:sz="4" w:space="0" w:color="auto"/>
            </w:tcBorders>
          </w:tcPr>
          <w:p w:rsidR="00393235" w:rsidRPr="00393235" w:rsidRDefault="00393235" w:rsidP="00393235">
            <w:pPr>
              <w:overflowPunct/>
              <w:autoSpaceDE/>
              <w:spacing w:after="4" w:line="270" w:lineRule="auto"/>
              <w:ind w:right="28"/>
              <w:textAlignment w:val="auto"/>
              <w:rPr>
                <w:rFonts w:eastAsia="Times New Roman" w:cs="Times New Roman"/>
                <w:lang w:eastAsia="ru-RU"/>
              </w:rPr>
            </w:pPr>
            <w:r w:rsidRPr="00393235">
              <w:rPr>
                <w:rFonts w:eastAsia="Times New Roman" w:cs="Times New Roman"/>
                <w:lang w:eastAsia="ru-RU"/>
              </w:rPr>
              <w:t>По телефону</w:t>
            </w:r>
          </w:p>
        </w:tc>
      </w:tr>
      <w:tr w:rsidR="00393235" w:rsidRPr="00393235" w:rsidTr="00393235">
        <w:tc>
          <w:tcPr>
            <w:tcW w:w="1892" w:type="pct"/>
            <w:gridSpan w:val="2"/>
            <w:tcBorders>
              <w:top w:val="single" w:sz="4" w:space="0" w:color="auto"/>
              <w:bottom w:val="single" w:sz="4" w:space="0" w:color="auto"/>
              <w:right w:val="single" w:sz="4" w:space="0" w:color="auto"/>
            </w:tcBorders>
          </w:tcPr>
          <w:p w:rsidR="00393235" w:rsidRPr="00393235" w:rsidRDefault="00393235" w:rsidP="00393235">
            <w:pPr>
              <w:overflowPunct/>
              <w:autoSpaceDE/>
              <w:spacing w:after="4" w:line="270" w:lineRule="auto"/>
              <w:ind w:right="28"/>
              <w:textAlignment w:val="auto"/>
              <w:rPr>
                <w:rFonts w:eastAsia="Times New Roman" w:cs="Times New Roman"/>
                <w:lang w:eastAsia="ru-RU"/>
              </w:rPr>
            </w:pPr>
            <w:r w:rsidRPr="00393235">
              <w:rPr>
                <w:rFonts w:eastAsia="Times New Roman" w:cs="Times New Roman"/>
                <w:lang w:eastAsia="ru-RU"/>
              </w:rPr>
              <w:t xml:space="preserve">Индивидуальный предприниматель </w:t>
            </w:r>
          </w:p>
        </w:tc>
        <w:tc>
          <w:tcPr>
            <w:tcW w:w="1733" w:type="pct"/>
            <w:gridSpan w:val="5"/>
            <w:tcBorders>
              <w:top w:val="single" w:sz="4" w:space="0" w:color="auto"/>
              <w:left w:val="single" w:sz="4" w:space="0" w:color="auto"/>
              <w:bottom w:val="single" w:sz="4" w:space="0" w:color="auto"/>
              <w:right w:val="single" w:sz="4" w:space="0" w:color="auto"/>
            </w:tcBorders>
          </w:tcPr>
          <w:p w:rsidR="00393235" w:rsidRPr="00393235" w:rsidRDefault="00393235" w:rsidP="00393235">
            <w:pPr>
              <w:overflowPunct/>
              <w:autoSpaceDE/>
              <w:spacing w:after="4" w:line="270" w:lineRule="auto"/>
              <w:ind w:right="28"/>
              <w:textAlignment w:val="auto"/>
              <w:rPr>
                <w:rFonts w:eastAsia="Times New Roman" w:cs="Times New Roman"/>
                <w:lang w:eastAsia="ru-RU"/>
              </w:rPr>
            </w:pPr>
            <w:r w:rsidRPr="00393235">
              <w:rPr>
                <w:rFonts w:eastAsia="Times New Roman" w:cs="Times New Roman"/>
                <w:lang w:eastAsia="ru-RU"/>
              </w:rPr>
              <w:t>Иванов</w:t>
            </w:r>
          </w:p>
        </w:tc>
        <w:tc>
          <w:tcPr>
            <w:tcW w:w="1375" w:type="pct"/>
            <w:gridSpan w:val="4"/>
            <w:tcBorders>
              <w:top w:val="single" w:sz="4" w:space="0" w:color="auto"/>
              <w:left w:val="single" w:sz="4" w:space="0" w:color="auto"/>
              <w:bottom w:val="single" w:sz="4" w:space="0" w:color="auto"/>
            </w:tcBorders>
          </w:tcPr>
          <w:p w:rsidR="00393235" w:rsidRPr="00393235" w:rsidRDefault="00393235" w:rsidP="00393235">
            <w:pPr>
              <w:overflowPunct/>
              <w:autoSpaceDE/>
              <w:spacing w:after="4" w:line="270" w:lineRule="auto"/>
              <w:ind w:right="28"/>
              <w:textAlignment w:val="auto"/>
              <w:rPr>
                <w:rFonts w:eastAsia="Times New Roman" w:cs="Times New Roman"/>
                <w:lang w:eastAsia="ru-RU"/>
              </w:rPr>
            </w:pPr>
            <w:r w:rsidRPr="00393235">
              <w:rPr>
                <w:rFonts w:eastAsia="Times New Roman" w:cs="Times New Roman"/>
                <w:lang w:eastAsia="ru-RU"/>
              </w:rPr>
              <w:t>Иванов И. И.</w:t>
            </w:r>
          </w:p>
        </w:tc>
      </w:tr>
      <w:tr w:rsidR="00393235" w:rsidRPr="00393235" w:rsidTr="00393235">
        <w:tc>
          <w:tcPr>
            <w:tcW w:w="1892" w:type="pct"/>
            <w:gridSpan w:val="2"/>
            <w:tcBorders>
              <w:top w:val="single" w:sz="4" w:space="0" w:color="auto"/>
              <w:bottom w:val="single" w:sz="4" w:space="0" w:color="auto"/>
              <w:right w:val="single" w:sz="4" w:space="0" w:color="auto"/>
            </w:tcBorders>
          </w:tcPr>
          <w:p w:rsidR="00393235" w:rsidRPr="00393235" w:rsidRDefault="00393235" w:rsidP="00393235">
            <w:pPr>
              <w:overflowPunct/>
              <w:autoSpaceDE/>
              <w:spacing w:after="4" w:line="270" w:lineRule="auto"/>
              <w:ind w:right="28"/>
              <w:textAlignment w:val="auto"/>
              <w:rPr>
                <w:rFonts w:eastAsia="Times New Roman" w:cs="Times New Roman"/>
                <w:lang w:eastAsia="ru-RU"/>
              </w:rPr>
            </w:pPr>
            <w:r w:rsidRPr="00393235">
              <w:rPr>
                <w:rFonts w:eastAsia="Times New Roman" w:cs="Times New Roman"/>
                <w:lang w:eastAsia="ru-RU"/>
              </w:rPr>
              <w:t>(должность)</w:t>
            </w:r>
          </w:p>
        </w:tc>
        <w:tc>
          <w:tcPr>
            <w:tcW w:w="1733" w:type="pct"/>
            <w:gridSpan w:val="5"/>
            <w:tcBorders>
              <w:top w:val="single" w:sz="4" w:space="0" w:color="auto"/>
              <w:left w:val="single" w:sz="4" w:space="0" w:color="auto"/>
              <w:bottom w:val="single" w:sz="4" w:space="0" w:color="auto"/>
              <w:right w:val="single" w:sz="4" w:space="0" w:color="auto"/>
            </w:tcBorders>
          </w:tcPr>
          <w:p w:rsidR="00393235" w:rsidRPr="00393235" w:rsidRDefault="00393235" w:rsidP="00393235">
            <w:pPr>
              <w:overflowPunct/>
              <w:autoSpaceDE/>
              <w:spacing w:after="4" w:line="270" w:lineRule="auto"/>
              <w:ind w:right="28"/>
              <w:textAlignment w:val="auto"/>
              <w:rPr>
                <w:rFonts w:eastAsia="Times New Roman" w:cs="Times New Roman"/>
                <w:lang w:eastAsia="ru-RU"/>
              </w:rPr>
            </w:pPr>
            <w:r w:rsidRPr="00393235">
              <w:rPr>
                <w:rFonts w:eastAsia="Times New Roman" w:cs="Times New Roman"/>
                <w:lang w:eastAsia="ru-RU"/>
              </w:rPr>
              <w:t>(подпись)</w:t>
            </w:r>
          </w:p>
        </w:tc>
        <w:tc>
          <w:tcPr>
            <w:tcW w:w="1375" w:type="pct"/>
            <w:gridSpan w:val="4"/>
            <w:tcBorders>
              <w:top w:val="single" w:sz="4" w:space="0" w:color="auto"/>
              <w:left w:val="single" w:sz="4" w:space="0" w:color="auto"/>
              <w:bottom w:val="single" w:sz="4" w:space="0" w:color="auto"/>
            </w:tcBorders>
          </w:tcPr>
          <w:p w:rsidR="00393235" w:rsidRPr="00393235" w:rsidRDefault="00393235" w:rsidP="00393235">
            <w:pPr>
              <w:overflowPunct/>
              <w:autoSpaceDE/>
              <w:spacing w:after="4" w:line="270" w:lineRule="auto"/>
              <w:ind w:right="28"/>
              <w:textAlignment w:val="auto"/>
              <w:rPr>
                <w:rFonts w:eastAsia="Times New Roman" w:cs="Times New Roman"/>
                <w:lang w:eastAsia="ru-RU"/>
              </w:rPr>
            </w:pPr>
            <w:proofErr w:type="gramStart"/>
            <w:r w:rsidRPr="00393235">
              <w:rPr>
                <w:rFonts w:eastAsia="Times New Roman" w:cs="Times New Roman"/>
                <w:lang w:eastAsia="ru-RU"/>
              </w:rPr>
              <w:t>(Фамилия, имя, отчество (при наличии)</w:t>
            </w:r>
            <w:proofErr w:type="gramEnd"/>
          </w:p>
        </w:tc>
      </w:tr>
    </w:tbl>
    <w:p w:rsidR="00393235" w:rsidRPr="00393235" w:rsidRDefault="00393235" w:rsidP="00393235">
      <w:pPr>
        <w:overflowPunct/>
        <w:autoSpaceDE/>
        <w:spacing w:after="4" w:line="270" w:lineRule="auto"/>
        <w:ind w:right="28"/>
        <w:textAlignment w:val="auto"/>
        <w:rPr>
          <w:rFonts w:eastAsia="Times New Roman" w:cs="Times New Roman"/>
          <w:lang w:eastAsia="ru-RU"/>
        </w:rPr>
      </w:pPr>
    </w:p>
    <w:p w:rsidR="00393235" w:rsidRPr="00393235" w:rsidRDefault="00393235" w:rsidP="00393235">
      <w:pPr>
        <w:overflowPunct/>
        <w:autoSpaceDE/>
        <w:spacing w:after="4" w:line="270" w:lineRule="auto"/>
        <w:ind w:right="28"/>
        <w:textAlignment w:val="auto"/>
        <w:rPr>
          <w:rFonts w:eastAsia="Times New Roman" w:cs="Times New Roman"/>
          <w:lang w:eastAsia="ru-RU"/>
        </w:rPr>
      </w:pPr>
      <w:r w:rsidRPr="00393235">
        <w:rPr>
          <w:rFonts w:eastAsia="Times New Roman" w:cs="Times New Roman"/>
          <w:lang w:eastAsia="ru-RU"/>
        </w:rPr>
        <w:br w:type="page"/>
      </w:r>
    </w:p>
    <w:p w:rsidR="00393235" w:rsidRPr="00393235" w:rsidRDefault="00393235" w:rsidP="00393235">
      <w:pPr>
        <w:keepNext/>
        <w:overflowPunct/>
        <w:autoSpaceDE/>
        <w:jc w:val="right"/>
        <w:textAlignment w:val="auto"/>
        <w:outlineLvl w:val="0"/>
        <w:rPr>
          <w:rFonts w:eastAsia="Times New Roman" w:cs="Times New Roman"/>
          <w:lang w:eastAsia="ru-RU"/>
        </w:rPr>
      </w:pPr>
      <w:bookmarkStart w:id="33" w:name="_Hlk163651820"/>
      <w:r w:rsidRPr="00393235">
        <w:rPr>
          <w:rFonts w:eastAsia="Times New Roman" w:cs="Times New Roman"/>
          <w:lang w:eastAsia="ru-RU"/>
        </w:rPr>
        <w:lastRenderedPageBreak/>
        <w:t>Приложение №3</w:t>
      </w:r>
    </w:p>
    <w:p w:rsidR="00393235" w:rsidRPr="00393235" w:rsidRDefault="00393235" w:rsidP="00393235">
      <w:pPr>
        <w:keepNext/>
        <w:overflowPunct/>
        <w:autoSpaceDE/>
        <w:ind w:left="5245"/>
        <w:jc w:val="right"/>
        <w:textAlignment w:val="auto"/>
        <w:outlineLvl w:val="0"/>
        <w:rPr>
          <w:rFonts w:eastAsia="Times New Roman" w:cs="Times New Roman"/>
          <w:lang w:eastAsia="ru-RU"/>
        </w:rPr>
      </w:pPr>
      <w:r w:rsidRPr="00393235">
        <w:rPr>
          <w:rFonts w:eastAsia="Times New Roman" w:cs="Times New Roman"/>
          <w:lang w:eastAsia="ru-RU"/>
        </w:rPr>
        <w:t xml:space="preserve">к Административному регламенту предоставления </w:t>
      </w:r>
    </w:p>
    <w:p w:rsidR="00393235" w:rsidRPr="00393235" w:rsidRDefault="00393235" w:rsidP="00393235">
      <w:pPr>
        <w:overflowPunct/>
        <w:autoSpaceDN w:val="0"/>
        <w:adjustRightInd w:val="0"/>
        <w:ind w:left="5245"/>
        <w:jc w:val="right"/>
        <w:textAlignment w:val="auto"/>
        <w:rPr>
          <w:rFonts w:eastAsia="Times New Roman" w:cs="Times New Roman"/>
          <w:lang w:eastAsia="ru-RU"/>
        </w:rPr>
      </w:pPr>
      <w:r w:rsidRPr="00393235">
        <w:rPr>
          <w:rFonts w:eastAsia="Times New Roman" w:cs="Times New Roman"/>
          <w:lang w:eastAsia="ru-RU"/>
        </w:rPr>
        <w:t>муниципальной услуги «Выдача</w:t>
      </w:r>
    </w:p>
    <w:p w:rsidR="00393235" w:rsidRPr="00393235" w:rsidRDefault="00393235" w:rsidP="00393235">
      <w:pPr>
        <w:overflowPunct/>
        <w:autoSpaceDN w:val="0"/>
        <w:adjustRightInd w:val="0"/>
        <w:ind w:left="5245"/>
        <w:jc w:val="right"/>
        <w:textAlignment w:val="auto"/>
        <w:rPr>
          <w:rFonts w:eastAsia="Times New Roman" w:cs="Times New Roman"/>
          <w:lang w:eastAsia="ru-RU"/>
        </w:rPr>
      </w:pPr>
      <w:r w:rsidRPr="00393235">
        <w:rPr>
          <w:rFonts w:eastAsia="Times New Roman" w:cs="Times New Roman"/>
          <w:lang w:eastAsia="ru-RU"/>
        </w:rPr>
        <w:t xml:space="preserve"> специального разрешения </w:t>
      </w:r>
      <w:proofErr w:type="gramStart"/>
      <w:r w:rsidRPr="00393235">
        <w:rPr>
          <w:rFonts w:eastAsia="Times New Roman" w:cs="Times New Roman"/>
          <w:lang w:eastAsia="ru-RU"/>
        </w:rPr>
        <w:t>на</w:t>
      </w:r>
      <w:proofErr w:type="gramEnd"/>
      <w:r w:rsidRPr="00393235">
        <w:rPr>
          <w:rFonts w:eastAsia="Times New Roman" w:cs="Times New Roman"/>
          <w:lang w:eastAsia="ru-RU"/>
        </w:rPr>
        <w:t xml:space="preserve"> </w:t>
      </w:r>
    </w:p>
    <w:p w:rsidR="00393235" w:rsidRPr="00393235" w:rsidRDefault="00393235" w:rsidP="00393235">
      <w:pPr>
        <w:overflowPunct/>
        <w:autoSpaceDN w:val="0"/>
        <w:adjustRightInd w:val="0"/>
        <w:ind w:left="5245"/>
        <w:jc w:val="right"/>
        <w:textAlignment w:val="auto"/>
        <w:rPr>
          <w:rFonts w:eastAsia="Times New Roman" w:cs="Times New Roman"/>
          <w:lang w:eastAsia="ru-RU"/>
        </w:rPr>
      </w:pPr>
      <w:r w:rsidRPr="00393235">
        <w:rPr>
          <w:rFonts w:eastAsia="Times New Roman" w:cs="Times New Roman"/>
          <w:lang w:eastAsia="ru-RU"/>
        </w:rPr>
        <w:t xml:space="preserve">движение по автомобильным дорогам </w:t>
      </w:r>
    </w:p>
    <w:p w:rsidR="00393235" w:rsidRPr="00393235" w:rsidRDefault="00393235" w:rsidP="00393235">
      <w:pPr>
        <w:overflowPunct/>
        <w:autoSpaceDN w:val="0"/>
        <w:adjustRightInd w:val="0"/>
        <w:ind w:left="5245"/>
        <w:jc w:val="right"/>
        <w:textAlignment w:val="auto"/>
        <w:rPr>
          <w:rFonts w:eastAsia="Times New Roman" w:cs="Times New Roman"/>
          <w:lang w:eastAsia="zh-CN"/>
        </w:rPr>
      </w:pPr>
      <w:r w:rsidRPr="00393235">
        <w:rPr>
          <w:rFonts w:eastAsia="Times New Roman" w:cs="Times New Roman"/>
          <w:lang w:eastAsia="ru-RU"/>
        </w:rPr>
        <w:t>местного значения тяжеловесного и (или) крупногабаритного транспортного средства»</w:t>
      </w:r>
    </w:p>
    <w:bookmarkEnd w:id="33"/>
    <w:p w:rsidR="00393235" w:rsidRPr="00393235" w:rsidRDefault="00393235" w:rsidP="00393235">
      <w:pPr>
        <w:keepNext/>
        <w:overflowPunct/>
        <w:autoSpaceDE/>
        <w:jc w:val="right"/>
        <w:textAlignment w:val="auto"/>
        <w:outlineLvl w:val="0"/>
        <w:rPr>
          <w:rFonts w:eastAsia="Times New Roman" w:cs="Times New Roman"/>
          <w:lang w:eastAsia="ru-RU"/>
        </w:rPr>
      </w:pPr>
    </w:p>
    <w:p w:rsidR="00393235" w:rsidRPr="00393235" w:rsidRDefault="00393235" w:rsidP="00393235">
      <w:pPr>
        <w:overflowPunct/>
        <w:autoSpaceDN w:val="0"/>
        <w:adjustRightInd w:val="0"/>
        <w:ind w:firstLine="540"/>
        <w:jc w:val="center"/>
        <w:textAlignment w:val="auto"/>
        <w:outlineLvl w:val="2"/>
        <w:rPr>
          <w:rFonts w:eastAsia="Times New Roman" w:cs="Times New Roman"/>
          <w:sz w:val="24"/>
          <w:szCs w:val="24"/>
          <w:lang w:eastAsia="ru-RU"/>
        </w:rPr>
      </w:pPr>
    </w:p>
    <w:p w:rsidR="00393235" w:rsidRPr="00393235" w:rsidRDefault="00393235" w:rsidP="00393235">
      <w:pPr>
        <w:overflowPunct/>
        <w:autoSpaceDN w:val="0"/>
        <w:adjustRightInd w:val="0"/>
        <w:ind w:left="5245"/>
        <w:jc w:val="both"/>
        <w:textAlignment w:val="auto"/>
        <w:rPr>
          <w:rFonts w:eastAsia="Times New Roman" w:cs="Times New Roman"/>
          <w:sz w:val="22"/>
          <w:szCs w:val="22"/>
          <w:lang w:eastAsia="ru-RU"/>
        </w:rPr>
      </w:pPr>
      <w:r w:rsidRPr="00393235">
        <w:rPr>
          <w:rFonts w:eastAsia="Times New Roman" w:cs="Times New Roman"/>
          <w:sz w:val="22"/>
          <w:szCs w:val="22"/>
          <w:lang w:eastAsia="ru-RU"/>
        </w:rPr>
        <w:t xml:space="preserve">кому: </w:t>
      </w:r>
      <w:r w:rsidRPr="00393235">
        <w:rPr>
          <w:rFonts w:eastAsia="Times New Roman" w:cs="Times New Roman"/>
          <w:lang w:eastAsia="ru-RU"/>
        </w:rPr>
        <w:t xml:space="preserve">Администрация </w:t>
      </w:r>
      <w:r w:rsidRPr="00393235">
        <w:rPr>
          <w:rFonts w:eastAsia="Times New Roman" w:cs="Times New Roman"/>
          <w:color w:val="000000"/>
          <w:lang w:eastAsia="ru-RU"/>
        </w:rPr>
        <w:t>муниципального образования «Муниципальный округ Киясовский район Удмуртской Республики»</w:t>
      </w:r>
    </w:p>
    <w:p w:rsidR="00393235" w:rsidRPr="00393235" w:rsidRDefault="00393235" w:rsidP="00393235">
      <w:pPr>
        <w:overflowPunct/>
        <w:autoSpaceDN w:val="0"/>
        <w:adjustRightInd w:val="0"/>
        <w:ind w:left="5245"/>
        <w:textAlignment w:val="auto"/>
        <w:rPr>
          <w:rFonts w:eastAsia="Times New Roman" w:cs="Times New Roman"/>
          <w:shd w:val="clear" w:color="auto" w:fill="FFFFFF"/>
          <w:lang w:eastAsia="ru-RU"/>
        </w:rPr>
      </w:pPr>
      <w:proofErr w:type="gramStart"/>
      <w:r w:rsidRPr="00393235">
        <w:rPr>
          <w:rFonts w:eastAsia="Times New Roman" w:cs="Times New Roman"/>
          <w:shd w:val="clear" w:color="auto" w:fill="FFFFFF"/>
          <w:lang w:eastAsia="ru-RU"/>
        </w:rPr>
        <w:t xml:space="preserve">от ____________________________________________    </w:t>
      </w:r>
      <w:proofErr w:type="gramEnd"/>
    </w:p>
    <w:p w:rsidR="00393235" w:rsidRPr="00393235" w:rsidRDefault="00393235" w:rsidP="00393235">
      <w:pPr>
        <w:overflowPunct/>
        <w:autoSpaceDN w:val="0"/>
        <w:adjustRightInd w:val="0"/>
        <w:ind w:left="5245"/>
        <w:textAlignment w:val="auto"/>
        <w:rPr>
          <w:rFonts w:eastAsia="Times New Roman" w:cs="Times New Roman"/>
          <w:shd w:val="clear" w:color="auto" w:fill="FFFFFF"/>
          <w:lang w:eastAsia="ru-RU"/>
        </w:rPr>
      </w:pPr>
      <w:r w:rsidRPr="00393235">
        <w:rPr>
          <w:rFonts w:eastAsia="Times New Roman" w:cs="Times New Roman"/>
          <w:shd w:val="clear" w:color="auto" w:fill="FFFFFF"/>
          <w:lang w:eastAsia="ru-RU"/>
        </w:rPr>
        <w:t xml:space="preserve">                (Ф.И.О. заявителя полностью)</w:t>
      </w:r>
    </w:p>
    <w:p w:rsidR="00393235" w:rsidRPr="00393235" w:rsidRDefault="00393235" w:rsidP="00393235">
      <w:pPr>
        <w:overflowPunct/>
        <w:autoSpaceDN w:val="0"/>
        <w:adjustRightInd w:val="0"/>
        <w:ind w:left="5245"/>
        <w:textAlignment w:val="auto"/>
        <w:rPr>
          <w:rFonts w:eastAsia="Times New Roman" w:cs="Times New Roman"/>
          <w:shd w:val="clear" w:color="auto" w:fill="FFFFFF"/>
          <w:lang w:eastAsia="ru-RU"/>
        </w:rPr>
      </w:pPr>
      <w:r w:rsidRPr="00393235">
        <w:rPr>
          <w:rFonts w:eastAsia="Times New Roman" w:cs="Times New Roman"/>
          <w:shd w:val="clear" w:color="auto" w:fill="FFFFFF"/>
          <w:lang w:eastAsia="ru-RU"/>
        </w:rPr>
        <w:t>______________________________________________</w:t>
      </w:r>
    </w:p>
    <w:p w:rsidR="00393235" w:rsidRPr="00393235" w:rsidRDefault="00393235" w:rsidP="00393235">
      <w:pPr>
        <w:overflowPunct/>
        <w:autoSpaceDN w:val="0"/>
        <w:adjustRightInd w:val="0"/>
        <w:ind w:left="5245"/>
        <w:textAlignment w:val="auto"/>
        <w:rPr>
          <w:rFonts w:eastAsia="Times New Roman" w:cs="Times New Roman"/>
          <w:shd w:val="clear" w:color="auto" w:fill="FFFFFF"/>
          <w:lang w:eastAsia="ru-RU"/>
        </w:rPr>
      </w:pPr>
      <w:r w:rsidRPr="00393235">
        <w:rPr>
          <w:rFonts w:eastAsia="Times New Roman" w:cs="Times New Roman"/>
          <w:shd w:val="clear" w:color="auto" w:fill="FFFFFF"/>
          <w:lang w:eastAsia="ru-RU"/>
        </w:rPr>
        <w:t>______________________________________________</w:t>
      </w:r>
    </w:p>
    <w:p w:rsidR="00393235" w:rsidRPr="00393235" w:rsidRDefault="00393235" w:rsidP="00393235">
      <w:pPr>
        <w:overflowPunct/>
        <w:autoSpaceDN w:val="0"/>
        <w:adjustRightInd w:val="0"/>
        <w:ind w:left="5245"/>
        <w:textAlignment w:val="auto"/>
        <w:rPr>
          <w:rFonts w:eastAsia="Times New Roman" w:cs="Times New Roman"/>
          <w:shd w:val="clear" w:color="auto" w:fill="FFFFFF"/>
          <w:lang w:eastAsia="ru-RU"/>
        </w:rPr>
      </w:pPr>
      <w:r w:rsidRPr="00393235">
        <w:rPr>
          <w:rFonts w:eastAsia="Times New Roman" w:cs="Times New Roman"/>
          <w:shd w:val="clear" w:color="auto" w:fill="FFFFFF"/>
          <w:lang w:eastAsia="ru-RU"/>
        </w:rPr>
        <w:t>адрес _________________________________________</w:t>
      </w:r>
    </w:p>
    <w:p w:rsidR="00393235" w:rsidRPr="00393235" w:rsidRDefault="00393235" w:rsidP="00393235">
      <w:pPr>
        <w:overflowPunct/>
        <w:autoSpaceDN w:val="0"/>
        <w:adjustRightInd w:val="0"/>
        <w:ind w:left="5245"/>
        <w:textAlignment w:val="auto"/>
        <w:rPr>
          <w:rFonts w:eastAsia="Times New Roman" w:cs="Times New Roman"/>
          <w:shd w:val="clear" w:color="auto" w:fill="FFFFFF"/>
          <w:lang w:eastAsia="ru-RU"/>
        </w:rPr>
      </w:pPr>
      <w:r w:rsidRPr="00393235">
        <w:rPr>
          <w:rFonts w:eastAsia="Times New Roman" w:cs="Times New Roman"/>
          <w:shd w:val="clear" w:color="auto" w:fill="FFFFFF"/>
          <w:lang w:eastAsia="ru-RU"/>
        </w:rPr>
        <w:t>______________________________________________</w:t>
      </w:r>
    </w:p>
    <w:p w:rsidR="00393235" w:rsidRPr="00393235" w:rsidRDefault="00393235" w:rsidP="00393235">
      <w:pPr>
        <w:overflowPunct/>
        <w:autoSpaceDN w:val="0"/>
        <w:adjustRightInd w:val="0"/>
        <w:ind w:left="5245"/>
        <w:textAlignment w:val="auto"/>
        <w:rPr>
          <w:rFonts w:eastAsia="Times New Roman" w:cs="Times New Roman"/>
          <w:shd w:val="clear" w:color="auto" w:fill="FFFFFF"/>
          <w:lang w:eastAsia="ru-RU"/>
        </w:rPr>
      </w:pPr>
      <w:r w:rsidRPr="00393235">
        <w:rPr>
          <w:rFonts w:eastAsia="Times New Roman" w:cs="Times New Roman"/>
          <w:shd w:val="clear" w:color="auto" w:fill="FFFFFF"/>
          <w:lang w:eastAsia="ru-RU"/>
        </w:rPr>
        <w:t xml:space="preserve">Паспорт: серия __________ № _____________ </w:t>
      </w:r>
    </w:p>
    <w:p w:rsidR="00393235" w:rsidRPr="00393235" w:rsidRDefault="00393235" w:rsidP="00393235">
      <w:pPr>
        <w:overflowPunct/>
        <w:autoSpaceDN w:val="0"/>
        <w:adjustRightInd w:val="0"/>
        <w:ind w:left="5245"/>
        <w:textAlignment w:val="auto"/>
        <w:rPr>
          <w:rFonts w:eastAsia="Times New Roman" w:cs="Times New Roman"/>
          <w:color w:val="052635"/>
          <w:shd w:val="clear" w:color="auto" w:fill="FFFFFF"/>
          <w:lang w:eastAsia="ru-RU"/>
        </w:rPr>
      </w:pPr>
      <w:proofErr w:type="gramStart"/>
      <w:r w:rsidRPr="00393235">
        <w:rPr>
          <w:rFonts w:eastAsia="Times New Roman" w:cs="Times New Roman"/>
          <w:color w:val="052635"/>
          <w:shd w:val="clear" w:color="auto" w:fill="FFFFFF"/>
          <w:lang w:eastAsia="ru-RU"/>
        </w:rPr>
        <w:t>Выдан ________________________________________</w:t>
      </w:r>
      <w:proofErr w:type="gramEnd"/>
    </w:p>
    <w:p w:rsidR="00393235" w:rsidRPr="00393235" w:rsidRDefault="00393235" w:rsidP="00393235">
      <w:pPr>
        <w:overflowPunct/>
        <w:autoSpaceDN w:val="0"/>
        <w:adjustRightInd w:val="0"/>
        <w:ind w:left="5245"/>
        <w:jc w:val="center"/>
        <w:textAlignment w:val="auto"/>
        <w:rPr>
          <w:rFonts w:eastAsia="Times New Roman" w:cs="Times New Roman"/>
          <w:lang w:eastAsia="ru-RU"/>
        </w:rPr>
      </w:pPr>
      <w:r w:rsidRPr="00393235">
        <w:rPr>
          <w:rFonts w:eastAsia="Times New Roman" w:cs="Times New Roman"/>
          <w:color w:val="052635"/>
          <w:shd w:val="clear" w:color="auto" w:fill="FFFFFF"/>
          <w:lang w:eastAsia="ru-RU"/>
        </w:rPr>
        <w:t>тел. __________________________________</w:t>
      </w:r>
    </w:p>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p>
    <w:p w:rsidR="00393235" w:rsidRPr="00393235" w:rsidRDefault="00393235" w:rsidP="00393235">
      <w:pPr>
        <w:overflowPunct/>
        <w:autoSpaceDE/>
        <w:spacing w:after="4" w:line="270" w:lineRule="auto"/>
        <w:ind w:right="28"/>
        <w:jc w:val="center"/>
        <w:textAlignment w:val="auto"/>
        <w:rPr>
          <w:rFonts w:eastAsia="Times New Roman" w:cs="Times New Roman"/>
          <w:b/>
          <w:bCs/>
          <w:sz w:val="24"/>
          <w:szCs w:val="24"/>
          <w:lang w:eastAsia="ru-RU"/>
        </w:rPr>
      </w:pPr>
      <w:r w:rsidRPr="00393235">
        <w:rPr>
          <w:rFonts w:eastAsia="Times New Roman" w:cs="Times New Roman"/>
          <w:b/>
          <w:bCs/>
          <w:sz w:val="24"/>
          <w:szCs w:val="24"/>
          <w:lang w:eastAsia="ru-RU"/>
        </w:rPr>
        <w:t>ФОРМА</w:t>
      </w:r>
    </w:p>
    <w:p w:rsidR="00393235" w:rsidRPr="00393235" w:rsidRDefault="00393235" w:rsidP="00393235">
      <w:pPr>
        <w:overflowPunct/>
        <w:autoSpaceDE/>
        <w:spacing w:after="4" w:line="270" w:lineRule="auto"/>
        <w:ind w:right="28"/>
        <w:jc w:val="center"/>
        <w:textAlignment w:val="auto"/>
        <w:rPr>
          <w:rFonts w:eastAsia="Times New Roman" w:cs="Times New Roman"/>
          <w:sz w:val="24"/>
          <w:szCs w:val="24"/>
          <w:lang w:eastAsia="ru-RU"/>
        </w:rPr>
      </w:pPr>
      <w:r w:rsidRPr="00393235">
        <w:rPr>
          <w:rFonts w:eastAsia="Times New Roman" w:cs="Times New Roman"/>
          <w:b/>
          <w:bCs/>
          <w:sz w:val="24"/>
          <w:szCs w:val="24"/>
          <w:lang w:eastAsia="ru-RU"/>
        </w:rPr>
        <w:t>специального разрешения на движение по автомобильным дорогам тяжеловесного и (или) крупногабаритного транспортного средства</w:t>
      </w:r>
    </w:p>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p>
    <w:p w:rsidR="00393235" w:rsidRPr="00393235" w:rsidRDefault="00393235" w:rsidP="00393235">
      <w:pPr>
        <w:overflowPunct/>
        <w:autoSpaceDE/>
        <w:spacing w:after="4" w:line="270" w:lineRule="auto"/>
        <w:ind w:right="28"/>
        <w:jc w:val="center"/>
        <w:textAlignment w:val="auto"/>
        <w:rPr>
          <w:rFonts w:eastAsia="Times New Roman" w:cs="Times New Roman"/>
          <w:sz w:val="24"/>
          <w:szCs w:val="24"/>
          <w:lang w:eastAsia="ru-RU"/>
        </w:rPr>
      </w:pPr>
      <w:r w:rsidRPr="00393235">
        <w:rPr>
          <w:rFonts w:eastAsia="Times New Roman" w:cs="Times New Roman"/>
          <w:sz w:val="24"/>
          <w:szCs w:val="24"/>
          <w:lang w:eastAsia="ru-RU"/>
        </w:rPr>
        <w:t>СПЕЦИАЛЬНОЕ РАЗРЕШЕНИЕ №</w:t>
      </w:r>
      <w:r w:rsidRPr="00393235">
        <w:rPr>
          <w:rFonts w:eastAsia="Times New Roman" w:cs="Times New Roman"/>
          <w:sz w:val="24"/>
          <w:szCs w:val="24"/>
          <w:lang w:eastAsia="ru-RU"/>
        </w:rPr>
        <w:br/>
        <w:t>на движение по автомобильным дорогам тяжеловесного</w:t>
      </w:r>
      <w:r w:rsidRPr="00393235">
        <w:rPr>
          <w:rFonts w:eastAsia="Times New Roman" w:cs="Times New Roman"/>
          <w:sz w:val="24"/>
          <w:szCs w:val="24"/>
          <w:lang w:eastAsia="ru-RU"/>
        </w:rPr>
        <w:br/>
        <w:t>и (или) крупногабаритного транспортного средства</w:t>
      </w:r>
    </w:p>
    <w:p w:rsidR="00393235" w:rsidRPr="00393235" w:rsidRDefault="00393235" w:rsidP="00393235">
      <w:pPr>
        <w:overflowPunct/>
        <w:autoSpaceDE/>
        <w:spacing w:after="4" w:line="270" w:lineRule="auto"/>
        <w:ind w:right="28"/>
        <w:jc w:val="center"/>
        <w:textAlignment w:val="auto"/>
        <w:rPr>
          <w:rFonts w:eastAsia="Times New Roman" w:cs="Times New Roman"/>
          <w:sz w:val="24"/>
          <w:szCs w:val="24"/>
          <w:lang w:eastAsia="ru-RU"/>
        </w:rPr>
      </w:pPr>
      <w:r w:rsidRPr="00393235">
        <w:rPr>
          <w:rFonts w:eastAsia="Times New Roman" w:cs="Times New Roman"/>
          <w:sz w:val="24"/>
          <w:szCs w:val="24"/>
          <w:lang w:eastAsia="ru-RU"/>
        </w:rPr>
        <w:t>(лицевая сторона)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220"/>
        <w:gridCol w:w="139"/>
        <w:gridCol w:w="751"/>
        <w:gridCol w:w="261"/>
        <w:gridCol w:w="481"/>
        <w:gridCol w:w="1085"/>
        <w:gridCol w:w="114"/>
        <w:gridCol w:w="877"/>
        <w:gridCol w:w="663"/>
        <w:gridCol w:w="84"/>
        <w:gridCol w:w="713"/>
        <w:gridCol w:w="182"/>
        <w:gridCol w:w="768"/>
        <w:gridCol w:w="47"/>
      </w:tblGrid>
      <w:tr w:rsidR="00393235" w:rsidRPr="00393235" w:rsidTr="00393235">
        <w:trPr>
          <w:gridAfter w:val="1"/>
          <w:wAfter w:w="25" w:type="pct"/>
        </w:trPr>
        <w:tc>
          <w:tcPr>
            <w:tcW w:w="3163" w:type="pct"/>
            <w:gridSpan w:val="6"/>
            <w:shd w:val="clear" w:color="auto" w:fill="FFFFFF"/>
            <w:hideMark/>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Вид перевозки (по территории Российской Федерации)</w:t>
            </w:r>
          </w:p>
        </w:tc>
        <w:tc>
          <w:tcPr>
            <w:tcW w:w="1812" w:type="pct"/>
            <w:gridSpan w:val="7"/>
            <w:shd w:val="clear" w:color="auto" w:fill="FFFFFF"/>
            <w:hideMark/>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 </w:t>
            </w:r>
          </w:p>
        </w:tc>
      </w:tr>
      <w:tr w:rsidR="00393235" w:rsidRPr="00393235" w:rsidTr="00393235">
        <w:trPr>
          <w:gridAfter w:val="1"/>
          <w:wAfter w:w="25" w:type="pct"/>
        </w:trPr>
        <w:tc>
          <w:tcPr>
            <w:tcW w:w="2190" w:type="pct"/>
            <w:gridSpan w:val="3"/>
            <w:shd w:val="clear" w:color="auto" w:fill="FFFFFF"/>
            <w:hideMark/>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Разрешено выполнить поездок (для тяжеловесных транспортных средств)</w:t>
            </w:r>
          </w:p>
        </w:tc>
        <w:tc>
          <w:tcPr>
            <w:tcW w:w="395" w:type="pct"/>
            <w:gridSpan w:val="2"/>
            <w:shd w:val="clear" w:color="auto" w:fill="FFFFFF"/>
            <w:hideMark/>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 </w:t>
            </w:r>
          </w:p>
        </w:tc>
        <w:tc>
          <w:tcPr>
            <w:tcW w:w="1106" w:type="pct"/>
            <w:gridSpan w:val="3"/>
            <w:shd w:val="clear" w:color="auto" w:fill="FFFFFF"/>
            <w:hideMark/>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 xml:space="preserve">Срок выполнения поездок </w:t>
            </w:r>
            <w:proofErr w:type="gramStart"/>
            <w:r w:rsidRPr="00393235">
              <w:rPr>
                <w:rFonts w:eastAsia="Times New Roman" w:cs="Times New Roman"/>
                <w:sz w:val="24"/>
                <w:szCs w:val="24"/>
                <w:lang w:eastAsia="ru-RU"/>
              </w:rPr>
              <w:t>с</w:t>
            </w:r>
            <w:proofErr w:type="gramEnd"/>
          </w:p>
        </w:tc>
        <w:tc>
          <w:tcPr>
            <w:tcW w:w="398" w:type="pct"/>
            <w:gridSpan w:val="2"/>
            <w:shd w:val="clear" w:color="auto" w:fill="FFFFFF"/>
            <w:hideMark/>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 </w:t>
            </w:r>
          </w:p>
        </w:tc>
        <w:tc>
          <w:tcPr>
            <w:tcW w:w="477" w:type="pct"/>
            <w:gridSpan w:val="2"/>
            <w:shd w:val="clear" w:color="auto" w:fill="FFFFFF"/>
            <w:hideMark/>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proofErr w:type="gramStart"/>
            <w:r w:rsidRPr="00393235">
              <w:rPr>
                <w:rFonts w:eastAsia="Times New Roman" w:cs="Times New Roman"/>
                <w:sz w:val="24"/>
                <w:szCs w:val="24"/>
                <w:lang w:eastAsia="ru-RU"/>
              </w:rPr>
              <w:t>по</w:t>
            </w:r>
            <w:proofErr w:type="gramEnd"/>
          </w:p>
        </w:tc>
        <w:tc>
          <w:tcPr>
            <w:tcW w:w="408" w:type="pct"/>
            <w:shd w:val="clear" w:color="auto" w:fill="FFFFFF"/>
            <w:hideMark/>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 </w:t>
            </w:r>
          </w:p>
        </w:tc>
      </w:tr>
      <w:tr w:rsidR="00393235" w:rsidRPr="00393235" w:rsidTr="00393235">
        <w:trPr>
          <w:gridAfter w:val="1"/>
          <w:wAfter w:w="25" w:type="pct"/>
        </w:trPr>
        <w:tc>
          <w:tcPr>
            <w:tcW w:w="4975" w:type="pct"/>
            <w:gridSpan w:val="13"/>
            <w:shd w:val="clear" w:color="auto" w:fill="FFFFFF"/>
            <w:hideMark/>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По маршруту</w:t>
            </w:r>
          </w:p>
        </w:tc>
      </w:tr>
      <w:tr w:rsidR="00393235" w:rsidRPr="00393235" w:rsidTr="00393235">
        <w:trPr>
          <w:gridAfter w:val="1"/>
          <w:wAfter w:w="25" w:type="pct"/>
        </w:trPr>
        <w:tc>
          <w:tcPr>
            <w:tcW w:w="4975" w:type="pct"/>
            <w:gridSpan w:val="13"/>
            <w:shd w:val="clear" w:color="auto" w:fill="FFFFFF"/>
            <w:hideMark/>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 </w:t>
            </w:r>
          </w:p>
        </w:tc>
      </w:tr>
      <w:tr w:rsidR="00393235" w:rsidRPr="00393235" w:rsidTr="00393235">
        <w:trPr>
          <w:gridAfter w:val="1"/>
          <w:wAfter w:w="25" w:type="pct"/>
        </w:trPr>
        <w:tc>
          <w:tcPr>
            <w:tcW w:w="4975" w:type="pct"/>
            <w:gridSpan w:val="13"/>
            <w:shd w:val="clear" w:color="auto" w:fill="FFFFFF"/>
            <w:hideMark/>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Транспортное средство: марка, модель, государственный регистрационный номер</w:t>
            </w:r>
          </w:p>
        </w:tc>
      </w:tr>
      <w:tr w:rsidR="00393235" w:rsidRPr="00393235" w:rsidTr="00393235">
        <w:trPr>
          <w:gridAfter w:val="1"/>
          <w:wAfter w:w="25" w:type="pct"/>
        </w:trPr>
        <w:tc>
          <w:tcPr>
            <w:tcW w:w="4975" w:type="pct"/>
            <w:gridSpan w:val="13"/>
            <w:shd w:val="clear" w:color="auto" w:fill="FFFFFF"/>
            <w:hideMark/>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 </w:t>
            </w:r>
          </w:p>
        </w:tc>
      </w:tr>
      <w:tr w:rsidR="00393235" w:rsidRPr="00393235" w:rsidTr="00393235">
        <w:trPr>
          <w:gridAfter w:val="1"/>
          <w:wAfter w:w="25" w:type="pct"/>
        </w:trPr>
        <w:tc>
          <w:tcPr>
            <w:tcW w:w="4975" w:type="pct"/>
            <w:gridSpan w:val="13"/>
            <w:shd w:val="clear" w:color="auto" w:fill="FFFFFF"/>
            <w:hideMark/>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proofErr w:type="gramStart"/>
            <w:r w:rsidRPr="00393235">
              <w:rPr>
                <w:rFonts w:eastAsia="Times New Roman" w:cs="Times New Roman"/>
                <w:sz w:val="24"/>
                <w:szCs w:val="24"/>
                <w:lang w:eastAsia="ru-RU"/>
              </w:rPr>
              <w:t>Информация о владельце транспортного средства: наименование, адрес в пределах места нахождения, телефон - для юридических лиц; фамилия, имя, отчество (при наличии), адрес регистрации по месту жительства (пребывания), телефон - для физических лиц и индивидуальных предпринимателей</w:t>
            </w:r>
            <w:proofErr w:type="gramEnd"/>
          </w:p>
        </w:tc>
      </w:tr>
      <w:tr w:rsidR="00393235" w:rsidRPr="00393235" w:rsidTr="00393235">
        <w:trPr>
          <w:gridAfter w:val="1"/>
          <w:wAfter w:w="25" w:type="pct"/>
        </w:trPr>
        <w:tc>
          <w:tcPr>
            <w:tcW w:w="4975" w:type="pct"/>
            <w:gridSpan w:val="13"/>
            <w:shd w:val="clear" w:color="auto" w:fill="FFFFFF"/>
            <w:hideMark/>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 </w:t>
            </w:r>
          </w:p>
        </w:tc>
      </w:tr>
      <w:tr w:rsidR="00393235" w:rsidRPr="00393235" w:rsidTr="00393235">
        <w:trPr>
          <w:gridAfter w:val="1"/>
          <w:wAfter w:w="25" w:type="pct"/>
        </w:trPr>
        <w:tc>
          <w:tcPr>
            <w:tcW w:w="4975" w:type="pct"/>
            <w:gridSpan w:val="13"/>
            <w:shd w:val="clear" w:color="auto" w:fill="FFFFFF"/>
            <w:hideMark/>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proofErr w:type="gramStart"/>
            <w:r w:rsidRPr="00393235">
              <w:rPr>
                <w:rFonts w:eastAsia="Times New Roman" w:cs="Times New Roman"/>
                <w:sz w:val="24"/>
                <w:szCs w:val="24"/>
                <w:lang w:eastAsia="ru-RU"/>
              </w:rPr>
              <w:t>Характеристика груза (при наличии груза) (наименование, габариты (длина, ширина, высота), масса)</w:t>
            </w:r>
            <w:proofErr w:type="gramEnd"/>
          </w:p>
        </w:tc>
      </w:tr>
      <w:tr w:rsidR="00393235" w:rsidRPr="00393235" w:rsidTr="00393235">
        <w:trPr>
          <w:gridAfter w:val="1"/>
          <w:wAfter w:w="25" w:type="pct"/>
        </w:trPr>
        <w:tc>
          <w:tcPr>
            <w:tcW w:w="4975" w:type="pct"/>
            <w:gridSpan w:val="13"/>
            <w:shd w:val="clear" w:color="auto" w:fill="FFFFFF"/>
            <w:hideMark/>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lastRenderedPageBreak/>
              <w:t> </w:t>
            </w:r>
          </w:p>
        </w:tc>
      </w:tr>
      <w:tr w:rsidR="00393235" w:rsidRPr="00393235" w:rsidTr="00393235">
        <w:trPr>
          <w:gridAfter w:val="1"/>
          <w:wAfter w:w="25" w:type="pct"/>
        </w:trPr>
        <w:tc>
          <w:tcPr>
            <w:tcW w:w="4975" w:type="pct"/>
            <w:gridSpan w:val="13"/>
            <w:shd w:val="clear" w:color="auto" w:fill="FFFFFF"/>
            <w:hideMark/>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Параметры транспортного средства (автопоезда):</w:t>
            </w:r>
          </w:p>
        </w:tc>
      </w:tr>
      <w:tr w:rsidR="00393235" w:rsidRPr="00393235" w:rsidTr="00393235">
        <w:tc>
          <w:tcPr>
            <w:tcW w:w="1790" w:type="pct"/>
            <w:gridSpan w:val="2"/>
            <w:shd w:val="clear" w:color="auto" w:fill="FFFFFF"/>
            <w:hideMark/>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Масса (т)</w:t>
            </w:r>
          </w:p>
        </w:tc>
        <w:tc>
          <w:tcPr>
            <w:tcW w:w="3185" w:type="pct"/>
            <w:gridSpan w:val="11"/>
            <w:shd w:val="clear" w:color="auto" w:fill="FFFFFF"/>
            <w:hideMark/>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 </w:t>
            </w:r>
          </w:p>
        </w:tc>
        <w:tc>
          <w:tcPr>
            <w:tcW w:w="25" w:type="pct"/>
            <w:shd w:val="clear" w:color="auto" w:fill="FFFFFF"/>
            <w:vAlign w:val="center"/>
            <w:hideMark/>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p>
        </w:tc>
      </w:tr>
      <w:tr w:rsidR="00393235" w:rsidRPr="00393235" w:rsidTr="00393235">
        <w:tc>
          <w:tcPr>
            <w:tcW w:w="1790" w:type="pct"/>
            <w:gridSpan w:val="2"/>
            <w:shd w:val="clear" w:color="auto" w:fill="FFFFFF"/>
            <w:hideMark/>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Расстояния между осями (м)</w:t>
            </w:r>
          </w:p>
        </w:tc>
        <w:tc>
          <w:tcPr>
            <w:tcW w:w="3185" w:type="pct"/>
            <w:gridSpan w:val="11"/>
            <w:shd w:val="clear" w:color="auto" w:fill="FFFFFF"/>
            <w:hideMark/>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 </w:t>
            </w:r>
          </w:p>
        </w:tc>
        <w:tc>
          <w:tcPr>
            <w:tcW w:w="25" w:type="pct"/>
            <w:shd w:val="clear" w:color="auto" w:fill="FFFFFF"/>
            <w:vAlign w:val="center"/>
            <w:hideMark/>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p>
        </w:tc>
      </w:tr>
      <w:tr w:rsidR="00393235" w:rsidRPr="00393235" w:rsidTr="00393235">
        <w:tc>
          <w:tcPr>
            <w:tcW w:w="1790" w:type="pct"/>
            <w:gridSpan w:val="2"/>
            <w:shd w:val="clear" w:color="auto" w:fill="FFFFFF"/>
            <w:hideMark/>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Нагрузки на оси (т)</w:t>
            </w:r>
          </w:p>
        </w:tc>
        <w:tc>
          <w:tcPr>
            <w:tcW w:w="3185" w:type="pct"/>
            <w:gridSpan w:val="11"/>
            <w:shd w:val="clear" w:color="auto" w:fill="FFFFFF"/>
            <w:hideMark/>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 </w:t>
            </w:r>
          </w:p>
        </w:tc>
        <w:tc>
          <w:tcPr>
            <w:tcW w:w="25" w:type="pct"/>
            <w:shd w:val="clear" w:color="auto" w:fill="FFFFFF"/>
            <w:vAlign w:val="center"/>
            <w:hideMark/>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p>
        </w:tc>
      </w:tr>
      <w:tr w:rsidR="00393235" w:rsidRPr="00393235" w:rsidTr="00393235">
        <w:tc>
          <w:tcPr>
            <w:tcW w:w="2329" w:type="pct"/>
            <w:gridSpan w:val="4"/>
            <w:shd w:val="clear" w:color="auto" w:fill="FFFFFF"/>
            <w:hideMark/>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Габариты:</w:t>
            </w:r>
          </w:p>
        </w:tc>
        <w:tc>
          <w:tcPr>
            <w:tcW w:w="895" w:type="pct"/>
            <w:gridSpan w:val="3"/>
            <w:shd w:val="clear" w:color="auto" w:fill="FFFFFF"/>
            <w:hideMark/>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Длин</w:t>
            </w:r>
            <w:proofErr w:type="gramStart"/>
            <w:r w:rsidRPr="00393235">
              <w:rPr>
                <w:rFonts w:eastAsia="Times New Roman" w:cs="Times New Roman"/>
                <w:sz w:val="24"/>
                <w:szCs w:val="24"/>
                <w:lang w:eastAsia="ru-RU"/>
              </w:rPr>
              <w:t>а(</w:t>
            </w:r>
            <w:proofErr w:type="gramEnd"/>
            <w:r w:rsidRPr="00393235">
              <w:rPr>
                <w:rFonts w:eastAsia="Times New Roman" w:cs="Times New Roman"/>
                <w:sz w:val="24"/>
                <w:szCs w:val="24"/>
                <w:lang w:eastAsia="ru-RU"/>
              </w:rPr>
              <w:t>м)</w:t>
            </w:r>
          </w:p>
        </w:tc>
        <w:tc>
          <w:tcPr>
            <w:tcW w:w="820" w:type="pct"/>
            <w:gridSpan w:val="2"/>
            <w:shd w:val="clear" w:color="auto" w:fill="FFFFFF"/>
            <w:hideMark/>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Ширина</w:t>
            </w:r>
          </w:p>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(м)</w:t>
            </w:r>
          </w:p>
        </w:tc>
        <w:tc>
          <w:tcPr>
            <w:tcW w:w="931" w:type="pct"/>
            <w:gridSpan w:val="4"/>
            <w:shd w:val="clear" w:color="auto" w:fill="FFFFFF"/>
            <w:hideMark/>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Высота (м)</w:t>
            </w:r>
          </w:p>
        </w:tc>
        <w:tc>
          <w:tcPr>
            <w:tcW w:w="25" w:type="pct"/>
            <w:shd w:val="clear" w:color="auto" w:fill="FFFFFF"/>
            <w:vAlign w:val="center"/>
            <w:hideMark/>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p>
        </w:tc>
      </w:tr>
      <w:tr w:rsidR="00393235" w:rsidRPr="00393235" w:rsidTr="00393235">
        <w:tc>
          <w:tcPr>
            <w:tcW w:w="2329" w:type="pct"/>
            <w:gridSpan w:val="4"/>
            <w:shd w:val="clear" w:color="auto" w:fill="FFFFFF"/>
            <w:hideMark/>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Длина свеса (при наличии) (м)</w:t>
            </w:r>
          </w:p>
        </w:tc>
        <w:tc>
          <w:tcPr>
            <w:tcW w:w="2645" w:type="pct"/>
            <w:gridSpan w:val="9"/>
            <w:shd w:val="clear" w:color="auto" w:fill="FFFFFF"/>
            <w:hideMark/>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 </w:t>
            </w:r>
          </w:p>
        </w:tc>
        <w:tc>
          <w:tcPr>
            <w:tcW w:w="25" w:type="pct"/>
            <w:shd w:val="clear" w:color="auto" w:fill="FFFFFF"/>
            <w:vAlign w:val="center"/>
            <w:hideMark/>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p>
        </w:tc>
      </w:tr>
      <w:tr w:rsidR="00393235" w:rsidRPr="00393235" w:rsidTr="00393235">
        <w:tc>
          <w:tcPr>
            <w:tcW w:w="2329" w:type="pct"/>
            <w:gridSpan w:val="4"/>
            <w:shd w:val="clear" w:color="auto" w:fill="FFFFFF"/>
            <w:hideMark/>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Разрешение выдано (наименование уполномоченного органа)</w:t>
            </w:r>
          </w:p>
        </w:tc>
        <w:tc>
          <w:tcPr>
            <w:tcW w:w="2645" w:type="pct"/>
            <w:gridSpan w:val="9"/>
            <w:shd w:val="clear" w:color="auto" w:fill="FFFFFF"/>
            <w:hideMark/>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 </w:t>
            </w:r>
          </w:p>
        </w:tc>
        <w:tc>
          <w:tcPr>
            <w:tcW w:w="25" w:type="pct"/>
            <w:shd w:val="clear" w:color="auto" w:fill="FFFFFF"/>
            <w:vAlign w:val="center"/>
            <w:hideMark/>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p>
        </w:tc>
      </w:tr>
      <w:tr w:rsidR="00393235" w:rsidRPr="00393235" w:rsidTr="00393235">
        <w:tc>
          <w:tcPr>
            <w:tcW w:w="4975" w:type="pct"/>
            <w:gridSpan w:val="13"/>
            <w:shd w:val="clear" w:color="auto" w:fill="FFFFFF"/>
            <w:hideMark/>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 </w:t>
            </w:r>
          </w:p>
        </w:tc>
        <w:tc>
          <w:tcPr>
            <w:tcW w:w="25" w:type="pct"/>
            <w:shd w:val="clear" w:color="auto" w:fill="FFFFFF"/>
            <w:vAlign w:val="center"/>
            <w:hideMark/>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p>
        </w:tc>
      </w:tr>
      <w:tr w:rsidR="00393235" w:rsidRPr="00393235" w:rsidTr="00393235">
        <w:tc>
          <w:tcPr>
            <w:tcW w:w="1716" w:type="pct"/>
            <w:shd w:val="clear" w:color="auto" w:fill="FFFFFF"/>
            <w:hideMark/>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 </w:t>
            </w:r>
          </w:p>
        </w:tc>
        <w:tc>
          <w:tcPr>
            <w:tcW w:w="2753" w:type="pct"/>
            <w:gridSpan w:val="10"/>
            <w:shd w:val="clear" w:color="auto" w:fill="FFFFFF"/>
            <w:hideMark/>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 </w:t>
            </w:r>
          </w:p>
        </w:tc>
        <w:tc>
          <w:tcPr>
            <w:tcW w:w="505" w:type="pct"/>
            <w:gridSpan w:val="2"/>
            <w:shd w:val="clear" w:color="auto" w:fill="FFFFFF"/>
            <w:hideMark/>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 </w:t>
            </w:r>
          </w:p>
        </w:tc>
        <w:tc>
          <w:tcPr>
            <w:tcW w:w="25" w:type="pct"/>
            <w:shd w:val="clear" w:color="auto" w:fill="FFFFFF"/>
            <w:vAlign w:val="center"/>
            <w:hideMark/>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p>
        </w:tc>
      </w:tr>
      <w:tr w:rsidR="00393235" w:rsidRPr="00393235" w:rsidTr="00393235">
        <w:tc>
          <w:tcPr>
            <w:tcW w:w="1716" w:type="pct"/>
            <w:shd w:val="clear" w:color="auto" w:fill="FFFFFF"/>
            <w:hideMark/>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(должность)</w:t>
            </w:r>
          </w:p>
        </w:tc>
        <w:tc>
          <w:tcPr>
            <w:tcW w:w="1447" w:type="pct"/>
            <w:gridSpan w:val="5"/>
            <w:shd w:val="clear" w:color="auto" w:fill="FFFFFF"/>
            <w:hideMark/>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(подпись)</w:t>
            </w:r>
          </w:p>
        </w:tc>
        <w:tc>
          <w:tcPr>
            <w:tcW w:w="1812" w:type="pct"/>
            <w:gridSpan w:val="7"/>
            <w:shd w:val="clear" w:color="auto" w:fill="FFFFFF"/>
            <w:hideMark/>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proofErr w:type="gramStart"/>
            <w:r w:rsidRPr="00393235">
              <w:rPr>
                <w:rFonts w:eastAsia="Times New Roman" w:cs="Times New Roman"/>
                <w:sz w:val="24"/>
                <w:szCs w:val="24"/>
                <w:lang w:eastAsia="ru-RU"/>
              </w:rPr>
              <w:t>(Фамилия, имя, отчество (при наличии)</w:t>
            </w:r>
            <w:proofErr w:type="gramEnd"/>
          </w:p>
        </w:tc>
        <w:tc>
          <w:tcPr>
            <w:tcW w:w="25" w:type="pct"/>
            <w:shd w:val="clear" w:color="auto" w:fill="FFFFFF"/>
            <w:vAlign w:val="center"/>
            <w:hideMark/>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p>
        </w:tc>
      </w:tr>
      <w:tr w:rsidR="00393235" w:rsidRPr="00393235" w:rsidTr="00393235">
        <w:tc>
          <w:tcPr>
            <w:tcW w:w="2329" w:type="pct"/>
            <w:gridSpan w:val="4"/>
            <w:shd w:val="clear" w:color="auto" w:fill="FFFFFF"/>
            <w:hideMark/>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"__"__________ 20__ г.</w:t>
            </w:r>
          </w:p>
        </w:tc>
        <w:tc>
          <w:tcPr>
            <w:tcW w:w="2645" w:type="pct"/>
            <w:gridSpan w:val="9"/>
            <w:shd w:val="clear" w:color="auto" w:fill="FFFFFF"/>
            <w:hideMark/>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М.П. (при наличии)</w:t>
            </w:r>
          </w:p>
        </w:tc>
        <w:tc>
          <w:tcPr>
            <w:tcW w:w="25" w:type="pct"/>
            <w:shd w:val="clear" w:color="auto" w:fill="FFFFFF"/>
            <w:vAlign w:val="center"/>
            <w:hideMark/>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p>
        </w:tc>
      </w:tr>
    </w:tbl>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 </w:t>
      </w:r>
    </w:p>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(оборотная сторона)</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757"/>
        <w:gridCol w:w="6628"/>
      </w:tblGrid>
      <w:tr w:rsidR="00393235" w:rsidRPr="00393235" w:rsidTr="00393235">
        <w:tc>
          <w:tcPr>
            <w:tcW w:w="1469" w:type="pct"/>
            <w:tcBorders>
              <w:top w:val="single" w:sz="6" w:space="0" w:color="000000"/>
              <w:left w:val="single" w:sz="6" w:space="0" w:color="000000"/>
            </w:tcBorders>
            <w:shd w:val="clear" w:color="auto" w:fill="FFFFFF"/>
            <w:hideMark/>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Вид сопровождения</w:t>
            </w:r>
          </w:p>
        </w:tc>
        <w:tc>
          <w:tcPr>
            <w:tcW w:w="3531" w:type="pct"/>
            <w:tcBorders>
              <w:top w:val="single" w:sz="6" w:space="0" w:color="000000"/>
              <w:left w:val="single" w:sz="6" w:space="0" w:color="000000"/>
              <w:right w:val="single" w:sz="6" w:space="0" w:color="000000"/>
            </w:tcBorders>
            <w:shd w:val="clear" w:color="auto" w:fill="FFFFFF"/>
            <w:hideMark/>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 </w:t>
            </w:r>
          </w:p>
        </w:tc>
      </w:tr>
      <w:tr w:rsidR="00393235" w:rsidRPr="00393235" w:rsidTr="00393235">
        <w:tc>
          <w:tcPr>
            <w:tcW w:w="5000" w:type="pct"/>
            <w:gridSpan w:val="2"/>
            <w:tcBorders>
              <w:top w:val="single" w:sz="6" w:space="0" w:color="000000"/>
              <w:left w:val="single" w:sz="6" w:space="0" w:color="000000"/>
              <w:right w:val="single" w:sz="6" w:space="0" w:color="000000"/>
            </w:tcBorders>
            <w:shd w:val="clear" w:color="auto" w:fill="FFFFFF"/>
            <w:hideMark/>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Особые условия движения (определяются уполномоченным органом, владельцами автомобильных дорог, Госавтоинспекцией)</w:t>
            </w:r>
          </w:p>
        </w:tc>
      </w:tr>
      <w:tr w:rsidR="00393235" w:rsidRPr="00393235" w:rsidTr="00393235">
        <w:tc>
          <w:tcPr>
            <w:tcW w:w="5000" w:type="pct"/>
            <w:gridSpan w:val="2"/>
            <w:tcBorders>
              <w:top w:val="single" w:sz="6" w:space="0" w:color="000000"/>
              <w:left w:val="single" w:sz="6" w:space="0" w:color="000000"/>
              <w:right w:val="single" w:sz="6" w:space="0" w:color="000000"/>
            </w:tcBorders>
            <w:shd w:val="clear" w:color="auto" w:fill="FFFFFF"/>
            <w:hideMark/>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 </w:t>
            </w:r>
          </w:p>
        </w:tc>
      </w:tr>
      <w:tr w:rsidR="00393235" w:rsidRPr="00393235" w:rsidTr="00393235">
        <w:tc>
          <w:tcPr>
            <w:tcW w:w="5000" w:type="pct"/>
            <w:gridSpan w:val="2"/>
            <w:tcBorders>
              <w:top w:val="single" w:sz="6" w:space="0" w:color="000000"/>
              <w:left w:val="single" w:sz="6" w:space="0" w:color="000000"/>
              <w:right w:val="single" w:sz="6" w:space="0" w:color="000000"/>
            </w:tcBorders>
            <w:shd w:val="clear" w:color="auto" w:fill="FFFFFF"/>
            <w:hideMark/>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Владельцы автомобильных дорог, сооружений, инженерных коммуникаций, владельцы инфраструктуры железнодорожного транспорта общего пользования и (или) владельцы железнодорожных путей необщего пользования, подразделение Госавтоинспекции и другие организации, согласовавшие перевозку (указываются наименования организаций, реквизиты документов о согласовании, для Госавтоинспекции печать, фамилия, имя, отчество должностного лица и подпись)</w:t>
            </w:r>
          </w:p>
        </w:tc>
      </w:tr>
      <w:tr w:rsidR="00393235" w:rsidRPr="00393235" w:rsidTr="00393235">
        <w:tc>
          <w:tcPr>
            <w:tcW w:w="5000" w:type="pct"/>
            <w:gridSpan w:val="2"/>
            <w:tcBorders>
              <w:top w:val="single" w:sz="6" w:space="0" w:color="000000"/>
              <w:left w:val="single" w:sz="6" w:space="0" w:color="000000"/>
              <w:bottom w:val="single" w:sz="6" w:space="0" w:color="000000"/>
              <w:right w:val="single" w:sz="6" w:space="0" w:color="000000"/>
            </w:tcBorders>
            <w:shd w:val="clear" w:color="auto" w:fill="FFFFFF"/>
            <w:hideMark/>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 xml:space="preserve">С условиями настоящего специального разрешения, а также с нормативными требованиями в области дорожного движения </w:t>
            </w:r>
            <w:proofErr w:type="gramStart"/>
            <w:r w:rsidRPr="00393235">
              <w:rPr>
                <w:rFonts w:eastAsia="Times New Roman" w:cs="Times New Roman"/>
                <w:sz w:val="24"/>
                <w:szCs w:val="24"/>
                <w:lang w:eastAsia="ru-RU"/>
              </w:rPr>
              <w:t>ознакомлен</w:t>
            </w:r>
            <w:proofErr w:type="gramEnd"/>
          </w:p>
        </w:tc>
      </w:tr>
      <w:tr w:rsidR="00393235" w:rsidRPr="00393235" w:rsidTr="00393235">
        <w:tc>
          <w:tcPr>
            <w:tcW w:w="1469" w:type="pct"/>
            <w:tcBorders>
              <w:top w:val="single" w:sz="6" w:space="0" w:color="000000"/>
              <w:left w:val="single" w:sz="6" w:space="0" w:color="000000"/>
            </w:tcBorders>
            <w:shd w:val="clear" w:color="auto" w:fill="FFFFFF"/>
            <w:hideMark/>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Водитель транспортного средства</w:t>
            </w:r>
          </w:p>
        </w:tc>
        <w:tc>
          <w:tcPr>
            <w:tcW w:w="3531" w:type="pct"/>
            <w:tcBorders>
              <w:top w:val="single" w:sz="6" w:space="0" w:color="000000"/>
              <w:left w:val="single" w:sz="6" w:space="0" w:color="000000"/>
              <w:right w:val="single" w:sz="6" w:space="0" w:color="000000"/>
            </w:tcBorders>
            <w:shd w:val="clear" w:color="auto" w:fill="FFFFFF"/>
            <w:hideMark/>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 </w:t>
            </w:r>
          </w:p>
        </w:tc>
      </w:tr>
      <w:tr w:rsidR="00393235" w:rsidRPr="00393235" w:rsidTr="00393235">
        <w:tc>
          <w:tcPr>
            <w:tcW w:w="1469" w:type="pct"/>
            <w:tcBorders>
              <w:top w:val="single" w:sz="6" w:space="0" w:color="000000"/>
              <w:left w:val="single" w:sz="6" w:space="0" w:color="000000"/>
            </w:tcBorders>
            <w:shd w:val="clear" w:color="auto" w:fill="FFFFFF"/>
            <w:hideMark/>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 </w:t>
            </w:r>
          </w:p>
        </w:tc>
        <w:tc>
          <w:tcPr>
            <w:tcW w:w="3531" w:type="pct"/>
            <w:tcBorders>
              <w:top w:val="single" w:sz="6" w:space="0" w:color="000000"/>
              <w:left w:val="single" w:sz="6" w:space="0" w:color="000000"/>
              <w:right w:val="single" w:sz="6" w:space="0" w:color="000000"/>
            </w:tcBorders>
            <w:shd w:val="clear" w:color="auto" w:fill="FFFFFF"/>
            <w:hideMark/>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(фамилия, имя, отчество (при наличии), подпись)</w:t>
            </w:r>
          </w:p>
        </w:tc>
      </w:tr>
      <w:tr w:rsidR="00393235" w:rsidRPr="00393235" w:rsidTr="00393235">
        <w:tc>
          <w:tcPr>
            <w:tcW w:w="5000" w:type="pct"/>
            <w:gridSpan w:val="2"/>
            <w:tcBorders>
              <w:top w:val="single" w:sz="6" w:space="0" w:color="000000"/>
              <w:left w:val="single" w:sz="6" w:space="0" w:color="000000"/>
              <w:right w:val="single" w:sz="6" w:space="0" w:color="000000"/>
            </w:tcBorders>
            <w:shd w:val="clear" w:color="auto" w:fill="FFFFFF"/>
            <w:hideMark/>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Дата и время начала каждой поездки, печать (при наличии) организации и подпись владельца транспортного средства (для тяжеловесных транспортных средств)</w:t>
            </w:r>
          </w:p>
        </w:tc>
      </w:tr>
      <w:tr w:rsidR="00393235" w:rsidRPr="00393235" w:rsidTr="00393235">
        <w:tc>
          <w:tcPr>
            <w:tcW w:w="5000" w:type="pct"/>
            <w:gridSpan w:val="2"/>
            <w:tcBorders>
              <w:top w:val="single" w:sz="6" w:space="0" w:color="000000"/>
              <w:left w:val="single" w:sz="6" w:space="0" w:color="000000"/>
              <w:right w:val="single" w:sz="6" w:space="0" w:color="000000"/>
            </w:tcBorders>
            <w:shd w:val="clear" w:color="auto" w:fill="FFFFFF"/>
            <w:hideMark/>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 </w:t>
            </w:r>
          </w:p>
        </w:tc>
      </w:tr>
      <w:tr w:rsidR="00393235" w:rsidRPr="00393235" w:rsidTr="00393235">
        <w:tc>
          <w:tcPr>
            <w:tcW w:w="5000" w:type="pct"/>
            <w:gridSpan w:val="2"/>
            <w:tcBorders>
              <w:top w:val="single" w:sz="6" w:space="0" w:color="000000"/>
              <w:left w:val="single" w:sz="6" w:space="0" w:color="000000"/>
              <w:bottom w:val="single" w:sz="6" w:space="0" w:color="000000"/>
              <w:right w:val="single" w:sz="6" w:space="0" w:color="000000"/>
            </w:tcBorders>
            <w:shd w:val="clear" w:color="auto" w:fill="FFFFFF"/>
            <w:hideMark/>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 </w:t>
            </w:r>
          </w:p>
        </w:tc>
      </w:tr>
    </w:tbl>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p>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p>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bookmarkStart w:id="34" w:name="_Hlk163651966"/>
      <w:r w:rsidRPr="00393235">
        <w:rPr>
          <w:rFonts w:eastAsia="Times New Roman" w:cs="Times New Roman"/>
          <w:sz w:val="24"/>
          <w:szCs w:val="24"/>
          <w:lang w:eastAsia="ru-RU"/>
        </w:rPr>
        <w:t>Глава муниципального образования</w:t>
      </w:r>
    </w:p>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«Муниципальный округ Киясовский район</w:t>
      </w:r>
    </w:p>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Удмуртской Республики»                                                                                                (Ф.И.О)</w:t>
      </w:r>
    </w:p>
    <w:bookmarkEnd w:id="34"/>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p>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p>
    <w:p w:rsidR="00393235" w:rsidRPr="00393235" w:rsidRDefault="00393235" w:rsidP="00393235">
      <w:pPr>
        <w:keepNext/>
        <w:overflowPunct/>
        <w:autoSpaceDE/>
        <w:jc w:val="right"/>
        <w:textAlignment w:val="auto"/>
        <w:outlineLvl w:val="0"/>
        <w:rPr>
          <w:rFonts w:eastAsia="Times New Roman" w:cs="Times New Roman"/>
          <w:lang w:eastAsia="ru-RU"/>
        </w:rPr>
      </w:pPr>
      <w:bookmarkStart w:id="35" w:name="_Hlk163651950"/>
      <w:r w:rsidRPr="00393235">
        <w:rPr>
          <w:rFonts w:eastAsia="Times New Roman" w:cs="Times New Roman"/>
          <w:lang w:eastAsia="ru-RU"/>
        </w:rPr>
        <w:lastRenderedPageBreak/>
        <w:t>Приложение №4</w:t>
      </w:r>
    </w:p>
    <w:p w:rsidR="00393235" w:rsidRPr="00393235" w:rsidRDefault="00393235" w:rsidP="00552FAF">
      <w:pPr>
        <w:keepNext/>
        <w:overflowPunct/>
        <w:autoSpaceDE/>
        <w:ind w:left="5245"/>
        <w:jc w:val="right"/>
        <w:textAlignment w:val="auto"/>
        <w:outlineLvl w:val="0"/>
        <w:rPr>
          <w:rFonts w:eastAsia="Times New Roman" w:cs="Times New Roman"/>
          <w:lang w:eastAsia="ru-RU"/>
        </w:rPr>
      </w:pPr>
      <w:r w:rsidRPr="00393235">
        <w:rPr>
          <w:rFonts w:eastAsia="Times New Roman" w:cs="Times New Roman"/>
          <w:lang w:eastAsia="ru-RU"/>
        </w:rPr>
        <w:t>к Административ</w:t>
      </w:r>
      <w:r w:rsidR="00552FAF">
        <w:rPr>
          <w:rFonts w:eastAsia="Times New Roman" w:cs="Times New Roman"/>
          <w:lang w:eastAsia="ru-RU"/>
        </w:rPr>
        <w:t xml:space="preserve">ному регламенту предоставления  муниципальной услуги «Выдача </w:t>
      </w:r>
      <w:r w:rsidRPr="00393235">
        <w:rPr>
          <w:rFonts w:eastAsia="Times New Roman" w:cs="Times New Roman"/>
          <w:lang w:eastAsia="ru-RU"/>
        </w:rPr>
        <w:t xml:space="preserve">специального разрешения </w:t>
      </w:r>
      <w:proofErr w:type="gramStart"/>
      <w:r w:rsidRPr="00393235">
        <w:rPr>
          <w:rFonts w:eastAsia="Times New Roman" w:cs="Times New Roman"/>
          <w:lang w:eastAsia="ru-RU"/>
        </w:rPr>
        <w:t>на</w:t>
      </w:r>
      <w:proofErr w:type="gramEnd"/>
      <w:r w:rsidRPr="00393235">
        <w:rPr>
          <w:rFonts w:eastAsia="Times New Roman" w:cs="Times New Roman"/>
          <w:lang w:eastAsia="ru-RU"/>
        </w:rPr>
        <w:t xml:space="preserve"> </w:t>
      </w:r>
    </w:p>
    <w:p w:rsidR="00393235" w:rsidRPr="00393235" w:rsidRDefault="00393235" w:rsidP="00393235">
      <w:pPr>
        <w:overflowPunct/>
        <w:autoSpaceDN w:val="0"/>
        <w:adjustRightInd w:val="0"/>
        <w:ind w:left="5245"/>
        <w:jc w:val="right"/>
        <w:textAlignment w:val="auto"/>
        <w:rPr>
          <w:rFonts w:eastAsia="Times New Roman" w:cs="Times New Roman"/>
          <w:lang w:eastAsia="ru-RU"/>
        </w:rPr>
      </w:pPr>
      <w:r w:rsidRPr="00393235">
        <w:rPr>
          <w:rFonts w:eastAsia="Times New Roman" w:cs="Times New Roman"/>
          <w:lang w:eastAsia="ru-RU"/>
        </w:rPr>
        <w:t xml:space="preserve">движение по автомобильным дорогам </w:t>
      </w:r>
    </w:p>
    <w:p w:rsidR="00393235" w:rsidRPr="00393235" w:rsidRDefault="00393235" w:rsidP="00393235">
      <w:pPr>
        <w:overflowPunct/>
        <w:autoSpaceDN w:val="0"/>
        <w:adjustRightInd w:val="0"/>
        <w:ind w:left="5245"/>
        <w:jc w:val="right"/>
        <w:textAlignment w:val="auto"/>
        <w:rPr>
          <w:rFonts w:eastAsia="Times New Roman" w:cs="Times New Roman"/>
          <w:lang w:eastAsia="zh-CN"/>
        </w:rPr>
      </w:pPr>
      <w:r w:rsidRPr="00393235">
        <w:rPr>
          <w:rFonts w:eastAsia="Times New Roman" w:cs="Times New Roman"/>
          <w:lang w:eastAsia="ru-RU"/>
        </w:rPr>
        <w:t>местного значения тяжеловесного и (или) крупногабаритного транспортного средства»</w:t>
      </w:r>
    </w:p>
    <w:bookmarkEnd w:id="35"/>
    <w:p w:rsidR="00393235" w:rsidRPr="00393235" w:rsidRDefault="00393235" w:rsidP="00393235">
      <w:pPr>
        <w:overflowPunct/>
        <w:autoSpaceDE/>
        <w:spacing w:after="4" w:line="270" w:lineRule="auto"/>
        <w:ind w:right="28"/>
        <w:jc w:val="center"/>
        <w:textAlignment w:val="auto"/>
        <w:rPr>
          <w:rFonts w:eastAsia="Times New Roman" w:cs="Times New Roman"/>
          <w:sz w:val="24"/>
          <w:szCs w:val="24"/>
          <w:lang w:eastAsia="ru-RU"/>
        </w:rPr>
      </w:pPr>
      <w:r w:rsidRPr="00393235">
        <w:rPr>
          <w:rFonts w:eastAsia="Times New Roman" w:cs="Times New Roman"/>
          <w:sz w:val="24"/>
          <w:szCs w:val="24"/>
          <w:lang w:eastAsia="ru-RU"/>
        </w:rPr>
        <w:t>СХЕМА</w:t>
      </w:r>
    </w:p>
    <w:p w:rsidR="00393235" w:rsidRPr="00393235" w:rsidRDefault="00393235" w:rsidP="00393235">
      <w:pPr>
        <w:overflowPunct/>
        <w:autoSpaceDE/>
        <w:spacing w:after="4" w:line="270" w:lineRule="auto"/>
        <w:ind w:right="28"/>
        <w:jc w:val="center"/>
        <w:textAlignment w:val="auto"/>
        <w:rPr>
          <w:rFonts w:eastAsia="Times New Roman" w:cs="Times New Roman"/>
          <w:sz w:val="24"/>
          <w:szCs w:val="24"/>
          <w:lang w:eastAsia="ru-RU"/>
        </w:rPr>
      </w:pPr>
      <w:r w:rsidRPr="00393235">
        <w:rPr>
          <w:rFonts w:eastAsia="Times New Roman" w:cs="Times New Roman"/>
          <w:sz w:val="24"/>
          <w:szCs w:val="24"/>
          <w:lang w:eastAsia="ru-RU"/>
        </w:rPr>
        <w:t>тяжеловесного и (или) крупногабаритного транспортного средства (автопоезда)</w:t>
      </w:r>
    </w:p>
    <w:p w:rsidR="00393235" w:rsidRPr="00393235" w:rsidRDefault="00393235" w:rsidP="00393235">
      <w:pPr>
        <w:overflowPunct/>
        <w:autoSpaceDE/>
        <w:spacing w:after="4" w:line="270" w:lineRule="auto"/>
        <w:ind w:right="28"/>
        <w:jc w:val="center"/>
        <w:textAlignment w:val="auto"/>
        <w:rPr>
          <w:rFonts w:eastAsia="Times New Roman" w:cs="Times New Roman"/>
          <w:sz w:val="24"/>
          <w:szCs w:val="24"/>
          <w:lang w:eastAsia="ru-RU"/>
        </w:rPr>
      </w:pPr>
    </w:p>
    <w:p w:rsidR="00393235" w:rsidRPr="00393235" w:rsidRDefault="00393235" w:rsidP="00393235">
      <w:pPr>
        <w:overflowPunct/>
        <w:autoSpaceDE/>
        <w:spacing w:after="4" w:line="270" w:lineRule="auto"/>
        <w:ind w:right="28"/>
        <w:jc w:val="center"/>
        <w:textAlignment w:val="auto"/>
        <w:rPr>
          <w:rFonts w:eastAsia="Times New Roman" w:cs="Times New Roman"/>
          <w:sz w:val="24"/>
          <w:szCs w:val="24"/>
          <w:lang w:eastAsia="ru-RU"/>
        </w:rPr>
      </w:pPr>
      <w:r w:rsidRPr="00393235">
        <w:rPr>
          <w:rFonts w:eastAsia="Times New Roman" w:cs="Times New Roman"/>
          <w:sz w:val="24"/>
          <w:szCs w:val="24"/>
          <w:lang w:eastAsia="ru-RU"/>
        </w:rPr>
        <w:t>Вид сбоку:</w:t>
      </w:r>
    </w:p>
    <w:p w:rsidR="00393235" w:rsidRPr="00393235" w:rsidRDefault="00393235" w:rsidP="00393235">
      <w:pPr>
        <w:overflowPunct/>
        <w:autoSpaceDE/>
        <w:spacing w:after="4" w:line="270" w:lineRule="auto"/>
        <w:ind w:right="28"/>
        <w:jc w:val="center"/>
        <w:textAlignment w:val="auto"/>
        <w:rPr>
          <w:rFonts w:eastAsia="Times New Roman" w:cs="Times New Roman"/>
          <w:sz w:val="24"/>
          <w:szCs w:val="24"/>
          <w:lang w:eastAsia="ru-RU"/>
        </w:rPr>
      </w:pPr>
      <w:r>
        <w:rPr>
          <w:rFonts w:eastAsia="Times New Roman" w:cs="Times New Roman"/>
          <w:noProof/>
          <w:sz w:val="24"/>
          <w:szCs w:val="24"/>
          <w:lang w:eastAsia="ru-RU"/>
        </w:rPr>
        <w:drawing>
          <wp:inline distT="0" distB="0" distL="0" distR="0">
            <wp:extent cx="4752975" cy="26384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52975" cy="2638425"/>
                    </a:xfrm>
                    <a:prstGeom prst="rect">
                      <a:avLst/>
                    </a:prstGeom>
                    <a:noFill/>
                    <a:ln>
                      <a:noFill/>
                    </a:ln>
                  </pic:spPr>
                </pic:pic>
              </a:graphicData>
            </a:graphic>
          </wp:inline>
        </w:drawing>
      </w:r>
    </w:p>
    <w:p w:rsidR="00393235" w:rsidRPr="00393235" w:rsidRDefault="00393235" w:rsidP="00393235">
      <w:pPr>
        <w:overflowPunct/>
        <w:autoSpaceDE/>
        <w:spacing w:after="4" w:line="270" w:lineRule="auto"/>
        <w:ind w:right="28"/>
        <w:jc w:val="center"/>
        <w:textAlignment w:val="auto"/>
        <w:rPr>
          <w:rFonts w:eastAsia="Times New Roman" w:cs="Times New Roman"/>
          <w:sz w:val="24"/>
          <w:szCs w:val="24"/>
          <w:lang w:eastAsia="ru-RU"/>
        </w:rPr>
      </w:pPr>
      <w:r w:rsidRPr="00393235">
        <w:rPr>
          <w:rFonts w:eastAsia="Times New Roman" w:cs="Times New Roman"/>
          <w:sz w:val="24"/>
          <w:szCs w:val="24"/>
          <w:lang w:eastAsia="ru-RU"/>
        </w:rPr>
        <w:t>Вид сзади:</w:t>
      </w:r>
    </w:p>
    <w:p w:rsidR="00393235" w:rsidRPr="00393235" w:rsidRDefault="00393235" w:rsidP="00393235">
      <w:pPr>
        <w:overflowPunct/>
        <w:autoSpaceDE/>
        <w:spacing w:after="4" w:line="270" w:lineRule="auto"/>
        <w:ind w:right="28"/>
        <w:jc w:val="center"/>
        <w:textAlignment w:val="auto"/>
        <w:rPr>
          <w:rFonts w:eastAsia="Times New Roman" w:cs="Times New Roman"/>
          <w:sz w:val="24"/>
          <w:szCs w:val="24"/>
          <w:lang w:eastAsia="ru-RU"/>
        </w:rPr>
      </w:pPr>
      <w:r>
        <w:rPr>
          <w:rFonts w:eastAsia="Times New Roman" w:cs="Times New Roman"/>
          <w:noProof/>
          <w:sz w:val="24"/>
          <w:szCs w:val="24"/>
          <w:lang w:eastAsia="ru-RU"/>
        </w:rPr>
        <w:drawing>
          <wp:inline distT="0" distB="0" distL="0" distR="0">
            <wp:extent cx="3705225" cy="39528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05225" cy="3952875"/>
                    </a:xfrm>
                    <a:prstGeom prst="rect">
                      <a:avLst/>
                    </a:prstGeom>
                    <a:noFill/>
                    <a:ln>
                      <a:noFill/>
                    </a:ln>
                  </pic:spPr>
                </pic:pic>
              </a:graphicData>
            </a:graphic>
          </wp:inline>
        </w:drawing>
      </w:r>
    </w:p>
    <w:p w:rsidR="00393235" w:rsidRPr="00393235" w:rsidRDefault="00393235" w:rsidP="00393235">
      <w:pPr>
        <w:overflowPunct/>
        <w:autoSpaceDE/>
        <w:spacing w:after="4" w:line="270" w:lineRule="auto"/>
        <w:ind w:right="28"/>
        <w:jc w:val="center"/>
        <w:textAlignment w:val="auto"/>
        <w:rPr>
          <w:rFonts w:eastAsia="Times New Roman" w:cs="Times New Roman"/>
          <w:sz w:val="24"/>
          <w:szCs w:val="24"/>
          <w:lang w:eastAsia="ru-RU"/>
        </w:rPr>
      </w:pPr>
      <w:r w:rsidRPr="00393235">
        <w:rPr>
          <w:rFonts w:eastAsia="Times New Roman" w:cs="Times New Roman"/>
          <w:sz w:val="24"/>
          <w:szCs w:val="24"/>
          <w:lang w:eastAsia="ru-RU"/>
        </w:rPr>
        <w:t>____________________________________________  _______________________</w:t>
      </w:r>
    </w:p>
    <w:p w:rsidR="00393235" w:rsidRPr="00393235" w:rsidRDefault="00393235" w:rsidP="00393235">
      <w:pPr>
        <w:overflowPunct/>
        <w:autoSpaceDE/>
        <w:spacing w:after="4" w:line="270" w:lineRule="auto"/>
        <w:ind w:right="28"/>
        <w:jc w:val="center"/>
        <w:textAlignment w:val="auto"/>
        <w:rPr>
          <w:rFonts w:eastAsia="Times New Roman" w:cs="Times New Roman"/>
          <w:sz w:val="24"/>
          <w:szCs w:val="24"/>
          <w:lang w:eastAsia="ru-RU"/>
        </w:rPr>
      </w:pPr>
      <w:r w:rsidRPr="00393235">
        <w:rPr>
          <w:rFonts w:eastAsia="Times New Roman" w:cs="Times New Roman"/>
          <w:sz w:val="24"/>
          <w:szCs w:val="24"/>
          <w:lang w:eastAsia="ru-RU"/>
        </w:rPr>
        <w:t>(должность, фамилия заявителя)                                      (подпись заявителя)</w:t>
      </w:r>
    </w:p>
    <w:p w:rsidR="00393235" w:rsidRPr="00393235" w:rsidRDefault="00393235" w:rsidP="00393235">
      <w:pPr>
        <w:keepNext/>
        <w:overflowPunct/>
        <w:autoSpaceDE/>
        <w:jc w:val="right"/>
        <w:textAlignment w:val="auto"/>
        <w:outlineLvl w:val="0"/>
        <w:rPr>
          <w:rFonts w:eastAsia="Times New Roman" w:cs="Times New Roman"/>
          <w:lang w:eastAsia="ru-RU"/>
        </w:rPr>
      </w:pPr>
      <w:r w:rsidRPr="00393235">
        <w:rPr>
          <w:rFonts w:eastAsia="Times New Roman" w:cs="Times New Roman"/>
          <w:lang w:eastAsia="ru-RU"/>
        </w:rPr>
        <w:lastRenderedPageBreak/>
        <w:t>Приложение №5</w:t>
      </w:r>
    </w:p>
    <w:p w:rsidR="00393235" w:rsidRPr="00393235" w:rsidRDefault="00393235" w:rsidP="00393235">
      <w:pPr>
        <w:keepNext/>
        <w:overflowPunct/>
        <w:autoSpaceDE/>
        <w:ind w:left="5245"/>
        <w:jc w:val="right"/>
        <w:textAlignment w:val="auto"/>
        <w:outlineLvl w:val="0"/>
        <w:rPr>
          <w:rFonts w:eastAsia="Times New Roman" w:cs="Times New Roman"/>
          <w:lang w:eastAsia="ru-RU"/>
        </w:rPr>
      </w:pPr>
      <w:r w:rsidRPr="00393235">
        <w:rPr>
          <w:rFonts w:eastAsia="Times New Roman" w:cs="Times New Roman"/>
          <w:lang w:eastAsia="ru-RU"/>
        </w:rPr>
        <w:t xml:space="preserve">к Административному регламенту предоставления </w:t>
      </w:r>
    </w:p>
    <w:p w:rsidR="00393235" w:rsidRPr="00393235" w:rsidRDefault="00393235" w:rsidP="00393235">
      <w:pPr>
        <w:overflowPunct/>
        <w:autoSpaceDN w:val="0"/>
        <w:adjustRightInd w:val="0"/>
        <w:ind w:left="5245"/>
        <w:jc w:val="right"/>
        <w:textAlignment w:val="auto"/>
        <w:rPr>
          <w:rFonts w:eastAsia="Times New Roman" w:cs="Times New Roman"/>
          <w:lang w:eastAsia="ru-RU"/>
        </w:rPr>
      </w:pPr>
      <w:r w:rsidRPr="00393235">
        <w:rPr>
          <w:rFonts w:eastAsia="Times New Roman" w:cs="Times New Roman"/>
          <w:lang w:eastAsia="ru-RU"/>
        </w:rPr>
        <w:t xml:space="preserve">муниципальной услуги «Выдача </w:t>
      </w:r>
    </w:p>
    <w:p w:rsidR="00393235" w:rsidRPr="00393235" w:rsidRDefault="00393235" w:rsidP="00393235">
      <w:pPr>
        <w:overflowPunct/>
        <w:autoSpaceDN w:val="0"/>
        <w:adjustRightInd w:val="0"/>
        <w:ind w:left="5245"/>
        <w:jc w:val="right"/>
        <w:textAlignment w:val="auto"/>
        <w:rPr>
          <w:rFonts w:eastAsia="Times New Roman" w:cs="Times New Roman"/>
          <w:lang w:eastAsia="ru-RU"/>
        </w:rPr>
      </w:pPr>
      <w:r w:rsidRPr="00393235">
        <w:rPr>
          <w:rFonts w:eastAsia="Times New Roman" w:cs="Times New Roman"/>
          <w:lang w:eastAsia="ru-RU"/>
        </w:rPr>
        <w:t xml:space="preserve">специального разрешения </w:t>
      </w:r>
      <w:proofErr w:type="gramStart"/>
      <w:r w:rsidRPr="00393235">
        <w:rPr>
          <w:rFonts w:eastAsia="Times New Roman" w:cs="Times New Roman"/>
          <w:lang w:eastAsia="ru-RU"/>
        </w:rPr>
        <w:t>на</w:t>
      </w:r>
      <w:proofErr w:type="gramEnd"/>
      <w:r w:rsidRPr="00393235">
        <w:rPr>
          <w:rFonts w:eastAsia="Times New Roman" w:cs="Times New Roman"/>
          <w:lang w:eastAsia="ru-RU"/>
        </w:rPr>
        <w:t xml:space="preserve"> </w:t>
      </w:r>
    </w:p>
    <w:p w:rsidR="00393235" w:rsidRPr="00393235" w:rsidRDefault="00393235" w:rsidP="00393235">
      <w:pPr>
        <w:overflowPunct/>
        <w:autoSpaceDN w:val="0"/>
        <w:adjustRightInd w:val="0"/>
        <w:ind w:left="5245"/>
        <w:jc w:val="right"/>
        <w:textAlignment w:val="auto"/>
        <w:rPr>
          <w:rFonts w:eastAsia="Times New Roman" w:cs="Times New Roman"/>
          <w:lang w:eastAsia="ru-RU"/>
        </w:rPr>
      </w:pPr>
      <w:r w:rsidRPr="00393235">
        <w:rPr>
          <w:rFonts w:eastAsia="Times New Roman" w:cs="Times New Roman"/>
          <w:lang w:eastAsia="ru-RU"/>
        </w:rPr>
        <w:t xml:space="preserve">движение по автомобильным дорогам </w:t>
      </w:r>
    </w:p>
    <w:p w:rsidR="00393235" w:rsidRPr="00393235" w:rsidRDefault="00393235" w:rsidP="00393235">
      <w:pPr>
        <w:overflowPunct/>
        <w:autoSpaceDN w:val="0"/>
        <w:adjustRightInd w:val="0"/>
        <w:ind w:left="5245"/>
        <w:jc w:val="right"/>
        <w:textAlignment w:val="auto"/>
        <w:rPr>
          <w:rFonts w:eastAsia="Times New Roman" w:cs="Times New Roman"/>
          <w:lang w:eastAsia="zh-CN"/>
        </w:rPr>
      </w:pPr>
      <w:r w:rsidRPr="00393235">
        <w:rPr>
          <w:rFonts w:eastAsia="Times New Roman" w:cs="Times New Roman"/>
          <w:lang w:eastAsia="ru-RU"/>
        </w:rPr>
        <w:t>местного значения тяжеловесного и (или) крупногабаритного транспортного средства»</w:t>
      </w:r>
    </w:p>
    <w:p w:rsidR="00393235" w:rsidRPr="00393235" w:rsidRDefault="00393235" w:rsidP="00393235">
      <w:pPr>
        <w:overflowPunct/>
        <w:autoSpaceDE/>
        <w:spacing w:after="4" w:line="270" w:lineRule="auto"/>
        <w:ind w:right="28"/>
        <w:jc w:val="center"/>
        <w:textAlignment w:val="auto"/>
        <w:rPr>
          <w:rFonts w:eastAsia="Times New Roman" w:cs="Times New Roman"/>
          <w:b/>
          <w:sz w:val="24"/>
          <w:szCs w:val="24"/>
          <w:lang w:eastAsia="ru-RU"/>
        </w:rPr>
      </w:pPr>
    </w:p>
    <w:p w:rsidR="00393235" w:rsidRPr="00393235" w:rsidRDefault="00393235" w:rsidP="00393235">
      <w:pPr>
        <w:overflowPunct/>
        <w:autoSpaceDE/>
        <w:spacing w:after="4" w:line="270" w:lineRule="auto"/>
        <w:ind w:right="28"/>
        <w:jc w:val="center"/>
        <w:textAlignment w:val="auto"/>
        <w:rPr>
          <w:rFonts w:eastAsia="Times New Roman" w:cs="Times New Roman"/>
          <w:b/>
          <w:sz w:val="24"/>
          <w:szCs w:val="24"/>
          <w:lang w:eastAsia="ru-RU"/>
        </w:rPr>
      </w:pPr>
      <w:r w:rsidRPr="00393235">
        <w:rPr>
          <w:rFonts w:eastAsia="Times New Roman" w:cs="Times New Roman"/>
          <w:b/>
          <w:sz w:val="24"/>
          <w:szCs w:val="24"/>
          <w:lang w:eastAsia="ru-RU"/>
        </w:rPr>
        <w:t>ФОРМА</w:t>
      </w:r>
    </w:p>
    <w:p w:rsidR="00393235" w:rsidRPr="00393235" w:rsidRDefault="00393235" w:rsidP="00393235">
      <w:pPr>
        <w:overflowPunct/>
        <w:autoSpaceDE/>
        <w:spacing w:after="4" w:line="270" w:lineRule="auto"/>
        <w:ind w:right="28"/>
        <w:jc w:val="center"/>
        <w:textAlignment w:val="auto"/>
        <w:rPr>
          <w:rFonts w:eastAsia="Times New Roman" w:cs="Times New Roman"/>
          <w:b/>
          <w:sz w:val="24"/>
          <w:szCs w:val="24"/>
          <w:lang w:eastAsia="ru-RU"/>
        </w:rPr>
      </w:pPr>
      <w:r w:rsidRPr="00393235">
        <w:rPr>
          <w:rFonts w:eastAsia="Times New Roman" w:cs="Times New Roman"/>
          <w:b/>
          <w:sz w:val="24"/>
          <w:szCs w:val="24"/>
          <w:lang w:eastAsia="ru-RU"/>
        </w:rPr>
        <w:t>уведомления об отказе в предоставлении муниципальной услуги «</w:t>
      </w:r>
      <w:r w:rsidRPr="00393235">
        <w:rPr>
          <w:rFonts w:eastAsia="Times New Roman" w:cs="Times New Roman"/>
          <w:b/>
          <w:bCs/>
          <w:sz w:val="24"/>
          <w:szCs w:val="24"/>
          <w:lang w:eastAsia="ru-RU"/>
        </w:rPr>
        <w:t>Выдача специального разрешения на движение по автомобильным дорогам местного значения тяжеловесного и (или) крупногабаритного транспортного средства</w:t>
      </w:r>
      <w:r w:rsidRPr="00393235">
        <w:rPr>
          <w:rFonts w:eastAsia="Times New Roman" w:cs="Times New Roman"/>
          <w:b/>
          <w:sz w:val="24"/>
          <w:szCs w:val="24"/>
          <w:lang w:eastAsia="ru-RU"/>
        </w:rPr>
        <w:t>»</w:t>
      </w:r>
    </w:p>
    <w:p w:rsidR="00393235" w:rsidRPr="00393235" w:rsidRDefault="00393235" w:rsidP="00393235">
      <w:pPr>
        <w:overflowPunct/>
        <w:autoSpaceDE/>
        <w:spacing w:after="4" w:line="270" w:lineRule="auto"/>
        <w:ind w:right="28"/>
        <w:textAlignment w:val="auto"/>
        <w:rPr>
          <w:rFonts w:eastAsia="Times New Roman" w:cs="Times New Roman"/>
          <w:b/>
          <w:sz w:val="24"/>
          <w:szCs w:val="24"/>
          <w:lang w:eastAsia="ru-RU"/>
        </w:rPr>
      </w:pPr>
      <w:r w:rsidRPr="00393235">
        <w:rPr>
          <w:rFonts w:eastAsia="Times New Roman" w:cs="Times New Roman"/>
          <w:b/>
          <w:sz w:val="24"/>
          <w:szCs w:val="24"/>
          <w:lang w:eastAsia="ru-RU"/>
        </w:rPr>
        <w:t>________________________________________________________________________________________________________________________________</w:t>
      </w:r>
    </w:p>
    <w:p w:rsidR="00393235" w:rsidRPr="00393235" w:rsidRDefault="00393235" w:rsidP="00393235">
      <w:pPr>
        <w:overflowPunct/>
        <w:autoSpaceDE/>
        <w:spacing w:after="4" w:line="270" w:lineRule="auto"/>
        <w:ind w:right="28"/>
        <w:textAlignment w:val="auto"/>
        <w:rPr>
          <w:rFonts w:eastAsia="Times New Roman" w:cs="Times New Roman"/>
          <w:sz w:val="24"/>
          <w:szCs w:val="24"/>
          <w:vertAlign w:val="superscript"/>
          <w:lang w:eastAsia="ru-RU"/>
        </w:rPr>
      </w:pPr>
      <w:r w:rsidRPr="00393235">
        <w:rPr>
          <w:rFonts w:eastAsia="Times New Roman" w:cs="Times New Roman"/>
          <w:sz w:val="24"/>
          <w:szCs w:val="24"/>
          <w:vertAlign w:val="superscript"/>
          <w:lang w:eastAsia="ru-RU"/>
        </w:rPr>
        <w:t xml:space="preserve">                                                                                                                                (Ф.И.О., адрес заявителя, его представителя)</w:t>
      </w:r>
    </w:p>
    <w:p w:rsidR="00393235" w:rsidRPr="00393235" w:rsidRDefault="00393235" w:rsidP="00393235">
      <w:pPr>
        <w:overflowPunct/>
        <w:autoSpaceDE/>
        <w:spacing w:after="4" w:line="270" w:lineRule="auto"/>
        <w:ind w:right="28"/>
        <w:jc w:val="center"/>
        <w:textAlignment w:val="auto"/>
        <w:rPr>
          <w:rFonts w:eastAsia="Times New Roman" w:cs="Times New Roman"/>
          <w:b/>
          <w:sz w:val="24"/>
          <w:szCs w:val="24"/>
          <w:lang w:eastAsia="ru-RU"/>
        </w:rPr>
      </w:pPr>
      <w:r w:rsidRPr="00393235">
        <w:rPr>
          <w:rFonts w:eastAsia="Times New Roman" w:cs="Times New Roman"/>
          <w:b/>
          <w:bCs/>
          <w:sz w:val="24"/>
          <w:szCs w:val="24"/>
          <w:lang w:eastAsia="ru-RU"/>
        </w:rPr>
        <w:t>УВЕДОМЛЕНИЕ</w:t>
      </w:r>
      <w:r w:rsidRPr="00393235">
        <w:rPr>
          <w:rFonts w:eastAsia="Times New Roman" w:cs="Times New Roman"/>
          <w:b/>
          <w:bCs/>
          <w:sz w:val="24"/>
          <w:szCs w:val="24"/>
          <w:lang w:eastAsia="ru-RU"/>
        </w:rPr>
        <w:br/>
      </w:r>
      <w:r w:rsidRPr="00393235">
        <w:rPr>
          <w:rFonts w:eastAsia="Times New Roman" w:cs="Times New Roman"/>
          <w:b/>
          <w:sz w:val="24"/>
          <w:szCs w:val="24"/>
          <w:lang w:eastAsia="ru-RU"/>
        </w:rPr>
        <w:t>об отказе в предоставлении муниципальной услуги «</w:t>
      </w:r>
      <w:r w:rsidRPr="00393235">
        <w:rPr>
          <w:rFonts w:eastAsia="Times New Roman" w:cs="Times New Roman"/>
          <w:b/>
          <w:bCs/>
          <w:sz w:val="24"/>
          <w:szCs w:val="24"/>
          <w:lang w:eastAsia="ru-RU"/>
        </w:rPr>
        <w:t>Выдача специального разрешения на движение по автомобильным дорогам местного значения тяжеловесного и (или) крупногабаритного транспортного средства</w:t>
      </w:r>
      <w:r w:rsidRPr="00393235">
        <w:rPr>
          <w:rFonts w:eastAsia="Times New Roman" w:cs="Times New Roman"/>
          <w:b/>
          <w:sz w:val="24"/>
          <w:szCs w:val="24"/>
          <w:lang w:eastAsia="ru-RU"/>
        </w:rPr>
        <w:t>»</w:t>
      </w:r>
    </w:p>
    <w:p w:rsidR="00393235" w:rsidRPr="00393235" w:rsidRDefault="00393235" w:rsidP="00393235">
      <w:pPr>
        <w:overflowPunct/>
        <w:autoSpaceDE/>
        <w:spacing w:after="4" w:line="270" w:lineRule="auto"/>
        <w:ind w:right="28"/>
        <w:jc w:val="center"/>
        <w:textAlignment w:val="auto"/>
        <w:rPr>
          <w:rFonts w:eastAsia="Times New Roman" w:cs="Times New Roman"/>
          <w:sz w:val="24"/>
          <w:szCs w:val="24"/>
          <w:lang w:eastAsia="ru-RU"/>
        </w:rPr>
      </w:pPr>
    </w:p>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ab/>
        <w:t>Настоящим уведомлением сообщаем, что Вам отказано в предоставлении муниципальной услуги: «</w:t>
      </w:r>
      <w:r w:rsidRPr="00393235">
        <w:rPr>
          <w:rFonts w:eastAsia="Times New Roman" w:cs="Times New Roman"/>
          <w:bCs/>
          <w:sz w:val="24"/>
          <w:szCs w:val="24"/>
          <w:lang w:eastAsia="ru-RU"/>
        </w:rPr>
        <w:t>Выдача специального разрешения на движение по автомобильным дорогам местного значения тяжеловесного и (или) крупногабаритного транспортного средства</w:t>
      </w:r>
      <w:r w:rsidRPr="00393235">
        <w:rPr>
          <w:rFonts w:eastAsia="Times New Roman" w:cs="Times New Roman"/>
          <w:sz w:val="24"/>
          <w:szCs w:val="24"/>
          <w:lang w:eastAsia="ru-RU"/>
        </w:rPr>
        <w:t>» по следующим основаниям:</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00"/>
        <w:gridCol w:w="280"/>
        <w:gridCol w:w="3080"/>
        <w:gridCol w:w="280"/>
        <w:gridCol w:w="2641"/>
      </w:tblGrid>
      <w:tr w:rsidR="00393235" w:rsidRPr="00393235" w:rsidTr="00393235">
        <w:tc>
          <w:tcPr>
            <w:tcW w:w="9781" w:type="dxa"/>
            <w:gridSpan w:val="5"/>
            <w:tcBorders>
              <w:top w:val="nil"/>
              <w:left w:val="nil"/>
              <w:bottom w:val="nil"/>
              <w:right w:val="nil"/>
            </w:tcBorders>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1)_________________________________________________________________;</w:t>
            </w:r>
          </w:p>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2)__________________________________________________________________;</w:t>
            </w:r>
          </w:p>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3)__________________________________________________________________.</w:t>
            </w:r>
          </w:p>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p>
        </w:tc>
      </w:tr>
      <w:tr w:rsidR="00393235" w:rsidRPr="00393235" w:rsidTr="00393235">
        <w:tc>
          <w:tcPr>
            <w:tcW w:w="3500" w:type="dxa"/>
            <w:tcBorders>
              <w:top w:val="nil"/>
              <w:left w:val="nil"/>
              <w:bottom w:val="single" w:sz="4" w:space="0" w:color="auto"/>
              <w:right w:val="nil"/>
            </w:tcBorders>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p>
        </w:tc>
        <w:tc>
          <w:tcPr>
            <w:tcW w:w="280" w:type="dxa"/>
            <w:tcBorders>
              <w:top w:val="nil"/>
              <w:left w:val="nil"/>
              <w:bottom w:val="nil"/>
              <w:right w:val="nil"/>
            </w:tcBorders>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p>
        </w:tc>
        <w:tc>
          <w:tcPr>
            <w:tcW w:w="3080" w:type="dxa"/>
            <w:tcBorders>
              <w:top w:val="nil"/>
              <w:left w:val="nil"/>
              <w:bottom w:val="single" w:sz="4" w:space="0" w:color="auto"/>
              <w:right w:val="nil"/>
            </w:tcBorders>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p>
        </w:tc>
        <w:tc>
          <w:tcPr>
            <w:tcW w:w="280" w:type="dxa"/>
            <w:tcBorders>
              <w:top w:val="nil"/>
              <w:left w:val="nil"/>
              <w:bottom w:val="nil"/>
              <w:right w:val="nil"/>
            </w:tcBorders>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p>
        </w:tc>
        <w:tc>
          <w:tcPr>
            <w:tcW w:w="2641" w:type="dxa"/>
            <w:tcBorders>
              <w:top w:val="nil"/>
              <w:left w:val="nil"/>
              <w:bottom w:val="single" w:sz="4" w:space="0" w:color="auto"/>
              <w:right w:val="nil"/>
            </w:tcBorders>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p>
        </w:tc>
      </w:tr>
      <w:tr w:rsidR="00393235" w:rsidRPr="00393235" w:rsidTr="00393235">
        <w:tc>
          <w:tcPr>
            <w:tcW w:w="3500" w:type="dxa"/>
            <w:tcBorders>
              <w:top w:val="nil"/>
              <w:left w:val="nil"/>
              <w:bottom w:val="nil"/>
              <w:right w:val="nil"/>
            </w:tcBorders>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(должность)</w:t>
            </w:r>
          </w:p>
        </w:tc>
        <w:tc>
          <w:tcPr>
            <w:tcW w:w="3640" w:type="dxa"/>
            <w:gridSpan w:val="3"/>
            <w:tcBorders>
              <w:top w:val="nil"/>
              <w:left w:val="nil"/>
              <w:bottom w:val="nil"/>
              <w:right w:val="nil"/>
            </w:tcBorders>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(подпись)</w:t>
            </w:r>
          </w:p>
        </w:tc>
        <w:tc>
          <w:tcPr>
            <w:tcW w:w="2641" w:type="dxa"/>
            <w:tcBorders>
              <w:top w:val="nil"/>
              <w:left w:val="nil"/>
              <w:bottom w:val="nil"/>
              <w:right w:val="nil"/>
            </w:tcBorders>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(Ф.И.О.)</w:t>
            </w:r>
          </w:p>
        </w:tc>
      </w:tr>
      <w:tr w:rsidR="00393235" w:rsidRPr="00393235" w:rsidTr="00393235">
        <w:tc>
          <w:tcPr>
            <w:tcW w:w="9781" w:type="dxa"/>
            <w:gridSpan w:val="5"/>
            <w:tcBorders>
              <w:top w:val="nil"/>
              <w:left w:val="nil"/>
              <w:bottom w:val="nil"/>
              <w:right w:val="nil"/>
            </w:tcBorders>
          </w:tcPr>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С решением ознакомле</w:t>
            </w:r>
            <w:proofErr w:type="gramStart"/>
            <w:r w:rsidRPr="00393235">
              <w:rPr>
                <w:rFonts w:eastAsia="Times New Roman" w:cs="Times New Roman"/>
                <w:sz w:val="24"/>
                <w:szCs w:val="24"/>
                <w:lang w:eastAsia="ru-RU"/>
              </w:rPr>
              <w:t>н(</w:t>
            </w:r>
            <w:proofErr w:type="gramEnd"/>
            <w:r w:rsidRPr="00393235">
              <w:rPr>
                <w:rFonts w:eastAsia="Times New Roman" w:cs="Times New Roman"/>
                <w:sz w:val="24"/>
                <w:szCs w:val="24"/>
                <w:lang w:eastAsia="ru-RU"/>
              </w:rPr>
              <w:t>а), причины отказа разъяснены.</w:t>
            </w:r>
          </w:p>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Один экземпляр решения получи</w:t>
            </w:r>
            <w:proofErr w:type="gramStart"/>
            <w:r w:rsidRPr="00393235">
              <w:rPr>
                <w:rFonts w:eastAsia="Times New Roman" w:cs="Times New Roman"/>
                <w:sz w:val="24"/>
                <w:szCs w:val="24"/>
                <w:lang w:eastAsia="ru-RU"/>
              </w:rPr>
              <w:t>л(</w:t>
            </w:r>
            <w:proofErr w:type="gramEnd"/>
            <w:r w:rsidRPr="00393235">
              <w:rPr>
                <w:rFonts w:eastAsia="Times New Roman" w:cs="Times New Roman"/>
                <w:sz w:val="24"/>
                <w:szCs w:val="24"/>
                <w:lang w:eastAsia="ru-RU"/>
              </w:rPr>
              <w:t>а) _____________ ______________________</w:t>
            </w:r>
          </w:p>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vertAlign w:val="subscript"/>
                <w:lang w:eastAsia="ru-RU"/>
              </w:rPr>
              <w:t xml:space="preserve">                                                                                                            </w:t>
            </w:r>
            <w:r w:rsidRPr="00393235">
              <w:rPr>
                <w:rFonts w:eastAsia="Times New Roman" w:cs="Times New Roman"/>
                <w:sz w:val="24"/>
                <w:szCs w:val="24"/>
                <w:vertAlign w:val="superscript"/>
                <w:lang w:eastAsia="ru-RU"/>
              </w:rPr>
              <w:t xml:space="preserve">    (Подпись)                        (Ф.И.О. заявителя, его представителя)</w:t>
            </w:r>
            <w:r w:rsidRPr="00393235">
              <w:rPr>
                <w:rFonts w:eastAsia="Times New Roman" w:cs="Times New Roman"/>
                <w:sz w:val="24"/>
                <w:szCs w:val="24"/>
                <w:vertAlign w:val="subscript"/>
                <w:lang w:eastAsia="ru-RU"/>
              </w:rPr>
              <w:t xml:space="preserve">                                            </w:t>
            </w:r>
          </w:p>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 xml:space="preserve">«___»___________ 20__ г.             </w:t>
            </w:r>
          </w:p>
          <w:p w:rsidR="00393235" w:rsidRPr="00393235" w:rsidRDefault="00393235" w:rsidP="00393235">
            <w:pPr>
              <w:overflowPunct/>
              <w:autoSpaceDE/>
              <w:spacing w:after="4" w:line="270" w:lineRule="auto"/>
              <w:ind w:right="28"/>
              <w:textAlignment w:val="auto"/>
              <w:rPr>
                <w:rFonts w:eastAsia="Times New Roman" w:cs="Times New Roman"/>
                <w:sz w:val="24"/>
                <w:szCs w:val="24"/>
                <w:vertAlign w:val="superscript"/>
                <w:lang w:eastAsia="ru-RU"/>
              </w:rPr>
            </w:pPr>
            <w:r w:rsidRPr="00393235">
              <w:rPr>
                <w:rFonts w:eastAsia="Times New Roman" w:cs="Times New Roman"/>
                <w:sz w:val="24"/>
                <w:szCs w:val="24"/>
                <w:vertAlign w:val="superscript"/>
                <w:lang w:eastAsia="ru-RU"/>
              </w:rPr>
              <w:t xml:space="preserve">                           </w:t>
            </w:r>
            <w:proofErr w:type="gramStart"/>
            <w:r w:rsidRPr="00393235">
              <w:rPr>
                <w:rFonts w:eastAsia="Times New Roman" w:cs="Times New Roman"/>
                <w:sz w:val="24"/>
                <w:szCs w:val="24"/>
                <w:vertAlign w:val="superscript"/>
                <w:lang w:eastAsia="ru-RU"/>
              </w:rPr>
              <w:t>(дата</w:t>
            </w:r>
            <w:proofErr w:type="gramEnd"/>
          </w:p>
        </w:tc>
      </w:tr>
    </w:tbl>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_______________________ ___________________     _________________________</w:t>
      </w:r>
    </w:p>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 xml:space="preserve">     (должность)                               (подпись)                                     (Ф.И.О.)</w:t>
      </w:r>
    </w:p>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p>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Глава муниципального образования</w:t>
      </w:r>
    </w:p>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«Муниципальный округ Киясовский район</w:t>
      </w:r>
    </w:p>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r w:rsidRPr="00393235">
        <w:rPr>
          <w:rFonts w:eastAsia="Times New Roman" w:cs="Times New Roman"/>
          <w:sz w:val="24"/>
          <w:szCs w:val="24"/>
          <w:lang w:eastAsia="ru-RU"/>
        </w:rPr>
        <w:t>Удмуртской Республики»                                                                                              (Ф.И.О)</w:t>
      </w:r>
    </w:p>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p>
    <w:p w:rsidR="00393235" w:rsidRPr="00393235" w:rsidRDefault="00393235" w:rsidP="00393235">
      <w:pPr>
        <w:overflowPunct/>
        <w:autoSpaceDE/>
        <w:spacing w:after="4" w:line="270" w:lineRule="auto"/>
        <w:ind w:right="28"/>
        <w:textAlignment w:val="auto"/>
        <w:rPr>
          <w:rFonts w:eastAsia="Times New Roman" w:cs="Times New Roman"/>
          <w:sz w:val="24"/>
          <w:szCs w:val="24"/>
          <w:lang w:eastAsia="ru-RU"/>
        </w:rPr>
      </w:pPr>
    </w:p>
    <w:p w:rsidR="00393235" w:rsidRPr="00393235" w:rsidRDefault="00393235" w:rsidP="00393235">
      <w:pPr>
        <w:overflowPunct/>
        <w:autoSpaceDE/>
        <w:spacing w:after="4" w:line="270" w:lineRule="auto"/>
        <w:ind w:right="28"/>
        <w:jc w:val="center"/>
        <w:textAlignment w:val="auto"/>
        <w:rPr>
          <w:rFonts w:eastAsia="Times New Roman" w:cs="Times New Roman"/>
          <w:sz w:val="24"/>
          <w:szCs w:val="24"/>
          <w:lang w:eastAsia="ru-RU"/>
        </w:rPr>
      </w:pPr>
      <w:r w:rsidRPr="00393235">
        <w:rPr>
          <w:rFonts w:eastAsia="Times New Roman" w:cs="Times New Roman"/>
          <w:sz w:val="24"/>
          <w:szCs w:val="24"/>
          <w:lang w:eastAsia="ru-RU"/>
        </w:rPr>
        <w:t>__________________________________________________</w:t>
      </w:r>
    </w:p>
    <w:p w:rsidR="00393235" w:rsidRDefault="00393235"/>
    <w:p w:rsidR="00393235" w:rsidRDefault="00393235"/>
    <w:p w:rsidR="00393235" w:rsidRDefault="00393235"/>
    <w:p w:rsidR="00552FAF" w:rsidRDefault="00552FAF"/>
    <w:p w:rsidR="00393235" w:rsidRPr="00393235" w:rsidRDefault="00393235" w:rsidP="00393235">
      <w:pPr>
        <w:autoSpaceDN w:val="0"/>
        <w:adjustRightInd w:val="0"/>
        <w:jc w:val="right"/>
        <w:rPr>
          <w:rFonts w:eastAsia="Times New Roman" w:cs="Times New Roman"/>
          <w:lang w:eastAsia="ru-RU"/>
        </w:rPr>
      </w:pPr>
      <w:r>
        <w:rPr>
          <w:rFonts w:eastAsia="Times New Roman" w:cs="Times New Roman"/>
          <w:noProof/>
          <w:lang w:eastAsia="ru-RU"/>
        </w:rPr>
        <w:lastRenderedPageBreak/>
        <w:drawing>
          <wp:anchor distT="0" distB="0" distL="114300" distR="114300" simplePos="0" relativeHeight="251703296" behindDoc="0" locked="0" layoutInCell="1" allowOverlap="1">
            <wp:simplePos x="0" y="0"/>
            <wp:positionH relativeFrom="column">
              <wp:posOffset>2771140</wp:posOffset>
            </wp:positionH>
            <wp:positionV relativeFrom="paragraph">
              <wp:posOffset>43815</wp:posOffset>
            </wp:positionV>
            <wp:extent cx="610235" cy="805815"/>
            <wp:effectExtent l="0" t="0" r="0" b="0"/>
            <wp:wrapNone/>
            <wp:docPr id="38" name="Рисунок 38"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noProof/>
          <w:lang w:eastAsia="ru-RU"/>
        </w:rPr>
        <mc:AlternateContent>
          <mc:Choice Requires="wps">
            <w:drawing>
              <wp:anchor distT="0" distB="0" distL="114300" distR="114300" simplePos="0" relativeHeight="251705344" behindDoc="0" locked="0" layoutInCell="1" allowOverlap="1">
                <wp:simplePos x="0" y="0"/>
                <wp:positionH relativeFrom="column">
                  <wp:posOffset>3501390</wp:posOffset>
                </wp:positionH>
                <wp:positionV relativeFrom="paragraph">
                  <wp:posOffset>0</wp:posOffset>
                </wp:positionV>
                <wp:extent cx="2487295" cy="1047115"/>
                <wp:effectExtent l="0" t="0" r="27305" b="19685"/>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7295" cy="1047115"/>
                        </a:xfrm>
                        <a:prstGeom prst="rect">
                          <a:avLst/>
                        </a:prstGeom>
                        <a:solidFill>
                          <a:srgbClr val="FFFFFF"/>
                        </a:solidFill>
                        <a:ln w="9525">
                          <a:solidFill>
                            <a:srgbClr val="FFFFFF"/>
                          </a:solidFill>
                          <a:miter lim="800000"/>
                          <a:headEnd/>
                          <a:tailEnd/>
                        </a:ln>
                      </wps:spPr>
                      <wps:txbx>
                        <w:txbxContent>
                          <w:p w:rsidR="004F3BEB" w:rsidRDefault="004F3BEB" w:rsidP="00393235">
                            <w:pPr>
                              <w:jc w:val="center"/>
                              <w:rPr>
                                <w:b/>
                                <w:sz w:val="26"/>
                                <w:szCs w:val="26"/>
                              </w:rPr>
                            </w:pPr>
                            <w:r>
                              <w:rPr>
                                <w:b/>
                                <w:sz w:val="26"/>
                                <w:szCs w:val="26"/>
                              </w:rPr>
                              <w:t xml:space="preserve">«Удмурт Элькунысь </w:t>
                            </w:r>
                          </w:p>
                          <w:p w:rsidR="004F3BEB" w:rsidRDefault="004F3BEB" w:rsidP="00393235">
                            <w:pPr>
                              <w:jc w:val="center"/>
                              <w:rPr>
                                <w:b/>
                                <w:sz w:val="26"/>
                                <w:szCs w:val="26"/>
                              </w:rPr>
                            </w:pPr>
                            <w:r>
                              <w:rPr>
                                <w:b/>
                                <w:sz w:val="26"/>
                                <w:szCs w:val="26"/>
                              </w:rPr>
                              <w:t xml:space="preserve">Кияса ёрос муниципал округ» муниципал кылдытэтлэн </w:t>
                            </w:r>
                          </w:p>
                          <w:p w:rsidR="004F3BEB" w:rsidRPr="003A3243" w:rsidRDefault="004F3BEB" w:rsidP="00393235">
                            <w:pPr>
                              <w:jc w:val="center"/>
                              <w:rPr>
                                <w:b/>
                                <w:sz w:val="26"/>
                                <w:szCs w:val="26"/>
                              </w:rPr>
                            </w:pPr>
                            <w:r>
                              <w:rPr>
                                <w:b/>
                                <w:sz w:val="26"/>
                                <w:szCs w:val="26"/>
                              </w:rPr>
                              <w:t>АДМИНИСТРАЦИЕЗ</w:t>
                            </w:r>
                          </w:p>
                          <w:p w:rsidR="004F3BEB" w:rsidRPr="00D17EE3" w:rsidRDefault="004F3BEB" w:rsidP="00393235">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7" o:spid="_x0000_s1047" style="position:absolute;left:0;text-align:left;margin-left:275.7pt;margin-top:0;width:195.85pt;height:82.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" strokecolor="white">
                <v:textbox>
                  <w:txbxContent>
                    <w:p w:rsidR="004F3BEB" w:rsidRDefault="004F3BEB" w:rsidP="00393235">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4F3BEB" w:rsidRDefault="004F3BEB" w:rsidP="00393235">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w:t>
                      </w:r>
                      <w:r>
                        <w:rPr>
                          <w:b/>
                          <w:sz w:val="26"/>
                          <w:szCs w:val="26"/>
                        </w:rPr>
                        <w:t>л</w:t>
                      </w:r>
                      <w:r>
                        <w:rPr>
                          <w:b/>
                          <w:sz w:val="26"/>
                          <w:szCs w:val="26"/>
                        </w:rPr>
                        <w:t>дытэтлэн</w:t>
                      </w:r>
                      <w:proofErr w:type="spellEnd"/>
                      <w:r>
                        <w:rPr>
                          <w:b/>
                          <w:sz w:val="26"/>
                          <w:szCs w:val="26"/>
                        </w:rPr>
                        <w:t xml:space="preserve"> </w:t>
                      </w:r>
                    </w:p>
                    <w:p w:rsidR="004F3BEB" w:rsidRPr="003A3243" w:rsidRDefault="004F3BEB" w:rsidP="00393235">
                      <w:pPr>
                        <w:jc w:val="center"/>
                        <w:rPr>
                          <w:b/>
                          <w:sz w:val="26"/>
                          <w:szCs w:val="26"/>
                        </w:rPr>
                      </w:pPr>
                      <w:proofErr w:type="spellStart"/>
                      <w:r>
                        <w:rPr>
                          <w:b/>
                          <w:sz w:val="26"/>
                          <w:szCs w:val="26"/>
                        </w:rPr>
                        <w:t>А</w:t>
                      </w:r>
                      <w:r>
                        <w:rPr>
                          <w:b/>
                          <w:sz w:val="26"/>
                          <w:szCs w:val="26"/>
                        </w:rPr>
                        <w:t>Д</w:t>
                      </w:r>
                      <w:r>
                        <w:rPr>
                          <w:b/>
                          <w:sz w:val="26"/>
                          <w:szCs w:val="26"/>
                        </w:rPr>
                        <w:t>МИНИСТРАЦИЕЗ</w:t>
                      </w:r>
                      <w:proofErr w:type="spellEnd"/>
                    </w:p>
                    <w:p w:rsidR="004F3BEB" w:rsidRPr="00D17EE3" w:rsidRDefault="004F3BEB" w:rsidP="00393235">
                      <w:pPr>
                        <w:rPr>
                          <w:szCs w:val="26"/>
                        </w:rPr>
                      </w:pPr>
                    </w:p>
                  </w:txbxContent>
                </v:textbox>
              </v:rect>
            </w:pict>
          </mc:Fallback>
        </mc:AlternateContent>
      </w:r>
      <w:r>
        <w:rPr>
          <w:rFonts w:eastAsia="Times New Roman" w:cs="Times New Roman"/>
          <w:noProof/>
          <w:lang w:eastAsia="ru-RU"/>
        </w:rPr>
        <mc:AlternateContent>
          <mc:Choice Requires="wps">
            <w:drawing>
              <wp:anchor distT="0" distB="0" distL="114300" distR="114300" simplePos="0" relativeHeight="251704320" behindDoc="0" locked="0" layoutInCell="1" allowOverlap="1">
                <wp:simplePos x="0" y="0"/>
                <wp:positionH relativeFrom="column">
                  <wp:posOffset>-109855</wp:posOffset>
                </wp:positionH>
                <wp:positionV relativeFrom="paragraph">
                  <wp:posOffset>43815</wp:posOffset>
                </wp:positionV>
                <wp:extent cx="2447925" cy="1054735"/>
                <wp:effectExtent l="0" t="0" r="28575" b="12065"/>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054735"/>
                        </a:xfrm>
                        <a:prstGeom prst="rect">
                          <a:avLst/>
                        </a:prstGeom>
                        <a:solidFill>
                          <a:srgbClr val="FFFFFF"/>
                        </a:solidFill>
                        <a:ln w="9525">
                          <a:solidFill>
                            <a:srgbClr val="FFFFFF"/>
                          </a:solidFill>
                          <a:miter lim="800000"/>
                          <a:headEnd/>
                          <a:tailEnd/>
                        </a:ln>
                      </wps:spPr>
                      <wps:txbx>
                        <w:txbxContent>
                          <w:p w:rsidR="004F3BEB" w:rsidRPr="00FE2501" w:rsidRDefault="004F3BEB" w:rsidP="00393235">
                            <w:pPr>
                              <w:jc w:val="center"/>
                              <w:rPr>
                                <w:b/>
                                <w:sz w:val="26"/>
                                <w:szCs w:val="26"/>
                              </w:rPr>
                            </w:pPr>
                            <w:r w:rsidRPr="00FE2501">
                              <w:rPr>
                                <w:b/>
                                <w:sz w:val="26"/>
                                <w:szCs w:val="26"/>
                              </w:rPr>
                              <w:t>АДМИНИСТРАЦИЯ</w:t>
                            </w:r>
                          </w:p>
                          <w:p w:rsidR="004F3BEB" w:rsidRDefault="004F3BEB" w:rsidP="00393235">
                            <w:pPr>
                              <w:jc w:val="center"/>
                              <w:rPr>
                                <w:b/>
                                <w:sz w:val="26"/>
                                <w:szCs w:val="26"/>
                              </w:rPr>
                            </w:pPr>
                            <w:r w:rsidRPr="00FE2501">
                              <w:rPr>
                                <w:b/>
                                <w:sz w:val="26"/>
                                <w:szCs w:val="26"/>
                              </w:rPr>
                              <w:t>муниципального образования «</w:t>
                            </w:r>
                            <w:r>
                              <w:rPr>
                                <w:b/>
                                <w:sz w:val="26"/>
                                <w:szCs w:val="26"/>
                              </w:rPr>
                              <w:t>Муниципальный округ</w:t>
                            </w:r>
                          </w:p>
                          <w:p w:rsidR="004F3BEB" w:rsidRDefault="004F3BEB" w:rsidP="00393235">
                            <w:pPr>
                              <w:jc w:val="center"/>
                              <w:rPr>
                                <w:b/>
                                <w:sz w:val="26"/>
                                <w:szCs w:val="26"/>
                              </w:rPr>
                            </w:pPr>
                            <w:r w:rsidRPr="00FE2501">
                              <w:rPr>
                                <w:b/>
                                <w:sz w:val="26"/>
                                <w:szCs w:val="26"/>
                              </w:rPr>
                              <w:t>Киясовский район</w:t>
                            </w:r>
                          </w:p>
                          <w:p w:rsidR="004F3BEB" w:rsidRPr="00FE2501" w:rsidRDefault="004F3BEB" w:rsidP="00393235">
                            <w:pPr>
                              <w:jc w:val="center"/>
                              <w:rPr>
                                <w:sz w:val="26"/>
                                <w:szCs w:val="26"/>
                              </w:rPr>
                            </w:pPr>
                            <w:r>
                              <w:rPr>
                                <w:b/>
                                <w:sz w:val="26"/>
                                <w:szCs w:val="26"/>
                              </w:rPr>
                              <w:t>Удмуртской Республики</w:t>
                            </w:r>
                            <w:r w:rsidRPr="00FE2501">
                              <w:rPr>
                                <w:b/>
                                <w:sz w:val="26"/>
                                <w:szCs w:val="26"/>
                              </w:rPr>
                              <w:t>»</w:t>
                            </w:r>
                          </w:p>
                          <w:p w:rsidR="004F3BEB" w:rsidRPr="00FE2501" w:rsidRDefault="004F3BEB" w:rsidP="00393235">
                            <w:pPr>
                              <w:jc w:val="center"/>
                              <w:rPr>
                                <w:sz w:val="26"/>
                                <w:szCs w:val="26"/>
                              </w:rPr>
                            </w:pPr>
                          </w:p>
                          <w:p w:rsidR="004F3BEB" w:rsidRPr="002714FD" w:rsidRDefault="004F3BEB" w:rsidP="00393235">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 o:spid="_x0000_s1048" style="position:absolute;left:0;text-align:left;margin-left:-8.65pt;margin-top:3.45pt;width:192.75pt;height:83.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" strokecolor="white">
                <v:textbox>
                  <w:txbxContent>
                    <w:p w:rsidR="004F3BEB" w:rsidRPr="00FE2501" w:rsidRDefault="004F3BEB" w:rsidP="00393235">
                      <w:pPr>
                        <w:jc w:val="center"/>
                        <w:rPr>
                          <w:b/>
                          <w:sz w:val="26"/>
                          <w:szCs w:val="26"/>
                        </w:rPr>
                      </w:pPr>
                      <w:r w:rsidRPr="00FE2501">
                        <w:rPr>
                          <w:b/>
                          <w:sz w:val="26"/>
                          <w:szCs w:val="26"/>
                        </w:rPr>
                        <w:t>АДМИНИСТРАЦИЯ</w:t>
                      </w:r>
                    </w:p>
                    <w:p w:rsidR="004F3BEB" w:rsidRDefault="004F3BEB" w:rsidP="00393235">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4F3BEB" w:rsidRDefault="004F3BEB" w:rsidP="00393235">
                      <w:pPr>
                        <w:jc w:val="center"/>
                        <w:rPr>
                          <w:b/>
                          <w:sz w:val="26"/>
                          <w:szCs w:val="26"/>
                        </w:rPr>
                      </w:pPr>
                      <w:proofErr w:type="spellStart"/>
                      <w:r w:rsidRPr="00FE2501">
                        <w:rPr>
                          <w:b/>
                          <w:sz w:val="26"/>
                          <w:szCs w:val="26"/>
                        </w:rPr>
                        <w:t>Ки</w:t>
                      </w:r>
                      <w:r w:rsidRPr="00FE2501">
                        <w:rPr>
                          <w:b/>
                          <w:sz w:val="26"/>
                          <w:szCs w:val="26"/>
                        </w:rPr>
                        <w:t>я</w:t>
                      </w:r>
                      <w:r w:rsidRPr="00FE2501">
                        <w:rPr>
                          <w:b/>
                          <w:sz w:val="26"/>
                          <w:szCs w:val="26"/>
                        </w:rPr>
                        <w:t>совский</w:t>
                      </w:r>
                      <w:proofErr w:type="spellEnd"/>
                      <w:r w:rsidRPr="00FE2501">
                        <w:rPr>
                          <w:b/>
                          <w:sz w:val="26"/>
                          <w:szCs w:val="26"/>
                        </w:rPr>
                        <w:t xml:space="preserve"> район</w:t>
                      </w:r>
                    </w:p>
                    <w:p w:rsidR="004F3BEB" w:rsidRPr="00FE2501" w:rsidRDefault="004F3BEB" w:rsidP="00393235">
                      <w:pPr>
                        <w:jc w:val="center"/>
                        <w:rPr>
                          <w:sz w:val="26"/>
                          <w:szCs w:val="26"/>
                        </w:rPr>
                      </w:pPr>
                      <w:r>
                        <w:rPr>
                          <w:b/>
                          <w:sz w:val="26"/>
                          <w:szCs w:val="26"/>
                        </w:rPr>
                        <w:t>Удмуртской Республики</w:t>
                      </w:r>
                      <w:r w:rsidRPr="00FE2501">
                        <w:rPr>
                          <w:b/>
                          <w:sz w:val="26"/>
                          <w:szCs w:val="26"/>
                        </w:rPr>
                        <w:t>»</w:t>
                      </w:r>
                    </w:p>
                    <w:p w:rsidR="004F3BEB" w:rsidRPr="00FE2501" w:rsidRDefault="004F3BEB" w:rsidP="00393235">
                      <w:pPr>
                        <w:jc w:val="center"/>
                        <w:rPr>
                          <w:sz w:val="26"/>
                          <w:szCs w:val="26"/>
                        </w:rPr>
                      </w:pPr>
                    </w:p>
                    <w:p w:rsidR="004F3BEB" w:rsidRPr="002714FD" w:rsidRDefault="004F3BEB" w:rsidP="00393235">
                      <w:pPr>
                        <w:rPr>
                          <w:szCs w:val="26"/>
                        </w:rPr>
                      </w:pPr>
                    </w:p>
                  </w:txbxContent>
                </v:textbox>
              </v:rect>
            </w:pict>
          </mc:Fallback>
        </mc:AlternateContent>
      </w:r>
    </w:p>
    <w:p w:rsidR="00393235" w:rsidRPr="00393235" w:rsidRDefault="00393235" w:rsidP="00393235">
      <w:pPr>
        <w:autoSpaceDN w:val="0"/>
        <w:adjustRightInd w:val="0"/>
        <w:jc w:val="right"/>
        <w:rPr>
          <w:rFonts w:eastAsia="Times New Roman" w:cs="Times New Roman"/>
          <w:lang w:eastAsia="ru-RU"/>
        </w:rPr>
      </w:pPr>
    </w:p>
    <w:p w:rsidR="00393235" w:rsidRPr="00393235" w:rsidRDefault="00393235" w:rsidP="00393235">
      <w:pPr>
        <w:autoSpaceDN w:val="0"/>
        <w:adjustRightInd w:val="0"/>
        <w:jc w:val="center"/>
        <w:rPr>
          <w:rFonts w:eastAsia="Times New Roman" w:cs="Times New Roman"/>
          <w:lang w:eastAsia="ru-RU"/>
        </w:rPr>
      </w:pPr>
    </w:p>
    <w:p w:rsidR="00393235" w:rsidRPr="00393235" w:rsidRDefault="00393235" w:rsidP="00393235">
      <w:pPr>
        <w:autoSpaceDN w:val="0"/>
        <w:adjustRightInd w:val="0"/>
        <w:jc w:val="center"/>
        <w:rPr>
          <w:rFonts w:eastAsia="Times New Roman" w:cs="Times New Roman"/>
          <w:lang w:eastAsia="ru-RU"/>
        </w:rPr>
      </w:pPr>
    </w:p>
    <w:p w:rsidR="00393235" w:rsidRPr="00393235" w:rsidRDefault="00393235" w:rsidP="00393235">
      <w:pPr>
        <w:autoSpaceDN w:val="0"/>
        <w:adjustRightInd w:val="0"/>
        <w:jc w:val="center"/>
        <w:rPr>
          <w:rFonts w:eastAsia="Times New Roman" w:cs="Times New Roman"/>
          <w:sz w:val="26"/>
          <w:szCs w:val="26"/>
          <w:lang w:eastAsia="ru-RU"/>
        </w:rPr>
      </w:pPr>
    </w:p>
    <w:p w:rsidR="00393235" w:rsidRPr="00393235" w:rsidRDefault="00393235" w:rsidP="00393235">
      <w:pPr>
        <w:autoSpaceDN w:val="0"/>
        <w:adjustRightInd w:val="0"/>
        <w:jc w:val="center"/>
        <w:rPr>
          <w:rFonts w:eastAsia="Times New Roman" w:cs="Times New Roman"/>
          <w:sz w:val="16"/>
          <w:szCs w:val="16"/>
          <w:lang w:eastAsia="ru-RU"/>
        </w:rPr>
      </w:pPr>
    </w:p>
    <w:p w:rsidR="00393235" w:rsidRPr="00393235" w:rsidRDefault="00393235" w:rsidP="00552FAF">
      <w:pPr>
        <w:keepNext/>
        <w:numPr>
          <w:ilvl w:val="0"/>
          <w:numId w:val="8"/>
        </w:numPr>
        <w:overflowPunct/>
        <w:autoSpaceDE/>
        <w:autoSpaceDN w:val="0"/>
        <w:adjustRightInd w:val="0"/>
        <w:ind w:left="0" w:firstLine="0"/>
        <w:jc w:val="center"/>
        <w:textAlignment w:val="auto"/>
        <w:outlineLvl w:val="0"/>
        <w:rPr>
          <w:rFonts w:eastAsia="Times New Roman" w:cs="Times New Roman"/>
          <w:b/>
          <w:bCs/>
          <w:sz w:val="16"/>
          <w:szCs w:val="16"/>
          <w:lang w:val="x-none" w:eastAsia="x-none"/>
        </w:rPr>
      </w:pPr>
    </w:p>
    <w:p w:rsidR="00393235" w:rsidRPr="00393235" w:rsidRDefault="00393235" w:rsidP="00552FAF">
      <w:pPr>
        <w:keepNext/>
        <w:numPr>
          <w:ilvl w:val="0"/>
          <w:numId w:val="8"/>
        </w:numPr>
        <w:overflowPunct/>
        <w:autoSpaceDE/>
        <w:autoSpaceDN w:val="0"/>
        <w:adjustRightInd w:val="0"/>
        <w:ind w:left="0" w:firstLine="0"/>
        <w:textAlignment w:val="auto"/>
        <w:outlineLvl w:val="0"/>
        <w:rPr>
          <w:rFonts w:eastAsia="Times New Roman" w:cs="Times New Roman"/>
          <w:b/>
          <w:bCs/>
          <w:sz w:val="28"/>
          <w:lang w:eastAsia="x-none"/>
        </w:rPr>
      </w:pPr>
    </w:p>
    <w:p w:rsidR="00393235" w:rsidRPr="00393235" w:rsidRDefault="00393235" w:rsidP="00393235">
      <w:pPr>
        <w:autoSpaceDN w:val="0"/>
        <w:adjustRightInd w:val="0"/>
        <w:rPr>
          <w:rFonts w:eastAsia="Times New Roman" w:cs="Times New Roman"/>
          <w:lang w:eastAsia="x-none"/>
        </w:rPr>
      </w:pPr>
    </w:p>
    <w:p w:rsidR="00393235" w:rsidRPr="00393235" w:rsidRDefault="00393235" w:rsidP="00552FAF">
      <w:pPr>
        <w:keepNext/>
        <w:numPr>
          <w:ilvl w:val="0"/>
          <w:numId w:val="8"/>
        </w:numPr>
        <w:overflowPunct/>
        <w:autoSpaceDE/>
        <w:autoSpaceDN w:val="0"/>
        <w:adjustRightInd w:val="0"/>
        <w:ind w:left="0" w:firstLine="0"/>
        <w:jc w:val="center"/>
        <w:textAlignment w:val="auto"/>
        <w:outlineLvl w:val="0"/>
        <w:rPr>
          <w:rFonts w:eastAsia="Times New Roman" w:cs="Times New Roman"/>
          <w:b/>
          <w:bCs/>
          <w:sz w:val="26"/>
          <w:szCs w:val="26"/>
          <w:lang w:val="x-none" w:eastAsia="x-none"/>
        </w:rPr>
      </w:pPr>
      <w:r w:rsidRPr="00393235">
        <w:rPr>
          <w:rFonts w:eastAsia="Times New Roman" w:cs="Times New Roman"/>
          <w:b/>
          <w:bCs/>
          <w:sz w:val="26"/>
          <w:szCs w:val="26"/>
          <w:lang w:val="x-none" w:eastAsia="x-none"/>
        </w:rPr>
        <w:t>П О С Т А Н О В Л Е Н И Е</w:t>
      </w:r>
    </w:p>
    <w:p w:rsidR="00393235" w:rsidRPr="00393235" w:rsidRDefault="00393235" w:rsidP="00393235">
      <w:pPr>
        <w:autoSpaceDN w:val="0"/>
        <w:adjustRightInd w:val="0"/>
        <w:rPr>
          <w:rFonts w:eastAsia="Times New Roman" w:cs="Times New Roman"/>
          <w:b/>
          <w:sz w:val="26"/>
          <w:lang w:eastAsia="ru-RU"/>
        </w:rPr>
      </w:pPr>
    </w:p>
    <w:p w:rsidR="00393235" w:rsidRPr="00393235" w:rsidRDefault="00393235" w:rsidP="00393235">
      <w:pPr>
        <w:autoSpaceDN w:val="0"/>
        <w:adjustRightInd w:val="0"/>
        <w:rPr>
          <w:rFonts w:eastAsia="Times New Roman" w:cs="Times New Roman"/>
          <w:sz w:val="26"/>
          <w:lang w:eastAsia="ru-RU"/>
        </w:rPr>
      </w:pPr>
      <w:r w:rsidRPr="00393235">
        <w:rPr>
          <w:rFonts w:eastAsia="Times New Roman" w:cs="Times New Roman"/>
          <w:sz w:val="26"/>
          <w:lang w:eastAsia="ru-RU"/>
        </w:rPr>
        <w:t xml:space="preserve">23 апреля 2024 года                                                                           </w:t>
      </w:r>
      <w:r w:rsidR="00552FAF">
        <w:rPr>
          <w:rFonts w:eastAsia="Times New Roman" w:cs="Times New Roman"/>
          <w:sz w:val="26"/>
          <w:lang w:eastAsia="ru-RU"/>
        </w:rPr>
        <w:t xml:space="preserve">                        </w:t>
      </w:r>
      <w:r w:rsidRPr="00393235">
        <w:rPr>
          <w:rFonts w:eastAsia="Times New Roman" w:cs="Times New Roman"/>
          <w:sz w:val="26"/>
          <w:lang w:eastAsia="ru-RU"/>
        </w:rPr>
        <w:t>№ 199</w:t>
      </w:r>
    </w:p>
    <w:p w:rsidR="00393235" w:rsidRPr="00393235" w:rsidRDefault="00393235" w:rsidP="00393235">
      <w:pPr>
        <w:autoSpaceDN w:val="0"/>
        <w:adjustRightInd w:val="0"/>
        <w:jc w:val="center"/>
        <w:rPr>
          <w:rFonts w:eastAsia="Times New Roman" w:cs="Times New Roman"/>
          <w:sz w:val="26"/>
          <w:lang w:eastAsia="ru-RU"/>
        </w:rPr>
      </w:pPr>
      <w:r w:rsidRPr="00393235">
        <w:rPr>
          <w:rFonts w:eastAsia="Times New Roman" w:cs="Times New Roman"/>
          <w:sz w:val="26"/>
          <w:lang w:eastAsia="ru-RU"/>
        </w:rPr>
        <w:t>с. Киясово</w:t>
      </w:r>
    </w:p>
    <w:p w:rsidR="00393235" w:rsidRPr="00393235" w:rsidRDefault="00393235" w:rsidP="00393235">
      <w:pPr>
        <w:autoSpaceDN w:val="0"/>
        <w:adjustRightInd w:val="0"/>
        <w:rPr>
          <w:rFonts w:eastAsia="Times New Roman" w:cs="Times New Roman"/>
          <w:sz w:val="26"/>
          <w:szCs w:val="26"/>
          <w:lang w:eastAsia="ru-RU"/>
        </w:rPr>
      </w:pPr>
    </w:p>
    <w:p w:rsidR="00393235" w:rsidRPr="00393235" w:rsidRDefault="00393235" w:rsidP="00393235">
      <w:pPr>
        <w:overflowPunct/>
        <w:autoSpaceDE/>
        <w:jc w:val="center"/>
        <w:textAlignment w:val="auto"/>
        <w:rPr>
          <w:rFonts w:eastAsia="Times New Roman" w:cs="Times New Roman"/>
          <w:sz w:val="26"/>
          <w:szCs w:val="26"/>
          <w:lang w:eastAsia="ru-RU"/>
        </w:rPr>
      </w:pPr>
      <w:proofErr w:type="gramStart"/>
      <w:r w:rsidRPr="00393235">
        <w:rPr>
          <w:rFonts w:eastAsia="Times New Roman" w:cs="Times New Roman"/>
          <w:b/>
          <w:bCs/>
          <w:sz w:val="26"/>
          <w:szCs w:val="26"/>
          <w:lang w:eastAsia="ru-RU"/>
        </w:rPr>
        <w:t>О внесении изменений в постановление Администрации муниципального образования «Муниципальный округ Киясовский район Удмуртской Республики» от 13.01.2022 года № 05 «Об утверждении комиссии по предупреждению и ликвидации чрезвычайных ситуаций и обеспечению пожарной безопасности»</w:t>
      </w:r>
      <w:proofErr w:type="gramEnd"/>
    </w:p>
    <w:p w:rsidR="00393235" w:rsidRPr="00393235" w:rsidRDefault="00393235" w:rsidP="00552FAF">
      <w:pPr>
        <w:overflowPunct/>
        <w:autoSpaceDE/>
        <w:textAlignment w:val="auto"/>
        <w:rPr>
          <w:rFonts w:eastAsia="Times New Roman" w:cs="Times New Roman"/>
          <w:sz w:val="26"/>
          <w:szCs w:val="26"/>
          <w:lang w:eastAsia="ru-RU"/>
        </w:rPr>
      </w:pPr>
    </w:p>
    <w:p w:rsidR="00393235" w:rsidRPr="00393235" w:rsidRDefault="00393235" w:rsidP="00552FAF">
      <w:pPr>
        <w:overflowPunct/>
        <w:autoSpaceDE/>
        <w:ind w:firstLine="709"/>
        <w:jc w:val="both"/>
        <w:textAlignment w:val="auto"/>
        <w:rPr>
          <w:rFonts w:eastAsia="Times New Roman" w:cs="Times New Roman"/>
          <w:sz w:val="26"/>
          <w:szCs w:val="26"/>
          <w:lang w:eastAsia="ru-RU"/>
        </w:rPr>
      </w:pPr>
      <w:proofErr w:type="gramStart"/>
      <w:r w:rsidRPr="00393235">
        <w:rPr>
          <w:rFonts w:eastAsia="Times New Roman" w:cs="Times New Roman"/>
          <w:sz w:val="26"/>
          <w:szCs w:val="26"/>
          <w:lang w:eastAsia="ru-RU"/>
        </w:rPr>
        <w:t xml:space="preserve">В соответствии с Постановлением Правительства Российской Федерации                        от 22.12.2023 года № 2263 «Об установлении уровней реагирования на ландшафтные (природные) пожары», в целях организации осуществления мероприятий по предупреждению и ликвидации чрезвычайных ситуаций, а также надежности работы потенциально – опасных объектов в условиях чрезвычайных ситуаций, решения вопросов пожарной безопасности, в соответствии со статьей 30, 32 Устава муниципального образования «Муниципальный округ Киясовский район Удмуртской Республики», </w:t>
      </w:r>
      <w:proofErr w:type="gramEnd"/>
    </w:p>
    <w:p w:rsidR="00393235" w:rsidRPr="00393235" w:rsidRDefault="00393235" w:rsidP="00552FAF">
      <w:pPr>
        <w:overflowPunct/>
        <w:autoSpaceDE/>
        <w:ind w:firstLine="709"/>
        <w:jc w:val="both"/>
        <w:textAlignment w:val="auto"/>
        <w:rPr>
          <w:rFonts w:eastAsia="Times New Roman" w:cs="Times New Roman"/>
          <w:sz w:val="26"/>
          <w:szCs w:val="26"/>
          <w:lang w:eastAsia="ru-RU"/>
        </w:rPr>
      </w:pPr>
    </w:p>
    <w:p w:rsidR="00393235" w:rsidRPr="00393235" w:rsidRDefault="00393235" w:rsidP="00552FAF">
      <w:pPr>
        <w:overflowPunct/>
        <w:autoSpaceDE/>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ПОСТАНОВЛЯЮ: </w:t>
      </w:r>
    </w:p>
    <w:p w:rsidR="00552FAF" w:rsidRPr="00552FAF" w:rsidRDefault="00393235" w:rsidP="00552FAF">
      <w:pPr>
        <w:tabs>
          <w:tab w:val="left" w:pos="0"/>
        </w:tabs>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1. </w:t>
      </w:r>
      <w:proofErr w:type="gramStart"/>
      <w:r w:rsidRPr="00393235">
        <w:rPr>
          <w:rFonts w:eastAsia="Times New Roman" w:cs="Times New Roman"/>
          <w:sz w:val="26"/>
          <w:szCs w:val="26"/>
          <w:lang w:eastAsia="ru-RU"/>
        </w:rPr>
        <w:t>Внести изменения в состав комиссии по предупреждению и ликвидации чрезвычайных ситуаций и обеспечению пожарной безопасности Администрации муниципального образования «Муниципальный округ Киясовский район Удмуртской Республики», утвержденной постановлением Администрации муниципального образования «Муниципальный округ Киясовски</w:t>
      </w:r>
      <w:r w:rsidR="00552FAF">
        <w:rPr>
          <w:rFonts w:eastAsia="Times New Roman" w:cs="Times New Roman"/>
          <w:sz w:val="26"/>
          <w:szCs w:val="26"/>
          <w:lang w:eastAsia="ru-RU"/>
        </w:rPr>
        <w:t>й район Удмуртской Республики»</w:t>
      </w:r>
      <w:r w:rsidRPr="00393235">
        <w:rPr>
          <w:rFonts w:eastAsia="Times New Roman" w:cs="Times New Roman"/>
          <w:sz w:val="26"/>
          <w:szCs w:val="26"/>
          <w:lang w:eastAsia="ru-RU"/>
        </w:rPr>
        <w:t xml:space="preserve">  от 13.01.2022 года № 05 «Об утверждении комиссии по предупреждению и ликвидации чрезвычайных ситуаций и обеспечению пожарной безопасности».</w:t>
      </w:r>
      <w:proofErr w:type="gramEnd"/>
      <w:r w:rsidRPr="00393235">
        <w:rPr>
          <w:rFonts w:eastAsia="Times New Roman" w:cs="Times New Roman"/>
          <w:sz w:val="26"/>
          <w:szCs w:val="26"/>
          <w:lang w:eastAsia="ru-RU"/>
        </w:rPr>
        <w:t xml:space="preserve"> Состав комиссии </w:t>
      </w:r>
      <w:r w:rsidR="00552FAF">
        <w:rPr>
          <w:rFonts w:eastAsia="Times New Roman" w:cs="Times New Roman"/>
          <w:sz w:val="26"/>
          <w:szCs w:val="26"/>
          <w:lang w:eastAsia="ru-RU"/>
        </w:rPr>
        <w:t xml:space="preserve">изложить в следующей редакции: </w:t>
      </w:r>
    </w:p>
    <w:p w:rsidR="00393235" w:rsidRPr="00393235" w:rsidRDefault="00393235" w:rsidP="00552FAF">
      <w:pPr>
        <w:tabs>
          <w:tab w:val="left" w:pos="0"/>
        </w:tabs>
        <w:overflowPunct/>
        <w:autoSpaceDE/>
        <w:ind w:firstLine="709"/>
        <w:jc w:val="both"/>
        <w:textAlignment w:val="auto"/>
        <w:rPr>
          <w:rFonts w:eastAsia="Times New Roman" w:cs="Times New Roman"/>
          <w:b/>
          <w:sz w:val="26"/>
          <w:szCs w:val="26"/>
          <w:lang w:eastAsia="ru-RU"/>
        </w:rPr>
      </w:pPr>
      <w:r w:rsidRPr="00393235">
        <w:rPr>
          <w:rFonts w:eastAsia="Times New Roman" w:cs="Times New Roman"/>
          <w:b/>
          <w:sz w:val="26"/>
          <w:szCs w:val="26"/>
          <w:lang w:eastAsia="ru-RU"/>
        </w:rPr>
        <w:t>Председатель комиссии</w:t>
      </w:r>
    </w:p>
    <w:p w:rsidR="00393235" w:rsidRPr="00393235" w:rsidRDefault="00393235" w:rsidP="00552FAF">
      <w:pPr>
        <w:tabs>
          <w:tab w:val="left" w:pos="0"/>
        </w:tabs>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Кирющенков Сергей Алексеевич, Глава муниципального образования «Муниципальный округ Киясовский район Удмуртской Республики».</w:t>
      </w:r>
    </w:p>
    <w:p w:rsidR="00393235" w:rsidRPr="00393235" w:rsidRDefault="00393235" w:rsidP="00552FAF">
      <w:pPr>
        <w:tabs>
          <w:tab w:val="left" w:pos="0"/>
        </w:tabs>
        <w:overflowPunct/>
        <w:autoSpaceDE/>
        <w:ind w:firstLine="709"/>
        <w:jc w:val="both"/>
        <w:textAlignment w:val="auto"/>
        <w:rPr>
          <w:rFonts w:eastAsia="Times New Roman" w:cs="Times New Roman"/>
          <w:b/>
          <w:sz w:val="26"/>
          <w:szCs w:val="26"/>
          <w:lang w:eastAsia="ru-RU"/>
        </w:rPr>
      </w:pPr>
      <w:r w:rsidRPr="00393235">
        <w:rPr>
          <w:rFonts w:eastAsia="Times New Roman" w:cs="Times New Roman"/>
          <w:b/>
          <w:sz w:val="26"/>
          <w:szCs w:val="26"/>
          <w:lang w:eastAsia="ru-RU"/>
        </w:rPr>
        <w:t>Заместители председателя комиссии</w:t>
      </w:r>
    </w:p>
    <w:p w:rsidR="00393235" w:rsidRPr="00393235" w:rsidRDefault="00393235" w:rsidP="00552FAF">
      <w:pPr>
        <w:tabs>
          <w:tab w:val="left" w:pos="0"/>
        </w:tabs>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Митрошина Марина Сергеевна, первый заместитель главы Администрации муниципального образования «Муниципальный округ Киясовский район Удмуртской Республики»,</w:t>
      </w:r>
    </w:p>
    <w:p w:rsidR="00393235" w:rsidRPr="00393235" w:rsidRDefault="00393235" w:rsidP="00552FAF">
      <w:pPr>
        <w:tabs>
          <w:tab w:val="left" w:pos="0"/>
        </w:tabs>
        <w:overflowPunct/>
        <w:autoSpaceDE/>
        <w:ind w:firstLine="709"/>
        <w:jc w:val="both"/>
        <w:textAlignment w:val="auto"/>
        <w:rPr>
          <w:rFonts w:eastAsia="Times New Roman" w:cs="Times New Roman"/>
          <w:sz w:val="26"/>
          <w:szCs w:val="26"/>
          <w:lang w:eastAsia="ru-RU"/>
        </w:rPr>
      </w:pPr>
      <w:proofErr w:type="gramStart"/>
      <w:r w:rsidRPr="00393235">
        <w:rPr>
          <w:rFonts w:eastAsia="Times New Roman" w:cs="Times New Roman"/>
          <w:sz w:val="26"/>
          <w:szCs w:val="26"/>
          <w:lang w:eastAsia="ru-RU"/>
        </w:rPr>
        <w:t>Шамшурин Михаил Андреевич, заместитель главы Администрации муниципального образования «Муниципальный округ Киясовский район Удмуртской Республики» по вопросам строительства, ЖКХ и связи,</w:t>
      </w:r>
      <w:proofErr w:type="gramEnd"/>
    </w:p>
    <w:p w:rsidR="00393235" w:rsidRPr="00393235" w:rsidRDefault="00393235" w:rsidP="00552FAF">
      <w:pPr>
        <w:tabs>
          <w:tab w:val="left" w:pos="0"/>
        </w:tabs>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Зямбеков Леонид Викторович, начальник пожарно-спасательной части № 35                   с. Киясово (по согласованию).</w:t>
      </w:r>
    </w:p>
    <w:p w:rsidR="00393235" w:rsidRPr="00393235" w:rsidRDefault="00393235" w:rsidP="00552FAF">
      <w:pPr>
        <w:tabs>
          <w:tab w:val="left" w:pos="0"/>
        </w:tabs>
        <w:overflowPunct/>
        <w:autoSpaceDE/>
        <w:ind w:firstLine="709"/>
        <w:jc w:val="both"/>
        <w:textAlignment w:val="auto"/>
        <w:rPr>
          <w:rFonts w:eastAsia="Times New Roman" w:cs="Times New Roman"/>
          <w:b/>
          <w:sz w:val="26"/>
          <w:szCs w:val="26"/>
          <w:lang w:eastAsia="ru-RU"/>
        </w:rPr>
      </w:pPr>
      <w:r w:rsidRPr="00393235">
        <w:rPr>
          <w:rFonts w:eastAsia="Times New Roman" w:cs="Times New Roman"/>
          <w:b/>
          <w:sz w:val="26"/>
          <w:szCs w:val="26"/>
          <w:lang w:eastAsia="ru-RU"/>
        </w:rPr>
        <w:lastRenderedPageBreak/>
        <w:t>Члены комиссии</w:t>
      </w:r>
    </w:p>
    <w:p w:rsidR="00393235" w:rsidRPr="00393235" w:rsidRDefault="00393235" w:rsidP="00552FAF">
      <w:pPr>
        <w:tabs>
          <w:tab w:val="left" w:pos="0"/>
        </w:tabs>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Князев Евгений Александрович, директор Первомайского МУПП «</w:t>
      </w:r>
      <w:proofErr w:type="gramStart"/>
      <w:r w:rsidRPr="00393235">
        <w:rPr>
          <w:rFonts w:eastAsia="Times New Roman" w:cs="Times New Roman"/>
          <w:sz w:val="26"/>
          <w:szCs w:val="26"/>
          <w:lang w:eastAsia="ru-RU"/>
        </w:rPr>
        <w:t>Коммун-сервис</w:t>
      </w:r>
      <w:proofErr w:type="gramEnd"/>
      <w:r w:rsidRPr="00393235">
        <w:rPr>
          <w:rFonts w:eastAsia="Times New Roman" w:cs="Times New Roman"/>
          <w:sz w:val="26"/>
          <w:szCs w:val="26"/>
          <w:lang w:eastAsia="ru-RU"/>
        </w:rPr>
        <w:t>»,</w:t>
      </w:r>
    </w:p>
    <w:p w:rsidR="00393235" w:rsidRPr="00393235" w:rsidRDefault="00393235" w:rsidP="00552FAF">
      <w:pPr>
        <w:tabs>
          <w:tab w:val="left" w:pos="0"/>
        </w:tabs>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Камашева Ирина Геннадьевна, заместитель главы Администрации муниципального образования «Муниципальный округ Киясовский район Удмуртской Республики» по экономическому развитию и муниципальной собственности,</w:t>
      </w:r>
    </w:p>
    <w:p w:rsidR="00393235" w:rsidRPr="00393235" w:rsidRDefault="00393235" w:rsidP="00552FAF">
      <w:pPr>
        <w:tabs>
          <w:tab w:val="left" w:pos="900"/>
        </w:tabs>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Дулесов Игорь Владимирович, старший мастер филиала ПАО Россети «Центра и Приволжья» «Удмуртэнерго» Сарапульский район электрических сетей, бригада по эксплуатации воздушных линий № 4 (по согласованию),</w:t>
      </w:r>
    </w:p>
    <w:p w:rsidR="00393235" w:rsidRPr="00393235" w:rsidRDefault="00393235" w:rsidP="00552FAF">
      <w:pPr>
        <w:tabs>
          <w:tab w:val="left" w:pos="900"/>
        </w:tabs>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Камашева Дина Николаевна, главный врач БУЗ УР «Киясовская РБ МЗ УР» (по согласованию),</w:t>
      </w:r>
    </w:p>
    <w:p w:rsidR="00393235" w:rsidRPr="00393235" w:rsidRDefault="00393235" w:rsidP="00552FAF">
      <w:pPr>
        <w:tabs>
          <w:tab w:val="left" w:pos="900"/>
        </w:tabs>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Коробейников Александр Викторович, начальник Киясовского производственного участка АО «Удмуртавтодор» (по согласованию)</w:t>
      </w:r>
    </w:p>
    <w:p w:rsidR="00393235" w:rsidRPr="00393235" w:rsidRDefault="00393235" w:rsidP="00552FAF">
      <w:pPr>
        <w:tabs>
          <w:tab w:val="left" w:pos="900"/>
        </w:tabs>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Масалимов Ринат Мэлсович, начальник отделения МВД России по Киясовскому району (по согласованию),</w:t>
      </w:r>
    </w:p>
    <w:p w:rsidR="00393235" w:rsidRPr="00393235" w:rsidRDefault="00393235" w:rsidP="00552FAF">
      <w:pPr>
        <w:tabs>
          <w:tab w:val="left" w:pos="900"/>
        </w:tabs>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Микешкина Ольга Викторовна, начальник Управления финансов Администрации муниципального образования «Муниципальный округ Киясовский район Удмуртской Республики», </w:t>
      </w:r>
    </w:p>
    <w:p w:rsidR="00393235" w:rsidRPr="00393235" w:rsidRDefault="00393235" w:rsidP="00552FAF">
      <w:pPr>
        <w:tabs>
          <w:tab w:val="left" w:pos="900"/>
        </w:tabs>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Смирнова Наталья Анатольевна, руководитель Аппарата органов местного самоуправления муниципального образования «Муниципальный округ Киясовский район Удмуртской Республики»,</w:t>
      </w:r>
    </w:p>
    <w:p w:rsidR="00393235" w:rsidRPr="00393235" w:rsidRDefault="00393235" w:rsidP="00552FAF">
      <w:pPr>
        <w:tabs>
          <w:tab w:val="left" w:pos="900"/>
        </w:tabs>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Красноперов Александр Павлович, начальник Управления по работе с территориями Администрации Муниципального образования «Муниципальный округ Киясовский район Удмуртской Республики»;</w:t>
      </w:r>
    </w:p>
    <w:p w:rsidR="00393235" w:rsidRPr="00393235" w:rsidRDefault="00393235" w:rsidP="00552FAF">
      <w:pPr>
        <w:tabs>
          <w:tab w:val="left" w:pos="900"/>
        </w:tabs>
        <w:overflowPunct/>
        <w:autoSpaceDE/>
        <w:ind w:firstLine="709"/>
        <w:jc w:val="both"/>
        <w:textAlignment w:val="auto"/>
        <w:rPr>
          <w:rFonts w:eastAsia="Times New Roman" w:cs="Times New Roman"/>
          <w:sz w:val="26"/>
          <w:szCs w:val="26"/>
          <w:lang w:eastAsia="ru-RU"/>
        </w:rPr>
      </w:pPr>
      <w:proofErr w:type="gramStart"/>
      <w:r w:rsidRPr="00393235">
        <w:rPr>
          <w:rFonts w:eastAsia="Times New Roman" w:cs="Times New Roman"/>
          <w:sz w:val="26"/>
          <w:szCs w:val="26"/>
          <w:lang w:eastAsia="ru-RU"/>
        </w:rPr>
        <w:t>Овчинников Константин Витальевич, помощник главы муниципального образования по делам ГО и ЧС и общественной безопасности Администрации Муниципального образования «Муниципальный округ Киясовский район Удмуртской Республики»,</w:t>
      </w:r>
      <w:proofErr w:type="gramEnd"/>
    </w:p>
    <w:p w:rsidR="00393235" w:rsidRPr="00393235" w:rsidRDefault="00393235" w:rsidP="00552FAF">
      <w:pPr>
        <w:tabs>
          <w:tab w:val="left" w:pos="900"/>
        </w:tabs>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Рябин Александр Николаевич, начальник Управления образования  Администрации Муниципального образования «Муниципальный округ Киясовский район Удмуртской Республики»,</w:t>
      </w:r>
    </w:p>
    <w:p w:rsidR="00393235" w:rsidRPr="00393235" w:rsidRDefault="00393235" w:rsidP="00552FAF">
      <w:pPr>
        <w:tabs>
          <w:tab w:val="left" w:pos="900"/>
        </w:tabs>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Шадрин Денис Викторович, начальник Киясовского газового участка филиала АО «Газпром газораспределение Ижевск» в г. Сарапуле (по согласованию).</w:t>
      </w:r>
    </w:p>
    <w:p w:rsidR="00393235" w:rsidRPr="00393235" w:rsidRDefault="00393235" w:rsidP="00552FAF">
      <w:pPr>
        <w:tabs>
          <w:tab w:val="left" w:pos="900"/>
        </w:tabs>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2. </w:t>
      </w:r>
      <w:proofErr w:type="gramStart"/>
      <w:r w:rsidRPr="00393235">
        <w:rPr>
          <w:rFonts w:eastAsia="Times New Roman" w:cs="Times New Roman"/>
          <w:sz w:val="26"/>
          <w:szCs w:val="26"/>
          <w:lang w:eastAsia="ru-RU"/>
        </w:rPr>
        <w:t>Внести изменения в положение о  комиссии по предупреждению и ликвидации чрезвычайных ситуаций и обеспечению пожарной безопасности Администрации муниципального образования «Муниципальный округ Киясовский район Удмуртской Республики», утвержденной постановлением Администрации муниципального образования «Муниципальный округ Киясовский район Удмуртской Республики» от 13.01.2022 года № 05 «Об утверждении комиссии по предупреждению и ликвидации чрезвычайных ситуаций и обеспечению пожарной безопасности».</w:t>
      </w:r>
      <w:proofErr w:type="gramEnd"/>
      <w:r w:rsidRPr="00393235">
        <w:rPr>
          <w:rFonts w:eastAsia="Times New Roman" w:cs="Times New Roman"/>
          <w:sz w:val="26"/>
          <w:szCs w:val="26"/>
          <w:lang w:eastAsia="ru-RU"/>
        </w:rPr>
        <w:t xml:space="preserve"> Дополнить п. 3.17:</w:t>
      </w:r>
    </w:p>
    <w:p w:rsidR="00393235" w:rsidRPr="00393235" w:rsidRDefault="00393235" w:rsidP="00552FAF">
      <w:pPr>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3.17. Устанавливает своим решением муниципальный уровень реагирования на ландшафтные (природные) пожары. (Постановление Правительства Российской Федерации от 22.12.2023 года № 2263 «Об установлении уровней реагирования на ландшафтные (природные) пожары»)</w:t>
      </w:r>
    </w:p>
    <w:p w:rsidR="00393235" w:rsidRPr="00393235" w:rsidRDefault="00393235" w:rsidP="00552FAF">
      <w:pPr>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lastRenderedPageBreak/>
        <w:t>3. Опубликовать в Вестнике правовых актов «Муниципальный округ Киясовский район Удмуртской Республики» и разместить на официальном сайте органов местного самоуправления Киясовского района.</w:t>
      </w:r>
    </w:p>
    <w:p w:rsidR="00393235" w:rsidRPr="00393235" w:rsidRDefault="00393235" w:rsidP="00393235">
      <w:pPr>
        <w:autoSpaceDN w:val="0"/>
        <w:adjustRightInd w:val="0"/>
        <w:ind w:firstLine="709"/>
        <w:rPr>
          <w:rFonts w:eastAsia="Times New Roman" w:cs="Times New Roman"/>
          <w:sz w:val="26"/>
          <w:szCs w:val="26"/>
          <w:lang w:eastAsia="ru-RU"/>
        </w:rPr>
      </w:pPr>
    </w:p>
    <w:p w:rsidR="00393235" w:rsidRPr="00393235" w:rsidRDefault="00393235" w:rsidP="00393235">
      <w:pPr>
        <w:autoSpaceDN w:val="0"/>
        <w:adjustRightInd w:val="0"/>
        <w:ind w:firstLine="709"/>
        <w:rPr>
          <w:rFonts w:eastAsia="Times New Roman" w:cs="Times New Roman"/>
          <w:sz w:val="26"/>
          <w:lang w:eastAsia="ru-RU"/>
        </w:rPr>
      </w:pPr>
    </w:p>
    <w:p w:rsidR="00393235" w:rsidRPr="00393235" w:rsidRDefault="00393235" w:rsidP="00393235">
      <w:pPr>
        <w:autoSpaceDN w:val="0"/>
        <w:adjustRightInd w:val="0"/>
        <w:ind w:firstLine="709"/>
        <w:rPr>
          <w:rFonts w:eastAsia="Times New Roman" w:cs="Times New Roman"/>
          <w:sz w:val="26"/>
          <w:lang w:eastAsia="ru-RU"/>
        </w:rPr>
      </w:pPr>
    </w:p>
    <w:p w:rsidR="00393235" w:rsidRPr="00393235" w:rsidRDefault="00393235" w:rsidP="00393235">
      <w:pPr>
        <w:autoSpaceDN w:val="0"/>
        <w:adjustRightInd w:val="0"/>
        <w:rPr>
          <w:rFonts w:eastAsia="Times New Roman" w:cs="Times New Roman"/>
          <w:sz w:val="26"/>
          <w:szCs w:val="26"/>
          <w:lang w:eastAsia="x-none"/>
        </w:rPr>
      </w:pPr>
      <w:r w:rsidRPr="00393235">
        <w:rPr>
          <w:rFonts w:eastAsia="Times New Roman" w:cs="Times New Roman"/>
          <w:sz w:val="26"/>
          <w:szCs w:val="26"/>
          <w:lang w:eastAsia="x-none"/>
        </w:rPr>
        <w:t xml:space="preserve">Глава </w:t>
      </w:r>
      <w:r w:rsidRPr="00393235">
        <w:rPr>
          <w:rFonts w:eastAsia="Times New Roman" w:cs="Times New Roman"/>
          <w:sz w:val="26"/>
          <w:szCs w:val="26"/>
          <w:lang w:val="x-none" w:eastAsia="x-none"/>
        </w:rPr>
        <w:t xml:space="preserve">муниципального образования </w:t>
      </w:r>
    </w:p>
    <w:p w:rsidR="00393235" w:rsidRPr="00393235" w:rsidRDefault="00393235" w:rsidP="00393235">
      <w:pPr>
        <w:autoSpaceDN w:val="0"/>
        <w:adjustRightInd w:val="0"/>
        <w:rPr>
          <w:rFonts w:eastAsia="Times New Roman" w:cs="Times New Roman"/>
          <w:sz w:val="26"/>
          <w:szCs w:val="26"/>
          <w:lang w:eastAsia="ru-RU"/>
        </w:rPr>
      </w:pPr>
      <w:r w:rsidRPr="00393235">
        <w:rPr>
          <w:rFonts w:eastAsia="Times New Roman" w:cs="Times New Roman"/>
          <w:sz w:val="26"/>
          <w:szCs w:val="26"/>
          <w:lang w:val="x-none" w:eastAsia="x-none"/>
        </w:rPr>
        <w:t xml:space="preserve">«Муниципальный округ </w:t>
      </w:r>
      <w:r w:rsidRPr="00393235">
        <w:rPr>
          <w:rFonts w:eastAsia="Times New Roman" w:cs="Times New Roman"/>
          <w:sz w:val="26"/>
          <w:szCs w:val="26"/>
          <w:lang w:eastAsia="ru-RU"/>
        </w:rPr>
        <w:t xml:space="preserve">Киясовский </w:t>
      </w:r>
    </w:p>
    <w:p w:rsidR="00393235" w:rsidRPr="00393235" w:rsidRDefault="00393235" w:rsidP="00393235">
      <w:pPr>
        <w:autoSpaceDN w:val="0"/>
        <w:adjustRightInd w:val="0"/>
        <w:rPr>
          <w:rFonts w:eastAsia="Times New Roman" w:cs="Times New Roman"/>
          <w:sz w:val="26"/>
          <w:szCs w:val="26"/>
          <w:lang w:eastAsia="ru-RU"/>
        </w:rPr>
      </w:pPr>
      <w:r w:rsidRPr="00393235">
        <w:rPr>
          <w:rFonts w:eastAsia="Times New Roman" w:cs="Times New Roman"/>
          <w:sz w:val="26"/>
          <w:szCs w:val="26"/>
          <w:lang w:eastAsia="ru-RU"/>
        </w:rPr>
        <w:t xml:space="preserve">район Удмуртской Республики»            </w:t>
      </w:r>
      <w:r w:rsidR="00552FAF">
        <w:rPr>
          <w:rFonts w:eastAsia="Times New Roman" w:cs="Times New Roman"/>
          <w:sz w:val="26"/>
          <w:szCs w:val="26"/>
          <w:lang w:eastAsia="ru-RU"/>
        </w:rPr>
        <w:t xml:space="preserve">                             </w:t>
      </w:r>
      <w:r w:rsidR="00552FAF">
        <w:rPr>
          <w:rFonts w:eastAsia="Times New Roman" w:cs="Times New Roman"/>
          <w:sz w:val="26"/>
          <w:szCs w:val="26"/>
          <w:lang w:eastAsia="ru-RU"/>
        </w:rPr>
        <w:tab/>
      </w:r>
      <w:r w:rsidR="00552FAF">
        <w:rPr>
          <w:rFonts w:eastAsia="Times New Roman" w:cs="Times New Roman"/>
          <w:sz w:val="26"/>
          <w:szCs w:val="26"/>
          <w:lang w:eastAsia="ru-RU"/>
        </w:rPr>
        <w:tab/>
      </w:r>
      <w:r w:rsidRPr="00393235">
        <w:rPr>
          <w:rFonts w:eastAsia="Times New Roman" w:cs="Times New Roman"/>
          <w:sz w:val="26"/>
          <w:szCs w:val="26"/>
          <w:lang w:eastAsia="ru-RU"/>
        </w:rPr>
        <w:t xml:space="preserve"> С.А. Кирющенков</w:t>
      </w:r>
    </w:p>
    <w:p w:rsidR="00393235" w:rsidRPr="00393235" w:rsidRDefault="00393235" w:rsidP="00393235">
      <w:pPr>
        <w:autoSpaceDN w:val="0"/>
        <w:adjustRightInd w:val="0"/>
        <w:rPr>
          <w:rFonts w:eastAsia="Times New Roman" w:cs="Times New Roman"/>
          <w:sz w:val="26"/>
          <w:szCs w:val="26"/>
          <w:lang w:eastAsia="ru-RU"/>
        </w:rPr>
      </w:pPr>
    </w:p>
    <w:p w:rsidR="00393235" w:rsidRPr="00393235" w:rsidRDefault="00393235" w:rsidP="00393235">
      <w:pPr>
        <w:autoSpaceDN w:val="0"/>
        <w:adjustRightInd w:val="0"/>
        <w:rPr>
          <w:rFonts w:eastAsia="Times New Roman" w:cs="Times New Roman"/>
          <w:sz w:val="26"/>
          <w:szCs w:val="26"/>
          <w:lang w:eastAsia="ru-RU"/>
        </w:rPr>
      </w:pPr>
    </w:p>
    <w:p w:rsidR="00393235" w:rsidRDefault="00393235" w:rsidP="00393235">
      <w:pPr>
        <w:autoSpaceDN w:val="0"/>
        <w:adjustRightInd w:val="0"/>
        <w:rPr>
          <w:rFonts w:eastAsia="Times New Roman" w:cs="Times New Roman"/>
          <w:sz w:val="26"/>
          <w:szCs w:val="26"/>
          <w:lang w:eastAsia="ru-RU"/>
        </w:rPr>
      </w:pPr>
    </w:p>
    <w:p w:rsidR="00552FAF" w:rsidRDefault="00552FAF" w:rsidP="00393235">
      <w:pPr>
        <w:autoSpaceDN w:val="0"/>
        <w:adjustRightInd w:val="0"/>
        <w:rPr>
          <w:rFonts w:eastAsia="Times New Roman" w:cs="Times New Roman"/>
          <w:sz w:val="26"/>
          <w:szCs w:val="26"/>
          <w:lang w:eastAsia="ru-RU"/>
        </w:rPr>
      </w:pPr>
    </w:p>
    <w:p w:rsidR="00552FAF" w:rsidRDefault="00552FAF" w:rsidP="00393235">
      <w:pPr>
        <w:autoSpaceDN w:val="0"/>
        <w:adjustRightInd w:val="0"/>
        <w:rPr>
          <w:rFonts w:eastAsia="Times New Roman" w:cs="Times New Roman"/>
          <w:sz w:val="26"/>
          <w:szCs w:val="26"/>
          <w:lang w:eastAsia="ru-RU"/>
        </w:rPr>
      </w:pPr>
    </w:p>
    <w:p w:rsidR="00552FAF" w:rsidRDefault="00552FAF" w:rsidP="00393235">
      <w:pPr>
        <w:autoSpaceDN w:val="0"/>
        <w:adjustRightInd w:val="0"/>
        <w:rPr>
          <w:rFonts w:eastAsia="Times New Roman" w:cs="Times New Roman"/>
          <w:sz w:val="26"/>
          <w:szCs w:val="26"/>
          <w:lang w:eastAsia="ru-RU"/>
        </w:rPr>
      </w:pPr>
    </w:p>
    <w:p w:rsidR="00552FAF" w:rsidRDefault="00552FAF" w:rsidP="00393235">
      <w:pPr>
        <w:autoSpaceDN w:val="0"/>
        <w:adjustRightInd w:val="0"/>
        <w:rPr>
          <w:rFonts w:eastAsia="Times New Roman" w:cs="Times New Roman"/>
          <w:sz w:val="26"/>
          <w:szCs w:val="26"/>
          <w:lang w:eastAsia="ru-RU"/>
        </w:rPr>
      </w:pPr>
    </w:p>
    <w:p w:rsidR="00552FAF" w:rsidRDefault="00552FAF" w:rsidP="00393235">
      <w:pPr>
        <w:autoSpaceDN w:val="0"/>
        <w:adjustRightInd w:val="0"/>
        <w:rPr>
          <w:rFonts w:eastAsia="Times New Roman" w:cs="Times New Roman"/>
          <w:sz w:val="26"/>
          <w:szCs w:val="26"/>
          <w:lang w:eastAsia="ru-RU"/>
        </w:rPr>
      </w:pPr>
    </w:p>
    <w:p w:rsidR="00552FAF" w:rsidRDefault="00552FAF" w:rsidP="00393235">
      <w:pPr>
        <w:autoSpaceDN w:val="0"/>
        <w:adjustRightInd w:val="0"/>
        <w:rPr>
          <w:rFonts w:eastAsia="Times New Roman" w:cs="Times New Roman"/>
          <w:sz w:val="26"/>
          <w:szCs w:val="26"/>
          <w:lang w:eastAsia="ru-RU"/>
        </w:rPr>
      </w:pPr>
    </w:p>
    <w:p w:rsidR="00552FAF" w:rsidRDefault="00552FAF" w:rsidP="00393235">
      <w:pPr>
        <w:autoSpaceDN w:val="0"/>
        <w:adjustRightInd w:val="0"/>
        <w:rPr>
          <w:rFonts w:eastAsia="Times New Roman" w:cs="Times New Roman"/>
          <w:sz w:val="26"/>
          <w:szCs w:val="26"/>
          <w:lang w:eastAsia="ru-RU"/>
        </w:rPr>
      </w:pPr>
    </w:p>
    <w:p w:rsidR="00552FAF" w:rsidRDefault="00552FAF" w:rsidP="00393235">
      <w:pPr>
        <w:autoSpaceDN w:val="0"/>
        <w:adjustRightInd w:val="0"/>
        <w:rPr>
          <w:rFonts w:eastAsia="Times New Roman" w:cs="Times New Roman"/>
          <w:sz w:val="26"/>
          <w:szCs w:val="26"/>
          <w:lang w:eastAsia="ru-RU"/>
        </w:rPr>
      </w:pPr>
    </w:p>
    <w:p w:rsidR="00552FAF" w:rsidRDefault="00552FAF" w:rsidP="00393235">
      <w:pPr>
        <w:autoSpaceDN w:val="0"/>
        <w:adjustRightInd w:val="0"/>
        <w:rPr>
          <w:rFonts w:eastAsia="Times New Roman" w:cs="Times New Roman"/>
          <w:sz w:val="26"/>
          <w:szCs w:val="26"/>
          <w:lang w:eastAsia="ru-RU"/>
        </w:rPr>
      </w:pPr>
    </w:p>
    <w:p w:rsidR="00552FAF" w:rsidRDefault="00552FAF" w:rsidP="00393235">
      <w:pPr>
        <w:autoSpaceDN w:val="0"/>
        <w:adjustRightInd w:val="0"/>
        <w:rPr>
          <w:rFonts w:eastAsia="Times New Roman" w:cs="Times New Roman"/>
          <w:sz w:val="26"/>
          <w:szCs w:val="26"/>
          <w:lang w:eastAsia="ru-RU"/>
        </w:rPr>
      </w:pPr>
    </w:p>
    <w:p w:rsidR="00552FAF" w:rsidRDefault="00552FAF" w:rsidP="00393235">
      <w:pPr>
        <w:autoSpaceDN w:val="0"/>
        <w:adjustRightInd w:val="0"/>
        <w:rPr>
          <w:rFonts w:eastAsia="Times New Roman" w:cs="Times New Roman"/>
          <w:sz w:val="26"/>
          <w:szCs w:val="26"/>
          <w:lang w:eastAsia="ru-RU"/>
        </w:rPr>
      </w:pPr>
    </w:p>
    <w:p w:rsidR="00552FAF" w:rsidRDefault="00552FAF" w:rsidP="00393235">
      <w:pPr>
        <w:autoSpaceDN w:val="0"/>
        <w:adjustRightInd w:val="0"/>
        <w:rPr>
          <w:rFonts w:eastAsia="Times New Roman" w:cs="Times New Roman"/>
          <w:sz w:val="26"/>
          <w:szCs w:val="26"/>
          <w:lang w:eastAsia="ru-RU"/>
        </w:rPr>
      </w:pPr>
    </w:p>
    <w:p w:rsidR="00552FAF" w:rsidRDefault="00552FAF" w:rsidP="00393235">
      <w:pPr>
        <w:autoSpaceDN w:val="0"/>
        <w:adjustRightInd w:val="0"/>
        <w:rPr>
          <w:rFonts w:eastAsia="Times New Roman" w:cs="Times New Roman"/>
          <w:sz w:val="26"/>
          <w:szCs w:val="26"/>
          <w:lang w:eastAsia="ru-RU"/>
        </w:rPr>
      </w:pPr>
    </w:p>
    <w:p w:rsidR="00552FAF" w:rsidRDefault="00552FAF" w:rsidP="00393235">
      <w:pPr>
        <w:autoSpaceDN w:val="0"/>
        <w:adjustRightInd w:val="0"/>
        <w:rPr>
          <w:rFonts w:eastAsia="Times New Roman" w:cs="Times New Roman"/>
          <w:sz w:val="26"/>
          <w:szCs w:val="26"/>
          <w:lang w:eastAsia="ru-RU"/>
        </w:rPr>
      </w:pPr>
    </w:p>
    <w:p w:rsidR="00552FAF" w:rsidRDefault="00552FAF" w:rsidP="00393235">
      <w:pPr>
        <w:autoSpaceDN w:val="0"/>
        <w:adjustRightInd w:val="0"/>
        <w:rPr>
          <w:rFonts w:eastAsia="Times New Roman" w:cs="Times New Roman"/>
          <w:sz w:val="26"/>
          <w:szCs w:val="26"/>
          <w:lang w:eastAsia="ru-RU"/>
        </w:rPr>
      </w:pPr>
    </w:p>
    <w:p w:rsidR="00552FAF" w:rsidRDefault="00552FAF" w:rsidP="00393235">
      <w:pPr>
        <w:autoSpaceDN w:val="0"/>
        <w:adjustRightInd w:val="0"/>
        <w:rPr>
          <w:rFonts w:eastAsia="Times New Roman" w:cs="Times New Roman"/>
          <w:sz w:val="26"/>
          <w:szCs w:val="26"/>
          <w:lang w:eastAsia="ru-RU"/>
        </w:rPr>
      </w:pPr>
    </w:p>
    <w:p w:rsidR="00552FAF" w:rsidRDefault="00552FAF" w:rsidP="00393235">
      <w:pPr>
        <w:autoSpaceDN w:val="0"/>
        <w:adjustRightInd w:val="0"/>
        <w:rPr>
          <w:rFonts w:eastAsia="Times New Roman" w:cs="Times New Roman"/>
          <w:sz w:val="26"/>
          <w:szCs w:val="26"/>
          <w:lang w:eastAsia="ru-RU"/>
        </w:rPr>
      </w:pPr>
    </w:p>
    <w:p w:rsidR="00552FAF" w:rsidRDefault="00552FAF" w:rsidP="00393235">
      <w:pPr>
        <w:autoSpaceDN w:val="0"/>
        <w:adjustRightInd w:val="0"/>
        <w:rPr>
          <w:rFonts w:eastAsia="Times New Roman" w:cs="Times New Roman"/>
          <w:sz w:val="26"/>
          <w:szCs w:val="26"/>
          <w:lang w:eastAsia="ru-RU"/>
        </w:rPr>
      </w:pPr>
    </w:p>
    <w:p w:rsidR="00552FAF" w:rsidRDefault="00552FAF" w:rsidP="00393235">
      <w:pPr>
        <w:autoSpaceDN w:val="0"/>
        <w:adjustRightInd w:val="0"/>
        <w:rPr>
          <w:rFonts w:eastAsia="Times New Roman" w:cs="Times New Roman"/>
          <w:sz w:val="26"/>
          <w:szCs w:val="26"/>
          <w:lang w:eastAsia="ru-RU"/>
        </w:rPr>
      </w:pPr>
    </w:p>
    <w:p w:rsidR="00552FAF" w:rsidRDefault="00552FAF" w:rsidP="00393235">
      <w:pPr>
        <w:autoSpaceDN w:val="0"/>
        <w:adjustRightInd w:val="0"/>
        <w:rPr>
          <w:rFonts w:eastAsia="Times New Roman" w:cs="Times New Roman"/>
          <w:sz w:val="26"/>
          <w:szCs w:val="26"/>
          <w:lang w:eastAsia="ru-RU"/>
        </w:rPr>
      </w:pPr>
    </w:p>
    <w:p w:rsidR="00552FAF" w:rsidRDefault="00552FAF" w:rsidP="00393235">
      <w:pPr>
        <w:autoSpaceDN w:val="0"/>
        <w:adjustRightInd w:val="0"/>
        <w:rPr>
          <w:rFonts w:eastAsia="Times New Roman" w:cs="Times New Roman"/>
          <w:sz w:val="26"/>
          <w:szCs w:val="26"/>
          <w:lang w:eastAsia="ru-RU"/>
        </w:rPr>
      </w:pPr>
    </w:p>
    <w:p w:rsidR="00552FAF" w:rsidRDefault="00552FAF" w:rsidP="00393235">
      <w:pPr>
        <w:autoSpaceDN w:val="0"/>
        <w:adjustRightInd w:val="0"/>
        <w:rPr>
          <w:rFonts w:eastAsia="Times New Roman" w:cs="Times New Roman"/>
          <w:sz w:val="26"/>
          <w:szCs w:val="26"/>
          <w:lang w:eastAsia="ru-RU"/>
        </w:rPr>
      </w:pPr>
    </w:p>
    <w:p w:rsidR="00552FAF" w:rsidRDefault="00552FAF" w:rsidP="00393235">
      <w:pPr>
        <w:autoSpaceDN w:val="0"/>
        <w:adjustRightInd w:val="0"/>
        <w:rPr>
          <w:rFonts w:eastAsia="Times New Roman" w:cs="Times New Roman"/>
          <w:sz w:val="26"/>
          <w:szCs w:val="26"/>
          <w:lang w:eastAsia="ru-RU"/>
        </w:rPr>
      </w:pPr>
    </w:p>
    <w:p w:rsidR="00552FAF" w:rsidRDefault="00552FAF" w:rsidP="00393235">
      <w:pPr>
        <w:autoSpaceDN w:val="0"/>
        <w:adjustRightInd w:val="0"/>
        <w:rPr>
          <w:rFonts w:eastAsia="Times New Roman" w:cs="Times New Roman"/>
          <w:sz w:val="26"/>
          <w:szCs w:val="26"/>
          <w:lang w:eastAsia="ru-RU"/>
        </w:rPr>
      </w:pPr>
    </w:p>
    <w:p w:rsidR="00552FAF" w:rsidRDefault="00552FAF" w:rsidP="00393235">
      <w:pPr>
        <w:autoSpaceDN w:val="0"/>
        <w:adjustRightInd w:val="0"/>
        <w:rPr>
          <w:rFonts w:eastAsia="Times New Roman" w:cs="Times New Roman"/>
          <w:sz w:val="26"/>
          <w:szCs w:val="26"/>
          <w:lang w:eastAsia="ru-RU"/>
        </w:rPr>
      </w:pPr>
    </w:p>
    <w:p w:rsidR="00552FAF" w:rsidRDefault="00552FAF" w:rsidP="00393235">
      <w:pPr>
        <w:autoSpaceDN w:val="0"/>
        <w:adjustRightInd w:val="0"/>
        <w:rPr>
          <w:rFonts w:eastAsia="Times New Roman" w:cs="Times New Roman"/>
          <w:sz w:val="26"/>
          <w:szCs w:val="26"/>
          <w:lang w:eastAsia="ru-RU"/>
        </w:rPr>
      </w:pPr>
    </w:p>
    <w:p w:rsidR="00552FAF" w:rsidRDefault="00552FAF" w:rsidP="00393235">
      <w:pPr>
        <w:autoSpaceDN w:val="0"/>
        <w:adjustRightInd w:val="0"/>
        <w:rPr>
          <w:rFonts w:eastAsia="Times New Roman" w:cs="Times New Roman"/>
          <w:sz w:val="26"/>
          <w:szCs w:val="26"/>
          <w:lang w:eastAsia="ru-RU"/>
        </w:rPr>
      </w:pPr>
    </w:p>
    <w:p w:rsidR="00552FAF" w:rsidRDefault="00552FAF" w:rsidP="00393235">
      <w:pPr>
        <w:autoSpaceDN w:val="0"/>
        <w:adjustRightInd w:val="0"/>
        <w:rPr>
          <w:rFonts w:eastAsia="Times New Roman" w:cs="Times New Roman"/>
          <w:sz w:val="26"/>
          <w:szCs w:val="26"/>
          <w:lang w:eastAsia="ru-RU"/>
        </w:rPr>
      </w:pPr>
    </w:p>
    <w:p w:rsidR="00552FAF" w:rsidRDefault="00552FAF" w:rsidP="00393235">
      <w:pPr>
        <w:autoSpaceDN w:val="0"/>
        <w:adjustRightInd w:val="0"/>
        <w:rPr>
          <w:rFonts w:eastAsia="Times New Roman" w:cs="Times New Roman"/>
          <w:sz w:val="26"/>
          <w:szCs w:val="26"/>
          <w:lang w:eastAsia="ru-RU"/>
        </w:rPr>
      </w:pPr>
    </w:p>
    <w:p w:rsidR="00552FAF" w:rsidRDefault="00552FAF" w:rsidP="00393235">
      <w:pPr>
        <w:autoSpaceDN w:val="0"/>
        <w:adjustRightInd w:val="0"/>
        <w:rPr>
          <w:rFonts w:eastAsia="Times New Roman" w:cs="Times New Roman"/>
          <w:sz w:val="26"/>
          <w:szCs w:val="26"/>
          <w:lang w:eastAsia="ru-RU"/>
        </w:rPr>
      </w:pPr>
    </w:p>
    <w:p w:rsidR="00552FAF" w:rsidRDefault="00552FAF" w:rsidP="00393235">
      <w:pPr>
        <w:autoSpaceDN w:val="0"/>
        <w:adjustRightInd w:val="0"/>
        <w:rPr>
          <w:rFonts w:eastAsia="Times New Roman" w:cs="Times New Roman"/>
          <w:sz w:val="26"/>
          <w:szCs w:val="26"/>
          <w:lang w:eastAsia="ru-RU"/>
        </w:rPr>
      </w:pPr>
    </w:p>
    <w:p w:rsidR="00552FAF" w:rsidRDefault="00552FAF" w:rsidP="00393235">
      <w:pPr>
        <w:autoSpaceDN w:val="0"/>
        <w:adjustRightInd w:val="0"/>
        <w:rPr>
          <w:rFonts w:eastAsia="Times New Roman" w:cs="Times New Roman"/>
          <w:sz w:val="26"/>
          <w:szCs w:val="26"/>
          <w:lang w:eastAsia="ru-RU"/>
        </w:rPr>
      </w:pPr>
    </w:p>
    <w:p w:rsidR="00552FAF" w:rsidRDefault="00552FAF" w:rsidP="00393235">
      <w:pPr>
        <w:autoSpaceDN w:val="0"/>
        <w:adjustRightInd w:val="0"/>
        <w:rPr>
          <w:rFonts w:eastAsia="Times New Roman" w:cs="Times New Roman"/>
          <w:sz w:val="26"/>
          <w:szCs w:val="26"/>
          <w:lang w:eastAsia="ru-RU"/>
        </w:rPr>
      </w:pPr>
    </w:p>
    <w:p w:rsidR="00552FAF" w:rsidRDefault="00552FAF" w:rsidP="00393235">
      <w:pPr>
        <w:autoSpaceDN w:val="0"/>
        <w:adjustRightInd w:val="0"/>
        <w:rPr>
          <w:rFonts w:eastAsia="Times New Roman" w:cs="Times New Roman"/>
          <w:sz w:val="26"/>
          <w:szCs w:val="26"/>
          <w:lang w:eastAsia="ru-RU"/>
        </w:rPr>
      </w:pPr>
    </w:p>
    <w:p w:rsidR="00552FAF" w:rsidRDefault="00552FAF" w:rsidP="00393235">
      <w:pPr>
        <w:autoSpaceDN w:val="0"/>
        <w:adjustRightInd w:val="0"/>
        <w:rPr>
          <w:rFonts w:eastAsia="Times New Roman" w:cs="Times New Roman"/>
          <w:sz w:val="26"/>
          <w:szCs w:val="26"/>
          <w:lang w:eastAsia="ru-RU"/>
        </w:rPr>
      </w:pPr>
    </w:p>
    <w:p w:rsidR="00552FAF" w:rsidRPr="00393235" w:rsidRDefault="00552FAF" w:rsidP="00393235">
      <w:pPr>
        <w:autoSpaceDN w:val="0"/>
        <w:adjustRightInd w:val="0"/>
        <w:rPr>
          <w:rFonts w:eastAsia="Times New Roman" w:cs="Times New Roman"/>
          <w:sz w:val="26"/>
          <w:szCs w:val="26"/>
          <w:lang w:eastAsia="ru-RU"/>
        </w:rPr>
      </w:pPr>
    </w:p>
    <w:tbl>
      <w:tblPr>
        <w:tblW w:w="0" w:type="auto"/>
        <w:tblInd w:w="4786" w:type="dxa"/>
        <w:tblLook w:val="04A0" w:firstRow="1" w:lastRow="0" w:firstColumn="1" w:lastColumn="0" w:noHBand="0" w:noVBand="1"/>
      </w:tblPr>
      <w:tblGrid>
        <w:gridCol w:w="4785"/>
      </w:tblGrid>
      <w:tr w:rsidR="00393235" w:rsidRPr="00393235" w:rsidTr="00393235">
        <w:tc>
          <w:tcPr>
            <w:tcW w:w="5351" w:type="dxa"/>
            <w:shd w:val="clear" w:color="auto" w:fill="auto"/>
          </w:tcPr>
          <w:p w:rsidR="00393235" w:rsidRPr="00393235" w:rsidRDefault="00393235" w:rsidP="00393235">
            <w:pPr>
              <w:overflowPunct/>
              <w:autoSpaceDE/>
              <w:textAlignment w:val="auto"/>
              <w:rPr>
                <w:rFonts w:eastAsia="Times New Roman" w:cs="Times New Roman"/>
                <w:color w:val="000000"/>
                <w:sz w:val="26"/>
                <w:szCs w:val="26"/>
                <w:lang w:eastAsia="ru-RU"/>
              </w:rPr>
            </w:pPr>
            <w:r w:rsidRPr="00393235">
              <w:rPr>
                <w:rFonts w:eastAsia="Times New Roman" w:cs="Times New Roman"/>
                <w:color w:val="000000"/>
                <w:sz w:val="26"/>
                <w:szCs w:val="26"/>
                <w:lang w:eastAsia="ru-RU"/>
              </w:rPr>
              <w:lastRenderedPageBreak/>
              <w:t>УТВЕРЖДЕНО</w:t>
            </w:r>
          </w:p>
          <w:p w:rsidR="00393235" w:rsidRPr="00393235" w:rsidRDefault="00393235" w:rsidP="00393235">
            <w:pPr>
              <w:overflowPunct/>
              <w:autoSpaceDE/>
              <w:textAlignment w:val="auto"/>
              <w:rPr>
                <w:rFonts w:eastAsia="Times New Roman" w:cs="Times New Roman"/>
                <w:color w:val="000000"/>
                <w:sz w:val="26"/>
                <w:szCs w:val="26"/>
                <w:lang w:eastAsia="ru-RU"/>
              </w:rPr>
            </w:pPr>
            <w:r w:rsidRPr="00393235">
              <w:rPr>
                <w:rFonts w:eastAsia="Times New Roman" w:cs="Times New Roman"/>
                <w:color w:val="000000"/>
                <w:sz w:val="26"/>
                <w:szCs w:val="26"/>
                <w:lang w:eastAsia="ru-RU"/>
              </w:rPr>
              <w:t>постановлением Администрации муниципального образования «Муниципальный округ Киясовский район Удмуртской Республики»</w:t>
            </w:r>
          </w:p>
          <w:p w:rsidR="00393235" w:rsidRPr="00393235" w:rsidRDefault="00393235" w:rsidP="00393235">
            <w:pPr>
              <w:autoSpaceDN w:val="0"/>
              <w:adjustRightInd w:val="0"/>
              <w:rPr>
                <w:rFonts w:eastAsia="Times New Roman" w:cs="Times New Roman"/>
                <w:sz w:val="26"/>
                <w:szCs w:val="26"/>
                <w:lang w:eastAsia="ru-RU"/>
              </w:rPr>
            </w:pPr>
            <w:r w:rsidRPr="00393235">
              <w:rPr>
                <w:rFonts w:eastAsia="Times New Roman" w:cs="Times New Roman"/>
                <w:color w:val="000000"/>
                <w:sz w:val="26"/>
                <w:szCs w:val="26"/>
                <w:lang w:eastAsia="ru-RU"/>
              </w:rPr>
              <w:t>от 23.04.2024 г. № 199</w:t>
            </w:r>
          </w:p>
        </w:tc>
      </w:tr>
    </w:tbl>
    <w:p w:rsidR="00393235" w:rsidRPr="00393235" w:rsidRDefault="00393235" w:rsidP="00393235">
      <w:pPr>
        <w:autoSpaceDN w:val="0"/>
        <w:adjustRightInd w:val="0"/>
        <w:rPr>
          <w:rFonts w:eastAsia="Times New Roman" w:cs="Times New Roman"/>
          <w:sz w:val="26"/>
          <w:szCs w:val="26"/>
          <w:lang w:eastAsia="ru-RU"/>
        </w:rPr>
      </w:pPr>
    </w:p>
    <w:p w:rsidR="00393235" w:rsidRPr="00393235" w:rsidRDefault="00393235" w:rsidP="00393235">
      <w:pPr>
        <w:autoSpaceDN w:val="0"/>
        <w:adjustRightInd w:val="0"/>
        <w:rPr>
          <w:rFonts w:eastAsia="Times New Roman" w:cs="Times New Roman"/>
          <w:sz w:val="26"/>
          <w:szCs w:val="26"/>
          <w:lang w:eastAsia="ru-RU"/>
        </w:rPr>
      </w:pPr>
    </w:p>
    <w:p w:rsidR="00393235" w:rsidRPr="00393235" w:rsidRDefault="00393235" w:rsidP="00393235">
      <w:pPr>
        <w:autoSpaceDN w:val="0"/>
        <w:adjustRightInd w:val="0"/>
        <w:rPr>
          <w:rFonts w:eastAsia="Times New Roman" w:cs="Times New Roman"/>
          <w:sz w:val="26"/>
          <w:szCs w:val="26"/>
          <w:lang w:eastAsia="ru-RU"/>
        </w:rPr>
      </w:pPr>
    </w:p>
    <w:p w:rsidR="00393235" w:rsidRPr="00393235" w:rsidRDefault="00393235" w:rsidP="00393235">
      <w:pPr>
        <w:overflowPunct/>
        <w:autoSpaceDE/>
        <w:jc w:val="center"/>
        <w:textAlignment w:val="auto"/>
        <w:rPr>
          <w:rFonts w:eastAsia="Times New Roman" w:cs="Times New Roman"/>
          <w:sz w:val="26"/>
          <w:szCs w:val="26"/>
          <w:lang w:eastAsia="ru-RU"/>
        </w:rPr>
      </w:pPr>
      <w:r w:rsidRPr="00393235">
        <w:rPr>
          <w:rFonts w:eastAsia="Times New Roman" w:cs="Times New Roman"/>
          <w:b/>
          <w:bCs/>
          <w:sz w:val="26"/>
          <w:szCs w:val="26"/>
          <w:lang w:eastAsia="ru-RU"/>
        </w:rPr>
        <w:t>ПОЛОЖЕНИЕ</w:t>
      </w:r>
    </w:p>
    <w:p w:rsidR="00393235" w:rsidRPr="00393235" w:rsidRDefault="00393235" w:rsidP="00393235">
      <w:pPr>
        <w:overflowPunct/>
        <w:autoSpaceDE/>
        <w:jc w:val="center"/>
        <w:textAlignment w:val="auto"/>
        <w:rPr>
          <w:rFonts w:eastAsia="Times New Roman" w:cs="Times New Roman"/>
          <w:sz w:val="26"/>
          <w:szCs w:val="26"/>
          <w:lang w:eastAsia="ru-RU"/>
        </w:rPr>
      </w:pPr>
      <w:r w:rsidRPr="00393235">
        <w:rPr>
          <w:rFonts w:eastAsia="Times New Roman" w:cs="Times New Roman"/>
          <w:b/>
          <w:bCs/>
          <w:sz w:val="26"/>
          <w:szCs w:val="26"/>
          <w:lang w:eastAsia="ru-RU"/>
        </w:rPr>
        <w:t xml:space="preserve">о комиссии по предупреждению и ликвидации чрезвычайных ситуаций и обеспечению пожарной безопасности на территории </w:t>
      </w:r>
      <w:proofErr w:type="gramStart"/>
      <w:r w:rsidRPr="00393235">
        <w:rPr>
          <w:rFonts w:eastAsia="Times New Roman" w:cs="Times New Roman"/>
          <w:b/>
          <w:bCs/>
          <w:sz w:val="26"/>
          <w:szCs w:val="26"/>
          <w:lang w:eastAsia="ru-RU"/>
        </w:rPr>
        <w:t>муниципального</w:t>
      </w:r>
      <w:proofErr w:type="gramEnd"/>
      <w:r w:rsidRPr="00393235">
        <w:rPr>
          <w:rFonts w:eastAsia="Times New Roman" w:cs="Times New Roman"/>
          <w:b/>
          <w:bCs/>
          <w:sz w:val="26"/>
          <w:szCs w:val="26"/>
          <w:lang w:eastAsia="ru-RU"/>
        </w:rPr>
        <w:t xml:space="preserve"> </w:t>
      </w:r>
    </w:p>
    <w:p w:rsidR="00393235" w:rsidRPr="00393235" w:rsidRDefault="00393235" w:rsidP="00393235">
      <w:pPr>
        <w:overflowPunct/>
        <w:autoSpaceDE/>
        <w:jc w:val="center"/>
        <w:textAlignment w:val="auto"/>
        <w:rPr>
          <w:rFonts w:eastAsia="Times New Roman" w:cs="Times New Roman"/>
          <w:b/>
          <w:bCs/>
          <w:sz w:val="26"/>
          <w:szCs w:val="26"/>
          <w:lang w:eastAsia="ru-RU"/>
        </w:rPr>
      </w:pPr>
      <w:r w:rsidRPr="00393235">
        <w:rPr>
          <w:rFonts w:eastAsia="Times New Roman" w:cs="Times New Roman"/>
          <w:b/>
          <w:bCs/>
          <w:sz w:val="26"/>
          <w:szCs w:val="26"/>
          <w:lang w:eastAsia="ru-RU"/>
        </w:rPr>
        <w:t xml:space="preserve">образования «Муниципальный округ Киясовский район </w:t>
      </w:r>
    </w:p>
    <w:p w:rsidR="00393235" w:rsidRPr="00393235" w:rsidRDefault="00393235" w:rsidP="00393235">
      <w:pPr>
        <w:overflowPunct/>
        <w:autoSpaceDE/>
        <w:jc w:val="center"/>
        <w:textAlignment w:val="auto"/>
        <w:rPr>
          <w:rFonts w:eastAsia="Times New Roman" w:cs="Times New Roman"/>
          <w:sz w:val="26"/>
          <w:szCs w:val="26"/>
          <w:lang w:eastAsia="ru-RU"/>
        </w:rPr>
      </w:pPr>
      <w:r w:rsidRPr="00393235">
        <w:rPr>
          <w:rFonts w:eastAsia="Times New Roman" w:cs="Times New Roman"/>
          <w:b/>
          <w:bCs/>
          <w:sz w:val="26"/>
          <w:szCs w:val="26"/>
          <w:lang w:eastAsia="ru-RU"/>
        </w:rPr>
        <w:t>Удмуртской Республики»</w:t>
      </w:r>
    </w:p>
    <w:p w:rsidR="00393235" w:rsidRPr="00393235" w:rsidRDefault="00393235" w:rsidP="00393235">
      <w:pPr>
        <w:overflowPunct/>
        <w:autoSpaceDE/>
        <w:jc w:val="center"/>
        <w:textAlignment w:val="auto"/>
        <w:rPr>
          <w:rFonts w:eastAsia="Times New Roman" w:cs="Times New Roman"/>
          <w:sz w:val="26"/>
          <w:szCs w:val="26"/>
          <w:lang w:eastAsia="ru-RU"/>
        </w:rPr>
      </w:pPr>
    </w:p>
    <w:p w:rsidR="00393235" w:rsidRPr="00393235" w:rsidRDefault="00393235" w:rsidP="00393235">
      <w:pPr>
        <w:tabs>
          <w:tab w:val="left" w:pos="3420"/>
          <w:tab w:val="left" w:pos="3600"/>
        </w:tabs>
        <w:overflowPunct/>
        <w:autoSpaceDE/>
        <w:spacing w:before="100" w:beforeAutospacing="1" w:after="100" w:afterAutospacing="1"/>
        <w:jc w:val="center"/>
        <w:textAlignment w:val="auto"/>
        <w:rPr>
          <w:rFonts w:eastAsia="Times New Roman" w:cs="Times New Roman"/>
          <w:sz w:val="26"/>
          <w:szCs w:val="26"/>
          <w:lang w:eastAsia="ru-RU"/>
        </w:rPr>
      </w:pPr>
      <w:smartTag w:uri="urn:schemas-microsoft-com:office:smarttags" w:element="place">
        <w:r w:rsidRPr="00393235">
          <w:rPr>
            <w:rFonts w:eastAsia="Times New Roman" w:cs="Times New Roman"/>
            <w:bCs/>
            <w:sz w:val="26"/>
            <w:szCs w:val="26"/>
            <w:lang w:val="en-US" w:eastAsia="ru-RU"/>
          </w:rPr>
          <w:t>I</w:t>
        </w:r>
        <w:r w:rsidRPr="00393235">
          <w:rPr>
            <w:rFonts w:eastAsia="Times New Roman" w:cs="Times New Roman"/>
            <w:bCs/>
            <w:sz w:val="26"/>
            <w:szCs w:val="26"/>
            <w:lang w:eastAsia="ru-RU"/>
          </w:rPr>
          <w:t>.</w:t>
        </w:r>
      </w:smartTag>
      <w:r w:rsidRPr="00393235">
        <w:rPr>
          <w:rFonts w:eastAsia="Times New Roman" w:cs="Times New Roman"/>
          <w:bCs/>
          <w:sz w:val="26"/>
          <w:szCs w:val="26"/>
          <w:lang w:eastAsia="ru-RU"/>
        </w:rPr>
        <w:t xml:space="preserve"> ОБЩИЕ ПОЛОЖЕНИЯ</w:t>
      </w:r>
    </w:p>
    <w:p w:rsidR="00393235" w:rsidRPr="00393235" w:rsidRDefault="00393235" w:rsidP="00393235">
      <w:pPr>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1.1. </w:t>
      </w:r>
      <w:proofErr w:type="gramStart"/>
      <w:r w:rsidRPr="00393235">
        <w:rPr>
          <w:rFonts w:eastAsia="Times New Roman" w:cs="Times New Roman"/>
          <w:sz w:val="26"/>
          <w:szCs w:val="26"/>
          <w:lang w:eastAsia="ru-RU"/>
        </w:rPr>
        <w:t>Комиссия по предупреждению и ликвидации чрезвычайных ситуаций и обеспечению пожарной безопасности (далее - КЧС и ОПБ) является постоянно действующей комиссией при Администрации муниципального образования «Муниципальный округ Киясовский район Удмуртской Республики» и предназначена для организации и выполнения работ по предупреждению чрезвычайных ситуаций, уменьшения ущерба от них, а также для руководства силами и средствами при ликвидации чрезвычайных ситуаций на территории муниципального образования «Муниципальный</w:t>
      </w:r>
      <w:proofErr w:type="gramEnd"/>
      <w:r w:rsidRPr="00393235">
        <w:rPr>
          <w:rFonts w:eastAsia="Times New Roman" w:cs="Times New Roman"/>
          <w:sz w:val="26"/>
          <w:szCs w:val="26"/>
          <w:lang w:eastAsia="ru-RU"/>
        </w:rPr>
        <w:t xml:space="preserve"> округ Киясовский район Удмуртской Республики». Свою деятельность осуществляет под руководством Главы муниципального образования «Муниципальный округ Киясовский район Удмуртской Республики» (далее - Глава района).</w:t>
      </w:r>
    </w:p>
    <w:p w:rsidR="00393235" w:rsidRPr="00393235" w:rsidRDefault="00393235" w:rsidP="00393235">
      <w:pPr>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1.2. Положение о КЧС и ОПБ и ее состав утверждает Глава района.</w:t>
      </w:r>
    </w:p>
    <w:p w:rsidR="00393235" w:rsidRPr="00393235" w:rsidRDefault="00393235" w:rsidP="00393235">
      <w:pPr>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1.3. Деятельность КЧС и ОПБ финансируется из бюджета муниципального образования «Муниципальный округ Киясовский район Удмуртской Республики». Порядок ее материально-технического обеспечения определяется Главой района.</w:t>
      </w:r>
    </w:p>
    <w:p w:rsidR="00393235" w:rsidRPr="00393235" w:rsidRDefault="00393235" w:rsidP="00393235">
      <w:pPr>
        <w:overflowPunct/>
        <w:autoSpaceDE/>
        <w:ind w:left="720"/>
        <w:jc w:val="center"/>
        <w:textAlignment w:val="auto"/>
        <w:rPr>
          <w:rFonts w:eastAsia="Times New Roman" w:cs="Times New Roman"/>
          <w:sz w:val="26"/>
          <w:szCs w:val="26"/>
          <w:lang w:eastAsia="ru-RU"/>
        </w:rPr>
      </w:pPr>
    </w:p>
    <w:p w:rsidR="00393235" w:rsidRPr="00393235" w:rsidRDefault="00393235" w:rsidP="00393235">
      <w:pPr>
        <w:overflowPunct/>
        <w:autoSpaceDE/>
        <w:ind w:left="360"/>
        <w:jc w:val="center"/>
        <w:textAlignment w:val="auto"/>
        <w:rPr>
          <w:rFonts w:eastAsia="Times New Roman" w:cs="Times New Roman"/>
          <w:bCs/>
          <w:sz w:val="26"/>
          <w:szCs w:val="26"/>
          <w:lang w:eastAsia="ru-RU"/>
        </w:rPr>
      </w:pPr>
      <w:r w:rsidRPr="00393235">
        <w:rPr>
          <w:rFonts w:eastAsia="Times New Roman" w:cs="Times New Roman"/>
          <w:bCs/>
          <w:sz w:val="26"/>
          <w:szCs w:val="26"/>
          <w:lang w:val="en-US" w:eastAsia="ru-RU"/>
        </w:rPr>
        <w:t>II</w:t>
      </w:r>
      <w:r w:rsidRPr="00393235">
        <w:rPr>
          <w:rFonts w:eastAsia="Times New Roman" w:cs="Times New Roman"/>
          <w:bCs/>
          <w:sz w:val="26"/>
          <w:szCs w:val="26"/>
          <w:lang w:eastAsia="ru-RU"/>
        </w:rPr>
        <w:t>. ОСНОВНЫЕ ЗАДАЧИ КЧС и ОПБ</w:t>
      </w:r>
    </w:p>
    <w:p w:rsidR="00393235" w:rsidRPr="00393235" w:rsidRDefault="00393235" w:rsidP="00393235">
      <w:pPr>
        <w:overflowPunct/>
        <w:autoSpaceDE/>
        <w:ind w:left="360"/>
        <w:jc w:val="both"/>
        <w:textAlignment w:val="auto"/>
        <w:rPr>
          <w:rFonts w:eastAsia="Times New Roman" w:cs="Times New Roman"/>
          <w:bCs/>
          <w:i/>
          <w:sz w:val="26"/>
          <w:szCs w:val="26"/>
          <w:lang w:eastAsia="ru-RU"/>
        </w:rPr>
      </w:pPr>
    </w:p>
    <w:p w:rsidR="00393235" w:rsidRPr="00393235" w:rsidRDefault="00393235" w:rsidP="00393235">
      <w:pPr>
        <w:overflowPunct/>
        <w:autoSpaceDE/>
        <w:ind w:firstLine="709"/>
        <w:jc w:val="both"/>
        <w:textAlignment w:val="auto"/>
        <w:rPr>
          <w:rFonts w:eastAsia="Times New Roman" w:cs="Times New Roman"/>
          <w:sz w:val="26"/>
          <w:szCs w:val="26"/>
          <w:u w:val="single"/>
          <w:lang w:eastAsia="ru-RU"/>
        </w:rPr>
      </w:pPr>
      <w:r w:rsidRPr="00393235">
        <w:rPr>
          <w:rFonts w:eastAsia="Times New Roman" w:cs="Times New Roman"/>
          <w:bCs/>
          <w:sz w:val="26"/>
          <w:szCs w:val="26"/>
          <w:u w:val="single"/>
          <w:lang w:eastAsia="ru-RU"/>
        </w:rPr>
        <w:t>Основными задачами КЧС и ОПБ являются:</w:t>
      </w:r>
    </w:p>
    <w:p w:rsidR="00393235" w:rsidRPr="00393235" w:rsidRDefault="00393235" w:rsidP="00393235">
      <w:pPr>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2.1. Организация мероприятий по предотвращению и ликвидации чрезвычайных ситуаций, а также по обеспечению надежности потенциально опасных объектов в условиях чрезвычайных ситуаций.</w:t>
      </w:r>
    </w:p>
    <w:p w:rsidR="00393235" w:rsidRPr="00393235" w:rsidRDefault="00393235" w:rsidP="00393235">
      <w:pPr>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2.2. Организация наблюдения за состоянием окружающей природной среды и потенциально опасных объектов, прогнозирование чрезвычайных ситуаций.</w:t>
      </w:r>
    </w:p>
    <w:p w:rsidR="00393235" w:rsidRPr="00393235" w:rsidRDefault="00393235" w:rsidP="00393235">
      <w:pPr>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2.3. </w:t>
      </w:r>
      <w:proofErr w:type="gramStart"/>
      <w:r w:rsidRPr="00393235">
        <w:rPr>
          <w:rFonts w:eastAsia="Times New Roman" w:cs="Times New Roman"/>
          <w:sz w:val="26"/>
          <w:szCs w:val="26"/>
          <w:lang w:eastAsia="ru-RU"/>
        </w:rPr>
        <w:t>Обеспечение органов управления, сил и средств, к действиям в чрезвычайных ситуациях, а также создание и поддержание в состоянии готовности пунктов управления.</w:t>
      </w:r>
      <w:proofErr w:type="gramEnd"/>
    </w:p>
    <w:p w:rsidR="00393235" w:rsidRPr="00393235" w:rsidRDefault="00393235" w:rsidP="00393235">
      <w:pPr>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2.4. Участие в разработке и осуществлении районных комплексных (целевых) и научно – технических программ по предупреждению и ликвидации чрезвычайных ситуаций.</w:t>
      </w:r>
    </w:p>
    <w:p w:rsidR="00393235" w:rsidRPr="00393235" w:rsidRDefault="00393235" w:rsidP="00393235">
      <w:pPr>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lastRenderedPageBreak/>
        <w:t>2.5. Создание резервов финансовых и материальных ресурсов для предотвращения и ликвидации чрезвычайных ситуаций и оказания помощи пострадавшим.</w:t>
      </w:r>
    </w:p>
    <w:p w:rsidR="00393235" w:rsidRPr="00393235" w:rsidRDefault="00393235" w:rsidP="00393235">
      <w:pPr>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2.6. </w:t>
      </w:r>
      <w:proofErr w:type="gramStart"/>
      <w:r w:rsidRPr="00393235">
        <w:rPr>
          <w:rFonts w:eastAsia="Times New Roman" w:cs="Times New Roman"/>
          <w:sz w:val="26"/>
          <w:szCs w:val="26"/>
          <w:lang w:eastAsia="ru-RU"/>
        </w:rPr>
        <w:t>Взаимодействие с другими комиссиями, военным командованием и общественными организациями по вопросам предупреждения и ликвидации чрезвычайных ситуаций, а в случае необходимости – принятие решения о направлении сил и средств для оказания помощи этим комиссиям в ликвидации чрезвычайных ситуаций.</w:t>
      </w:r>
      <w:proofErr w:type="gramEnd"/>
    </w:p>
    <w:p w:rsidR="00393235" w:rsidRPr="00393235" w:rsidRDefault="00393235" w:rsidP="00393235">
      <w:pPr>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2.7. Руководство работами по ликвидации чрезвычайных ситуаций, организация привлечения трудоспособного населения к этим работам.</w:t>
      </w:r>
    </w:p>
    <w:p w:rsidR="00393235" w:rsidRPr="00393235" w:rsidRDefault="00393235" w:rsidP="00393235">
      <w:pPr>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2.8. Эвакуация населения, размещение эвакуированного населения и возвращение его после ликвидации чрезвычайных ситуаций в места постоянного проживания.</w:t>
      </w:r>
    </w:p>
    <w:p w:rsidR="00393235" w:rsidRPr="00393235" w:rsidRDefault="00393235" w:rsidP="00393235">
      <w:pPr>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2.9. Руководство подготовкой должностных лиц и специалистов по вопросам предупреждения и действия в чрезвычайных ситуациях и обучением населения действиям в чрезвычайных ситуациях.</w:t>
      </w:r>
    </w:p>
    <w:p w:rsidR="00393235" w:rsidRPr="00393235" w:rsidRDefault="00393235" w:rsidP="00393235">
      <w:pPr>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2.10. Организация сбора и обмена информацией в области защиты населения и территорий от чрезвычайных ситуаций.</w:t>
      </w:r>
    </w:p>
    <w:p w:rsidR="00393235" w:rsidRPr="00393235" w:rsidRDefault="00393235" w:rsidP="00393235">
      <w:pPr>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2.11. Организация разработки нормативных правовых актов в области защиты населения и территорий от чрезвычайных ситуаций.</w:t>
      </w:r>
    </w:p>
    <w:p w:rsidR="00393235" w:rsidRPr="00393235" w:rsidRDefault="00393235" w:rsidP="00393235">
      <w:pPr>
        <w:overflowPunct/>
        <w:autoSpaceDE/>
        <w:ind w:left="720"/>
        <w:jc w:val="center"/>
        <w:textAlignment w:val="auto"/>
        <w:rPr>
          <w:rFonts w:eastAsia="Times New Roman" w:cs="Times New Roman"/>
          <w:sz w:val="26"/>
          <w:szCs w:val="26"/>
          <w:lang w:eastAsia="ru-RU"/>
        </w:rPr>
      </w:pPr>
    </w:p>
    <w:p w:rsidR="00393235" w:rsidRPr="00393235" w:rsidRDefault="00393235" w:rsidP="00393235">
      <w:pPr>
        <w:overflowPunct/>
        <w:autoSpaceDE/>
        <w:ind w:left="720"/>
        <w:jc w:val="center"/>
        <w:textAlignment w:val="auto"/>
        <w:rPr>
          <w:rFonts w:eastAsia="Times New Roman" w:cs="Times New Roman"/>
          <w:bCs/>
          <w:sz w:val="26"/>
          <w:szCs w:val="26"/>
          <w:lang w:eastAsia="ru-RU"/>
        </w:rPr>
      </w:pPr>
      <w:r w:rsidRPr="00393235">
        <w:rPr>
          <w:rFonts w:eastAsia="Times New Roman" w:cs="Times New Roman"/>
          <w:bCs/>
          <w:sz w:val="26"/>
          <w:szCs w:val="26"/>
          <w:lang w:val="en-US" w:eastAsia="ru-RU"/>
        </w:rPr>
        <w:t>III</w:t>
      </w:r>
      <w:r w:rsidRPr="00393235">
        <w:rPr>
          <w:rFonts w:eastAsia="Times New Roman" w:cs="Times New Roman"/>
          <w:bCs/>
          <w:sz w:val="26"/>
          <w:szCs w:val="26"/>
          <w:lang w:eastAsia="ru-RU"/>
        </w:rPr>
        <w:t>. ФУНКЦИИ КЧС и ОПБ</w:t>
      </w:r>
    </w:p>
    <w:p w:rsidR="00393235" w:rsidRPr="00393235" w:rsidRDefault="00393235" w:rsidP="00393235">
      <w:pPr>
        <w:overflowPunct/>
        <w:autoSpaceDE/>
        <w:ind w:left="720"/>
        <w:jc w:val="center"/>
        <w:textAlignment w:val="auto"/>
        <w:rPr>
          <w:rFonts w:eastAsia="Times New Roman" w:cs="Times New Roman"/>
          <w:sz w:val="26"/>
          <w:szCs w:val="26"/>
          <w:lang w:eastAsia="ru-RU"/>
        </w:rPr>
      </w:pPr>
    </w:p>
    <w:p w:rsidR="00393235" w:rsidRPr="00393235" w:rsidRDefault="00393235" w:rsidP="00393235">
      <w:pPr>
        <w:overflowPunct/>
        <w:autoSpaceDE/>
        <w:ind w:firstLine="540"/>
        <w:jc w:val="both"/>
        <w:textAlignment w:val="auto"/>
        <w:rPr>
          <w:rFonts w:eastAsia="Times New Roman" w:cs="Times New Roman"/>
          <w:sz w:val="26"/>
          <w:szCs w:val="26"/>
          <w:lang w:eastAsia="ru-RU"/>
        </w:rPr>
      </w:pPr>
      <w:r w:rsidRPr="00393235">
        <w:rPr>
          <w:rFonts w:eastAsia="Times New Roman" w:cs="Times New Roman"/>
          <w:sz w:val="26"/>
          <w:szCs w:val="26"/>
          <w:lang w:eastAsia="ru-RU"/>
        </w:rPr>
        <w:t>Функциями КЧС и ОПБ являются:</w:t>
      </w:r>
    </w:p>
    <w:p w:rsidR="00393235" w:rsidRPr="00393235" w:rsidRDefault="00393235" w:rsidP="00393235">
      <w:pPr>
        <w:overflowPunct/>
        <w:autoSpaceDE/>
        <w:ind w:firstLine="540"/>
        <w:jc w:val="both"/>
        <w:textAlignment w:val="auto"/>
        <w:rPr>
          <w:rFonts w:eastAsia="Times New Roman" w:cs="Times New Roman"/>
          <w:bCs/>
          <w:i/>
          <w:sz w:val="26"/>
          <w:szCs w:val="26"/>
          <w:lang w:eastAsia="ru-RU"/>
        </w:rPr>
      </w:pPr>
    </w:p>
    <w:p w:rsidR="00393235" w:rsidRPr="00393235" w:rsidRDefault="00393235" w:rsidP="00393235">
      <w:pPr>
        <w:overflowPunct/>
        <w:autoSpaceDE/>
        <w:ind w:firstLine="540"/>
        <w:jc w:val="both"/>
        <w:textAlignment w:val="auto"/>
        <w:rPr>
          <w:rFonts w:eastAsia="Times New Roman" w:cs="Times New Roman"/>
          <w:sz w:val="26"/>
          <w:szCs w:val="26"/>
          <w:u w:val="single"/>
          <w:lang w:eastAsia="ru-RU"/>
        </w:rPr>
      </w:pPr>
      <w:r w:rsidRPr="00393235">
        <w:rPr>
          <w:rFonts w:eastAsia="Times New Roman" w:cs="Times New Roman"/>
          <w:bCs/>
          <w:sz w:val="26"/>
          <w:szCs w:val="26"/>
          <w:u w:val="single"/>
          <w:lang w:eastAsia="ru-RU"/>
        </w:rPr>
        <w:t>В повседневной деятельности:</w:t>
      </w:r>
    </w:p>
    <w:p w:rsidR="00393235" w:rsidRPr="00393235" w:rsidRDefault="00393235" w:rsidP="00393235">
      <w:pPr>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3.1. Организация прогнозирования и оценки обстановки на территории муниципального образования, которая может сложиться в результате чрезвычайных ситуаций природного и техногенного характера.</w:t>
      </w:r>
    </w:p>
    <w:p w:rsidR="00393235" w:rsidRPr="00393235" w:rsidRDefault="00393235" w:rsidP="00393235">
      <w:pPr>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3.2. Разработка плана действий по предупреждению и ликвидации чрезвычайных ситуаций.</w:t>
      </w:r>
    </w:p>
    <w:p w:rsidR="00393235" w:rsidRPr="00393235" w:rsidRDefault="00393235" w:rsidP="00393235">
      <w:pPr>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3.3. Организация деятельности районных служб, объектов, расположенных на территории района, в решении задач по предупреждению и ликвидации чрезвычайных ситуаций.</w:t>
      </w:r>
    </w:p>
    <w:p w:rsidR="00393235" w:rsidRPr="00393235" w:rsidRDefault="00393235" w:rsidP="00393235">
      <w:pPr>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3.4. Введение на территории муниципального образования режима функционирования.</w:t>
      </w:r>
    </w:p>
    <w:p w:rsidR="00393235" w:rsidRPr="00393235" w:rsidRDefault="00393235" w:rsidP="00393235">
      <w:pPr>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3.5. Организация подготовки органов управления и сил, обучение населения действиям в условиях возникновения чрезвычайных ситуаций.</w:t>
      </w:r>
    </w:p>
    <w:p w:rsidR="00393235" w:rsidRPr="00393235" w:rsidRDefault="00393235" w:rsidP="00393235">
      <w:pPr>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3.6. Разработка и представление на рассмотрение Администрации проектов постановлений по вопросам, связанным с предупреждением чрезвычайных ситуаций, обеспечением промышленной и экологической безопасности.</w:t>
      </w:r>
    </w:p>
    <w:p w:rsidR="00393235" w:rsidRPr="00393235" w:rsidRDefault="00393235" w:rsidP="00393235">
      <w:pPr>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3.7. Участие в рассмотрении вопросов размещения и деятельности потенциально опасных производств.</w:t>
      </w:r>
    </w:p>
    <w:p w:rsidR="00393235" w:rsidRPr="00393235" w:rsidRDefault="00393235" w:rsidP="00393235">
      <w:pPr>
        <w:overflowPunct/>
        <w:autoSpaceDE/>
        <w:ind w:firstLine="540"/>
        <w:jc w:val="both"/>
        <w:textAlignment w:val="auto"/>
        <w:rPr>
          <w:rFonts w:eastAsia="Times New Roman" w:cs="Times New Roman"/>
          <w:sz w:val="26"/>
          <w:szCs w:val="26"/>
          <w:lang w:eastAsia="ru-RU"/>
        </w:rPr>
      </w:pPr>
    </w:p>
    <w:p w:rsidR="00393235" w:rsidRPr="00393235" w:rsidRDefault="00393235" w:rsidP="00393235">
      <w:pPr>
        <w:overflowPunct/>
        <w:autoSpaceDE/>
        <w:ind w:firstLine="540"/>
        <w:jc w:val="both"/>
        <w:textAlignment w:val="auto"/>
        <w:rPr>
          <w:rFonts w:eastAsia="Times New Roman" w:cs="Times New Roman"/>
          <w:sz w:val="26"/>
          <w:szCs w:val="26"/>
          <w:u w:val="single"/>
          <w:lang w:eastAsia="ru-RU"/>
        </w:rPr>
      </w:pPr>
      <w:r w:rsidRPr="00393235">
        <w:rPr>
          <w:rFonts w:eastAsia="Times New Roman" w:cs="Times New Roman"/>
          <w:bCs/>
          <w:sz w:val="26"/>
          <w:szCs w:val="26"/>
          <w:u w:val="single"/>
          <w:lang w:eastAsia="ru-RU"/>
        </w:rPr>
        <w:t>При угрозе возникновения чрезвычайных ситуаций</w:t>
      </w:r>
      <w:r w:rsidRPr="00393235">
        <w:rPr>
          <w:rFonts w:eastAsia="Times New Roman" w:cs="Times New Roman"/>
          <w:sz w:val="26"/>
          <w:szCs w:val="26"/>
          <w:u w:val="single"/>
          <w:lang w:eastAsia="ru-RU"/>
        </w:rPr>
        <w:t>:</w:t>
      </w:r>
    </w:p>
    <w:p w:rsidR="00393235" w:rsidRPr="00393235" w:rsidRDefault="00393235" w:rsidP="00393235">
      <w:pPr>
        <w:overflowPunct/>
        <w:autoSpaceDE/>
        <w:ind w:firstLine="540"/>
        <w:jc w:val="both"/>
        <w:textAlignment w:val="auto"/>
        <w:rPr>
          <w:rFonts w:eastAsia="Times New Roman" w:cs="Times New Roman"/>
          <w:sz w:val="26"/>
          <w:szCs w:val="26"/>
          <w:lang w:eastAsia="ru-RU"/>
        </w:rPr>
      </w:pPr>
      <w:r w:rsidRPr="00393235">
        <w:rPr>
          <w:rFonts w:eastAsia="Times New Roman" w:cs="Times New Roman"/>
          <w:sz w:val="26"/>
          <w:szCs w:val="26"/>
          <w:lang w:eastAsia="ru-RU"/>
        </w:rPr>
        <w:t>3.8. Приведение в готовность органов управления ГО и ЧС, систем связи и оповещения, усиление дежурно-диспетчерской службы.</w:t>
      </w:r>
    </w:p>
    <w:p w:rsidR="00393235" w:rsidRPr="00393235" w:rsidRDefault="00393235" w:rsidP="00393235">
      <w:pPr>
        <w:overflowPunct/>
        <w:autoSpaceDE/>
        <w:ind w:firstLine="540"/>
        <w:jc w:val="both"/>
        <w:textAlignment w:val="auto"/>
        <w:rPr>
          <w:rFonts w:eastAsia="Times New Roman" w:cs="Times New Roman"/>
          <w:sz w:val="26"/>
          <w:szCs w:val="26"/>
          <w:lang w:eastAsia="ru-RU"/>
        </w:rPr>
      </w:pPr>
      <w:r w:rsidRPr="00393235">
        <w:rPr>
          <w:rFonts w:eastAsia="Times New Roman" w:cs="Times New Roman"/>
          <w:sz w:val="26"/>
          <w:szCs w:val="26"/>
          <w:lang w:eastAsia="ru-RU"/>
        </w:rPr>
        <w:lastRenderedPageBreak/>
        <w:t>3.9. Введение усиленного режима работы с круглосуточным дежурством руководящего состава КЧС и ОПБ и органов управления ГО и ЧС, дежурных смен.</w:t>
      </w:r>
    </w:p>
    <w:p w:rsidR="00393235" w:rsidRPr="00393235" w:rsidRDefault="00393235" w:rsidP="00393235">
      <w:pPr>
        <w:overflowPunct/>
        <w:autoSpaceDE/>
        <w:ind w:firstLine="540"/>
        <w:jc w:val="both"/>
        <w:textAlignment w:val="auto"/>
        <w:rPr>
          <w:rFonts w:eastAsia="Times New Roman" w:cs="Times New Roman"/>
          <w:sz w:val="26"/>
          <w:szCs w:val="26"/>
          <w:lang w:eastAsia="ru-RU"/>
        </w:rPr>
      </w:pPr>
      <w:r w:rsidRPr="00393235">
        <w:rPr>
          <w:rFonts w:eastAsia="Times New Roman" w:cs="Times New Roman"/>
          <w:sz w:val="26"/>
          <w:szCs w:val="26"/>
          <w:lang w:eastAsia="ru-RU"/>
        </w:rPr>
        <w:t>3.10. Своевременное предоставление докладов в вышестоящие органы управления, информирование населения о сложившейся обстановке и возможном ее развитии.</w:t>
      </w:r>
    </w:p>
    <w:p w:rsidR="00393235" w:rsidRPr="00393235" w:rsidRDefault="00393235" w:rsidP="00393235">
      <w:pPr>
        <w:overflowPunct/>
        <w:autoSpaceDE/>
        <w:ind w:firstLine="540"/>
        <w:jc w:val="both"/>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3.11. </w:t>
      </w:r>
      <w:proofErr w:type="gramStart"/>
      <w:r w:rsidRPr="00393235">
        <w:rPr>
          <w:rFonts w:eastAsia="Times New Roman" w:cs="Times New Roman"/>
          <w:sz w:val="26"/>
          <w:szCs w:val="26"/>
          <w:lang w:eastAsia="ru-RU"/>
        </w:rPr>
        <w:t>Развертывание работы комиссий, органов управления ГО и ЧС и оперативных групп для выявления причин ухудшения обстановки в районе, возможной чрезвычайной ситуации и выработки предложений по ее нормализации.</w:t>
      </w:r>
      <w:proofErr w:type="gramEnd"/>
    </w:p>
    <w:p w:rsidR="00393235" w:rsidRPr="00393235" w:rsidRDefault="00393235" w:rsidP="00393235">
      <w:pPr>
        <w:overflowPunct/>
        <w:autoSpaceDE/>
        <w:ind w:firstLine="540"/>
        <w:jc w:val="both"/>
        <w:textAlignment w:val="auto"/>
        <w:rPr>
          <w:rFonts w:eastAsia="Times New Roman" w:cs="Times New Roman"/>
          <w:sz w:val="26"/>
          <w:szCs w:val="26"/>
          <w:lang w:eastAsia="ru-RU"/>
        </w:rPr>
      </w:pPr>
      <w:r w:rsidRPr="00393235">
        <w:rPr>
          <w:rFonts w:eastAsia="Times New Roman" w:cs="Times New Roman"/>
          <w:sz w:val="26"/>
          <w:szCs w:val="26"/>
          <w:lang w:eastAsia="ru-RU"/>
        </w:rPr>
        <w:t>3.12. Усиление наблюдения за состоянием окружающей природной среды, обстановкой на потенциально опасных объектах и прилегающих к ним территориях.</w:t>
      </w:r>
    </w:p>
    <w:p w:rsidR="00393235" w:rsidRPr="00393235" w:rsidRDefault="00393235" w:rsidP="00393235">
      <w:pPr>
        <w:overflowPunct/>
        <w:autoSpaceDE/>
        <w:ind w:firstLine="540"/>
        <w:jc w:val="both"/>
        <w:textAlignment w:val="auto"/>
        <w:rPr>
          <w:rFonts w:eastAsia="Times New Roman" w:cs="Times New Roman"/>
          <w:sz w:val="26"/>
          <w:szCs w:val="26"/>
          <w:lang w:eastAsia="ru-RU"/>
        </w:rPr>
      </w:pPr>
      <w:r w:rsidRPr="00393235">
        <w:rPr>
          <w:rFonts w:eastAsia="Times New Roman" w:cs="Times New Roman"/>
          <w:sz w:val="26"/>
          <w:szCs w:val="26"/>
          <w:lang w:eastAsia="ru-RU"/>
        </w:rPr>
        <w:t>3.13. Прогнозирование возможности возникновения чрезвычайной ситуации, ее последствий и масштабов.</w:t>
      </w:r>
    </w:p>
    <w:p w:rsidR="00393235" w:rsidRPr="00393235" w:rsidRDefault="00393235" w:rsidP="00393235">
      <w:pPr>
        <w:overflowPunct/>
        <w:autoSpaceDE/>
        <w:ind w:firstLine="540"/>
        <w:jc w:val="both"/>
        <w:textAlignment w:val="auto"/>
        <w:rPr>
          <w:rFonts w:eastAsia="Times New Roman" w:cs="Times New Roman"/>
          <w:sz w:val="26"/>
          <w:szCs w:val="26"/>
          <w:lang w:eastAsia="ru-RU"/>
        </w:rPr>
      </w:pPr>
      <w:r w:rsidRPr="00393235">
        <w:rPr>
          <w:rFonts w:eastAsia="Times New Roman" w:cs="Times New Roman"/>
          <w:sz w:val="26"/>
          <w:szCs w:val="26"/>
          <w:lang w:eastAsia="ru-RU"/>
        </w:rPr>
        <w:t>3.14. Принятие мер по защите населения, окружающей природной среды и повышению устойчивого функционирования объектов экономики.</w:t>
      </w:r>
    </w:p>
    <w:p w:rsidR="00393235" w:rsidRPr="00393235" w:rsidRDefault="00393235" w:rsidP="00393235">
      <w:pPr>
        <w:overflowPunct/>
        <w:autoSpaceDE/>
        <w:ind w:firstLine="540"/>
        <w:jc w:val="both"/>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3.15. </w:t>
      </w:r>
      <w:proofErr w:type="gramStart"/>
      <w:r w:rsidRPr="00393235">
        <w:rPr>
          <w:rFonts w:eastAsia="Times New Roman" w:cs="Times New Roman"/>
          <w:sz w:val="26"/>
          <w:szCs w:val="26"/>
          <w:lang w:eastAsia="ru-RU"/>
        </w:rPr>
        <w:t>Приведение в готовность сил и средств, предназначенных для ликвидации угрозы возникновения чрезвычайных ситуаций, уточнение их задач, при необходимости направление их в район возможных действий.</w:t>
      </w:r>
      <w:proofErr w:type="gramEnd"/>
    </w:p>
    <w:p w:rsidR="00393235" w:rsidRPr="00393235" w:rsidRDefault="00393235" w:rsidP="00393235">
      <w:pPr>
        <w:overflowPunct/>
        <w:autoSpaceDE/>
        <w:ind w:firstLine="540"/>
        <w:jc w:val="both"/>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3.16. </w:t>
      </w:r>
      <w:proofErr w:type="gramStart"/>
      <w:r w:rsidRPr="00393235">
        <w:rPr>
          <w:rFonts w:eastAsia="Times New Roman" w:cs="Times New Roman"/>
          <w:sz w:val="26"/>
          <w:szCs w:val="26"/>
          <w:lang w:eastAsia="ru-RU"/>
        </w:rPr>
        <w:t xml:space="preserve">Организация проведения подготовительных мер по возможной защите населения, снабжению средствами индивидуальной защиты и по устойчивости функционирования служб и объектов жизнеобеспечения. </w:t>
      </w:r>
      <w:proofErr w:type="gramEnd"/>
    </w:p>
    <w:p w:rsidR="00393235" w:rsidRPr="00393235" w:rsidRDefault="00393235" w:rsidP="00393235">
      <w:pPr>
        <w:overflowPunct/>
        <w:autoSpaceDE/>
        <w:ind w:firstLine="540"/>
        <w:jc w:val="both"/>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3.17. Устанавливает своим решением муниципальный уровень реагирования на ландшафтные (природные) пожары. (Постановление Правительства Российской Федерации от 22.12.2023 года № 2263 «Об установлении уровней реагирования на ландшафтные (природные) пожары») </w:t>
      </w:r>
    </w:p>
    <w:p w:rsidR="00393235" w:rsidRPr="00393235" w:rsidRDefault="00393235" w:rsidP="00393235">
      <w:pPr>
        <w:overflowPunct/>
        <w:autoSpaceDE/>
        <w:ind w:firstLine="540"/>
        <w:jc w:val="both"/>
        <w:textAlignment w:val="auto"/>
        <w:rPr>
          <w:rFonts w:eastAsia="Times New Roman" w:cs="Times New Roman"/>
          <w:sz w:val="26"/>
          <w:szCs w:val="26"/>
          <w:lang w:eastAsia="ru-RU"/>
        </w:rPr>
      </w:pPr>
    </w:p>
    <w:p w:rsidR="00393235" w:rsidRPr="00393235" w:rsidRDefault="00393235" w:rsidP="00393235">
      <w:pPr>
        <w:overflowPunct/>
        <w:autoSpaceDE/>
        <w:ind w:firstLine="540"/>
        <w:jc w:val="both"/>
        <w:textAlignment w:val="auto"/>
        <w:rPr>
          <w:rFonts w:eastAsia="Times New Roman" w:cs="Times New Roman"/>
          <w:sz w:val="26"/>
          <w:szCs w:val="26"/>
          <w:u w:val="single"/>
          <w:lang w:eastAsia="ru-RU"/>
        </w:rPr>
      </w:pPr>
      <w:r w:rsidRPr="00393235">
        <w:rPr>
          <w:rFonts w:eastAsia="Times New Roman" w:cs="Times New Roman"/>
          <w:bCs/>
          <w:sz w:val="26"/>
          <w:szCs w:val="26"/>
          <w:u w:val="single"/>
          <w:lang w:eastAsia="ru-RU"/>
        </w:rPr>
        <w:t>При возникновении чрезвычайных ситуаций и ликвидации их последствий:</w:t>
      </w:r>
    </w:p>
    <w:p w:rsidR="00393235" w:rsidRPr="00393235" w:rsidRDefault="00393235" w:rsidP="00393235">
      <w:pPr>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3.17. Оповещение органов управления, сил и населения района об авариях, катастрофах и стихийных бедствиях.</w:t>
      </w:r>
    </w:p>
    <w:p w:rsidR="00393235" w:rsidRPr="00393235" w:rsidRDefault="00393235" w:rsidP="00393235">
      <w:pPr>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3.18. Введение на территории муниципального образования режима функционирования.</w:t>
      </w:r>
    </w:p>
    <w:p w:rsidR="00393235" w:rsidRPr="00393235" w:rsidRDefault="00393235" w:rsidP="00393235">
      <w:pPr>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3.19. Руководство действиями органов управления, силами и средствами в ходе возникновения чрезвычайных ситуаций и в период ликвидации их последствий.</w:t>
      </w:r>
    </w:p>
    <w:p w:rsidR="00393235" w:rsidRPr="00393235" w:rsidRDefault="00393235" w:rsidP="00393235">
      <w:pPr>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3.20. Организация работы по привлечению общественных организаций и граждан к проведению мероприятий по ликвидации чрезвычайных ситуаций и их последствий.</w:t>
      </w:r>
    </w:p>
    <w:p w:rsidR="00393235" w:rsidRPr="00393235" w:rsidRDefault="00393235" w:rsidP="00393235">
      <w:pPr>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3.21. Организация оказания помощи пострадавшему населению, эвакуирование людей из района бедствий.</w:t>
      </w:r>
    </w:p>
    <w:p w:rsidR="00393235" w:rsidRPr="00393235" w:rsidRDefault="00393235" w:rsidP="00393235">
      <w:pPr>
        <w:overflowPunct/>
        <w:autoSpaceDE/>
        <w:ind w:left="360"/>
        <w:jc w:val="center"/>
        <w:textAlignment w:val="auto"/>
        <w:rPr>
          <w:rFonts w:eastAsia="Times New Roman" w:cs="Times New Roman"/>
          <w:bCs/>
          <w:sz w:val="26"/>
          <w:szCs w:val="26"/>
          <w:lang w:eastAsia="ru-RU"/>
        </w:rPr>
      </w:pPr>
    </w:p>
    <w:p w:rsidR="00393235" w:rsidRPr="00393235" w:rsidRDefault="00393235" w:rsidP="00393235">
      <w:pPr>
        <w:overflowPunct/>
        <w:autoSpaceDE/>
        <w:ind w:left="360"/>
        <w:jc w:val="center"/>
        <w:textAlignment w:val="auto"/>
        <w:rPr>
          <w:rFonts w:eastAsia="Times New Roman" w:cs="Times New Roman"/>
          <w:sz w:val="26"/>
          <w:szCs w:val="26"/>
          <w:lang w:eastAsia="ru-RU"/>
        </w:rPr>
      </w:pPr>
      <w:r w:rsidRPr="00393235">
        <w:rPr>
          <w:rFonts w:eastAsia="Times New Roman" w:cs="Times New Roman"/>
          <w:bCs/>
          <w:sz w:val="26"/>
          <w:szCs w:val="26"/>
          <w:lang w:val="en-US" w:eastAsia="ru-RU"/>
        </w:rPr>
        <w:t>IV</w:t>
      </w:r>
      <w:r w:rsidRPr="00393235">
        <w:rPr>
          <w:rFonts w:eastAsia="Times New Roman" w:cs="Times New Roman"/>
          <w:bCs/>
          <w:sz w:val="26"/>
          <w:szCs w:val="26"/>
          <w:lang w:eastAsia="ru-RU"/>
        </w:rPr>
        <w:t>. ПРАВА КЧС и ОПБ</w:t>
      </w:r>
    </w:p>
    <w:p w:rsidR="00393235" w:rsidRPr="00393235" w:rsidRDefault="00393235" w:rsidP="00393235">
      <w:pPr>
        <w:overflowPunct/>
        <w:autoSpaceDE/>
        <w:ind w:left="720"/>
        <w:textAlignment w:val="auto"/>
        <w:rPr>
          <w:rFonts w:eastAsia="Times New Roman" w:cs="Times New Roman"/>
          <w:sz w:val="26"/>
          <w:szCs w:val="26"/>
          <w:lang w:eastAsia="ru-RU"/>
        </w:rPr>
      </w:pPr>
    </w:p>
    <w:p w:rsidR="00393235" w:rsidRPr="00393235" w:rsidRDefault="00393235" w:rsidP="00393235">
      <w:pPr>
        <w:overflowPunct/>
        <w:autoSpaceDE/>
        <w:ind w:firstLine="540"/>
        <w:jc w:val="both"/>
        <w:textAlignment w:val="auto"/>
        <w:rPr>
          <w:rFonts w:eastAsia="Times New Roman" w:cs="Times New Roman"/>
          <w:sz w:val="26"/>
          <w:szCs w:val="26"/>
          <w:lang w:eastAsia="ru-RU"/>
        </w:rPr>
      </w:pPr>
      <w:r w:rsidRPr="00393235">
        <w:rPr>
          <w:rFonts w:eastAsia="Times New Roman" w:cs="Times New Roman"/>
          <w:bCs/>
          <w:sz w:val="26"/>
          <w:szCs w:val="26"/>
          <w:lang w:eastAsia="ru-RU"/>
        </w:rPr>
        <w:t>КЧС и ОПБ муниципального образования имеет право:</w:t>
      </w:r>
    </w:p>
    <w:p w:rsidR="00393235" w:rsidRPr="00393235" w:rsidRDefault="00393235" w:rsidP="00393235">
      <w:pPr>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4.1. Принимать решения в пределах своей компетенции, обязательные для выполнения организациями, учреждениями и предприятиями, расположенными на территории района, независимо от форм собственности и ведомственной принадлежности. Решения КЧС и ОПБ оформляются распоряжениями Главы района.</w:t>
      </w:r>
    </w:p>
    <w:p w:rsidR="00393235" w:rsidRPr="00393235" w:rsidRDefault="00393235" w:rsidP="00393235">
      <w:pPr>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lastRenderedPageBreak/>
        <w:t xml:space="preserve">4.2. Осуществлять </w:t>
      </w:r>
      <w:proofErr w:type="gramStart"/>
      <w:r w:rsidRPr="00393235">
        <w:rPr>
          <w:rFonts w:eastAsia="Times New Roman" w:cs="Times New Roman"/>
          <w:sz w:val="26"/>
          <w:szCs w:val="26"/>
          <w:lang w:eastAsia="ru-RU"/>
        </w:rPr>
        <w:t>контроль за</w:t>
      </w:r>
      <w:proofErr w:type="gramEnd"/>
      <w:r w:rsidRPr="00393235">
        <w:rPr>
          <w:rFonts w:eastAsia="Times New Roman" w:cs="Times New Roman"/>
          <w:sz w:val="26"/>
          <w:szCs w:val="26"/>
          <w:lang w:eastAsia="ru-RU"/>
        </w:rPr>
        <w:t xml:space="preserve"> подготовкой и готовностью сил и средств районного звена УТП РСЧС.</w:t>
      </w:r>
    </w:p>
    <w:p w:rsidR="00393235" w:rsidRPr="00393235" w:rsidRDefault="00393235" w:rsidP="00393235">
      <w:pPr>
        <w:overflowPunct/>
        <w:autoSpaceDE/>
        <w:ind w:firstLine="540"/>
        <w:jc w:val="both"/>
        <w:textAlignment w:val="auto"/>
        <w:rPr>
          <w:rFonts w:eastAsia="Times New Roman" w:cs="Times New Roman"/>
          <w:sz w:val="26"/>
          <w:szCs w:val="26"/>
          <w:lang w:eastAsia="ru-RU"/>
        </w:rPr>
      </w:pPr>
      <w:r w:rsidRPr="00393235">
        <w:rPr>
          <w:rFonts w:eastAsia="Times New Roman" w:cs="Times New Roman"/>
          <w:bCs/>
          <w:sz w:val="26"/>
          <w:szCs w:val="26"/>
          <w:lang w:eastAsia="ru-RU"/>
        </w:rPr>
        <w:t>Председатель КЧС и ОПБ муниципального образования имеет право:</w:t>
      </w:r>
    </w:p>
    <w:p w:rsidR="00393235" w:rsidRPr="00393235" w:rsidRDefault="00393235" w:rsidP="00393235">
      <w:pPr>
        <w:overflowPunct/>
        <w:autoSpaceDE/>
        <w:ind w:firstLine="540"/>
        <w:jc w:val="both"/>
        <w:textAlignment w:val="auto"/>
        <w:rPr>
          <w:rFonts w:eastAsia="Times New Roman" w:cs="Times New Roman"/>
          <w:sz w:val="26"/>
          <w:szCs w:val="26"/>
          <w:lang w:eastAsia="ru-RU"/>
        </w:rPr>
      </w:pPr>
      <w:r w:rsidRPr="00393235">
        <w:rPr>
          <w:rFonts w:eastAsia="Times New Roman" w:cs="Times New Roman"/>
          <w:sz w:val="26"/>
          <w:szCs w:val="26"/>
          <w:lang w:eastAsia="ru-RU"/>
        </w:rPr>
        <w:t>4.3. Привлекать в установленном порядке при угрозе возникновения чрезвычайных ситуаций силы и средства, транспорт, средства связи и материально-технические средства, независимо от их ведомственной принадлежности и форм собственности, для выполнения работ по предотвращению и ликвидации чрезвычайных ситуаций.</w:t>
      </w:r>
    </w:p>
    <w:p w:rsidR="00393235" w:rsidRPr="00393235" w:rsidRDefault="00393235" w:rsidP="00393235">
      <w:pPr>
        <w:overflowPunct/>
        <w:autoSpaceDE/>
        <w:ind w:firstLine="540"/>
        <w:jc w:val="both"/>
        <w:textAlignment w:val="auto"/>
        <w:rPr>
          <w:rFonts w:eastAsia="Times New Roman" w:cs="Times New Roman"/>
          <w:sz w:val="26"/>
          <w:szCs w:val="26"/>
          <w:lang w:eastAsia="ru-RU"/>
        </w:rPr>
      </w:pPr>
      <w:r w:rsidRPr="00393235">
        <w:rPr>
          <w:rFonts w:eastAsia="Times New Roman" w:cs="Times New Roman"/>
          <w:sz w:val="26"/>
          <w:szCs w:val="26"/>
          <w:lang w:eastAsia="ru-RU"/>
        </w:rPr>
        <w:t>4.4. Вносить при необходимости изменения в состав КЧС И ОПБ муниципального образования района.</w:t>
      </w:r>
    </w:p>
    <w:p w:rsidR="00393235" w:rsidRPr="00393235" w:rsidRDefault="00393235" w:rsidP="00393235">
      <w:pPr>
        <w:overflowPunct/>
        <w:autoSpaceDE/>
        <w:ind w:firstLine="540"/>
        <w:jc w:val="both"/>
        <w:textAlignment w:val="auto"/>
        <w:rPr>
          <w:rFonts w:eastAsia="Times New Roman" w:cs="Times New Roman"/>
          <w:sz w:val="26"/>
          <w:szCs w:val="26"/>
          <w:lang w:eastAsia="ru-RU"/>
        </w:rPr>
      </w:pPr>
      <w:r w:rsidRPr="00393235">
        <w:rPr>
          <w:rFonts w:eastAsia="Times New Roman" w:cs="Times New Roman"/>
          <w:sz w:val="26"/>
          <w:szCs w:val="26"/>
          <w:lang w:eastAsia="ru-RU"/>
        </w:rPr>
        <w:t>4.5. Приводить в готовность и перемещать силы и средства районного звена УТП РСЧС на территории района.</w:t>
      </w:r>
    </w:p>
    <w:p w:rsidR="00393235" w:rsidRPr="00393235" w:rsidRDefault="00393235" w:rsidP="00393235">
      <w:pPr>
        <w:overflowPunct/>
        <w:autoSpaceDE/>
        <w:ind w:firstLine="540"/>
        <w:jc w:val="both"/>
        <w:textAlignment w:val="auto"/>
        <w:rPr>
          <w:rFonts w:eastAsia="Times New Roman" w:cs="Times New Roman"/>
          <w:sz w:val="26"/>
          <w:szCs w:val="26"/>
          <w:lang w:eastAsia="ru-RU"/>
        </w:rPr>
      </w:pPr>
    </w:p>
    <w:p w:rsidR="00393235" w:rsidRPr="00393235" w:rsidRDefault="00393235" w:rsidP="00393235">
      <w:pPr>
        <w:overflowPunct/>
        <w:autoSpaceDE/>
        <w:ind w:left="360"/>
        <w:jc w:val="center"/>
        <w:textAlignment w:val="auto"/>
        <w:rPr>
          <w:rFonts w:eastAsia="Times New Roman" w:cs="Times New Roman"/>
          <w:sz w:val="26"/>
          <w:szCs w:val="26"/>
          <w:lang w:eastAsia="ru-RU"/>
        </w:rPr>
      </w:pPr>
      <w:r w:rsidRPr="00393235">
        <w:rPr>
          <w:rFonts w:eastAsia="Times New Roman" w:cs="Times New Roman"/>
          <w:bCs/>
          <w:sz w:val="26"/>
          <w:szCs w:val="26"/>
          <w:lang w:val="en-US" w:eastAsia="ru-RU"/>
        </w:rPr>
        <w:t>V</w:t>
      </w:r>
      <w:r w:rsidRPr="00393235">
        <w:rPr>
          <w:rFonts w:eastAsia="Times New Roman" w:cs="Times New Roman"/>
          <w:bCs/>
          <w:sz w:val="26"/>
          <w:szCs w:val="26"/>
          <w:lang w:eastAsia="ru-RU"/>
        </w:rPr>
        <w:t>. СОСТАВ И ОРГАНИЗАЦИЯ РАБОТЫ КЧС и ОПБ</w:t>
      </w:r>
    </w:p>
    <w:p w:rsidR="00393235" w:rsidRPr="00393235" w:rsidRDefault="00393235" w:rsidP="00393235">
      <w:pPr>
        <w:overflowPunct/>
        <w:autoSpaceDE/>
        <w:ind w:left="720"/>
        <w:textAlignment w:val="auto"/>
        <w:rPr>
          <w:rFonts w:eastAsia="Times New Roman" w:cs="Times New Roman"/>
          <w:sz w:val="26"/>
          <w:szCs w:val="26"/>
          <w:lang w:eastAsia="ru-RU"/>
        </w:rPr>
      </w:pPr>
    </w:p>
    <w:p w:rsidR="00393235" w:rsidRPr="00393235" w:rsidRDefault="00393235" w:rsidP="00393235">
      <w:pPr>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5.1. Состав КЧС и ОПБ формируется из руководителей управлений, отделов и служб Администрации.</w:t>
      </w:r>
    </w:p>
    <w:p w:rsidR="00393235" w:rsidRPr="00393235" w:rsidRDefault="00393235" w:rsidP="00393235">
      <w:pPr>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5.2. КЧС и ОПБ муниципального образования возглавляет Глава (первый заместитель главыАдминистрации) района.</w:t>
      </w:r>
    </w:p>
    <w:p w:rsidR="00393235" w:rsidRPr="00393235" w:rsidRDefault="00393235" w:rsidP="00393235">
      <w:pPr>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5.3. Председатель КЧС и ОПБ несет персональную ответственность за выполнение возложенных на комиссию задач и функций.</w:t>
      </w:r>
    </w:p>
    <w:p w:rsidR="00393235" w:rsidRPr="00393235" w:rsidRDefault="00393235" w:rsidP="00393235">
      <w:pPr>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5.4. </w:t>
      </w:r>
      <w:proofErr w:type="gramStart"/>
      <w:r w:rsidRPr="00393235">
        <w:rPr>
          <w:rFonts w:eastAsia="Times New Roman" w:cs="Times New Roman"/>
          <w:sz w:val="26"/>
          <w:szCs w:val="26"/>
          <w:lang w:eastAsia="ru-RU"/>
        </w:rPr>
        <w:t xml:space="preserve">Постоянно действующим органом управления, специально уполномоченным на решение задач в области защиты населения и территорий от чрезвычайных ситуаций, является помощник главы муниципального образования по делам ГО и ЧС и общественной безопасности Администрации муниципального образования «Муниципальный округ Киясовский район Удмуртской Республики». </w:t>
      </w:r>
      <w:proofErr w:type="gramEnd"/>
    </w:p>
    <w:p w:rsidR="00393235" w:rsidRPr="00393235" w:rsidRDefault="00393235" w:rsidP="00393235">
      <w:pPr>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5.5. </w:t>
      </w:r>
      <w:proofErr w:type="gramStart"/>
      <w:r w:rsidRPr="00393235">
        <w:rPr>
          <w:rFonts w:eastAsia="Times New Roman" w:cs="Times New Roman"/>
          <w:sz w:val="26"/>
          <w:szCs w:val="26"/>
          <w:lang w:eastAsia="ru-RU"/>
        </w:rPr>
        <w:t>Для выявления причин ухудшения обстановки, выработки предложений и принятия мер по предотвращению чрезвычайных ситуаций, оценки ситуации и выработки предложений по локализации и ликвидации ЧС, защиты населения и окружающей среды, их реализации непосредственно в районе бедствия КЧС и ОПБ формирует оперативные группы.</w:t>
      </w:r>
      <w:proofErr w:type="gramEnd"/>
    </w:p>
    <w:p w:rsidR="00393235" w:rsidRPr="00393235" w:rsidRDefault="00393235" w:rsidP="00393235">
      <w:pPr>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5.6. На оперативные группы возлагается руководство работами по локализации и ликвидации ЧС во взаимодействии с органами управления муниципального образования и объектов.</w:t>
      </w:r>
    </w:p>
    <w:p w:rsidR="00393235" w:rsidRPr="00393235" w:rsidRDefault="00393235" w:rsidP="00393235">
      <w:pPr>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5.7. Председатель КЧС и ОПБ определяет и утверждает функциональные обязанности членов комиссии.</w:t>
      </w:r>
    </w:p>
    <w:p w:rsidR="00393235" w:rsidRPr="00393235" w:rsidRDefault="00393235" w:rsidP="00393235">
      <w:pPr>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5.8. КЧС и ОПБ организует свою работу в соответствии с утвержденным в установленном порядке планом.</w:t>
      </w:r>
    </w:p>
    <w:p w:rsidR="00393235" w:rsidRPr="00393235" w:rsidRDefault="00393235" w:rsidP="00393235">
      <w:pPr>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 xml:space="preserve">5.9. </w:t>
      </w:r>
      <w:proofErr w:type="gramStart"/>
      <w:r w:rsidRPr="00393235">
        <w:rPr>
          <w:rFonts w:eastAsia="Times New Roman" w:cs="Times New Roman"/>
          <w:sz w:val="26"/>
          <w:szCs w:val="26"/>
          <w:lang w:eastAsia="ru-RU"/>
        </w:rPr>
        <w:t>Заседания комиссии проводятся по мере необходимости, но не реже 1 раза в квартал, на которых рассматриваются вопросы и утверждаются планы мероприятий по обеспечению защиты населения, предупреждению чрезвычайных ситуаций, а также ликвидации их последствий.</w:t>
      </w:r>
      <w:proofErr w:type="gramEnd"/>
      <w:r w:rsidRPr="00393235">
        <w:rPr>
          <w:rFonts w:eastAsia="Times New Roman" w:cs="Times New Roman"/>
          <w:sz w:val="26"/>
          <w:szCs w:val="26"/>
          <w:lang w:eastAsia="ru-RU"/>
        </w:rPr>
        <w:t xml:space="preserve"> Результаты заседания КЧС и ОПБ и ее решения оформляются протоколами.</w:t>
      </w:r>
    </w:p>
    <w:p w:rsidR="00393235" w:rsidRPr="00393235" w:rsidRDefault="00393235" w:rsidP="00393235">
      <w:pPr>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5.10. Заседание комиссии правомочно, если на её заседании присутствует более половины от установленного числа членов комиссии.</w:t>
      </w:r>
    </w:p>
    <w:p w:rsidR="00393235" w:rsidRPr="00393235" w:rsidRDefault="00393235" w:rsidP="00393235">
      <w:pPr>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t>5.11. Решение считается принятым, если за него проголосовало более половины от установленного числа членов комиссии. При равенстве голосов членов комиссии, голос председателя комиссии считается решающим.</w:t>
      </w:r>
    </w:p>
    <w:p w:rsidR="00393235" w:rsidRPr="00393235" w:rsidRDefault="00393235" w:rsidP="00393235">
      <w:pPr>
        <w:overflowPunct/>
        <w:autoSpaceDE/>
        <w:ind w:firstLine="709"/>
        <w:jc w:val="both"/>
        <w:textAlignment w:val="auto"/>
        <w:rPr>
          <w:rFonts w:eastAsia="Times New Roman" w:cs="Times New Roman"/>
          <w:sz w:val="26"/>
          <w:szCs w:val="26"/>
          <w:lang w:eastAsia="ru-RU"/>
        </w:rPr>
      </w:pPr>
      <w:r w:rsidRPr="00393235">
        <w:rPr>
          <w:rFonts w:eastAsia="Times New Roman" w:cs="Times New Roman"/>
          <w:sz w:val="26"/>
          <w:szCs w:val="26"/>
          <w:lang w:eastAsia="ru-RU"/>
        </w:rPr>
        <w:lastRenderedPageBreak/>
        <w:t>5.12. В период между заседаниями КЧС и ОПБ решения принимают председатель или его заместители. С момента возникновения чрезвычайной ситуации КЧС и ОПБ муниципального образования переходит на непрерывный режим работы, определяемый председателем Комиссии.</w:t>
      </w:r>
    </w:p>
    <w:p w:rsidR="00393235" w:rsidRPr="00393235" w:rsidRDefault="00393235" w:rsidP="00393235">
      <w:pPr>
        <w:overflowPunct/>
        <w:autoSpaceDE/>
        <w:ind w:firstLine="709"/>
        <w:jc w:val="both"/>
        <w:textAlignment w:val="auto"/>
        <w:rPr>
          <w:rFonts w:eastAsia="Times New Roman" w:cs="Times New Roman"/>
          <w:sz w:val="26"/>
          <w:szCs w:val="26"/>
          <w:lang w:eastAsia="ru-RU"/>
        </w:rPr>
      </w:pPr>
    </w:p>
    <w:p w:rsidR="00393235" w:rsidRPr="00393235" w:rsidRDefault="00393235" w:rsidP="00393235">
      <w:pPr>
        <w:overflowPunct/>
        <w:autoSpaceDE/>
        <w:ind w:firstLine="709"/>
        <w:jc w:val="both"/>
        <w:textAlignment w:val="auto"/>
        <w:rPr>
          <w:rFonts w:eastAsia="Times New Roman" w:cs="Times New Roman"/>
          <w:sz w:val="26"/>
          <w:szCs w:val="26"/>
          <w:lang w:eastAsia="ru-RU"/>
        </w:rPr>
      </w:pPr>
    </w:p>
    <w:p w:rsidR="00393235" w:rsidRPr="00393235" w:rsidRDefault="00393235" w:rsidP="00393235">
      <w:pPr>
        <w:overflowPunct/>
        <w:autoSpaceDE/>
        <w:ind w:firstLine="709"/>
        <w:jc w:val="center"/>
        <w:textAlignment w:val="auto"/>
        <w:rPr>
          <w:rFonts w:eastAsia="Times New Roman" w:cs="Times New Roman"/>
          <w:sz w:val="26"/>
          <w:szCs w:val="26"/>
          <w:lang w:eastAsia="ru-RU"/>
        </w:rPr>
      </w:pPr>
      <w:r w:rsidRPr="00393235">
        <w:rPr>
          <w:rFonts w:eastAsia="Times New Roman" w:cs="Times New Roman"/>
          <w:sz w:val="26"/>
          <w:szCs w:val="26"/>
          <w:lang w:eastAsia="ru-RU"/>
        </w:rPr>
        <w:t>________________________</w:t>
      </w:r>
    </w:p>
    <w:p w:rsidR="00393235" w:rsidRPr="00393235" w:rsidRDefault="00393235" w:rsidP="00393235">
      <w:pPr>
        <w:autoSpaceDN w:val="0"/>
        <w:adjustRightInd w:val="0"/>
        <w:jc w:val="center"/>
        <w:rPr>
          <w:rFonts w:eastAsia="Times New Roman" w:cs="Times New Roman"/>
          <w:sz w:val="26"/>
          <w:szCs w:val="26"/>
          <w:lang w:eastAsia="ru-RU"/>
        </w:rPr>
      </w:pPr>
    </w:p>
    <w:p w:rsidR="00393235" w:rsidRDefault="00393235"/>
    <w:p w:rsidR="00393235" w:rsidRDefault="00393235"/>
    <w:p w:rsidR="00393235" w:rsidRDefault="00393235"/>
    <w:p w:rsidR="00393235" w:rsidRDefault="00393235"/>
    <w:p w:rsidR="00393235" w:rsidRDefault="00393235"/>
    <w:p w:rsidR="00393235" w:rsidRDefault="00393235"/>
    <w:p w:rsidR="00393235" w:rsidRDefault="00393235"/>
    <w:sectPr w:rsidR="00393235" w:rsidSect="005921BA">
      <w:footerReference w:type="default" r:id="rId2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21BA" w:rsidRDefault="005921BA" w:rsidP="005921BA">
      <w:r>
        <w:separator/>
      </w:r>
    </w:p>
  </w:endnote>
  <w:endnote w:type="continuationSeparator" w:id="0">
    <w:p w:rsidR="005921BA" w:rsidRDefault="005921BA" w:rsidP="00592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PT Astra Serif">
    <w:altName w:val="Times New Roman"/>
    <w:charset w:val="00"/>
    <w:family w:val="roman"/>
    <w:pitch w:val="default"/>
  </w:font>
  <w:font w:name="Tinos">
    <w:altName w:val="Times New Roman"/>
    <w:charset w:val="00"/>
    <w:family w:val="auto"/>
    <w:pitch w:val="variable"/>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1586968"/>
      <w:docPartObj>
        <w:docPartGallery w:val="Page Numbers (Bottom of Page)"/>
        <w:docPartUnique/>
      </w:docPartObj>
    </w:sdtPr>
    <w:sdtEndPr/>
    <w:sdtContent>
      <w:p w:rsidR="005921BA" w:rsidRDefault="005921BA">
        <w:pPr>
          <w:pStyle w:val="afb"/>
          <w:jc w:val="center"/>
        </w:pPr>
        <w:r>
          <w:fldChar w:fldCharType="begin"/>
        </w:r>
        <w:r>
          <w:instrText>PAGE   \* MERGEFORMAT</w:instrText>
        </w:r>
        <w:r>
          <w:fldChar w:fldCharType="separate"/>
        </w:r>
        <w:r w:rsidR="00147793" w:rsidRPr="00147793">
          <w:rPr>
            <w:noProof/>
            <w:lang w:val="ru-RU"/>
          </w:rPr>
          <w:t>4</w:t>
        </w:r>
        <w:r>
          <w:fldChar w:fldCharType="end"/>
        </w:r>
      </w:p>
    </w:sdtContent>
  </w:sdt>
  <w:p w:rsidR="005921BA" w:rsidRDefault="005921BA">
    <w:pPr>
      <w:pStyle w:val="af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21BA" w:rsidRDefault="005921BA" w:rsidP="005921BA">
      <w:r>
        <w:separator/>
      </w:r>
    </w:p>
  </w:footnote>
  <w:footnote w:type="continuationSeparator" w:id="0">
    <w:p w:rsidR="005921BA" w:rsidRDefault="005921BA" w:rsidP="005921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7B3E8D8A"/>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1"/>
    <w:lvl w:ilvl="0">
      <w:start w:val="1"/>
      <w:numFmt w:val="none"/>
      <w:suff w:val="nothing"/>
      <w:lvlText w:val=""/>
      <w:lvlJc w:val="left"/>
      <w:pPr>
        <w:tabs>
          <w:tab w:val="num" w:pos="2832"/>
        </w:tabs>
        <w:ind w:left="3264" w:hanging="432"/>
      </w:pPr>
      <w:rPr>
        <w:rFonts w:cs="Times New Roman"/>
      </w:rPr>
    </w:lvl>
    <w:lvl w:ilvl="1">
      <w:start w:val="1"/>
      <w:numFmt w:val="none"/>
      <w:suff w:val="nothing"/>
      <w:lvlText w:val=""/>
      <w:lvlJc w:val="left"/>
      <w:pPr>
        <w:tabs>
          <w:tab w:val="num" w:pos="2832"/>
        </w:tabs>
        <w:ind w:left="3408" w:hanging="576"/>
      </w:pPr>
      <w:rPr>
        <w:rFonts w:cs="Times New Roman"/>
      </w:rPr>
    </w:lvl>
    <w:lvl w:ilvl="2">
      <w:start w:val="1"/>
      <w:numFmt w:val="none"/>
      <w:suff w:val="nothing"/>
      <w:lvlText w:val=""/>
      <w:lvlJc w:val="left"/>
      <w:pPr>
        <w:tabs>
          <w:tab w:val="num" w:pos="2832"/>
        </w:tabs>
        <w:ind w:left="3552" w:hanging="720"/>
      </w:pPr>
      <w:rPr>
        <w:rFonts w:cs="Times New Roman"/>
      </w:rPr>
    </w:lvl>
    <w:lvl w:ilvl="3">
      <w:start w:val="1"/>
      <w:numFmt w:val="none"/>
      <w:suff w:val="nothing"/>
      <w:lvlText w:val=""/>
      <w:lvlJc w:val="left"/>
      <w:pPr>
        <w:tabs>
          <w:tab w:val="num" w:pos="2832"/>
        </w:tabs>
        <w:ind w:left="3696" w:hanging="864"/>
      </w:pPr>
      <w:rPr>
        <w:rFonts w:cs="Times New Roman"/>
      </w:rPr>
    </w:lvl>
    <w:lvl w:ilvl="4">
      <w:start w:val="1"/>
      <w:numFmt w:val="none"/>
      <w:suff w:val="nothing"/>
      <w:lvlText w:val=""/>
      <w:lvlJc w:val="left"/>
      <w:pPr>
        <w:tabs>
          <w:tab w:val="num" w:pos="2832"/>
        </w:tabs>
        <w:ind w:left="3840" w:hanging="1008"/>
      </w:pPr>
      <w:rPr>
        <w:rFonts w:cs="Times New Roman"/>
      </w:rPr>
    </w:lvl>
    <w:lvl w:ilvl="5">
      <w:start w:val="1"/>
      <w:numFmt w:val="none"/>
      <w:suff w:val="nothing"/>
      <w:lvlText w:val=""/>
      <w:lvlJc w:val="left"/>
      <w:pPr>
        <w:tabs>
          <w:tab w:val="num" w:pos="2832"/>
        </w:tabs>
        <w:ind w:left="3984" w:hanging="1152"/>
      </w:pPr>
      <w:rPr>
        <w:rFonts w:cs="Times New Roman"/>
      </w:rPr>
    </w:lvl>
    <w:lvl w:ilvl="6">
      <w:start w:val="1"/>
      <w:numFmt w:val="none"/>
      <w:suff w:val="nothing"/>
      <w:lvlText w:val=""/>
      <w:lvlJc w:val="left"/>
      <w:pPr>
        <w:tabs>
          <w:tab w:val="num" w:pos="2832"/>
        </w:tabs>
        <w:ind w:left="4128" w:hanging="1296"/>
      </w:pPr>
      <w:rPr>
        <w:rFonts w:cs="Times New Roman"/>
      </w:rPr>
    </w:lvl>
    <w:lvl w:ilvl="7">
      <w:start w:val="1"/>
      <w:numFmt w:val="none"/>
      <w:suff w:val="nothing"/>
      <w:lvlText w:val=""/>
      <w:lvlJc w:val="left"/>
      <w:pPr>
        <w:tabs>
          <w:tab w:val="num" w:pos="2832"/>
        </w:tabs>
        <w:ind w:left="4272" w:hanging="1440"/>
      </w:pPr>
      <w:rPr>
        <w:rFonts w:cs="Times New Roman"/>
      </w:rPr>
    </w:lvl>
    <w:lvl w:ilvl="8">
      <w:start w:val="1"/>
      <w:numFmt w:val="none"/>
      <w:suff w:val="nothing"/>
      <w:lvlText w:val=""/>
      <w:lvlJc w:val="left"/>
      <w:pPr>
        <w:tabs>
          <w:tab w:val="num" w:pos="2832"/>
        </w:tabs>
        <w:ind w:left="4416" w:hanging="1584"/>
      </w:pPr>
      <w:rPr>
        <w:rFonts w:cs="Times New Roman"/>
      </w:rPr>
    </w:lvl>
  </w:abstractNum>
  <w:abstractNum w:abstractNumId="2">
    <w:nsid w:val="06B9113E"/>
    <w:multiLevelType w:val="hybridMultilevel"/>
    <w:tmpl w:val="767272FC"/>
    <w:lvl w:ilvl="0" w:tplc="3E8A9AD6">
      <w:start w:val="2026"/>
      <w:numFmt w:val="decimal"/>
      <w:lvlText w:val="%1"/>
      <w:lvlJc w:val="left"/>
      <w:pPr>
        <w:ind w:left="840" w:hanging="48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D24968"/>
    <w:multiLevelType w:val="hybridMultilevel"/>
    <w:tmpl w:val="0E8EE204"/>
    <w:lvl w:ilvl="0" w:tplc="38742EC6">
      <w:start w:val="1"/>
      <w:numFmt w:val="decimal"/>
      <w:lvlText w:val="%1)"/>
      <w:lvlJc w:val="left"/>
      <w:pPr>
        <w:ind w:left="107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6FB3F1A"/>
    <w:multiLevelType w:val="hybridMultilevel"/>
    <w:tmpl w:val="430479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22279BE"/>
    <w:multiLevelType w:val="hybridMultilevel"/>
    <w:tmpl w:val="2844326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283" w:hanging="360"/>
      </w:pPr>
      <w:rPr>
        <w:rFonts w:ascii="Courier New" w:hAnsi="Courier New" w:cs="Courier New" w:hint="default"/>
      </w:rPr>
    </w:lvl>
    <w:lvl w:ilvl="2" w:tplc="04190005" w:tentative="1">
      <w:start w:val="1"/>
      <w:numFmt w:val="bullet"/>
      <w:lvlText w:val=""/>
      <w:lvlJc w:val="left"/>
      <w:pPr>
        <w:ind w:left="3003" w:hanging="360"/>
      </w:pPr>
      <w:rPr>
        <w:rFonts w:ascii="Wingdings" w:hAnsi="Wingdings" w:hint="default"/>
      </w:rPr>
    </w:lvl>
    <w:lvl w:ilvl="3" w:tplc="04190001" w:tentative="1">
      <w:start w:val="1"/>
      <w:numFmt w:val="bullet"/>
      <w:lvlText w:val=""/>
      <w:lvlJc w:val="left"/>
      <w:pPr>
        <w:ind w:left="3723" w:hanging="360"/>
      </w:pPr>
      <w:rPr>
        <w:rFonts w:ascii="Symbol" w:hAnsi="Symbol" w:hint="default"/>
      </w:rPr>
    </w:lvl>
    <w:lvl w:ilvl="4" w:tplc="04190003" w:tentative="1">
      <w:start w:val="1"/>
      <w:numFmt w:val="bullet"/>
      <w:lvlText w:val="o"/>
      <w:lvlJc w:val="left"/>
      <w:pPr>
        <w:ind w:left="4443" w:hanging="360"/>
      </w:pPr>
      <w:rPr>
        <w:rFonts w:ascii="Courier New" w:hAnsi="Courier New" w:cs="Courier New" w:hint="default"/>
      </w:rPr>
    </w:lvl>
    <w:lvl w:ilvl="5" w:tplc="04190005" w:tentative="1">
      <w:start w:val="1"/>
      <w:numFmt w:val="bullet"/>
      <w:lvlText w:val=""/>
      <w:lvlJc w:val="left"/>
      <w:pPr>
        <w:ind w:left="5163" w:hanging="360"/>
      </w:pPr>
      <w:rPr>
        <w:rFonts w:ascii="Wingdings" w:hAnsi="Wingdings" w:hint="default"/>
      </w:rPr>
    </w:lvl>
    <w:lvl w:ilvl="6" w:tplc="04190001" w:tentative="1">
      <w:start w:val="1"/>
      <w:numFmt w:val="bullet"/>
      <w:lvlText w:val=""/>
      <w:lvlJc w:val="left"/>
      <w:pPr>
        <w:ind w:left="5883" w:hanging="360"/>
      </w:pPr>
      <w:rPr>
        <w:rFonts w:ascii="Symbol" w:hAnsi="Symbol" w:hint="default"/>
      </w:rPr>
    </w:lvl>
    <w:lvl w:ilvl="7" w:tplc="04190003" w:tentative="1">
      <w:start w:val="1"/>
      <w:numFmt w:val="bullet"/>
      <w:lvlText w:val="o"/>
      <w:lvlJc w:val="left"/>
      <w:pPr>
        <w:ind w:left="6603" w:hanging="360"/>
      </w:pPr>
      <w:rPr>
        <w:rFonts w:ascii="Courier New" w:hAnsi="Courier New" w:cs="Courier New" w:hint="default"/>
      </w:rPr>
    </w:lvl>
    <w:lvl w:ilvl="8" w:tplc="04190005" w:tentative="1">
      <w:start w:val="1"/>
      <w:numFmt w:val="bullet"/>
      <w:lvlText w:val=""/>
      <w:lvlJc w:val="left"/>
      <w:pPr>
        <w:ind w:left="7323" w:hanging="360"/>
      </w:pPr>
      <w:rPr>
        <w:rFonts w:ascii="Wingdings" w:hAnsi="Wingdings" w:hint="default"/>
      </w:rPr>
    </w:lvl>
  </w:abstractNum>
  <w:abstractNum w:abstractNumId="6">
    <w:nsid w:val="65D32DE1"/>
    <w:multiLevelType w:val="hybridMultilevel"/>
    <w:tmpl w:val="5AB43B24"/>
    <w:lvl w:ilvl="0" w:tplc="FFFFFFFF">
      <w:numFmt w:val="bullet"/>
      <w:lvlText w:val="-"/>
      <w:lvlJc w:val="left"/>
      <w:pPr>
        <w:tabs>
          <w:tab w:val="num" w:pos="480"/>
        </w:tabs>
        <w:ind w:left="480" w:hanging="360"/>
      </w:pPr>
      <w:rPr>
        <w:rFonts w:ascii="Times New Roman" w:eastAsia="Times New Roman" w:hAnsi="Times New Roman" w:cs="Times New Roman" w:hint="default"/>
      </w:rPr>
    </w:lvl>
    <w:lvl w:ilvl="1" w:tplc="FFFFFFFF" w:tentative="1">
      <w:start w:val="1"/>
      <w:numFmt w:val="bullet"/>
      <w:lvlText w:val="o"/>
      <w:lvlJc w:val="left"/>
      <w:pPr>
        <w:tabs>
          <w:tab w:val="num" w:pos="1200"/>
        </w:tabs>
        <w:ind w:left="1200" w:hanging="360"/>
      </w:pPr>
      <w:rPr>
        <w:rFonts w:ascii="Courier New" w:hAnsi="Courier New" w:hint="default"/>
      </w:rPr>
    </w:lvl>
    <w:lvl w:ilvl="2" w:tplc="FFFFFFFF" w:tentative="1">
      <w:start w:val="1"/>
      <w:numFmt w:val="bullet"/>
      <w:lvlText w:val=""/>
      <w:lvlJc w:val="left"/>
      <w:pPr>
        <w:tabs>
          <w:tab w:val="num" w:pos="1920"/>
        </w:tabs>
        <w:ind w:left="1920" w:hanging="360"/>
      </w:pPr>
      <w:rPr>
        <w:rFonts w:ascii="Wingdings" w:hAnsi="Wingdings" w:hint="default"/>
      </w:rPr>
    </w:lvl>
    <w:lvl w:ilvl="3" w:tplc="FFFFFFFF" w:tentative="1">
      <w:start w:val="1"/>
      <w:numFmt w:val="bullet"/>
      <w:lvlText w:val=""/>
      <w:lvlJc w:val="left"/>
      <w:pPr>
        <w:tabs>
          <w:tab w:val="num" w:pos="2640"/>
        </w:tabs>
        <w:ind w:left="2640" w:hanging="360"/>
      </w:pPr>
      <w:rPr>
        <w:rFonts w:ascii="Symbol" w:hAnsi="Symbol" w:hint="default"/>
      </w:rPr>
    </w:lvl>
    <w:lvl w:ilvl="4" w:tplc="FFFFFFFF" w:tentative="1">
      <w:start w:val="1"/>
      <w:numFmt w:val="bullet"/>
      <w:lvlText w:val="o"/>
      <w:lvlJc w:val="left"/>
      <w:pPr>
        <w:tabs>
          <w:tab w:val="num" w:pos="3360"/>
        </w:tabs>
        <w:ind w:left="3360" w:hanging="360"/>
      </w:pPr>
      <w:rPr>
        <w:rFonts w:ascii="Courier New" w:hAnsi="Courier New" w:hint="default"/>
      </w:rPr>
    </w:lvl>
    <w:lvl w:ilvl="5" w:tplc="FFFFFFFF" w:tentative="1">
      <w:start w:val="1"/>
      <w:numFmt w:val="bullet"/>
      <w:lvlText w:val=""/>
      <w:lvlJc w:val="left"/>
      <w:pPr>
        <w:tabs>
          <w:tab w:val="num" w:pos="4080"/>
        </w:tabs>
        <w:ind w:left="4080" w:hanging="360"/>
      </w:pPr>
      <w:rPr>
        <w:rFonts w:ascii="Wingdings" w:hAnsi="Wingdings" w:hint="default"/>
      </w:rPr>
    </w:lvl>
    <w:lvl w:ilvl="6" w:tplc="FFFFFFFF" w:tentative="1">
      <w:start w:val="1"/>
      <w:numFmt w:val="bullet"/>
      <w:lvlText w:val=""/>
      <w:lvlJc w:val="left"/>
      <w:pPr>
        <w:tabs>
          <w:tab w:val="num" w:pos="4800"/>
        </w:tabs>
        <w:ind w:left="4800" w:hanging="360"/>
      </w:pPr>
      <w:rPr>
        <w:rFonts w:ascii="Symbol" w:hAnsi="Symbol" w:hint="default"/>
      </w:rPr>
    </w:lvl>
    <w:lvl w:ilvl="7" w:tplc="FFFFFFFF" w:tentative="1">
      <w:start w:val="1"/>
      <w:numFmt w:val="bullet"/>
      <w:lvlText w:val="o"/>
      <w:lvlJc w:val="left"/>
      <w:pPr>
        <w:tabs>
          <w:tab w:val="num" w:pos="5520"/>
        </w:tabs>
        <w:ind w:left="5520" w:hanging="360"/>
      </w:pPr>
      <w:rPr>
        <w:rFonts w:ascii="Courier New" w:hAnsi="Courier New" w:hint="default"/>
      </w:rPr>
    </w:lvl>
    <w:lvl w:ilvl="8" w:tplc="FFFFFFFF" w:tentative="1">
      <w:start w:val="1"/>
      <w:numFmt w:val="bullet"/>
      <w:lvlText w:val=""/>
      <w:lvlJc w:val="left"/>
      <w:pPr>
        <w:tabs>
          <w:tab w:val="num" w:pos="6240"/>
        </w:tabs>
        <w:ind w:left="6240" w:hanging="360"/>
      </w:pPr>
      <w:rPr>
        <w:rFonts w:ascii="Wingdings" w:hAnsi="Wingdings" w:hint="default"/>
      </w:rPr>
    </w:lvl>
  </w:abstractNum>
  <w:abstractNum w:abstractNumId="7">
    <w:nsid w:val="74BA604D"/>
    <w:multiLevelType w:val="hybridMultilevel"/>
    <w:tmpl w:val="BDE47678"/>
    <w:lvl w:ilvl="0" w:tplc="0419000F">
      <w:start w:val="1"/>
      <w:numFmt w:val="decimal"/>
      <w:lvlText w:val="%1."/>
      <w:lvlJc w:val="left"/>
      <w:pPr>
        <w:tabs>
          <w:tab w:val="num" w:pos="1211"/>
        </w:tabs>
        <w:ind w:left="1211" w:hanging="360"/>
      </w:pPr>
      <w:rPr>
        <w:rFonts w:hint="default"/>
      </w:rPr>
    </w:lvl>
    <w:lvl w:ilvl="1" w:tplc="04190001">
      <w:start w:val="1"/>
      <w:numFmt w:val="bullet"/>
      <w:lvlText w:val=""/>
      <w:lvlJc w:val="left"/>
      <w:pPr>
        <w:tabs>
          <w:tab w:val="num" w:pos="1364"/>
        </w:tabs>
        <w:ind w:left="1364" w:hanging="360"/>
      </w:pPr>
      <w:rPr>
        <w:rFonts w:ascii="Symbol" w:hAnsi="Symbol" w:hint="default"/>
      </w:rPr>
    </w:lvl>
    <w:lvl w:ilvl="2" w:tplc="0419001B" w:tentative="1">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num w:numId="1">
    <w:abstractNumId w:val="0"/>
  </w:num>
  <w:num w:numId="2">
    <w:abstractNumId w:val="0"/>
  </w:num>
  <w:num w:numId="3">
    <w:abstractNumId w:val="2"/>
  </w:num>
  <w:num w:numId="4">
    <w:abstractNumId w:val="7"/>
  </w:num>
  <w:num w:numId="5">
    <w:abstractNumId w:val="5"/>
  </w:num>
  <w:num w:numId="6">
    <w:abstractNumId w:val="3"/>
  </w:num>
  <w:num w:numId="7">
    <w:abstractNumId w:val="4"/>
  </w:num>
  <w:num w:numId="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206"/>
    <w:rsid w:val="00147793"/>
    <w:rsid w:val="002654ED"/>
    <w:rsid w:val="00393235"/>
    <w:rsid w:val="00453AC9"/>
    <w:rsid w:val="004F3BEB"/>
    <w:rsid w:val="00552FAF"/>
    <w:rsid w:val="005921BA"/>
    <w:rsid w:val="00600206"/>
    <w:rsid w:val="006E7399"/>
    <w:rsid w:val="007B0D7E"/>
    <w:rsid w:val="00C70300"/>
    <w:rsid w:val="00E043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Body Text" w:uiPriority="0"/>
    <w:lsdException w:name="Subtitle" w:semiHidden="0" w:unhideWhenUsed="0" w:qFormat="1"/>
    <w:lsdException w:name="Block Text" w:uiPriority="0"/>
    <w:lsdException w:name="Strong" w:semiHidden="0" w:uiPriority="22" w:unhideWhenUsed="0" w:qFormat="1"/>
    <w:lsdException w:name="Emphasis" w:semiHidden="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54ED"/>
    <w:pPr>
      <w:overflowPunct w:val="0"/>
      <w:autoSpaceDE w:val="0"/>
      <w:spacing w:after="0" w:line="240" w:lineRule="auto"/>
      <w:textAlignment w:val="baseline"/>
    </w:pPr>
    <w:rPr>
      <w:rFonts w:ascii="Times New Roman" w:hAnsi="Times New Roman"/>
      <w:sz w:val="20"/>
      <w:szCs w:val="20"/>
      <w:lang w:eastAsia="ar-SA"/>
    </w:rPr>
  </w:style>
  <w:style w:type="paragraph" w:styleId="1">
    <w:name w:val="heading 1"/>
    <w:basedOn w:val="a"/>
    <w:next w:val="a"/>
    <w:link w:val="10"/>
    <w:uiPriority w:val="99"/>
    <w:qFormat/>
    <w:rsid w:val="002654ED"/>
    <w:pPr>
      <w:keepNext/>
      <w:numPr>
        <w:numId w:val="2"/>
      </w:numPr>
      <w:overflowPunct/>
      <w:autoSpaceDE/>
      <w:textAlignment w:val="auto"/>
      <w:outlineLvl w:val="0"/>
    </w:pPr>
    <w:rPr>
      <w:rFonts w:eastAsia="Times New Roman" w:cs="Times New Roman"/>
      <w:sz w:val="28"/>
    </w:rPr>
  </w:style>
  <w:style w:type="paragraph" w:styleId="2">
    <w:name w:val="heading 2"/>
    <w:basedOn w:val="a"/>
    <w:next w:val="a"/>
    <w:link w:val="20"/>
    <w:uiPriority w:val="99"/>
    <w:qFormat/>
    <w:rsid w:val="002654ED"/>
    <w:pPr>
      <w:keepNext/>
      <w:numPr>
        <w:ilvl w:val="1"/>
        <w:numId w:val="2"/>
      </w:numPr>
      <w:overflowPunct/>
      <w:autoSpaceDE/>
      <w:textAlignment w:val="auto"/>
      <w:outlineLvl w:val="1"/>
    </w:pPr>
    <w:rPr>
      <w:rFonts w:eastAsia="Times New Roman" w:cs="Times New Roman"/>
      <w:sz w:val="26"/>
    </w:rPr>
  </w:style>
  <w:style w:type="paragraph" w:styleId="3">
    <w:name w:val="heading 3"/>
    <w:basedOn w:val="a"/>
    <w:next w:val="a"/>
    <w:link w:val="30"/>
    <w:uiPriority w:val="99"/>
    <w:qFormat/>
    <w:rsid w:val="002654ED"/>
    <w:pPr>
      <w:keepNext/>
      <w:numPr>
        <w:ilvl w:val="2"/>
        <w:numId w:val="2"/>
      </w:numPr>
      <w:overflowPunct/>
      <w:autoSpaceDE/>
      <w:spacing w:line="360" w:lineRule="auto"/>
      <w:jc w:val="both"/>
      <w:textAlignment w:val="auto"/>
      <w:outlineLvl w:val="2"/>
    </w:pPr>
    <w:rPr>
      <w:rFonts w:eastAsia="Times New Roman" w:cs="Times New Roman"/>
      <w:sz w:val="24"/>
    </w:rPr>
  </w:style>
  <w:style w:type="paragraph" w:styleId="4">
    <w:name w:val="heading 4"/>
    <w:basedOn w:val="a"/>
    <w:next w:val="a"/>
    <w:link w:val="40"/>
    <w:qFormat/>
    <w:rsid w:val="00393235"/>
    <w:pPr>
      <w:keepNext/>
      <w:overflowPunct/>
      <w:autoSpaceDE/>
      <w:ind w:left="6804"/>
      <w:textAlignment w:val="auto"/>
      <w:outlineLvl w:val="3"/>
    </w:pPr>
    <w:rPr>
      <w:rFonts w:eastAsia="Times New Roman" w:cs="Times New Roman"/>
      <w:sz w:val="26"/>
      <w:lang w:eastAsia="ru-RU"/>
    </w:rPr>
  </w:style>
  <w:style w:type="paragraph" w:styleId="5">
    <w:name w:val="heading 5"/>
    <w:basedOn w:val="a"/>
    <w:next w:val="a"/>
    <w:link w:val="50"/>
    <w:qFormat/>
    <w:rsid w:val="00393235"/>
    <w:pPr>
      <w:keepNext/>
      <w:overflowPunct/>
      <w:autoSpaceDE/>
      <w:spacing w:line="360" w:lineRule="auto"/>
      <w:ind w:left="6804" w:right="-109"/>
      <w:jc w:val="both"/>
      <w:textAlignment w:val="auto"/>
      <w:outlineLvl w:val="4"/>
    </w:pPr>
    <w:rPr>
      <w:rFonts w:eastAsia="Times New Roman" w:cs="Times New Roman"/>
      <w:sz w:val="26"/>
      <w:lang w:eastAsia="ru-RU"/>
    </w:rPr>
  </w:style>
  <w:style w:type="paragraph" w:styleId="6">
    <w:name w:val="heading 6"/>
    <w:basedOn w:val="a"/>
    <w:next w:val="a"/>
    <w:link w:val="60"/>
    <w:qFormat/>
    <w:rsid w:val="002654ED"/>
    <w:pPr>
      <w:keepNext/>
      <w:numPr>
        <w:ilvl w:val="5"/>
        <w:numId w:val="1"/>
      </w:numPr>
      <w:overflowPunct/>
      <w:autoSpaceDE/>
      <w:jc w:val="center"/>
      <w:textAlignment w:val="auto"/>
      <w:outlineLvl w:val="5"/>
    </w:pPr>
    <w:rPr>
      <w:rFonts w:eastAsia="Times New Roman" w:cs="Times New Roman"/>
      <w:sz w:val="24"/>
    </w:rPr>
  </w:style>
  <w:style w:type="paragraph" w:styleId="8">
    <w:name w:val="heading 8"/>
    <w:basedOn w:val="a"/>
    <w:next w:val="a"/>
    <w:link w:val="80"/>
    <w:qFormat/>
    <w:rsid w:val="00393235"/>
    <w:pPr>
      <w:widowControl w:val="0"/>
      <w:overflowPunct/>
      <w:autoSpaceDN w:val="0"/>
      <w:adjustRightInd w:val="0"/>
      <w:spacing w:before="240" w:after="60"/>
      <w:textAlignment w:val="auto"/>
      <w:outlineLvl w:val="7"/>
    </w:pPr>
    <w:rPr>
      <w:rFonts w:eastAsia="Times New Roman" w:cs="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2654ED"/>
    <w:rPr>
      <w:rFonts w:ascii="Times New Roman" w:eastAsia="Times New Roman" w:hAnsi="Times New Roman" w:cs="Times New Roman"/>
      <w:sz w:val="28"/>
      <w:szCs w:val="20"/>
      <w:lang w:eastAsia="ar-SA"/>
    </w:rPr>
  </w:style>
  <w:style w:type="character" w:customStyle="1" w:styleId="20">
    <w:name w:val="Заголовок 2 Знак"/>
    <w:basedOn w:val="a0"/>
    <w:link w:val="2"/>
    <w:uiPriority w:val="99"/>
    <w:rsid w:val="002654ED"/>
    <w:rPr>
      <w:rFonts w:ascii="Times New Roman" w:eastAsia="Times New Roman" w:hAnsi="Times New Roman" w:cs="Times New Roman"/>
      <w:sz w:val="26"/>
      <w:szCs w:val="20"/>
      <w:lang w:eastAsia="ar-SA"/>
    </w:rPr>
  </w:style>
  <w:style w:type="character" w:customStyle="1" w:styleId="30">
    <w:name w:val="Заголовок 3 Знак"/>
    <w:basedOn w:val="a0"/>
    <w:link w:val="3"/>
    <w:uiPriority w:val="99"/>
    <w:rsid w:val="002654ED"/>
    <w:rPr>
      <w:rFonts w:ascii="Times New Roman" w:eastAsia="Times New Roman" w:hAnsi="Times New Roman" w:cs="Times New Roman"/>
      <w:sz w:val="24"/>
      <w:szCs w:val="20"/>
      <w:lang w:eastAsia="ar-SA"/>
    </w:rPr>
  </w:style>
  <w:style w:type="character" w:customStyle="1" w:styleId="60">
    <w:name w:val="Заголовок 6 Знак"/>
    <w:basedOn w:val="a0"/>
    <w:link w:val="6"/>
    <w:rsid w:val="002654ED"/>
    <w:rPr>
      <w:rFonts w:ascii="Times New Roman" w:eastAsia="Times New Roman" w:hAnsi="Times New Roman" w:cs="Times New Roman"/>
      <w:sz w:val="24"/>
      <w:szCs w:val="20"/>
      <w:lang w:eastAsia="ar-SA"/>
    </w:rPr>
  </w:style>
  <w:style w:type="paragraph" w:styleId="a3">
    <w:name w:val="Title"/>
    <w:basedOn w:val="a"/>
    <w:next w:val="a4"/>
    <w:link w:val="a5"/>
    <w:qFormat/>
    <w:rsid w:val="002654ED"/>
    <w:pPr>
      <w:overflowPunct/>
      <w:autoSpaceDE/>
      <w:jc w:val="center"/>
      <w:textAlignment w:val="auto"/>
    </w:pPr>
    <w:rPr>
      <w:rFonts w:eastAsia="Times New Roman" w:cs="Times New Roman"/>
      <w:sz w:val="28"/>
    </w:rPr>
  </w:style>
  <w:style w:type="character" w:customStyle="1" w:styleId="a5">
    <w:name w:val="Название Знак"/>
    <w:basedOn w:val="a0"/>
    <w:link w:val="a3"/>
    <w:uiPriority w:val="99"/>
    <w:rsid w:val="002654ED"/>
    <w:rPr>
      <w:rFonts w:ascii="Times New Roman" w:eastAsia="Times New Roman" w:hAnsi="Times New Roman" w:cs="Times New Roman"/>
      <w:sz w:val="28"/>
      <w:szCs w:val="20"/>
      <w:lang w:eastAsia="ar-SA"/>
    </w:rPr>
  </w:style>
  <w:style w:type="paragraph" w:styleId="a4">
    <w:name w:val="Subtitle"/>
    <w:basedOn w:val="a"/>
    <w:next w:val="a"/>
    <w:link w:val="a6"/>
    <w:uiPriority w:val="99"/>
    <w:qFormat/>
    <w:rsid w:val="002654E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4"/>
    <w:uiPriority w:val="99"/>
    <w:rsid w:val="002654ED"/>
    <w:rPr>
      <w:rFonts w:asciiTheme="majorHAnsi" w:eastAsiaTheme="majorEastAsia" w:hAnsiTheme="majorHAnsi" w:cstheme="majorBidi"/>
      <w:i/>
      <w:iCs/>
      <w:color w:val="4F81BD" w:themeColor="accent1"/>
      <w:spacing w:val="15"/>
      <w:sz w:val="24"/>
      <w:szCs w:val="24"/>
      <w:lang w:eastAsia="ar-SA"/>
    </w:rPr>
  </w:style>
  <w:style w:type="paragraph" w:styleId="a7">
    <w:name w:val="List Paragraph"/>
    <w:basedOn w:val="a"/>
    <w:link w:val="a8"/>
    <w:uiPriority w:val="99"/>
    <w:qFormat/>
    <w:rsid w:val="002654ED"/>
    <w:pPr>
      <w:ind w:left="720"/>
      <w:contextualSpacing/>
    </w:pPr>
    <w:rPr>
      <w:rFonts w:eastAsia="Times New Roman" w:cs="Times New Roman"/>
    </w:rPr>
  </w:style>
  <w:style w:type="paragraph" w:styleId="a9">
    <w:name w:val="Balloon Text"/>
    <w:basedOn w:val="a"/>
    <w:link w:val="aa"/>
    <w:uiPriority w:val="99"/>
    <w:semiHidden/>
    <w:unhideWhenUsed/>
    <w:rsid w:val="00393235"/>
    <w:rPr>
      <w:rFonts w:ascii="Tahoma" w:hAnsi="Tahoma" w:cs="Tahoma"/>
      <w:sz w:val="16"/>
      <w:szCs w:val="16"/>
    </w:rPr>
  </w:style>
  <w:style w:type="character" w:customStyle="1" w:styleId="aa">
    <w:name w:val="Текст выноски Знак"/>
    <w:basedOn w:val="a0"/>
    <w:link w:val="a9"/>
    <w:uiPriority w:val="99"/>
    <w:semiHidden/>
    <w:rsid w:val="00393235"/>
    <w:rPr>
      <w:rFonts w:ascii="Tahoma" w:hAnsi="Tahoma" w:cs="Tahoma"/>
      <w:sz w:val="16"/>
      <w:szCs w:val="16"/>
      <w:lang w:eastAsia="ar-SA"/>
    </w:rPr>
  </w:style>
  <w:style w:type="character" w:customStyle="1" w:styleId="40">
    <w:name w:val="Заголовок 4 Знак"/>
    <w:basedOn w:val="a0"/>
    <w:link w:val="4"/>
    <w:rsid w:val="00393235"/>
    <w:rPr>
      <w:rFonts w:ascii="Times New Roman" w:eastAsia="Times New Roman" w:hAnsi="Times New Roman" w:cs="Times New Roman"/>
      <w:sz w:val="26"/>
      <w:szCs w:val="20"/>
      <w:lang w:eastAsia="ru-RU"/>
    </w:rPr>
  </w:style>
  <w:style w:type="character" w:customStyle="1" w:styleId="50">
    <w:name w:val="Заголовок 5 Знак"/>
    <w:basedOn w:val="a0"/>
    <w:link w:val="5"/>
    <w:rsid w:val="00393235"/>
    <w:rPr>
      <w:rFonts w:ascii="Times New Roman" w:eastAsia="Times New Roman" w:hAnsi="Times New Roman" w:cs="Times New Roman"/>
      <w:sz w:val="26"/>
      <w:szCs w:val="20"/>
      <w:lang w:eastAsia="ru-RU"/>
    </w:rPr>
  </w:style>
  <w:style w:type="character" w:customStyle="1" w:styleId="80">
    <w:name w:val="Заголовок 8 Знак"/>
    <w:basedOn w:val="a0"/>
    <w:link w:val="8"/>
    <w:rsid w:val="00393235"/>
    <w:rPr>
      <w:rFonts w:ascii="Times New Roman" w:eastAsia="Times New Roman" w:hAnsi="Times New Roman" w:cs="Times New Roman"/>
      <w:i/>
      <w:iCs/>
      <w:sz w:val="24"/>
      <w:szCs w:val="24"/>
      <w:lang w:eastAsia="ru-RU"/>
    </w:rPr>
  </w:style>
  <w:style w:type="numbering" w:customStyle="1" w:styleId="11">
    <w:name w:val="Нет списка1"/>
    <w:next w:val="a2"/>
    <w:uiPriority w:val="99"/>
    <w:semiHidden/>
    <w:rsid w:val="00393235"/>
  </w:style>
  <w:style w:type="paragraph" w:styleId="21">
    <w:name w:val="Body Text 2"/>
    <w:basedOn w:val="a"/>
    <w:link w:val="22"/>
    <w:uiPriority w:val="99"/>
    <w:rsid w:val="00393235"/>
    <w:pPr>
      <w:overflowPunct/>
      <w:autoSpaceDE/>
      <w:ind w:right="4535"/>
      <w:jc w:val="both"/>
      <w:textAlignment w:val="auto"/>
    </w:pPr>
    <w:rPr>
      <w:rFonts w:eastAsia="Times New Roman" w:cs="Times New Roman"/>
      <w:sz w:val="26"/>
      <w:lang w:val="x-none" w:eastAsia="x-none"/>
    </w:rPr>
  </w:style>
  <w:style w:type="character" w:customStyle="1" w:styleId="22">
    <w:name w:val="Основной текст 2 Знак"/>
    <w:basedOn w:val="a0"/>
    <w:link w:val="21"/>
    <w:uiPriority w:val="99"/>
    <w:rsid w:val="00393235"/>
    <w:rPr>
      <w:rFonts w:ascii="Times New Roman" w:eastAsia="Times New Roman" w:hAnsi="Times New Roman" w:cs="Times New Roman"/>
      <w:sz w:val="26"/>
      <w:szCs w:val="20"/>
      <w:lang w:val="x-none" w:eastAsia="x-none"/>
    </w:rPr>
  </w:style>
  <w:style w:type="paragraph" w:styleId="31">
    <w:name w:val="Body Text Indent 3"/>
    <w:basedOn w:val="a"/>
    <w:link w:val="32"/>
    <w:uiPriority w:val="99"/>
    <w:rsid w:val="00393235"/>
    <w:pPr>
      <w:overflowPunct/>
      <w:autoSpaceDE/>
      <w:ind w:firstLine="567"/>
      <w:textAlignment w:val="auto"/>
    </w:pPr>
    <w:rPr>
      <w:rFonts w:eastAsia="Times New Roman" w:cs="Times New Roman"/>
      <w:sz w:val="26"/>
      <w:lang w:eastAsia="ru-RU"/>
    </w:rPr>
  </w:style>
  <w:style w:type="character" w:customStyle="1" w:styleId="32">
    <w:name w:val="Основной текст с отступом 3 Знак"/>
    <w:basedOn w:val="a0"/>
    <w:link w:val="31"/>
    <w:uiPriority w:val="99"/>
    <w:rsid w:val="00393235"/>
    <w:rPr>
      <w:rFonts w:ascii="Times New Roman" w:eastAsia="Times New Roman" w:hAnsi="Times New Roman" w:cs="Times New Roman"/>
      <w:sz w:val="26"/>
      <w:szCs w:val="20"/>
      <w:lang w:eastAsia="ru-RU"/>
    </w:rPr>
  </w:style>
  <w:style w:type="paragraph" w:styleId="ab">
    <w:name w:val="Body Text Indent"/>
    <w:basedOn w:val="a"/>
    <w:link w:val="ac"/>
    <w:uiPriority w:val="99"/>
    <w:rsid w:val="00393235"/>
    <w:pPr>
      <w:overflowPunct/>
      <w:autoSpaceDE/>
      <w:ind w:firstLine="567"/>
      <w:jc w:val="both"/>
      <w:textAlignment w:val="auto"/>
    </w:pPr>
    <w:rPr>
      <w:rFonts w:eastAsia="Times New Roman" w:cs="Times New Roman"/>
      <w:sz w:val="26"/>
      <w:lang w:eastAsia="ru-RU"/>
    </w:rPr>
  </w:style>
  <w:style w:type="character" w:customStyle="1" w:styleId="ac">
    <w:name w:val="Основной текст с отступом Знак"/>
    <w:basedOn w:val="a0"/>
    <w:link w:val="ab"/>
    <w:uiPriority w:val="99"/>
    <w:rsid w:val="00393235"/>
    <w:rPr>
      <w:rFonts w:ascii="Times New Roman" w:eastAsia="Times New Roman" w:hAnsi="Times New Roman" w:cs="Times New Roman"/>
      <w:sz w:val="26"/>
      <w:szCs w:val="20"/>
      <w:lang w:eastAsia="ru-RU"/>
    </w:rPr>
  </w:style>
  <w:style w:type="paragraph" w:styleId="23">
    <w:name w:val="Body Text Indent 2"/>
    <w:basedOn w:val="a"/>
    <w:link w:val="24"/>
    <w:uiPriority w:val="99"/>
    <w:rsid w:val="00393235"/>
    <w:pPr>
      <w:overflowPunct/>
      <w:autoSpaceDE/>
      <w:ind w:firstLine="851"/>
      <w:jc w:val="both"/>
      <w:textAlignment w:val="auto"/>
    </w:pPr>
    <w:rPr>
      <w:rFonts w:eastAsia="Times New Roman" w:cs="Times New Roman"/>
      <w:sz w:val="26"/>
      <w:lang w:val="x-none" w:eastAsia="x-none"/>
    </w:rPr>
  </w:style>
  <w:style w:type="character" w:customStyle="1" w:styleId="24">
    <w:name w:val="Основной текст с отступом 2 Знак"/>
    <w:basedOn w:val="a0"/>
    <w:link w:val="23"/>
    <w:uiPriority w:val="99"/>
    <w:rsid w:val="00393235"/>
    <w:rPr>
      <w:rFonts w:ascii="Times New Roman" w:eastAsia="Times New Roman" w:hAnsi="Times New Roman" w:cs="Times New Roman"/>
      <w:sz w:val="26"/>
      <w:szCs w:val="20"/>
      <w:lang w:val="x-none" w:eastAsia="x-none"/>
    </w:rPr>
  </w:style>
  <w:style w:type="paragraph" w:styleId="ad">
    <w:name w:val="Body Text"/>
    <w:basedOn w:val="a"/>
    <w:link w:val="ae"/>
    <w:rsid w:val="00393235"/>
    <w:pPr>
      <w:overflowPunct/>
      <w:autoSpaceDE/>
      <w:ind w:right="4677"/>
      <w:textAlignment w:val="auto"/>
    </w:pPr>
    <w:rPr>
      <w:rFonts w:eastAsia="Times New Roman" w:cs="Times New Roman"/>
      <w:sz w:val="26"/>
      <w:lang w:val="x-none" w:eastAsia="x-none"/>
    </w:rPr>
  </w:style>
  <w:style w:type="character" w:customStyle="1" w:styleId="ae">
    <w:name w:val="Основной текст Знак"/>
    <w:basedOn w:val="a0"/>
    <w:link w:val="ad"/>
    <w:rsid w:val="00393235"/>
    <w:rPr>
      <w:rFonts w:ascii="Times New Roman" w:eastAsia="Times New Roman" w:hAnsi="Times New Roman" w:cs="Times New Roman"/>
      <w:sz w:val="26"/>
      <w:szCs w:val="20"/>
      <w:lang w:val="x-none" w:eastAsia="x-none"/>
    </w:rPr>
  </w:style>
  <w:style w:type="paragraph" w:styleId="af">
    <w:name w:val="Block Text"/>
    <w:basedOn w:val="a"/>
    <w:rsid w:val="00393235"/>
    <w:pPr>
      <w:tabs>
        <w:tab w:val="left" w:pos="9000"/>
      </w:tabs>
      <w:overflowPunct/>
      <w:autoSpaceDE/>
      <w:ind w:left="5400" w:right="-109"/>
      <w:jc w:val="both"/>
      <w:textAlignment w:val="auto"/>
    </w:pPr>
    <w:rPr>
      <w:rFonts w:eastAsia="Times New Roman" w:cs="Times New Roman"/>
      <w:sz w:val="26"/>
      <w:szCs w:val="24"/>
      <w:lang w:eastAsia="ru-RU"/>
    </w:rPr>
  </w:style>
  <w:style w:type="paragraph" w:styleId="33">
    <w:name w:val="Body Text 3"/>
    <w:basedOn w:val="a"/>
    <w:link w:val="34"/>
    <w:uiPriority w:val="99"/>
    <w:rsid w:val="00393235"/>
    <w:pPr>
      <w:autoSpaceDN w:val="0"/>
      <w:adjustRightInd w:val="0"/>
      <w:spacing w:after="120"/>
    </w:pPr>
    <w:rPr>
      <w:rFonts w:eastAsia="Times New Roman" w:cs="Times New Roman"/>
      <w:sz w:val="16"/>
      <w:szCs w:val="16"/>
      <w:lang w:val="x-none" w:eastAsia="x-none"/>
    </w:rPr>
  </w:style>
  <w:style w:type="character" w:customStyle="1" w:styleId="34">
    <w:name w:val="Основной текст 3 Знак"/>
    <w:basedOn w:val="a0"/>
    <w:link w:val="33"/>
    <w:uiPriority w:val="99"/>
    <w:rsid w:val="00393235"/>
    <w:rPr>
      <w:rFonts w:ascii="Times New Roman" w:eastAsia="Times New Roman" w:hAnsi="Times New Roman" w:cs="Times New Roman"/>
      <w:sz w:val="16"/>
      <w:szCs w:val="16"/>
      <w:lang w:val="x-none" w:eastAsia="x-none"/>
    </w:rPr>
  </w:style>
  <w:style w:type="paragraph" w:customStyle="1" w:styleId="ConsPlusNonformat">
    <w:name w:val="ConsPlusNonformat"/>
    <w:qFormat/>
    <w:rsid w:val="0039323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0">
    <w:name w:val="Знак"/>
    <w:basedOn w:val="a"/>
    <w:rsid w:val="00393235"/>
    <w:pPr>
      <w:overflowPunct/>
      <w:autoSpaceDE/>
      <w:spacing w:before="100" w:beforeAutospacing="1" w:after="100" w:afterAutospacing="1"/>
      <w:textAlignment w:val="auto"/>
    </w:pPr>
    <w:rPr>
      <w:rFonts w:ascii="Tahoma" w:eastAsia="Times New Roman" w:hAnsi="Tahoma" w:cs="Times New Roman"/>
      <w:lang w:val="en-US" w:eastAsia="en-US"/>
    </w:rPr>
  </w:style>
  <w:style w:type="paragraph" w:customStyle="1" w:styleId="210">
    <w:name w:val="Основной текст с отступом 21"/>
    <w:basedOn w:val="a"/>
    <w:rsid w:val="00393235"/>
    <w:pPr>
      <w:overflowPunct/>
      <w:autoSpaceDE/>
      <w:ind w:firstLine="851"/>
      <w:jc w:val="both"/>
      <w:textAlignment w:val="auto"/>
    </w:pPr>
    <w:rPr>
      <w:rFonts w:eastAsia="Times New Roman" w:cs="Times New Roman"/>
      <w:sz w:val="26"/>
    </w:rPr>
  </w:style>
  <w:style w:type="table" w:styleId="af1">
    <w:name w:val="Table Grid"/>
    <w:basedOn w:val="a1"/>
    <w:rsid w:val="00393235"/>
    <w:pPr>
      <w:overflowPunct w:val="0"/>
      <w:autoSpaceDE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393235"/>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0">
    <w:name w:val="Нет списка11"/>
    <w:next w:val="a2"/>
    <w:uiPriority w:val="99"/>
    <w:semiHidden/>
    <w:unhideWhenUsed/>
    <w:rsid w:val="00393235"/>
  </w:style>
  <w:style w:type="paragraph" w:customStyle="1" w:styleId="Heading">
    <w:name w:val="Heading"/>
    <w:uiPriority w:val="99"/>
    <w:rsid w:val="00393235"/>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Preformat">
    <w:name w:val="Preformat"/>
    <w:uiPriority w:val="99"/>
    <w:rsid w:val="0039323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2">
    <w:name w:val="Hyperlink"/>
    <w:uiPriority w:val="99"/>
    <w:rsid w:val="00393235"/>
    <w:rPr>
      <w:rFonts w:ascii="Arial" w:hAnsi="Arial" w:cs="Arial"/>
      <w:sz w:val="20"/>
      <w:szCs w:val="20"/>
      <w:u w:val="single"/>
    </w:rPr>
  </w:style>
  <w:style w:type="paragraph" w:customStyle="1" w:styleId="Context">
    <w:name w:val="Context"/>
    <w:uiPriority w:val="99"/>
    <w:rsid w:val="00393235"/>
    <w:pPr>
      <w:widowControl w:val="0"/>
      <w:autoSpaceDE w:val="0"/>
      <w:autoSpaceDN w:val="0"/>
      <w:adjustRightInd w:val="0"/>
      <w:spacing w:after="0" w:line="240" w:lineRule="auto"/>
    </w:pPr>
    <w:rPr>
      <w:rFonts w:ascii="Arial" w:eastAsia="Times New Roman" w:hAnsi="Arial" w:cs="Arial"/>
      <w:sz w:val="20"/>
      <w:szCs w:val="20"/>
      <w:u w:val="single"/>
      <w:lang w:eastAsia="ru-RU"/>
    </w:rPr>
  </w:style>
  <w:style w:type="paragraph" w:customStyle="1" w:styleId="af3">
    <w:name w:val="Прижатый влево"/>
    <w:basedOn w:val="a"/>
    <w:next w:val="a"/>
    <w:uiPriority w:val="99"/>
    <w:rsid w:val="00393235"/>
    <w:pPr>
      <w:overflowPunct/>
      <w:autoSpaceDN w:val="0"/>
      <w:adjustRightInd w:val="0"/>
      <w:textAlignment w:val="auto"/>
    </w:pPr>
    <w:rPr>
      <w:rFonts w:ascii="Arial" w:eastAsia="Times New Roman" w:hAnsi="Arial" w:cs="Arial"/>
      <w:lang w:eastAsia="ru-RU"/>
    </w:rPr>
  </w:style>
  <w:style w:type="paragraph" w:styleId="af4">
    <w:name w:val="footnote text"/>
    <w:basedOn w:val="a"/>
    <w:link w:val="af5"/>
    <w:uiPriority w:val="99"/>
    <w:rsid w:val="00393235"/>
    <w:pPr>
      <w:overflowPunct/>
      <w:autoSpaceDE/>
      <w:textAlignment w:val="auto"/>
    </w:pPr>
    <w:rPr>
      <w:rFonts w:ascii="Arial" w:eastAsia="Times New Roman" w:hAnsi="Arial" w:cs="Times New Roman"/>
      <w:lang w:val="x-none" w:eastAsia="x-none"/>
    </w:rPr>
  </w:style>
  <w:style w:type="character" w:customStyle="1" w:styleId="af5">
    <w:name w:val="Текст сноски Знак"/>
    <w:basedOn w:val="a0"/>
    <w:link w:val="af4"/>
    <w:uiPriority w:val="99"/>
    <w:rsid w:val="00393235"/>
    <w:rPr>
      <w:rFonts w:ascii="Arial" w:eastAsia="Times New Roman" w:hAnsi="Arial" w:cs="Times New Roman"/>
      <w:sz w:val="20"/>
      <w:szCs w:val="20"/>
      <w:lang w:val="x-none" w:eastAsia="x-none"/>
    </w:rPr>
  </w:style>
  <w:style w:type="character" w:styleId="af6">
    <w:name w:val="footnote reference"/>
    <w:uiPriority w:val="99"/>
    <w:rsid w:val="00393235"/>
    <w:rPr>
      <w:rFonts w:cs="Times New Roman"/>
      <w:vertAlign w:val="superscript"/>
    </w:rPr>
  </w:style>
  <w:style w:type="paragraph" w:styleId="af7">
    <w:name w:val="Normal (Web)"/>
    <w:aliases w:val="Обычный (веб) Знак Знак"/>
    <w:basedOn w:val="a"/>
    <w:link w:val="af8"/>
    <w:uiPriority w:val="99"/>
    <w:rsid w:val="00393235"/>
    <w:pPr>
      <w:overflowPunct/>
      <w:autoSpaceDE/>
      <w:spacing w:before="100" w:beforeAutospacing="1" w:after="100" w:afterAutospacing="1"/>
      <w:textAlignment w:val="auto"/>
    </w:pPr>
    <w:rPr>
      <w:rFonts w:ascii="Arial" w:eastAsia="Times New Roman" w:hAnsi="Arial" w:cs="Arial"/>
      <w:sz w:val="24"/>
      <w:szCs w:val="24"/>
      <w:lang w:eastAsia="ru-RU"/>
    </w:rPr>
  </w:style>
  <w:style w:type="paragraph" w:customStyle="1" w:styleId="ConsPlusNormal">
    <w:name w:val="ConsPlusNormal"/>
    <w:link w:val="ConsPlusNormal0"/>
    <w:qFormat/>
    <w:rsid w:val="0039323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9">
    <w:name w:val="header"/>
    <w:basedOn w:val="a"/>
    <w:link w:val="afa"/>
    <w:uiPriority w:val="99"/>
    <w:rsid w:val="00393235"/>
    <w:pPr>
      <w:widowControl w:val="0"/>
      <w:tabs>
        <w:tab w:val="center" w:pos="4677"/>
        <w:tab w:val="right" w:pos="9355"/>
      </w:tabs>
      <w:overflowPunct/>
      <w:autoSpaceDN w:val="0"/>
      <w:adjustRightInd w:val="0"/>
      <w:textAlignment w:val="auto"/>
    </w:pPr>
    <w:rPr>
      <w:rFonts w:ascii="Arial" w:eastAsia="Times New Roman" w:hAnsi="Arial" w:cs="Times New Roman"/>
      <w:sz w:val="18"/>
      <w:szCs w:val="18"/>
      <w:lang w:val="x-none" w:eastAsia="x-none"/>
    </w:rPr>
  </w:style>
  <w:style w:type="character" w:customStyle="1" w:styleId="afa">
    <w:name w:val="Верхний колонтитул Знак"/>
    <w:basedOn w:val="a0"/>
    <w:link w:val="af9"/>
    <w:uiPriority w:val="99"/>
    <w:rsid w:val="00393235"/>
    <w:rPr>
      <w:rFonts w:ascii="Arial" w:eastAsia="Times New Roman" w:hAnsi="Arial" w:cs="Times New Roman"/>
      <w:sz w:val="18"/>
      <w:szCs w:val="18"/>
      <w:lang w:val="x-none" w:eastAsia="x-none"/>
    </w:rPr>
  </w:style>
  <w:style w:type="paragraph" w:styleId="afb">
    <w:name w:val="footer"/>
    <w:basedOn w:val="a"/>
    <w:link w:val="afc"/>
    <w:uiPriority w:val="99"/>
    <w:rsid w:val="00393235"/>
    <w:pPr>
      <w:widowControl w:val="0"/>
      <w:tabs>
        <w:tab w:val="center" w:pos="4677"/>
        <w:tab w:val="right" w:pos="9355"/>
      </w:tabs>
      <w:overflowPunct/>
      <w:autoSpaceDN w:val="0"/>
      <w:adjustRightInd w:val="0"/>
      <w:textAlignment w:val="auto"/>
    </w:pPr>
    <w:rPr>
      <w:rFonts w:ascii="Arial" w:eastAsia="Times New Roman" w:hAnsi="Arial" w:cs="Times New Roman"/>
      <w:sz w:val="18"/>
      <w:szCs w:val="18"/>
      <w:lang w:val="x-none" w:eastAsia="x-none"/>
    </w:rPr>
  </w:style>
  <w:style w:type="character" w:customStyle="1" w:styleId="afc">
    <w:name w:val="Нижний колонтитул Знак"/>
    <w:basedOn w:val="a0"/>
    <w:link w:val="afb"/>
    <w:uiPriority w:val="99"/>
    <w:rsid w:val="00393235"/>
    <w:rPr>
      <w:rFonts w:ascii="Arial" w:eastAsia="Times New Roman" w:hAnsi="Arial" w:cs="Times New Roman"/>
      <w:sz w:val="18"/>
      <w:szCs w:val="18"/>
      <w:lang w:val="x-none" w:eastAsia="x-none"/>
    </w:rPr>
  </w:style>
  <w:style w:type="table" w:customStyle="1" w:styleId="12">
    <w:name w:val="Сетка таблицы1"/>
    <w:basedOn w:val="a1"/>
    <w:next w:val="af1"/>
    <w:rsid w:val="0039323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d">
    <w:name w:val="Document Map"/>
    <w:basedOn w:val="a"/>
    <w:link w:val="afe"/>
    <w:uiPriority w:val="99"/>
    <w:unhideWhenUsed/>
    <w:rsid w:val="00393235"/>
    <w:pPr>
      <w:widowControl w:val="0"/>
      <w:overflowPunct/>
      <w:autoSpaceDN w:val="0"/>
      <w:adjustRightInd w:val="0"/>
      <w:textAlignment w:val="auto"/>
    </w:pPr>
    <w:rPr>
      <w:rFonts w:ascii="Tahoma" w:eastAsia="Times New Roman" w:hAnsi="Tahoma" w:cs="Times New Roman"/>
      <w:sz w:val="16"/>
      <w:szCs w:val="16"/>
      <w:lang w:val="x-none" w:eastAsia="x-none"/>
    </w:rPr>
  </w:style>
  <w:style w:type="character" w:customStyle="1" w:styleId="afe">
    <w:name w:val="Схема документа Знак"/>
    <w:basedOn w:val="a0"/>
    <w:link w:val="afd"/>
    <w:uiPriority w:val="99"/>
    <w:rsid w:val="00393235"/>
    <w:rPr>
      <w:rFonts w:ascii="Tahoma" w:eastAsia="Times New Roman" w:hAnsi="Tahoma" w:cs="Times New Roman"/>
      <w:sz w:val="16"/>
      <w:szCs w:val="16"/>
      <w:lang w:val="x-none" w:eastAsia="x-none"/>
    </w:rPr>
  </w:style>
  <w:style w:type="character" w:customStyle="1" w:styleId="aff">
    <w:name w:val="Гипертекстовая ссылка"/>
    <w:uiPriority w:val="99"/>
    <w:rsid w:val="00393235"/>
    <w:rPr>
      <w:b/>
      <w:bCs/>
      <w:color w:val="008000"/>
    </w:rPr>
  </w:style>
  <w:style w:type="paragraph" w:customStyle="1" w:styleId="FORMATTEXT">
    <w:name w:val=".FORMATTEXT"/>
    <w:uiPriority w:val="99"/>
    <w:rsid w:val="0039323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393235"/>
    <w:pPr>
      <w:widowControl w:val="0"/>
      <w:autoSpaceDE w:val="0"/>
      <w:autoSpaceDN w:val="0"/>
      <w:adjustRightInd w:val="0"/>
      <w:spacing w:after="0" w:line="240" w:lineRule="auto"/>
    </w:pPr>
    <w:rPr>
      <w:rFonts w:ascii="Arial" w:eastAsia="Times New Roman" w:hAnsi="Arial" w:cs="Times New Roman"/>
      <w:b/>
      <w:sz w:val="20"/>
      <w:szCs w:val="20"/>
      <w:lang w:eastAsia="ru-RU"/>
    </w:rPr>
  </w:style>
  <w:style w:type="paragraph" w:customStyle="1" w:styleId="aff0">
    <w:name w:val="Знак Знак Знак Знак"/>
    <w:basedOn w:val="a"/>
    <w:uiPriority w:val="99"/>
    <w:rsid w:val="00393235"/>
    <w:pPr>
      <w:overflowPunct/>
      <w:autoSpaceDE/>
      <w:spacing w:before="100" w:beforeAutospacing="1" w:after="100" w:afterAutospacing="1"/>
      <w:textAlignment w:val="auto"/>
    </w:pPr>
    <w:rPr>
      <w:rFonts w:ascii="Tahoma" w:eastAsia="Times New Roman" w:hAnsi="Tahoma" w:cs="Tahoma"/>
      <w:lang w:val="en-US" w:eastAsia="en-US"/>
    </w:rPr>
  </w:style>
  <w:style w:type="character" w:customStyle="1" w:styleId="aff1">
    <w:name w:val="Цветовое выделение"/>
    <w:rsid w:val="00393235"/>
    <w:rPr>
      <w:b/>
      <w:bCs/>
      <w:color w:val="000080"/>
    </w:rPr>
  </w:style>
  <w:style w:type="paragraph" w:customStyle="1" w:styleId="aff2">
    <w:name w:val="Таблицы (моноширинный)"/>
    <w:basedOn w:val="a"/>
    <w:next w:val="a"/>
    <w:rsid w:val="00393235"/>
    <w:pPr>
      <w:widowControl w:val="0"/>
      <w:overflowPunct/>
      <w:autoSpaceDN w:val="0"/>
      <w:adjustRightInd w:val="0"/>
      <w:jc w:val="both"/>
      <w:textAlignment w:val="auto"/>
    </w:pPr>
    <w:rPr>
      <w:rFonts w:ascii="Courier New" w:eastAsia="Times New Roman" w:hAnsi="Courier New" w:cs="Courier New"/>
      <w:sz w:val="24"/>
      <w:szCs w:val="24"/>
      <w:lang w:eastAsia="ru-RU"/>
    </w:rPr>
  </w:style>
  <w:style w:type="paragraph" w:customStyle="1" w:styleId="aff3">
    <w:name w:val="Комментарий"/>
    <w:basedOn w:val="a"/>
    <w:next w:val="a"/>
    <w:rsid w:val="00393235"/>
    <w:pPr>
      <w:overflowPunct/>
      <w:autoSpaceDN w:val="0"/>
      <w:adjustRightInd w:val="0"/>
      <w:spacing w:before="75"/>
      <w:jc w:val="both"/>
      <w:textAlignment w:val="auto"/>
    </w:pPr>
    <w:rPr>
      <w:rFonts w:ascii="Arial" w:eastAsia="Times New Roman" w:hAnsi="Arial" w:cs="Times New Roman"/>
      <w:i/>
      <w:iCs/>
      <w:color w:val="800080"/>
      <w:sz w:val="24"/>
      <w:szCs w:val="24"/>
      <w:lang w:eastAsia="ru-RU"/>
    </w:rPr>
  </w:style>
  <w:style w:type="paragraph" w:customStyle="1" w:styleId="ConsNonformat">
    <w:name w:val="ConsNonformat"/>
    <w:uiPriority w:val="99"/>
    <w:rsid w:val="00393235"/>
    <w:pPr>
      <w:widowControl w:val="0"/>
      <w:spacing w:after="0" w:line="240" w:lineRule="auto"/>
      <w:ind w:right="19772"/>
    </w:pPr>
    <w:rPr>
      <w:rFonts w:ascii="Courier New" w:eastAsia="Times New Roman" w:hAnsi="Courier New" w:cs="Times New Roman"/>
      <w:sz w:val="20"/>
      <w:szCs w:val="20"/>
      <w:lang w:eastAsia="ru-RU"/>
    </w:rPr>
  </w:style>
  <w:style w:type="paragraph" w:customStyle="1" w:styleId="ConsTitle">
    <w:name w:val="ConsTitle"/>
    <w:rsid w:val="00393235"/>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ConsNormal">
    <w:name w:val="ConsNormal"/>
    <w:rsid w:val="00393235"/>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ConsPlusNormal0">
    <w:name w:val="ConsPlusNormal Знак"/>
    <w:link w:val="ConsPlusNormal"/>
    <w:qFormat/>
    <w:locked/>
    <w:rsid w:val="00393235"/>
    <w:rPr>
      <w:rFonts w:ascii="Arial" w:eastAsia="Times New Roman" w:hAnsi="Arial" w:cs="Arial"/>
      <w:sz w:val="20"/>
      <w:szCs w:val="20"/>
      <w:lang w:eastAsia="ru-RU"/>
    </w:rPr>
  </w:style>
  <w:style w:type="character" w:customStyle="1" w:styleId="a8">
    <w:name w:val="Абзац списка Знак"/>
    <w:link w:val="a7"/>
    <w:locked/>
    <w:rsid w:val="00393235"/>
    <w:rPr>
      <w:rFonts w:ascii="Times New Roman" w:eastAsia="Times New Roman" w:hAnsi="Times New Roman" w:cs="Times New Roman"/>
      <w:sz w:val="20"/>
      <w:szCs w:val="20"/>
      <w:lang w:eastAsia="ar-SA"/>
    </w:rPr>
  </w:style>
  <w:style w:type="paragraph" w:styleId="aff4">
    <w:name w:val="No Spacing"/>
    <w:aliases w:val="Общий"/>
    <w:link w:val="aff5"/>
    <w:uiPriority w:val="1"/>
    <w:qFormat/>
    <w:rsid w:val="00393235"/>
    <w:pPr>
      <w:spacing w:after="0" w:line="240" w:lineRule="auto"/>
      <w:ind w:firstLine="851"/>
      <w:jc w:val="both"/>
    </w:pPr>
    <w:rPr>
      <w:rFonts w:ascii="Times New Roman" w:eastAsia="Times New Roman" w:hAnsi="Times New Roman" w:cs="Times New Roman"/>
      <w:sz w:val="28"/>
      <w:szCs w:val="28"/>
      <w:lang w:eastAsia="ru-RU"/>
    </w:rPr>
  </w:style>
  <w:style w:type="paragraph" w:styleId="aff6">
    <w:name w:val="caption"/>
    <w:basedOn w:val="a"/>
    <w:next w:val="a"/>
    <w:uiPriority w:val="99"/>
    <w:qFormat/>
    <w:rsid w:val="004F3BEB"/>
    <w:pPr>
      <w:widowControl w:val="0"/>
      <w:shd w:val="clear" w:color="auto" w:fill="FFFFFF"/>
      <w:overflowPunct/>
      <w:autoSpaceDN w:val="0"/>
      <w:adjustRightInd w:val="0"/>
      <w:ind w:left="122"/>
      <w:textAlignment w:val="auto"/>
    </w:pPr>
    <w:rPr>
      <w:rFonts w:eastAsia="Times New Roman" w:cs="Times New Roman"/>
      <w:color w:val="000000"/>
      <w:spacing w:val="-2"/>
      <w:sz w:val="24"/>
      <w:szCs w:val="24"/>
      <w:lang w:eastAsia="ru-RU"/>
    </w:rPr>
  </w:style>
  <w:style w:type="character" w:customStyle="1" w:styleId="FontStyle14">
    <w:name w:val="Font Style14"/>
    <w:basedOn w:val="a0"/>
    <w:uiPriority w:val="99"/>
    <w:rsid w:val="004F3BEB"/>
    <w:rPr>
      <w:rFonts w:ascii="Times New Roman" w:hAnsi="Times New Roman" w:cs="Times New Roman"/>
      <w:sz w:val="24"/>
      <w:szCs w:val="24"/>
    </w:rPr>
  </w:style>
  <w:style w:type="paragraph" w:customStyle="1" w:styleId="Style3">
    <w:name w:val="Style3"/>
    <w:basedOn w:val="a"/>
    <w:uiPriority w:val="99"/>
    <w:rsid w:val="004F3BEB"/>
    <w:pPr>
      <w:widowControl w:val="0"/>
      <w:overflowPunct/>
      <w:autoSpaceDN w:val="0"/>
      <w:adjustRightInd w:val="0"/>
      <w:spacing w:line="461" w:lineRule="exact"/>
      <w:jc w:val="both"/>
      <w:textAlignment w:val="auto"/>
    </w:pPr>
    <w:rPr>
      <w:rFonts w:ascii="Arial Unicode MS" w:eastAsia="Arial Unicode MS" w:cs="Times New Roman"/>
      <w:sz w:val="24"/>
      <w:szCs w:val="24"/>
      <w:lang w:eastAsia="ru-RU"/>
    </w:rPr>
  </w:style>
  <w:style w:type="paragraph" w:customStyle="1" w:styleId="Style4">
    <w:name w:val="Style4"/>
    <w:basedOn w:val="a"/>
    <w:uiPriority w:val="99"/>
    <w:rsid w:val="004F3BEB"/>
    <w:pPr>
      <w:widowControl w:val="0"/>
      <w:overflowPunct/>
      <w:autoSpaceDN w:val="0"/>
      <w:adjustRightInd w:val="0"/>
      <w:spacing w:line="442" w:lineRule="exact"/>
      <w:ind w:firstLine="374"/>
      <w:jc w:val="both"/>
      <w:textAlignment w:val="auto"/>
    </w:pPr>
    <w:rPr>
      <w:rFonts w:ascii="Arial Unicode MS" w:eastAsia="Arial Unicode MS" w:cs="Times New Roman"/>
      <w:sz w:val="24"/>
      <w:szCs w:val="24"/>
      <w:lang w:eastAsia="ru-RU"/>
    </w:rPr>
  </w:style>
  <w:style w:type="paragraph" w:customStyle="1" w:styleId="13">
    <w:name w:val="Верхний колонтитул1"/>
    <w:basedOn w:val="a"/>
    <w:uiPriority w:val="99"/>
    <w:rsid w:val="004F3BEB"/>
    <w:pPr>
      <w:tabs>
        <w:tab w:val="center" w:pos="4677"/>
        <w:tab w:val="right" w:pos="9355"/>
      </w:tabs>
      <w:overflowPunct/>
      <w:autoSpaceDE/>
      <w:jc w:val="both"/>
      <w:textAlignment w:val="auto"/>
    </w:pPr>
    <w:rPr>
      <w:rFonts w:eastAsia="Times New Roman" w:cs="Times New Roman"/>
      <w:kern w:val="28"/>
      <w:sz w:val="28"/>
      <w:lang w:eastAsia="ru-RU"/>
    </w:rPr>
  </w:style>
  <w:style w:type="paragraph" w:customStyle="1" w:styleId="129">
    <w:name w:val="Основной текст129"/>
    <w:basedOn w:val="a"/>
    <w:uiPriority w:val="99"/>
    <w:rsid w:val="004F3BEB"/>
    <w:pPr>
      <w:shd w:val="clear" w:color="auto" w:fill="FFFFFF"/>
      <w:overflowPunct/>
      <w:autoSpaceDE/>
      <w:spacing w:after="300" w:line="317" w:lineRule="exact"/>
      <w:ind w:hanging="340"/>
      <w:jc w:val="both"/>
      <w:textAlignment w:val="auto"/>
    </w:pPr>
    <w:rPr>
      <w:rFonts w:eastAsia="Times New Roman" w:cs="Times New Roman"/>
      <w:color w:val="000000"/>
      <w:sz w:val="24"/>
      <w:szCs w:val="24"/>
      <w:lang w:eastAsia="ru-RU"/>
    </w:rPr>
  </w:style>
  <w:style w:type="paragraph" w:customStyle="1" w:styleId="14">
    <w:name w:val="Текст1"/>
    <w:basedOn w:val="a"/>
    <w:uiPriority w:val="99"/>
    <w:rsid w:val="004F3BEB"/>
    <w:pPr>
      <w:overflowPunct/>
      <w:autoSpaceDE/>
      <w:jc w:val="both"/>
      <w:textAlignment w:val="auto"/>
    </w:pPr>
    <w:rPr>
      <w:rFonts w:ascii="Courier New" w:eastAsia="Batang" w:hAnsi="Courier New" w:cs="Times New Roman"/>
      <w:kern w:val="28"/>
      <w:lang w:eastAsia="ru-RU"/>
    </w:rPr>
  </w:style>
  <w:style w:type="paragraph" w:customStyle="1" w:styleId="aff7">
    <w:name w:val="Стандартный мой"/>
    <w:basedOn w:val="a"/>
    <w:uiPriority w:val="99"/>
    <w:rsid w:val="004F3BEB"/>
    <w:pPr>
      <w:overflowPunct/>
      <w:autoSpaceDE/>
      <w:ind w:firstLine="567"/>
      <w:jc w:val="both"/>
      <w:textAlignment w:val="auto"/>
    </w:pPr>
    <w:rPr>
      <w:rFonts w:eastAsia="Times New Roman" w:cs="Times New Roman"/>
      <w:sz w:val="28"/>
      <w:lang w:eastAsia="ru-RU"/>
    </w:rPr>
  </w:style>
  <w:style w:type="character" w:customStyle="1" w:styleId="15">
    <w:name w:val="Основной текст Знак1"/>
    <w:basedOn w:val="a0"/>
    <w:uiPriority w:val="99"/>
    <w:semiHidden/>
    <w:rsid w:val="004F3BEB"/>
    <w:rPr>
      <w:rFonts w:ascii="Times New Roman" w:hAnsi="Times New Roman"/>
      <w:sz w:val="20"/>
      <w:szCs w:val="20"/>
      <w:lang w:eastAsia="ar-SA"/>
    </w:rPr>
  </w:style>
  <w:style w:type="character" w:customStyle="1" w:styleId="BodyTextChar1">
    <w:name w:val="Body Text Char1"/>
    <w:basedOn w:val="a0"/>
    <w:uiPriority w:val="99"/>
    <w:semiHidden/>
    <w:locked/>
    <w:rsid w:val="004F3BEB"/>
    <w:rPr>
      <w:rFonts w:ascii="Times New Roman" w:hAnsi="Times New Roman" w:cs="Times New Roman"/>
      <w:sz w:val="20"/>
      <w:szCs w:val="20"/>
    </w:rPr>
  </w:style>
  <w:style w:type="character" w:customStyle="1" w:styleId="310">
    <w:name w:val="Основной текст с отступом 3 Знак1"/>
    <w:basedOn w:val="a0"/>
    <w:uiPriority w:val="99"/>
    <w:semiHidden/>
    <w:rsid w:val="004F3BEB"/>
    <w:rPr>
      <w:rFonts w:ascii="Times New Roman" w:hAnsi="Times New Roman"/>
      <w:sz w:val="16"/>
      <w:szCs w:val="16"/>
      <w:lang w:eastAsia="ar-SA"/>
    </w:rPr>
  </w:style>
  <w:style w:type="character" w:customStyle="1" w:styleId="BodyTextIndent3Char1">
    <w:name w:val="Body Text Indent 3 Char1"/>
    <w:basedOn w:val="a0"/>
    <w:uiPriority w:val="99"/>
    <w:semiHidden/>
    <w:locked/>
    <w:rsid w:val="004F3BEB"/>
    <w:rPr>
      <w:rFonts w:ascii="Times New Roman" w:hAnsi="Times New Roman" w:cs="Times New Roman"/>
      <w:sz w:val="16"/>
      <w:szCs w:val="16"/>
    </w:rPr>
  </w:style>
  <w:style w:type="paragraph" w:customStyle="1" w:styleId="41">
    <w:name w:val="Знак Знак4 Знак"/>
    <w:basedOn w:val="a"/>
    <w:uiPriority w:val="99"/>
    <w:rsid w:val="004F3BEB"/>
    <w:pPr>
      <w:widowControl w:val="0"/>
      <w:overflowPunct/>
      <w:autoSpaceDE/>
      <w:adjustRightInd w:val="0"/>
      <w:spacing w:after="160" w:line="240" w:lineRule="exact"/>
      <w:jc w:val="right"/>
      <w:textAlignment w:val="auto"/>
    </w:pPr>
    <w:rPr>
      <w:rFonts w:eastAsia="Times New Roman" w:cs="Times New Roman"/>
      <w:lang w:val="en-GB" w:eastAsia="en-US"/>
    </w:rPr>
  </w:style>
  <w:style w:type="paragraph" w:customStyle="1" w:styleId="aff8">
    <w:name w:val="Стиль"/>
    <w:rsid w:val="004F3BE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6">
    <w:name w:val="1 Знак Знак Знак Знак"/>
    <w:basedOn w:val="a"/>
    <w:uiPriority w:val="99"/>
    <w:rsid w:val="004F3BEB"/>
    <w:pPr>
      <w:tabs>
        <w:tab w:val="num" w:pos="360"/>
      </w:tabs>
      <w:overflowPunct/>
      <w:autoSpaceDE/>
      <w:spacing w:after="160" w:line="240" w:lineRule="exact"/>
      <w:textAlignment w:val="auto"/>
    </w:pPr>
    <w:rPr>
      <w:rFonts w:ascii="Verdana" w:eastAsia="Times New Roman" w:hAnsi="Verdana" w:cs="Verdana"/>
      <w:lang w:val="en-US" w:eastAsia="en-US"/>
    </w:rPr>
  </w:style>
  <w:style w:type="paragraph" w:customStyle="1" w:styleId="Style5">
    <w:name w:val="Style5"/>
    <w:basedOn w:val="a"/>
    <w:uiPriority w:val="99"/>
    <w:rsid w:val="004F3BEB"/>
    <w:pPr>
      <w:widowControl w:val="0"/>
      <w:overflowPunct/>
      <w:autoSpaceDN w:val="0"/>
      <w:adjustRightInd w:val="0"/>
      <w:spacing w:line="274" w:lineRule="exact"/>
      <w:textAlignment w:val="auto"/>
    </w:pPr>
    <w:rPr>
      <w:rFonts w:eastAsia="Calibri" w:cs="Times New Roman"/>
      <w:sz w:val="24"/>
      <w:szCs w:val="24"/>
      <w:lang w:eastAsia="ru-RU"/>
    </w:rPr>
  </w:style>
  <w:style w:type="character" w:customStyle="1" w:styleId="FontStyle17">
    <w:name w:val="Font Style17"/>
    <w:rsid w:val="004F3BEB"/>
    <w:rPr>
      <w:rFonts w:ascii="Times New Roman" w:hAnsi="Times New Roman"/>
      <w:sz w:val="26"/>
    </w:rPr>
  </w:style>
  <w:style w:type="paragraph" w:customStyle="1" w:styleId="aff9">
    <w:name w:val="Нормальный (таблица)"/>
    <w:basedOn w:val="a"/>
    <w:next w:val="a"/>
    <w:rsid w:val="004F3BEB"/>
    <w:pPr>
      <w:widowControl w:val="0"/>
      <w:overflowPunct/>
      <w:autoSpaceDN w:val="0"/>
      <w:adjustRightInd w:val="0"/>
      <w:jc w:val="both"/>
      <w:textAlignment w:val="auto"/>
    </w:pPr>
    <w:rPr>
      <w:rFonts w:ascii="Arial" w:eastAsia="Calibri" w:hAnsi="Arial" w:cs="Times New Roman"/>
      <w:sz w:val="24"/>
      <w:szCs w:val="24"/>
      <w:lang w:eastAsia="ru-RU"/>
    </w:rPr>
  </w:style>
  <w:style w:type="table" w:customStyle="1" w:styleId="25">
    <w:name w:val="Сетка таблицы2"/>
    <w:basedOn w:val="a1"/>
    <w:next w:val="af1"/>
    <w:uiPriority w:val="59"/>
    <w:rsid w:val="004F3BE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4F3BEB"/>
    <w:rPr>
      <w:rFonts w:cs="Times New Roman"/>
    </w:rPr>
  </w:style>
  <w:style w:type="paragraph" w:customStyle="1" w:styleId="211">
    <w:name w:val="Основной текст 21"/>
    <w:basedOn w:val="a"/>
    <w:rsid w:val="004F3BEB"/>
    <w:pPr>
      <w:autoSpaceDN w:val="0"/>
      <w:adjustRightInd w:val="0"/>
      <w:ind w:firstLine="720"/>
      <w:jc w:val="both"/>
    </w:pPr>
    <w:rPr>
      <w:rFonts w:ascii="Times New Roman CYR" w:eastAsia="Times New Roman" w:hAnsi="Times New Roman CYR" w:cs="Times New Roman"/>
      <w:sz w:val="24"/>
      <w:lang w:eastAsia="ru-RU"/>
    </w:rPr>
  </w:style>
  <w:style w:type="character" w:customStyle="1" w:styleId="26">
    <w:name w:val="Основной текст (2)_"/>
    <w:basedOn w:val="a0"/>
    <w:link w:val="27"/>
    <w:uiPriority w:val="99"/>
    <w:locked/>
    <w:rsid w:val="004F3BEB"/>
    <w:rPr>
      <w:rFonts w:ascii="Times New Roman" w:hAnsi="Times New Roman" w:cs="Times New Roman"/>
      <w:sz w:val="28"/>
      <w:szCs w:val="28"/>
      <w:shd w:val="clear" w:color="auto" w:fill="FFFFFF"/>
    </w:rPr>
  </w:style>
  <w:style w:type="paragraph" w:customStyle="1" w:styleId="27">
    <w:name w:val="Основной текст (2)"/>
    <w:basedOn w:val="a"/>
    <w:link w:val="26"/>
    <w:uiPriority w:val="99"/>
    <w:rsid w:val="004F3BEB"/>
    <w:pPr>
      <w:widowControl w:val="0"/>
      <w:shd w:val="clear" w:color="auto" w:fill="FFFFFF"/>
      <w:overflowPunct/>
      <w:autoSpaceDE/>
      <w:spacing w:line="240" w:lineRule="atLeast"/>
      <w:ind w:hanging="340"/>
      <w:jc w:val="both"/>
      <w:textAlignment w:val="auto"/>
    </w:pPr>
    <w:rPr>
      <w:rFonts w:cs="Times New Roman"/>
      <w:sz w:val="28"/>
      <w:szCs w:val="28"/>
      <w:lang w:eastAsia="en-US"/>
    </w:rPr>
  </w:style>
  <w:style w:type="character" w:customStyle="1" w:styleId="28">
    <w:name w:val="Заголовок №2_"/>
    <w:basedOn w:val="a0"/>
    <w:link w:val="29"/>
    <w:uiPriority w:val="99"/>
    <w:locked/>
    <w:rsid w:val="004F3BEB"/>
    <w:rPr>
      <w:rFonts w:ascii="Times New Roman" w:hAnsi="Times New Roman" w:cs="Times New Roman"/>
      <w:b/>
      <w:bCs/>
      <w:sz w:val="28"/>
      <w:szCs w:val="28"/>
      <w:shd w:val="clear" w:color="auto" w:fill="FFFFFF"/>
    </w:rPr>
  </w:style>
  <w:style w:type="paragraph" w:customStyle="1" w:styleId="29">
    <w:name w:val="Заголовок №2"/>
    <w:basedOn w:val="a"/>
    <w:link w:val="28"/>
    <w:uiPriority w:val="99"/>
    <w:rsid w:val="004F3BEB"/>
    <w:pPr>
      <w:widowControl w:val="0"/>
      <w:shd w:val="clear" w:color="auto" w:fill="FFFFFF"/>
      <w:overflowPunct/>
      <w:autoSpaceDE/>
      <w:spacing w:before="60" w:line="240" w:lineRule="atLeast"/>
      <w:jc w:val="center"/>
      <w:textAlignment w:val="auto"/>
      <w:outlineLvl w:val="1"/>
    </w:pPr>
    <w:rPr>
      <w:rFonts w:cs="Times New Roman"/>
      <w:b/>
      <w:bCs/>
      <w:sz w:val="28"/>
      <w:szCs w:val="28"/>
      <w:lang w:eastAsia="en-US"/>
    </w:rPr>
  </w:style>
  <w:style w:type="character" w:customStyle="1" w:styleId="2a">
    <w:name w:val="Основной текст (2) + Курсив"/>
    <w:basedOn w:val="26"/>
    <w:uiPriority w:val="99"/>
    <w:rsid w:val="004F3BEB"/>
    <w:rPr>
      <w:rFonts w:ascii="Times New Roman" w:hAnsi="Times New Roman" w:cs="Times New Roman"/>
      <w:i/>
      <w:iCs/>
      <w:color w:val="000000"/>
      <w:spacing w:val="0"/>
      <w:w w:val="100"/>
      <w:position w:val="0"/>
      <w:sz w:val="28"/>
      <w:szCs w:val="28"/>
      <w:u w:val="none"/>
      <w:shd w:val="clear" w:color="auto" w:fill="FFFFFF"/>
      <w:lang w:val="ru-RU" w:eastAsia="ru-RU"/>
    </w:rPr>
  </w:style>
  <w:style w:type="character" w:customStyle="1" w:styleId="2b">
    <w:name w:val="Основной текст (2) + Полужирный"/>
    <w:basedOn w:val="26"/>
    <w:uiPriority w:val="99"/>
    <w:rsid w:val="004F3BEB"/>
    <w:rPr>
      <w:rFonts w:ascii="Times New Roman" w:hAnsi="Times New Roman" w:cs="Times New Roman"/>
      <w:b/>
      <w:bCs/>
      <w:color w:val="000000"/>
      <w:spacing w:val="0"/>
      <w:w w:val="100"/>
      <w:position w:val="0"/>
      <w:sz w:val="28"/>
      <w:szCs w:val="28"/>
      <w:u w:val="none"/>
      <w:shd w:val="clear" w:color="auto" w:fill="FFFFFF"/>
      <w:lang w:val="ru-RU" w:eastAsia="ru-RU"/>
    </w:rPr>
  </w:style>
  <w:style w:type="character" w:customStyle="1" w:styleId="grame">
    <w:name w:val="grame"/>
    <w:basedOn w:val="a0"/>
    <w:uiPriority w:val="99"/>
    <w:rsid w:val="004F3BEB"/>
    <w:rPr>
      <w:rFonts w:cs="Times New Roman"/>
    </w:rPr>
  </w:style>
  <w:style w:type="paragraph" w:customStyle="1" w:styleId="17">
    <w:name w:val="1 Знак Знак Знак Знак Знак Знак Знак Знак Знак Знак"/>
    <w:basedOn w:val="a"/>
    <w:uiPriority w:val="99"/>
    <w:rsid w:val="004F3BEB"/>
    <w:pPr>
      <w:tabs>
        <w:tab w:val="num" w:pos="360"/>
      </w:tabs>
      <w:overflowPunct/>
      <w:autoSpaceDE/>
      <w:spacing w:after="160" w:line="240" w:lineRule="exact"/>
      <w:textAlignment w:val="auto"/>
    </w:pPr>
    <w:rPr>
      <w:rFonts w:ascii="Verdana" w:eastAsia="Times New Roman" w:hAnsi="Verdana" w:cs="Verdana"/>
      <w:lang w:val="en-US" w:eastAsia="en-US"/>
    </w:rPr>
  </w:style>
  <w:style w:type="paragraph" w:customStyle="1" w:styleId="Body1">
    <w:name w:val="Body 1"/>
    <w:uiPriority w:val="99"/>
    <w:rsid w:val="004F3BEB"/>
    <w:pPr>
      <w:spacing w:after="0" w:line="240" w:lineRule="auto"/>
    </w:pPr>
    <w:rPr>
      <w:rFonts w:ascii="Helvetica" w:eastAsia="Arial Unicode MS" w:hAnsi="Helvetica" w:cs="Helvetica"/>
      <w:color w:val="000000"/>
      <w:sz w:val="24"/>
      <w:szCs w:val="24"/>
      <w:lang w:eastAsia="ru-RU"/>
    </w:rPr>
  </w:style>
  <w:style w:type="paragraph" w:customStyle="1" w:styleId="18">
    <w:name w:val="Без интервала1"/>
    <w:link w:val="NoSpacingChar"/>
    <w:rsid w:val="004F3BEB"/>
    <w:rPr>
      <w:rFonts w:ascii="Calibri" w:eastAsia="Calibri" w:hAnsi="Calibri" w:cs="Times New Roman"/>
      <w:lang w:eastAsia="ru-RU"/>
    </w:rPr>
  </w:style>
  <w:style w:type="character" w:customStyle="1" w:styleId="NoSpacingChar">
    <w:name w:val="No Spacing Char"/>
    <w:link w:val="18"/>
    <w:locked/>
    <w:rsid w:val="004F3BEB"/>
    <w:rPr>
      <w:rFonts w:ascii="Calibri" w:eastAsia="Calibri" w:hAnsi="Calibri" w:cs="Times New Roman"/>
      <w:lang w:eastAsia="ru-RU"/>
    </w:rPr>
  </w:style>
  <w:style w:type="paragraph" w:customStyle="1" w:styleId="2c">
    <w:name w:val="Абзац списка2"/>
    <w:basedOn w:val="a"/>
    <w:rsid w:val="004F3BEB"/>
    <w:pPr>
      <w:overflowPunct/>
      <w:autoSpaceDE/>
      <w:spacing w:after="200" w:line="276" w:lineRule="auto"/>
      <w:ind w:left="720"/>
      <w:contextualSpacing/>
      <w:textAlignment w:val="auto"/>
    </w:pPr>
    <w:rPr>
      <w:rFonts w:ascii="Calibri" w:eastAsia="Calibri" w:hAnsi="Calibri" w:cs="Times New Roman"/>
      <w:b/>
      <w:lang w:eastAsia="ru-RU"/>
    </w:rPr>
  </w:style>
  <w:style w:type="character" w:styleId="affa">
    <w:name w:val="Strong"/>
    <w:basedOn w:val="a0"/>
    <w:uiPriority w:val="22"/>
    <w:qFormat/>
    <w:rsid w:val="004F3BEB"/>
    <w:rPr>
      <w:rFonts w:cs="Times New Roman"/>
      <w:b/>
      <w:bCs/>
    </w:rPr>
  </w:style>
  <w:style w:type="character" w:customStyle="1" w:styleId="FontStyle18">
    <w:name w:val="Font Style18"/>
    <w:basedOn w:val="a0"/>
    <w:uiPriority w:val="99"/>
    <w:rsid w:val="004F3BEB"/>
    <w:rPr>
      <w:rFonts w:ascii="Times New Roman" w:hAnsi="Times New Roman" w:cs="Times New Roman"/>
      <w:spacing w:val="10"/>
      <w:sz w:val="24"/>
      <w:szCs w:val="24"/>
    </w:rPr>
  </w:style>
  <w:style w:type="paragraph" w:customStyle="1" w:styleId="2d">
    <w:name w:val="Без интервала2"/>
    <w:uiPriority w:val="99"/>
    <w:rsid w:val="004F3BEB"/>
    <w:pPr>
      <w:spacing w:after="0" w:line="240" w:lineRule="auto"/>
    </w:pPr>
    <w:rPr>
      <w:rFonts w:ascii="Calibri" w:eastAsia="Times New Roman" w:hAnsi="Calibri" w:cs="Times New Roman"/>
      <w:lang w:eastAsia="ru-RU"/>
    </w:rPr>
  </w:style>
  <w:style w:type="character" w:customStyle="1" w:styleId="aff5">
    <w:name w:val="Без интервала Знак"/>
    <w:aliases w:val="Общий Знак"/>
    <w:link w:val="aff4"/>
    <w:uiPriority w:val="1"/>
    <w:locked/>
    <w:rsid w:val="004F3BEB"/>
    <w:rPr>
      <w:rFonts w:ascii="Times New Roman" w:eastAsia="Times New Roman" w:hAnsi="Times New Roman" w:cs="Times New Roman"/>
      <w:sz w:val="28"/>
      <w:szCs w:val="28"/>
      <w:lang w:eastAsia="ru-RU"/>
    </w:rPr>
  </w:style>
  <w:style w:type="paragraph" w:customStyle="1" w:styleId="19">
    <w:name w:val="1"/>
    <w:basedOn w:val="a"/>
    <w:uiPriority w:val="99"/>
    <w:rsid w:val="004F3BEB"/>
    <w:pPr>
      <w:overflowPunct/>
      <w:autoSpaceDE/>
      <w:spacing w:before="100" w:beforeAutospacing="1" w:after="100" w:afterAutospacing="1"/>
      <w:textAlignment w:val="auto"/>
    </w:pPr>
    <w:rPr>
      <w:rFonts w:eastAsia="Times New Roman" w:cs="Times New Roman"/>
      <w:sz w:val="24"/>
      <w:szCs w:val="24"/>
      <w:lang w:eastAsia="ru-RU"/>
    </w:rPr>
  </w:style>
  <w:style w:type="paragraph" w:customStyle="1" w:styleId="35">
    <w:name w:val="Без интервала3"/>
    <w:uiPriority w:val="99"/>
    <w:rsid w:val="004F3BEB"/>
    <w:pPr>
      <w:spacing w:after="0" w:line="240" w:lineRule="auto"/>
    </w:pPr>
    <w:rPr>
      <w:rFonts w:ascii="Times New Roman" w:eastAsia="Calibri" w:hAnsi="Times New Roman" w:cs="Times New Roman"/>
      <w:sz w:val="28"/>
      <w:szCs w:val="28"/>
      <w:lang w:eastAsia="ru-RU"/>
    </w:rPr>
  </w:style>
  <w:style w:type="paragraph" w:customStyle="1" w:styleId="1a">
    <w:name w:val="Абзац списка1"/>
    <w:basedOn w:val="a"/>
    <w:uiPriority w:val="99"/>
    <w:rsid w:val="004F3BEB"/>
    <w:pPr>
      <w:overflowPunct/>
      <w:autoSpaceDE/>
      <w:spacing w:after="200" w:line="276" w:lineRule="auto"/>
      <w:ind w:left="720"/>
      <w:contextualSpacing/>
      <w:textAlignment w:val="auto"/>
    </w:pPr>
    <w:rPr>
      <w:rFonts w:ascii="Calibri" w:eastAsia="Calibri" w:hAnsi="Calibri" w:cs="Times New Roman"/>
      <w:sz w:val="22"/>
      <w:szCs w:val="22"/>
      <w:lang w:eastAsia="ru-RU"/>
    </w:rPr>
  </w:style>
  <w:style w:type="character" w:styleId="affb">
    <w:name w:val="Emphasis"/>
    <w:basedOn w:val="a0"/>
    <w:uiPriority w:val="99"/>
    <w:qFormat/>
    <w:rsid w:val="004F3BEB"/>
    <w:rPr>
      <w:rFonts w:cs="Times New Roman"/>
      <w:i/>
      <w:iCs/>
    </w:rPr>
  </w:style>
  <w:style w:type="paragraph" w:styleId="affc">
    <w:name w:val="Plain Text"/>
    <w:basedOn w:val="a"/>
    <w:link w:val="affd"/>
    <w:rsid w:val="004F3BEB"/>
    <w:pPr>
      <w:overflowPunct/>
      <w:autoSpaceDE/>
      <w:textAlignment w:val="auto"/>
    </w:pPr>
    <w:rPr>
      <w:rFonts w:ascii="Courier New" w:eastAsia="Times New Roman" w:hAnsi="Courier New" w:cs="Times New Roman"/>
      <w:lang w:eastAsia="ru-RU"/>
    </w:rPr>
  </w:style>
  <w:style w:type="character" w:customStyle="1" w:styleId="affd">
    <w:name w:val="Текст Знак"/>
    <w:basedOn w:val="a0"/>
    <w:link w:val="affc"/>
    <w:rsid w:val="004F3BEB"/>
    <w:rPr>
      <w:rFonts w:ascii="Courier New" w:eastAsia="Times New Roman" w:hAnsi="Courier New" w:cs="Times New Roman"/>
      <w:sz w:val="20"/>
      <w:szCs w:val="20"/>
      <w:lang w:eastAsia="ru-RU"/>
    </w:rPr>
  </w:style>
  <w:style w:type="paragraph" w:customStyle="1" w:styleId="msonormalcxspmiddle">
    <w:name w:val="msonormalcxspmiddle"/>
    <w:basedOn w:val="a"/>
    <w:uiPriority w:val="99"/>
    <w:rsid w:val="004F3BEB"/>
    <w:pPr>
      <w:overflowPunct/>
      <w:autoSpaceDE/>
      <w:spacing w:before="100" w:beforeAutospacing="1" w:after="100" w:afterAutospacing="1"/>
      <w:textAlignment w:val="auto"/>
    </w:pPr>
    <w:rPr>
      <w:rFonts w:eastAsia="Times New Roman" w:cs="Times New Roman"/>
      <w:sz w:val="24"/>
      <w:szCs w:val="24"/>
      <w:lang w:eastAsia="ru-RU"/>
    </w:rPr>
  </w:style>
  <w:style w:type="paragraph" w:customStyle="1" w:styleId="220">
    <w:name w:val="Основной текст 22"/>
    <w:basedOn w:val="a"/>
    <w:rsid w:val="004F3BEB"/>
    <w:pPr>
      <w:autoSpaceDN w:val="0"/>
      <w:adjustRightInd w:val="0"/>
      <w:ind w:firstLine="720"/>
      <w:jc w:val="both"/>
    </w:pPr>
    <w:rPr>
      <w:rFonts w:ascii="Times New Roman CYR" w:eastAsia="Times New Roman" w:hAnsi="Times New Roman CYR" w:cs="Times New Roman"/>
      <w:sz w:val="24"/>
      <w:lang w:eastAsia="ru-RU"/>
    </w:rPr>
  </w:style>
  <w:style w:type="paragraph" w:customStyle="1" w:styleId="affe">
    <w:name w:val="Содержимое таблицы"/>
    <w:basedOn w:val="a"/>
    <w:rsid w:val="004F3BEB"/>
    <w:pPr>
      <w:widowControl w:val="0"/>
      <w:suppressLineNumbers/>
      <w:suppressAutoHyphens/>
      <w:overflowPunct/>
      <w:autoSpaceDE/>
      <w:textAlignment w:val="auto"/>
    </w:pPr>
    <w:rPr>
      <w:rFonts w:eastAsia="SimSun" w:cs="Mangal"/>
      <w:kern w:val="2"/>
      <w:sz w:val="24"/>
      <w:szCs w:val="24"/>
      <w:lang w:eastAsia="hi-IN" w:bidi="hi-IN"/>
    </w:rPr>
  </w:style>
  <w:style w:type="paragraph" w:customStyle="1" w:styleId="42">
    <w:name w:val="Без интервала4"/>
    <w:rsid w:val="004F3BEB"/>
    <w:pPr>
      <w:spacing w:after="0" w:line="240" w:lineRule="auto"/>
    </w:pPr>
    <w:rPr>
      <w:rFonts w:ascii="Calibri" w:eastAsia="Times New Roman" w:hAnsi="Calibri" w:cs="Times New Roman"/>
      <w:lang w:eastAsia="ru-RU"/>
    </w:rPr>
  </w:style>
  <w:style w:type="character" w:customStyle="1" w:styleId="textspanview">
    <w:name w:val="textspanview"/>
    <w:basedOn w:val="a0"/>
    <w:rsid w:val="004F3BEB"/>
  </w:style>
  <w:style w:type="paragraph" w:customStyle="1" w:styleId="Default">
    <w:name w:val="Default"/>
    <w:rsid w:val="004F3BEB"/>
    <w:pPr>
      <w:autoSpaceDE w:val="0"/>
      <w:autoSpaceDN w:val="0"/>
      <w:adjustRightInd w:val="0"/>
      <w:spacing w:after="0" w:line="240" w:lineRule="auto"/>
    </w:pPr>
    <w:rPr>
      <w:rFonts w:ascii="Times New Roman" w:eastAsia="Arial Unicode MS" w:hAnsi="Times New Roman" w:cs="Times New Roman"/>
      <w:color w:val="000000"/>
      <w:sz w:val="24"/>
      <w:szCs w:val="24"/>
      <w:lang w:eastAsia="ru-RU"/>
    </w:rPr>
  </w:style>
  <w:style w:type="paragraph" w:customStyle="1" w:styleId="230">
    <w:name w:val="Основной текст 23"/>
    <w:basedOn w:val="a"/>
    <w:rsid w:val="004F3BEB"/>
    <w:pPr>
      <w:autoSpaceDN w:val="0"/>
      <w:adjustRightInd w:val="0"/>
      <w:ind w:firstLine="720"/>
      <w:jc w:val="both"/>
    </w:pPr>
    <w:rPr>
      <w:rFonts w:ascii="Times New Roman CYR" w:eastAsia="Times New Roman" w:hAnsi="Times New Roman CYR" w:cs="Times New Roman"/>
      <w:sz w:val="24"/>
      <w:lang w:eastAsia="ru-RU"/>
    </w:rPr>
  </w:style>
  <w:style w:type="character" w:customStyle="1" w:styleId="apple-style-span">
    <w:name w:val="apple-style-span"/>
    <w:basedOn w:val="a0"/>
    <w:rsid w:val="004F3BEB"/>
  </w:style>
  <w:style w:type="paragraph" w:customStyle="1" w:styleId="ConsCell">
    <w:name w:val="ConsCell"/>
    <w:rsid w:val="004F3BEB"/>
    <w:pPr>
      <w:widowControl w:val="0"/>
      <w:autoSpaceDE w:val="0"/>
      <w:autoSpaceDN w:val="0"/>
      <w:adjustRightInd w:val="0"/>
      <w:spacing w:after="0" w:line="240" w:lineRule="auto"/>
      <w:ind w:right="19772"/>
    </w:pPr>
    <w:rPr>
      <w:rFonts w:ascii="Arial" w:eastAsia="Times New Roman" w:hAnsi="Arial" w:cs="Arial"/>
      <w:sz w:val="16"/>
      <w:szCs w:val="16"/>
      <w:lang w:eastAsia="ru-RU"/>
    </w:rPr>
  </w:style>
  <w:style w:type="table" w:customStyle="1" w:styleId="111">
    <w:name w:val="Сетка таблицы11"/>
    <w:basedOn w:val="a1"/>
    <w:next w:val="af1"/>
    <w:uiPriority w:val="59"/>
    <w:rsid w:val="004F3BE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Обычный (веб) Знак"/>
    <w:aliases w:val="Обычный (веб) Знак Знак Знак"/>
    <w:link w:val="af7"/>
    <w:uiPriority w:val="99"/>
    <w:locked/>
    <w:rsid w:val="004F3BEB"/>
    <w:rPr>
      <w:rFonts w:ascii="Arial" w:eastAsia="Times New Roman" w:hAnsi="Arial" w:cs="Arial"/>
      <w:sz w:val="24"/>
      <w:szCs w:val="24"/>
      <w:lang w:eastAsia="ru-RU"/>
    </w:rPr>
  </w:style>
  <w:style w:type="paragraph" w:customStyle="1" w:styleId="c24">
    <w:name w:val="c24"/>
    <w:basedOn w:val="a"/>
    <w:uiPriority w:val="99"/>
    <w:rsid w:val="004F3BEB"/>
    <w:pPr>
      <w:overflowPunct/>
      <w:autoSpaceDE/>
      <w:spacing w:before="100" w:beforeAutospacing="1" w:after="100" w:afterAutospacing="1"/>
      <w:textAlignment w:val="auto"/>
    </w:pPr>
    <w:rPr>
      <w:rFonts w:eastAsia="Times New Roman" w:cs="Times New Roman"/>
      <w:sz w:val="24"/>
      <w:szCs w:val="24"/>
      <w:lang w:eastAsia="ru-RU"/>
    </w:rPr>
  </w:style>
  <w:style w:type="character" w:customStyle="1" w:styleId="c1">
    <w:name w:val="c1"/>
    <w:basedOn w:val="a0"/>
    <w:rsid w:val="004F3BEB"/>
  </w:style>
  <w:style w:type="numbering" w:customStyle="1" w:styleId="2e">
    <w:name w:val="Нет списка2"/>
    <w:next w:val="a2"/>
    <w:uiPriority w:val="99"/>
    <w:semiHidden/>
    <w:unhideWhenUsed/>
    <w:rsid w:val="004F3BEB"/>
  </w:style>
  <w:style w:type="table" w:customStyle="1" w:styleId="212">
    <w:name w:val="Сетка таблицы21"/>
    <w:basedOn w:val="a1"/>
    <w:next w:val="af1"/>
    <w:uiPriority w:val="59"/>
    <w:unhideWhenUsed/>
    <w:rsid w:val="004F3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
    <w:next w:val="a2"/>
    <w:uiPriority w:val="99"/>
    <w:semiHidden/>
    <w:unhideWhenUsed/>
    <w:rsid w:val="004F3BEB"/>
  </w:style>
  <w:style w:type="table" w:customStyle="1" w:styleId="37">
    <w:name w:val="Сетка таблицы3"/>
    <w:basedOn w:val="a1"/>
    <w:next w:val="af1"/>
    <w:uiPriority w:val="59"/>
    <w:unhideWhenUsed/>
    <w:rsid w:val="004F3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
    <w:name w:val="FollowedHyperlink"/>
    <w:basedOn w:val="a0"/>
    <w:uiPriority w:val="99"/>
    <w:semiHidden/>
    <w:unhideWhenUsed/>
    <w:rsid w:val="004F3BEB"/>
    <w:rPr>
      <w:color w:val="800080"/>
      <w:u w:val="single"/>
    </w:rPr>
  </w:style>
  <w:style w:type="paragraph" w:customStyle="1" w:styleId="xl84">
    <w:name w:val="xl84"/>
    <w:basedOn w:val="a"/>
    <w:rsid w:val="004F3BEB"/>
    <w:pPr>
      <w:pBdr>
        <w:top w:val="single" w:sz="4" w:space="0" w:color="auto"/>
        <w:left w:val="single" w:sz="4" w:space="0" w:color="auto"/>
        <w:bottom w:val="single" w:sz="4" w:space="0" w:color="auto"/>
        <w:right w:val="single" w:sz="4" w:space="0" w:color="auto"/>
      </w:pBdr>
      <w:overflowPunct/>
      <w:autoSpaceDE/>
      <w:spacing w:before="100" w:beforeAutospacing="1" w:after="100" w:afterAutospacing="1"/>
      <w:jc w:val="center"/>
      <w:textAlignment w:val="auto"/>
    </w:pPr>
    <w:rPr>
      <w:rFonts w:eastAsia="Times New Roman" w:cs="Times New Roman"/>
      <w:lang w:eastAsia="ru-RU"/>
    </w:rPr>
  </w:style>
  <w:style w:type="paragraph" w:customStyle="1" w:styleId="xl85">
    <w:name w:val="xl85"/>
    <w:basedOn w:val="a"/>
    <w:rsid w:val="004F3BEB"/>
    <w:pPr>
      <w:overflowPunct/>
      <w:autoSpaceDE/>
      <w:spacing w:before="100" w:beforeAutospacing="1" w:after="100" w:afterAutospacing="1"/>
      <w:jc w:val="center"/>
      <w:textAlignment w:val="auto"/>
    </w:pPr>
    <w:rPr>
      <w:rFonts w:eastAsia="Times New Roman" w:cs="Times New Roman"/>
      <w:sz w:val="24"/>
      <w:szCs w:val="24"/>
      <w:lang w:eastAsia="ru-RU"/>
    </w:rPr>
  </w:style>
  <w:style w:type="paragraph" w:customStyle="1" w:styleId="xl86">
    <w:name w:val="xl86"/>
    <w:basedOn w:val="a"/>
    <w:rsid w:val="004F3BEB"/>
    <w:pPr>
      <w:overflowPunct/>
      <w:autoSpaceDE/>
      <w:spacing w:before="100" w:beforeAutospacing="1" w:after="100" w:afterAutospacing="1"/>
      <w:jc w:val="center"/>
      <w:textAlignment w:val="auto"/>
    </w:pPr>
    <w:rPr>
      <w:rFonts w:eastAsia="Times New Roman" w:cs="Times New Roman"/>
      <w:sz w:val="24"/>
      <w:szCs w:val="24"/>
      <w:lang w:eastAsia="ru-RU"/>
    </w:rPr>
  </w:style>
  <w:style w:type="paragraph" w:customStyle="1" w:styleId="xl87">
    <w:name w:val="xl87"/>
    <w:basedOn w:val="a"/>
    <w:rsid w:val="004F3BEB"/>
    <w:pPr>
      <w:pBdr>
        <w:top w:val="single" w:sz="4" w:space="0" w:color="auto"/>
        <w:left w:val="single" w:sz="4" w:space="0" w:color="auto"/>
        <w:bottom w:val="single" w:sz="4" w:space="0" w:color="auto"/>
        <w:right w:val="single" w:sz="4" w:space="0" w:color="auto"/>
      </w:pBdr>
      <w:overflowPunct/>
      <w:autoSpaceDE/>
      <w:spacing w:before="100" w:beforeAutospacing="1" w:after="100" w:afterAutospacing="1"/>
      <w:jc w:val="center"/>
      <w:textAlignment w:val="center"/>
    </w:pPr>
    <w:rPr>
      <w:rFonts w:eastAsia="Times New Roman" w:cs="Times New Roman"/>
      <w:lang w:eastAsia="ru-RU"/>
    </w:rPr>
  </w:style>
  <w:style w:type="paragraph" w:customStyle="1" w:styleId="xl88">
    <w:name w:val="xl88"/>
    <w:basedOn w:val="a"/>
    <w:rsid w:val="004F3BEB"/>
    <w:pPr>
      <w:pBdr>
        <w:top w:val="single" w:sz="4" w:space="0" w:color="auto"/>
        <w:left w:val="single" w:sz="4" w:space="0" w:color="auto"/>
        <w:bottom w:val="single" w:sz="4" w:space="0" w:color="auto"/>
        <w:right w:val="single" w:sz="4" w:space="0" w:color="auto"/>
      </w:pBdr>
      <w:overflowPunct/>
      <w:autoSpaceDE/>
      <w:spacing w:before="100" w:beforeAutospacing="1" w:after="100" w:afterAutospacing="1"/>
      <w:jc w:val="center"/>
      <w:textAlignment w:val="center"/>
    </w:pPr>
    <w:rPr>
      <w:rFonts w:eastAsia="Times New Roman" w:cs="Times New Roman"/>
      <w:lang w:eastAsia="ru-RU"/>
    </w:rPr>
  </w:style>
  <w:style w:type="paragraph" w:customStyle="1" w:styleId="xl89">
    <w:name w:val="xl89"/>
    <w:basedOn w:val="a"/>
    <w:rsid w:val="004F3BEB"/>
    <w:pPr>
      <w:pBdr>
        <w:top w:val="single" w:sz="4" w:space="0" w:color="auto"/>
        <w:left w:val="single" w:sz="4" w:space="0" w:color="auto"/>
        <w:bottom w:val="single" w:sz="4" w:space="0" w:color="auto"/>
        <w:right w:val="single" w:sz="4" w:space="0" w:color="auto"/>
      </w:pBdr>
      <w:overflowPunct/>
      <w:autoSpaceDE/>
      <w:spacing w:before="100" w:beforeAutospacing="1" w:after="100" w:afterAutospacing="1"/>
      <w:jc w:val="center"/>
      <w:textAlignment w:val="center"/>
    </w:pPr>
    <w:rPr>
      <w:rFonts w:eastAsia="Times New Roman" w:cs="Times New Roman"/>
      <w:lang w:eastAsia="ru-RU"/>
    </w:rPr>
  </w:style>
  <w:style w:type="paragraph" w:customStyle="1" w:styleId="xl90">
    <w:name w:val="xl90"/>
    <w:basedOn w:val="a"/>
    <w:rsid w:val="004F3BEB"/>
    <w:pPr>
      <w:pBdr>
        <w:top w:val="single" w:sz="4" w:space="0" w:color="auto"/>
        <w:left w:val="single" w:sz="4" w:space="0" w:color="auto"/>
        <w:bottom w:val="single" w:sz="4" w:space="0" w:color="auto"/>
        <w:right w:val="single" w:sz="4" w:space="0" w:color="auto"/>
      </w:pBdr>
      <w:overflowPunct/>
      <w:autoSpaceDE/>
      <w:spacing w:before="100" w:beforeAutospacing="1" w:after="100" w:afterAutospacing="1"/>
      <w:jc w:val="center"/>
      <w:textAlignment w:val="center"/>
    </w:pPr>
    <w:rPr>
      <w:rFonts w:eastAsia="Times New Roman" w:cs="Times New Roman"/>
      <w:lang w:eastAsia="ru-RU"/>
    </w:rPr>
  </w:style>
  <w:style w:type="paragraph" w:customStyle="1" w:styleId="xl91">
    <w:name w:val="xl91"/>
    <w:basedOn w:val="a"/>
    <w:rsid w:val="004F3BEB"/>
    <w:pPr>
      <w:overflowPunct/>
      <w:autoSpaceDE/>
      <w:spacing w:before="100" w:beforeAutospacing="1" w:after="100" w:afterAutospacing="1"/>
      <w:textAlignment w:val="auto"/>
    </w:pPr>
    <w:rPr>
      <w:rFonts w:eastAsia="Times New Roman" w:cs="Times New Roman"/>
      <w:i/>
      <w:iCs/>
      <w:sz w:val="24"/>
      <w:szCs w:val="24"/>
      <w:lang w:eastAsia="ru-RU"/>
    </w:rPr>
  </w:style>
  <w:style w:type="paragraph" w:customStyle="1" w:styleId="xl92">
    <w:name w:val="xl92"/>
    <w:basedOn w:val="a"/>
    <w:rsid w:val="004F3BEB"/>
    <w:pPr>
      <w:overflowPunct/>
      <w:autoSpaceDE/>
      <w:spacing w:before="100" w:beforeAutospacing="1" w:after="100" w:afterAutospacing="1"/>
      <w:jc w:val="center"/>
      <w:textAlignment w:val="auto"/>
    </w:pPr>
    <w:rPr>
      <w:rFonts w:eastAsia="Times New Roman" w:cs="Times New Roman"/>
      <w:i/>
      <w:iCs/>
      <w:sz w:val="24"/>
      <w:szCs w:val="24"/>
      <w:lang w:eastAsia="ru-RU"/>
    </w:rPr>
  </w:style>
  <w:style w:type="paragraph" w:customStyle="1" w:styleId="xl93">
    <w:name w:val="xl93"/>
    <w:basedOn w:val="a"/>
    <w:rsid w:val="004F3BEB"/>
    <w:pPr>
      <w:overflowPunct/>
      <w:autoSpaceDE/>
      <w:spacing w:before="100" w:beforeAutospacing="1" w:after="100" w:afterAutospacing="1"/>
      <w:jc w:val="center"/>
      <w:textAlignment w:val="auto"/>
    </w:pPr>
    <w:rPr>
      <w:rFonts w:eastAsia="Times New Roman" w:cs="Times New Roman"/>
      <w:i/>
      <w:iCs/>
      <w:sz w:val="24"/>
      <w:szCs w:val="24"/>
      <w:lang w:eastAsia="ru-RU"/>
    </w:rPr>
  </w:style>
  <w:style w:type="paragraph" w:customStyle="1" w:styleId="xl94">
    <w:name w:val="xl94"/>
    <w:basedOn w:val="a"/>
    <w:rsid w:val="004F3BEB"/>
    <w:pPr>
      <w:overflowPunct/>
      <w:autoSpaceDE/>
      <w:spacing w:before="100" w:beforeAutospacing="1" w:after="100" w:afterAutospacing="1"/>
      <w:textAlignment w:val="auto"/>
    </w:pPr>
    <w:rPr>
      <w:rFonts w:eastAsia="Times New Roman" w:cs="Times New Roman"/>
      <w:i/>
      <w:iCs/>
      <w:sz w:val="24"/>
      <w:szCs w:val="24"/>
      <w:lang w:eastAsia="ru-RU"/>
    </w:rPr>
  </w:style>
  <w:style w:type="paragraph" w:customStyle="1" w:styleId="xl95">
    <w:name w:val="xl95"/>
    <w:basedOn w:val="a"/>
    <w:rsid w:val="004F3BEB"/>
    <w:pPr>
      <w:overflowPunct/>
      <w:autoSpaceDE/>
      <w:spacing w:before="100" w:beforeAutospacing="1" w:after="100" w:afterAutospacing="1"/>
      <w:textAlignment w:val="auto"/>
    </w:pPr>
    <w:rPr>
      <w:rFonts w:eastAsia="Times New Roman" w:cs="Times New Roman"/>
      <w:b/>
      <w:bCs/>
      <w:sz w:val="24"/>
      <w:szCs w:val="24"/>
      <w:lang w:eastAsia="ru-RU"/>
    </w:rPr>
  </w:style>
  <w:style w:type="paragraph" w:customStyle="1" w:styleId="xl96">
    <w:name w:val="xl96"/>
    <w:basedOn w:val="a"/>
    <w:rsid w:val="004F3BEB"/>
    <w:pPr>
      <w:overflowPunct/>
      <w:autoSpaceDE/>
      <w:spacing w:before="100" w:beforeAutospacing="1" w:after="100" w:afterAutospacing="1"/>
      <w:jc w:val="center"/>
      <w:textAlignment w:val="auto"/>
    </w:pPr>
    <w:rPr>
      <w:rFonts w:eastAsia="Times New Roman" w:cs="Times New Roman"/>
      <w:b/>
      <w:bCs/>
      <w:sz w:val="24"/>
      <w:szCs w:val="24"/>
      <w:lang w:eastAsia="ru-RU"/>
    </w:rPr>
  </w:style>
  <w:style w:type="paragraph" w:customStyle="1" w:styleId="xl97">
    <w:name w:val="xl97"/>
    <w:basedOn w:val="a"/>
    <w:rsid w:val="004F3BEB"/>
    <w:pPr>
      <w:overflowPunct/>
      <w:autoSpaceDE/>
      <w:spacing w:before="100" w:beforeAutospacing="1" w:after="100" w:afterAutospacing="1"/>
      <w:jc w:val="center"/>
      <w:textAlignment w:val="auto"/>
    </w:pPr>
    <w:rPr>
      <w:rFonts w:eastAsia="Times New Roman" w:cs="Times New Roman"/>
      <w:b/>
      <w:bCs/>
      <w:sz w:val="24"/>
      <w:szCs w:val="24"/>
      <w:lang w:eastAsia="ru-RU"/>
    </w:rPr>
  </w:style>
  <w:style w:type="paragraph" w:customStyle="1" w:styleId="xl98">
    <w:name w:val="xl98"/>
    <w:basedOn w:val="a"/>
    <w:rsid w:val="004F3BEB"/>
    <w:pPr>
      <w:overflowPunct/>
      <w:autoSpaceDE/>
      <w:spacing w:before="100" w:beforeAutospacing="1" w:after="100" w:afterAutospacing="1"/>
      <w:textAlignment w:val="auto"/>
    </w:pPr>
    <w:rPr>
      <w:rFonts w:eastAsia="Times New Roman" w:cs="Times New Roman"/>
      <w:b/>
      <w:bCs/>
      <w:sz w:val="24"/>
      <w:szCs w:val="24"/>
      <w:lang w:eastAsia="ru-RU"/>
    </w:rPr>
  </w:style>
  <w:style w:type="paragraph" w:customStyle="1" w:styleId="xl99">
    <w:name w:val="xl99"/>
    <w:basedOn w:val="a"/>
    <w:rsid w:val="004F3BEB"/>
    <w:pPr>
      <w:pBdr>
        <w:top w:val="single" w:sz="4" w:space="0" w:color="auto"/>
        <w:left w:val="single" w:sz="4" w:space="0" w:color="auto"/>
        <w:bottom w:val="single" w:sz="4" w:space="0" w:color="auto"/>
        <w:right w:val="single" w:sz="4" w:space="0" w:color="auto"/>
      </w:pBdr>
      <w:overflowPunct/>
      <w:autoSpaceDE/>
      <w:spacing w:before="100" w:beforeAutospacing="1" w:after="100" w:afterAutospacing="1"/>
      <w:textAlignment w:val="auto"/>
    </w:pPr>
    <w:rPr>
      <w:rFonts w:eastAsia="Times New Roman" w:cs="Times New Roman"/>
      <w:b/>
      <w:bCs/>
      <w:sz w:val="24"/>
      <w:szCs w:val="24"/>
      <w:lang w:eastAsia="ru-RU"/>
    </w:rPr>
  </w:style>
  <w:style w:type="paragraph" w:customStyle="1" w:styleId="xl100">
    <w:name w:val="xl100"/>
    <w:basedOn w:val="a"/>
    <w:rsid w:val="004F3BEB"/>
    <w:pPr>
      <w:overflowPunct/>
      <w:autoSpaceDE/>
      <w:spacing w:before="100" w:beforeAutospacing="1" w:after="100" w:afterAutospacing="1"/>
      <w:textAlignment w:val="auto"/>
    </w:pPr>
    <w:rPr>
      <w:rFonts w:eastAsia="Times New Roman" w:cs="Times New Roman"/>
      <w:lang w:eastAsia="ru-RU"/>
    </w:rPr>
  </w:style>
  <w:style w:type="paragraph" w:customStyle="1" w:styleId="xl101">
    <w:name w:val="xl101"/>
    <w:basedOn w:val="a"/>
    <w:rsid w:val="004F3BEB"/>
    <w:pPr>
      <w:overflowPunct/>
      <w:autoSpaceDE/>
      <w:spacing w:before="100" w:beforeAutospacing="1" w:after="100" w:afterAutospacing="1"/>
      <w:jc w:val="center"/>
      <w:textAlignment w:val="auto"/>
    </w:pPr>
    <w:rPr>
      <w:rFonts w:eastAsia="Times New Roman" w:cs="Times New Roman"/>
      <w:lang w:eastAsia="ru-RU"/>
    </w:rPr>
  </w:style>
  <w:style w:type="paragraph" w:customStyle="1" w:styleId="xl102">
    <w:name w:val="xl102"/>
    <w:basedOn w:val="a"/>
    <w:rsid w:val="004F3BEB"/>
    <w:pPr>
      <w:pBdr>
        <w:top w:val="single" w:sz="4" w:space="0" w:color="auto"/>
        <w:left w:val="single" w:sz="4" w:space="0" w:color="auto"/>
        <w:bottom w:val="single" w:sz="4" w:space="0" w:color="auto"/>
        <w:right w:val="single" w:sz="4" w:space="0" w:color="auto"/>
      </w:pBdr>
      <w:overflowPunct/>
      <w:autoSpaceDE/>
      <w:spacing w:before="100" w:beforeAutospacing="1" w:after="100" w:afterAutospacing="1"/>
      <w:jc w:val="center"/>
      <w:textAlignment w:val="auto"/>
    </w:pPr>
    <w:rPr>
      <w:rFonts w:eastAsia="Times New Roman" w:cs="Times New Roman"/>
      <w:b/>
      <w:bCs/>
      <w:lang w:eastAsia="ru-RU"/>
    </w:rPr>
  </w:style>
  <w:style w:type="paragraph" w:customStyle="1" w:styleId="xl103">
    <w:name w:val="xl103"/>
    <w:basedOn w:val="a"/>
    <w:rsid w:val="004F3BEB"/>
    <w:pPr>
      <w:pBdr>
        <w:top w:val="single" w:sz="4" w:space="0" w:color="auto"/>
        <w:left w:val="single" w:sz="4" w:space="0" w:color="auto"/>
        <w:bottom w:val="single" w:sz="4" w:space="0" w:color="auto"/>
        <w:right w:val="single" w:sz="4" w:space="0" w:color="auto"/>
      </w:pBdr>
      <w:overflowPunct/>
      <w:autoSpaceDE/>
      <w:spacing w:before="100" w:beforeAutospacing="1" w:after="100" w:afterAutospacing="1"/>
      <w:textAlignment w:val="auto"/>
    </w:pPr>
    <w:rPr>
      <w:rFonts w:eastAsia="Times New Roman" w:cs="Times New Roman"/>
      <w:b/>
      <w:bCs/>
      <w:lang w:eastAsia="ru-RU"/>
    </w:rPr>
  </w:style>
  <w:style w:type="paragraph" w:customStyle="1" w:styleId="xl104">
    <w:name w:val="xl104"/>
    <w:basedOn w:val="a"/>
    <w:rsid w:val="004F3BEB"/>
    <w:pPr>
      <w:pBdr>
        <w:top w:val="single" w:sz="4" w:space="0" w:color="auto"/>
        <w:left w:val="single" w:sz="4" w:space="0" w:color="auto"/>
        <w:bottom w:val="single" w:sz="4" w:space="0" w:color="auto"/>
        <w:right w:val="single" w:sz="4" w:space="0" w:color="auto"/>
      </w:pBdr>
      <w:overflowPunct/>
      <w:autoSpaceDE/>
      <w:spacing w:before="100" w:beforeAutospacing="1" w:after="100" w:afterAutospacing="1"/>
      <w:jc w:val="right"/>
      <w:textAlignment w:val="auto"/>
    </w:pPr>
    <w:rPr>
      <w:rFonts w:eastAsia="Times New Roman" w:cs="Times New Roman"/>
      <w:b/>
      <w:bCs/>
      <w:lang w:eastAsia="ru-RU"/>
    </w:rPr>
  </w:style>
  <w:style w:type="paragraph" w:customStyle="1" w:styleId="xl105">
    <w:name w:val="xl105"/>
    <w:basedOn w:val="a"/>
    <w:rsid w:val="004F3BEB"/>
    <w:pPr>
      <w:overflowPunct/>
      <w:autoSpaceDE/>
      <w:spacing w:before="100" w:beforeAutospacing="1" w:after="100" w:afterAutospacing="1"/>
      <w:jc w:val="right"/>
      <w:textAlignment w:val="auto"/>
    </w:pPr>
    <w:rPr>
      <w:rFonts w:eastAsia="Times New Roman" w:cs="Times New Roman"/>
      <w:lang w:eastAsia="ru-RU"/>
    </w:rPr>
  </w:style>
  <w:style w:type="paragraph" w:customStyle="1" w:styleId="xl106">
    <w:name w:val="xl106"/>
    <w:basedOn w:val="a"/>
    <w:rsid w:val="004F3BEB"/>
    <w:pPr>
      <w:overflowPunct/>
      <w:autoSpaceDE/>
      <w:spacing w:before="100" w:beforeAutospacing="1" w:after="100" w:afterAutospacing="1"/>
      <w:textAlignment w:val="auto"/>
    </w:pPr>
    <w:rPr>
      <w:rFonts w:eastAsia="Times New Roman" w:cs="Times New Roman"/>
      <w:sz w:val="24"/>
      <w:szCs w:val="24"/>
      <w:lang w:eastAsia="ru-RU"/>
    </w:rPr>
  </w:style>
  <w:style w:type="paragraph" w:customStyle="1" w:styleId="xl107">
    <w:name w:val="xl107"/>
    <w:basedOn w:val="a"/>
    <w:rsid w:val="004F3BEB"/>
    <w:pPr>
      <w:pBdr>
        <w:top w:val="single" w:sz="4" w:space="0" w:color="auto"/>
        <w:left w:val="single" w:sz="4" w:space="0" w:color="auto"/>
        <w:bottom w:val="single" w:sz="4" w:space="0" w:color="auto"/>
        <w:right w:val="single" w:sz="4" w:space="0" w:color="auto"/>
      </w:pBdr>
      <w:shd w:val="clear" w:color="000000" w:fill="FFFFFF"/>
      <w:overflowPunct/>
      <w:autoSpaceDE/>
      <w:spacing w:before="100" w:beforeAutospacing="1" w:after="100" w:afterAutospacing="1"/>
      <w:jc w:val="center"/>
      <w:textAlignment w:val="auto"/>
    </w:pPr>
    <w:rPr>
      <w:rFonts w:eastAsia="Times New Roman" w:cs="Times New Roman"/>
      <w:b/>
      <w:bCs/>
      <w:color w:val="000000"/>
      <w:lang w:eastAsia="ru-RU"/>
    </w:rPr>
  </w:style>
  <w:style w:type="paragraph" w:customStyle="1" w:styleId="xl108">
    <w:name w:val="xl108"/>
    <w:basedOn w:val="a"/>
    <w:rsid w:val="004F3BEB"/>
    <w:pPr>
      <w:pBdr>
        <w:top w:val="single" w:sz="4" w:space="0" w:color="auto"/>
        <w:left w:val="single" w:sz="4" w:space="0" w:color="auto"/>
        <w:bottom w:val="single" w:sz="4" w:space="0" w:color="auto"/>
        <w:right w:val="single" w:sz="4" w:space="0" w:color="auto"/>
      </w:pBdr>
      <w:shd w:val="clear" w:color="000000" w:fill="FFFFFF"/>
      <w:overflowPunct/>
      <w:autoSpaceDE/>
      <w:spacing w:before="100" w:beforeAutospacing="1" w:after="100" w:afterAutospacing="1"/>
      <w:textAlignment w:val="top"/>
    </w:pPr>
    <w:rPr>
      <w:rFonts w:eastAsia="Times New Roman" w:cs="Times New Roman"/>
      <w:b/>
      <w:bCs/>
      <w:color w:val="000000"/>
      <w:lang w:eastAsia="ru-RU"/>
    </w:rPr>
  </w:style>
  <w:style w:type="paragraph" w:customStyle="1" w:styleId="xl109">
    <w:name w:val="xl109"/>
    <w:basedOn w:val="a"/>
    <w:rsid w:val="004F3BEB"/>
    <w:pPr>
      <w:pBdr>
        <w:top w:val="single" w:sz="4" w:space="0" w:color="auto"/>
        <w:left w:val="single" w:sz="4" w:space="0" w:color="auto"/>
        <w:bottom w:val="single" w:sz="4" w:space="0" w:color="auto"/>
        <w:right w:val="single" w:sz="4" w:space="0" w:color="auto"/>
      </w:pBdr>
      <w:shd w:val="clear" w:color="000000" w:fill="FFFFFF"/>
      <w:overflowPunct/>
      <w:autoSpaceDE/>
      <w:spacing w:before="100" w:beforeAutospacing="1" w:after="100" w:afterAutospacing="1"/>
      <w:textAlignment w:val="top"/>
    </w:pPr>
    <w:rPr>
      <w:rFonts w:eastAsia="Times New Roman" w:cs="Times New Roman"/>
      <w:b/>
      <w:bCs/>
      <w:color w:val="000000"/>
      <w:lang w:eastAsia="ru-RU"/>
    </w:rPr>
  </w:style>
  <w:style w:type="paragraph" w:customStyle="1" w:styleId="xl110">
    <w:name w:val="xl110"/>
    <w:basedOn w:val="a"/>
    <w:rsid w:val="004F3BEB"/>
    <w:pPr>
      <w:pBdr>
        <w:top w:val="single" w:sz="4" w:space="0" w:color="auto"/>
        <w:left w:val="single" w:sz="4" w:space="0" w:color="auto"/>
        <w:bottom w:val="single" w:sz="4" w:space="0" w:color="auto"/>
        <w:right w:val="single" w:sz="4" w:space="0" w:color="auto"/>
      </w:pBdr>
      <w:shd w:val="clear" w:color="000000" w:fill="FFFFFF"/>
      <w:overflowPunct/>
      <w:autoSpaceDE/>
      <w:spacing w:before="100" w:beforeAutospacing="1" w:after="100" w:afterAutospacing="1"/>
      <w:textAlignment w:val="top"/>
    </w:pPr>
    <w:rPr>
      <w:rFonts w:eastAsia="Times New Roman" w:cs="Times New Roman"/>
      <w:color w:val="000000"/>
      <w:lang w:eastAsia="ru-RU"/>
    </w:rPr>
  </w:style>
  <w:style w:type="paragraph" w:customStyle="1" w:styleId="xl111">
    <w:name w:val="xl111"/>
    <w:basedOn w:val="a"/>
    <w:rsid w:val="004F3BEB"/>
    <w:pPr>
      <w:pBdr>
        <w:top w:val="single" w:sz="4" w:space="0" w:color="auto"/>
        <w:left w:val="single" w:sz="4" w:space="0" w:color="auto"/>
        <w:bottom w:val="single" w:sz="4" w:space="0" w:color="auto"/>
        <w:right w:val="single" w:sz="4" w:space="0" w:color="auto"/>
      </w:pBdr>
      <w:shd w:val="clear" w:color="000000" w:fill="FFFFFF"/>
      <w:overflowPunct/>
      <w:autoSpaceDE/>
      <w:spacing w:before="100" w:beforeAutospacing="1" w:after="100" w:afterAutospacing="1"/>
      <w:textAlignment w:val="top"/>
    </w:pPr>
    <w:rPr>
      <w:rFonts w:eastAsia="Times New Roman" w:cs="Times New Roman"/>
      <w:b/>
      <w:bCs/>
      <w:color w:val="000000"/>
      <w:lang w:eastAsia="ru-RU"/>
    </w:rPr>
  </w:style>
  <w:style w:type="paragraph" w:customStyle="1" w:styleId="xl112">
    <w:name w:val="xl112"/>
    <w:basedOn w:val="a"/>
    <w:rsid w:val="004F3BEB"/>
    <w:pPr>
      <w:pBdr>
        <w:top w:val="single" w:sz="4" w:space="0" w:color="auto"/>
        <w:left w:val="single" w:sz="4" w:space="0" w:color="auto"/>
        <w:bottom w:val="single" w:sz="4" w:space="0" w:color="auto"/>
        <w:right w:val="single" w:sz="4" w:space="0" w:color="auto"/>
      </w:pBdr>
      <w:shd w:val="clear" w:color="000000" w:fill="FFFFFF"/>
      <w:overflowPunct/>
      <w:autoSpaceDE/>
      <w:spacing w:before="100" w:beforeAutospacing="1" w:after="100" w:afterAutospacing="1"/>
      <w:textAlignment w:val="top"/>
    </w:pPr>
    <w:rPr>
      <w:rFonts w:eastAsia="Times New Roman" w:cs="Times New Roman"/>
      <w:b/>
      <w:bCs/>
      <w:color w:val="000000"/>
      <w:lang w:eastAsia="ru-RU"/>
    </w:rPr>
  </w:style>
  <w:style w:type="paragraph" w:customStyle="1" w:styleId="xl113">
    <w:name w:val="xl113"/>
    <w:basedOn w:val="a"/>
    <w:rsid w:val="004F3BEB"/>
    <w:pPr>
      <w:pBdr>
        <w:top w:val="single" w:sz="4" w:space="0" w:color="auto"/>
        <w:left w:val="single" w:sz="4" w:space="0" w:color="auto"/>
        <w:bottom w:val="single" w:sz="4" w:space="0" w:color="auto"/>
        <w:right w:val="single" w:sz="4" w:space="0" w:color="auto"/>
      </w:pBdr>
      <w:shd w:val="clear" w:color="000000" w:fill="FFFFFF"/>
      <w:overflowPunct/>
      <w:autoSpaceDE/>
      <w:spacing w:before="100" w:beforeAutospacing="1" w:after="100" w:afterAutospacing="1"/>
      <w:textAlignment w:val="top"/>
    </w:pPr>
    <w:rPr>
      <w:rFonts w:eastAsia="Times New Roman" w:cs="Times New Roman"/>
      <w:b/>
      <w:bCs/>
      <w:color w:val="000000"/>
      <w:lang w:eastAsia="ru-RU"/>
    </w:rPr>
  </w:style>
  <w:style w:type="paragraph" w:customStyle="1" w:styleId="xl114">
    <w:name w:val="xl114"/>
    <w:basedOn w:val="a"/>
    <w:rsid w:val="004F3BEB"/>
    <w:pPr>
      <w:pBdr>
        <w:top w:val="single" w:sz="4" w:space="0" w:color="auto"/>
        <w:left w:val="single" w:sz="4" w:space="0" w:color="auto"/>
        <w:bottom w:val="single" w:sz="4" w:space="0" w:color="auto"/>
        <w:right w:val="single" w:sz="4" w:space="0" w:color="auto"/>
      </w:pBdr>
      <w:shd w:val="clear" w:color="000000" w:fill="FFFFFF"/>
      <w:overflowPunct/>
      <w:autoSpaceDE/>
      <w:spacing w:before="100" w:beforeAutospacing="1" w:after="100" w:afterAutospacing="1"/>
      <w:textAlignment w:val="top"/>
    </w:pPr>
    <w:rPr>
      <w:rFonts w:eastAsia="Times New Roman" w:cs="Times New Roman"/>
      <w:b/>
      <w:bCs/>
      <w:color w:val="000000"/>
      <w:lang w:eastAsia="ru-RU"/>
    </w:rPr>
  </w:style>
  <w:style w:type="paragraph" w:customStyle="1" w:styleId="xl115">
    <w:name w:val="xl115"/>
    <w:basedOn w:val="a"/>
    <w:rsid w:val="004F3BEB"/>
    <w:pPr>
      <w:pBdr>
        <w:top w:val="single" w:sz="4" w:space="0" w:color="auto"/>
        <w:left w:val="single" w:sz="4" w:space="0" w:color="auto"/>
        <w:bottom w:val="single" w:sz="4" w:space="0" w:color="auto"/>
        <w:right w:val="single" w:sz="4" w:space="0" w:color="auto"/>
      </w:pBdr>
      <w:shd w:val="clear" w:color="000000" w:fill="FFFFFF"/>
      <w:overflowPunct/>
      <w:autoSpaceDE/>
      <w:spacing w:before="100" w:beforeAutospacing="1" w:after="100" w:afterAutospacing="1"/>
      <w:textAlignment w:val="top"/>
    </w:pPr>
    <w:rPr>
      <w:rFonts w:eastAsia="Times New Roman" w:cs="Times New Roman"/>
      <w:b/>
      <w:bCs/>
      <w:color w:val="000000"/>
      <w:lang w:eastAsia="ru-RU"/>
    </w:rPr>
  </w:style>
  <w:style w:type="paragraph" w:customStyle="1" w:styleId="xl116">
    <w:name w:val="xl116"/>
    <w:basedOn w:val="a"/>
    <w:rsid w:val="004F3BEB"/>
    <w:pPr>
      <w:pBdr>
        <w:top w:val="single" w:sz="4" w:space="0" w:color="auto"/>
        <w:left w:val="single" w:sz="4" w:space="0" w:color="auto"/>
        <w:bottom w:val="single" w:sz="4" w:space="0" w:color="auto"/>
        <w:right w:val="single" w:sz="4" w:space="0" w:color="auto"/>
      </w:pBdr>
      <w:shd w:val="clear" w:color="000000" w:fill="FFFFFF"/>
      <w:overflowPunct/>
      <w:autoSpaceDE/>
      <w:spacing w:before="100" w:beforeAutospacing="1" w:after="100" w:afterAutospacing="1"/>
      <w:jc w:val="center"/>
      <w:textAlignment w:val="auto"/>
    </w:pPr>
    <w:rPr>
      <w:rFonts w:eastAsia="Times New Roman" w:cs="Times New Roman"/>
      <w:b/>
      <w:bCs/>
      <w:color w:val="000000"/>
      <w:lang w:eastAsia="ru-RU"/>
    </w:rPr>
  </w:style>
  <w:style w:type="paragraph" w:customStyle="1" w:styleId="xl117">
    <w:name w:val="xl117"/>
    <w:basedOn w:val="a"/>
    <w:rsid w:val="004F3BEB"/>
    <w:pPr>
      <w:pBdr>
        <w:top w:val="single" w:sz="4" w:space="0" w:color="auto"/>
        <w:left w:val="single" w:sz="4" w:space="0" w:color="auto"/>
        <w:bottom w:val="single" w:sz="4" w:space="0" w:color="auto"/>
        <w:right w:val="single" w:sz="4" w:space="0" w:color="auto"/>
      </w:pBdr>
      <w:shd w:val="clear" w:color="000000" w:fill="FFFFFF"/>
      <w:overflowPunct/>
      <w:autoSpaceDE/>
      <w:spacing w:before="100" w:beforeAutospacing="1" w:after="100" w:afterAutospacing="1"/>
      <w:jc w:val="center"/>
      <w:textAlignment w:val="auto"/>
    </w:pPr>
    <w:rPr>
      <w:rFonts w:eastAsia="Times New Roman" w:cs="Times New Roman"/>
      <w:color w:val="000000"/>
      <w:lang w:eastAsia="ru-RU"/>
    </w:rPr>
  </w:style>
  <w:style w:type="paragraph" w:customStyle="1" w:styleId="xl118">
    <w:name w:val="xl118"/>
    <w:basedOn w:val="a"/>
    <w:rsid w:val="004F3BEB"/>
    <w:pPr>
      <w:pBdr>
        <w:top w:val="single" w:sz="4" w:space="0" w:color="auto"/>
        <w:left w:val="single" w:sz="4" w:space="0" w:color="auto"/>
        <w:bottom w:val="single" w:sz="4" w:space="0" w:color="auto"/>
        <w:right w:val="single" w:sz="4" w:space="0" w:color="auto"/>
      </w:pBdr>
      <w:shd w:val="clear" w:color="000000" w:fill="FFFFFF"/>
      <w:overflowPunct/>
      <w:autoSpaceDE/>
      <w:spacing w:before="100" w:beforeAutospacing="1" w:after="100" w:afterAutospacing="1"/>
      <w:jc w:val="center"/>
      <w:textAlignment w:val="auto"/>
    </w:pPr>
    <w:rPr>
      <w:rFonts w:eastAsia="Times New Roman" w:cs="Times New Roman"/>
      <w:color w:val="000000"/>
      <w:lang w:eastAsia="ru-RU"/>
    </w:rPr>
  </w:style>
  <w:style w:type="paragraph" w:customStyle="1" w:styleId="xl119">
    <w:name w:val="xl119"/>
    <w:basedOn w:val="a"/>
    <w:rsid w:val="004F3BEB"/>
    <w:pPr>
      <w:pBdr>
        <w:top w:val="single" w:sz="4" w:space="0" w:color="auto"/>
        <w:bottom w:val="single" w:sz="4" w:space="0" w:color="auto"/>
        <w:right w:val="single" w:sz="4" w:space="0" w:color="auto"/>
      </w:pBdr>
      <w:shd w:val="clear" w:color="000000" w:fill="FFFFFF"/>
      <w:overflowPunct/>
      <w:autoSpaceDE/>
      <w:spacing w:before="100" w:beforeAutospacing="1" w:after="100" w:afterAutospacing="1"/>
      <w:jc w:val="center"/>
      <w:textAlignment w:val="auto"/>
    </w:pPr>
    <w:rPr>
      <w:rFonts w:eastAsia="Times New Roman" w:cs="Times New Roman"/>
      <w:b/>
      <w:bCs/>
      <w:color w:val="000000"/>
      <w:lang w:eastAsia="ru-RU"/>
    </w:rPr>
  </w:style>
  <w:style w:type="paragraph" w:customStyle="1" w:styleId="xl120">
    <w:name w:val="xl120"/>
    <w:basedOn w:val="a"/>
    <w:rsid w:val="004F3BEB"/>
    <w:pPr>
      <w:pBdr>
        <w:top w:val="single" w:sz="4" w:space="0" w:color="auto"/>
        <w:bottom w:val="single" w:sz="4" w:space="0" w:color="auto"/>
        <w:right w:val="single" w:sz="4" w:space="0" w:color="auto"/>
      </w:pBdr>
      <w:shd w:val="clear" w:color="000000" w:fill="FFFFFF"/>
      <w:overflowPunct/>
      <w:autoSpaceDE/>
      <w:spacing w:before="100" w:beforeAutospacing="1" w:after="100" w:afterAutospacing="1"/>
      <w:jc w:val="center"/>
      <w:textAlignment w:val="auto"/>
    </w:pPr>
    <w:rPr>
      <w:rFonts w:eastAsia="Times New Roman" w:cs="Times New Roman"/>
      <w:color w:val="000000"/>
      <w:lang w:eastAsia="ru-RU"/>
    </w:rPr>
  </w:style>
  <w:style w:type="paragraph" w:customStyle="1" w:styleId="xl121">
    <w:name w:val="xl121"/>
    <w:basedOn w:val="a"/>
    <w:rsid w:val="004F3BEB"/>
    <w:pPr>
      <w:pBdr>
        <w:top w:val="single" w:sz="4" w:space="0" w:color="auto"/>
        <w:bottom w:val="single" w:sz="4" w:space="0" w:color="auto"/>
        <w:right w:val="single" w:sz="4" w:space="0" w:color="auto"/>
      </w:pBdr>
      <w:shd w:val="clear" w:color="000000" w:fill="FFFFFF"/>
      <w:overflowPunct/>
      <w:autoSpaceDE/>
      <w:spacing w:before="100" w:beforeAutospacing="1" w:after="100" w:afterAutospacing="1"/>
      <w:jc w:val="center"/>
      <w:textAlignment w:val="auto"/>
    </w:pPr>
    <w:rPr>
      <w:rFonts w:eastAsia="Times New Roman" w:cs="Times New Roman"/>
      <w:color w:val="000000"/>
      <w:lang w:eastAsia="ru-RU"/>
    </w:rPr>
  </w:style>
  <w:style w:type="paragraph" w:customStyle="1" w:styleId="xl122">
    <w:name w:val="xl122"/>
    <w:basedOn w:val="a"/>
    <w:rsid w:val="004F3BEB"/>
    <w:pPr>
      <w:pBdr>
        <w:top w:val="single" w:sz="4" w:space="0" w:color="auto"/>
        <w:bottom w:val="single" w:sz="4" w:space="0" w:color="auto"/>
        <w:right w:val="single" w:sz="4" w:space="0" w:color="auto"/>
      </w:pBdr>
      <w:shd w:val="clear" w:color="000000" w:fill="FFFFFF"/>
      <w:overflowPunct/>
      <w:autoSpaceDE/>
      <w:spacing w:before="100" w:beforeAutospacing="1" w:after="100" w:afterAutospacing="1"/>
      <w:jc w:val="center"/>
      <w:textAlignment w:val="auto"/>
    </w:pPr>
    <w:rPr>
      <w:rFonts w:eastAsia="Times New Roman" w:cs="Times New Roman"/>
      <w:b/>
      <w:bCs/>
      <w:color w:val="000000"/>
      <w:lang w:eastAsia="ru-RU"/>
    </w:rPr>
  </w:style>
  <w:style w:type="paragraph" w:customStyle="1" w:styleId="xl123">
    <w:name w:val="xl123"/>
    <w:basedOn w:val="a"/>
    <w:rsid w:val="004F3BEB"/>
    <w:pPr>
      <w:pBdr>
        <w:top w:val="single" w:sz="4" w:space="0" w:color="auto"/>
        <w:left w:val="single" w:sz="4" w:space="0" w:color="auto"/>
        <w:bottom w:val="single" w:sz="4" w:space="0" w:color="auto"/>
        <w:right w:val="single" w:sz="4" w:space="0" w:color="auto"/>
      </w:pBdr>
      <w:overflowPunct/>
      <w:autoSpaceDE/>
      <w:spacing w:before="100" w:beforeAutospacing="1" w:after="100" w:afterAutospacing="1"/>
      <w:jc w:val="right"/>
      <w:textAlignment w:val="auto"/>
    </w:pPr>
    <w:rPr>
      <w:rFonts w:eastAsia="Times New Roman" w:cs="Times New Roman"/>
      <w:b/>
      <w:bCs/>
      <w:lang w:eastAsia="ru-RU"/>
    </w:rPr>
  </w:style>
  <w:style w:type="paragraph" w:customStyle="1" w:styleId="xl124">
    <w:name w:val="xl124"/>
    <w:basedOn w:val="a"/>
    <w:rsid w:val="004F3BEB"/>
    <w:pPr>
      <w:pBdr>
        <w:top w:val="single" w:sz="4" w:space="0" w:color="auto"/>
        <w:left w:val="single" w:sz="4" w:space="0" w:color="auto"/>
        <w:bottom w:val="single" w:sz="4" w:space="0" w:color="auto"/>
        <w:right w:val="single" w:sz="4" w:space="0" w:color="auto"/>
      </w:pBdr>
      <w:overflowPunct/>
      <w:autoSpaceDE/>
      <w:spacing w:before="100" w:beforeAutospacing="1" w:after="100" w:afterAutospacing="1"/>
      <w:jc w:val="right"/>
      <w:textAlignment w:val="auto"/>
    </w:pPr>
    <w:rPr>
      <w:rFonts w:eastAsia="Times New Roman" w:cs="Times New Roman"/>
      <w:lang w:eastAsia="ru-RU"/>
    </w:rPr>
  </w:style>
  <w:style w:type="paragraph" w:customStyle="1" w:styleId="xl125">
    <w:name w:val="xl125"/>
    <w:basedOn w:val="a"/>
    <w:rsid w:val="004F3BEB"/>
    <w:pPr>
      <w:pBdr>
        <w:top w:val="single" w:sz="4" w:space="0" w:color="auto"/>
        <w:bottom w:val="single" w:sz="4" w:space="0" w:color="auto"/>
        <w:right w:val="single" w:sz="4" w:space="0" w:color="auto"/>
      </w:pBdr>
      <w:overflowPunct/>
      <w:autoSpaceDE/>
      <w:spacing w:before="100" w:beforeAutospacing="1" w:after="100" w:afterAutospacing="1"/>
      <w:jc w:val="center"/>
      <w:textAlignment w:val="auto"/>
    </w:pPr>
    <w:rPr>
      <w:rFonts w:eastAsia="Times New Roman" w:cs="Times New Roman"/>
      <w:b/>
      <w:bCs/>
      <w:lang w:eastAsia="ru-RU"/>
    </w:rPr>
  </w:style>
  <w:style w:type="paragraph" w:customStyle="1" w:styleId="xl126">
    <w:name w:val="xl126"/>
    <w:basedOn w:val="a"/>
    <w:rsid w:val="004F3BEB"/>
    <w:pPr>
      <w:pBdr>
        <w:top w:val="single" w:sz="4" w:space="0" w:color="auto"/>
        <w:left w:val="single" w:sz="4" w:space="0" w:color="auto"/>
        <w:bottom w:val="single" w:sz="4" w:space="0" w:color="auto"/>
      </w:pBdr>
      <w:overflowPunct/>
      <w:autoSpaceDE/>
      <w:spacing w:before="100" w:beforeAutospacing="1" w:after="100" w:afterAutospacing="1"/>
      <w:textAlignment w:val="auto"/>
    </w:pPr>
    <w:rPr>
      <w:rFonts w:eastAsia="Times New Roman" w:cs="Times New Roman"/>
      <w:b/>
      <w:bCs/>
      <w:lang w:eastAsia="ru-RU"/>
    </w:rPr>
  </w:style>
  <w:style w:type="paragraph" w:customStyle="1" w:styleId="xl127">
    <w:name w:val="xl127"/>
    <w:basedOn w:val="a"/>
    <w:rsid w:val="004F3BEB"/>
    <w:pPr>
      <w:pBdr>
        <w:top w:val="single" w:sz="4" w:space="0" w:color="auto"/>
        <w:left w:val="single" w:sz="4" w:space="0" w:color="auto"/>
        <w:bottom w:val="single" w:sz="4" w:space="0" w:color="auto"/>
        <w:right w:val="single" w:sz="4" w:space="0" w:color="auto"/>
      </w:pBdr>
      <w:overflowPunct/>
      <w:autoSpaceDE/>
      <w:spacing w:before="100" w:beforeAutospacing="1" w:after="100" w:afterAutospacing="1"/>
      <w:textAlignment w:val="auto"/>
    </w:pPr>
    <w:rPr>
      <w:rFonts w:eastAsia="Times New Roman" w:cs="Times New Roman"/>
      <w:b/>
      <w:bCs/>
      <w:lang w:eastAsia="ru-RU"/>
    </w:rPr>
  </w:style>
  <w:style w:type="paragraph" w:customStyle="1" w:styleId="xl128">
    <w:name w:val="xl128"/>
    <w:basedOn w:val="a"/>
    <w:rsid w:val="004F3BEB"/>
    <w:pPr>
      <w:pBdr>
        <w:top w:val="single" w:sz="4" w:space="0" w:color="auto"/>
        <w:left w:val="single" w:sz="4" w:space="0" w:color="auto"/>
        <w:bottom w:val="single" w:sz="4" w:space="0" w:color="auto"/>
        <w:right w:val="single" w:sz="4" w:space="0" w:color="auto"/>
      </w:pBdr>
      <w:overflowPunct/>
      <w:autoSpaceDE/>
      <w:spacing w:before="100" w:beforeAutospacing="1" w:after="100" w:afterAutospacing="1"/>
      <w:textAlignment w:val="auto"/>
    </w:pPr>
    <w:rPr>
      <w:rFonts w:eastAsia="Times New Roman" w:cs="Times New Roman"/>
      <w:lang w:eastAsia="ru-RU"/>
    </w:rPr>
  </w:style>
  <w:style w:type="paragraph" w:customStyle="1" w:styleId="xl129">
    <w:name w:val="xl129"/>
    <w:basedOn w:val="a"/>
    <w:rsid w:val="004F3BEB"/>
    <w:pPr>
      <w:pBdr>
        <w:top w:val="single" w:sz="4" w:space="0" w:color="auto"/>
        <w:bottom w:val="single" w:sz="4" w:space="0" w:color="auto"/>
        <w:right w:val="single" w:sz="4" w:space="0" w:color="auto"/>
      </w:pBdr>
      <w:overflowPunct/>
      <w:autoSpaceDE/>
      <w:spacing w:before="100" w:beforeAutospacing="1" w:after="100" w:afterAutospacing="1"/>
      <w:jc w:val="center"/>
      <w:textAlignment w:val="auto"/>
    </w:pPr>
    <w:rPr>
      <w:rFonts w:eastAsia="Times New Roman" w:cs="Times New Roman"/>
      <w:lang w:eastAsia="ru-RU"/>
    </w:rPr>
  </w:style>
  <w:style w:type="paragraph" w:customStyle="1" w:styleId="xl130">
    <w:name w:val="xl130"/>
    <w:basedOn w:val="a"/>
    <w:rsid w:val="004F3BEB"/>
    <w:pPr>
      <w:pBdr>
        <w:top w:val="single" w:sz="4" w:space="0" w:color="auto"/>
        <w:left w:val="single" w:sz="4" w:space="0" w:color="auto"/>
        <w:right w:val="single" w:sz="4" w:space="0" w:color="auto"/>
      </w:pBdr>
      <w:overflowPunct/>
      <w:autoSpaceDE/>
      <w:spacing w:before="100" w:beforeAutospacing="1" w:after="100" w:afterAutospacing="1"/>
      <w:textAlignment w:val="auto"/>
    </w:pPr>
    <w:rPr>
      <w:rFonts w:eastAsia="Times New Roman" w:cs="Times New Roman"/>
      <w:b/>
      <w:bCs/>
      <w:sz w:val="18"/>
      <w:szCs w:val="18"/>
      <w:lang w:eastAsia="ru-RU"/>
    </w:rPr>
  </w:style>
  <w:style w:type="paragraph" w:customStyle="1" w:styleId="xl131">
    <w:name w:val="xl131"/>
    <w:basedOn w:val="a"/>
    <w:rsid w:val="004F3BEB"/>
    <w:pPr>
      <w:pBdr>
        <w:top w:val="single" w:sz="4" w:space="0" w:color="BFBFBF"/>
        <w:left w:val="single" w:sz="4" w:space="0" w:color="BFBFBF"/>
        <w:bottom w:val="single" w:sz="4" w:space="0" w:color="BFBFBF"/>
        <w:right w:val="single" w:sz="4" w:space="0" w:color="BFBFBF"/>
      </w:pBdr>
      <w:shd w:val="clear" w:color="000000" w:fill="FFFFFF"/>
      <w:overflowPunct/>
      <w:autoSpaceDE/>
      <w:spacing w:before="100" w:beforeAutospacing="1" w:after="100" w:afterAutospacing="1"/>
      <w:textAlignment w:val="top"/>
    </w:pPr>
    <w:rPr>
      <w:rFonts w:eastAsia="Times New Roman" w:cs="Times New Roman"/>
      <w:b/>
      <w:bCs/>
      <w:color w:val="000000"/>
      <w:sz w:val="24"/>
      <w:szCs w:val="24"/>
      <w:lang w:eastAsia="ru-RU"/>
    </w:rPr>
  </w:style>
  <w:style w:type="paragraph" w:customStyle="1" w:styleId="xl132">
    <w:name w:val="xl132"/>
    <w:basedOn w:val="a"/>
    <w:rsid w:val="004F3BEB"/>
    <w:pPr>
      <w:pBdr>
        <w:top w:val="single" w:sz="4" w:space="0" w:color="BFBFBF"/>
        <w:left w:val="single" w:sz="4" w:space="0" w:color="BFBFBF"/>
        <w:bottom w:val="single" w:sz="4" w:space="0" w:color="BFBFBF"/>
        <w:right w:val="single" w:sz="4" w:space="0" w:color="BFBFBF"/>
      </w:pBdr>
      <w:shd w:val="clear" w:color="000000" w:fill="FFFFFF"/>
      <w:overflowPunct/>
      <w:autoSpaceDE/>
      <w:spacing w:before="100" w:beforeAutospacing="1" w:after="100" w:afterAutospacing="1"/>
      <w:textAlignment w:val="top"/>
    </w:pPr>
    <w:rPr>
      <w:rFonts w:eastAsia="Times New Roman" w:cs="Times New Roman"/>
      <w:b/>
      <w:bCs/>
      <w:color w:val="000000"/>
      <w:lang w:eastAsia="ru-RU"/>
    </w:rPr>
  </w:style>
  <w:style w:type="paragraph" w:customStyle="1" w:styleId="xl133">
    <w:name w:val="xl133"/>
    <w:basedOn w:val="a"/>
    <w:rsid w:val="004F3BEB"/>
    <w:pPr>
      <w:pBdr>
        <w:top w:val="single" w:sz="4" w:space="0" w:color="BFBFBF"/>
        <w:left w:val="single" w:sz="4" w:space="0" w:color="BFBFBF"/>
        <w:bottom w:val="single" w:sz="4" w:space="0" w:color="BFBFBF"/>
        <w:right w:val="single" w:sz="4" w:space="0" w:color="BFBFBF"/>
      </w:pBdr>
      <w:shd w:val="clear" w:color="000000" w:fill="FFFFFF"/>
      <w:overflowPunct/>
      <w:autoSpaceDE/>
      <w:spacing w:before="100" w:beforeAutospacing="1" w:after="100" w:afterAutospacing="1"/>
      <w:textAlignment w:val="top"/>
    </w:pPr>
    <w:rPr>
      <w:rFonts w:eastAsia="Times New Roman" w:cs="Times New Roman"/>
      <w:b/>
      <w:bCs/>
      <w:color w:val="000000"/>
      <w:lang w:eastAsia="ru-RU"/>
    </w:rPr>
  </w:style>
  <w:style w:type="paragraph" w:customStyle="1" w:styleId="xl134">
    <w:name w:val="xl134"/>
    <w:basedOn w:val="a"/>
    <w:rsid w:val="004F3BEB"/>
    <w:pPr>
      <w:pBdr>
        <w:top w:val="single" w:sz="4" w:space="0" w:color="BFBFBF"/>
        <w:left w:val="single" w:sz="4" w:space="0" w:color="BFBFBF"/>
        <w:bottom w:val="single" w:sz="4" w:space="0" w:color="BFBFBF"/>
        <w:right w:val="single" w:sz="4" w:space="0" w:color="BFBFBF"/>
      </w:pBdr>
      <w:shd w:val="clear" w:color="000000" w:fill="FFFFFF"/>
      <w:overflowPunct/>
      <w:autoSpaceDE/>
      <w:spacing w:before="100" w:beforeAutospacing="1" w:after="100" w:afterAutospacing="1"/>
      <w:textAlignment w:val="top"/>
    </w:pPr>
    <w:rPr>
      <w:rFonts w:eastAsia="Times New Roman" w:cs="Times New Roman"/>
      <w:b/>
      <w:bCs/>
      <w:color w:val="000000"/>
      <w:lang w:eastAsia="ru-RU"/>
    </w:rPr>
  </w:style>
  <w:style w:type="paragraph" w:customStyle="1" w:styleId="xl135">
    <w:name w:val="xl135"/>
    <w:basedOn w:val="a"/>
    <w:rsid w:val="004F3BEB"/>
    <w:pPr>
      <w:pBdr>
        <w:top w:val="single" w:sz="4" w:space="0" w:color="BFBFBF"/>
        <w:left w:val="single" w:sz="4" w:space="0" w:color="BFBFBF"/>
        <w:bottom w:val="single" w:sz="4" w:space="0" w:color="BFBFBF"/>
        <w:right w:val="single" w:sz="4" w:space="0" w:color="BFBFBF"/>
      </w:pBdr>
      <w:shd w:val="clear" w:color="000000" w:fill="FFFFFF"/>
      <w:overflowPunct/>
      <w:autoSpaceDE/>
      <w:spacing w:before="100" w:beforeAutospacing="1" w:after="100" w:afterAutospacing="1"/>
      <w:textAlignment w:val="top"/>
    </w:pPr>
    <w:rPr>
      <w:rFonts w:eastAsia="Times New Roman" w:cs="Times New Roman"/>
      <w:b/>
      <w:bCs/>
      <w:color w:val="000000"/>
      <w:lang w:eastAsia="ru-RU"/>
    </w:rPr>
  </w:style>
  <w:style w:type="paragraph" w:customStyle="1" w:styleId="xl136">
    <w:name w:val="xl136"/>
    <w:basedOn w:val="a"/>
    <w:rsid w:val="004F3BEB"/>
    <w:pPr>
      <w:pBdr>
        <w:top w:val="single" w:sz="4" w:space="0" w:color="BFBFBF"/>
        <w:left w:val="single" w:sz="4" w:space="0" w:color="BFBFBF"/>
        <w:bottom w:val="single" w:sz="4" w:space="0" w:color="BFBFBF"/>
        <w:right w:val="single" w:sz="4" w:space="0" w:color="BFBFBF"/>
      </w:pBdr>
      <w:shd w:val="clear" w:color="000000" w:fill="FFFFFF"/>
      <w:overflowPunct/>
      <w:autoSpaceDE/>
      <w:spacing w:before="100" w:beforeAutospacing="1" w:after="100" w:afterAutospacing="1"/>
      <w:textAlignment w:val="top"/>
    </w:pPr>
    <w:rPr>
      <w:rFonts w:eastAsia="Times New Roman" w:cs="Times New Roman"/>
      <w:b/>
      <w:bCs/>
      <w:color w:val="000000"/>
      <w:lang w:eastAsia="ru-RU"/>
    </w:rPr>
  </w:style>
  <w:style w:type="paragraph" w:customStyle="1" w:styleId="xl137">
    <w:name w:val="xl137"/>
    <w:basedOn w:val="a"/>
    <w:rsid w:val="004F3BEB"/>
    <w:pPr>
      <w:pBdr>
        <w:top w:val="single" w:sz="4" w:space="0" w:color="auto"/>
        <w:left w:val="single" w:sz="4" w:space="0" w:color="auto"/>
        <w:bottom w:val="single" w:sz="4" w:space="0" w:color="auto"/>
        <w:right w:val="single" w:sz="4" w:space="0" w:color="auto"/>
      </w:pBdr>
      <w:shd w:val="clear" w:color="000000" w:fill="FFFFFF"/>
      <w:overflowPunct/>
      <w:autoSpaceDE/>
      <w:spacing w:before="100" w:beforeAutospacing="1" w:after="100" w:afterAutospacing="1"/>
      <w:jc w:val="right"/>
      <w:textAlignment w:val="auto"/>
    </w:pPr>
    <w:rPr>
      <w:rFonts w:eastAsia="Times New Roman" w:cs="Times New Roman"/>
      <w:lang w:eastAsia="ru-RU"/>
    </w:rPr>
  </w:style>
  <w:style w:type="paragraph" w:customStyle="1" w:styleId="xl138">
    <w:name w:val="xl138"/>
    <w:basedOn w:val="a"/>
    <w:rsid w:val="004F3BEB"/>
    <w:pPr>
      <w:pBdr>
        <w:top w:val="single" w:sz="4" w:space="0" w:color="auto"/>
        <w:left w:val="single" w:sz="4" w:space="0" w:color="auto"/>
        <w:bottom w:val="single" w:sz="4" w:space="0" w:color="auto"/>
        <w:right w:val="single" w:sz="4" w:space="0" w:color="auto"/>
      </w:pBdr>
      <w:shd w:val="clear" w:color="000000" w:fill="FFFFFF"/>
      <w:overflowPunct/>
      <w:autoSpaceDE/>
      <w:spacing w:before="100" w:beforeAutospacing="1" w:after="100" w:afterAutospacing="1"/>
      <w:jc w:val="right"/>
      <w:textAlignment w:val="auto"/>
    </w:pPr>
    <w:rPr>
      <w:rFonts w:eastAsia="Times New Roman" w:cs="Times New Roman"/>
      <w:b/>
      <w:bCs/>
      <w:lang w:eastAsia="ru-RU"/>
    </w:rPr>
  </w:style>
  <w:style w:type="paragraph" w:customStyle="1" w:styleId="xl139">
    <w:name w:val="xl139"/>
    <w:basedOn w:val="a"/>
    <w:rsid w:val="004F3BEB"/>
    <w:pPr>
      <w:pBdr>
        <w:top w:val="single" w:sz="4" w:space="0" w:color="auto"/>
        <w:left w:val="single" w:sz="4" w:space="0" w:color="auto"/>
        <w:bottom w:val="single" w:sz="4" w:space="0" w:color="auto"/>
        <w:right w:val="single" w:sz="4" w:space="0" w:color="auto"/>
      </w:pBdr>
      <w:shd w:val="clear" w:color="000000" w:fill="FFFFFF"/>
      <w:overflowPunct/>
      <w:autoSpaceDE/>
      <w:spacing w:before="100" w:beforeAutospacing="1" w:after="100" w:afterAutospacing="1"/>
      <w:textAlignment w:val="top"/>
    </w:pPr>
    <w:rPr>
      <w:rFonts w:eastAsia="Times New Roman" w:cs="Times New Roman"/>
      <w:color w:val="000000"/>
      <w:lang w:eastAsia="ru-RU"/>
    </w:rPr>
  </w:style>
  <w:style w:type="paragraph" w:customStyle="1" w:styleId="xl140">
    <w:name w:val="xl140"/>
    <w:basedOn w:val="a"/>
    <w:rsid w:val="004F3BEB"/>
    <w:pPr>
      <w:pBdr>
        <w:top w:val="single" w:sz="4" w:space="0" w:color="auto"/>
        <w:left w:val="single" w:sz="4" w:space="0" w:color="auto"/>
        <w:bottom w:val="single" w:sz="4" w:space="0" w:color="auto"/>
        <w:right w:val="single" w:sz="4" w:space="0" w:color="auto"/>
      </w:pBdr>
      <w:shd w:val="clear" w:color="000000" w:fill="FFFFFF"/>
      <w:overflowPunct/>
      <w:autoSpaceDE/>
      <w:spacing w:before="100" w:beforeAutospacing="1" w:after="100" w:afterAutospacing="1"/>
      <w:textAlignment w:val="top"/>
    </w:pPr>
    <w:rPr>
      <w:rFonts w:eastAsia="Times New Roman" w:cs="Times New Roman"/>
      <w:b/>
      <w:bCs/>
      <w:color w:val="000000"/>
      <w:lang w:eastAsia="ru-RU"/>
    </w:rPr>
  </w:style>
  <w:style w:type="paragraph" w:customStyle="1" w:styleId="xl141">
    <w:name w:val="xl141"/>
    <w:basedOn w:val="a"/>
    <w:rsid w:val="004F3BEB"/>
    <w:pPr>
      <w:pBdr>
        <w:top w:val="single" w:sz="4" w:space="0" w:color="BFBFBF"/>
        <w:left w:val="single" w:sz="4" w:space="0" w:color="BFBFBF"/>
        <w:bottom w:val="single" w:sz="4" w:space="0" w:color="BFBFBF"/>
        <w:right w:val="single" w:sz="4" w:space="0" w:color="BFBFBF"/>
      </w:pBdr>
      <w:shd w:val="clear" w:color="000000" w:fill="FFFFFF"/>
      <w:overflowPunct/>
      <w:autoSpaceDE/>
      <w:spacing w:before="100" w:beforeAutospacing="1" w:after="100" w:afterAutospacing="1"/>
      <w:textAlignment w:val="top"/>
    </w:pPr>
    <w:rPr>
      <w:rFonts w:eastAsia="Times New Roman" w:cs="Times New Roman"/>
      <w:b/>
      <w:bCs/>
      <w:color w:val="000000"/>
      <w:lang w:eastAsia="ru-RU"/>
    </w:rPr>
  </w:style>
  <w:style w:type="paragraph" w:customStyle="1" w:styleId="xl142">
    <w:name w:val="xl142"/>
    <w:basedOn w:val="a"/>
    <w:rsid w:val="004F3BEB"/>
    <w:pPr>
      <w:pBdr>
        <w:top w:val="single" w:sz="4" w:space="0" w:color="auto"/>
        <w:left w:val="single" w:sz="4" w:space="0" w:color="auto"/>
        <w:bottom w:val="single" w:sz="4" w:space="0" w:color="auto"/>
        <w:right w:val="single" w:sz="4" w:space="0" w:color="auto"/>
      </w:pBdr>
      <w:overflowPunct/>
      <w:autoSpaceDE/>
      <w:spacing w:before="100" w:beforeAutospacing="1" w:after="100" w:afterAutospacing="1"/>
      <w:textAlignment w:val="auto"/>
    </w:pPr>
    <w:rPr>
      <w:rFonts w:eastAsia="Times New Roman" w:cs="Times New Roman"/>
      <w:b/>
      <w:bCs/>
      <w:lang w:eastAsia="ru-RU"/>
    </w:rPr>
  </w:style>
  <w:style w:type="paragraph" w:customStyle="1" w:styleId="xl143">
    <w:name w:val="xl143"/>
    <w:basedOn w:val="a"/>
    <w:rsid w:val="004F3BEB"/>
    <w:pPr>
      <w:pBdr>
        <w:left w:val="single" w:sz="4" w:space="0" w:color="auto"/>
        <w:bottom w:val="single" w:sz="4" w:space="0" w:color="auto"/>
        <w:right w:val="single" w:sz="4" w:space="0" w:color="auto"/>
      </w:pBdr>
      <w:overflowPunct/>
      <w:autoSpaceDE/>
      <w:spacing w:before="100" w:beforeAutospacing="1" w:after="100" w:afterAutospacing="1"/>
      <w:textAlignment w:val="auto"/>
    </w:pPr>
    <w:rPr>
      <w:rFonts w:eastAsia="Times New Roman" w:cs="Times New Roman"/>
      <w:b/>
      <w:bCs/>
      <w:lang w:eastAsia="ru-RU"/>
    </w:rPr>
  </w:style>
  <w:style w:type="paragraph" w:customStyle="1" w:styleId="xl144">
    <w:name w:val="xl144"/>
    <w:basedOn w:val="a"/>
    <w:rsid w:val="004F3BEB"/>
    <w:pPr>
      <w:overflowPunct/>
      <w:autoSpaceDE/>
      <w:spacing w:before="100" w:beforeAutospacing="1" w:after="100" w:afterAutospacing="1"/>
      <w:jc w:val="center"/>
      <w:textAlignment w:val="center"/>
    </w:pPr>
    <w:rPr>
      <w:rFonts w:eastAsia="Times New Roman" w:cs="Times New Roman"/>
      <w:b/>
      <w:bCs/>
      <w:sz w:val="26"/>
      <w:szCs w:val="26"/>
      <w:lang w:eastAsia="ru-RU"/>
    </w:rPr>
  </w:style>
  <w:style w:type="paragraph" w:customStyle="1" w:styleId="xl145">
    <w:name w:val="xl145"/>
    <w:basedOn w:val="a"/>
    <w:rsid w:val="004F3BEB"/>
    <w:pPr>
      <w:overflowPunct/>
      <w:autoSpaceDE/>
      <w:spacing w:before="100" w:beforeAutospacing="1" w:after="100" w:afterAutospacing="1"/>
      <w:jc w:val="right"/>
      <w:textAlignment w:val="auto"/>
    </w:pPr>
    <w:rPr>
      <w:rFonts w:eastAsia="Times New Roman" w:cs="Times New Roman"/>
      <w:lang w:eastAsia="ru-RU"/>
    </w:rPr>
  </w:style>
  <w:style w:type="paragraph" w:customStyle="1" w:styleId="xl146">
    <w:name w:val="xl146"/>
    <w:basedOn w:val="a"/>
    <w:rsid w:val="004F3BEB"/>
    <w:pPr>
      <w:overflowPunct/>
      <w:autoSpaceDE/>
      <w:spacing w:before="100" w:beforeAutospacing="1" w:after="100" w:afterAutospacing="1"/>
      <w:jc w:val="right"/>
      <w:textAlignment w:val="auto"/>
    </w:pPr>
    <w:rPr>
      <w:rFonts w:eastAsia="Times New Roman" w:cs="Times New Roman"/>
      <w:lang w:eastAsia="ru-RU"/>
    </w:rPr>
  </w:style>
  <w:style w:type="paragraph" w:customStyle="1" w:styleId="xl147">
    <w:name w:val="xl147"/>
    <w:basedOn w:val="a"/>
    <w:rsid w:val="004F3BEB"/>
    <w:pPr>
      <w:pBdr>
        <w:bottom w:val="single" w:sz="4" w:space="0" w:color="auto"/>
      </w:pBdr>
      <w:overflowPunct/>
      <w:autoSpaceDE/>
      <w:spacing w:before="100" w:beforeAutospacing="1" w:after="100" w:afterAutospacing="1"/>
      <w:textAlignment w:val="auto"/>
    </w:pPr>
    <w:rPr>
      <w:rFonts w:eastAsia="Times New Roman" w:cs="Times New Roman"/>
      <w:sz w:val="24"/>
      <w:szCs w:val="24"/>
      <w:lang w:eastAsia="ru-RU"/>
    </w:rPr>
  </w:style>
  <w:style w:type="paragraph" w:customStyle="1" w:styleId="xl148">
    <w:name w:val="xl148"/>
    <w:basedOn w:val="a"/>
    <w:rsid w:val="004F3BEB"/>
    <w:pPr>
      <w:overflowPunct/>
      <w:autoSpaceDE/>
      <w:spacing w:before="100" w:beforeAutospacing="1" w:after="100" w:afterAutospacing="1"/>
      <w:jc w:val="right"/>
      <w:textAlignment w:val="auto"/>
    </w:pPr>
    <w:rPr>
      <w:rFonts w:eastAsia="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Body Text" w:uiPriority="0"/>
    <w:lsdException w:name="Subtitle" w:semiHidden="0" w:unhideWhenUsed="0" w:qFormat="1"/>
    <w:lsdException w:name="Block Text" w:uiPriority="0"/>
    <w:lsdException w:name="Strong" w:semiHidden="0" w:uiPriority="22" w:unhideWhenUsed="0" w:qFormat="1"/>
    <w:lsdException w:name="Emphasis" w:semiHidden="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54ED"/>
    <w:pPr>
      <w:overflowPunct w:val="0"/>
      <w:autoSpaceDE w:val="0"/>
      <w:spacing w:after="0" w:line="240" w:lineRule="auto"/>
      <w:textAlignment w:val="baseline"/>
    </w:pPr>
    <w:rPr>
      <w:rFonts w:ascii="Times New Roman" w:hAnsi="Times New Roman"/>
      <w:sz w:val="20"/>
      <w:szCs w:val="20"/>
      <w:lang w:eastAsia="ar-SA"/>
    </w:rPr>
  </w:style>
  <w:style w:type="paragraph" w:styleId="1">
    <w:name w:val="heading 1"/>
    <w:basedOn w:val="a"/>
    <w:next w:val="a"/>
    <w:link w:val="10"/>
    <w:uiPriority w:val="99"/>
    <w:qFormat/>
    <w:rsid w:val="002654ED"/>
    <w:pPr>
      <w:keepNext/>
      <w:numPr>
        <w:numId w:val="2"/>
      </w:numPr>
      <w:overflowPunct/>
      <w:autoSpaceDE/>
      <w:textAlignment w:val="auto"/>
      <w:outlineLvl w:val="0"/>
    </w:pPr>
    <w:rPr>
      <w:rFonts w:eastAsia="Times New Roman" w:cs="Times New Roman"/>
      <w:sz w:val="28"/>
    </w:rPr>
  </w:style>
  <w:style w:type="paragraph" w:styleId="2">
    <w:name w:val="heading 2"/>
    <w:basedOn w:val="a"/>
    <w:next w:val="a"/>
    <w:link w:val="20"/>
    <w:uiPriority w:val="99"/>
    <w:qFormat/>
    <w:rsid w:val="002654ED"/>
    <w:pPr>
      <w:keepNext/>
      <w:numPr>
        <w:ilvl w:val="1"/>
        <w:numId w:val="2"/>
      </w:numPr>
      <w:overflowPunct/>
      <w:autoSpaceDE/>
      <w:textAlignment w:val="auto"/>
      <w:outlineLvl w:val="1"/>
    </w:pPr>
    <w:rPr>
      <w:rFonts w:eastAsia="Times New Roman" w:cs="Times New Roman"/>
      <w:sz w:val="26"/>
    </w:rPr>
  </w:style>
  <w:style w:type="paragraph" w:styleId="3">
    <w:name w:val="heading 3"/>
    <w:basedOn w:val="a"/>
    <w:next w:val="a"/>
    <w:link w:val="30"/>
    <w:uiPriority w:val="99"/>
    <w:qFormat/>
    <w:rsid w:val="002654ED"/>
    <w:pPr>
      <w:keepNext/>
      <w:numPr>
        <w:ilvl w:val="2"/>
        <w:numId w:val="2"/>
      </w:numPr>
      <w:overflowPunct/>
      <w:autoSpaceDE/>
      <w:spacing w:line="360" w:lineRule="auto"/>
      <w:jc w:val="both"/>
      <w:textAlignment w:val="auto"/>
      <w:outlineLvl w:val="2"/>
    </w:pPr>
    <w:rPr>
      <w:rFonts w:eastAsia="Times New Roman" w:cs="Times New Roman"/>
      <w:sz w:val="24"/>
    </w:rPr>
  </w:style>
  <w:style w:type="paragraph" w:styleId="4">
    <w:name w:val="heading 4"/>
    <w:basedOn w:val="a"/>
    <w:next w:val="a"/>
    <w:link w:val="40"/>
    <w:qFormat/>
    <w:rsid w:val="00393235"/>
    <w:pPr>
      <w:keepNext/>
      <w:overflowPunct/>
      <w:autoSpaceDE/>
      <w:ind w:left="6804"/>
      <w:textAlignment w:val="auto"/>
      <w:outlineLvl w:val="3"/>
    </w:pPr>
    <w:rPr>
      <w:rFonts w:eastAsia="Times New Roman" w:cs="Times New Roman"/>
      <w:sz w:val="26"/>
      <w:lang w:eastAsia="ru-RU"/>
    </w:rPr>
  </w:style>
  <w:style w:type="paragraph" w:styleId="5">
    <w:name w:val="heading 5"/>
    <w:basedOn w:val="a"/>
    <w:next w:val="a"/>
    <w:link w:val="50"/>
    <w:qFormat/>
    <w:rsid w:val="00393235"/>
    <w:pPr>
      <w:keepNext/>
      <w:overflowPunct/>
      <w:autoSpaceDE/>
      <w:spacing w:line="360" w:lineRule="auto"/>
      <w:ind w:left="6804" w:right="-109"/>
      <w:jc w:val="both"/>
      <w:textAlignment w:val="auto"/>
      <w:outlineLvl w:val="4"/>
    </w:pPr>
    <w:rPr>
      <w:rFonts w:eastAsia="Times New Roman" w:cs="Times New Roman"/>
      <w:sz w:val="26"/>
      <w:lang w:eastAsia="ru-RU"/>
    </w:rPr>
  </w:style>
  <w:style w:type="paragraph" w:styleId="6">
    <w:name w:val="heading 6"/>
    <w:basedOn w:val="a"/>
    <w:next w:val="a"/>
    <w:link w:val="60"/>
    <w:qFormat/>
    <w:rsid w:val="002654ED"/>
    <w:pPr>
      <w:keepNext/>
      <w:numPr>
        <w:ilvl w:val="5"/>
        <w:numId w:val="1"/>
      </w:numPr>
      <w:overflowPunct/>
      <w:autoSpaceDE/>
      <w:jc w:val="center"/>
      <w:textAlignment w:val="auto"/>
      <w:outlineLvl w:val="5"/>
    </w:pPr>
    <w:rPr>
      <w:rFonts w:eastAsia="Times New Roman" w:cs="Times New Roman"/>
      <w:sz w:val="24"/>
    </w:rPr>
  </w:style>
  <w:style w:type="paragraph" w:styleId="8">
    <w:name w:val="heading 8"/>
    <w:basedOn w:val="a"/>
    <w:next w:val="a"/>
    <w:link w:val="80"/>
    <w:qFormat/>
    <w:rsid w:val="00393235"/>
    <w:pPr>
      <w:widowControl w:val="0"/>
      <w:overflowPunct/>
      <w:autoSpaceDN w:val="0"/>
      <w:adjustRightInd w:val="0"/>
      <w:spacing w:before="240" w:after="60"/>
      <w:textAlignment w:val="auto"/>
      <w:outlineLvl w:val="7"/>
    </w:pPr>
    <w:rPr>
      <w:rFonts w:eastAsia="Times New Roman" w:cs="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2654ED"/>
    <w:rPr>
      <w:rFonts w:ascii="Times New Roman" w:eastAsia="Times New Roman" w:hAnsi="Times New Roman" w:cs="Times New Roman"/>
      <w:sz w:val="28"/>
      <w:szCs w:val="20"/>
      <w:lang w:eastAsia="ar-SA"/>
    </w:rPr>
  </w:style>
  <w:style w:type="character" w:customStyle="1" w:styleId="20">
    <w:name w:val="Заголовок 2 Знак"/>
    <w:basedOn w:val="a0"/>
    <w:link w:val="2"/>
    <w:uiPriority w:val="99"/>
    <w:rsid w:val="002654ED"/>
    <w:rPr>
      <w:rFonts w:ascii="Times New Roman" w:eastAsia="Times New Roman" w:hAnsi="Times New Roman" w:cs="Times New Roman"/>
      <w:sz w:val="26"/>
      <w:szCs w:val="20"/>
      <w:lang w:eastAsia="ar-SA"/>
    </w:rPr>
  </w:style>
  <w:style w:type="character" w:customStyle="1" w:styleId="30">
    <w:name w:val="Заголовок 3 Знак"/>
    <w:basedOn w:val="a0"/>
    <w:link w:val="3"/>
    <w:uiPriority w:val="99"/>
    <w:rsid w:val="002654ED"/>
    <w:rPr>
      <w:rFonts w:ascii="Times New Roman" w:eastAsia="Times New Roman" w:hAnsi="Times New Roman" w:cs="Times New Roman"/>
      <w:sz w:val="24"/>
      <w:szCs w:val="20"/>
      <w:lang w:eastAsia="ar-SA"/>
    </w:rPr>
  </w:style>
  <w:style w:type="character" w:customStyle="1" w:styleId="60">
    <w:name w:val="Заголовок 6 Знак"/>
    <w:basedOn w:val="a0"/>
    <w:link w:val="6"/>
    <w:rsid w:val="002654ED"/>
    <w:rPr>
      <w:rFonts w:ascii="Times New Roman" w:eastAsia="Times New Roman" w:hAnsi="Times New Roman" w:cs="Times New Roman"/>
      <w:sz w:val="24"/>
      <w:szCs w:val="20"/>
      <w:lang w:eastAsia="ar-SA"/>
    </w:rPr>
  </w:style>
  <w:style w:type="paragraph" w:styleId="a3">
    <w:name w:val="Title"/>
    <w:basedOn w:val="a"/>
    <w:next w:val="a4"/>
    <w:link w:val="a5"/>
    <w:qFormat/>
    <w:rsid w:val="002654ED"/>
    <w:pPr>
      <w:overflowPunct/>
      <w:autoSpaceDE/>
      <w:jc w:val="center"/>
      <w:textAlignment w:val="auto"/>
    </w:pPr>
    <w:rPr>
      <w:rFonts w:eastAsia="Times New Roman" w:cs="Times New Roman"/>
      <w:sz w:val="28"/>
    </w:rPr>
  </w:style>
  <w:style w:type="character" w:customStyle="1" w:styleId="a5">
    <w:name w:val="Название Знак"/>
    <w:basedOn w:val="a0"/>
    <w:link w:val="a3"/>
    <w:uiPriority w:val="99"/>
    <w:rsid w:val="002654ED"/>
    <w:rPr>
      <w:rFonts w:ascii="Times New Roman" w:eastAsia="Times New Roman" w:hAnsi="Times New Roman" w:cs="Times New Roman"/>
      <w:sz w:val="28"/>
      <w:szCs w:val="20"/>
      <w:lang w:eastAsia="ar-SA"/>
    </w:rPr>
  </w:style>
  <w:style w:type="paragraph" w:styleId="a4">
    <w:name w:val="Subtitle"/>
    <w:basedOn w:val="a"/>
    <w:next w:val="a"/>
    <w:link w:val="a6"/>
    <w:uiPriority w:val="99"/>
    <w:qFormat/>
    <w:rsid w:val="002654E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4"/>
    <w:uiPriority w:val="99"/>
    <w:rsid w:val="002654ED"/>
    <w:rPr>
      <w:rFonts w:asciiTheme="majorHAnsi" w:eastAsiaTheme="majorEastAsia" w:hAnsiTheme="majorHAnsi" w:cstheme="majorBidi"/>
      <w:i/>
      <w:iCs/>
      <w:color w:val="4F81BD" w:themeColor="accent1"/>
      <w:spacing w:val="15"/>
      <w:sz w:val="24"/>
      <w:szCs w:val="24"/>
      <w:lang w:eastAsia="ar-SA"/>
    </w:rPr>
  </w:style>
  <w:style w:type="paragraph" w:styleId="a7">
    <w:name w:val="List Paragraph"/>
    <w:basedOn w:val="a"/>
    <w:link w:val="a8"/>
    <w:uiPriority w:val="99"/>
    <w:qFormat/>
    <w:rsid w:val="002654ED"/>
    <w:pPr>
      <w:ind w:left="720"/>
      <w:contextualSpacing/>
    </w:pPr>
    <w:rPr>
      <w:rFonts w:eastAsia="Times New Roman" w:cs="Times New Roman"/>
    </w:rPr>
  </w:style>
  <w:style w:type="paragraph" w:styleId="a9">
    <w:name w:val="Balloon Text"/>
    <w:basedOn w:val="a"/>
    <w:link w:val="aa"/>
    <w:uiPriority w:val="99"/>
    <w:semiHidden/>
    <w:unhideWhenUsed/>
    <w:rsid w:val="00393235"/>
    <w:rPr>
      <w:rFonts w:ascii="Tahoma" w:hAnsi="Tahoma" w:cs="Tahoma"/>
      <w:sz w:val="16"/>
      <w:szCs w:val="16"/>
    </w:rPr>
  </w:style>
  <w:style w:type="character" w:customStyle="1" w:styleId="aa">
    <w:name w:val="Текст выноски Знак"/>
    <w:basedOn w:val="a0"/>
    <w:link w:val="a9"/>
    <w:uiPriority w:val="99"/>
    <w:semiHidden/>
    <w:rsid w:val="00393235"/>
    <w:rPr>
      <w:rFonts w:ascii="Tahoma" w:hAnsi="Tahoma" w:cs="Tahoma"/>
      <w:sz w:val="16"/>
      <w:szCs w:val="16"/>
      <w:lang w:eastAsia="ar-SA"/>
    </w:rPr>
  </w:style>
  <w:style w:type="character" w:customStyle="1" w:styleId="40">
    <w:name w:val="Заголовок 4 Знак"/>
    <w:basedOn w:val="a0"/>
    <w:link w:val="4"/>
    <w:rsid w:val="00393235"/>
    <w:rPr>
      <w:rFonts w:ascii="Times New Roman" w:eastAsia="Times New Roman" w:hAnsi="Times New Roman" w:cs="Times New Roman"/>
      <w:sz w:val="26"/>
      <w:szCs w:val="20"/>
      <w:lang w:eastAsia="ru-RU"/>
    </w:rPr>
  </w:style>
  <w:style w:type="character" w:customStyle="1" w:styleId="50">
    <w:name w:val="Заголовок 5 Знак"/>
    <w:basedOn w:val="a0"/>
    <w:link w:val="5"/>
    <w:rsid w:val="00393235"/>
    <w:rPr>
      <w:rFonts w:ascii="Times New Roman" w:eastAsia="Times New Roman" w:hAnsi="Times New Roman" w:cs="Times New Roman"/>
      <w:sz w:val="26"/>
      <w:szCs w:val="20"/>
      <w:lang w:eastAsia="ru-RU"/>
    </w:rPr>
  </w:style>
  <w:style w:type="character" w:customStyle="1" w:styleId="80">
    <w:name w:val="Заголовок 8 Знак"/>
    <w:basedOn w:val="a0"/>
    <w:link w:val="8"/>
    <w:rsid w:val="00393235"/>
    <w:rPr>
      <w:rFonts w:ascii="Times New Roman" w:eastAsia="Times New Roman" w:hAnsi="Times New Roman" w:cs="Times New Roman"/>
      <w:i/>
      <w:iCs/>
      <w:sz w:val="24"/>
      <w:szCs w:val="24"/>
      <w:lang w:eastAsia="ru-RU"/>
    </w:rPr>
  </w:style>
  <w:style w:type="numbering" w:customStyle="1" w:styleId="11">
    <w:name w:val="Нет списка1"/>
    <w:next w:val="a2"/>
    <w:uiPriority w:val="99"/>
    <w:semiHidden/>
    <w:rsid w:val="00393235"/>
  </w:style>
  <w:style w:type="paragraph" w:styleId="21">
    <w:name w:val="Body Text 2"/>
    <w:basedOn w:val="a"/>
    <w:link w:val="22"/>
    <w:uiPriority w:val="99"/>
    <w:rsid w:val="00393235"/>
    <w:pPr>
      <w:overflowPunct/>
      <w:autoSpaceDE/>
      <w:ind w:right="4535"/>
      <w:jc w:val="both"/>
      <w:textAlignment w:val="auto"/>
    </w:pPr>
    <w:rPr>
      <w:rFonts w:eastAsia="Times New Roman" w:cs="Times New Roman"/>
      <w:sz w:val="26"/>
      <w:lang w:val="x-none" w:eastAsia="x-none"/>
    </w:rPr>
  </w:style>
  <w:style w:type="character" w:customStyle="1" w:styleId="22">
    <w:name w:val="Основной текст 2 Знак"/>
    <w:basedOn w:val="a0"/>
    <w:link w:val="21"/>
    <w:uiPriority w:val="99"/>
    <w:rsid w:val="00393235"/>
    <w:rPr>
      <w:rFonts w:ascii="Times New Roman" w:eastAsia="Times New Roman" w:hAnsi="Times New Roman" w:cs="Times New Roman"/>
      <w:sz w:val="26"/>
      <w:szCs w:val="20"/>
      <w:lang w:val="x-none" w:eastAsia="x-none"/>
    </w:rPr>
  </w:style>
  <w:style w:type="paragraph" w:styleId="31">
    <w:name w:val="Body Text Indent 3"/>
    <w:basedOn w:val="a"/>
    <w:link w:val="32"/>
    <w:uiPriority w:val="99"/>
    <w:rsid w:val="00393235"/>
    <w:pPr>
      <w:overflowPunct/>
      <w:autoSpaceDE/>
      <w:ind w:firstLine="567"/>
      <w:textAlignment w:val="auto"/>
    </w:pPr>
    <w:rPr>
      <w:rFonts w:eastAsia="Times New Roman" w:cs="Times New Roman"/>
      <w:sz w:val="26"/>
      <w:lang w:eastAsia="ru-RU"/>
    </w:rPr>
  </w:style>
  <w:style w:type="character" w:customStyle="1" w:styleId="32">
    <w:name w:val="Основной текст с отступом 3 Знак"/>
    <w:basedOn w:val="a0"/>
    <w:link w:val="31"/>
    <w:uiPriority w:val="99"/>
    <w:rsid w:val="00393235"/>
    <w:rPr>
      <w:rFonts w:ascii="Times New Roman" w:eastAsia="Times New Roman" w:hAnsi="Times New Roman" w:cs="Times New Roman"/>
      <w:sz w:val="26"/>
      <w:szCs w:val="20"/>
      <w:lang w:eastAsia="ru-RU"/>
    </w:rPr>
  </w:style>
  <w:style w:type="paragraph" w:styleId="ab">
    <w:name w:val="Body Text Indent"/>
    <w:basedOn w:val="a"/>
    <w:link w:val="ac"/>
    <w:uiPriority w:val="99"/>
    <w:rsid w:val="00393235"/>
    <w:pPr>
      <w:overflowPunct/>
      <w:autoSpaceDE/>
      <w:ind w:firstLine="567"/>
      <w:jc w:val="both"/>
      <w:textAlignment w:val="auto"/>
    </w:pPr>
    <w:rPr>
      <w:rFonts w:eastAsia="Times New Roman" w:cs="Times New Roman"/>
      <w:sz w:val="26"/>
      <w:lang w:eastAsia="ru-RU"/>
    </w:rPr>
  </w:style>
  <w:style w:type="character" w:customStyle="1" w:styleId="ac">
    <w:name w:val="Основной текст с отступом Знак"/>
    <w:basedOn w:val="a0"/>
    <w:link w:val="ab"/>
    <w:uiPriority w:val="99"/>
    <w:rsid w:val="00393235"/>
    <w:rPr>
      <w:rFonts w:ascii="Times New Roman" w:eastAsia="Times New Roman" w:hAnsi="Times New Roman" w:cs="Times New Roman"/>
      <w:sz w:val="26"/>
      <w:szCs w:val="20"/>
      <w:lang w:eastAsia="ru-RU"/>
    </w:rPr>
  </w:style>
  <w:style w:type="paragraph" w:styleId="23">
    <w:name w:val="Body Text Indent 2"/>
    <w:basedOn w:val="a"/>
    <w:link w:val="24"/>
    <w:uiPriority w:val="99"/>
    <w:rsid w:val="00393235"/>
    <w:pPr>
      <w:overflowPunct/>
      <w:autoSpaceDE/>
      <w:ind w:firstLine="851"/>
      <w:jc w:val="both"/>
      <w:textAlignment w:val="auto"/>
    </w:pPr>
    <w:rPr>
      <w:rFonts w:eastAsia="Times New Roman" w:cs="Times New Roman"/>
      <w:sz w:val="26"/>
      <w:lang w:val="x-none" w:eastAsia="x-none"/>
    </w:rPr>
  </w:style>
  <w:style w:type="character" w:customStyle="1" w:styleId="24">
    <w:name w:val="Основной текст с отступом 2 Знак"/>
    <w:basedOn w:val="a0"/>
    <w:link w:val="23"/>
    <w:uiPriority w:val="99"/>
    <w:rsid w:val="00393235"/>
    <w:rPr>
      <w:rFonts w:ascii="Times New Roman" w:eastAsia="Times New Roman" w:hAnsi="Times New Roman" w:cs="Times New Roman"/>
      <w:sz w:val="26"/>
      <w:szCs w:val="20"/>
      <w:lang w:val="x-none" w:eastAsia="x-none"/>
    </w:rPr>
  </w:style>
  <w:style w:type="paragraph" w:styleId="ad">
    <w:name w:val="Body Text"/>
    <w:basedOn w:val="a"/>
    <w:link w:val="ae"/>
    <w:rsid w:val="00393235"/>
    <w:pPr>
      <w:overflowPunct/>
      <w:autoSpaceDE/>
      <w:ind w:right="4677"/>
      <w:textAlignment w:val="auto"/>
    </w:pPr>
    <w:rPr>
      <w:rFonts w:eastAsia="Times New Roman" w:cs="Times New Roman"/>
      <w:sz w:val="26"/>
      <w:lang w:val="x-none" w:eastAsia="x-none"/>
    </w:rPr>
  </w:style>
  <w:style w:type="character" w:customStyle="1" w:styleId="ae">
    <w:name w:val="Основной текст Знак"/>
    <w:basedOn w:val="a0"/>
    <w:link w:val="ad"/>
    <w:rsid w:val="00393235"/>
    <w:rPr>
      <w:rFonts w:ascii="Times New Roman" w:eastAsia="Times New Roman" w:hAnsi="Times New Roman" w:cs="Times New Roman"/>
      <w:sz w:val="26"/>
      <w:szCs w:val="20"/>
      <w:lang w:val="x-none" w:eastAsia="x-none"/>
    </w:rPr>
  </w:style>
  <w:style w:type="paragraph" w:styleId="af">
    <w:name w:val="Block Text"/>
    <w:basedOn w:val="a"/>
    <w:rsid w:val="00393235"/>
    <w:pPr>
      <w:tabs>
        <w:tab w:val="left" w:pos="9000"/>
      </w:tabs>
      <w:overflowPunct/>
      <w:autoSpaceDE/>
      <w:ind w:left="5400" w:right="-109"/>
      <w:jc w:val="both"/>
      <w:textAlignment w:val="auto"/>
    </w:pPr>
    <w:rPr>
      <w:rFonts w:eastAsia="Times New Roman" w:cs="Times New Roman"/>
      <w:sz w:val="26"/>
      <w:szCs w:val="24"/>
      <w:lang w:eastAsia="ru-RU"/>
    </w:rPr>
  </w:style>
  <w:style w:type="paragraph" w:styleId="33">
    <w:name w:val="Body Text 3"/>
    <w:basedOn w:val="a"/>
    <w:link w:val="34"/>
    <w:uiPriority w:val="99"/>
    <w:rsid w:val="00393235"/>
    <w:pPr>
      <w:autoSpaceDN w:val="0"/>
      <w:adjustRightInd w:val="0"/>
      <w:spacing w:after="120"/>
    </w:pPr>
    <w:rPr>
      <w:rFonts w:eastAsia="Times New Roman" w:cs="Times New Roman"/>
      <w:sz w:val="16"/>
      <w:szCs w:val="16"/>
      <w:lang w:val="x-none" w:eastAsia="x-none"/>
    </w:rPr>
  </w:style>
  <w:style w:type="character" w:customStyle="1" w:styleId="34">
    <w:name w:val="Основной текст 3 Знак"/>
    <w:basedOn w:val="a0"/>
    <w:link w:val="33"/>
    <w:uiPriority w:val="99"/>
    <w:rsid w:val="00393235"/>
    <w:rPr>
      <w:rFonts w:ascii="Times New Roman" w:eastAsia="Times New Roman" w:hAnsi="Times New Roman" w:cs="Times New Roman"/>
      <w:sz w:val="16"/>
      <w:szCs w:val="16"/>
      <w:lang w:val="x-none" w:eastAsia="x-none"/>
    </w:rPr>
  </w:style>
  <w:style w:type="paragraph" w:customStyle="1" w:styleId="ConsPlusNonformat">
    <w:name w:val="ConsPlusNonformat"/>
    <w:qFormat/>
    <w:rsid w:val="0039323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0">
    <w:name w:val="Знак"/>
    <w:basedOn w:val="a"/>
    <w:rsid w:val="00393235"/>
    <w:pPr>
      <w:overflowPunct/>
      <w:autoSpaceDE/>
      <w:spacing w:before="100" w:beforeAutospacing="1" w:after="100" w:afterAutospacing="1"/>
      <w:textAlignment w:val="auto"/>
    </w:pPr>
    <w:rPr>
      <w:rFonts w:ascii="Tahoma" w:eastAsia="Times New Roman" w:hAnsi="Tahoma" w:cs="Times New Roman"/>
      <w:lang w:val="en-US" w:eastAsia="en-US"/>
    </w:rPr>
  </w:style>
  <w:style w:type="paragraph" w:customStyle="1" w:styleId="210">
    <w:name w:val="Основной текст с отступом 21"/>
    <w:basedOn w:val="a"/>
    <w:rsid w:val="00393235"/>
    <w:pPr>
      <w:overflowPunct/>
      <w:autoSpaceDE/>
      <w:ind w:firstLine="851"/>
      <w:jc w:val="both"/>
      <w:textAlignment w:val="auto"/>
    </w:pPr>
    <w:rPr>
      <w:rFonts w:eastAsia="Times New Roman" w:cs="Times New Roman"/>
      <w:sz w:val="26"/>
    </w:rPr>
  </w:style>
  <w:style w:type="table" w:styleId="af1">
    <w:name w:val="Table Grid"/>
    <w:basedOn w:val="a1"/>
    <w:rsid w:val="00393235"/>
    <w:pPr>
      <w:overflowPunct w:val="0"/>
      <w:autoSpaceDE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393235"/>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0">
    <w:name w:val="Нет списка11"/>
    <w:next w:val="a2"/>
    <w:uiPriority w:val="99"/>
    <w:semiHidden/>
    <w:unhideWhenUsed/>
    <w:rsid w:val="00393235"/>
  </w:style>
  <w:style w:type="paragraph" w:customStyle="1" w:styleId="Heading">
    <w:name w:val="Heading"/>
    <w:uiPriority w:val="99"/>
    <w:rsid w:val="00393235"/>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Preformat">
    <w:name w:val="Preformat"/>
    <w:uiPriority w:val="99"/>
    <w:rsid w:val="0039323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2">
    <w:name w:val="Hyperlink"/>
    <w:uiPriority w:val="99"/>
    <w:rsid w:val="00393235"/>
    <w:rPr>
      <w:rFonts w:ascii="Arial" w:hAnsi="Arial" w:cs="Arial"/>
      <w:sz w:val="20"/>
      <w:szCs w:val="20"/>
      <w:u w:val="single"/>
    </w:rPr>
  </w:style>
  <w:style w:type="paragraph" w:customStyle="1" w:styleId="Context">
    <w:name w:val="Context"/>
    <w:uiPriority w:val="99"/>
    <w:rsid w:val="00393235"/>
    <w:pPr>
      <w:widowControl w:val="0"/>
      <w:autoSpaceDE w:val="0"/>
      <w:autoSpaceDN w:val="0"/>
      <w:adjustRightInd w:val="0"/>
      <w:spacing w:after="0" w:line="240" w:lineRule="auto"/>
    </w:pPr>
    <w:rPr>
      <w:rFonts w:ascii="Arial" w:eastAsia="Times New Roman" w:hAnsi="Arial" w:cs="Arial"/>
      <w:sz w:val="20"/>
      <w:szCs w:val="20"/>
      <w:u w:val="single"/>
      <w:lang w:eastAsia="ru-RU"/>
    </w:rPr>
  </w:style>
  <w:style w:type="paragraph" w:customStyle="1" w:styleId="af3">
    <w:name w:val="Прижатый влево"/>
    <w:basedOn w:val="a"/>
    <w:next w:val="a"/>
    <w:uiPriority w:val="99"/>
    <w:rsid w:val="00393235"/>
    <w:pPr>
      <w:overflowPunct/>
      <w:autoSpaceDN w:val="0"/>
      <w:adjustRightInd w:val="0"/>
      <w:textAlignment w:val="auto"/>
    </w:pPr>
    <w:rPr>
      <w:rFonts w:ascii="Arial" w:eastAsia="Times New Roman" w:hAnsi="Arial" w:cs="Arial"/>
      <w:lang w:eastAsia="ru-RU"/>
    </w:rPr>
  </w:style>
  <w:style w:type="paragraph" w:styleId="af4">
    <w:name w:val="footnote text"/>
    <w:basedOn w:val="a"/>
    <w:link w:val="af5"/>
    <w:uiPriority w:val="99"/>
    <w:rsid w:val="00393235"/>
    <w:pPr>
      <w:overflowPunct/>
      <w:autoSpaceDE/>
      <w:textAlignment w:val="auto"/>
    </w:pPr>
    <w:rPr>
      <w:rFonts w:ascii="Arial" w:eastAsia="Times New Roman" w:hAnsi="Arial" w:cs="Times New Roman"/>
      <w:lang w:val="x-none" w:eastAsia="x-none"/>
    </w:rPr>
  </w:style>
  <w:style w:type="character" w:customStyle="1" w:styleId="af5">
    <w:name w:val="Текст сноски Знак"/>
    <w:basedOn w:val="a0"/>
    <w:link w:val="af4"/>
    <w:uiPriority w:val="99"/>
    <w:rsid w:val="00393235"/>
    <w:rPr>
      <w:rFonts w:ascii="Arial" w:eastAsia="Times New Roman" w:hAnsi="Arial" w:cs="Times New Roman"/>
      <w:sz w:val="20"/>
      <w:szCs w:val="20"/>
      <w:lang w:val="x-none" w:eastAsia="x-none"/>
    </w:rPr>
  </w:style>
  <w:style w:type="character" w:styleId="af6">
    <w:name w:val="footnote reference"/>
    <w:uiPriority w:val="99"/>
    <w:rsid w:val="00393235"/>
    <w:rPr>
      <w:rFonts w:cs="Times New Roman"/>
      <w:vertAlign w:val="superscript"/>
    </w:rPr>
  </w:style>
  <w:style w:type="paragraph" w:styleId="af7">
    <w:name w:val="Normal (Web)"/>
    <w:aliases w:val="Обычный (веб) Знак Знак"/>
    <w:basedOn w:val="a"/>
    <w:link w:val="af8"/>
    <w:uiPriority w:val="99"/>
    <w:rsid w:val="00393235"/>
    <w:pPr>
      <w:overflowPunct/>
      <w:autoSpaceDE/>
      <w:spacing w:before="100" w:beforeAutospacing="1" w:after="100" w:afterAutospacing="1"/>
      <w:textAlignment w:val="auto"/>
    </w:pPr>
    <w:rPr>
      <w:rFonts w:ascii="Arial" w:eastAsia="Times New Roman" w:hAnsi="Arial" w:cs="Arial"/>
      <w:sz w:val="24"/>
      <w:szCs w:val="24"/>
      <w:lang w:eastAsia="ru-RU"/>
    </w:rPr>
  </w:style>
  <w:style w:type="paragraph" w:customStyle="1" w:styleId="ConsPlusNormal">
    <w:name w:val="ConsPlusNormal"/>
    <w:link w:val="ConsPlusNormal0"/>
    <w:qFormat/>
    <w:rsid w:val="0039323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9">
    <w:name w:val="header"/>
    <w:basedOn w:val="a"/>
    <w:link w:val="afa"/>
    <w:uiPriority w:val="99"/>
    <w:rsid w:val="00393235"/>
    <w:pPr>
      <w:widowControl w:val="0"/>
      <w:tabs>
        <w:tab w:val="center" w:pos="4677"/>
        <w:tab w:val="right" w:pos="9355"/>
      </w:tabs>
      <w:overflowPunct/>
      <w:autoSpaceDN w:val="0"/>
      <w:adjustRightInd w:val="0"/>
      <w:textAlignment w:val="auto"/>
    </w:pPr>
    <w:rPr>
      <w:rFonts w:ascii="Arial" w:eastAsia="Times New Roman" w:hAnsi="Arial" w:cs="Times New Roman"/>
      <w:sz w:val="18"/>
      <w:szCs w:val="18"/>
      <w:lang w:val="x-none" w:eastAsia="x-none"/>
    </w:rPr>
  </w:style>
  <w:style w:type="character" w:customStyle="1" w:styleId="afa">
    <w:name w:val="Верхний колонтитул Знак"/>
    <w:basedOn w:val="a0"/>
    <w:link w:val="af9"/>
    <w:uiPriority w:val="99"/>
    <w:rsid w:val="00393235"/>
    <w:rPr>
      <w:rFonts w:ascii="Arial" w:eastAsia="Times New Roman" w:hAnsi="Arial" w:cs="Times New Roman"/>
      <w:sz w:val="18"/>
      <w:szCs w:val="18"/>
      <w:lang w:val="x-none" w:eastAsia="x-none"/>
    </w:rPr>
  </w:style>
  <w:style w:type="paragraph" w:styleId="afb">
    <w:name w:val="footer"/>
    <w:basedOn w:val="a"/>
    <w:link w:val="afc"/>
    <w:uiPriority w:val="99"/>
    <w:rsid w:val="00393235"/>
    <w:pPr>
      <w:widowControl w:val="0"/>
      <w:tabs>
        <w:tab w:val="center" w:pos="4677"/>
        <w:tab w:val="right" w:pos="9355"/>
      </w:tabs>
      <w:overflowPunct/>
      <w:autoSpaceDN w:val="0"/>
      <w:adjustRightInd w:val="0"/>
      <w:textAlignment w:val="auto"/>
    </w:pPr>
    <w:rPr>
      <w:rFonts w:ascii="Arial" w:eastAsia="Times New Roman" w:hAnsi="Arial" w:cs="Times New Roman"/>
      <w:sz w:val="18"/>
      <w:szCs w:val="18"/>
      <w:lang w:val="x-none" w:eastAsia="x-none"/>
    </w:rPr>
  </w:style>
  <w:style w:type="character" w:customStyle="1" w:styleId="afc">
    <w:name w:val="Нижний колонтитул Знак"/>
    <w:basedOn w:val="a0"/>
    <w:link w:val="afb"/>
    <w:uiPriority w:val="99"/>
    <w:rsid w:val="00393235"/>
    <w:rPr>
      <w:rFonts w:ascii="Arial" w:eastAsia="Times New Roman" w:hAnsi="Arial" w:cs="Times New Roman"/>
      <w:sz w:val="18"/>
      <w:szCs w:val="18"/>
      <w:lang w:val="x-none" w:eastAsia="x-none"/>
    </w:rPr>
  </w:style>
  <w:style w:type="table" w:customStyle="1" w:styleId="12">
    <w:name w:val="Сетка таблицы1"/>
    <w:basedOn w:val="a1"/>
    <w:next w:val="af1"/>
    <w:rsid w:val="0039323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d">
    <w:name w:val="Document Map"/>
    <w:basedOn w:val="a"/>
    <w:link w:val="afe"/>
    <w:uiPriority w:val="99"/>
    <w:unhideWhenUsed/>
    <w:rsid w:val="00393235"/>
    <w:pPr>
      <w:widowControl w:val="0"/>
      <w:overflowPunct/>
      <w:autoSpaceDN w:val="0"/>
      <w:adjustRightInd w:val="0"/>
      <w:textAlignment w:val="auto"/>
    </w:pPr>
    <w:rPr>
      <w:rFonts w:ascii="Tahoma" w:eastAsia="Times New Roman" w:hAnsi="Tahoma" w:cs="Times New Roman"/>
      <w:sz w:val="16"/>
      <w:szCs w:val="16"/>
      <w:lang w:val="x-none" w:eastAsia="x-none"/>
    </w:rPr>
  </w:style>
  <w:style w:type="character" w:customStyle="1" w:styleId="afe">
    <w:name w:val="Схема документа Знак"/>
    <w:basedOn w:val="a0"/>
    <w:link w:val="afd"/>
    <w:uiPriority w:val="99"/>
    <w:rsid w:val="00393235"/>
    <w:rPr>
      <w:rFonts w:ascii="Tahoma" w:eastAsia="Times New Roman" w:hAnsi="Tahoma" w:cs="Times New Roman"/>
      <w:sz w:val="16"/>
      <w:szCs w:val="16"/>
      <w:lang w:val="x-none" w:eastAsia="x-none"/>
    </w:rPr>
  </w:style>
  <w:style w:type="character" w:customStyle="1" w:styleId="aff">
    <w:name w:val="Гипертекстовая ссылка"/>
    <w:uiPriority w:val="99"/>
    <w:rsid w:val="00393235"/>
    <w:rPr>
      <w:b/>
      <w:bCs/>
      <w:color w:val="008000"/>
    </w:rPr>
  </w:style>
  <w:style w:type="paragraph" w:customStyle="1" w:styleId="FORMATTEXT">
    <w:name w:val=".FORMATTEXT"/>
    <w:uiPriority w:val="99"/>
    <w:rsid w:val="0039323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393235"/>
    <w:pPr>
      <w:widowControl w:val="0"/>
      <w:autoSpaceDE w:val="0"/>
      <w:autoSpaceDN w:val="0"/>
      <w:adjustRightInd w:val="0"/>
      <w:spacing w:after="0" w:line="240" w:lineRule="auto"/>
    </w:pPr>
    <w:rPr>
      <w:rFonts w:ascii="Arial" w:eastAsia="Times New Roman" w:hAnsi="Arial" w:cs="Times New Roman"/>
      <w:b/>
      <w:sz w:val="20"/>
      <w:szCs w:val="20"/>
      <w:lang w:eastAsia="ru-RU"/>
    </w:rPr>
  </w:style>
  <w:style w:type="paragraph" w:customStyle="1" w:styleId="aff0">
    <w:name w:val="Знак Знак Знак Знак"/>
    <w:basedOn w:val="a"/>
    <w:uiPriority w:val="99"/>
    <w:rsid w:val="00393235"/>
    <w:pPr>
      <w:overflowPunct/>
      <w:autoSpaceDE/>
      <w:spacing w:before="100" w:beforeAutospacing="1" w:after="100" w:afterAutospacing="1"/>
      <w:textAlignment w:val="auto"/>
    </w:pPr>
    <w:rPr>
      <w:rFonts w:ascii="Tahoma" w:eastAsia="Times New Roman" w:hAnsi="Tahoma" w:cs="Tahoma"/>
      <w:lang w:val="en-US" w:eastAsia="en-US"/>
    </w:rPr>
  </w:style>
  <w:style w:type="character" w:customStyle="1" w:styleId="aff1">
    <w:name w:val="Цветовое выделение"/>
    <w:rsid w:val="00393235"/>
    <w:rPr>
      <w:b/>
      <w:bCs/>
      <w:color w:val="000080"/>
    </w:rPr>
  </w:style>
  <w:style w:type="paragraph" w:customStyle="1" w:styleId="aff2">
    <w:name w:val="Таблицы (моноширинный)"/>
    <w:basedOn w:val="a"/>
    <w:next w:val="a"/>
    <w:rsid w:val="00393235"/>
    <w:pPr>
      <w:widowControl w:val="0"/>
      <w:overflowPunct/>
      <w:autoSpaceDN w:val="0"/>
      <w:adjustRightInd w:val="0"/>
      <w:jc w:val="both"/>
      <w:textAlignment w:val="auto"/>
    </w:pPr>
    <w:rPr>
      <w:rFonts w:ascii="Courier New" w:eastAsia="Times New Roman" w:hAnsi="Courier New" w:cs="Courier New"/>
      <w:sz w:val="24"/>
      <w:szCs w:val="24"/>
      <w:lang w:eastAsia="ru-RU"/>
    </w:rPr>
  </w:style>
  <w:style w:type="paragraph" w:customStyle="1" w:styleId="aff3">
    <w:name w:val="Комментарий"/>
    <w:basedOn w:val="a"/>
    <w:next w:val="a"/>
    <w:rsid w:val="00393235"/>
    <w:pPr>
      <w:overflowPunct/>
      <w:autoSpaceDN w:val="0"/>
      <w:adjustRightInd w:val="0"/>
      <w:spacing w:before="75"/>
      <w:jc w:val="both"/>
      <w:textAlignment w:val="auto"/>
    </w:pPr>
    <w:rPr>
      <w:rFonts w:ascii="Arial" w:eastAsia="Times New Roman" w:hAnsi="Arial" w:cs="Times New Roman"/>
      <w:i/>
      <w:iCs/>
      <w:color w:val="800080"/>
      <w:sz w:val="24"/>
      <w:szCs w:val="24"/>
      <w:lang w:eastAsia="ru-RU"/>
    </w:rPr>
  </w:style>
  <w:style w:type="paragraph" w:customStyle="1" w:styleId="ConsNonformat">
    <w:name w:val="ConsNonformat"/>
    <w:uiPriority w:val="99"/>
    <w:rsid w:val="00393235"/>
    <w:pPr>
      <w:widowControl w:val="0"/>
      <w:spacing w:after="0" w:line="240" w:lineRule="auto"/>
      <w:ind w:right="19772"/>
    </w:pPr>
    <w:rPr>
      <w:rFonts w:ascii="Courier New" w:eastAsia="Times New Roman" w:hAnsi="Courier New" w:cs="Times New Roman"/>
      <w:sz w:val="20"/>
      <w:szCs w:val="20"/>
      <w:lang w:eastAsia="ru-RU"/>
    </w:rPr>
  </w:style>
  <w:style w:type="paragraph" w:customStyle="1" w:styleId="ConsTitle">
    <w:name w:val="ConsTitle"/>
    <w:rsid w:val="00393235"/>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ConsNormal">
    <w:name w:val="ConsNormal"/>
    <w:rsid w:val="00393235"/>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ConsPlusNormal0">
    <w:name w:val="ConsPlusNormal Знак"/>
    <w:link w:val="ConsPlusNormal"/>
    <w:qFormat/>
    <w:locked/>
    <w:rsid w:val="00393235"/>
    <w:rPr>
      <w:rFonts w:ascii="Arial" w:eastAsia="Times New Roman" w:hAnsi="Arial" w:cs="Arial"/>
      <w:sz w:val="20"/>
      <w:szCs w:val="20"/>
      <w:lang w:eastAsia="ru-RU"/>
    </w:rPr>
  </w:style>
  <w:style w:type="character" w:customStyle="1" w:styleId="a8">
    <w:name w:val="Абзац списка Знак"/>
    <w:link w:val="a7"/>
    <w:locked/>
    <w:rsid w:val="00393235"/>
    <w:rPr>
      <w:rFonts w:ascii="Times New Roman" w:eastAsia="Times New Roman" w:hAnsi="Times New Roman" w:cs="Times New Roman"/>
      <w:sz w:val="20"/>
      <w:szCs w:val="20"/>
      <w:lang w:eastAsia="ar-SA"/>
    </w:rPr>
  </w:style>
  <w:style w:type="paragraph" w:styleId="aff4">
    <w:name w:val="No Spacing"/>
    <w:aliases w:val="Общий"/>
    <w:link w:val="aff5"/>
    <w:uiPriority w:val="1"/>
    <w:qFormat/>
    <w:rsid w:val="00393235"/>
    <w:pPr>
      <w:spacing w:after="0" w:line="240" w:lineRule="auto"/>
      <w:ind w:firstLine="851"/>
      <w:jc w:val="both"/>
    </w:pPr>
    <w:rPr>
      <w:rFonts w:ascii="Times New Roman" w:eastAsia="Times New Roman" w:hAnsi="Times New Roman" w:cs="Times New Roman"/>
      <w:sz w:val="28"/>
      <w:szCs w:val="28"/>
      <w:lang w:eastAsia="ru-RU"/>
    </w:rPr>
  </w:style>
  <w:style w:type="paragraph" w:styleId="aff6">
    <w:name w:val="caption"/>
    <w:basedOn w:val="a"/>
    <w:next w:val="a"/>
    <w:uiPriority w:val="99"/>
    <w:qFormat/>
    <w:rsid w:val="004F3BEB"/>
    <w:pPr>
      <w:widowControl w:val="0"/>
      <w:shd w:val="clear" w:color="auto" w:fill="FFFFFF"/>
      <w:overflowPunct/>
      <w:autoSpaceDN w:val="0"/>
      <w:adjustRightInd w:val="0"/>
      <w:ind w:left="122"/>
      <w:textAlignment w:val="auto"/>
    </w:pPr>
    <w:rPr>
      <w:rFonts w:eastAsia="Times New Roman" w:cs="Times New Roman"/>
      <w:color w:val="000000"/>
      <w:spacing w:val="-2"/>
      <w:sz w:val="24"/>
      <w:szCs w:val="24"/>
      <w:lang w:eastAsia="ru-RU"/>
    </w:rPr>
  </w:style>
  <w:style w:type="character" w:customStyle="1" w:styleId="FontStyle14">
    <w:name w:val="Font Style14"/>
    <w:basedOn w:val="a0"/>
    <w:uiPriority w:val="99"/>
    <w:rsid w:val="004F3BEB"/>
    <w:rPr>
      <w:rFonts w:ascii="Times New Roman" w:hAnsi="Times New Roman" w:cs="Times New Roman"/>
      <w:sz w:val="24"/>
      <w:szCs w:val="24"/>
    </w:rPr>
  </w:style>
  <w:style w:type="paragraph" w:customStyle="1" w:styleId="Style3">
    <w:name w:val="Style3"/>
    <w:basedOn w:val="a"/>
    <w:uiPriority w:val="99"/>
    <w:rsid w:val="004F3BEB"/>
    <w:pPr>
      <w:widowControl w:val="0"/>
      <w:overflowPunct/>
      <w:autoSpaceDN w:val="0"/>
      <w:adjustRightInd w:val="0"/>
      <w:spacing w:line="461" w:lineRule="exact"/>
      <w:jc w:val="both"/>
      <w:textAlignment w:val="auto"/>
    </w:pPr>
    <w:rPr>
      <w:rFonts w:ascii="Arial Unicode MS" w:eastAsia="Arial Unicode MS" w:cs="Times New Roman"/>
      <w:sz w:val="24"/>
      <w:szCs w:val="24"/>
      <w:lang w:eastAsia="ru-RU"/>
    </w:rPr>
  </w:style>
  <w:style w:type="paragraph" w:customStyle="1" w:styleId="Style4">
    <w:name w:val="Style4"/>
    <w:basedOn w:val="a"/>
    <w:uiPriority w:val="99"/>
    <w:rsid w:val="004F3BEB"/>
    <w:pPr>
      <w:widowControl w:val="0"/>
      <w:overflowPunct/>
      <w:autoSpaceDN w:val="0"/>
      <w:adjustRightInd w:val="0"/>
      <w:spacing w:line="442" w:lineRule="exact"/>
      <w:ind w:firstLine="374"/>
      <w:jc w:val="both"/>
      <w:textAlignment w:val="auto"/>
    </w:pPr>
    <w:rPr>
      <w:rFonts w:ascii="Arial Unicode MS" w:eastAsia="Arial Unicode MS" w:cs="Times New Roman"/>
      <w:sz w:val="24"/>
      <w:szCs w:val="24"/>
      <w:lang w:eastAsia="ru-RU"/>
    </w:rPr>
  </w:style>
  <w:style w:type="paragraph" w:customStyle="1" w:styleId="13">
    <w:name w:val="Верхний колонтитул1"/>
    <w:basedOn w:val="a"/>
    <w:uiPriority w:val="99"/>
    <w:rsid w:val="004F3BEB"/>
    <w:pPr>
      <w:tabs>
        <w:tab w:val="center" w:pos="4677"/>
        <w:tab w:val="right" w:pos="9355"/>
      </w:tabs>
      <w:overflowPunct/>
      <w:autoSpaceDE/>
      <w:jc w:val="both"/>
      <w:textAlignment w:val="auto"/>
    </w:pPr>
    <w:rPr>
      <w:rFonts w:eastAsia="Times New Roman" w:cs="Times New Roman"/>
      <w:kern w:val="28"/>
      <w:sz w:val="28"/>
      <w:lang w:eastAsia="ru-RU"/>
    </w:rPr>
  </w:style>
  <w:style w:type="paragraph" w:customStyle="1" w:styleId="129">
    <w:name w:val="Основной текст129"/>
    <w:basedOn w:val="a"/>
    <w:uiPriority w:val="99"/>
    <w:rsid w:val="004F3BEB"/>
    <w:pPr>
      <w:shd w:val="clear" w:color="auto" w:fill="FFFFFF"/>
      <w:overflowPunct/>
      <w:autoSpaceDE/>
      <w:spacing w:after="300" w:line="317" w:lineRule="exact"/>
      <w:ind w:hanging="340"/>
      <w:jc w:val="both"/>
      <w:textAlignment w:val="auto"/>
    </w:pPr>
    <w:rPr>
      <w:rFonts w:eastAsia="Times New Roman" w:cs="Times New Roman"/>
      <w:color w:val="000000"/>
      <w:sz w:val="24"/>
      <w:szCs w:val="24"/>
      <w:lang w:eastAsia="ru-RU"/>
    </w:rPr>
  </w:style>
  <w:style w:type="paragraph" w:customStyle="1" w:styleId="14">
    <w:name w:val="Текст1"/>
    <w:basedOn w:val="a"/>
    <w:uiPriority w:val="99"/>
    <w:rsid w:val="004F3BEB"/>
    <w:pPr>
      <w:overflowPunct/>
      <w:autoSpaceDE/>
      <w:jc w:val="both"/>
      <w:textAlignment w:val="auto"/>
    </w:pPr>
    <w:rPr>
      <w:rFonts w:ascii="Courier New" w:eastAsia="Batang" w:hAnsi="Courier New" w:cs="Times New Roman"/>
      <w:kern w:val="28"/>
      <w:lang w:eastAsia="ru-RU"/>
    </w:rPr>
  </w:style>
  <w:style w:type="paragraph" w:customStyle="1" w:styleId="aff7">
    <w:name w:val="Стандартный мой"/>
    <w:basedOn w:val="a"/>
    <w:uiPriority w:val="99"/>
    <w:rsid w:val="004F3BEB"/>
    <w:pPr>
      <w:overflowPunct/>
      <w:autoSpaceDE/>
      <w:ind w:firstLine="567"/>
      <w:jc w:val="both"/>
      <w:textAlignment w:val="auto"/>
    </w:pPr>
    <w:rPr>
      <w:rFonts w:eastAsia="Times New Roman" w:cs="Times New Roman"/>
      <w:sz w:val="28"/>
      <w:lang w:eastAsia="ru-RU"/>
    </w:rPr>
  </w:style>
  <w:style w:type="character" w:customStyle="1" w:styleId="15">
    <w:name w:val="Основной текст Знак1"/>
    <w:basedOn w:val="a0"/>
    <w:uiPriority w:val="99"/>
    <w:semiHidden/>
    <w:rsid w:val="004F3BEB"/>
    <w:rPr>
      <w:rFonts w:ascii="Times New Roman" w:hAnsi="Times New Roman"/>
      <w:sz w:val="20"/>
      <w:szCs w:val="20"/>
      <w:lang w:eastAsia="ar-SA"/>
    </w:rPr>
  </w:style>
  <w:style w:type="character" w:customStyle="1" w:styleId="BodyTextChar1">
    <w:name w:val="Body Text Char1"/>
    <w:basedOn w:val="a0"/>
    <w:uiPriority w:val="99"/>
    <w:semiHidden/>
    <w:locked/>
    <w:rsid w:val="004F3BEB"/>
    <w:rPr>
      <w:rFonts w:ascii="Times New Roman" w:hAnsi="Times New Roman" w:cs="Times New Roman"/>
      <w:sz w:val="20"/>
      <w:szCs w:val="20"/>
    </w:rPr>
  </w:style>
  <w:style w:type="character" w:customStyle="1" w:styleId="310">
    <w:name w:val="Основной текст с отступом 3 Знак1"/>
    <w:basedOn w:val="a0"/>
    <w:uiPriority w:val="99"/>
    <w:semiHidden/>
    <w:rsid w:val="004F3BEB"/>
    <w:rPr>
      <w:rFonts w:ascii="Times New Roman" w:hAnsi="Times New Roman"/>
      <w:sz w:val="16"/>
      <w:szCs w:val="16"/>
      <w:lang w:eastAsia="ar-SA"/>
    </w:rPr>
  </w:style>
  <w:style w:type="character" w:customStyle="1" w:styleId="BodyTextIndent3Char1">
    <w:name w:val="Body Text Indent 3 Char1"/>
    <w:basedOn w:val="a0"/>
    <w:uiPriority w:val="99"/>
    <w:semiHidden/>
    <w:locked/>
    <w:rsid w:val="004F3BEB"/>
    <w:rPr>
      <w:rFonts w:ascii="Times New Roman" w:hAnsi="Times New Roman" w:cs="Times New Roman"/>
      <w:sz w:val="16"/>
      <w:szCs w:val="16"/>
    </w:rPr>
  </w:style>
  <w:style w:type="paragraph" w:customStyle="1" w:styleId="41">
    <w:name w:val="Знак Знак4 Знак"/>
    <w:basedOn w:val="a"/>
    <w:uiPriority w:val="99"/>
    <w:rsid w:val="004F3BEB"/>
    <w:pPr>
      <w:widowControl w:val="0"/>
      <w:overflowPunct/>
      <w:autoSpaceDE/>
      <w:adjustRightInd w:val="0"/>
      <w:spacing w:after="160" w:line="240" w:lineRule="exact"/>
      <w:jc w:val="right"/>
      <w:textAlignment w:val="auto"/>
    </w:pPr>
    <w:rPr>
      <w:rFonts w:eastAsia="Times New Roman" w:cs="Times New Roman"/>
      <w:lang w:val="en-GB" w:eastAsia="en-US"/>
    </w:rPr>
  </w:style>
  <w:style w:type="paragraph" w:customStyle="1" w:styleId="aff8">
    <w:name w:val="Стиль"/>
    <w:rsid w:val="004F3BE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6">
    <w:name w:val="1 Знак Знак Знак Знак"/>
    <w:basedOn w:val="a"/>
    <w:uiPriority w:val="99"/>
    <w:rsid w:val="004F3BEB"/>
    <w:pPr>
      <w:tabs>
        <w:tab w:val="num" w:pos="360"/>
      </w:tabs>
      <w:overflowPunct/>
      <w:autoSpaceDE/>
      <w:spacing w:after="160" w:line="240" w:lineRule="exact"/>
      <w:textAlignment w:val="auto"/>
    </w:pPr>
    <w:rPr>
      <w:rFonts w:ascii="Verdana" w:eastAsia="Times New Roman" w:hAnsi="Verdana" w:cs="Verdana"/>
      <w:lang w:val="en-US" w:eastAsia="en-US"/>
    </w:rPr>
  </w:style>
  <w:style w:type="paragraph" w:customStyle="1" w:styleId="Style5">
    <w:name w:val="Style5"/>
    <w:basedOn w:val="a"/>
    <w:uiPriority w:val="99"/>
    <w:rsid w:val="004F3BEB"/>
    <w:pPr>
      <w:widowControl w:val="0"/>
      <w:overflowPunct/>
      <w:autoSpaceDN w:val="0"/>
      <w:adjustRightInd w:val="0"/>
      <w:spacing w:line="274" w:lineRule="exact"/>
      <w:textAlignment w:val="auto"/>
    </w:pPr>
    <w:rPr>
      <w:rFonts w:eastAsia="Calibri" w:cs="Times New Roman"/>
      <w:sz w:val="24"/>
      <w:szCs w:val="24"/>
      <w:lang w:eastAsia="ru-RU"/>
    </w:rPr>
  </w:style>
  <w:style w:type="character" w:customStyle="1" w:styleId="FontStyle17">
    <w:name w:val="Font Style17"/>
    <w:rsid w:val="004F3BEB"/>
    <w:rPr>
      <w:rFonts w:ascii="Times New Roman" w:hAnsi="Times New Roman"/>
      <w:sz w:val="26"/>
    </w:rPr>
  </w:style>
  <w:style w:type="paragraph" w:customStyle="1" w:styleId="aff9">
    <w:name w:val="Нормальный (таблица)"/>
    <w:basedOn w:val="a"/>
    <w:next w:val="a"/>
    <w:rsid w:val="004F3BEB"/>
    <w:pPr>
      <w:widowControl w:val="0"/>
      <w:overflowPunct/>
      <w:autoSpaceDN w:val="0"/>
      <w:adjustRightInd w:val="0"/>
      <w:jc w:val="both"/>
      <w:textAlignment w:val="auto"/>
    </w:pPr>
    <w:rPr>
      <w:rFonts w:ascii="Arial" w:eastAsia="Calibri" w:hAnsi="Arial" w:cs="Times New Roman"/>
      <w:sz w:val="24"/>
      <w:szCs w:val="24"/>
      <w:lang w:eastAsia="ru-RU"/>
    </w:rPr>
  </w:style>
  <w:style w:type="table" w:customStyle="1" w:styleId="25">
    <w:name w:val="Сетка таблицы2"/>
    <w:basedOn w:val="a1"/>
    <w:next w:val="af1"/>
    <w:uiPriority w:val="59"/>
    <w:rsid w:val="004F3BE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4F3BEB"/>
    <w:rPr>
      <w:rFonts w:cs="Times New Roman"/>
    </w:rPr>
  </w:style>
  <w:style w:type="paragraph" w:customStyle="1" w:styleId="211">
    <w:name w:val="Основной текст 21"/>
    <w:basedOn w:val="a"/>
    <w:rsid w:val="004F3BEB"/>
    <w:pPr>
      <w:autoSpaceDN w:val="0"/>
      <w:adjustRightInd w:val="0"/>
      <w:ind w:firstLine="720"/>
      <w:jc w:val="both"/>
    </w:pPr>
    <w:rPr>
      <w:rFonts w:ascii="Times New Roman CYR" w:eastAsia="Times New Roman" w:hAnsi="Times New Roman CYR" w:cs="Times New Roman"/>
      <w:sz w:val="24"/>
      <w:lang w:eastAsia="ru-RU"/>
    </w:rPr>
  </w:style>
  <w:style w:type="character" w:customStyle="1" w:styleId="26">
    <w:name w:val="Основной текст (2)_"/>
    <w:basedOn w:val="a0"/>
    <w:link w:val="27"/>
    <w:uiPriority w:val="99"/>
    <w:locked/>
    <w:rsid w:val="004F3BEB"/>
    <w:rPr>
      <w:rFonts w:ascii="Times New Roman" w:hAnsi="Times New Roman" w:cs="Times New Roman"/>
      <w:sz w:val="28"/>
      <w:szCs w:val="28"/>
      <w:shd w:val="clear" w:color="auto" w:fill="FFFFFF"/>
    </w:rPr>
  </w:style>
  <w:style w:type="paragraph" w:customStyle="1" w:styleId="27">
    <w:name w:val="Основной текст (2)"/>
    <w:basedOn w:val="a"/>
    <w:link w:val="26"/>
    <w:uiPriority w:val="99"/>
    <w:rsid w:val="004F3BEB"/>
    <w:pPr>
      <w:widowControl w:val="0"/>
      <w:shd w:val="clear" w:color="auto" w:fill="FFFFFF"/>
      <w:overflowPunct/>
      <w:autoSpaceDE/>
      <w:spacing w:line="240" w:lineRule="atLeast"/>
      <w:ind w:hanging="340"/>
      <w:jc w:val="both"/>
      <w:textAlignment w:val="auto"/>
    </w:pPr>
    <w:rPr>
      <w:rFonts w:cs="Times New Roman"/>
      <w:sz w:val="28"/>
      <w:szCs w:val="28"/>
      <w:lang w:eastAsia="en-US"/>
    </w:rPr>
  </w:style>
  <w:style w:type="character" w:customStyle="1" w:styleId="28">
    <w:name w:val="Заголовок №2_"/>
    <w:basedOn w:val="a0"/>
    <w:link w:val="29"/>
    <w:uiPriority w:val="99"/>
    <w:locked/>
    <w:rsid w:val="004F3BEB"/>
    <w:rPr>
      <w:rFonts w:ascii="Times New Roman" w:hAnsi="Times New Roman" w:cs="Times New Roman"/>
      <w:b/>
      <w:bCs/>
      <w:sz w:val="28"/>
      <w:szCs w:val="28"/>
      <w:shd w:val="clear" w:color="auto" w:fill="FFFFFF"/>
    </w:rPr>
  </w:style>
  <w:style w:type="paragraph" w:customStyle="1" w:styleId="29">
    <w:name w:val="Заголовок №2"/>
    <w:basedOn w:val="a"/>
    <w:link w:val="28"/>
    <w:uiPriority w:val="99"/>
    <w:rsid w:val="004F3BEB"/>
    <w:pPr>
      <w:widowControl w:val="0"/>
      <w:shd w:val="clear" w:color="auto" w:fill="FFFFFF"/>
      <w:overflowPunct/>
      <w:autoSpaceDE/>
      <w:spacing w:before="60" w:line="240" w:lineRule="atLeast"/>
      <w:jc w:val="center"/>
      <w:textAlignment w:val="auto"/>
      <w:outlineLvl w:val="1"/>
    </w:pPr>
    <w:rPr>
      <w:rFonts w:cs="Times New Roman"/>
      <w:b/>
      <w:bCs/>
      <w:sz w:val="28"/>
      <w:szCs w:val="28"/>
      <w:lang w:eastAsia="en-US"/>
    </w:rPr>
  </w:style>
  <w:style w:type="character" w:customStyle="1" w:styleId="2a">
    <w:name w:val="Основной текст (2) + Курсив"/>
    <w:basedOn w:val="26"/>
    <w:uiPriority w:val="99"/>
    <w:rsid w:val="004F3BEB"/>
    <w:rPr>
      <w:rFonts w:ascii="Times New Roman" w:hAnsi="Times New Roman" w:cs="Times New Roman"/>
      <w:i/>
      <w:iCs/>
      <w:color w:val="000000"/>
      <w:spacing w:val="0"/>
      <w:w w:val="100"/>
      <w:position w:val="0"/>
      <w:sz w:val="28"/>
      <w:szCs w:val="28"/>
      <w:u w:val="none"/>
      <w:shd w:val="clear" w:color="auto" w:fill="FFFFFF"/>
      <w:lang w:val="ru-RU" w:eastAsia="ru-RU"/>
    </w:rPr>
  </w:style>
  <w:style w:type="character" w:customStyle="1" w:styleId="2b">
    <w:name w:val="Основной текст (2) + Полужирный"/>
    <w:basedOn w:val="26"/>
    <w:uiPriority w:val="99"/>
    <w:rsid w:val="004F3BEB"/>
    <w:rPr>
      <w:rFonts w:ascii="Times New Roman" w:hAnsi="Times New Roman" w:cs="Times New Roman"/>
      <w:b/>
      <w:bCs/>
      <w:color w:val="000000"/>
      <w:spacing w:val="0"/>
      <w:w w:val="100"/>
      <w:position w:val="0"/>
      <w:sz w:val="28"/>
      <w:szCs w:val="28"/>
      <w:u w:val="none"/>
      <w:shd w:val="clear" w:color="auto" w:fill="FFFFFF"/>
      <w:lang w:val="ru-RU" w:eastAsia="ru-RU"/>
    </w:rPr>
  </w:style>
  <w:style w:type="character" w:customStyle="1" w:styleId="grame">
    <w:name w:val="grame"/>
    <w:basedOn w:val="a0"/>
    <w:uiPriority w:val="99"/>
    <w:rsid w:val="004F3BEB"/>
    <w:rPr>
      <w:rFonts w:cs="Times New Roman"/>
    </w:rPr>
  </w:style>
  <w:style w:type="paragraph" w:customStyle="1" w:styleId="17">
    <w:name w:val="1 Знак Знак Знак Знак Знак Знак Знак Знак Знак Знак"/>
    <w:basedOn w:val="a"/>
    <w:uiPriority w:val="99"/>
    <w:rsid w:val="004F3BEB"/>
    <w:pPr>
      <w:tabs>
        <w:tab w:val="num" w:pos="360"/>
      </w:tabs>
      <w:overflowPunct/>
      <w:autoSpaceDE/>
      <w:spacing w:after="160" w:line="240" w:lineRule="exact"/>
      <w:textAlignment w:val="auto"/>
    </w:pPr>
    <w:rPr>
      <w:rFonts w:ascii="Verdana" w:eastAsia="Times New Roman" w:hAnsi="Verdana" w:cs="Verdana"/>
      <w:lang w:val="en-US" w:eastAsia="en-US"/>
    </w:rPr>
  </w:style>
  <w:style w:type="paragraph" w:customStyle="1" w:styleId="Body1">
    <w:name w:val="Body 1"/>
    <w:uiPriority w:val="99"/>
    <w:rsid w:val="004F3BEB"/>
    <w:pPr>
      <w:spacing w:after="0" w:line="240" w:lineRule="auto"/>
    </w:pPr>
    <w:rPr>
      <w:rFonts w:ascii="Helvetica" w:eastAsia="Arial Unicode MS" w:hAnsi="Helvetica" w:cs="Helvetica"/>
      <w:color w:val="000000"/>
      <w:sz w:val="24"/>
      <w:szCs w:val="24"/>
      <w:lang w:eastAsia="ru-RU"/>
    </w:rPr>
  </w:style>
  <w:style w:type="paragraph" w:customStyle="1" w:styleId="18">
    <w:name w:val="Без интервала1"/>
    <w:link w:val="NoSpacingChar"/>
    <w:rsid w:val="004F3BEB"/>
    <w:rPr>
      <w:rFonts w:ascii="Calibri" w:eastAsia="Calibri" w:hAnsi="Calibri" w:cs="Times New Roman"/>
      <w:lang w:eastAsia="ru-RU"/>
    </w:rPr>
  </w:style>
  <w:style w:type="character" w:customStyle="1" w:styleId="NoSpacingChar">
    <w:name w:val="No Spacing Char"/>
    <w:link w:val="18"/>
    <w:locked/>
    <w:rsid w:val="004F3BEB"/>
    <w:rPr>
      <w:rFonts w:ascii="Calibri" w:eastAsia="Calibri" w:hAnsi="Calibri" w:cs="Times New Roman"/>
      <w:lang w:eastAsia="ru-RU"/>
    </w:rPr>
  </w:style>
  <w:style w:type="paragraph" w:customStyle="1" w:styleId="2c">
    <w:name w:val="Абзац списка2"/>
    <w:basedOn w:val="a"/>
    <w:rsid w:val="004F3BEB"/>
    <w:pPr>
      <w:overflowPunct/>
      <w:autoSpaceDE/>
      <w:spacing w:after="200" w:line="276" w:lineRule="auto"/>
      <w:ind w:left="720"/>
      <w:contextualSpacing/>
      <w:textAlignment w:val="auto"/>
    </w:pPr>
    <w:rPr>
      <w:rFonts w:ascii="Calibri" w:eastAsia="Calibri" w:hAnsi="Calibri" w:cs="Times New Roman"/>
      <w:b/>
      <w:lang w:eastAsia="ru-RU"/>
    </w:rPr>
  </w:style>
  <w:style w:type="character" w:styleId="affa">
    <w:name w:val="Strong"/>
    <w:basedOn w:val="a0"/>
    <w:uiPriority w:val="22"/>
    <w:qFormat/>
    <w:rsid w:val="004F3BEB"/>
    <w:rPr>
      <w:rFonts w:cs="Times New Roman"/>
      <w:b/>
      <w:bCs/>
    </w:rPr>
  </w:style>
  <w:style w:type="character" w:customStyle="1" w:styleId="FontStyle18">
    <w:name w:val="Font Style18"/>
    <w:basedOn w:val="a0"/>
    <w:uiPriority w:val="99"/>
    <w:rsid w:val="004F3BEB"/>
    <w:rPr>
      <w:rFonts w:ascii="Times New Roman" w:hAnsi="Times New Roman" w:cs="Times New Roman"/>
      <w:spacing w:val="10"/>
      <w:sz w:val="24"/>
      <w:szCs w:val="24"/>
    </w:rPr>
  </w:style>
  <w:style w:type="paragraph" w:customStyle="1" w:styleId="2d">
    <w:name w:val="Без интервала2"/>
    <w:uiPriority w:val="99"/>
    <w:rsid w:val="004F3BEB"/>
    <w:pPr>
      <w:spacing w:after="0" w:line="240" w:lineRule="auto"/>
    </w:pPr>
    <w:rPr>
      <w:rFonts w:ascii="Calibri" w:eastAsia="Times New Roman" w:hAnsi="Calibri" w:cs="Times New Roman"/>
      <w:lang w:eastAsia="ru-RU"/>
    </w:rPr>
  </w:style>
  <w:style w:type="character" w:customStyle="1" w:styleId="aff5">
    <w:name w:val="Без интервала Знак"/>
    <w:aliases w:val="Общий Знак"/>
    <w:link w:val="aff4"/>
    <w:uiPriority w:val="1"/>
    <w:locked/>
    <w:rsid w:val="004F3BEB"/>
    <w:rPr>
      <w:rFonts w:ascii="Times New Roman" w:eastAsia="Times New Roman" w:hAnsi="Times New Roman" w:cs="Times New Roman"/>
      <w:sz w:val="28"/>
      <w:szCs w:val="28"/>
      <w:lang w:eastAsia="ru-RU"/>
    </w:rPr>
  </w:style>
  <w:style w:type="paragraph" w:customStyle="1" w:styleId="19">
    <w:name w:val="1"/>
    <w:basedOn w:val="a"/>
    <w:uiPriority w:val="99"/>
    <w:rsid w:val="004F3BEB"/>
    <w:pPr>
      <w:overflowPunct/>
      <w:autoSpaceDE/>
      <w:spacing w:before="100" w:beforeAutospacing="1" w:after="100" w:afterAutospacing="1"/>
      <w:textAlignment w:val="auto"/>
    </w:pPr>
    <w:rPr>
      <w:rFonts w:eastAsia="Times New Roman" w:cs="Times New Roman"/>
      <w:sz w:val="24"/>
      <w:szCs w:val="24"/>
      <w:lang w:eastAsia="ru-RU"/>
    </w:rPr>
  </w:style>
  <w:style w:type="paragraph" w:customStyle="1" w:styleId="35">
    <w:name w:val="Без интервала3"/>
    <w:uiPriority w:val="99"/>
    <w:rsid w:val="004F3BEB"/>
    <w:pPr>
      <w:spacing w:after="0" w:line="240" w:lineRule="auto"/>
    </w:pPr>
    <w:rPr>
      <w:rFonts w:ascii="Times New Roman" w:eastAsia="Calibri" w:hAnsi="Times New Roman" w:cs="Times New Roman"/>
      <w:sz w:val="28"/>
      <w:szCs w:val="28"/>
      <w:lang w:eastAsia="ru-RU"/>
    </w:rPr>
  </w:style>
  <w:style w:type="paragraph" w:customStyle="1" w:styleId="1a">
    <w:name w:val="Абзац списка1"/>
    <w:basedOn w:val="a"/>
    <w:uiPriority w:val="99"/>
    <w:rsid w:val="004F3BEB"/>
    <w:pPr>
      <w:overflowPunct/>
      <w:autoSpaceDE/>
      <w:spacing w:after="200" w:line="276" w:lineRule="auto"/>
      <w:ind w:left="720"/>
      <w:contextualSpacing/>
      <w:textAlignment w:val="auto"/>
    </w:pPr>
    <w:rPr>
      <w:rFonts w:ascii="Calibri" w:eastAsia="Calibri" w:hAnsi="Calibri" w:cs="Times New Roman"/>
      <w:sz w:val="22"/>
      <w:szCs w:val="22"/>
      <w:lang w:eastAsia="ru-RU"/>
    </w:rPr>
  </w:style>
  <w:style w:type="character" w:styleId="affb">
    <w:name w:val="Emphasis"/>
    <w:basedOn w:val="a0"/>
    <w:uiPriority w:val="99"/>
    <w:qFormat/>
    <w:rsid w:val="004F3BEB"/>
    <w:rPr>
      <w:rFonts w:cs="Times New Roman"/>
      <w:i/>
      <w:iCs/>
    </w:rPr>
  </w:style>
  <w:style w:type="paragraph" w:styleId="affc">
    <w:name w:val="Plain Text"/>
    <w:basedOn w:val="a"/>
    <w:link w:val="affd"/>
    <w:rsid w:val="004F3BEB"/>
    <w:pPr>
      <w:overflowPunct/>
      <w:autoSpaceDE/>
      <w:textAlignment w:val="auto"/>
    </w:pPr>
    <w:rPr>
      <w:rFonts w:ascii="Courier New" w:eastAsia="Times New Roman" w:hAnsi="Courier New" w:cs="Times New Roman"/>
      <w:lang w:eastAsia="ru-RU"/>
    </w:rPr>
  </w:style>
  <w:style w:type="character" w:customStyle="1" w:styleId="affd">
    <w:name w:val="Текст Знак"/>
    <w:basedOn w:val="a0"/>
    <w:link w:val="affc"/>
    <w:rsid w:val="004F3BEB"/>
    <w:rPr>
      <w:rFonts w:ascii="Courier New" w:eastAsia="Times New Roman" w:hAnsi="Courier New" w:cs="Times New Roman"/>
      <w:sz w:val="20"/>
      <w:szCs w:val="20"/>
      <w:lang w:eastAsia="ru-RU"/>
    </w:rPr>
  </w:style>
  <w:style w:type="paragraph" w:customStyle="1" w:styleId="msonormalcxspmiddle">
    <w:name w:val="msonormalcxspmiddle"/>
    <w:basedOn w:val="a"/>
    <w:uiPriority w:val="99"/>
    <w:rsid w:val="004F3BEB"/>
    <w:pPr>
      <w:overflowPunct/>
      <w:autoSpaceDE/>
      <w:spacing w:before="100" w:beforeAutospacing="1" w:after="100" w:afterAutospacing="1"/>
      <w:textAlignment w:val="auto"/>
    </w:pPr>
    <w:rPr>
      <w:rFonts w:eastAsia="Times New Roman" w:cs="Times New Roman"/>
      <w:sz w:val="24"/>
      <w:szCs w:val="24"/>
      <w:lang w:eastAsia="ru-RU"/>
    </w:rPr>
  </w:style>
  <w:style w:type="paragraph" w:customStyle="1" w:styleId="220">
    <w:name w:val="Основной текст 22"/>
    <w:basedOn w:val="a"/>
    <w:rsid w:val="004F3BEB"/>
    <w:pPr>
      <w:autoSpaceDN w:val="0"/>
      <w:adjustRightInd w:val="0"/>
      <w:ind w:firstLine="720"/>
      <w:jc w:val="both"/>
    </w:pPr>
    <w:rPr>
      <w:rFonts w:ascii="Times New Roman CYR" w:eastAsia="Times New Roman" w:hAnsi="Times New Roman CYR" w:cs="Times New Roman"/>
      <w:sz w:val="24"/>
      <w:lang w:eastAsia="ru-RU"/>
    </w:rPr>
  </w:style>
  <w:style w:type="paragraph" w:customStyle="1" w:styleId="affe">
    <w:name w:val="Содержимое таблицы"/>
    <w:basedOn w:val="a"/>
    <w:rsid w:val="004F3BEB"/>
    <w:pPr>
      <w:widowControl w:val="0"/>
      <w:suppressLineNumbers/>
      <w:suppressAutoHyphens/>
      <w:overflowPunct/>
      <w:autoSpaceDE/>
      <w:textAlignment w:val="auto"/>
    </w:pPr>
    <w:rPr>
      <w:rFonts w:eastAsia="SimSun" w:cs="Mangal"/>
      <w:kern w:val="2"/>
      <w:sz w:val="24"/>
      <w:szCs w:val="24"/>
      <w:lang w:eastAsia="hi-IN" w:bidi="hi-IN"/>
    </w:rPr>
  </w:style>
  <w:style w:type="paragraph" w:customStyle="1" w:styleId="42">
    <w:name w:val="Без интервала4"/>
    <w:rsid w:val="004F3BEB"/>
    <w:pPr>
      <w:spacing w:after="0" w:line="240" w:lineRule="auto"/>
    </w:pPr>
    <w:rPr>
      <w:rFonts w:ascii="Calibri" w:eastAsia="Times New Roman" w:hAnsi="Calibri" w:cs="Times New Roman"/>
      <w:lang w:eastAsia="ru-RU"/>
    </w:rPr>
  </w:style>
  <w:style w:type="character" w:customStyle="1" w:styleId="textspanview">
    <w:name w:val="textspanview"/>
    <w:basedOn w:val="a0"/>
    <w:rsid w:val="004F3BEB"/>
  </w:style>
  <w:style w:type="paragraph" w:customStyle="1" w:styleId="Default">
    <w:name w:val="Default"/>
    <w:rsid w:val="004F3BEB"/>
    <w:pPr>
      <w:autoSpaceDE w:val="0"/>
      <w:autoSpaceDN w:val="0"/>
      <w:adjustRightInd w:val="0"/>
      <w:spacing w:after="0" w:line="240" w:lineRule="auto"/>
    </w:pPr>
    <w:rPr>
      <w:rFonts w:ascii="Times New Roman" w:eastAsia="Arial Unicode MS" w:hAnsi="Times New Roman" w:cs="Times New Roman"/>
      <w:color w:val="000000"/>
      <w:sz w:val="24"/>
      <w:szCs w:val="24"/>
      <w:lang w:eastAsia="ru-RU"/>
    </w:rPr>
  </w:style>
  <w:style w:type="paragraph" w:customStyle="1" w:styleId="230">
    <w:name w:val="Основной текст 23"/>
    <w:basedOn w:val="a"/>
    <w:rsid w:val="004F3BEB"/>
    <w:pPr>
      <w:autoSpaceDN w:val="0"/>
      <w:adjustRightInd w:val="0"/>
      <w:ind w:firstLine="720"/>
      <w:jc w:val="both"/>
    </w:pPr>
    <w:rPr>
      <w:rFonts w:ascii="Times New Roman CYR" w:eastAsia="Times New Roman" w:hAnsi="Times New Roman CYR" w:cs="Times New Roman"/>
      <w:sz w:val="24"/>
      <w:lang w:eastAsia="ru-RU"/>
    </w:rPr>
  </w:style>
  <w:style w:type="character" w:customStyle="1" w:styleId="apple-style-span">
    <w:name w:val="apple-style-span"/>
    <w:basedOn w:val="a0"/>
    <w:rsid w:val="004F3BEB"/>
  </w:style>
  <w:style w:type="paragraph" w:customStyle="1" w:styleId="ConsCell">
    <w:name w:val="ConsCell"/>
    <w:rsid w:val="004F3BEB"/>
    <w:pPr>
      <w:widowControl w:val="0"/>
      <w:autoSpaceDE w:val="0"/>
      <w:autoSpaceDN w:val="0"/>
      <w:adjustRightInd w:val="0"/>
      <w:spacing w:after="0" w:line="240" w:lineRule="auto"/>
      <w:ind w:right="19772"/>
    </w:pPr>
    <w:rPr>
      <w:rFonts w:ascii="Arial" w:eastAsia="Times New Roman" w:hAnsi="Arial" w:cs="Arial"/>
      <w:sz w:val="16"/>
      <w:szCs w:val="16"/>
      <w:lang w:eastAsia="ru-RU"/>
    </w:rPr>
  </w:style>
  <w:style w:type="table" w:customStyle="1" w:styleId="111">
    <w:name w:val="Сетка таблицы11"/>
    <w:basedOn w:val="a1"/>
    <w:next w:val="af1"/>
    <w:uiPriority w:val="59"/>
    <w:rsid w:val="004F3BE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Обычный (веб) Знак"/>
    <w:aliases w:val="Обычный (веб) Знак Знак Знак"/>
    <w:link w:val="af7"/>
    <w:uiPriority w:val="99"/>
    <w:locked/>
    <w:rsid w:val="004F3BEB"/>
    <w:rPr>
      <w:rFonts w:ascii="Arial" w:eastAsia="Times New Roman" w:hAnsi="Arial" w:cs="Arial"/>
      <w:sz w:val="24"/>
      <w:szCs w:val="24"/>
      <w:lang w:eastAsia="ru-RU"/>
    </w:rPr>
  </w:style>
  <w:style w:type="paragraph" w:customStyle="1" w:styleId="c24">
    <w:name w:val="c24"/>
    <w:basedOn w:val="a"/>
    <w:uiPriority w:val="99"/>
    <w:rsid w:val="004F3BEB"/>
    <w:pPr>
      <w:overflowPunct/>
      <w:autoSpaceDE/>
      <w:spacing w:before="100" w:beforeAutospacing="1" w:after="100" w:afterAutospacing="1"/>
      <w:textAlignment w:val="auto"/>
    </w:pPr>
    <w:rPr>
      <w:rFonts w:eastAsia="Times New Roman" w:cs="Times New Roman"/>
      <w:sz w:val="24"/>
      <w:szCs w:val="24"/>
      <w:lang w:eastAsia="ru-RU"/>
    </w:rPr>
  </w:style>
  <w:style w:type="character" w:customStyle="1" w:styleId="c1">
    <w:name w:val="c1"/>
    <w:basedOn w:val="a0"/>
    <w:rsid w:val="004F3BEB"/>
  </w:style>
  <w:style w:type="numbering" w:customStyle="1" w:styleId="2e">
    <w:name w:val="Нет списка2"/>
    <w:next w:val="a2"/>
    <w:uiPriority w:val="99"/>
    <w:semiHidden/>
    <w:unhideWhenUsed/>
    <w:rsid w:val="004F3BEB"/>
  </w:style>
  <w:style w:type="table" w:customStyle="1" w:styleId="212">
    <w:name w:val="Сетка таблицы21"/>
    <w:basedOn w:val="a1"/>
    <w:next w:val="af1"/>
    <w:uiPriority w:val="59"/>
    <w:unhideWhenUsed/>
    <w:rsid w:val="004F3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
    <w:next w:val="a2"/>
    <w:uiPriority w:val="99"/>
    <w:semiHidden/>
    <w:unhideWhenUsed/>
    <w:rsid w:val="004F3BEB"/>
  </w:style>
  <w:style w:type="table" w:customStyle="1" w:styleId="37">
    <w:name w:val="Сетка таблицы3"/>
    <w:basedOn w:val="a1"/>
    <w:next w:val="af1"/>
    <w:uiPriority w:val="59"/>
    <w:unhideWhenUsed/>
    <w:rsid w:val="004F3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
    <w:name w:val="FollowedHyperlink"/>
    <w:basedOn w:val="a0"/>
    <w:uiPriority w:val="99"/>
    <w:semiHidden/>
    <w:unhideWhenUsed/>
    <w:rsid w:val="004F3BEB"/>
    <w:rPr>
      <w:color w:val="800080"/>
      <w:u w:val="single"/>
    </w:rPr>
  </w:style>
  <w:style w:type="paragraph" w:customStyle="1" w:styleId="xl84">
    <w:name w:val="xl84"/>
    <w:basedOn w:val="a"/>
    <w:rsid w:val="004F3BEB"/>
    <w:pPr>
      <w:pBdr>
        <w:top w:val="single" w:sz="4" w:space="0" w:color="auto"/>
        <w:left w:val="single" w:sz="4" w:space="0" w:color="auto"/>
        <w:bottom w:val="single" w:sz="4" w:space="0" w:color="auto"/>
        <w:right w:val="single" w:sz="4" w:space="0" w:color="auto"/>
      </w:pBdr>
      <w:overflowPunct/>
      <w:autoSpaceDE/>
      <w:spacing w:before="100" w:beforeAutospacing="1" w:after="100" w:afterAutospacing="1"/>
      <w:jc w:val="center"/>
      <w:textAlignment w:val="auto"/>
    </w:pPr>
    <w:rPr>
      <w:rFonts w:eastAsia="Times New Roman" w:cs="Times New Roman"/>
      <w:lang w:eastAsia="ru-RU"/>
    </w:rPr>
  </w:style>
  <w:style w:type="paragraph" w:customStyle="1" w:styleId="xl85">
    <w:name w:val="xl85"/>
    <w:basedOn w:val="a"/>
    <w:rsid w:val="004F3BEB"/>
    <w:pPr>
      <w:overflowPunct/>
      <w:autoSpaceDE/>
      <w:spacing w:before="100" w:beforeAutospacing="1" w:after="100" w:afterAutospacing="1"/>
      <w:jc w:val="center"/>
      <w:textAlignment w:val="auto"/>
    </w:pPr>
    <w:rPr>
      <w:rFonts w:eastAsia="Times New Roman" w:cs="Times New Roman"/>
      <w:sz w:val="24"/>
      <w:szCs w:val="24"/>
      <w:lang w:eastAsia="ru-RU"/>
    </w:rPr>
  </w:style>
  <w:style w:type="paragraph" w:customStyle="1" w:styleId="xl86">
    <w:name w:val="xl86"/>
    <w:basedOn w:val="a"/>
    <w:rsid w:val="004F3BEB"/>
    <w:pPr>
      <w:overflowPunct/>
      <w:autoSpaceDE/>
      <w:spacing w:before="100" w:beforeAutospacing="1" w:after="100" w:afterAutospacing="1"/>
      <w:jc w:val="center"/>
      <w:textAlignment w:val="auto"/>
    </w:pPr>
    <w:rPr>
      <w:rFonts w:eastAsia="Times New Roman" w:cs="Times New Roman"/>
      <w:sz w:val="24"/>
      <w:szCs w:val="24"/>
      <w:lang w:eastAsia="ru-RU"/>
    </w:rPr>
  </w:style>
  <w:style w:type="paragraph" w:customStyle="1" w:styleId="xl87">
    <w:name w:val="xl87"/>
    <w:basedOn w:val="a"/>
    <w:rsid w:val="004F3BEB"/>
    <w:pPr>
      <w:pBdr>
        <w:top w:val="single" w:sz="4" w:space="0" w:color="auto"/>
        <w:left w:val="single" w:sz="4" w:space="0" w:color="auto"/>
        <w:bottom w:val="single" w:sz="4" w:space="0" w:color="auto"/>
        <w:right w:val="single" w:sz="4" w:space="0" w:color="auto"/>
      </w:pBdr>
      <w:overflowPunct/>
      <w:autoSpaceDE/>
      <w:spacing w:before="100" w:beforeAutospacing="1" w:after="100" w:afterAutospacing="1"/>
      <w:jc w:val="center"/>
      <w:textAlignment w:val="center"/>
    </w:pPr>
    <w:rPr>
      <w:rFonts w:eastAsia="Times New Roman" w:cs="Times New Roman"/>
      <w:lang w:eastAsia="ru-RU"/>
    </w:rPr>
  </w:style>
  <w:style w:type="paragraph" w:customStyle="1" w:styleId="xl88">
    <w:name w:val="xl88"/>
    <w:basedOn w:val="a"/>
    <w:rsid w:val="004F3BEB"/>
    <w:pPr>
      <w:pBdr>
        <w:top w:val="single" w:sz="4" w:space="0" w:color="auto"/>
        <w:left w:val="single" w:sz="4" w:space="0" w:color="auto"/>
        <w:bottom w:val="single" w:sz="4" w:space="0" w:color="auto"/>
        <w:right w:val="single" w:sz="4" w:space="0" w:color="auto"/>
      </w:pBdr>
      <w:overflowPunct/>
      <w:autoSpaceDE/>
      <w:spacing w:before="100" w:beforeAutospacing="1" w:after="100" w:afterAutospacing="1"/>
      <w:jc w:val="center"/>
      <w:textAlignment w:val="center"/>
    </w:pPr>
    <w:rPr>
      <w:rFonts w:eastAsia="Times New Roman" w:cs="Times New Roman"/>
      <w:lang w:eastAsia="ru-RU"/>
    </w:rPr>
  </w:style>
  <w:style w:type="paragraph" w:customStyle="1" w:styleId="xl89">
    <w:name w:val="xl89"/>
    <w:basedOn w:val="a"/>
    <w:rsid w:val="004F3BEB"/>
    <w:pPr>
      <w:pBdr>
        <w:top w:val="single" w:sz="4" w:space="0" w:color="auto"/>
        <w:left w:val="single" w:sz="4" w:space="0" w:color="auto"/>
        <w:bottom w:val="single" w:sz="4" w:space="0" w:color="auto"/>
        <w:right w:val="single" w:sz="4" w:space="0" w:color="auto"/>
      </w:pBdr>
      <w:overflowPunct/>
      <w:autoSpaceDE/>
      <w:spacing w:before="100" w:beforeAutospacing="1" w:after="100" w:afterAutospacing="1"/>
      <w:jc w:val="center"/>
      <w:textAlignment w:val="center"/>
    </w:pPr>
    <w:rPr>
      <w:rFonts w:eastAsia="Times New Roman" w:cs="Times New Roman"/>
      <w:lang w:eastAsia="ru-RU"/>
    </w:rPr>
  </w:style>
  <w:style w:type="paragraph" w:customStyle="1" w:styleId="xl90">
    <w:name w:val="xl90"/>
    <w:basedOn w:val="a"/>
    <w:rsid w:val="004F3BEB"/>
    <w:pPr>
      <w:pBdr>
        <w:top w:val="single" w:sz="4" w:space="0" w:color="auto"/>
        <w:left w:val="single" w:sz="4" w:space="0" w:color="auto"/>
        <w:bottom w:val="single" w:sz="4" w:space="0" w:color="auto"/>
        <w:right w:val="single" w:sz="4" w:space="0" w:color="auto"/>
      </w:pBdr>
      <w:overflowPunct/>
      <w:autoSpaceDE/>
      <w:spacing w:before="100" w:beforeAutospacing="1" w:after="100" w:afterAutospacing="1"/>
      <w:jc w:val="center"/>
      <w:textAlignment w:val="center"/>
    </w:pPr>
    <w:rPr>
      <w:rFonts w:eastAsia="Times New Roman" w:cs="Times New Roman"/>
      <w:lang w:eastAsia="ru-RU"/>
    </w:rPr>
  </w:style>
  <w:style w:type="paragraph" w:customStyle="1" w:styleId="xl91">
    <w:name w:val="xl91"/>
    <w:basedOn w:val="a"/>
    <w:rsid w:val="004F3BEB"/>
    <w:pPr>
      <w:overflowPunct/>
      <w:autoSpaceDE/>
      <w:spacing w:before="100" w:beforeAutospacing="1" w:after="100" w:afterAutospacing="1"/>
      <w:textAlignment w:val="auto"/>
    </w:pPr>
    <w:rPr>
      <w:rFonts w:eastAsia="Times New Roman" w:cs="Times New Roman"/>
      <w:i/>
      <w:iCs/>
      <w:sz w:val="24"/>
      <w:szCs w:val="24"/>
      <w:lang w:eastAsia="ru-RU"/>
    </w:rPr>
  </w:style>
  <w:style w:type="paragraph" w:customStyle="1" w:styleId="xl92">
    <w:name w:val="xl92"/>
    <w:basedOn w:val="a"/>
    <w:rsid w:val="004F3BEB"/>
    <w:pPr>
      <w:overflowPunct/>
      <w:autoSpaceDE/>
      <w:spacing w:before="100" w:beforeAutospacing="1" w:after="100" w:afterAutospacing="1"/>
      <w:jc w:val="center"/>
      <w:textAlignment w:val="auto"/>
    </w:pPr>
    <w:rPr>
      <w:rFonts w:eastAsia="Times New Roman" w:cs="Times New Roman"/>
      <w:i/>
      <w:iCs/>
      <w:sz w:val="24"/>
      <w:szCs w:val="24"/>
      <w:lang w:eastAsia="ru-RU"/>
    </w:rPr>
  </w:style>
  <w:style w:type="paragraph" w:customStyle="1" w:styleId="xl93">
    <w:name w:val="xl93"/>
    <w:basedOn w:val="a"/>
    <w:rsid w:val="004F3BEB"/>
    <w:pPr>
      <w:overflowPunct/>
      <w:autoSpaceDE/>
      <w:spacing w:before="100" w:beforeAutospacing="1" w:after="100" w:afterAutospacing="1"/>
      <w:jc w:val="center"/>
      <w:textAlignment w:val="auto"/>
    </w:pPr>
    <w:rPr>
      <w:rFonts w:eastAsia="Times New Roman" w:cs="Times New Roman"/>
      <w:i/>
      <w:iCs/>
      <w:sz w:val="24"/>
      <w:szCs w:val="24"/>
      <w:lang w:eastAsia="ru-RU"/>
    </w:rPr>
  </w:style>
  <w:style w:type="paragraph" w:customStyle="1" w:styleId="xl94">
    <w:name w:val="xl94"/>
    <w:basedOn w:val="a"/>
    <w:rsid w:val="004F3BEB"/>
    <w:pPr>
      <w:overflowPunct/>
      <w:autoSpaceDE/>
      <w:spacing w:before="100" w:beforeAutospacing="1" w:after="100" w:afterAutospacing="1"/>
      <w:textAlignment w:val="auto"/>
    </w:pPr>
    <w:rPr>
      <w:rFonts w:eastAsia="Times New Roman" w:cs="Times New Roman"/>
      <w:i/>
      <w:iCs/>
      <w:sz w:val="24"/>
      <w:szCs w:val="24"/>
      <w:lang w:eastAsia="ru-RU"/>
    </w:rPr>
  </w:style>
  <w:style w:type="paragraph" w:customStyle="1" w:styleId="xl95">
    <w:name w:val="xl95"/>
    <w:basedOn w:val="a"/>
    <w:rsid w:val="004F3BEB"/>
    <w:pPr>
      <w:overflowPunct/>
      <w:autoSpaceDE/>
      <w:spacing w:before="100" w:beforeAutospacing="1" w:after="100" w:afterAutospacing="1"/>
      <w:textAlignment w:val="auto"/>
    </w:pPr>
    <w:rPr>
      <w:rFonts w:eastAsia="Times New Roman" w:cs="Times New Roman"/>
      <w:b/>
      <w:bCs/>
      <w:sz w:val="24"/>
      <w:szCs w:val="24"/>
      <w:lang w:eastAsia="ru-RU"/>
    </w:rPr>
  </w:style>
  <w:style w:type="paragraph" w:customStyle="1" w:styleId="xl96">
    <w:name w:val="xl96"/>
    <w:basedOn w:val="a"/>
    <w:rsid w:val="004F3BEB"/>
    <w:pPr>
      <w:overflowPunct/>
      <w:autoSpaceDE/>
      <w:spacing w:before="100" w:beforeAutospacing="1" w:after="100" w:afterAutospacing="1"/>
      <w:jc w:val="center"/>
      <w:textAlignment w:val="auto"/>
    </w:pPr>
    <w:rPr>
      <w:rFonts w:eastAsia="Times New Roman" w:cs="Times New Roman"/>
      <w:b/>
      <w:bCs/>
      <w:sz w:val="24"/>
      <w:szCs w:val="24"/>
      <w:lang w:eastAsia="ru-RU"/>
    </w:rPr>
  </w:style>
  <w:style w:type="paragraph" w:customStyle="1" w:styleId="xl97">
    <w:name w:val="xl97"/>
    <w:basedOn w:val="a"/>
    <w:rsid w:val="004F3BEB"/>
    <w:pPr>
      <w:overflowPunct/>
      <w:autoSpaceDE/>
      <w:spacing w:before="100" w:beforeAutospacing="1" w:after="100" w:afterAutospacing="1"/>
      <w:jc w:val="center"/>
      <w:textAlignment w:val="auto"/>
    </w:pPr>
    <w:rPr>
      <w:rFonts w:eastAsia="Times New Roman" w:cs="Times New Roman"/>
      <w:b/>
      <w:bCs/>
      <w:sz w:val="24"/>
      <w:szCs w:val="24"/>
      <w:lang w:eastAsia="ru-RU"/>
    </w:rPr>
  </w:style>
  <w:style w:type="paragraph" w:customStyle="1" w:styleId="xl98">
    <w:name w:val="xl98"/>
    <w:basedOn w:val="a"/>
    <w:rsid w:val="004F3BEB"/>
    <w:pPr>
      <w:overflowPunct/>
      <w:autoSpaceDE/>
      <w:spacing w:before="100" w:beforeAutospacing="1" w:after="100" w:afterAutospacing="1"/>
      <w:textAlignment w:val="auto"/>
    </w:pPr>
    <w:rPr>
      <w:rFonts w:eastAsia="Times New Roman" w:cs="Times New Roman"/>
      <w:b/>
      <w:bCs/>
      <w:sz w:val="24"/>
      <w:szCs w:val="24"/>
      <w:lang w:eastAsia="ru-RU"/>
    </w:rPr>
  </w:style>
  <w:style w:type="paragraph" w:customStyle="1" w:styleId="xl99">
    <w:name w:val="xl99"/>
    <w:basedOn w:val="a"/>
    <w:rsid w:val="004F3BEB"/>
    <w:pPr>
      <w:pBdr>
        <w:top w:val="single" w:sz="4" w:space="0" w:color="auto"/>
        <w:left w:val="single" w:sz="4" w:space="0" w:color="auto"/>
        <w:bottom w:val="single" w:sz="4" w:space="0" w:color="auto"/>
        <w:right w:val="single" w:sz="4" w:space="0" w:color="auto"/>
      </w:pBdr>
      <w:overflowPunct/>
      <w:autoSpaceDE/>
      <w:spacing w:before="100" w:beforeAutospacing="1" w:after="100" w:afterAutospacing="1"/>
      <w:textAlignment w:val="auto"/>
    </w:pPr>
    <w:rPr>
      <w:rFonts w:eastAsia="Times New Roman" w:cs="Times New Roman"/>
      <w:b/>
      <w:bCs/>
      <w:sz w:val="24"/>
      <w:szCs w:val="24"/>
      <w:lang w:eastAsia="ru-RU"/>
    </w:rPr>
  </w:style>
  <w:style w:type="paragraph" w:customStyle="1" w:styleId="xl100">
    <w:name w:val="xl100"/>
    <w:basedOn w:val="a"/>
    <w:rsid w:val="004F3BEB"/>
    <w:pPr>
      <w:overflowPunct/>
      <w:autoSpaceDE/>
      <w:spacing w:before="100" w:beforeAutospacing="1" w:after="100" w:afterAutospacing="1"/>
      <w:textAlignment w:val="auto"/>
    </w:pPr>
    <w:rPr>
      <w:rFonts w:eastAsia="Times New Roman" w:cs="Times New Roman"/>
      <w:lang w:eastAsia="ru-RU"/>
    </w:rPr>
  </w:style>
  <w:style w:type="paragraph" w:customStyle="1" w:styleId="xl101">
    <w:name w:val="xl101"/>
    <w:basedOn w:val="a"/>
    <w:rsid w:val="004F3BEB"/>
    <w:pPr>
      <w:overflowPunct/>
      <w:autoSpaceDE/>
      <w:spacing w:before="100" w:beforeAutospacing="1" w:after="100" w:afterAutospacing="1"/>
      <w:jc w:val="center"/>
      <w:textAlignment w:val="auto"/>
    </w:pPr>
    <w:rPr>
      <w:rFonts w:eastAsia="Times New Roman" w:cs="Times New Roman"/>
      <w:lang w:eastAsia="ru-RU"/>
    </w:rPr>
  </w:style>
  <w:style w:type="paragraph" w:customStyle="1" w:styleId="xl102">
    <w:name w:val="xl102"/>
    <w:basedOn w:val="a"/>
    <w:rsid w:val="004F3BEB"/>
    <w:pPr>
      <w:pBdr>
        <w:top w:val="single" w:sz="4" w:space="0" w:color="auto"/>
        <w:left w:val="single" w:sz="4" w:space="0" w:color="auto"/>
        <w:bottom w:val="single" w:sz="4" w:space="0" w:color="auto"/>
        <w:right w:val="single" w:sz="4" w:space="0" w:color="auto"/>
      </w:pBdr>
      <w:overflowPunct/>
      <w:autoSpaceDE/>
      <w:spacing w:before="100" w:beforeAutospacing="1" w:after="100" w:afterAutospacing="1"/>
      <w:jc w:val="center"/>
      <w:textAlignment w:val="auto"/>
    </w:pPr>
    <w:rPr>
      <w:rFonts w:eastAsia="Times New Roman" w:cs="Times New Roman"/>
      <w:b/>
      <w:bCs/>
      <w:lang w:eastAsia="ru-RU"/>
    </w:rPr>
  </w:style>
  <w:style w:type="paragraph" w:customStyle="1" w:styleId="xl103">
    <w:name w:val="xl103"/>
    <w:basedOn w:val="a"/>
    <w:rsid w:val="004F3BEB"/>
    <w:pPr>
      <w:pBdr>
        <w:top w:val="single" w:sz="4" w:space="0" w:color="auto"/>
        <w:left w:val="single" w:sz="4" w:space="0" w:color="auto"/>
        <w:bottom w:val="single" w:sz="4" w:space="0" w:color="auto"/>
        <w:right w:val="single" w:sz="4" w:space="0" w:color="auto"/>
      </w:pBdr>
      <w:overflowPunct/>
      <w:autoSpaceDE/>
      <w:spacing w:before="100" w:beforeAutospacing="1" w:after="100" w:afterAutospacing="1"/>
      <w:textAlignment w:val="auto"/>
    </w:pPr>
    <w:rPr>
      <w:rFonts w:eastAsia="Times New Roman" w:cs="Times New Roman"/>
      <w:b/>
      <w:bCs/>
      <w:lang w:eastAsia="ru-RU"/>
    </w:rPr>
  </w:style>
  <w:style w:type="paragraph" w:customStyle="1" w:styleId="xl104">
    <w:name w:val="xl104"/>
    <w:basedOn w:val="a"/>
    <w:rsid w:val="004F3BEB"/>
    <w:pPr>
      <w:pBdr>
        <w:top w:val="single" w:sz="4" w:space="0" w:color="auto"/>
        <w:left w:val="single" w:sz="4" w:space="0" w:color="auto"/>
        <w:bottom w:val="single" w:sz="4" w:space="0" w:color="auto"/>
        <w:right w:val="single" w:sz="4" w:space="0" w:color="auto"/>
      </w:pBdr>
      <w:overflowPunct/>
      <w:autoSpaceDE/>
      <w:spacing w:before="100" w:beforeAutospacing="1" w:after="100" w:afterAutospacing="1"/>
      <w:jc w:val="right"/>
      <w:textAlignment w:val="auto"/>
    </w:pPr>
    <w:rPr>
      <w:rFonts w:eastAsia="Times New Roman" w:cs="Times New Roman"/>
      <w:b/>
      <w:bCs/>
      <w:lang w:eastAsia="ru-RU"/>
    </w:rPr>
  </w:style>
  <w:style w:type="paragraph" w:customStyle="1" w:styleId="xl105">
    <w:name w:val="xl105"/>
    <w:basedOn w:val="a"/>
    <w:rsid w:val="004F3BEB"/>
    <w:pPr>
      <w:overflowPunct/>
      <w:autoSpaceDE/>
      <w:spacing w:before="100" w:beforeAutospacing="1" w:after="100" w:afterAutospacing="1"/>
      <w:jc w:val="right"/>
      <w:textAlignment w:val="auto"/>
    </w:pPr>
    <w:rPr>
      <w:rFonts w:eastAsia="Times New Roman" w:cs="Times New Roman"/>
      <w:lang w:eastAsia="ru-RU"/>
    </w:rPr>
  </w:style>
  <w:style w:type="paragraph" w:customStyle="1" w:styleId="xl106">
    <w:name w:val="xl106"/>
    <w:basedOn w:val="a"/>
    <w:rsid w:val="004F3BEB"/>
    <w:pPr>
      <w:overflowPunct/>
      <w:autoSpaceDE/>
      <w:spacing w:before="100" w:beforeAutospacing="1" w:after="100" w:afterAutospacing="1"/>
      <w:textAlignment w:val="auto"/>
    </w:pPr>
    <w:rPr>
      <w:rFonts w:eastAsia="Times New Roman" w:cs="Times New Roman"/>
      <w:sz w:val="24"/>
      <w:szCs w:val="24"/>
      <w:lang w:eastAsia="ru-RU"/>
    </w:rPr>
  </w:style>
  <w:style w:type="paragraph" w:customStyle="1" w:styleId="xl107">
    <w:name w:val="xl107"/>
    <w:basedOn w:val="a"/>
    <w:rsid w:val="004F3BEB"/>
    <w:pPr>
      <w:pBdr>
        <w:top w:val="single" w:sz="4" w:space="0" w:color="auto"/>
        <w:left w:val="single" w:sz="4" w:space="0" w:color="auto"/>
        <w:bottom w:val="single" w:sz="4" w:space="0" w:color="auto"/>
        <w:right w:val="single" w:sz="4" w:space="0" w:color="auto"/>
      </w:pBdr>
      <w:shd w:val="clear" w:color="000000" w:fill="FFFFFF"/>
      <w:overflowPunct/>
      <w:autoSpaceDE/>
      <w:spacing w:before="100" w:beforeAutospacing="1" w:after="100" w:afterAutospacing="1"/>
      <w:jc w:val="center"/>
      <w:textAlignment w:val="auto"/>
    </w:pPr>
    <w:rPr>
      <w:rFonts w:eastAsia="Times New Roman" w:cs="Times New Roman"/>
      <w:b/>
      <w:bCs/>
      <w:color w:val="000000"/>
      <w:lang w:eastAsia="ru-RU"/>
    </w:rPr>
  </w:style>
  <w:style w:type="paragraph" w:customStyle="1" w:styleId="xl108">
    <w:name w:val="xl108"/>
    <w:basedOn w:val="a"/>
    <w:rsid w:val="004F3BEB"/>
    <w:pPr>
      <w:pBdr>
        <w:top w:val="single" w:sz="4" w:space="0" w:color="auto"/>
        <w:left w:val="single" w:sz="4" w:space="0" w:color="auto"/>
        <w:bottom w:val="single" w:sz="4" w:space="0" w:color="auto"/>
        <w:right w:val="single" w:sz="4" w:space="0" w:color="auto"/>
      </w:pBdr>
      <w:shd w:val="clear" w:color="000000" w:fill="FFFFFF"/>
      <w:overflowPunct/>
      <w:autoSpaceDE/>
      <w:spacing w:before="100" w:beforeAutospacing="1" w:after="100" w:afterAutospacing="1"/>
      <w:textAlignment w:val="top"/>
    </w:pPr>
    <w:rPr>
      <w:rFonts w:eastAsia="Times New Roman" w:cs="Times New Roman"/>
      <w:b/>
      <w:bCs/>
      <w:color w:val="000000"/>
      <w:lang w:eastAsia="ru-RU"/>
    </w:rPr>
  </w:style>
  <w:style w:type="paragraph" w:customStyle="1" w:styleId="xl109">
    <w:name w:val="xl109"/>
    <w:basedOn w:val="a"/>
    <w:rsid w:val="004F3BEB"/>
    <w:pPr>
      <w:pBdr>
        <w:top w:val="single" w:sz="4" w:space="0" w:color="auto"/>
        <w:left w:val="single" w:sz="4" w:space="0" w:color="auto"/>
        <w:bottom w:val="single" w:sz="4" w:space="0" w:color="auto"/>
        <w:right w:val="single" w:sz="4" w:space="0" w:color="auto"/>
      </w:pBdr>
      <w:shd w:val="clear" w:color="000000" w:fill="FFFFFF"/>
      <w:overflowPunct/>
      <w:autoSpaceDE/>
      <w:spacing w:before="100" w:beforeAutospacing="1" w:after="100" w:afterAutospacing="1"/>
      <w:textAlignment w:val="top"/>
    </w:pPr>
    <w:rPr>
      <w:rFonts w:eastAsia="Times New Roman" w:cs="Times New Roman"/>
      <w:b/>
      <w:bCs/>
      <w:color w:val="000000"/>
      <w:lang w:eastAsia="ru-RU"/>
    </w:rPr>
  </w:style>
  <w:style w:type="paragraph" w:customStyle="1" w:styleId="xl110">
    <w:name w:val="xl110"/>
    <w:basedOn w:val="a"/>
    <w:rsid w:val="004F3BEB"/>
    <w:pPr>
      <w:pBdr>
        <w:top w:val="single" w:sz="4" w:space="0" w:color="auto"/>
        <w:left w:val="single" w:sz="4" w:space="0" w:color="auto"/>
        <w:bottom w:val="single" w:sz="4" w:space="0" w:color="auto"/>
        <w:right w:val="single" w:sz="4" w:space="0" w:color="auto"/>
      </w:pBdr>
      <w:shd w:val="clear" w:color="000000" w:fill="FFFFFF"/>
      <w:overflowPunct/>
      <w:autoSpaceDE/>
      <w:spacing w:before="100" w:beforeAutospacing="1" w:after="100" w:afterAutospacing="1"/>
      <w:textAlignment w:val="top"/>
    </w:pPr>
    <w:rPr>
      <w:rFonts w:eastAsia="Times New Roman" w:cs="Times New Roman"/>
      <w:color w:val="000000"/>
      <w:lang w:eastAsia="ru-RU"/>
    </w:rPr>
  </w:style>
  <w:style w:type="paragraph" w:customStyle="1" w:styleId="xl111">
    <w:name w:val="xl111"/>
    <w:basedOn w:val="a"/>
    <w:rsid w:val="004F3BEB"/>
    <w:pPr>
      <w:pBdr>
        <w:top w:val="single" w:sz="4" w:space="0" w:color="auto"/>
        <w:left w:val="single" w:sz="4" w:space="0" w:color="auto"/>
        <w:bottom w:val="single" w:sz="4" w:space="0" w:color="auto"/>
        <w:right w:val="single" w:sz="4" w:space="0" w:color="auto"/>
      </w:pBdr>
      <w:shd w:val="clear" w:color="000000" w:fill="FFFFFF"/>
      <w:overflowPunct/>
      <w:autoSpaceDE/>
      <w:spacing w:before="100" w:beforeAutospacing="1" w:after="100" w:afterAutospacing="1"/>
      <w:textAlignment w:val="top"/>
    </w:pPr>
    <w:rPr>
      <w:rFonts w:eastAsia="Times New Roman" w:cs="Times New Roman"/>
      <w:b/>
      <w:bCs/>
      <w:color w:val="000000"/>
      <w:lang w:eastAsia="ru-RU"/>
    </w:rPr>
  </w:style>
  <w:style w:type="paragraph" w:customStyle="1" w:styleId="xl112">
    <w:name w:val="xl112"/>
    <w:basedOn w:val="a"/>
    <w:rsid w:val="004F3BEB"/>
    <w:pPr>
      <w:pBdr>
        <w:top w:val="single" w:sz="4" w:space="0" w:color="auto"/>
        <w:left w:val="single" w:sz="4" w:space="0" w:color="auto"/>
        <w:bottom w:val="single" w:sz="4" w:space="0" w:color="auto"/>
        <w:right w:val="single" w:sz="4" w:space="0" w:color="auto"/>
      </w:pBdr>
      <w:shd w:val="clear" w:color="000000" w:fill="FFFFFF"/>
      <w:overflowPunct/>
      <w:autoSpaceDE/>
      <w:spacing w:before="100" w:beforeAutospacing="1" w:after="100" w:afterAutospacing="1"/>
      <w:textAlignment w:val="top"/>
    </w:pPr>
    <w:rPr>
      <w:rFonts w:eastAsia="Times New Roman" w:cs="Times New Roman"/>
      <w:b/>
      <w:bCs/>
      <w:color w:val="000000"/>
      <w:lang w:eastAsia="ru-RU"/>
    </w:rPr>
  </w:style>
  <w:style w:type="paragraph" w:customStyle="1" w:styleId="xl113">
    <w:name w:val="xl113"/>
    <w:basedOn w:val="a"/>
    <w:rsid w:val="004F3BEB"/>
    <w:pPr>
      <w:pBdr>
        <w:top w:val="single" w:sz="4" w:space="0" w:color="auto"/>
        <w:left w:val="single" w:sz="4" w:space="0" w:color="auto"/>
        <w:bottom w:val="single" w:sz="4" w:space="0" w:color="auto"/>
        <w:right w:val="single" w:sz="4" w:space="0" w:color="auto"/>
      </w:pBdr>
      <w:shd w:val="clear" w:color="000000" w:fill="FFFFFF"/>
      <w:overflowPunct/>
      <w:autoSpaceDE/>
      <w:spacing w:before="100" w:beforeAutospacing="1" w:after="100" w:afterAutospacing="1"/>
      <w:textAlignment w:val="top"/>
    </w:pPr>
    <w:rPr>
      <w:rFonts w:eastAsia="Times New Roman" w:cs="Times New Roman"/>
      <w:b/>
      <w:bCs/>
      <w:color w:val="000000"/>
      <w:lang w:eastAsia="ru-RU"/>
    </w:rPr>
  </w:style>
  <w:style w:type="paragraph" w:customStyle="1" w:styleId="xl114">
    <w:name w:val="xl114"/>
    <w:basedOn w:val="a"/>
    <w:rsid w:val="004F3BEB"/>
    <w:pPr>
      <w:pBdr>
        <w:top w:val="single" w:sz="4" w:space="0" w:color="auto"/>
        <w:left w:val="single" w:sz="4" w:space="0" w:color="auto"/>
        <w:bottom w:val="single" w:sz="4" w:space="0" w:color="auto"/>
        <w:right w:val="single" w:sz="4" w:space="0" w:color="auto"/>
      </w:pBdr>
      <w:shd w:val="clear" w:color="000000" w:fill="FFFFFF"/>
      <w:overflowPunct/>
      <w:autoSpaceDE/>
      <w:spacing w:before="100" w:beforeAutospacing="1" w:after="100" w:afterAutospacing="1"/>
      <w:textAlignment w:val="top"/>
    </w:pPr>
    <w:rPr>
      <w:rFonts w:eastAsia="Times New Roman" w:cs="Times New Roman"/>
      <w:b/>
      <w:bCs/>
      <w:color w:val="000000"/>
      <w:lang w:eastAsia="ru-RU"/>
    </w:rPr>
  </w:style>
  <w:style w:type="paragraph" w:customStyle="1" w:styleId="xl115">
    <w:name w:val="xl115"/>
    <w:basedOn w:val="a"/>
    <w:rsid w:val="004F3BEB"/>
    <w:pPr>
      <w:pBdr>
        <w:top w:val="single" w:sz="4" w:space="0" w:color="auto"/>
        <w:left w:val="single" w:sz="4" w:space="0" w:color="auto"/>
        <w:bottom w:val="single" w:sz="4" w:space="0" w:color="auto"/>
        <w:right w:val="single" w:sz="4" w:space="0" w:color="auto"/>
      </w:pBdr>
      <w:shd w:val="clear" w:color="000000" w:fill="FFFFFF"/>
      <w:overflowPunct/>
      <w:autoSpaceDE/>
      <w:spacing w:before="100" w:beforeAutospacing="1" w:after="100" w:afterAutospacing="1"/>
      <w:textAlignment w:val="top"/>
    </w:pPr>
    <w:rPr>
      <w:rFonts w:eastAsia="Times New Roman" w:cs="Times New Roman"/>
      <w:b/>
      <w:bCs/>
      <w:color w:val="000000"/>
      <w:lang w:eastAsia="ru-RU"/>
    </w:rPr>
  </w:style>
  <w:style w:type="paragraph" w:customStyle="1" w:styleId="xl116">
    <w:name w:val="xl116"/>
    <w:basedOn w:val="a"/>
    <w:rsid w:val="004F3BEB"/>
    <w:pPr>
      <w:pBdr>
        <w:top w:val="single" w:sz="4" w:space="0" w:color="auto"/>
        <w:left w:val="single" w:sz="4" w:space="0" w:color="auto"/>
        <w:bottom w:val="single" w:sz="4" w:space="0" w:color="auto"/>
        <w:right w:val="single" w:sz="4" w:space="0" w:color="auto"/>
      </w:pBdr>
      <w:shd w:val="clear" w:color="000000" w:fill="FFFFFF"/>
      <w:overflowPunct/>
      <w:autoSpaceDE/>
      <w:spacing w:before="100" w:beforeAutospacing="1" w:after="100" w:afterAutospacing="1"/>
      <w:jc w:val="center"/>
      <w:textAlignment w:val="auto"/>
    </w:pPr>
    <w:rPr>
      <w:rFonts w:eastAsia="Times New Roman" w:cs="Times New Roman"/>
      <w:b/>
      <w:bCs/>
      <w:color w:val="000000"/>
      <w:lang w:eastAsia="ru-RU"/>
    </w:rPr>
  </w:style>
  <w:style w:type="paragraph" w:customStyle="1" w:styleId="xl117">
    <w:name w:val="xl117"/>
    <w:basedOn w:val="a"/>
    <w:rsid w:val="004F3BEB"/>
    <w:pPr>
      <w:pBdr>
        <w:top w:val="single" w:sz="4" w:space="0" w:color="auto"/>
        <w:left w:val="single" w:sz="4" w:space="0" w:color="auto"/>
        <w:bottom w:val="single" w:sz="4" w:space="0" w:color="auto"/>
        <w:right w:val="single" w:sz="4" w:space="0" w:color="auto"/>
      </w:pBdr>
      <w:shd w:val="clear" w:color="000000" w:fill="FFFFFF"/>
      <w:overflowPunct/>
      <w:autoSpaceDE/>
      <w:spacing w:before="100" w:beforeAutospacing="1" w:after="100" w:afterAutospacing="1"/>
      <w:jc w:val="center"/>
      <w:textAlignment w:val="auto"/>
    </w:pPr>
    <w:rPr>
      <w:rFonts w:eastAsia="Times New Roman" w:cs="Times New Roman"/>
      <w:color w:val="000000"/>
      <w:lang w:eastAsia="ru-RU"/>
    </w:rPr>
  </w:style>
  <w:style w:type="paragraph" w:customStyle="1" w:styleId="xl118">
    <w:name w:val="xl118"/>
    <w:basedOn w:val="a"/>
    <w:rsid w:val="004F3BEB"/>
    <w:pPr>
      <w:pBdr>
        <w:top w:val="single" w:sz="4" w:space="0" w:color="auto"/>
        <w:left w:val="single" w:sz="4" w:space="0" w:color="auto"/>
        <w:bottom w:val="single" w:sz="4" w:space="0" w:color="auto"/>
        <w:right w:val="single" w:sz="4" w:space="0" w:color="auto"/>
      </w:pBdr>
      <w:shd w:val="clear" w:color="000000" w:fill="FFFFFF"/>
      <w:overflowPunct/>
      <w:autoSpaceDE/>
      <w:spacing w:before="100" w:beforeAutospacing="1" w:after="100" w:afterAutospacing="1"/>
      <w:jc w:val="center"/>
      <w:textAlignment w:val="auto"/>
    </w:pPr>
    <w:rPr>
      <w:rFonts w:eastAsia="Times New Roman" w:cs="Times New Roman"/>
      <w:color w:val="000000"/>
      <w:lang w:eastAsia="ru-RU"/>
    </w:rPr>
  </w:style>
  <w:style w:type="paragraph" w:customStyle="1" w:styleId="xl119">
    <w:name w:val="xl119"/>
    <w:basedOn w:val="a"/>
    <w:rsid w:val="004F3BEB"/>
    <w:pPr>
      <w:pBdr>
        <w:top w:val="single" w:sz="4" w:space="0" w:color="auto"/>
        <w:bottom w:val="single" w:sz="4" w:space="0" w:color="auto"/>
        <w:right w:val="single" w:sz="4" w:space="0" w:color="auto"/>
      </w:pBdr>
      <w:shd w:val="clear" w:color="000000" w:fill="FFFFFF"/>
      <w:overflowPunct/>
      <w:autoSpaceDE/>
      <w:spacing w:before="100" w:beforeAutospacing="1" w:after="100" w:afterAutospacing="1"/>
      <w:jc w:val="center"/>
      <w:textAlignment w:val="auto"/>
    </w:pPr>
    <w:rPr>
      <w:rFonts w:eastAsia="Times New Roman" w:cs="Times New Roman"/>
      <w:b/>
      <w:bCs/>
      <w:color w:val="000000"/>
      <w:lang w:eastAsia="ru-RU"/>
    </w:rPr>
  </w:style>
  <w:style w:type="paragraph" w:customStyle="1" w:styleId="xl120">
    <w:name w:val="xl120"/>
    <w:basedOn w:val="a"/>
    <w:rsid w:val="004F3BEB"/>
    <w:pPr>
      <w:pBdr>
        <w:top w:val="single" w:sz="4" w:space="0" w:color="auto"/>
        <w:bottom w:val="single" w:sz="4" w:space="0" w:color="auto"/>
        <w:right w:val="single" w:sz="4" w:space="0" w:color="auto"/>
      </w:pBdr>
      <w:shd w:val="clear" w:color="000000" w:fill="FFFFFF"/>
      <w:overflowPunct/>
      <w:autoSpaceDE/>
      <w:spacing w:before="100" w:beforeAutospacing="1" w:after="100" w:afterAutospacing="1"/>
      <w:jc w:val="center"/>
      <w:textAlignment w:val="auto"/>
    </w:pPr>
    <w:rPr>
      <w:rFonts w:eastAsia="Times New Roman" w:cs="Times New Roman"/>
      <w:color w:val="000000"/>
      <w:lang w:eastAsia="ru-RU"/>
    </w:rPr>
  </w:style>
  <w:style w:type="paragraph" w:customStyle="1" w:styleId="xl121">
    <w:name w:val="xl121"/>
    <w:basedOn w:val="a"/>
    <w:rsid w:val="004F3BEB"/>
    <w:pPr>
      <w:pBdr>
        <w:top w:val="single" w:sz="4" w:space="0" w:color="auto"/>
        <w:bottom w:val="single" w:sz="4" w:space="0" w:color="auto"/>
        <w:right w:val="single" w:sz="4" w:space="0" w:color="auto"/>
      </w:pBdr>
      <w:shd w:val="clear" w:color="000000" w:fill="FFFFFF"/>
      <w:overflowPunct/>
      <w:autoSpaceDE/>
      <w:spacing w:before="100" w:beforeAutospacing="1" w:after="100" w:afterAutospacing="1"/>
      <w:jc w:val="center"/>
      <w:textAlignment w:val="auto"/>
    </w:pPr>
    <w:rPr>
      <w:rFonts w:eastAsia="Times New Roman" w:cs="Times New Roman"/>
      <w:color w:val="000000"/>
      <w:lang w:eastAsia="ru-RU"/>
    </w:rPr>
  </w:style>
  <w:style w:type="paragraph" w:customStyle="1" w:styleId="xl122">
    <w:name w:val="xl122"/>
    <w:basedOn w:val="a"/>
    <w:rsid w:val="004F3BEB"/>
    <w:pPr>
      <w:pBdr>
        <w:top w:val="single" w:sz="4" w:space="0" w:color="auto"/>
        <w:bottom w:val="single" w:sz="4" w:space="0" w:color="auto"/>
        <w:right w:val="single" w:sz="4" w:space="0" w:color="auto"/>
      </w:pBdr>
      <w:shd w:val="clear" w:color="000000" w:fill="FFFFFF"/>
      <w:overflowPunct/>
      <w:autoSpaceDE/>
      <w:spacing w:before="100" w:beforeAutospacing="1" w:after="100" w:afterAutospacing="1"/>
      <w:jc w:val="center"/>
      <w:textAlignment w:val="auto"/>
    </w:pPr>
    <w:rPr>
      <w:rFonts w:eastAsia="Times New Roman" w:cs="Times New Roman"/>
      <w:b/>
      <w:bCs/>
      <w:color w:val="000000"/>
      <w:lang w:eastAsia="ru-RU"/>
    </w:rPr>
  </w:style>
  <w:style w:type="paragraph" w:customStyle="1" w:styleId="xl123">
    <w:name w:val="xl123"/>
    <w:basedOn w:val="a"/>
    <w:rsid w:val="004F3BEB"/>
    <w:pPr>
      <w:pBdr>
        <w:top w:val="single" w:sz="4" w:space="0" w:color="auto"/>
        <w:left w:val="single" w:sz="4" w:space="0" w:color="auto"/>
        <w:bottom w:val="single" w:sz="4" w:space="0" w:color="auto"/>
        <w:right w:val="single" w:sz="4" w:space="0" w:color="auto"/>
      </w:pBdr>
      <w:overflowPunct/>
      <w:autoSpaceDE/>
      <w:spacing w:before="100" w:beforeAutospacing="1" w:after="100" w:afterAutospacing="1"/>
      <w:jc w:val="right"/>
      <w:textAlignment w:val="auto"/>
    </w:pPr>
    <w:rPr>
      <w:rFonts w:eastAsia="Times New Roman" w:cs="Times New Roman"/>
      <w:b/>
      <w:bCs/>
      <w:lang w:eastAsia="ru-RU"/>
    </w:rPr>
  </w:style>
  <w:style w:type="paragraph" w:customStyle="1" w:styleId="xl124">
    <w:name w:val="xl124"/>
    <w:basedOn w:val="a"/>
    <w:rsid w:val="004F3BEB"/>
    <w:pPr>
      <w:pBdr>
        <w:top w:val="single" w:sz="4" w:space="0" w:color="auto"/>
        <w:left w:val="single" w:sz="4" w:space="0" w:color="auto"/>
        <w:bottom w:val="single" w:sz="4" w:space="0" w:color="auto"/>
        <w:right w:val="single" w:sz="4" w:space="0" w:color="auto"/>
      </w:pBdr>
      <w:overflowPunct/>
      <w:autoSpaceDE/>
      <w:spacing w:before="100" w:beforeAutospacing="1" w:after="100" w:afterAutospacing="1"/>
      <w:jc w:val="right"/>
      <w:textAlignment w:val="auto"/>
    </w:pPr>
    <w:rPr>
      <w:rFonts w:eastAsia="Times New Roman" w:cs="Times New Roman"/>
      <w:lang w:eastAsia="ru-RU"/>
    </w:rPr>
  </w:style>
  <w:style w:type="paragraph" w:customStyle="1" w:styleId="xl125">
    <w:name w:val="xl125"/>
    <w:basedOn w:val="a"/>
    <w:rsid w:val="004F3BEB"/>
    <w:pPr>
      <w:pBdr>
        <w:top w:val="single" w:sz="4" w:space="0" w:color="auto"/>
        <w:bottom w:val="single" w:sz="4" w:space="0" w:color="auto"/>
        <w:right w:val="single" w:sz="4" w:space="0" w:color="auto"/>
      </w:pBdr>
      <w:overflowPunct/>
      <w:autoSpaceDE/>
      <w:spacing w:before="100" w:beforeAutospacing="1" w:after="100" w:afterAutospacing="1"/>
      <w:jc w:val="center"/>
      <w:textAlignment w:val="auto"/>
    </w:pPr>
    <w:rPr>
      <w:rFonts w:eastAsia="Times New Roman" w:cs="Times New Roman"/>
      <w:b/>
      <w:bCs/>
      <w:lang w:eastAsia="ru-RU"/>
    </w:rPr>
  </w:style>
  <w:style w:type="paragraph" w:customStyle="1" w:styleId="xl126">
    <w:name w:val="xl126"/>
    <w:basedOn w:val="a"/>
    <w:rsid w:val="004F3BEB"/>
    <w:pPr>
      <w:pBdr>
        <w:top w:val="single" w:sz="4" w:space="0" w:color="auto"/>
        <w:left w:val="single" w:sz="4" w:space="0" w:color="auto"/>
        <w:bottom w:val="single" w:sz="4" w:space="0" w:color="auto"/>
      </w:pBdr>
      <w:overflowPunct/>
      <w:autoSpaceDE/>
      <w:spacing w:before="100" w:beforeAutospacing="1" w:after="100" w:afterAutospacing="1"/>
      <w:textAlignment w:val="auto"/>
    </w:pPr>
    <w:rPr>
      <w:rFonts w:eastAsia="Times New Roman" w:cs="Times New Roman"/>
      <w:b/>
      <w:bCs/>
      <w:lang w:eastAsia="ru-RU"/>
    </w:rPr>
  </w:style>
  <w:style w:type="paragraph" w:customStyle="1" w:styleId="xl127">
    <w:name w:val="xl127"/>
    <w:basedOn w:val="a"/>
    <w:rsid w:val="004F3BEB"/>
    <w:pPr>
      <w:pBdr>
        <w:top w:val="single" w:sz="4" w:space="0" w:color="auto"/>
        <w:left w:val="single" w:sz="4" w:space="0" w:color="auto"/>
        <w:bottom w:val="single" w:sz="4" w:space="0" w:color="auto"/>
        <w:right w:val="single" w:sz="4" w:space="0" w:color="auto"/>
      </w:pBdr>
      <w:overflowPunct/>
      <w:autoSpaceDE/>
      <w:spacing w:before="100" w:beforeAutospacing="1" w:after="100" w:afterAutospacing="1"/>
      <w:textAlignment w:val="auto"/>
    </w:pPr>
    <w:rPr>
      <w:rFonts w:eastAsia="Times New Roman" w:cs="Times New Roman"/>
      <w:b/>
      <w:bCs/>
      <w:lang w:eastAsia="ru-RU"/>
    </w:rPr>
  </w:style>
  <w:style w:type="paragraph" w:customStyle="1" w:styleId="xl128">
    <w:name w:val="xl128"/>
    <w:basedOn w:val="a"/>
    <w:rsid w:val="004F3BEB"/>
    <w:pPr>
      <w:pBdr>
        <w:top w:val="single" w:sz="4" w:space="0" w:color="auto"/>
        <w:left w:val="single" w:sz="4" w:space="0" w:color="auto"/>
        <w:bottom w:val="single" w:sz="4" w:space="0" w:color="auto"/>
        <w:right w:val="single" w:sz="4" w:space="0" w:color="auto"/>
      </w:pBdr>
      <w:overflowPunct/>
      <w:autoSpaceDE/>
      <w:spacing w:before="100" w:beforeAutospacing="1" w:after="100" w:afterAutospacing="1"/>
      <w:textAlignment w:val="auto"/>
    </w:pPr>
    <w:rPr>
      <w:rFonts w:eastAsia="Times New Roman" w:cs="Times New Roman"/>
      <w:lang w:eastAsia="ru-RU"/>
    </w:rPr>
  </w:style>
  <w:style w:type="paragraph" w:customStyle="1" w:styleId="xl129">
    <w:name w:val="xl129"/>
    <w:basedOn w:val="a"/>
    <w:rsid w:val="004F3BEB"/>
    <w:pPr>
      <w:pBdr>
        <w:top w:val="single" w:sz="4" w:space="0" w:color="auto"/>
        <w:bottom w:val="single" w:sz="4" w:space="0" w:color="auto"/>
        <w:right w:val="single" w:sz="4" w:space="0" w:color="auto"/>
      </w:pBdr>
      <w:overflowPunct/>
      <w:autoSpaceDE/>
      <w:spacing w:before="100" w:beforeAutospacing="1" w:after="100" w:afterAutospacing="1"/>
      <w:jc w:val="center"/>
      <w:textAlignment w:val="auto"/>
    </w:pPr>
    <w:rPr>
      <w:rFonts w:eastAsia="Times New Roman" w:cs="Times New Roman"/>
      <w:lang w:eastAsia="ru-RU"/>
    </w:rPr>
  </w:style>
  <w:style w:type="paragraph" w:customStyle="1" w:styleId="xl130">
    <w:name w:val="xl130"/>
    <w:basedOn w:val="a"/>
    <w:rsid w:val="004F3BEB"/>
    <w:pPr>
      <w:pBdr>
        <w:top w:val="single" w:sz="4" w:space="0" w:color="auto"/>
        <w:left w:val="single" w:sz="4" w:space="0" w:color="auto"/>
        <w:right w:val="single" w:sz="4" w:space="0" w:color="auto"/>
      </w:pBdr>
      <w:overflowPunct/>
      <w:autoSpaceDE/>
      <w:spacing w:before="100" w:beforeAutospacing="1" w:after="100" w:afterAutospacing="1"/>
      <w:textAlignment w:val="auto"/>
    </w:pPr>
    <w:rPr>
      <w:rFonts w:eastAsia="Times New Roman" w:cs="Times New Roman"/>
      <w:b/>
      <w:bCs/>
      <w:sz w:val="18"/>
      <w:szCs w:val="18"/>
      <w:lang w:eastAsia="ru-RU"/>
    </w:rPr>
  </w:style>
  <w:style w:type="paragraph" w:customStyle="1" w:styleId="xl131">
    <w:name w:val="xl131"/>
    <w:basedOn w:val="a"/>
    <w:rsid w:val="004F3BEB"/>
    <w:pPr>
      <w:pBdr>
        <w:top w:val="single" w:sz="4" w:space="0" w:color="BFBFBF"/>
        <w:left w:val="single" w:sz="4" w:space="0" w:color="BFBFBF"/>
        <w:bottom w:val="single" w:sz="4" w:space="0" w:color="BFBFBF"/>
        <w:right w:val="single" w:sz="4" w:space="0" w:color="BFBFBF"/>
      </w:pBdr>
      <w:shd w:val="clear" w:color="000000" w:fill="FFFFFF"/>
      <w:overflowPunct/>
      <w:autoSpaceDE/>
      <w:spacing w:before="100" w:beforeAutospacing="1" w:after="100" w:afterAutospacing="1"/>
      <w:textAlignment w:val="top"/>
    </w:pPr>
    <w:rPr>
      <w:rFonts w:eastAsia="Times New Roman" w:cs="Times New Roman"/>
      <w:b/>
      <w:bCs/>
      <w:color w:val="000000"/>
      <w:sz w:val="24"/>
      <w:szCs w:val="24"/>
      <w:lang w:eastAsia="ru-RU"/>
    </w:rPr>
  </w:style>
  <w:style w:type="paragraph" w:customStyle="1" w:styleId="xl132">
    <w:name w:val="xl132"/>
    <w:basedOn w:val="a"/>
    <w:rsid w:val="004F3BEB"/>
    <w:pPr>
      <w:pBdr>
        <w:top w:val="single" w:sz="4" w:space="0" w:color="BFBFBF"/>
        <w:left w:val="single" w:sz="4" w:space="0" w:color="BFBFBF"/>
        <w:bottom w:val="single" w:sz="4" w:space="0" w:color="BFBFBF"/>
        <w:right w:val="single" w:sz="4" w:space="0" w:color="BFBFBF"/>
      </w:pBdr>
      <w:shd w:val="clear" w:color="000000" w:fill="FFFFFF"/>
      <w:overflowPunct/>
      <w:autoSpaceDE/>
      <w:spacing w:before="100" w:beforeAutospacing="1" w:after="100" w:afterAutospacing="1"/>
      <w:textAlignment w:val="top"/>
    </w:pPr>
    <w:rPr>
      <w:rFonts w:eastAsia="Times New Roman" w:cs="Times New Roman"/>
      <w:b/>
      <w:bCs/>
      <w:color w:val="000000"/>
      <w:lang w:eastAsia="ru-RU"/>
    </w:rPr>
  </w:style>
  <w:style w:type="paragraph" w:customStyle="1" w:styleId="xl133">
    <w:name w:val="xl133"/>
    <w:basedOn w:val="a"/>
    <w:rsid w:val="004F3BEB"/>
    <w:pPr>
      <w:pBdr>
        <w:top w:val="single" w:sz="4" w:space="0" w:color="BFBFBF"/>
        <w:left w:val="single" w:sz="4" w:space="0" w:color="BFBFBF"/>
        <w:bottom w:val="single" w:sz="4" w:space="0" w:color="BFBFBF"/>
        <w:right w:val="single" w:sz="4" w:space="0" w:color="BFBFBF"/>
      </w:pBdr>
      <w:shd w:val="clear" w:color="000000" w:fill="FFFFFF"/>
      <w:overflowPunct/>
      <w:autoSpaceDE/>
      <w:spacing w:before="100" w:beforeAutospacing="1" w:after="100" w:afterAutospacing="1"/>
      <w:textAlignment w:val="top"/>
    </w:pPr>
    <w:rPr>
      <w:rFonts w:eastAsia="Times New Roman" w:cs="Times New Roman"/>
      <w:b/>
      <w:bCs/>
      <w:color w:val="000000"/>
      <w:lang w:eastAsia="ru-RU"/>
    </w:rPr>
  </w:style>
  <w:style w:type="paragraph" w:customStyle="1" w:styleId="xl134">
    <w:name w:val="xl134"/>
    <w:basedOn w:val="a"/>
    <w:rsid w:val="004F3BEB"/>
    <w:pPr>
      <w:pBdr>
        <w:top w:val="single" w:sz="4" w:space="0" w:color="BFBFBF"/>
        <w:left w:val="single" w:sz="4" w:space="0" w:color="BFBFBF"/>
        <w:bottom w:val="single" w:sz="4" w:space="0" w:color="BFBFBF"/>
        <w:right w:val="single" w:sz="4" w:space="0" w:color="BFBFBF"/>
      </w:pBdr>
      <w:shd w:val="clear" w:color="000000" w:fill="FFFFFF"/>
      <w:overflowPunct/>
      <w:autoSpaceDE/>
      <w:spacing w:before="100" w:beforeAutospacing="1" w:after="100" w:afterAutospacing="1"/>
      <w:textAlignment w:val="top"/>
    </w:pPr>
    <w:rPr>
      <w:rFonts w:eastAsia="Times New Roman" w:cs="Times New Roman"/>
      <w:b/>
      <w:bCs/>
      <w:color w:val="000000"/>
      <w:lang w:eastAsia="ru-RU"/>
    </w:rPr>
  </w:style>
  <w:style w:type="paragraph" w:customStyle="1" w:styleId="xl135">
    <w:name w:val="xl135"/>
    <w:basedOn w:val="a"/>
    <w:rsid w:val="004F3BEB"/>
    <w:pPr>
      <w:pBdr>
        <w:top w:val="single" w:sz="4" w:space="0" w:color="BFBFBF"/>
        <w:left w:val="single" w:sz="4" w:space="0" w:color="BFBFBF"/>
        <w:bottom w:val="single" w:sz="4" w:space="0" w:color="BFBFBF"/>
        <w:right w:val="single" w:sz="4" w:space="0" w:color="BFBFBF"/>
      </w:pBdr>
      <w:shd w:val="clear" w:color="000000" w:fill="FFFFFF"/>
      <w:overflowPunct/>
      <w:autoSpaceDE/>
      <w:spacing w:before="100" w:beforeAutospacing="1" w:after="100" w:afterAutospacing="1"/>
      <w:textAlignment w:val="top"/>
    </w:pPr>
    <w:rPr>
      <w:rFonts w:eastAsia="Times New Roman" w:cs="Times New Roman"/>
      <w:b/>
      <w:bCs/>
      <w:color w:val="000000"/>
      <w:lang w:eastAsia="ru-RU"/>
    </w:rPr>
  </w:style>
  <w:style w:type="paragraph" w:customStyle="1" w:styleId="xl136">
    <w:name w:val="xl136"/>
    <w:basedOn w:val="a"/>
    <w:rsid w:val="004F3BEB"/>
    <w:pPr>
      <w:pBdr>
        <w:top w:val="single" w:sz="4" w:space="0" w:color="BFBFBF"/>
        <w:left w:val="single" w:sz="4" w:space="0" w:color="BFBFBF"/>
        <w:bottom w:val="single" w:sz="4" w:space="0" w:color="BFBFBF"/>
        <w:right w:val="single" w:sz="4" w:space="0" w:color="BFBFBF"/>
      </w:pBdr>
      <w:shd w:val="clear" w:color="000000" w:fill="FFFFFF"/>
      <w:overflowPunct/>
      <w:autoSpaceDE/>
      <w:spacing w:before="100" w:beforeAutospacing="1" w:after="100" w:afterAutospacing="1"/>
      <w:textAlignment w:val="top"/>
    </w:pPr>
    <w:rPr>
      <w:rFonts w:eastAsia="Times New Roman" w:cs="Times New Roman"/>
      <w:b/>
      <w:bCs/>
      <w:color w:val="000000"/>
      <w:lang w:eastAsia="ru-RU"/>
    </w:rPr>
  </w:style>
  <w:style w:type="paragraph" w:customStyle="1" w:styleId="xl137">
    <w:name w:val="xl137"/>
    <w:basedOn w:val="a"/>
    <w:rsid w:val="004F3BEB"/>
    <w:pPr>
      <w:pBdr>
        <w:top w:val="single" w:sz="4" w:space="0" w:color="auto"/>
        <w:left w:val="single" w:sz="4" w:space="0" w:color="auto"/>
        <w:bottom w:val="single" w:sz="4" w:space="0" w:color="auto"/>
        <w:right w:val="single" w:sz="4" w:space="0" w:color="auto"/>
      </w:pBdr>
      <w:shd w:val="clear" w:color="000000" w:fill="FFFFFF"/>
      <w:overflowPunct/>
      <w:autoSpaceDE/>
      <w:spacing w:before="100" w:beforeAutospacing="1" w:after="100" w:afterAutospacing="1"/>
      <w:jc w:val="right"/>
      <w:textAlignment w:val="auto"/>
    </w:pPr>
    <w:rPr>
      <w:rFonts w:eastAsia="Times New Roman" w:cs="Times New Roman"/>
      <w:lang w:eastAsia="ru-RU"/>
    </w:rPr>
  </w:style>
  <w:style w:type="paragraph" w:customStyle="1" w:styleId="xl138">
    <w:name w:val="xl138"/>
    <w:basedOn w:val="a"/>
    <w:rsid w:val="004F3BEB"/>
    <w:pPr>
      <w:pBdr>
        <w:top w:val="single" w:sz="4" w:space="0" w:color="auto"/>
        <w:left w:val="single" w:sz="4" w:space="0" w:color="auto"/>
        <w:bottom w:val="single" w:sz="4" w:space="0" w:color="auto"/>
        <w:right w:val="single" w:sz="4" w:space="0" w:color="auto"/>
      </w:pBdr>
      <w:shd w:val="clear" w:color="000000" w:fill="FFFFFF"/>
      <w:overflowPunct/>
      <w:autoSpaceDE/>
      <w:spacing w:before="100" w:beforeAutospacing="1" w:after="100" w:afterAutospacing="1"/>
      <w:jc w:val="right"/>
      <w:textAlignment w:val="auto"/>
    </w:pPr>
    <w:rPr>
      <w:rFonts w:eastAsia="Times New Roman" w:cs="Times New Roman"/>
      <w:b/>
      <w:bCs/>
      <w:lang w:eastAsia="ru-RU"/>
    </w:rPr>
  </w:style>
  <w:style w:type="paragraph" w:customStyle="1" w:styleId="xl139">
    <w:name w:val="xl139"/>
    <w:basedOn w:val="a"/>
    <w:rsid w:val="004F3BEB"/>
    <w:pPr>
      <w:pBdr>
        <w:top w:val="single" w:sz="4" w:space="0" w:color="auto"/>
        <w:left w:val="single" w:sz="4" w:space="0" w:color="auto"/>
        <w:bottom w:val="single" w:sz="4" w:space="0" w:color="auto"/>
        <w:right w:val="single" w:sz="4" w:space="0" w:color="auto"/>
      </w:pBdr>
      <w:shd w:val="clear" w:color="000000" w:fill="FFFFFF"/>
      <w:overflowPunct/>
      <w:autoSpaceDE/>
      <w:spacing w:before="100" w:beforeAutospacing="1" w:after="100" w:afterAutospacing="1"/>
      <w:textAlignment w:val="top"/>
    </w:pPr>
    <w:rPr>
      <w:rFonts w:eastAsia="Times New Roman" w:cs="Times New Roman"/>
      <w:color w:val="000000"/>
      <w:lang w:eastAsia="ru-RU"/>
    </w:rPr>
  </w:style>
  <w:style w:type="paragraph" w:customStyle="1" w:styleId="xl140">
    <w:name w:val="xl140"/>
    <w:basedOn w:val="a"/>
    <w:rsid w:val="004F3BEB"/>
    <w:pPr>
      <w:pBdr>
        <w:top w:val="single" w:sz="4" w:space="0" w:color="auto"/>
        <w:left w:val="single" w:sz="4" w:space="0" w:color="auto"/>
        <w:bottom w:val="single" w:sz="4" w:space="0" w:color="auto"/>
        <w:right w:val="single" w:sz="4" w:space="0" w:color="auto"/>
      </w:pBdr>
      <w:shd w:val="clear" w:color="000000" w:fill="FFFFFF"/>
      <w:overflowPunct/>
      <w:autoSpaceDE/>
      <w:spacing w:before="100" w:beforeAutospacing="1" w:after="100" w:afterAutospacing="1"/>
      <w:textAlignment w:val="top"/>
    </w:pPr>
    <w:rPr>
      <w:rFonts w:eastAsia="Times New Roman" w:cs="Times New Roman"/>
      <w:b/>
      <w:bCs/>
      <w:color w:val="000000"/>
      <w:lang w:eastAsia="ru-RU"/>
    </w:rPr>
  </w:style>
  <w:style w:type="paragraph" w:customStyle="1" w:styleId="xl141">
    <w:name w:val="xl141"/>
    <w:basedOn w:val="a"/>
    <w:rsid w:val="004F3BEB"/>
    <w:pPr>
      <w:pBdr>
        <w:top w:val="single" w:sz="4" w:space="0" w:color="BFBFBF"/>
        <w:left w:val="single" w:sz="4" w:space="0" w:color="BFBFBF"/>
        <w:bottom w:val="single" w:sz="4" w:space="0" w:color="BFBFBF"/>
        <w:right w:val="single" w:sz="4" w:space="0" w:color="BFBFBF"/>
      </w:pBdr>
      <w:shd w:val="clear" w:color="000000" w:fill="FFFFFF"/>
      <w:overflowPunct/>
      <w:autoSpaceDE/>
      <w:spacing w:before="100" w:beforeAutospacing="1" w:after="100" w:afterAutospacing="1"/>
      <w:textAlignment w:val="top"/>
    </w:pPr>
    <w:rPr>
      <w:rFonts w:eastAsia="Times New Roman" w:cs="Times New Roman"/>
      <w:b/>
      <w:bCs/>
      <w:color w:val="000000"/>
      <w:lang w:eastAsia="ru-RU"/>
    </w:rPr>
  </w:style>
  <w:style w:type="paragraph" w:customStyle="1" w:styleId="xl142">
    <w:name w:val="xl142"/>
    <w:basedOn w:val="a"/>
    <w:rsid w:val="004F3BEB"/>
    <w:pPr>
      <w:pBdr>
        <w:top w:val="single" w:sz="4" w:space="0" w:color="auto"/>
        <w:left w:val="single" w:sz="4" w:space="0" w:color="auto"/>
        <w:bottom w:val="single" w:sz="4" w:space="0" w:color="auto"/>
        <w:right w:val="single" w:sz="4" w:space="0" w:color="auto"/>
      </w:pBdr>
      <w:overflowPunct/>
      <w:autoSpaceDE/>
      <w:spacing w:before="100" w:beforeAutospacing="1" w:after="100" w:afterAutospacing="1"/>
      <w:textAlignment w:val="auto"/>
    </w:pPr>
    <w:rPr>
      <w:rFonts w:eastAsia="Times New Roman" w:cs="Times New Roman"/>
      <w:b/>
      <w:bCs/>
      <w:lang w:eastAsia="ru-RU"/>
    </w:rPr>
  </w:style>
  <w:style w:type="paragraph" w:customStyle="1" w:styleId="xl143">
    <w:name w:val="xl143"/>
    <w:basedOn w:val="a"/>
    <w:rsid w:val="004F3BEB"/>
    <w:pPr>
      <w:pBdr>
        <w:left w:val="single" w:sz="4" w:space="0" w:color="auto"/>
        <w:bottom w:val="single" w:sz="4" w:space="0" w:color="auto"/>
        <w:right w:val="single" w:sz="4" w:space="0" w:color="auto"/>
      </w:pBdr>
      <w:overflowPunct/>
      <w:autoSpaceDE/>
      <w:spacing w:before="100" w:beforeAutospacing="1" w:after="100" w:afterAutospacing="1"/>
      <w:textAlignment w:val="auto"/>
    </w:pPr>
    <w:rPr>
      <w:rFonts w:eastAsia="Times New Roman" w:cs="Times New Roman"/>
      <w:b/>
      <w:bCs/>
      <w:lang w:eastAsia="ru-RU"/>
    </w:rPr>
  </w:style>
  <w:style w:type="paragraph" w:customStyle="1" w:styleId="xl144">
    <w:name w:val="xl144"/>
    <w:basedOn w:val="a"/>
    <w:rsid w:val="004F3BEB"/>
    <w:pPr>
      <w:overflowPunct/>
      <w:autoSpaceDE/>
      <w:spacing w:before="100" w:beforeAutospacing="1" w:after="100" w:afterAutospacing="1"/>
      <w:jc w:val="center"/>
      <w:textAlignment w:val="center"/>
    </w:pPr>
    <w:rPr>
      <w:rFonts w:eastAsia="Times New Roman" w:cs="Times New Roman"/>
      <w:b/>
      <w:bCs/>
      <w:sz w:val="26"/>
      <w:szCs w:val="26"/>
      <w:lang w:eastAsia="ru-RU"/>
    </w:rPr>
  </w:style>
  <w:style w:type="paragraph" w:customStyle="1" w:styleId="xl145">
    <w:name w:val="xl145"/>
    <w:basedOn w:val="a"/>
    <w:rsid w:val="004F3BEB"/>
    <w:pPr>
      <w:overflowPunct/>
      <w:autoSpaceDE/>
      <w:spacing w:before="100" w:beforeAutospacing="1" w:after="100" w:afterAutospacing="1"/>
      <w:jc w:val="right"/>
      <w:textAlignment w:val="auto"/>
    </w:pPr>
    <w:rPr>
      <w:rFonts w:eastAsia="Times New Roman" w:cs="Times New Roman"/>
      <w:lang w:eastAsia="ru-RU"/>
    </w:rPr>
  </w:style>
  <w:style w:type="paragraph" w:customStyle="1" w:styleId="xl146">
    <w:name w:val="xl146"/>
    <w:basedOn w:val="a"/>
    <w:rsid w:val="004F3BEB"/>
    <w:pPr>
      <w:overflowPunct/>
      <w:autoSpaceDE/>
      <w:spacing w:before="100" w:beforeAutospacing="1" w:after="100" w:afterAutospacing="1"/>
      <w:jc w:val="right"/>
      <w:textAlignment w:val="auto"/>
    </w:pPr>
    <w:rPr>
      <w:rFonts w:eastAsia="Times New Roman" w:cs="Times New Roman"/>
      <w:lang w:eastAsia="ru-RU"/>
    </w:rPr>
  </w:style>
  <w:style w:type="paragraph" w:customStyle="1" w:styleId="xl147">
    <w:name w:val="xl147"/>
    <w:basedOn w:val="a"/>
    <w:rsid w:val="004F3BEB"/>
    <w:pPr>
      <w:pBdr>
        <w:bottom w:val="single" w:sz="4" w:space="0" w:color="auto"/>
      </w:pBdr>
      <w:overflowPunct/>
      <w:autoSpaceDE/>
      <w:spacing w:before="100" w:beforeAutospacing="1" w:after="100" w:afterAutospacing="1"/>
      <w:textAlignment w:val="auto"/>
    </w:pPr>
    <w:rPr>
      <w:rFonts w:eastAsia="Times New Roman" w:cs="Times New Roman"/>
      <w:sz w:val="24"/>
      <w:szCs w:val="24"/>
      <w:lang w:eastAsia="ru-RU"/>
    </w:rPr>
  </w:style>
  <w:style w:type="paragraph" w:customStyle="1" w:styleId="xl148">
    <w:name w:val="xl148"/>
    <w:basedOn w:val="a"/>
    <w:rsid w:val="004F3BEB"/>
    <w:pPr>
      <w:overflowPunct/>
      <w:autoSpaceDE/>
      <w:spacing w:before="100" w:beforeAutospacing="1" w:after="100" w:afterAutospacing="1"/>
      <w:jc w:val="right"/>
      <w:textAlignment w:val="auto"/>
    </w:pPr>
    <w:rPr>
      <w:rFonts w:eastAsia="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grp365.org/reestr?egrp=18:14:012001:319" TargetMode="External"/><Relationship Id="rId18" Type="http://schemas.openxmlformats.org/officeDocument/2006/relationships/image" Target="media/image4.jpeg"/><Relationship Id="rId3" Type="http://schemas.microsoft.com/office/2007/relationships/stylesWithEffects" Target="stylesWithEffect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egrp365.org/reestr?egrp=18:14:012001:319" TargetMode="External"/><Relationship Id="rId17" Type="http://schemas.openxmlformats.org/officeDocument/2006/relationships/hyperlink" Target="https://login.consultant.ru/link/?req=doc&amp;base=RLAW053&amp;n=155681&amp;dst=100224" TargetMode="External"/><Relationship Id="rId2" Type="http://schemas.openxmlformats.org/officeDocument/2006/relationships/styles" Target="styles.xml"/><Relationship Id="rId16" Type="http://schemas.openxmlformats.org/officeDocument/2006/relationships/hyperlink" Target="garantF1://8945986.0" TargetMode="Externa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63511560599B03F99C91FE1EF78789995F4E6042CC992200CB80FBAD46LAT0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kiyasovo.udmurt.ru"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gosuslugi.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grp365.org/reestr?egrp=18:14:012001:319"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108</Pages>
  <Words>33239</Words>
  <Characters>189465</Characters>
  <Application>Microsoft Office Word</Application>
  <DocSecurity>0</DocSecurity>
  <Lines>1578</Lines>
  <Paragraphs>444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222260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PLS</dc:creator>
  <cp:lastModifiedBy>PLS</cp:lastModifiedBy>
  <cp:revision>3</cp:revision>
  <dcterms:created xsi:type="dcterms:W3CDTF">2024-05-17T07:34:00Z</dcterms:created>
  <dcterms:modified xsi:type="dcterms:W3CDTF">2024-05-17T07:37:00Z</dcterms:modified>
</cp:coreProperties>
</file>